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CB" w:rsidRDefault="00C872CB" w:rsidP="000519F3">
      <w:pPr>
        <w:spacing w:line="240" w:lineRule="exact"/>
        <w:ind w:left="-426" w:right="-456"/>
        <w:jc w:val="center"/>
        <w:outlineLvl w:val="0"/>
        <w:rPr>
          <w:bCs/>
          <w:sz w:val="28"/>
          <w:szCs w:val="28"/>
        </w:rPr>
      </w:pPr>
      <w:r>
        <w:rPr>
          <w:bCs/>
          <w:sz w:val="28"/>
          <w:szCs w:val="28"/>
        </w:rPr>
        <w:t>ИНФОРМАЦИЯ</w:t>
      </w:r>
    </w:p>
    <w:p w:rsidR="000519F3" w:rsidRDefault="00C872CB" w:rsidP="00C872CB">
      <w:pPr>
        <w:spacing w:line="240" w:lineRule="exact"/>
        <w:ind w:left="-426" w:right="-456"/>
        <w:jc w:val="center"/>
        <w:outlineLvl w:val="0"/>
        <w:rPr>
          <w:sz w:val="28"/>
          <w:szCs w:val="28"/>
        </w:rPr>
      </w:pPr>
      <w:r>
        <w:rPr>
          <w:bCs/>
          <w:sz w:val="28"/>
          <w:szCs w:val="28"/>
        </w:rPr>
        <w:t xml:space="preserve">о ходе выполнения Плана </w:t>
      </w:r>
      <w:r w:rsidR="000519F3">
        <w:rPr>
          <w:sz w:val="28"/>
          <w:szCs w:val="28"/>
        </w:rPr>
        <w:t xml:space="preserve">первоочередных мероприятий по </w:t>
      </w:r>
      <w:r w:rsidR="000519F3" w:rsidRPr="000F3580">
        <w:rPr>
          <w:sz w:val="28"/>
          <w:szCs w:val="28"/>
        </w:rPr>
        <w:t>обеспечени</w:t>
      </w:r>
      <w:r w:rsidR="000519F3">
        <w:rPr>
          <w:sz w:val="28"/>
          <w:szCs w:val="28"/>
        </w:rPr>
        <w:t xml:space="preserve">ю </w:t>
      </w:r>
      <w:r w:rsidR="000519F3" w:rsidRPr="000F3580">
        <w:rPr>
          <w:sz w:val="28"/>
          <w:szCs w:val="28"/>
        </w:rPr>
        <w:t>устойчивого развития</w:t>
      </w:r>
      <w:r w:rsidR="00FA1618">
        <w:rPr>
          <w:sz w:val="28"/>
          <w:szCs w:val="28"/>
        </w:rPr>
        <w:t xml:space="preserve"> </w:t>
      </w:r>
      <w:r w:rsidR="000519F3" w:rsidRPr="000F3580">
        <w:rPr>
          <w:sz w:val="28"/>
          <w:szCs w:val="28"/>
        </w:rPr>
        <w:t>экономики</w:t>
      </w:r>
    </w:p>
    <w:p w:rsidR="000519F3" w:rsidRDefault="000519F3" w:rsidP="000519F3">
      <w:pPr>
        <w:spacing w:line="240" w:lineRule="exact"/>
        <w:ind w:left="-426" w:right="-456"/>
        <w:jc w:val="center"/>
        <w:rPr>
          <w:sz w:val="28"/>
          <w:szCs w:val="28"/>
        </w:rPr>
      </w:pPr>
      <w:r w:rsidRPr="000F3580">
        <w:rPr>
          <w:sz w:val="28"/>
          <w:szCs w:val="28"/>
        </w:rPr>
        <w:t>и социальной стабильности</w:t>
      </w:r>
      <w:r>
        <w:rPr>
          <w:sz w:val="28"/>
          <w:szCs w:val="28"/>
        </w:rPr>
        <w:t xml:space="preserve"> города-курорта Пятигорска на 2016-2017 годы </w:t>
      </w:r>
      <w:r w:rsidR="00C872CB">
        <w:rPr>
          <w:sz w:val="28"/>
          <w:szCs w:val="28"/>
        </w:rPr>
        <w:t xml:space="preserve">по состоянию </w:t>
      </w:r>
      <w:r w:rsidR="00C872CB">
        <w:rPr>
          <w:bCs/>
          <w:sz w:val="28"/>
          <w:szCs w:val="28"/>
        </w:rPr>
        <w:t>на 01.</w:t>
      </w:r>
      <w:r w:rsidR="00D468C4">
        <w:rPr>
          <w:bCs/>
          <w:sz w:val="28"/>
          <w:szCs w:val="28"/>
        </w:rPr>
        <w:t>01</w:t>
      </w:r>
      <w:r w:rsidR="00C872CB">
        <w:rPr>
          <w:bCs/>
          <w:sz w:val="28"/>
          <w:szCs w:val="28"/>
        </w:rPr>
        <w:t>.201</w:t>
      </w:r>
      <w:r w:rsidR="00D468C4">
        <w:rPr>
          <w:bCs/>
          <w:sz w:val="28"/>
          <w:szCs w:val="28"/>
        </w:rPr>
        <w:t>7</w:t>
      </w:r>
      <w:r w:rsidR="00D422B4">
        <w:rPr>
          <w:bCs/>
          <w:sz w:val="28"/>
          <w:szCs w:val="28"/>
        </w:rPr>
        <w:t xml:space="preserve"> г.</w:t>
      </w:r>
    </w:p>
    <w:p w:rsidR="000519F3" w:rsidRPr="0020621E" w:rsidRDefault="000519F3" w:rsidP="000519F3">
      <w:pPr>
        <w:spacing w:line="240" w:lineRule="exact"/>
        <w:rPr>
          <w:sz w:val="28"/>
          <w:szCs w:val="28"/>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394"/>
        <w:gridCol w:w="1276"/>
        <w:gridCol w:w="2268"/>
        <w:gridCol w:w="6804"/>
      </w:tblGrid>
      <w:tr w:rsidR="00C872CB" w:rsidRPr="00D8592E" w:rsidTr="00437678">
        <w:trPr>
          <w:trHeight w:val="965"/>
        </w:trPr>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 xml:space="preserve">№ </w:t>
            </w:r>
          </w:p>
          <w:p w:rsidR="00C872CB" w:rsidRPr="000519F3" w:rsidRDefault="00C872CB" w:rsidP="000519F3">
            <w:pPr>
              <w:widowControl w:val="0"/>
              <w:autoSpaceDE w:val="0"/>
              <w:autoSpaceDN w:val="0"/>
              <w:adjustRightInd w:val="0"/>
              <w:ind w:left="-108" w:right="-108"/>
              <w:jc w:val="center"/>
              <w:rPr>
                <w:rFonts w:cs="Arial"/>
                <w:sz w:val="22"/>
                <w:szCs w:val="22"/>
              </w:rPr>
            </w:pPr>
            <w:proofErr w:type="spellStart"/>
            <w:proofErr w:type="gramStart"/>
            <w:r w:rsidRPr="000519F3">
              <w:rPr>
                <w:rFonts w:cs="Arial"/>
                <w:sz w:val="22"/>
                <w:szCs w:val="22"/>
              </w:rPr>
              <w:t>п</w:t>
            </w:r>
            <w:proofErr w:type="spellEnd"/>
            <w:proofErr w:type="gramEnd"/>
            <w:r w:rsidRPr="000519F3">
              <w:rPr>
                <w:rFonts w:cs="Arial"/>
                <w:sz w:val="22"/>
                <w:szCs w:val="22"/>
              </w:rPr>
              <w:t>/</w:t>
            </w:r>
            <w:proofErr w:type="spellStart"/>
            <w:r w:rsidRPr="000519F3">
              <w:rPr>
                <w:rFonts w:cs="Arial"/>
                <w:sz w:val="22"/>
                <w:szCs w:val="22"/>
              </w:rPr>
              <w:t>п</w:t>
            </w:r>
            <w:proofErr w:type="spellEnd"/>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Наименование мероприятия</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Срок</w:t>
            </w:r>
          </w:p>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исполнения</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Ответственный</w:t>
            </w:r>
          </w:p>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исполнитель</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Pr>
                <w:rFonts w:cs="Arial"/>
                <w:sz w:val="22"/>
                <w:szCs w:val="22"/>
              </w:rPr>
              <w:t>Выполнение</w:t>
            </w:r>
          </w:p>
        </w:tc>
      </w:tr>
      <w:tr w:rsidR="00C872CB" w:rsidRPr="00D8592E" w:rsidTr="00437678">
        <w:tc>
          <w:tcPr>
            <w:tcW w:w="709"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tc>
        <w:tc>
          <w:tcPr>
            <w:tcW w:w="4394"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2</w:t>
            </w:r>
          </w:p>
        </w:tc>
        <w:tc>
          <w:tcPr>
            <w:tcW w:w="1276" w:type="dxa"/>
            <w:vAlign w:val="center"/>
          </w:tcPr>
          <w:p w:rsidR="00C872CB" w:rsidRPr="000519F3" w:rsidRDefault="00C872C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3</w:t>
            </w:r>
          </w:p>
        </w:tc>
        <w:tc>
          <w:tcPr>
            <w:tcW w:w="2268" w:type="dxa"/>
            <w:vAlign w:val="center"/>
          </w:tcPr>
          <w:p w:rsidR="00C872CB" w:rsidRPr="000519F3" w:rsidRDefault="00C872CB" w:rsidP="000519F3">
            <w:pPr>
              <w:widowControl w:val="0"/>
              <w:autoSpaceDE w:val="0"/>
              <w:autoSpaceDN w:val="0"/>
              <w:adjustRightInd w:val="0"/>
              <w:ind w:left="-108" w:right="-108"/>
              <w:jc w:val="center"/>
              <w:rPr>
                <w:rFonts w:cs="Arial"/>
                <w:sz w:val="22"/>
                <w:szCs w:val="22"/>
              </w:rPr>
            </w:pPr>
            <w:r w:rsidRPr="000519F3">
              <w:rPr>
                <w:rFonts w:cs="Arial"/>
                <w:sz w:val="22"/>
                <w:szCs w:val="22"/>
              </w:rPr>
              <w:t>4</w:t>
            </w:r>
          </w:p>
        </w:tc>
        <w:tc>
          <w:tcPr>
            <w:tcW w:w="6804" w:type="dxa"/>
            <w:vAlign w:val="center"/>
          </w:tcPr>
          <w:p w:rsidR="00C872CB" w:rsidRPr="000519F3" w:rsidRDefault="00C872CB" w:rsidP="000519F3">
            <w:pPr>
              <w:widowControl w:val="0"/>
              <w:autoSpaceDE w:val="0"/>
              <w:autoSpaceDN w:val="0"/>
              <w:adjustRightInd w:val="0"/>
              <w:ind w:left="-108" w:right="-107"/>
              <w:jc w:val="center"/>
              <w:rPr>
                <w:rFonts w:cs="Arial"/>
                <w:sz w:val="22"/>
                <w:szCs w:val="22"/>
              </w:rPr>
            </w:pPr>
            <w:r w:rsidRPr="000519F3">
              <w:rPr>
                <w:rFonts w:cs="Arial"/>
                <w:sz w:val="22"/>
                <w:szCs w:val="22"/>
              </w:rPr>
              <w:t>5</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b/>
                <w:sz w:val="22"/>
                <w:szCs w:val="22"/>
              </w:rPr>
            </w:pPr>
            <w:r w:rsidRPr="000519F3">
              <w:rPr>
                <w:rFonts w:cs="Arial"/>
                <w:b/>
                <w:sz w:val="22"/>
                <w:szCs w:val="22"/>
                <w:lang w:val="en-US"/>
              </w:rPr>
              <w:t>I</w:t>
            </w:r>
            <w:r w:rsidRPr="000519F3">
              <w:rPr>
                <w:rFonts w:cs="Arial"/>
                <w:b/>
                <w:sz w:val="22"/>
                <w:szCs w:val="22"/>
              </w:rPr>
              <w:t>. Активизация экономического роста</w:t>
            </w:r>
          </w:p>
        </w:tc>
      </w:tr>
      <w:tr w:rsidR="000519F3" w:rsidRPr="00D8592E" w:rsidTr="000519F3">
        <w:tc>
          <w:tcPr>
            <w:tcW w:w="15451" w:type="dxa"/>
            <w:gridSpan w:val="5"/>
            <w:vAlign w:val="center"/>
          </w:tcPr>
          <w:p w:rsidR="000519F3" w:rsidRPr="000519F3" w:rsidRDefault="000519F3" w:rsidP="000519F3">
            <w:pPr>
              <w:widowControl w:val="0"/>
              <w:autoSpaceDE w:val="0"/>
              <w:autoSpaceDN w:val="0"/>
              <w:adjustRightInd w:val="0"/>
              <w:jc w:val="center"/>
              <w:rPr>
                <w:rFonts w:cs="Arial"/>
                <w:sz w:val="22"/>
                <w:szCs w:val="22"/>
              </w:rPr>
            </w:pPr>
            <w:r w:rsidRPr="000519F3">
              <w:rPr>
                <w:rFonts w:cs="Arial"/>
                <w:sz w:val="22"/>
                <w:szCs w:val="22"/>
              </w:rPr>
              <w:t>Стабилизационные меры</w:t>
            </w:r>
          </w:p>
        </w:tc>
      </w:tr>
      <w:tr w:rsidR="00C2292B" w:rsidRPr="00D8592E" w:rsidTr="00E24841">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jc w:val="center"/>
              <w:rPr>
                <w:rFonts w:cs="Arial"/>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 xml:space="preserve">Во исполнение Указа Президента РФ от 07.05.2012 г. № 597 «О мероприятиях по реализации государственной социальной политики» выполнение </w:t>
            </w:r>
            <w:proofErr w:type="gramStart"/>
            <w:r w:rsidRPr="000519F3">
              <w:rPr>
                <w:rFonts w:cs="Arial"/>
                <w:sz w:val="22"/>
                <w:szCs w:val="22"/>
              </w:rPr>
              <w:t>плана  мероприятий поэтапного совершенствования систем оплаты труда работников муниципальных учреждений города-курорта Пятигорска</w:t>
            </w:r>
            <w:proofErr w:type="gramEnd"/>
            <w:r w:rsidRPr="000519F3">
              <w:rPr>
                <w:rFonts w:cs="Arial"/>
                <w:sz w:val="22"/>
                <w:szCs w:val="22"/>
              </w:rPr>
              <w:t xml:space="preserve"> на 2013 - 2018 годы</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Главные распорядители бюджетных средств города (далее – ГРБС), МУ «Финансовое управление администрации города Пятигорска» (далее – Финансовое управление)</w:t>
            </w:r>
          </w:p>
        </w:tc>
        <w:tc>
          <w:tcPr>
            <w:tcW w:w="6804" w:type="dxa"/>
            <w:shd w:val="clear" w:color="auto" w:fill="auto"/>
          </w:tcPr>
          <w:p w:rsidR="00C2292B" w:rsidRPr="00471B74" w:rsidRDefault="00C2292B" w:rsidP="00974553">
            <w:pPr>
              <w:widowControl w:val="0"/>
              <w:tabs>
                <w:tab w:val="left" w:pos="6542"/>
              </w:tabs>
              <w:autoSpaceDE w:val="0"/>
              <w:autoSpaceDN w:val="0"/>
              <w:adjustRightInd w:val="0"/>
              <w:ind w:firstLine="176"/>
              <w:jc w:val="both"/>
              <w:rPr>
                <w:rFonts w:eastAsia="Calibri"/>
                <w:sz w:val="22"/>
                <w:szCs w:val="22"/>
                <w:lang w:eastAsia="en-US"/>
              </w:rPr>
            </w:pPr>
            <w:proofErr w:type="gramStart"/>
            <w:r w:rsidRPr="00471B74">
              <w:rPr>
                <w:rFonts w:eastAsia="Calibri"/>
                <w:sz w:val="22"/>
                <w:szCs w:val="22"/>
                <w:lang w:eastAsia="en-US"/>
              </w:rPr>
              <w:t xml:space="preserve">Во исполнение Указа Президента РФ от 7 мая </w:t>
            </w:r>
            <w:smartTag w:uri="urn:schemas-microsoft-com:office:smarttags" w:element="metricconverter">
              <w:smartTagPr>
                <w:attr w:name="ProductID" w:val="2012 г"/>
              </w:smartTagPr>
              <w:r w:rsidRPr="00471B74">
                <w:rPr>
                  <w:rFonts w:eastAsia="Calibri"/>
                  <w:sz w:val="22"/>
                  <w:szCs w:val="22"/>
                  <w:lang w:eastAsia="en-US"/>
                </w:rPr>
                <w:t>2012 г</w:t>
              </w:r>
            </w:smartTag>
            <w:r w:rsidRPr="00471B74">
              <w:rPr>
                <w:rFonts w:eastAsia="Calibri"/>
                <w:sz w:val="22"/>
                <w:szCs w:val="22"/>
                <w:lang w:eastAsia="en-US"/>
              </w:rPr>
              <w:t>. № 597 «О мероприятиях по реализации государ</w:t>
            </w:r>
            <w:r w:rsidR="008A3563" w:rsidRPr="00471B74">
              <w:rPr>
                <w:rFonts w:eastAsia="Calibri"/>
                <w:sz w:val="22"/>
                <w:szCs w:val="22"/>
                <w:lang w:eastAsia="en-US"/>
              </w:rPr>
              <w:t>ственной социальной политики» Ф</w:t>
            </w:r>
            <w:r w:rsidRPr="00471B74">
              <w:rPr>
                <w:rFonts w:eastAsia="Calibri"/>
                <w:sz w:val="22"/>
                <w:szCs w:val="22"/>
                <w:lang w:eastAsia="en-US"/>
              </w:rPr>
              <w:t>инансовое управление проводит ежемесячный мониторинг достижения показателей установленного уровня средней заработной платы отдельных работников в сфере образования и культуры, с целью выполнения целевых значений индикаторов оплаты труда в 2016 году с учетом Методических рекомендаций по планированию доходов и бюджетных ассигнований на 2016</w:t>
            </w:r>
            <w:proofErr w:type="gramEnd"/>
            <w:r w:rsidRPr="00471B74">
              <w:rPr>
                <w:rFonts w:eastAsia="Calibri"/>
                <w:sz w:val="22"/>
                <w:szCs w:val="22"/>
                <w:lang w:eastAsia="en-US"/>
              </w:rPr>
              <w:t xml:space="preserve"> год и плановый период 2017 и  2018 </w:t>
            </w:r>
            <w:r w:rsidR="005866AC" w:rsidRPr="00471B74">
              <w:rPr>
                <w:rFonts w:eastAsia="Calibri"/>
                <w:sz w:val="22"/>
                <w:szCs w:val="22"/>
                <w:lang w:eastAsia="en-US"/>
              </w:rPr>
              <w:t>гг</w:t>
            </w:r>
            <w:proofErr w:type="gramStart"/>
            <w:r w:rsidR="005866AC" w:rsidRPr="00471B74">
              <w:rPr>
                <w:rFonts w:eastAsia="Calibri"/>
                <w:sz w:val="22"/>
                <w:szCs w:val="22"/>
                <w:lang w:eastAsia="en-US"/>
              </w:rPr>
              <w:t>.</w:t>
            </w:r>
            <w:r w:rsidRPr="00471B74">
              <w:rPr>
                <w:rFonts w:eastAsia="Calibri"/>
                <w:sz w:val="22"/>
                <w:szCs w:val="22"/>
                <w:lang w:eastAsia="en-US"/>
              </w:rPr>
              <w:t>о</w:t>
            </w:r>
            <w:proofErr w:type="gramEnd"/>
            <w:r w:rsidRPr="00471B74">
              <w:rPr>
                <w:rFonts w:eastAsia="Calibri"/>
                <w:sz w:val="22"/>
                <w:szCs w:val="22"/>
                <w:lang w:eastAsia="en-US"/>
              </w:rPr>
              <w:t xml:space="preserve">рганами местного самоуправления муниципальных образований Ставропольского края, утвержденных приказом министерства финансов Ставропольского края от 31августа 2015 г. № 186. </w:t>
            </w:r>
          </w:p>
          <w:p w:rsidR="00B3022B" w:rsidRDefault="00B3022B" w:rsidP="00974553">
            <w:pPr>
              <w:widowControl w:val="0"/>
              <w:autoSpaceDE w:val="0"/>
              <w:autoSpaceDN w:val="0"/>
              <w:adjustRightInd w:val="0"/>
              <w:ind w:firstLine="176"/>
              <w:jc w:val="both"/>
              <w:rPr>
                <w:rFonts w:eastAsia="Calibri"/>
                <w:sz w:val="22"/>
                <w:szCs w:val="22"/>
                <w:lang w:eastAsia="en-US"/>
              </w:rPr>
            </w:pPr>
            <w:r w:rsidRPr="004D1CAD">
              <w:rPr>
                <w:rFonts w:eastAsia="Calibri"/>
                <w:sz w:val="22"/>
                <w:szCs w:val="22"/>
                <w:lang w:eastAsia="en-US"/>
              </w:rPr>
              <w:t xml:space="preserve">В 2016 году в сфере образования, культуры </w:t>
            </w:r>
            <w:r w:rsidRPr="00784CAB">
              <w:rPr>
                <w:rFonts w:eastAsia="Calibri"/>
                <w:sz w:val="22"/>
                <w:szCs w:val="22"/>
                <w:lang w:eastAsia="en-US"/>
              </w:rPr>
              <w:t>дости</w:t>
            </w:r>
            <w:r>
              <w:rPr>
                <w:rFonts w:eastAsia="Calibri"/>
                <w:sz w:val="22"/>
                <w:szCs w:val="22"/>
                <w:lang w:eastAsia="en-US"/>
              </w:rPr>
              <w:t>гнуты</w:t>
            </w:r>
            <w:r w:rsidRPr="004D1CAD">
              <w:rPr>
                <w:rFonts w:eastAsia="Calibri"/>
                <w:sz w:val="22"/>
                <w:szCs w:val="22"/>
                <w:lang w:eastAsia="en-US"/>
              </w:rPr>
              <w:t xml:space="preserve"> целевы</w:t>
            </w:r>
            <w:r>
              <w:rPr>
                <w:rFonts w:eastAsia="Calibri"/>
                <w:sz w:val="22"/>
                <w:szCs w:val="22"/>
                <w:lang w:eastAsia="en-US"/>
              </w:rPr>
              <w:t>е</w:t>
            </w:r>
            <w:r w:rsidRPr="004D1CAD">
              <w:rPr>
                <w:rFonts w:eastAsia="Calibri"/>
                <w:sz w:val="22"/>
                <w:szCs w:val="22"/>
                <w:lang w:eastAsia="en-US"/>
              </w:rPr>
              <w:t xml:space="preserve"> показател</w:t>
            </w:r>
            <w:r>
              <w:rPr>
                <w:rFonts w:eastAsia="Calibri"/>
                <w:sz w:val="22"/>
                <w:szCs w:val="22"/>
                <w:lang w:eastAsia="en-US"/>
              </w:rPr>
              <w:t>и</w:t>
            </w:r>
            <w:r w:rsidRPr="004D1CAD">
              <w:rPr>
                <w:rFonts w:eastAsia="Calibri"/>
                <w:sz w:val="22"/>
                <w:szCs w:val="22"/>
                <w:lang w:eastAsia="en-US"/>
              </w:rPr>
              <w:t xml:space="preserve"> значений  средней заработной платы педагогических работников, работников культуры, установленные указами  Президента Российск</w:t>
            </w:r>
            <w:r w:rsidR="00F9545D">
              <w:rPr>
                <w:rFonts w:eastAsia="Calibri"/>
                <w:sz w:val="22"/>
                <w:szCs w:val="22"/>
                <w:lang w:eastAsia="en-US"/>
              </w:rPr>
              <w:t>ой Федерации от 7 мая 2012 года</w:t>
            </w:r>
            <w:r w:rsidR="00DA15D4">
              <w:rPr>
                <w:rFonts w:eastAsia="Calibri"/>
                <w:sz w:val="22"/>
                <w:szCs w:val="22"/>
                <w:lang w:eastAsia="en-US"/>
              </w:rPr>
              <w:t>,</w:t>
            </w:r>
          </w:p>
          <w:p w:rsidR="00EA1FBA" w:rsidRPr="00605093" w:rsidRDefault="00EA1FBA" w:rsidP="00974553">
            <w:pPr>
              <w:widowControl w:val="0"/>
              <w:autoSpaceDE w:val="0"/>
              <w:autoSpaceDN w:val="0"/>
              <w:adjustRightInd w:val="0"/>
              <w:ind w:firstLine="176"/>
              <w:jc w:val="both"/>
              <w:rPr>
                <w:rFonts w:eastAsia="Calibri"/>
                <w:lang w:eastAsia="en-US"/>
              </w:rPr>
            </w:pPr>
            <w:r w:rsidRPr="00605093">
              <w:rPr>
                <w:rFonts w:eastAsia="Calibri"/>
                <w:sz w:val="22"/>
                <w:szCs w:val="22"/>
                <w:lang w:eastAsia="en-US"/>
              </w:rPr>
              <w:t>в сфере образования:</w:t>
            </w:r>
          </w:p>
          <w:p w:rsidR="00EA1FBA" w:rsidRPr="00605093" w:rsidRDefault="00EA1FBA" w:rsidP="00974553">
            <w:pPr>
              <w:pStyle w:val="ConsPlusNonformat"/>
              <w:ind w:firstLine="459"/>
              <w:jc w:val="both"/>
              <w:rPr>
                <w:rFonts w:ascii="Times New Roman" w:hAnsi="Times New Roman" w:cs="Times New Roman"/>
                <w:sz w:val="22"/>
                <w:szCs w:val="22"/>
              </w:rPr>
            </w:pPr>
            <w:r w:rsidRPr="00605093">
              <w:rPr>
                <w:rFonts w:ascii="Times New Roman" w:hAnsi="Times New Roman" w:cs="Times New Roman"/>
                <w:sz w:val="22"/>
                <w:szCs w:val="22"/>
              </w:rPr>
              <w:t>- педагогических работников образовательных учреждений общего образования – 23 877,43 руб. или 105,4% от прогнозного показателя средней заработной платы в Ставропольском крае на 2016 год в сумме 22 650,00 руб.;</w:t>
            </w:r>
          </w:p>
          <w:p w:rsidR="00EA1FBA" w:rsidRPr="00605093" w:rsidRDefault="00EA1FBA" w:rsidP="00974553">
            <w:pPr>
              <w:pStyle w:val="ConsPlusNonformat"/>
              <w:ind w:firstLine="459"/>
              <w:jc w:val="both"/>
              <w:rPr>
                <w:rFonts w:ascii="Times New Roman" w:hAnsi="Times New Roman" w:cs="Times New Roman"/>
                <w:sz w:val="22"/>
                <w:szCs w:val="22"/>
              </w:rPr>
            </w:pPr>
            <w:r w:rsidRPr="00605093">
              <w:rPr>
                <w:rFonts w:ascii="Times New Roman" w:hAnsi="Times New Roman" w:cs="Times New Roman"/>
                <w:sz w:val="22"/>
                <w:szCs w:val="22"/>
              </w:rPr>
              <w:t>- педагогических работников дошкольных образовательных учреждений -20 862,82  руб. или 103,72% от прогнозного показателя  20 113,6 руб. в 2016 году;</w:t>
            </w:r>
          </w:p>
          <w:p w:rsidR="00EA1FBA" w:rsidRPr="00605093" w:rsidRDefault="00EA1FBA" w:rsidP="00974553">
            <w:pPr>
              <w:pStyle w:val="ConsPlusNonformat"/>
              <w:ind w:firstLine="459"/>
              <w:jc w:val="both"/>
              <w:rPr>
                <w:rFonts w:ascii="Times New Roman" w:hAnsi="Times New Roman" w:cs="Times New Roman"/>
                <w:sz w:val="22"/>
                <w:szCs w:val="22"/>
              </w:rPr>
            </w:pPr>
            <w:r w:rsidRPr="00605093">
              <w:rPr>
                <w:rFonts w:ascii="Times New Roman" w:hAnsi="Times New Roman" w:cs="Times New Roman"/>
                <w:sz w:val="22"/>
                <w:szCs w:val="22"/>
              </w:rPr>
              <w:t>- педагогических работников учреждений дополнительного образования детей 19 608,06 руб. или 100,0% от прогнозного показателя  19 607,8 руб. в 2016 году;</w:t>
            </w:r>
          </w:p>
          <w:p w:rsidR="00EA1FBA" w:rsidRPr="00605093" w:rsidRDefault="00EA1FBA" w:rsidP="00974553">
            <w:pPr>
              <w:pStyle w:val="ConsPlusNonformat"/>
              <w:ind w:firstLine="176"/>
              <w:jc w:val="both"/>
              <w:rPr>
                <w:rFonts w:ascii="Times New Roman" w:hAnsi="Times New Roman" w:cs="Times New Roman"/>
                <w:sz w:val="22"/>
                <w:szCs w:val="22"/>
              </w:rPr>
            </w:pPr>
            <w:r w:rsidRPr="00605093">
              <w:rPr>
                <w:rFonts w:ascii="Times New Roman" w:hAnsi="Times New Roman" w:cs="Times New Roman"/>
                <w:sz w:val="22"/>
                <w:szCs w:val="22"/>
              </w:rPr>
              <w:t>в сфере культуры:</w:t>
            </w:r>
          </w:p>
          <w:p w:rsidR="00EA1FBA" w:rsidRPr="00605093" w:rsidRDefault="00EA1FBA" w:rsidP="00974553">
            <w:pPr>
              <w:pStyle w:val="ConsPlusNonformat"/>
              <w:ind w:firstLine="459"/>
              <w:jc w:val="both"/>
              <w:rPr>
                <w:rFonts w:ascii="Times New Roman" w:hAnsi="Times New Roman" w:cs="Times New Roman"/>
                <w:sz w:val="22"/>
                <w:szCs w:val="22"/>
              </w:rPr>
            </w:pPr>
            <w:r w:rsidRPr="00605093">
              <w:rPr>
                <w:rFonts w:ascii="Times New Roman" w:hAnsi="Times New Roman" w:cs="Times New Roman"/>
                <w:sz w:val="22"/>
                <w:szCs w:val="22"/>
              </w:rPr>
              <w:lastRenderedPageBreak/>
              <w:t>- работников учреждений культуры 15 868,0 руб. или 101,03 % от прогнозного показателя 15 706,9  в 2016 году,</w:t>
            </w:r>
          </w:p>
          <w:p w:rsidR="00EA1FBA" w:rsidRPr="00605093" w:rsidRDefault="00EA1FBA" w:rsidP="00974553">
            <w:pPr>
              <w:pStyle w:val="ConsPlusNonformat"/>
              <w:ind w:firstLine="459"/>
              <w:jc w:val="both"/>
              <w:rPr>
                <w:rFonts w:ascii="Times New Roman" w:hAnsi="Times New Roman" w:cs="Times New Roman"/>
                <w:sz w:val="22"/>
                <w:szCs w:val="22"/>
              </w:rPr>
            </w:pPr>
            <w:r w:rsidRPr="00605093">
              <w:rPr>
                <w:rFonts w:ascii="Times New Roman" w:hAnsi="Times New Roman" w:cs="Times New Roman"/>
                <w:sz w:val="22"/>
                <w:szCs w:val="22"/>
              </w:rPr>
              <w:t>- педагогических работников учреждений дополнительного образования детей 20 100,15 руб. или  102,51%  от  прогнозного показателя  19 607,8 руб. в 2016 году;</w:t>
            </w:r>
          </w:p>
          <w:p w:rsidR="00EA1FBA" w:rsidRPr="00605093" w:rsidRDefault="00EA1FBA" w:rsidP="00974553">
            <w:pPr>
              <w:pStyle w:val="ConsPlusNonformat"/>
              <w:ind w:firstLine="176"/>
              <w:jc w:val="both"/>
              <w:rPr>
                <w:rFonts w:ascii="Times New Roman" w:hAnsi="Times New Roman" w:cs="Times New Roman"/>
                <w:sz w:val="22"/>
                <w:szCs w:val="22"/>
              </w:rPr>
            </w:pPr>
            <w:r w:rsidRPr="00605093">
              <w:rPr>
                <w:rFonts w:ascii="Times New Roman" w:hAnsi="Times New Roman" w:cs="Times New Roman"/>
                <w:sz w:val="22"/>
                <w:szCs w:val="22"/>
              </w:rPr>
              <w:t>в сфере физической культуры и спорта:</w:t>
            </w:r>
          </w:p>
          <w:p w:rsidR="00EA1FBA" w:rsidRPr="001E1C0C" w:rsidRDefault="00EA1FBA" w:rsidP="00974553">
            <w:pPr>
              <w:widowControl w:val="0"/>
              <w:autoSpaceDE w:val="0"/>
              <w:autoSpaceDN w:val="0"/>
              <w:adjustRightInd w:val="0"/>
              <w:ind w:firstLine="459"/>
              <w:jc w:val="both"/>
              <w:rPr>
                <w:rFonts w:cs="Arial"/>
                <w:color w:val="FF0000"/>
                <w:sz w:val="22"/>
                <w:szCs w:val="22"/>
              </w:rPr>
            </w:pPr>
            <w:r w:rsidRPr="00605093">
              <w:rPr>
                <w:rFonts w:eastAsia="Calibri"/>
                <w:sz w:val="22"/>
                <w:szCs w:val="22"/>
                <w:lang w:eastAsia="en-US"/>
              </w:rPr>
              <w:t>- педагогических работников учреждений дополнительного образования детей 19 608,63 руб. или  100,0%  от прогнозного показателя  19 607,8 руб. в 2016 году.</w:t>
            </w:r>
          </w:p>
        </w:tc>
      </w:tr>
      <w:tr w:rsidR="00C2292B" w:rsidRPr="00D8592E" w:rsidTr="00B3022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5866AC">
            <w:pPr>
              <w:widowControl w:val="0"/>
              <w:autoSpaceDE w:val="0"/>
              <w:autoSpaceDN w:val="0"/>
              <w:adjustRightInd w:val="0"/>
              <w:rPr>
                <w:rFonts w:cs="Arial"/>
                <w:sz w:val="22"/>
                <w:szCs w:val="22"/>
              </w:rPr>
            </w:pPr>
            <w:r w:rsidRPr="000519F3">
              <w:rPr>
                <w:rFonts w:cs="Arial"/>
                <w:sz w:val="22"/>
                <w:szCs w:val="22"/>
              </w:rPr>
              <w:t>Не допускать увеличение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города-курорта Пятигорска (далее по тексту - бюджет города)</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w:t>
            </w:r>
          </w:p>
        </w:tc>
        <w:tc>
          <w:tcPr>
            <w:tcW w:w="6804" w:type="dxa"/>
            <w:shd w:val="clear" w:color="auto" w:fill="auto"/>
          </w:tcPr>
          <w:p w:rsidR="00B3022B" w:rsidRPr="005866AC" w:rsidRDefault="00B3022B" w:rsidP="00974553">
            <w:pPr>
              <w:widowControl w:val="0"/>
              <w:autoSpaceDE w:val="0"/>
              <w:autoSpaceDN w:val="0"/>
              <w:adjustRightInd w:val="0"/>
              <w:ind w:firstLine="176"/>
              <w:jc w:val="both"/>
              <w:rPr>
                <w:rFonts w:eastAsia="Calibri"/>
                <w:sz w:val="22"/>
                <w:szCs w:val="22"/>
                <w:lang w:eastAsia="en-US"/>
              </w:rPr>
            </w:pPr>
            <w:proofErr w:type="gramStart"/>
            <w:r w:rsidRPr="004D1CAD">
              <w:rPr>
                <w:rFonts w:eastAsia="Calibri"/>
                <w:sz w:val="22"/>
                <w:szCs w:val="22"/>
                <w:lang w:eastAsia="en-US"/>
              </w:rPr>
              <w:t>Финансовым управлением организован контроль и ежеквартально проводится мониторинг по недопущению увеличения штатной численности работников муниципальных учреждений бюджетной сферы и органов местного самоуправления, финансируемых за счет средств бюджета города</w:t>
            </w:r>
            <w:r w:rsidR="00DA15D4">
              <w:rPr>
                <w:rFonts w:eastAsia="Calibri"/>
                <w:sz w:val="22"/>
                <w:szCs w:val="22"/>
                <w:lang w:eastAsia="en-US"/>
              </w:rPr>
              <w:t>,</w:t>
            </w:r>
            <w:r w:rsidRPr="004D1CAD">
              <w:rPr>
                <w:rFonts w:eastAsia="Calibri"/>
                <w:sz w:val="22"/>
                <w:szCs w:val="22"/>
                <w:lang w:eastAsia="en-US"/>
              </w:rPr>
              <w:t xml:space="preserve"> в соответствии с Порядком проведения мониторинга численности муниципальных служащих города-курорта Пятигорска и работников муниципальных учреждений города-курорта Пятигорска, а также расходов на содержание указанных учреждений, утвержденны</w:t>
            </w:r>
            <w:r>
              <w:rPr>
                <w:rFonts w:eastAsia="Calibri"/>
                <w:sz w:val="22"/>
                <w:szCs w:val="22"/>
                <w:lang w:eastAsia="en-US"/>
              </w:rPr>
              <w:t>м</w:t>
            </w:r>
            <w:r w:rsidRPr="004D1CAD">
              <w:rPr>
                <w:rFonts w:eastAsia="Calibri"/>
                <w:sz w:val="22"/>
                <w:szCs w:val="22"/>
                <w:lang w:eastAsia="en-US"/>
              </w:rPr>
              <w:t xml:space="preserve"> приказом МУ «Финансовое управление города Пятигорска» от</w:t>
            </w:r>
            <w:proofErr w:type="gramEnd"/>
            <w:r w:rsidRPr="004D1CAD">
              <w:rPr>
                <w:rFonts w:eastAsia="Calibri"/>
                <w:sz w:val="22"/>
                <w:szCs w:val="22"/>
                <w:lang w:eastAsia="en-US"/>
              </w:rPr>
              <w:t xml:space="preserve"> 11.04.2014 г</w:t>
            </w:r>
            <w:r>
              <w:rPr>
                <w:rFonts w:eastAsia="Calibri"/>
                <w:sz w:val="22"/>
                <w:szCs w:val="22"/>
                <w:lang w:eastAsia="en-US"/>
              </w:rPr>
              <w:t>.</w:t>
            </w:r>
            <w:r w:rsidRPr="004D1CAD">
              <w:rPr>
                <w:rFonts w:eastAsia="Calibri"/>
                <w:sz w:val="22"/>
                <w:szCs w:val="22"/>
                <w:lang w:eastAsia="en-US"/>
              </w:rPr>
              <w:t xml:space="preserve"> № 39. </w:t>
            </w:r>
            <w:proofErr w:type="gramStart"/>
            <w:r w:rsidRPr="004D1CAD">
              <w:rPr>
                <w:rFonts w:eastAsia="Calibri"/>
                <w:sz w:val="22"/>
                <w:szCs w:val="22"/>
                <w:lang w:eastAsia="en-US"/>
              </w:rPr>
              <w:t xml:space="preserve">По итогам 2016 года штатная численность  муниципальных служащих и работников муниципальных учреждений по сравнению с установленной на 1 января 2016 года </w:t>
            </w:r>
            <w:r w:rsidRPr="00784CAB">
              <w:rPr>
                <w:rFonts w:eastAsia="Calibri"/>
                <w:sz w:val="22"/>
                <w:szCs w:val="22"/>
                <w:lang w:eastAsia="en-US"/>
              </w:rPr>
              <w:t>не увеличилась</w:t>
            </w:r>
            <w:r w:rsidRPr="004D1CAD">
              <w:rPr>
                <w:rFonts w:eastAsia="Calibri"/>
                <w:sz w:val="22"/>
                <w:szCs w:val="22"/>
                <w:lang w:eastAsia="en-US"/>
              </w:rPr>
              <w:t>.</w:t>
            </w:r>
            <w:proofErr w:type="gramEnd"/>
          </w:p>
        </w:tc>
      </w:tr>
      <w:tr w:rsidR="00C2292B" w:rsidRPr="00D8592E" w:rsidTr="00B3022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C577DD">
            <w:pPr>
              <w:widowControl w:val="0"/>
              <w:autoSpaceDE w:val="0"/>
              <w:autoSpaceDN w:val="0"/>
              <w:adjustRightInd w:val="0"/>
              <w:rPr>
                <w:rFonts w:cs="Arial"/>
                <w:sz w:val="22"/>
                <w:szCs w:val="22"/>
              </w:rPr>
            </w:pPr>
            <w:r w:rsidRPr="000519F3">
              <w:rPr>
                <w:rFonts w:cs="Arial"/>
                <w:sz w:val="22"/>
                <w:szCs w:val="22"/>
              </w:rPr>
              <w:t>Обеспечение отсутствия просроченной кредиторской и необоснованной дебиторской  задолженности</w:t>
            </w:r>
          </w:p>
        </w:tc>
        <w:tc>
          <w:tcPr>
            <w:tcW w:w="1276"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ГРБС, Финансовое управление</w:t>
            </w:r>
          </w:p>
        </w:tc>
        <w:tc>
          <w:tcPr>
            <w:tcW w:w="6804" w:type="dxa"/>
            <w:shd w:val="clear" w:color="auto" w:fill="auto"/>
          </w:tcPr>
          <w:p w:rsidR="00B3022B" w:rsidRPr="0074552F" w:rsidRDefault="00B3022B" w:rsidP="00974553">
            <w:pPr>
              <w:pStyle w:val="ab"/>
              <w:ind w:firstLine="176"/>
              <w:jc w:val="both"/>
              <w:rPr>
                <w:rFonts w:eastAsia="Calibri"/>
                <w:sz w:val="22"/>
                <w:szCs w:val="22"/>
                <w:lang w:eastAsia="en-US"/>
              </w:rPr>
            </w:pPr>
            <w:r w:rsidRPr="00630947">
              <w:rPr>
                <w:rFonts w:eastAsia="Calibri"/>
                <w:sz w:val="22"/>
                <w:szCs w:val="22"/>
                <w:lang w:eastAsia="en-US"/>
              </w:rPr>
              <w:t>По состоянию на 31 декабря 2016 года необоснованная дебиторская  задолженность и просроченная кредиторская задолженность бюджета города-курорта Пятигорска отсутствуют (без заключительных оборотов).</w:t>
            </w:r>
          </w:p>
        </w:tc>
      </w:tr>
      <w:tr w:rsidR="00C2292B" w:rsidRPr="00D8592E" w:rsidTr="0052594D">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Формирование каталога производителей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highlight w:val="cyan"/>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экономического развития администрации города Пятигорска (далее – УЭР)</w:t>
            </w:r>
          </w:p>
        </w:tc>
        <w:tc>
          <w:tcPr>
            <w:tcW w:w="6804" w:type="dxa"/>
            <w:shd w:val="clear" w:color="auto" w:fill="auto"/>
          </w:tcPr>
          <w:p w:rsidR="00E24841" w:rsidRPr="00E47596" w:rsidRDefault="00E24841" w:rsidP="00974553">
            <w:pPr>
              <w:widowControl w:val="0"/>
              <w:autoSpaceDE w:val="0"/>
              <w:autoSpaceDN w:val="0"/>
              <w:adjustRightInd w:val="0"/>
              <w:ind w:firstLine="176"/>
              <w:jc w:val="both"/>
              <w:rPr>
                <w:rFonts w:eastAsia="Calibri" w:cs="Arial"/>
                <w:color w:val="FF0000"/>
                <w:sz w:val="22"/>
                <w:szCs w:val="22"/>
                <w:lang w:eastAsia="en-US"/>
              </w:rPr>
            </w:pPr>
            <w:r w:rsidRPr="00A66BBC">
              <w:rPr>
                <w:rFonts w:eastAsia="Calibri" w:cs="Arial"/>
                <w:sz w:val="22"/>
                <w:szCs w:val="22"/>
                <w:lang w:eastAsia="en-US"/>
              </w:rPr>
              <w:t xml:space="preserve">Перечень </w:t>
            </w:r>
            <w:r w:rsidRPr="00A66BBC">
              <w:rPr>
                <w:sz w:val="22"/>
                <w:szCs w:val="22"/>
              </w:rPr>
              <w:t>крупных, средних и малых промышленных предприятий города-курорта Пятигорска</w:t>
            </w:r>
            <w:r w:rsidRPr="00A66BBC">
              <w:rPr>
                <w:rFonts w:eastAsia="Calibri" w:cs="Arial"/>
                <w:sz w:val="22"/>
                <w:szCs w:val="22"/>
                <w:lang w:eastAsia="en-US"/>
              </w:rPr>
              <w:t xml:space="preserve"> (каталог </w:t>
            </w:r>
            <w:proofErr w:type="spellStart"/>
            <w:r w:rsidRPr="00A66BBC">
              <w:rPr>
                <w:rFonts w:eastAsia="Calibri" w:cs="Arial"/>
                <w:sz w:val="22"/>
                <w:szCs w:val="22"/>
                <w:lang w:eastAsia="en-US"/>
              </w:rPr>
              <w:t>производителей</w:t>
            </w:r>
            <w:r w:rsidR="008C5248" w:rsidRPr="00A66BBC">
              <w:rPr>
                <w:sz w:val="22"/>
                <w:szCs w:val="22"/>
              </w:rPr>
              <w:t>города-курорта</w:t>
            </w:r>
            <w:proofErr w:type="spellEnd"/>
            <w:r w:rsidR="008C5248" w:rsidRPr="00A66BBC">
              <w:rPr>
                <w:sz w:val="22"/>
                <w:szCs w:val="22"/>
              </w:rPr>
              <w:t xml:space="preserve"> Пятигорска</w:t>
            </w:r>
            <w:r w:rsidRPr="00A66BBC">
              <w:rPr>
                <w:rFonts w:eastAsia="Calibri" w:cs="Arial"/>
                <w:sz w:val="22"/>
                <w:szCs w:val="22"/>
                <w:lang w:eastAsia="en-US"/>
              </w:rPr>
              <w:t xml:space="preserve">) размещен </w:t>
            </w:r>
            <w:r w:rsidRPr="00A66BBC">
              <w:rPr>
                <w:rFonts w:cs="Arial"/>
                <w:sz w:val="22"/>
                <w:szCs w:val="22"/>
              </w:rPr>
              <w:t>на официальном сайте города-курорта Пятигорск</w:t>
            </w:r>
            <w:proofErr w:type="gramStart"/>
            <w:r w:rsidRPr="00A66BBC">
              <w:rPr>
                <w:rFonts w:cs="Arial"/>
                <w:sz w:val="22"/>
                <w:szCs w:val="22"/>
              </w:rPr>
              <w:t>а</w:t>
            </w:r>
            <w:r w:rsidR="008C5248" w:rsidRPr="00A66BBC">
              <w:rPr>
                <w:sz w:val="22"/>
                <w:szCs w:val="22"/>
              </w:rPr>
              <w:t>(</w:t>
            </w:r>
            <w:proofErr w:type="gramEnd"/>
            <w:r w:rsidR="008C5248" w:rsidRPr="00A66BBC">
              <w:rPr>
                <w:sz w:val="22"/>
                <w:szCs w:val="22"/>
              </w:rPr>
              <w:t>раздел  -  Официально; Экономика, инвестиции, финансы; Городская экономика; Промышленность)</w:t>
            </w:r>
            <w:r w:rsidR="008C5248" w:rsidRPr="00A66BBC">
              <w:rPr>
                <w:rFonts w:cs="Arial"/>
                <w:sz w:val="22"/>
                <w:szCs w:val="22"/>
              </w:rPr>
              <w:t>.</w:t>
            </w:r>
          </w:p>
        </w:tc>
      </w:tr>
      <w:tr w:rsidR="00C2292B" w:rsidRPr="00D8592E" w:rsidTr="0052594D">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86600B">
              <w:rPr>
                <w:rFonts w:cs="Arial"/>
                <w:sz w:val="22"/>
                <w:szCs w:val="22"/>
              </w:rPr>
              <w:t>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Продвижение инвестиционных проектов, планируемых к реализации на территории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w:t>
            </w:r>
            <w:r w:rsidRPr="0024197B">
              <w:rPr>
                <w:rFonts w:cs="Arial"/>
                <w:sz w:val="22"/>
                <w:szCs w:val="22"/>
              </w:rPr>
              <w:t xml:space="preserve">, МУ «Управление имущественных отношений администрации города </w:t>
            </w:r>
            <w:r w:rsidRPr="0024197B">
              <w:rPr>
                <w:rFonts w:cs="Arial"/>
                <w:sz w:val="22"/>
                <w:szCs w:val="22"/>
              </w:rPr>
              <w:lastRenderedPageBreak/>
              <w:t>Пятигорска</w:t>
            </w:r>
            <w:proofErr w:type="gramStart"/>
            <w:r w:rsidRPr="0024197B">
              <w:rPr>
                <w:rFonts w:cs="Arial"/>
                <w:sz w:val="22"/>
                <w:szCs w:val="22"/>
              </w:rPr>
              <w:t>»</w:t>
            </w:r>
            <w:r w:rsidRPr="000519F3">
              <w:rPr>
                <w:rFonts w:cs="Arial"/>
                <w:sz w:val="22"/>
                <w:szCs w:val="22"/>
              </w:rPr>
              <w:t>(</w:t>
            </w:r>
            <w:proofErr w:type="gramEnd"/>
            <w:r w:rsidRPr="000519F3">
              <w:rPr>
                <w:rFonts w:cs="Arial"/>
                <w:sz w:val="22"/>
                <w:szCs w:val="22"/>
              </w:rPr>
              <w:t>далее – УИО)</w:t>
            </w:r>
          </w:p>
        </w:tc>
        <w:tc>
          <w:tcPr>
            <w:tcW w:w="6804" w:type="dxa"/>
            <w:shd w:val="clear" w:color="auto" w:fill="auto"/>
          </w:tcPr>
          <w:p w:rsidR="00C2292B" w:rsidRPr="00CD03C7" w:rsidRDefault="00C2292B" w:rsidP="00974553">
            <w:pPr>
              <w:widowControl w:val="0"/>
              <w:autoSpaceDE w:val="0"/>
              <w:autoSpaceDN w:val="0"/>
              <w:adjustRightInd w:val="0"/>
              <w:ind w:firstLine="176"/>
              <w:jc w:val="both"/>
              <w:rPr>
                <w:rFonts w:cs="Arial"/>
                <w:sz w:val="22"/>
                <w:szCs w:val="22"/>
              </w:rPr>
            </w:pPr>
            <w:r w:rsidRPr="00CD03C7">
              <w:rPr>
                <w:rFonts w:cs="Arial"/>
                <w:sz w:val="22"/>
                <w:szCs w:val="22"/>
              </w:rPr>
              <w:lastRenderedPageBreak/>
              <w:t>Информация по реализованным, реализуемым и планируемым к реализации инвестиционным проектам в открытом доступе размещена на официальном сайте города-курорта Пятигорска на странице «Инвестиционный портал».</w:t>
            </w:r>
          </w:p>
          <w:p w:rsidR="00C2292B" w:rsidRDefault="00812E5B" w:rsidP="00974553">
            <w:pPr>
              <w:widowControl w:val="0"/>
              <w:autoSpaceDE w:val="0"/>
              <w:autoSpaceDN w:val="0"/>
              <w:adjustRightInd w:val="0"/>
              <w:ind w:firstLine="176"/>
              <w:jc w:val="both"/>
              <w:rPr>
                <w:rFonts w:cs="Arial"/>
                <w:sz w:val="22"/>
                <w:szCs w:val="22"/>
              </w:rPr>
            </w:pPr>
            <w:r w:rsidRPr="00CD03C7">
              <w:rPr>
                <w:rFonts w:cs="Arial"/>
                <w:sz w:val="22"/>
                <w:szCs w:val="22"/>
              </w:rPr>
              <w:t xml:space="preserve">Инвестиционные проекты </w:t>
            </w:r>
            <w:r w:rsidR="0086600B" w:rsidRPr="00CD03C7">
              <w:rPr>
                <w:rFonts w:cs="Arial"/>
                <w:sz w:val="22"/>
                <w:szCs w:val="22"/>
              </w:rPr>
              <w:t xml:space="preserve">«Строительство туристско-рекреационного комплекса </w:t>
            </w:r>
            <w:r w:rsidRPr="00CD03C7">
              <w:rPr>
                <w:rFonts w:cs="Arial"/>
                <w:sz w:val="22"/>
                <w:szCs w:val="22"/>
              </w:rPr>
              <w:t>«</w:t>
            </w:r>
            <w:proofErr w:type="spellStart"/>
            <w:r w:rsidRPr="00CD03C7">
              <w:rPr>
                <w:rFonts w:cs="Arial"/>
                <w:sz w:val="22"/>
                <w:szCs w:val="22"/>
              </w:rPr>
              <w:t>Новопятигорское</w:t>
            </w:r>
            <w:proofErr w:type="spellEnd"/>
            <w:r w:rsidRPr="00CD03C7">
              <w:rPr>
                <w:rFonts w:cs="Arial"/>
                <w:sz w:val="22"/>
                <w:szCs w:val="22"/>
              </w:rPr>
              <w:t xml:space="preserve"> озеро» и </w:t>
            </w:r>
            <w:r w:rsidR="0086600B" w:rsidRPr="00CD03C7">
              <w:rPr>
                <w:rFonts w:cs="Arial"/>
                <w:sz w:val="22"/>
                <w:szCs w:val="22"/>
              </w:rPr>
              <w:lastRenderedPageBreak/>
              <w:t xml:space="preserve">«Строительство туристско-оздоровительного комплекса </w:t>
            </w:r>
            <w:r w:rsidRPr="00CD03C7">
              <w:rPr>
                <w:rFonts w:cs="Arial"/>
                <w:sz w:val="22"/>
                <w:szCs w:val="22"/>
              </w:rPr>
              <w:t>«Сана» были представлены на Международном форуме Н</w:t>
            </w:r>
            <w:r w:rsidRPr="00CD03C7">
              <w:rPr>
                <w:rFonts w:cs="Arial"/>
                <w:sz w:val="22"/>
                <w:szCs w:val="22"/>
                <w:vertAlign w:val="subscript"/>
              </w:rPr>
              <w:t>2</w:t>
            </w:r>
            <w:r w:rsidRPr="00CD03C7">
              <w:rPr>
                <w:rFonts w:cs="Arial"/>
                <w:sz w:val="22"/>
                <w:szCs w:val="22"/>
              </w:rPr>
              <w:t>О.</w:t>
            </w:r>
          </w:p>
          <w:p w:rsidR="009922AE" w:rsidRDefault="00BD67EF" w:rsidP="00974553">
            <w:pPr>
              <w:widowControl w:val="0"/>
              <w:autoSpaceDE w:val="0"/>
              <w:autoSpaceDN w:val="0"/>
              <w:adjustRightInd w:val="0"/>
              <w:ind w:firstLine="176"/>
              <w:jc w:val="both"/>
              <w:rPr>
                <w:rStyle w:val="af"/>
                <w:b w:val="0"/>
                <w:bCs w:val="0"/>
                <w:sz w:val="22"/>
                <w:szCs w:val="22"/>
                <w:shd w:val="clear" w:color="auto" w:fill="FFFFFF"/>
              </w:rPr>
            </w:pPr>
            <w:r w:rsidRPr="0024197B">
              <w:rPr>
                <w:sz w:val="22"/>
                <w:szCs w:val="22"/>
              </w:rPr>
              <w:t xml:space="preserve">Сформирован земельный участок для размещения микрорайона «Западный». Сведения об участке внесены в государственный кадастр </w:t>
            </w:r>
            <w:r w:rsidRPr="009922AE">
              <w:rPr>
                <w:sz w:val="22"/>
                <w:szCs w:val="22"/>
              </w:rPr>
              <w:t>недвижимости (КН 26:33:060101:206), с видом разрешенного использования</w:t>
            </w:r>
            <w:r w:rsidRPr="009922AE">
              <w:rPr>
                <w:b/>
                <w:bCs/>
                <w:sz w:val="22"/>
                <w:szCs w:val="22"/>
              </w:rPr>
              <w:t xml:space="preserve"> – </w:t>
            </w:r>
            <w:r w:rsidRPr="009922AE">
              <w:rPr>
                <w:sz w:val="22"/>
                <w:szCs w:val="22"/>
              </w:rPr>
              <w:t>«з</w:t>
            </w:r>
            <w:r w:rsidRPr="009922AE">
              <w:rPr>
                <w:rStyle w:val="af"/>
                <w:b w:val="0"/>
                <w:bCs w:val="0"/>
                <w:sz w:val="22"/>
                <w:szCs w:val="22"/>
                <w:shd w:val="clear" w:color="auto" w:fill="FFFFFF"/>
              </w:rPr>
              <w:t>емельные участки, предназначенные для размещения домов многоэтажной жилой застройки».</w:t>
            </w:r>
          </w:p>
          <w:p w:rsidR="0011186D" w:rsidRPr="00F95B2D" w:rsidRDefault="00CA6458" w:rsidP="00974553">
            <w:pPr>
              <w:widowControl w:val="0"/>
              <w:autoSpaceDE w:val="0"/>
              <w:autoSpaceDN w:val="0"/>
              <w:adjustRightInd w:val="0"/>
              <w:ind w:firstLine="176"/>
              <w:jc w:val="both"/>
              <w:rPr>
                <w:sz w:val="22"/>
                <w:szCs w:val="22"/>
                <w:shd w:val="clear" w:color="auto" w:fill="FFFFFF"/>
              </w:rPr>
            </w:pPr>
            <w:r w:rsidRPr="00F95B2D">
              <w:rPr>
                <w:sz w:val="22"/>
                <w:szCs w:val="22"/>
                <w:shd w:val="clear" w:color="auto" w:fill="FFFFFF"/>
              </w:rPr>
              <w:t>Ведется работа по формированию пакета документов следующих инвестиционных проектов:</w:t>
            </w:r>
          </w:p>
          <w:p w:rsidR="00CA6458" w:rsidRPr="00F95B2D" w:rsidRDefault="00CA6458" w:rsidP="00974553">
            <w:pPr>
              <w:widowControl w:val="0"/>
              <w:autoSpaceDE w:val="0"/>
              <w:autoSpaceDN w:val="0"/>
              <w:adjustRightInd w:val="0"/>
              <w:ind w:firstLine="176"/>
              <w:jc w:val="both"/>
              <w:rPr>
                <w:sz w:val="22"/>
                <w:szCs w:val="22"/>
                <w:shd w:val="clear" w:color="auto" w:fill="FFFFFF"/>
              </w:rPr>
            </w:pPr>
            <w:r w:rsidRPr="00F95B2D">
              <w:rPr>
                <w:sz w:val="22"/>
                <w:szCs w:val="22"/>
                <w:shd w:val="clear" w:color="auto" w:fill="FFFFFF"/>
              </w:rPr>
              <w:t>- СПА Пансионат «Анчар»,</w:t>
            </w:r>
          </w:p>
          <w:p w:rsidR="00CA6458" w:rsidRPr="00F95B2D" w:rsidRDefault="00CA6458" w:rsidP="00974553">
            <w:pPr>
              <w:widowControl w:val="0"/>
              <w:autoSpaceDE w:val="0"/>
              <w:autoSpaceDN w:val="0"/>
              <w:adjustRightInd w:val="0"/>
              <w:ind w:firstLine="176"/>
              <w:jc w:val="both"/>
              <w:rPr>
                <w:sz w:val="22"/>
                <w:szCs w:val="22"/>
                <w:shd w:val="clear" w:color="auto" w:fill="FFFFFF"/>
              </w:rPr>
            </w:pPr>
            <w:r w:rsidRPr="00F95B2D">
              <w:rPr>
                <w:sz w:val="22"/>
                <w:szCs w:val="22"/>
                <w:shd w:val="clear" w:color="auto" w:fill="FFFFFF"/>
              </w:rPr>
              <w:t>- АО «Санаторий «</w:t>
            </w:r>
            <w:proofErr w:type="spellStart"/>
            <w:r w:rsidRPr="00F95B2D">
              <w:rPr>
                <w:sz w:val="22"/>
                <w:szCs w:val="22"/>
                <w:shd w:val="clear" w:color="auto" w:fill="FFFFFF"/>
              </w:rPr>
              <w:t>Пятигорье</w:t>
            </w:r>
            <w:proofErr w:type="spellEnd"/>
            <w:r w:rsidRPr="00F95B2D">
              <w:rPr>
                <w:sz w:val="22"/>
                <w:szCs w:val="22"/>
                <w:shd w:val="clear" w:color="auto" w:fill="FFFFFF"/>
              </w:rPr>
              <w:t>»,</w:t>
            </w:r>
          </w:p>
          <w:p w:rsidR="00CA6458" w:rsidRPr="00F95B2D" w:rsidRDefault="00CA6458" w:rsidP="00974553">
            <w:pPr>
              <w:widowControl w:val="0"/>
              <w:autoSpaceDE w:val="0"/>
              <w:autoSpaceDN w:val="0"/>
              <w:adjustRightInd w:val="0"/>
              <w:ind w:firstLine="176"/>
              <w:jc w:val="both"/>
              <w:rPr>
                <w:sz w:val="22"/>
                <w:szCs w:val="22"/>
                <w:shd w:val="clear" w:color="auto" w:fill="FFFFFF"/>
              </w:rPr>
            </w:pPr>
            <w:r w:rsidRPr="00F95B2D">
              <w:rPr>
                <w:sz w:val="22"/>
                <w:szCs w:val="22"/>
                <w:shd w:val="clear" w:color="auto" w:fill="FFFFFF"/>
              </w:rPr>
              <w:t xml:space="preserve">- Термальный комплекс в </w:t>
            </w:r>
            <w:proofErr w:type="gramStart"/>
            <w:r w:rsidRPr="00F95B2D">
              <w:rPr>
                <w:sz w:val="22"/>
                <w:szCs w:val="22"/>
                <w:shd w:val="clear" w:color="auto" w:fill="FFFFFF"/>
              </w:rPr>
              <w:t>г</w:t>
            </w:r>
            <w:proofErr w:type="gramEnd"/>
            <w:r w:rsidRPr="00F95B2D">
              <w:rPr>
                <w:sz w:val="22"/>
                <w:szCs w:val="22"/>
                <w:shd w:val="clear" w:color="auto" w:fill="FFFFFF"/>
              </w:rPr>
              <w:t>. Пятигорске,</w:t>
            </w:r>
          </w:p>
          <w:p w:rsidR="00CA6458" w:rsidRPr="009922AE" w:rsidRDefault="00CA6458" w:rsidP="00974553">
            <w:pPr>
              <w:widowControl w:val="0"/>
              <w:autoSpaceDE w:val="0"/>
              <w:autoSpaceDN w:val="0"/>
              <w:adjustRightInd w:val="0"/>
              <w:ind w:firstLine="176"/>
              <w:jc w:val="both"/>
              <w:rPr>
                <w:sz w:val="22"/>
                <w:szCs w:val="22"/>
                <w:shd w:val="clear" w:color="auto" w:fill="FFFFFF"/>
              </w:rPr>
            </w:pPr>
            <w:r w:rsidRPr="00F95B2D">
              <w:rPr>
                <w:sz w:val="22"/>
                <w:szCs w:val="22"/>
                <w:shd w:val="clear" w:color="auto" w:fill="FFFFFF"/>
              </w:rPr>
              <w:t xml:space="preserve">- строительство современного </w:t>
            </w:r>
            <w:proofErr w:type="spellStart"/>
            <w:r w:rsidRPr="00F95B2D">
              <w:rPr>
                <w:sz w:val="22"/>
                <w:szCs w:val="22"/>
                <w:shd w:val="clear" w:color="auto" w:fill="FFFFFF"/>
              </w:rPr>
              <w:t>офисно-складского</w:t>
            </w:r>
            <w:proofErr w:type="spellEnd"/>
            <w:r w:rsidRPr="00F95B2D">
              <w:rPr>
                <w:sz w:val="22"/>
                <w:szCs w:val="22"/>
                <w:shd w:val="clear" w:color="auto" w:fill="FFFFFF"/>
              </w:rPr>
              <w:t xml:space="preserve"> комплекса оптово-розничной торговли, ООО «Бумага-С».</w:t>
            </w:r>
          </w:p>
        </w:tc>
      </w:tr>
      <w:tr w:rsidR="00C2292B" w:rsidRPr="00D8592E" w:rsidTr="0052594D">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6</w:t>
            </w: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eastAsia="Calibri" w:cs="Arial"/>
                <w:sz w:val="22"/>
                <w:szCs w:val="22"/>
                <w:lang w:eastAsia="en-US"/>
              </w:rPr>
              <w:t>Проведение оценки регулирующего воздействия нормативных правовых актов органов местного самоуправления, способных оказать влияние на развитие инвестиционной и предпринимательской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B373B2" w:rsidRPr="0024197B" w:rsidRDefault="00B373B2" w:rsidP="00974553">
            <w:pPr>
              <w:pStyle w:val="ConsPlusNormal"/>
              <w:ind w:firstLine="176"/>
              <w:jc w:val="both"/>
              <w:rPr>
                <w:rFonts w:ascii="Times New Roman" w:eastAsia="Calibri" w:hAnsi="Times New Roman" w:cs="Times New Roman"/>
                <w:sz w:val="22"/>
                <w:szCs w:val="22"/>
                <w:lang w:eastAsia="en-US"/>
              </w:rPr>
            </w:pPr>
            <w:r w:rsidRPr="00FF0DD2">
              <w:rPr>
                <w:rFonts w:ascii="Times New Roman" w:eastAsia="Calibri" w:hAnsi="Times New Roman" w:cs="Times New Roman"/>
                <w:sz w:val="22"/>
                <w:szCs w:val="22"/>
                <w:lang w:eastAsia="en-US"/>
              </w:rPr>
              <w:t xml:space="preserve">В соответствии с Порядком </w:t>
            </w:r>
            <w:r w:rsidRPr="00FF0DD2">
              <w:rPr>
                <w:rFonts w:ascii="Times New Roman" w:hAnsi="Times New Roman" w:cs="Times New Roman"/>
                <w:sz w:val="22"/>
                <w:szCs w:val="22"/>
              </w:rPr>
              <w:t xml:space="preserve">проведения </w:t>
            </w:r>
            <w:proofErr w:type="gramStart"/>
            <w:r w:rsidRPr="00FF0DD2">
              <w:rPr>
                <w:rFonts w:ascii="Times New Roman" w:hAnsi="Times New Roman" w:cs="Times New Roman"/>
                <w:sz w:val="22"/>
                <w:szCs w:val="22"/>
              </w:rPr>
              <w:t>оценки регулирующего воздействия проектов муниципальных правовых актов администрации города</w:t>
            </w:r>
            <w:proofErr w:type="gramEnd"/>
            <w:r w:rsidRPr="00FF0DD2">
              <w:rPr>
                <w:rFonts w:ascii="Times New Roman" w:hAnsi="Times New Roman" w:cs="Times New Roman"/>
                <w:sz w:val="22"/>
                <w:szCs w:val="22"/>
              </w:rPr>
              <w:t xml:space="preserve"> Пятигорска, утверждённым  постановлением администрации города Пятигорска от 04.12.2015 </w:t>
            </w:r>
            <w:r>
              <w:rPr>
                <w:rFonts w:ascii="Times New Roman" w:hAnsi="Times New Roman" w:cs="Times New Roman"/>
                <w:sz w:val="22"/>
                <w:szCs w:val="22"/>
              </w:rPr>
              <w:t>№</w:t>
            </w:r>
            <w:r w:rsidRPr="00FF0DD2">
              <w:rPr>
                <w:rFonts w:ascii="Times New Roman" w:hAnsi="Times New Roman" w:cs="Times New Roman"/>
                <w:sz w:val="22"/>
                <w:szCs w:val="22"/>
              </w:rPr>
              <w:t>5523, п</w:t>
            </w:r>
            <w:r w:rsidRPr="00FF0DD2">
              <w:rPr>
                <w:rFonts w:ascii="Times New Roman" w:eastAsia="Calibri" w:hAnsi="Times New Roman" w:cs="Times New Roman"/>
                <w:sz w:val="22"/>
                <w:szCs w:val="22"/>
                <w:lang w:eastAsia="en-US"/>
              </w:rPr>
              <w:t xml:space="preserve">роцедура </w:t>
            </w:r>
            <w:r w:rsidRPr="0024197B">
              <w:rPr>
                <w:rFonts w:ascii="Times New Roman" w:eastAsia="Calibri" w:hAnsi="Times New Roman" w:cs="Times New Roman"/>
                <w:sz w:val="22"/>
                <w:szCs w:val="22"/>
                <w:lang w:eastAsia="en-US"/>
              </w:rPr>
              <w:t xml:space="preserve">оценки регулирующего воздействия проведена в отношении </w:t>
            </w:r>
            <w:r>
              <w:rPr>
                <w:rFonts w:ascii="Times New Roman" w:eastAsia="Calibri" w:hAnsi="Times New Roman" w:cs="Times New Roman"/>
                <w:sz w:val="22"/>
                <w:szCs w:val="22"/>
                <w:lang w:eastAsia="en-US"/>
              </w:rPr>
              <w:t>3</w:t>
            </w:r>
            <w:r w:rsidRPr="0024197B">
              <w:rPr>
                <w:rFonts w:ascii="Times New Roman" w:eastAsia="Calibri" w:hAnsi="Times New Roman" w:cs="Times New Roman"/>
                <w:sz w:val="22"/>
                <w:szCs w:val="22"/>
                <w:lang w:eastAsia="en-US"/>
              </w:rPr>
              <w:t xml:space="preserve"> НПА. Один пр</w:t>
            </w:r>
            <w:r>
              <w:rPr>
                <w:rFonts w:ascii="Times New Roman" w:eastAsia="Calibri" w:hAnsi="Times New Roman" w:cs="Times New Roman"/>
                <w:sz w:val="22"/>
                <w:szCs w:val="22"/>
                <w:lang w:eastAsia="en-US"/>
              </w:rPr>
              <w:t>оект НПА проходит процедуру ОРВ.</w:t>
            </w:r>
          </w:p>
          <w:p w:rsidR="00B373B2" w:rsidRDefault="00B373B2" w:rsidP="00974553">
            <w:pPr>
              <w:widowControl w:val="0"/>
              <w:autoSpaceDE w:val="0"/>
              <w:autoSpaceDN w:val="0"/>
              <w:adjustRightInd w:val="0"/>
              <w:ind w:firstLine="176"/>
              <w:jc w:val="both"/>
              <w:rPr>
                <w:szCs w:val="28"/>
              </w:rPr>
            </w:pPr>
            <w:r>
              <w:rPr>
                <w:rFonts w:eastAsia="Calibri" w:cs="Arial"/>
                <w:sz w:val="22"/>
                <w:szCs w:val="22"/>
                <w:lang w:eastAsia="en-US"/>
              </w:rPr>
              <w:t xml:space="preserve">В соответствии с </w:t>
            </w:r>
            <w:r w:rsidRPr="008B26B6">
              <w:rPr>
                <w:rFonts w:eastAsia="Calibri" w:cs="Arial"/>
                <w:sz w:val="22"/>
                <w:szCs w:val="22"/>
                <w:lang w:eastAsia="en-US"/>
              </w:rPr>
              <w:t>План</w:t>
            </w:r>
            <w:r>
              <w:rPr>
                <w:rFonts w:eastAsia="Calibri" w:cs="Arial"/>
                <w:sz w:val="22"/>
                <w:szCs w:val="22"/>
                <w:lang w:eastAsia="en-US"/>
              </w:rPr>
              <w:t xml:space="preserve">ом </w:t>
            </w:r>
            <w:r w:rsidRPr="008B26B6">
              <w:rPr>
                <w:rFonts w:eastAsia="Calibri" w:cs="Arial"/>
                <w:sz w:val="22"/>
                <w:szCs w:val="22"/>
                <w:lang w:eastAsia="en-US"/>
              </w:rPr>
              <w:t>проведения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на 2016 год</w:t>
            </w:r>
            <w:r>
              <w:rPr>
                <w:rFonts w:eastAsia="Calibri" w:cs="Arial"/>
                <w:sz w:val="22"/>
                <w:szCs w:val="22"/>
                <w:lang w:eastAsia="en-US"/>
              </w:rPr>
              <w:t>, утвержденным постановлением администрации города Пятигорска от</w:t>
            </w:r>
            <w:r w:rsidRPr="008B26B6">
              <w:rPr>
                <w:rFonts w:eastAsia="Calibri" w:cs="Arial"/>
                <w:sz w:val="22"/>
                <w:szCs w:val="22"/>
                <w:lang w:eastAsia="en-US"/>
              </w:rPr>
              <w:t xml:space="preserve"> 31.03.2016 №1038</w:t>
            </w:r>
            <w:r>
              <w:rPr>
                <w:rFonts w:eastAsia="Calibri" w:cs="Arial"/>
                <w:sz w:val="22"/>
                <w:szCs w:val="22"/>
                <w:lang w:eastAsia="en-US"/>
              </w:rPr>
              <w:t xml:space="preserve">, проведена экспертиза </w:t>
            </w:r>
            <w:r w:rsidRPr="001E37B0">
              <w:rPr>
                <w:rFonts w:eastAsia="Calibri" w:cs="Arial"/>
                <w:sz w:val="22"/>
                <w:szCs w:val="22"/>
                <w:lang w:eastAsia="en-US"/>
              </w:rPr>
              <w:t>муниципальных правовых</w:t>
            </w:r>
            <w:r>
              <w:rPr>
                <w:rFonts w:eastAsia="Calibri" w:cs="Arial"/>
                <w:sz w:val="22"/>
                <w:szCs w:val="22"/>
                <w:lang w:eastAsia="en-US"/>
              </w:rPr>
              <w:t xml:space="preserve"> актов в отношении 5 </w:t>
            </w:r>
            <w:proofErr w:type="spellStart"/>
            <w:r>
              <w:rPr>
                <w:rFonts w:eastAsia="Calibri" w:cs="Arial"/>
                <w:sz w:val="22"/>
                <w:szCs w:val="22"/>
                <w:lang w:eastAsia="en-US"/>
              </w:rPr>
              <w:t>НПА</w:t>
            </w:r>
            <w:proofErr w:type="gramStart"/>
            <w:r>
              <w:rPr>
                <w:rFonts w:eastAsia="Calibri" w:cs="Arial"/>
                <w:sz w:val="22"/>
                <w:szCs w:val="22"/>
                <w:lang w:eastAsia="en-US"/>
              </w:rPr>
              <w:t>.</w:t>
            </w:r>
            <w:r w:rsidR="00D547F3" w:rsidRPr="00015809">
              <w:rPr>
                <w:rFonts w:eastAsia="Calibri" w:cs="Arial"/>
                <w:sz w:val="22"/>
                <w:szCs w:val="22"/>
                <w:lang w:eastAsia="en-US"/>
              </w:rPr>
              <w:t>П</w:t>
            </w:r>
            <w:proofErr w:type="gramEnd"/>
            <w:r w:rsidR="00D547F3" w:rsidRPr="00015809">
              <w:rPr>
                <w:rFonts w:eastAsia="Calibri" w:cs="Arial"/>
                <w:sz w:val="22"/>
                <w:szCs w:val="22"/>
                <w:lang w:eastAsia="en-US"/>
              </w:rPr>
              <w:t>лан</w:t>
            </w:r>
            <w:proofErr w:type="spellEnd"/>
            <w:r w:rsidR="00D547F3" w:rsidRPr="00015809">
              <w:rPr>
                <w:rFonts w:eastAsia="Calibri" w:cs="Arial"/>
                <w:sz w:val="22"/>
                <w:szCs w:val="22"/>
                <w:lang w:eastAsia="en-US"/>
              </w:rPr>
              <w:t xml:space="preserve"> выполнен в полном объеме.</w:t>
            </w:r>
          </w:p>
          <w:p w:rsidR="00B373B2" w:rsidRPr="007C06C0" w:rsidRDefault="00B373B2" w:rsidP="00974553">
            <w:pPr>
              <w:widowControl w:val="0"/>
              <w:autoSpaceDE w:val="0"/>
              <w:autoSpaceDN w:val="0"/>
              <w:adjustRightInd w:val="0"/>
              <w:ind w:firstLine="176"/>
              <w:jc w:val="both"/>
              <w:rPr>
                <w:rFonts w:eastAsia="Calibri" w:cs="Arial"/>
                <w:sz w:val="22"/>
                <w:szCs w:val="22"/>
                <w:lang w:eastAsia="en-US"/>
              </w:rPr>
            </w:pPr>
            <w:r w:rsidRPr="000D641A">
              <w:rPr>
                <w:rFonts w:eastAsia="Calibri" w:cs="Arial"/>
                <w:sz w:val="22"/>
                <w:szCs w:val="22"/>
                <w:lang w:eastAsia="en-US"/>
              </w:rPr>
              <w:t>По итогам проведенных процедур по документам, принявшим участие в ОРВ, а также в проведении экспертизы муниципальных правовых актов, от общественных объединений и субъектов предпринимательства замечаний не поступало.</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 xml:space="preserve">Меры по </w:t>
            </w:r>
            <w:proofErr w:type="spellStart"/>
            <w:r w:rsidRPr="000519F3">
              <w:rPr>
                <w:rFonts w:cs="Arial"/>
                <w:sz w:val="22"/>
                <w:szCs w:val="22"/>
              </w:rPr>
              <w:t>импортозамещению</w:t>
            </w:r>
            <w:proofErr w:type="spellEnd"/>
            <w:r w:rsidRPr="000519F3">
              <w:rPr>
                <w:rFonts w:cs="Arial"/>
                <w:sz w:val="22"/>
                <w:szCs w:val="22"/>
              </w:rPr>
              <w:t xml:space="preserve"> и поддержке </w:t>
            </w:r>
            <w:proofErr w:type="spellStart"/>
            <w:r w:rsidRPr="000519F3">
              <w:rPr>
                <w:rFonts w:cs="Arial"/>
                <w:sz w:val="22"/>
                <w:szCs w:val="22"/>
              </w:rPr>
              <w:t>несырьевого</w:t>
            </w:r>
            <w:proofErr w:type="spellEnd"/>
            <w:r w:rsidRPr="000519F3">
              <w:rPr>
                <w:rFonts w:cs="Arial"/>
                <w:sz w:val="22"/>
                <w:szCs w:val="22"/>
              </w:rPr>
              <w:t xml:space="preserve"> экспорта</w:t>
            </w:r>
          </w:p>
        </w:tc>
      </w:tr>
      <w:tr w:rsidR="00C2292B" w:rsidRPr="00D8592E" w:rsidTr="00C917EF">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Размещение в торговой сети города-курорта Пятигорска информации о продукции, товарах, произведённых в  Ставропольском крае</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sz w:val="22"/>
                <w:szCs w:val="22"/>
              </w:rPr>
            </w:pPr>
            <w:r w:rsidRPr="0033289D">
              <w:rPr>
                <w:rFonts w:cs="Arial"/>
                <w:sz w:val="22"/>
                <w:szCs w:val="22"/>
              </w:rPr>
              <w:t xml:space="preserve">Отдел торговли, бытовых услуг и защиты прав потребителей администрации города Пятигорска (далее – отдел </w:t>
            </w:r>
            <w:r w:rsidRPr="0033289D">
              <w:rPr>
                <w:rFonts w:cs="Arial"/>
                <w:sz w:val="22"/>
                <w:szCs w:val="22"/>
              </w:rPr>
              <w:lastRenderedPageBreak/>
              <w:t>торговли)</w:t>
            </w:r>
          </w:p>
        </w:tc>
        <w:tc>
          <w:tcPr>
            <w:tcW w:w="6804" w:type="dxa"/>
            <w:shd w:val="clear" w:color="auto" w:fill="auto"/>
          </w:tcPr>
          <w:p w:rsidR="00EF57C9" w:rsidRPr="0033289D" w:rsidRDefault="00EF57C9" w:rsidP="00974553">
            <w:pPr>
              <w:widowControl w:val="0"/>
              <w:autoSpaceDE w:val="0"/>
              <w:autoSpaceDN w:val="0"/>
              <w:adjustRightInd w:val="0"/>
              <w:ind w:firstLine="176"/>
              <w:jc w:val="both"/>
              <w:rPr>
                <w:rFonts w:cs="Arial"/>
                <w:sz w:val="22"/>
                <w:szCs w:val="22"/>
              </w:rPr>
            </w:pPr>
            <w:r w:rsidRPr="0033289D">
              <w:rPr>
                <w:rFonts w:cs="Arial"/>
                <w:sz w:val="22"/>
                <w:szCs w:val="22"/>
              </w:rPr>
              <w:lastRenderedPageBreak/>
              <w:t xml:space="preserve">В торговых залах  предприятий торговли города на прилавках и витринах размещены рекламные плакаты, </w:t>
            </w:r>
            <w:proofErr w:type="spellStart"/>
            <w:r w:rsidRPr="0033289D">
              <w:rPr>
                <w:rFonts w:cs="Arial"/>
                <w:sz w:val="22"/>
                <w:szCs w:val="22"/>
              </w:rPr>
              <w:t>стикеры</w:t>
            </w:r>
            <w:proofErr w:type="spellEnd"/>
            <w:r w:rsidRPr="0033289D">
              <w:rPr>
                <w:rFonts w:cs="Arial"/>
                <w:sz w:val="22"/>
                <w:szCs w:val="22"/>
              </w:rPr>
              <w:t xml:space="preserve">  и ценники  с логотипом  «Сделано на Ставрополье». Количество участников </w:t>
            </w:r>
            <w:r w:rsidR="0033289D" w:rsidRPr="0033289D">
              <w:rPr>
                <w:rFonts w:cs="Arial"/>
                <w:sz w:val="22"/>
                <w:szCs w:val="22"/>
              </w:rPr>
              <w:t xml:space="preserve">по состоянию </w:t>
            </w:r>
            <w:r w:rsidR="00DA15D4">
              <w:rPr>
                <w:rFonts w:cs="Arial"/>
                <w:sz w:val="22"/>
                <w:szCs w:val="22"/>
              </w:rPr>
              <w:t>на 01.</w:t>
            </w:r>
            <w:r w:rsidR="009D408E">
              <w:rPr>
                <w:rFonts w:cs="Arial"/>
                <w:sz w:val="22"/>
                <w:szCs w:val="22"/>
              </w:rPr>
              <w:t>01</w:t>
            </w:r>
            <w:r w:rsidR="00DA15D4">
              <w:rPr>
                <w:rFonts w:cs="Arial"/>
                <w:sz w:val="22"/>
                <w:szCs w:val="22"/>
              </w:rPr>
              <w:t>.2017</w:t>
            </w:r>
            <w:r w:rsidR="00575B78" w:rsidRPr="00015809">
              <w:rPr>
                <w:rFonts w:cs="Arial"/>
                <w:sz w:val="22"/>
                <w:szCs w:val="22"/>
              </w:rPr>
              <w:t xml:space="preserve"> г. – 148 </w:t>
            </w:r>
            <w:r w:rsidRPr="00015809">
              <w:rPr>
                <w:rFonts w:cs="Arial"/>
                <w:sz w:val="22"/>
                <w:szCs w:val="22"/>
              </w:rPr>
              <w:t>предприятий</w:t>
            </w:r>
            <w:r w:rsidR="0033289D" w:rsidRPr="000D641A">
              <w:rPr>
                <w:rFonts w:cs="Arial"/>
                <w:sz w:val="22"/>
                <w:szCs w:val="22"/>
              </w:rPr>
              <w:t xml:space="preserve"> (на 01.01.2016 г. – 48).</w:t>
            </w:r>
          </w:p>
          <w:p w:rsidR="00607846" w:rsidRPr="0033289D" w:rsidRDefault="00607846" w:rsidP="00974553">
            <w:pPr>
              <w:widowControl w:val="0"/>
              <w:autoSpaceDE w:val="0"/>
              <w:autoSpaceDN w:val="0"/>
              <w:adjustRightInd w:val="0"/>
              <w:ind w:firstLine="176"/>
              <w:jc w:val="both"/>
              <w:rPr>
                <w:rFonts w:cs="Arial"/>
                <w:color w:val="FF0000"/>
                <w:sz w:val="22"/>
                <w:szCs w:val="22"/>
              </w:rPr>
            </w:pPr>
          </w:p>
        </w:tc>
      </w:tr>
      <w:tr w:rsidR="00C2292B" w:rsidRPr="00D8592E" w:rsidTr="001862F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577631">
            <w:pPr>
              <w:pStyle w:val="ab"/>
              <w:widowControl w:val="0"/>
              <w:autoSpaceDE w:val="0"/>
              <w:autoSpaceDN w:val="0"/>
              <w:adjustRightInd w:val="0"/>
              <w:ind w:right="-108"/>
              <w:rPr>
                <w:rFonts w:cs="Arial"/>
                <w:sz w:val="22"/>
                <w:szCs w:val="22"/>
              </w:rPr>
            </w:pPr>
            <w:r w:rsidRPr="000519F3">
              <w:rPr>
                <w:rFonts w:cs="Arial"/>
                <w:sz w:val="22"/>
                <w:szCs w:val="22"/>
              </w:rPr>
              <w:t xml:space="preserve">Организация ярмарок «выходного дня» с привлечением </w:t>
            </w:r>
            <w:proofErr w:type="spellStart"/>
            <w:r w:rsidR="00577631">
              <w:rPr>
                <w:rFonts w:cs="Arial"/>
                <w:sz w:val="22"/>
                <w:szCs w:val="22"/>
              </w:rPr>
              <w:t>с</w:t>
            </w:r>
            <w:r w:rsidRPr="000519F3">
              <w:rPr>
                <w:rFonts w:cs="Arial"/>
                <w:sz w:val="22"/>
                <w:szCs w:val="22"/>
              </w:rPr>
              <w:t>ельхозтоваропроизводителей</w:t>
            </w:r>
            <w:proofErr w:type="spellEnd"/>
            <w:r w:rsidRPr="000519F3">
              <w:rPr>
                <w:rFonts w:cs="Arial"/>
                <w:sz w:val="22"/>
                <w:szCs w:val="22"/>
              </w:rPr>
              <w:t xml:space="preserve"> и граждан, ведущих личные подсобные хозяйства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 xml:space="preserve">2 раза </w:t>
            </w:r>
            <w:proofErr w:type="gramStart"/>
            <w:r w:rsidRPr="000519F3">
              <w:rPr>
                <w:rFonts w:cs="Arial"/>
                <w:sz w:val="22"/>
                <w:szCs w:val="22"/>
              </w:rPr>
              <w:t>в</w:t>
            </w:r>
            <w:proofErr w:type="gramEnd"/>
            <w:r w:rsidRPr="000519F3">
              <w:rPr>
                <w:rFonts w:cs="Arial"/>
                <w:sz w:val="22"/>
                <w:szCs w:val="22"/>
              </w:rPr>
              <w:t xml:space="preserve"> </w:t>
            </w:r>
          </w:p>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месяц</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отдел торговли</w:t>
            </w:r>
          </w:p>
        </w:tc>
        <w:tc>
          <w:tcPr>
            <w:tcW w:w="6804" w:type="dxa"/>
            <w:shd w:val="clear" w:color="auto" w:fill="auto"/>
          </w:tcPr>
          <w:p w:rsidR="00EF57C9" w:rsidRPr="000519F3" w:rsidRDefault="00EF57C9" w:rsidP="00974553">
            <w:pPr>
              <w:ind w:firstLine="176"/>
              <w:jc w:val="both"/>
              <w:rPr>
                <w:rFonts w:cs="Arial"/>
                <w:sz w:val="22"/>
                <w:szCs w:val="22"/>
              </w:rPr>
            </w:pPr>
            <w:proofErr w:type="gramStart"/>
            <w:r>
              <w:rPr>
                <w:sz w:val="22"/>
                <w:szCs w:val="22"/>
              </w:rPr>
              <w:t>За отчетный период п</w:t>
            </w:r>
            <w:r w:rsidRPr="00C979FE">
              <w:rPr>
                <w:sz w:val="22"/>
                <w:szCs w:val="22"/>
              </w:rPr>
              <w:t xml:space="preserve">роведено </w:t>
            </w:r>
            <w:r w:rsidR="00C917EF">
              <w:rPr>
                <w:sz w:val="22"/>
                <w:szCs w:val="22"/>
              </w:rPr>
              <w:t>20</w:t>
            </w:r>
            <w:r w:rsidR="00DA15D4">
              <w:rPr>
                <w:sz w:val="22"/>
                <w:szCs w:val="22"/>
              </w:rPr>
              <w:t xml:space="preserve"> ярмарок</w:t>
            </w:r>
            <w:r>
              <w:rPr>
                <w:sz w:val="22"/>
                <w:szCs w:val="22"/>
              </w:rPr>
              <w:t xml:space="preserve"> «выходного дня» - 12.03.2016 г. с размещением 120 </w:t>
            </w:r>
            <w:r w:rsidR="00C917EF">
              <w:rPr>
                <w:sz w:val="22"/>
                <w:szCs w:val="22"/>
              </w:rPr>
              <w:t>торговых точек</w:t>
            </w:r>
            <w:r w:rsidR="001808E8">
              <w:rPr>
                <w:sz w:val="22"/>
                <w:szCs w:val="22"/>
              </w:rPr>
              <w:t xml:space="preserve"> , 26.03.</w:t>
            </w:r>
            <w:r>
              <w:rPr>
                <w:sz w:val="22"/>
                <w:szCs w:val="22"/>
              </w:rPr>
              <w:t xml:space="preserve">16 </w:t>
            </w:r>
            <w:r w:rsidR="001808E8">
              <w:rPr>
                <w:sz w:val="22"/>
                <w:szCs w:val="22"/>
              </w:rPr>
              <w:t>-</w:t>
            </w:r>
            <w:r>
              <w:rPr>
                <w:sz w:val="22"/>
                <w:szCs w:val="22"/>
              </w:rPr>
              <w:t xml:space="preserve"> 131 </w:t>
            </w:r>
            <w:r w:rsidR="00C917EF">
              <w:rPr>
                <w:sz w:val="22"/>
                <w:szCs w:val="22"/>
              </w:rPr>
              <w:t>т/</w:t>
            </w:r>
            <w:proofErr w:type="spellStart"/>
            <w:r w:rsidR="00C917EF">
              <w:rPr>
                <w:sz w:val="22"/>
                <w:szCs w:val="22"/>
              </w:rPr>
              <w:t>т</w:t>
            </w:r>
            <w:proofErr w:type="spellEnd"/>
            <w:r>
              <w:rPr>
                <w:sz w:val="22"/>
                <w:szCs w:val="22"/>
              </w:rPr>
              <w:t>, 0</w:t>
            </w:r>
            <w:r w:rsidR="001808E8">
              <w:rPr>
                <w:sz w:val="22"/>
                <w:szCs w:val="22"/>
              </w:rPr>
              <w:t xml:space="preserve">9.04.16 - 127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w:t>
            </w:r>
            <w:r>
              <w:rPr>
                <w:sz w:val="22"/>
                <w:szCs w:val="22"/>
              </w:rPr>
              <w:t xml:space="preserve"> 23.04.16 </w:t>
            </w:r>
            <w:r w:rsidR="001808E8">
              <w:rPr>
                <w:sz w:val="22"/>
                <w:szCs w:val="22"/>
              </w:rPr>
              <w:t xml:space="preserve">- 125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 14.05.</w:t>
            </w:r>
            <w:r>
              <w:rPr>
                <w:sz w:val="22"/>
                <w:szCs w:val="22"/>
              </w:rPr>
              <w:t xml:space="preserve">16 </w:t>
            </w:r>
            <w:r w:rsidR="001808E8">
              <w:rPr>
                <w:sz w:val="22"/>
                <w:szCs w:val="22"/>
              </w:rPr>
              <w:t>-</w:t>
            </w:r>
            <w:r>
              <w:rPr>
                <w:sz w:val="22"/>
                <w:szCs w:val="22"/>
              </w:rPr>
              <w:t xml:space="preserve"> 125 </w:t>
            </w:r>
            <w:r w:rsidR="00C917EF">
              <w:rPr>
                <w:sz w:val="22"/>
                <w:szCs w:val="22"/>
              </w:rPr>
              <w:t>т/</w:t>
            </w:r>
            <w:proofErr w:type="spellStart"/>
            <w:r w:rsidR="00C917EF">
              <w:rPr>
                <w:sz w:val="22"/>
                <w:szCs w:val="22"/>
              </w:rPr>
              <w:t>т</w:t>
            </w:r>
            <w:proofErr w:type="spellEnd"/>
            <w:r w:rsidR="00C917EF">
              <w:rPr>
                <w:sz w:val="22"/>
                <w:szCs w:val="22"/>
              </w:rPr>
              <w:t>,</w:t>
            </w:r>
            <w:r>
              <w:rPr>
                <w:sz w:val="22"/>
                <w:szCs w:val="22"/>
              </w:rPr>
              <w:t>, 28.05.16</w:t>
            </w:r>
            <w:r w:rsidR="001808E8">
              <w:rPr>
                <w:sz w:val="22"/>
                <w:szCs w:val="22"/>
              </w:rPr>
              <w:t xml:space="preserve"> - 105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 04.06.</w:t>
            </w:r>
            <w:r>
              <w:rPr>
                <w:sz w:val="22"/>
                <w:szCs w:val="22"/>
              </w:rPr>
              <w:t>16</w:t>
            </w:r>
            <w:r w:rsidR="001808E8">
              <w:rPr>
                <w:sz w:val="22"/>
                <w:szCs w:val="22"/>
              </w:rPr>
              <w:t xml:space="preserve"> -</w:t>
            </w:r>
            <w:r>
              <w:rPr>
                <w:sz w:val="22"/>
                <w:szCs w:val="22"/>
              </w:rPr>
              <w:t xml:space="preserve"> 96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 18.06.</w:t>
            </w:r>
            <w:r>
              <w:rPr>
                <w:sz w:val="22"/>
                <w:szCs w:val="22"/>
              </w:rPr>
              <w:t>16</w:t>
            </w:r>
            <w:r w:rsidR="001808E8">
              <w:rPr>
                <w:sz w:val="22"/>
                <w:szCs w:val="22"/>
              </w:rPr>
              <w:t xml:space="preserve"> -</w:t>
            </w:r>
            <w:r>
              <w:rPr>
                <w:sz w:val="22"/>
                <w:szCs w:val="22"/>
              </w:rPr>
              <w:t xml:space="preserve"> 103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 xml:space="preserve">, 02.07.16 - 100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 16.07.16 - 110</w:t>
            </w:r>
            <w:r w:rsidR="00C917EF">
              <w:rPr>
                <w:sz w:val="22"/>
                <w:szCs w:val="22"/>
              </w:rPr>
              <w:t>т/т,</w:t>
            </w:r>
            <w:r w:rsidR="001808E8">
              <w:rPr>
                <w:sz w:val="22"/>
                <w:szCs w:val="22"/>
              </w:rPr>
              <w:t xml:space="preserve">, 30.07.16 - 105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 xml:space="preserve">, 13.08.16 - 101 </w:t>
            </w:r>
            <w:r w:rsidR="00C917EF">
              <w:rPr>
                <w:sz w:val="22"/>
                <w:szCs w:val="22"/>
              </w:rPr>
              <w:t>т/</w:t>
            </w:r>
            <w:proofErr w:type="spellStart"/>
            <w:r w:rsidR="00C917EF">
              <w:rPr>
                <w:sz w:val="22"/>
                <w:szCs w:val="22"/>
              </w:rPr>
              <w:t>т</w:t>
            </w:r>
            <w:proofErr w:type="spellEnd"/>
            <w:r w:rsidR="00C917EF">
              <w:rPr>
                <w:sz w:val="22"/>
                <w:szCs w:val="22"/>
              </w:rPr>
              <w:t>,</w:t>
            </w:r>
            <w:r w:rsidR="001808E8">
              <w:rPr>
                <w:sz w:val="22"/>
                <w:szCs w:val="22"/>
              </w:rPr>
              <w:t>, 27.08.16 - 105</w:t>
            </w:r>
            <w:proofErr w:type="gramEnd"/>
            <w:r w:rsidR="001808E8">
              <w:rPr>
                <w:sz w:val="22"/>
                <w:szCs w:val="22"/>
              </w:rPr>
              <w:t xml:space="preserve"> </w:t>
            </w:r>
            <w:r w:rsidR="00C917EF">
              <w:rPr>
                <w:sz w:val="22"/>
                <w:szCs w:val="22"/>
              </w:rPr>
              <w:t>т/</w:t>
            </w:r>
            <w:proofErr w:type="spellStart"/>
            <w:r w:rsidR="00C917EF">
              <w:rPr>
                <w:sz w:val="22"/>
                <w:szCs w:val="22"/>
              </w:rPr>
              <w:t>т</w:t>
            </w:r>
            <w:proofErr w:type="spellEnd"/>
            <w:r w:rsidR="00C917EF">
              <w:rPr>
                <w:sz w:val="22"/>
                <w:szCs w:val="22"/>
              </w:rPr>
              <w:t>,, 24.09.16 - 115 т/</w:t>
            </w:r>
            <w:proofErr w:type="spellStart"/>
            <w:r w:rsidR="00C917EF">
              <w:rPr>
                <w:sz w:val="22"/>
                <w:szCs w:val="22"/>
              </w:rPr>
              <w:t>т</w:t>
            </w:r>
            <w:proofErr w:type="spellEnd"/>
            <w:r w:rsidR="00C917EF">
              <w:rPr>
                <w:sz w:val="22"/>
                <w:szCs w:val="22"/>
              </w:rPr>
              <w:t>,, 01.10.2016 – 121 т/</w:t>
            </w:r>
            <w:proofErr w:type="spellStart"/>
            <w:r w:rsidR="00C917EF">
              <w:rPr>
                <w:sz w:val="22"/>
                <w:szCs w:val="22"/>
              </w:rPr>
              <w:t>т</w:t>
            </w:r>
            <w:proofErr w:type="spellEnd"/>
            <w:r w:rsidR="00C917EF">
              <w:rPr>
                <w:sz w:val="22"/>
                <w:szCs w:val="22"/>
              </w:rPr>
              <w:t>, 15.10.2016 – 122 т/</w:t>
            </w:r>
            <w:proofErr w:type="spellStart"/>
            <w:r w:rsidR="00C917EF">
              <w:rPr>
                <w:sz w:val="22"/>
                <w:szCs w:val="22"/>
              </w:rPr>
              <w:t>т</w:t>
            </w:r>
            <w:proofErr w:type="spellEnd"/>
            <w:r w:rsidR="00C917EF">
              <w:rPr>
                <w:sz w:val="22"/>
                <w:szCs w:val="22"/>
              </w:rPr>
              <w:t>, 29.10.2016 -125 т/</w:t>
            </w:r>
            <w:proofErr w:type="spellStart"/>
            <w:r w:rsidR="00C917EF">
              <w:rPr>
                <w:sz w:val="22"/>
                <w:szCs w:val="22"/>
              </w:rPr>
              <w:t>т</w:t>
            </w:r>
            <w:proofErr w:type="spellEnd"/>
            <w:r w:rsidR="00C917EF">
              <w:rPr>
                <w:sz w:val="22"/>
                <w:szCs w:val="22"/>
              </w:rPr>
              <w:t>, 12.11.2016 – 126  т/</w:t>
            </w:r>
            <w:proofErr w:type="spellStart"/>
            <w:r w:rsidR="00C917EF">
              <w:rPr>
                <w:sz w:val="22"/>
                <w:szCs w:val="22"/>
              </w:rPr>
              <w:t>т</w:t>
            </w:r>
            <w:proofErr w:type="spellEnd"/>
            <w:r w:rsidR="00C917EF">
              <w:rPr>
                <w:sz w:val="22"/>
                <w:szCs w:val="22"/>
              </w:rPr>
              <w:t>, 26.11.2016 – 130 т/</w:t>
            </w:r>
            <w:proofErr w:type="spellStart"/>
            <w:r w:rsidR="00C917EF">
              <w:rPr>
                <w:sz w:val="22"/>
                <w:szCs w:val="22"/>
              </w:rPr>
              <w:t>т</w:t>
            </w:r>
            <w:proofErr w:type="spellEnd"/>
            <w:r w:rsidR="00C917EF">
              <w:rPr>
                <w:sz w:val="22"/>
                <w:szCs w:val="22"/>
              </w:rPr>
              <w:t>, 24.12.2016 – 125 т/</w:t>
            </w:r>
            <w:proofErr w:type="spellStart"/>
            <w:r w:rsidR="00C917EF">
              <w:rPr>
                <w:sz w:val="22"/>
                <w:szCs w:val="22"/>
              </w:rPr>
              <w:t>т</w:t>
            </w:r>
            <w:proofErr w:type="spellEnd"/>
            <w:r w:rsidR="00C917EF">
              <w:rPr>
                <w:sz w:val="22"/>
                <w:szCs w:val="22"/>
              </w:rPr>
              <w:t xml:space="preserve">, </w:t>
            </w:r>
            <w:r>
              <w:rPr>
                <w:sz w:val="22"/>
                <w:szCs w:val="22"/>
              </w:rPr>
              <w:t>Н</w:t>
            </w:r>
            <w:r w:rsidRPr="00C979FE">
              <w:rPr>
                <w:sz w:val="22"/>
                <w:szCs w:val="22"/>
              </w:rPr>
              <w:t>а ярмарках бы</w:t>
            </w:r>
            <w:r w:rsidR="003945F7">
              <w:rPr>
                <w:sz w:val="22"/>
                <w:szCs w:val="22"/>
              </w:rPr>
              <w:t>ли представлены товары на сумму</w:t>
            </w:r>
            <w:r w:rsidRPr="00C979FE">
              <w:rPr>
                <w:sz w:val="22"/>
                <w:szCs w:val="22"/>
              </w:rPr>
              <w:t xml:space="preserve"> </w:t>
            </w:r>
            <w:r>
              <w:rPr>
                <w:sz w:val="22"/>
                <w:szCs w:val="22"/>
              </w:rPr>
              <w:t xml:space="preserve">более </w:t>
            </w:r>
            <w:r w:rsidR="001808E8">
              <w:rPr>
                <w:sz w:val="22"/>
                <w:szCs w:val="22"/>
              </w:rPr>
              <w:t>4</w:t>
            </w:r>
            <w:r w:rsidR="001862F6">
              <w:rPr>
                <w:sz w:val="22"/>
                <w:szCs w:val="22"/>
              </w:rPr>
              <w:t>7,07</w:t>
            </w:r>
            <w:r w:rsidRPr="00C979FE">
              <w:rPr>
                <w:sz w:val="22"/>
                <w:szCs w:val="22"/>
              </w:rPr>
              <w:t>млн. руб., ре</w:t>
            </w:r>
            <w:r>
              <w:rPr>
                <w:sz w:val="22"/>
                <w:szCs w:val="22"/>
              </w:rPr>
              <w:t xml:space="preserve">ализовано товаров на сумму </w:t>
            </w:r>
            <w:r w:rsidR="001808E8">
              <w:rPr>
                <w:sz w:val="22"/>
                <w:szCs w:val="22"/>
              </w:rPr>
              <w:t>3</w:t>
            </w:r>
            <w:r w:rsidR="001862F6">
              <w:rPr>
                <w:sz w:val="22"/>
                <w:szCs w:val="22"/>
              </w:rPr>
              <w:t>7,66</w:t>
            </w:r>
            <w:r w:rsidRPr="00C979FE">
              <w:rPr>
                <w:sz w:val="22"/>
                <w:szCs w:val="22"/>
              </w:rPr>
              <w:t xml:space="preserve"> млн. руб</w:t>
            </w:r>
            <w:r w:rsidRPr="00E446D4">
              <w:rPr>
                <w:sz w:val="22"/>
                <w:szCs w:val="22"/>
              </w:rPr>
              <w:t>.</w:t>
            </w:r>
          </w:p>
        </w:tc>
      </w:tr>
      <w:tr w:rsidR="00C2292B" w:rsidRPr="00D8592E" w:rsidTr="00C2525C">
        <w:tc>
          <w:tcPr>
            <w:tcW w:w="15451" w:type="dxa"/>
            <w:gridSpan w:val="5"/>
            <w:shd w:val="clear" w:color="auto" w:fill="auto"/>
            <w:vAlign w:val="center"/>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Снижение издержек бизнеса и устранение административных барьеров</w:t>
            </w:r>
          </w:p>
        </w:tc>
      </w:tr>
      <w:tr w:rsidR="00C2292B" w:rsidRPr="00D8592E" w:rsidTr="00411DD6">
        <w:tc>
          <w:tcPr>
            <w:tcW w:w="709" w:type="dxa"/>
            <w:shd w:val="clear" w:color="auto" w:fill="auto"/>
          </w:tcPr>
          <w:p w:rsidR="00C2292B" w:rsidRPr="007A7BFA" w:rsidRDefault="00C2292B" w:rsidP="000519F3">
            <w:pPr>
              <w:widowControl w:val="0"/>
              <w:autoSpaceDE w:val="0"/>
              <w:autoSpaceDN w:val="0"/>
              <w:adjustRightInd w:val="0"/>
              <w:ind w:left="-108" w:right="-108"/>
              <w:jc w:val="center"/>
              <w:rPr>
                <w:rFonts w:cs="Arial"/>
                <w:sz w:val="22"/>
                <w:szCs w:val="22"/>
              </w:rPr>
            </w:pPr>
            <w:r w:rsidRPr="007A7BFA">
              <w:rPr>
                <w:rFonts w:cs="Arial"/>
                <w:sz w:val="22"/>
                <w:szCs w:val="22"/>
              </w:rPr>
              <w:t>9</w:t>
            </w:r>
          </w:p>
          <w:p w:rsidR="00C2292B" w:rsidRPr="007A7BFA" w:rsidRDefault="00C2292B" w:rsidP="000519F3">
            <w:pPr>
              <w:widowControl w:val="0"/>
              <w:autoSpaceDE w:val="0"/>
              <w:autoSpaceDN w:val="0"/>
              <w:adjustRightInd w:val="0"/>
              <w:ind w:left="-108" w:right="-108"/>
              <w:jc w:val="center"/>
              <w:rPr>
                <w:rFonts w:cs="Arial"/>
                <w:sz w:val="22"/>
                <w:szCs w:val="22"/>
              </w:rPr>
            </w:pPr>
          </w:p>
          <w:p w:rsidR="00C2292B" w:rsidRPr="007A7BFA"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471B74">
            <w:pPr>
              <w:widowControl w:val="0"/>
              <w:autoSpaceDE w:val="0"/>
              <w:autoSpaceDN w:val="0"/>
              <w:adjustRightInd w:val="0"/>
              <w:rPr>
                <w:rFonts w:cs="Arial"/>
                <w:sz w:val="22"/>
                <w:szCs w:val="22"/>
              </w:rPr>
            </w:pPr>
            <w:r w:rsidRPr="0033289D">
              <w:rPr>
                <w:rFonts w:cs="Arial"/>
                <w:sz w:val="22"/>
                <w:szCs w:val="22"/>
              </w:rPr>
              <w:t>Установление налоговых льгот по земельному налогу для юридических лиц, впервые зарегистрированных и поставленных на налоговый учет в городе-курорте Пятигорске в период после начала текущего финансового года, за исключением юридических лиц, зарегистрированных в результате реорганизации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5C73EE" w:rsidRDefault="00C2292B" w:rsidP="000519F3">
            <w:pPr>
              <w:widowControl w:val="0"/>
              <w:autoSpaceDE w:val="0"/>
              <w:autoSpaceDN w:val="0"/>
              <w:adjustRightInd w:val="0"/>
              <w:jc w:val="center"/>
              <w:rPr>
                <w:rFonts w:cs="Arial"/>
              </w:rPr>
            </w:pPr>
            <w:r w:rsidRPr="005C73EE">
              <w:rPr>
                <w:rFonts w:cs="Arial"/>
                <w:sz w:val="22"/>
                <w:szCs w:val="22"/>
              </w:rPr>
              <w:t>УЭР, Финансовое управление</w:t>
            </w:r>
          </w:p>
        </w:tc>
        <w:tc>
          <w:tcPr>
            <w:tcW w:w="6804" w:type="dxa"/>
            <w:shd w:val="clear" w:color="auto" w:fill="auto"/>
          </w:tcPr>
          <w:p w:rsidR="00471B74" w:rsidRPr="007A7BFA" w:rsidRDefault="006306C1" w:rsidP="009D408E">
            <w:pPr>
              <w:widowControl w:val="0"/>
              <w:tabs>
                <w:tab w:val="left" w:pos="2513"/>
              </w:tabs>
              <w:autoSpaceDE w:val="0"/>
              <w:autoSpaceDN w:val="0"/>
              <w:adjustRightInd w:val="0"/>
              <w:ind w:firstLine="176"/>
              <w:jc w:val="both"/>
              <w:rPr>
                <w:iCs/>
                <w:sz w:val="22"/>
                <w:szCs w:val="22"/>
              </w:rPr>
            </w:pPr>
            <w:r w:rsidRPr="004D1CAD">
              <w:rPr>
                <w:rFonts w:eastAsia="Calibri"/>
                <w:sz w:val="22"/>
                <w:szCs w:val="22"/>
                <w:lang w:eastAsia="en-US"/>
              </w:rPr>
              <w:t>Думой города Пятигорска 26 мая 2016 г. принято Решение № 16-68 РД «Об установлении в 2016 году налоговых льгот по земельному налогу для юридических лиц, впервые зарегистрированных и поставленных на налоговый учет в городе-курорте Пятигорске в период после 01.01.2016 года, за исключением юридических лиц, зарегистрированных в результате реорганизации».</w:t>
            </w:r>
            <w:r w:rsidR="00D468C4">
              <w:rPr>
                <w:iCs/>
                <w:sz w:val="22"/>
                <w:szCs w:val="22"/>
              </w:rPr>
              <w:tab/>
            </w:r>
          </w:p>
        </w:tc>
      </w:tr>
      <w:tr w:rsidR="00C2292B" w:rsidRPr="00D8592E" w:rsidTr="00411DD6">
        <w:tc>
          <w:tcPr>
            <w:tcW w:w="709" w:type="dxa"/>
            <w:shd w:val="clear" w:color="auto" w:fill="auto"/>
          </w:tcPr>
          <w:p w:rsidR="00C2292B" w:rsidRPr="007A7BFA" w:rsidRDefault="00C2292B" w:rsidP="000519F3">
            <w:pPr>
              <w:widowControl w:val="0"/>
              <w:autoSpaceDE w:val="0"/>
              <w:autoSpaceDN w:val="0"/>
              <w:adjustRightInd w:val="0"/>
              <w:ind w:left="-108" w:right="-108"/>
              <w:jc w:val="center"/>
              <w:rPr>
                <w:rFonts w:cs="Arial"/>
                <w:sz w:val="22"/>
                <w:szCs w:val="22"/>
              </w:rPr>
            </w:pPr>
            <w:r w:rsidRPr="007A7BFA">
              <w:rPr>
                <w:rFonts w:cs="Arial"/>
                <w:sz w:val="22"/>
                <w:szCs w:val="22"/>
              </w:rPr>
              <w:t>10</w:t>
            </w:r>
          </w:p>
          <w:p w:rsidR="00C2292B" w:rsidRPr="007A7BFA" w:rsidRDefault="00C2292B" w:rsidP="000519F3">
            <w:pPr>
              <w:widowControl w:val="0"/>
              <w:autoSpaceDE w:val="0"/>
              <w:autoSpaceDN w:val="0"/>
              <w:adjustRightInd w:val="0"/>
              <w:ind w:left="-108" w:right="-108"/>
              <w:jc w:val="center"/>
              <w:rPr>
                <w:rFonts w:cs="Arial"/>
                <w:sz w:val="22"/>
                <w:szCs w:val="22"/>
              </w:rPr>
            </w:pPr>
          </w:p>
          <w:p w:rsidR="00C2292B" w:rsidRPr="007A7BFA"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Установление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начала текущего финансового года в качестве налогоплательщиков единого налога на вмененный доход для отдельных видов деятельности</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5C73EE" w:rsidRDefault="00C2292B" w:rsidP="000519F3">
            <w:pPr>
              <w:widowControl w:val="0"/>
              <w:autoSpaceDE w:val="0"/>
              <w:autoSpaceDN w:val="0"/>
              <w:adjustRightInd w:val="0"/>
              <w:jc w:val="center"/>
              <w:rPr>
                <w:rFonts w:cs="Arial"/>
              </w:rPr>
            </w:pPr>
            <w:r w:rsidRPr="005C73EE">
              <w:rPr>
                <w:rFonts w:cs="Arial"/>
                <w:sz w:val="22"/>
                <w:szCs w:val="22"/>
              </w:rPr>
              <w:t>УЭР, Финансовое управление</w:t>
            </w:r>
          </w:p>
        </w:tc>
        <w:tc>
          <w:tcPr>
            <w:tcW w:w="6804" w:type="dxa"/>
            <w:shd w:val="clear" w:color="auto" w:fill="auto"/>
          </w:tcPr>
          <w:p w:rsidR="008D5176" w:rsidRPr="007A7BFA" w:rsidRDefault="008D5176" w:rsidP="009D408E">
            <w:pPr>
              <w:widowControl w:val="0"/>
              <w:autoSpaceDE w:val="0"/>
              <w:autoSpaceDN w:val="0"/>
              <w:adjustRightInd w:val="0"/>
              <w:ind w:firstLine="176"/>
              <w:jc w:val="both"/>
              <w:rPr>
                <w:rFonts w:eastAsia="Calibri"/>
                <w:sz w:val="22"/>
                <w:szCs w:val="22"/>
                <w:lang w:eastAsia="en-US"/>
              </w:rPr>
            </w:pPr>
            <w:proofErr w:type="gramStart"/>
            <w:r w:rsidRPr="007A7BFA">
              <w:rPr>
                <w:rFonts w:eastAsia="Calibri"/>
                <w:sz w:val="22"/>
                <w:szCs w:val="22"/>
                <w:lang w:eastAsia="en-US"/>
              </w:rPr>
              <w:t>Думой города Пятигорска 26 мая 2016 г. принято Решение № 17-68 РД «Об установлении в 2016 году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01.01.2016 года в качестве налогоплательщиков единого налога на вмененный доход для отдельных видов деятельности».</w:t>
            </w:r>
            <w:proofErr w:type="gramEnd"/>
          </w:p>
          <w:p w:rsidR="00A77413" w:rsidRPr="007A7BFA" w:rsidRDefault="00A77413" w:rsidP="009D408E">
            <w:pPr>
              <w:widowControl w:val="0"/>
              <w:autoSpaceDE w:val="0"/>
              <w:autoSpaceDN w:val="0"/>
              <w:adjustRightInd w:val="0"/>
              <w:ind w:firstLine="176"/>
              <w:jc w:val="both"/>
              <w:rPr>
                <w:iCs/>
                <w:sz w:val="22"/>
                <w:szCs w:val="22"/>
              </w:rPr>
            </w:pPr>
          </w:p>
        </w:tc>
      </w:tr>
      <w:tr w:rsidR="00C2292B" w:rsidRPr="00D8592E" w:rsidTr="0043647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33289D" w:rsidRDefault="00C2292B" w:rsidP="000519F3">
            <w:pPr>
              <w:widowControl w:val="0"/>
              <w:autoSpaceDE w:val="0"/>
              <w:autoSpaceDN w:val="0"/>
              <w:adjustRightInd w:val="0"/>
              <w:rPr>
                <w:rFonts w:cs="Arial"/>
                <w:sz w:val="22"/>
                <w:szCs w:val="22"/>
              </w:rPr>
            </w:pPr>
            <w:r w:rsidRPr="0033289D">
              <w:rPr>
                <w:rFonts w:cs="Arial"/>
                <w:sz w:val="22"/>
                <w:szCs w:val="22"/>
              </w:rPr>
              <w:t>Сохранение понижающего поправочного коэффициента при предоставлении в аренду невостребованного муниципального имущества</w:t>
            </w:r>
          </w:p>
        </w:tc>
        <w:tc>
          <w:tcPr>
            <w:tcW w:w="1276" w:type="dxa"/>
            <w:shd w:val="clear" w:color="auto" w:fill="auto"/>
          </w:tcPr>
          <w:p w:rsidR="00C2292B" w:rsidRPr="0033289D" w:rsidRDefault="00C2292B" w:rsidP="000519F3">
            <w:pPr>
              <w:widowControl w:val="0"/>
              <w:tabs>
                <w:tab w:val="left" w:pos="1592"/>
              </w:tabs>
              <w:autoSpaceDE w:val="0"/>
              <w:autoSpaceDN w:val="0"/>
              <w:adjustRightInd w:val="0"/>
              <w:ind w:left="-108" w:right="-108"/>
              <w:jc w:val="center"/>
              <w:rPr>
                <w:rFonts w:cs="Arial"/>
                <w:sz w:val="22"/>
                <w:szCs w:val="22"/>
              </w:rPr>
            </w:pPr>
            <w:r w:rsidRPr="0033289D">
              <w:rPr>
                <w:rFonts w:cs="Arial"/>
                <w:sz w:val="22"/>
                <w:szCs w:val="22"/>
              </w:rPr>
              <w:t>2016-2017</w:t>
            </w:r>
          </w:p>
        </w:tc>
        <w:tc>
          <w:tcPr>
            <w:tcW w:w="2268" w:type="dxa"/>
            <w:shd w:val="clear" w:color="auto" w:fill="auto"/>
          </w:tcPr>
          <w:p w:rsidR="00C2292B" w:rsidRPr="0033289D" w:rsidRDefault="00C2292B" w:rsidP="000519F3">
            <w:pPr>
              <w:widowControl w:val="0"/>
              <w:autoSpaceDE w:val="0"/>
              <w:autoSpaceDN w:val="0"/>
              <w:adjustRightInd w:val="0"/>
              <w:jc w:val="center"/>
              <w:rPr>
                <w:rFonts w:cs="Arial"/>
              </w:rPr>
            </w:pPr>
            <w:r w:rsidRPr="0033289D">
              <w:rPr>
                <w:rFonts w:cs="Arial"/>
                <w:sz w:val="22"/>
                <w:szCs w:val="22"/>
              </w:rPr>
              <w:t>УИО</w:t>
            </w:r>
          </w:p>
        </w:tc>
        <w:tc>
          <w:tcPr>
            <w:tcW w:w="6804" w:type="dxa"/>
            <w:shd w:val="clear" w:color="auto" w:fill="auto"/>
          </w:tcPr>
          <w:p w:rsidR="003048B9" w:rsidRDefault="00F55306" w:rsidP="009D408E">
            <w:pPr>
              <w:widowControl w:val="0"/>
              <w:autoSpaceDE w:val="0"/>
              <w:autoSpaceDN w:val="0"/>
              <w:adjustRightInd w:val="0"/>
              <w:ind w:firstLine="176"/>
              <w:jc w:val="both"/>
              <w:rPr>
                <w:sz w:val="22"/>
                <w:szCs w:val="22"/>
              </w:rPr>
            </w:pPr>
            <w:r w:rsidRPr="0033289D">
              <w:rPr>
                <w:sz w:val="22"/>
                <w:szCs w:val="22"/>
              </w:rPr>
              <w:t>Р</w:t>
            </w:r>
            <w:r w:rsidR="008D7D11" w:rsidRPr="0033289D">
              <w:rPr>
                <w:sz w:val="22"/>
                <w:szCs w:val="22"/>
              </w:rPr>
              <w:t>ешение Думы города Пятигорска от 18 сентября 2015 года № 39-58 РД об установлении понижающего поправочного коэффициента при предоставлении в аренду невостребованного муниципального имущества</w:t>
            </w:r>
            <w:r w:rsidR="001A320E" w:rsidRPr="0033289D">
              <w:rPr>
                <w:sz w:val="22"/>
                <w:szCs w:val="22"/>
              </w:rPr>
              <w:t xml:space="preserve"> реализуется без внесения изменений</w:t>
            </w:r>
            <w:r w:rsidR="008D7D11" w:rsidRPr="0033289D">
              <w:rPr>
                <w:sz w:val="22"/>
                <w:szCs w:val="22"/>
              </w:rPr>
              <w:t>.</w:t>
            </w:r>
          </w:p>
          <w:p w:rsidR="009922AE" w:rsidRDefault="00667A0C" w:rsidP="009D408E">
            <w:pPr>
              <w:widowControl w:val="0"/>
              <w:autoSpaceDE w:val="0"/>
              <w:autoSpaceDN w:val="0"/>
              <w:adjustRightInd w:val="0"/>
              <w:ind w:firstLine="176"/>
              <w:jc w:val="both"/>
              <w:rPr>
                <w:sz w:val="22"/>
                <w:szCs w:val="22"/>
              </w:rPr>
            </w:pPr>
            <w:r w:rsidRPr="00EA255C">
              <w:rPr>
                <w:sz w:val="22"/>
                <w:szCs w:val="22"/>
              </w:rPr>
              <w:t>В 2016 году</w:t>
            </w:r>
            <w:r w:rsidR="00B87759">
              <w:rPr>
                <w:sz w:val="22"/>
                <w:szCs w:val="22"/>
              </w:rPr>
              <w:t xml:space="preserve"> </w:t>
            </w:r>
            <w:r w:rsidR="009922AE">
              <w:rPr>
                <w:sz w:val="22"/>
                <w:szCs w:val="22"/>
              </w:rPr>
              <w:t>объявлены 3 аукциона на право заключения договоров аренды имущества, к годовому размеру арендной платы которого применен понижающий коэффициент.</w:t>
            </w:r>
          </w:p>
          <w:p w:rsidR="0043647C" w:rsidRDefault="009922AE" w:rsidP="009D408E">
            <w:pPr>
              <w:widowControl w:val="0"/>
              <w:autoSpaceDE w:val="0"/>
              <w:autoSpaceDN w:val="0"/>
              <w:adjustRightInd w:val="0"/>
              <w:jc w:val="both"/>
              <w:rPr>
                <w:color w:val="000000"/>
                <w:sz w:val="22"/>
                <w:szCs w:val="22"/>
              </w:rPr>
            </w:pPr>
            <w:r>
              <w:rPr>
                <w:sz w:val="22"/>
                <w:szCs w:val="22"/>
              </w:rPr>
              <w:t xml:space="preserve">По результатам 2-х аукционов,  по 14 лотам площадью 357,8 кв.м.,  </w:t>
            </w:r>
            <w:r>
              <w:rPr>
                <w:sz w:val="22"/>
                <w:szCs w:val="22"/>
              </w:rPr>
              <w:lastRenderedPageBreak/>
              <w:t>заключены 2 договора аренды муниципального имущества.</w:t>
            </w:r>
            <w:r w:rsidR="00FA1618">
              <w:rPr>
                <w:sz w:val="22"/>
                <w:szCs w:val="22"/>
              </w:rPr>
              <w:t xml:space="preserve"> </w:t>
            </w:r>
            <w:r w:rsidR="0043647C" w:rsidRPr="00BA55E8">
              <w:rPr>
                <w:color w:val="000000"/>
                <w:sz w:val="22"/>
                <w:szCs w:val="22"/>
              </w:rPr>
              <w:t>Объем снижения арендной платы с учетом применения поправочного коэффициента составил 121,6 тыс. рублей.</w:t>
            </w:r>
          </w:p>
          <w:p w:rsidR="009922AE" w:rsidRPr="003048B9" w:rsidRDefault="009922AE" w:rsidP="009D408E">
            <w:pPr>
              <w:widowControl w:val="0"/>
              <w:autoSpaceDE w:val="0"/>
              <w:autoSpaceDN w:val="0"/>
              <w:adjustRightInd w:val="0"/>
              <w:ind w:firstLine="176"/>
              <w:jc w:val="both"/>
              <w:rPr>
                <w:sz w:val="22"/>
                <w:szCs w:val="22"/>
              </w:rPr>
            </w:pPr>
            <w:r>
              <w:rPr>
                <w:sz w:val="22"/>
                <w:szCs w:val="22"/>
              </w:rPr>
              <w:t>1 аукцион по 5 лотам площадью 307,5 кв.м. состоится 27 января 2017 года.</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lastRenderedPageBreak/>
              <w:t>Поддержка малого и среднего предпринимательства</w:t>
            </w:r>
          </w:p>
        </w:tc>
      </w:tr>
      <w:tr w:rsidR="00C2292B" w:rsidRPr="00D8592E"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Предоставление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5C73EE">
              <w:rPr>
                <w:rFonts w:cs="Arial"/>
                <w:sz w:val="22"/>
                <w:szCs w:val="22"/>
              </w:rPr>
              <w:t>УЭР, Финансовое управление</w:t>
            </w: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6804" w:type="dxa"/>
            <w:shd w:val="clear" w:color="auto" w:fill="auto"/>
          </w:tcPr>
          <w:p w:rsidR="00C2525C" w:rsidRPr="00F343B2" w:rsidRDefault="00C2525C" w:rsidP="000236E3">
            <w:pPr>
              <w:widowControl w:val="0"/>
              <w:autoSpaceDE w:val="0"/>
              <w:autoSpaceDN w:val="0"/>
              <w:adjustRightInd w:val="0"/>
              <w:ind w:firstLine="176"/>
              <w:jc w:val="both"/>
              <w:rPr>
                <w:rFonts w:eastAsia="Calibri" w:cs="Arial"/>
                <w:sz w:val="22"/>
                <w:szCs w:val="22"/>
                <w:lang w:eastAsia="en-US"/>
              </w:rPr>
            </w:pPr>
            <w:r w:rsidRPr="00F343B2">
              <w:rPr>
                <w:rFonts w:eastAsia="Calibri" w:cs="Arial"/>
                <w:sz w:val="22"/>
                <w:szCs w:val="22"/>
                <w:lang w:eastAsia="en-US"/>
              </w:rPr>
              <w:t>Решением Думы города Пятигорска от 24.03.2016г. №6-66 РД «О внесении изменений в решение Думы города Пятигорска «О бюджете города-</w:t>
            </w:r>
            <w:r w:rsidR="00642717" w:rsidRPr="00F343B2">
              <w:rPr>
                <w:rFonts w:eastAsia="Calibri" w:cs="Arial"/>
                <w:sz w:val="22"/>
                <w:szCs w:val="22"/>
                <w:lang w:eastAsia="en-US"/>
              </w:rPr>
              <w:t>курорта Пятигорска на 2016 год»</w:t>
            </w:r>
            <w:r w:rsidRPr="00F343B2">
              <w:rPr>
                <w:rFonts w:eastAsia="Calibri" w:cs="Arial"/>
                <w:sz w:val="22"/>
                <w:szCs w:val="22"/>
                <w:lang w:eastAsia="en-US"/>
              </w:rPr>
              <w:t xml:space="preserve"> выделены бюджетные ассигнования на реализацию запланированных мероприятий.</w:t>
            </w:r>
          </w:p>
          <w:p w:rsidR="007A0B8D" w:rsidRPr="00F343B2" w:rsidRDefault="00C2525C" w:rsidP="000236E3">
            <w:pPr>
              <w:widowControl w:val="0"/>
              <w:autoSpaceDE w:val="0"/>
              <w:autoSpaceDN w:val="0"/>
              <w:adjustRightInd w:val="0"/>
              <w:ind w:firstLine="176"/>
              <w:jc w:val="both"/>
              <w:rPr>
                <w:rFonts w:cs="Arial"/>
                <w:sz w:val="22"/>
                <w:szCs w:val="22"/>
              </w:rPr>
            </w:pPr>
            <w:r w:rsidRPr="00F343B2">
              <w:rPr>
                <w:rFonts w:cs="Arial"/>
                <w:sz w:val="22"/>
                <w:szCs w:val="22"/>
              </w:rPr>
              <w:t>Принято постановление администрации города Пятигорска от 06.05.2016 № 1562 «Об утверждении Порядка 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 о признании утратившим силу постановления администрации города Пятигорска от 31.08.2015 года № 3342»</w:t>
            </w:r>
            <w:proofErr w:type="gramStart"/>
            <w:r w:rsidRPr="00F343B2">
              <w:rPr>
                <w:rFonts w:cs="Arial"/>
                <w:sz w:val="22"/>
                <w:szCs w:val="22"/>
              </w:rPr>
              <w:t>.</w:t>
            </w:r>
            <w:r w:rsidR="00736BC4" w:rsidRPr="00F343B2">
              <w:rPr>
                <w:rFonts w:cs="Arial"/>
                <w:sz w:val="22"/>
                <w:szCs w:val="22"/>
              </w:rPr>
              <w:t>О</w:t>
            </w:r>
            <w:r w:rsidR="00642717" w:rsidRPr="00F343B2">
              <w:rPr>
                <w:rFonts w:cs="Arial"/>
                <w:sz w:val="22"/>
                <w:szCs w:val="22"/>
              </w:rPr>
              <w:t>бъявление о начале приема заявок на предоставление субсидий</w:t>
            </w:r>
            <w:r w:rsidR="00736BC4" w:rsidRPr="00F343B2">
              <w:rPr>
                <w:rFonts w:cs="Arial"/>
                <w:sz w:val="22"/>
                <w:szCs w:val="22"/>
              </w:rPr>
              <w:t xml:space="preserve"> было размещено в газете «Пятигорская правда» 07.07.2016 г. Работа по информированию субъектов </w:t>
            </w:r>
            <w:r w:rsidR="00927E12" w:rsidRPr="00F343B2">
              <w:rPr>
                <w:rFonts w:cs="Arial"/>
                <w:sz w:val="22"/>
                <w:szCs w:val="22"/>
              </w:rPr>
              <w:t>МСП</w:t>
            </w:r>
            <w:r w:rsidR="00736BC4" w:rsidRPr="00F343B2">
              <w:rPr>
                <w:rFonts w:cs="Arial"/>
                <w:sz w:val="22"/>
                <w:szCs w:val="22"/>
              </w:rPr>
              <w:t xml:space="preserve"> проводилась посредством размещения информации на официальном сайте администрации, в телефонном режиме, </w:t>
            </w:r>
            <w:r w:rsidR="00927E12" w:rsidRPr="00F343B2">
              <w:rPr>
                <w:rFonts w:cs="Arial"/>
                <w:sz w:val="22"/>
                <w:szCs w:val="22"/>
              </w:rPr>
              <w:t xml:space="preserve">форме </w:t>
            </w:r>
            <w:r w:rsidR="00736BC4" w:rsidRPr="00F343B2">
              <w:rPr>
                <w:rFonts w:cs="Arial"/>
                <w:sz w:val="22"/>
                <w:szCs w:val="22"/>
              </w:rPr>
              <w:t>устных консультаций, однако в</w:t>
            </w:r>
            <w:r w:rsidR="00141D38" w:rsidRPr="00F343B2">
              <w:rPr>
                <w:rFonts w:cs="Arial"/>
                <w:sz w:val="22"/>
                <w:szCs w:val="22"/>
              </w:rPr>
              <w:t xml:space="preserve"> течение установленного Порядком срока заявок на получение субсидий по данному виду поддержки не поступило.</w:t>
            </w:r>
            <w:proofErr w:type="gramEnd"/>
            <w:r w:rsidR="00736BC4" w:rsidRPr="00F343B2">
              <w:rPr>
                <w:rFonts w:cs="Arial"/>
                <w:sz w:val="22"/>
                <w:szCs w:val="22"/>
              </w:rPr>
              <w:t xml:space="preserve"> </w:t>
            </w:r>
            <w:proofErr w:type="gramStart"/>
            <w:r w:rsidR="00736BC4" w:rsidRPr="00F343B2">
              <w:rPr>
                <w:rFonts w:cs="Arial"/>
                <w:sz w:val="22"/>
                <w:szCs w:val="22"/>
              </w:rPr>
              <w:t xml:space="preserve">В связи с этим </w:t>
            </w:r>
            <w:r w:rsidR="008D06A2" w:rsidRPr="00F343B2">
              <w:rPr>
                <w:rFonts w:cs="Arial"/>
                <w:sz w:val="22"/>
                <w:szCs w:val="22"/>
              </w:rPr>
              <w:t>р</w:t>
            </w:r>
            <w:r w:rsidR="007A0B8D" w:rsidRPr="00F343B2">
              <w:rPr>
                <w:sz w:val="22"/>
                <w:szCs w:val="22"/>
              </w:rPr>
              <w:t xml:space="preserve">ешением Думы города Пятигорска от 20.10.2016 № 27-2 РД </w:t>
            </w:r>
            <w:r w:rsidR="007A0B8D" w:rsidRPr="00F343B2">
              <w:rPr>
                <w:rFonts w:eastAsia="Calibri" w:cs="Arial"/>
                <w:sz w:val="22"/>
                <w:szCs w:val="22"/>
                <w:lang w:eastAsia="en-US"/>
              </w:rPr>
              <w:t xml:space="preserve">«О внесении изменений в решение Думы города Пятигорска «О бюджете города-курорта Пятигорска на 2016 год» в целях поддержки малого и среднего предпринимательства бюджетные ассигнования были перераспределены на предоставление </w:t>
            </w:r>
            <w:r w:rsidR="007A0B8D" w:rsidRPr="00F343B2">
              <w:rPr>
                <w:rFonts w:cs="Arial"/>
                <w:sz w:val="22"/>
                <w:szCs w:val="22"/>
              </w:rPr>
              <w:t xml:space="preserve">субсидий на возмещение части затрат субъектов малого и среднего предпринимательства, связанных с уплатой лизинговых платежей по договорам лизинга оборудования. </w:t>
            </w:r>
            <w:proofErr w:type="gramEnd"/>
          </w:p>
          <w:p w:rsidR="004B7386" w:rsidRPr="00F343B2" w:rsidRDefault="007A0B8D" w:rsidP="000236E3">
            <w:pPr>
              <w:widowControl w:val="0"/>
              <w:autoSpaceDE w:val="0"/>
              <w:autoSpaceDN w:val="0"/>
              <w:adjustRightInd w:val="0"/>
              <w:ind w:firstLine="176"/>
              <w:jc w:val="both"/>
              <w:rPr>
                <w:rFonts w:eastAsia="Calibri" w:cs="Arial"/>
                <w:sz w:val="22"/>
                <w:szCs w:val="22"/>
                <w:lang w:eastAsia="en-US"/>
              </w:rPr>
            </w:pPr>
            <w:r w:rsidRPr="00F343B2">
              <w:rPr>
                <w:rFonts w:cs="Arial"/>
                <w:sz w:val="22"/>
                <w:szCs w:val="22"/>
              </w:rPr>
              <w:t xml:space="preserve">Принято постановление администрации </w:t>
            </w:r>
            <w:proofErr w:type="gramStart"/>
            <w:r w:rsidRPr="00F343B2">
              <w:rPr>
                <w:rFonts w:cs="Arial"/>
                <w:sz w:val="22"/>
                <w:szCs w:val="22"/>
              </w:rPr>
              <w:t>г</w:t>
            </w:r>
            <w:proofErr w:type="gramEnd"/>
            <w:r w:rsidRPr="00F343B2">
              <w:rPr>
                <w:rFonts w:cs="Arial"/>
                <w:sz w:val="22"/>
                <w:szCs w:val="22"/>
              </w:rPr>
              <w:t xml:space="preserve">. Пятигорска от 09.11.2016 г. № 4443 </w:t>
            </w:r>
            <w:r w:rsidRPr="00F343B2">
              <w:rPr>
                <w:sz w:val="22"/>
                <w:szCs w:val="22"/>
              </w:rPr>
              <w:t>«</w:t>
            </w:r>
            <w:r w:rsidRPr="00F343B2">
              <w:rPr>
                <w:rFonts w:cs="Arial"/>
                <w:sz w:val="22"/>
                <w:szCs w:val="22"/>
              </w:rPr>
              <w:t xml:space="preserve">Об утверждении порядка предоставления субсидий на возмещение части затрат субъектов малого и среднего предпринимательства, связанных с уплатой лизинговых платежей по договорам лизинга оборудования; </w:t>
            </w:r>
            <w:proofErr w:type="gramStart"/>
            <w:r w:rsidRPr="00F343B2">
              <w:rPr>
                <w:rFonts w:cs="Arial"/>
                <w:sz w:val="22"/>
                <w:szCs w:val="22"/>
              </w:rPr>
              <w:t xml:space="preserve">о признании утратившим силу постановления администрации города Пятигорска от 06.05.2016 </w:t>
            </w:r>
            <w:r w:rsidR="00907994">
              <w:rPr>
                <w:rFonts w:cs="Arial"/>
                <w:sz w:val="22"/>
                <w:szCs w:val="22"/>
              </w:rPr>
              <w:t>№</w:t>
            </w:r>
            <w:r w:rsidRPr="00F343B2">
              <w:rPr>
                <w:rFonts w:cs="Arial"/>
                <w:sz w:val="22"/>
                <w:szCs w:val="22"/>
              </w:rPr>
              <w:t xml:space="preserve"> 1562</w:t>
            </w:r>
            <w:r w:rsidRPr="00F343B2">
              <w:rPr>
                <w:sz w:val="22"/>
                <w:szCs w:val="22"/>
              </w:rPr>
              <w:t>»</w:t>
            </w:r>
            <w:r w:rsidR="008D06A2" w:rsidRPr="00F343B2">
              <w:rPr>
                <w:sz w:val="22"/>
                <w:szCs w:val="22"/>
              </w:rPr>
              <w:t xml:space="preserve">, </w:t>
            </w:r>
            <w:r w:rsidR="00AF51D3" w:rsidRPr="00F343B2">
              <w:rPr>
                <w:rFonts w:cs="Arial"/>
                <w:sz w:val="22"/>
                <w:szCs w:val="22"/>
              </w:rPr>
              <w:t xml:space="preserve">в соответствии с  </w:t>
            </w:r>
            <w:r w:rsidR="008D06A2" w:rsidRPr="00F343B2">
              <w:rPr>
                <w:rFonts w:cs="Arial"/>
                <w:sz w:val="22"/>
                <w:szCs w:val="22"/>
              </w:rPr>
              <w:t>протокол</w:t>
            </w:r>
            <w:r w:rsidR="00AF51D3" w:rsidRPr="00F343B2">
              <w:rPr>
                <w:rFonts w:cs="Arial"/>
                <w:sz w:val="22"/>
                <w:szCs w:val="22"/>
              </w:rPr>
              <w:t>ом</w:t>
            </w:r>
            <w:r w:rsidR="008D06A2" w:rsidRPr="00F343B2">
              <w:rPr>
                <w:rFonts w:cs="Arial"/>
                <w:sz w:val="22"/>
                <w:szCs w:val="22"/>
              </w:rPr>
              <w:t xml:space="preserve"> № 2 комиссии при </w:t>
            </w:r>
            <w:r w:rsidR="008D06A2" w:rsidRPr="00F343B2">
              <w:rPr>
                <w:rFonts w:cs="Arial"/>
                <w:sz w:val="22"/>
                <w:szCs w:val="22"/>
              </w:rPr>
              <w:lastRenderedPageBreak/>
              <w:t>администрации города Пятигорска по рассмотрению заявок на предоставление субсидий за счет средств местного бюджета от 30.11.2016</w:t>
            </w:r>
            <w:r w:rsidR="00AF51D3" w:rsidRPr="00F343B2">
              <w:rPr>
                <w:rFonts w:cs="Arial"/>
                <w:sz w:val="22"/>
                <w:szCs w:val="22"/>
              </w:rPr>
              <w:t xml:space="preserve"> с</w:t>
            </w:r>
            <w:r w:rsidRPr="00F343B2">
              <w:rPr>
                <w:sz w:val="22"/>
                <w:szCs w:val="22"/>
              </w:rPr>
              <w:t>убсидия перечислена в полном объеме в сумме 500,00 тыс. руб.</w:t>
            </w:r>
            <w:proofErr w:type="gramEnd"/>
          </w:p>
        </w:tc>
      </w:tr>
      <w:tr w:rsidR="00C2292B" w:rsidRPr="00D8592E"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13</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Информирование субъектов малого и среднего предпринимательства города-курорта Пятигорска о механизмах государственной и муниципальной поддержки их деятельности</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704650" w:rsidRPr="00F343B2" w:rsidRDefault="00704650" w:rsidP="000236E3">
            <w:pPr>
              <w:widowControl w:val="0"/>
              <w:autoSpaceDE w:val="0"/>
              <w:autoSpaceDN w:val="0"/>
              <w:adjustRightInd w:val="0"/>
              <w:ind w:firstLine="176"/>
              <w:jc w:val="both"/>
              <w:rPr>
                <w:rFonts w:eastAsia="Calibri" w:cs="Arial"/>
                <w:sz w:val="22"/>
                <w:szCs w:val="22"/>
                <w:lang w:eastAsia="en-US"/>
              </w:rPr>
            </w:pPr>
            <w:r w:rsidRPr="00F343B2">
              <w:rPr>
                <w:sz w:val="22"/>
                <w:szCs w:val="22"/>
              </w:rPr>
              <w:t>На официальном сайте города-курорта Пятигорска в разделе «Экономика. Инвестиции. Финансы» размещена информация о поддержке малого и среднего бизнеса, в том числе специально разработанное администрацией города Пятигорска Методическое пособие для субъектов малого и среднего предпринимательства.</w:t>
            </w:r>
          </w:p>
          <w:p w:rsidR="00D547F3" w:rsidRPr="00F343B2" w:rsidRDefault="008C5248" w:rsidP="000236E3">
            <w:pPr>
              <w:ind w:firstLine="176"/>
              <w:jc w:val="both"/>
              <w:rPr>
                <w:rFonts w:eastAsia="Calibri" w:cs="Arial"/>
                <w:sz w:val="22"/>
                <w:szCs w:val="22"/>
                <w:lang w:eastAsia="en-US"/>
              </w:rPr>
            </w:pPr>
            <w:r w:rsidRPr="00F343B2">
              <w:rPr>
                <w:sz w:val="22"/>
                <w:szCs w:val="22"/>
              </w:rPr>
              <w:t xml:space="preserve">За отчетный период проведено </w:t>
            </w:r>
            <w:r w:rsidR="00D547F3" w:rsidRPr="00F343B2">
              <w:rPr>
                <w:sz w:val="22"/>
                <w:szCs w:val="22"/>
              </w:rPr>
              <w:t xml:space="preserve">18 очных консультаций предпринимателей по вопросам ведения малого бизнеса и получения государственной и муниципальной поддержки </w:t>
            </w:r>
            <w:r w:rsidR="00D547F3" w:rsidRPr="00F343B2">
              <w:rPr>
                <w:rFonts w:eastAsia="Calibri" w:cs="Arial"/>
                <w:sz w:val="22"/>
                <w:szCs w:val="22"/>
                <w:lang w:eastAsia="en-US"/>
              </w:rPr>
              <w:t>предпринимательства</w:t>
            </w:r>
            <w:r w:rsidR="00D547F3" w:rsidRPr="00F343B2">
              <w:rPr>
                <w:sz w:val="22"/>
                <w:szCs w:val="22"/>
              </w:rPr>
              <w:t>, внесенных в реестр граждан, обратившихся в У</w:t>
            </w:r>
            <w:r w:rsidR="005D480E">
              <w:rPr>
                <w:sz w:val="22"/>
                <w:szCs w:val="22"/>
              </w:rPr>
              <w:t>ЭР</w:t>
            </w:r>
            <w:r w:rsidR="00D547F3" w:rsidRPr="00F343B2">
              <w:rPr>
                <w:sz w:val="22"/>
                <w:szCs w:val="22"/>
              </w:rPr>
              <w:t>. Кроме того, консультирование осуществля</w:t>
            </w:r>
            <w:r w:rsidR="00CA6458" w:rsidRPr="00F343B2">
              <w:rPr>
                <w:sz w:val="22"/>
                <w:szCs w:val="22"/>
              </w:rPr>
              <w:t>ется</w:t>
            </w:r>
            <w:r w:rsidR="00D547F3" w:rsidRPr="00F343B2">
              <w:rPr>
                <w:sz w:val="22"/>
                <w:szCs w:val="22"/>
              </w:rPr>
              <w:t xml:space="preserve"> в телефонном режиме</w:t>
            </w:r>
            <w:r w:rsidR="00CA6458" w:rsidRPr="00F343B2">
              <w:rPr>
                <w:sz w:val="22"/>
                <w:szCs w:val="22"/>
              </w:rPr>
              <w:t xml:space="preserve"> на постоянной основе.</w:t>
            </w:r>
          </w:p>
          <w:p w:rsidR="00B01783" w:rsidRPr="00F343B2" w:rsidRDefault="00B01783" w:rsidP="000236E3">
            <w:pPr>
              <w:ind w:firstLine="176"/>
              <w:jc w:val="both"/>
              <w:rPr>
                <w:rFonts w:eastAsia="Calibri" w:cs="Arial"/>
                <w:sz w:val="22"/>
                <w:szCs w:val="22"/>
                <w:lang w:eastAsia="en-US"/>
              </w:rPr>
            </w:pPr>
            <w:r w:rsidRPr="00F343B2">
              <w:rPr>
                <w:rFonts w:eastAsia="Calibri" w:cs="Arial"/>
                <w:sz w:val="22"/>
                <w:szCs w:val="22"/>
                <w:lang w:eastAsia="en-US"/>
              </w:rPr>
              <w:t>Также информирование проводилось посредством проведения семинаров, круглых столов и конференций с представителями малого и среднего бизнеса с распространением раздаточного материала.</w:t>
            </w:r>
          </w:p>
          <w:p w:rsidR="00704650" w:rsidRPr="00F343B2" w:rsidRDefault="00704650" w:rsidP="000236E3">
            <w:pPr>
              <w:ind w:firstLine="176"/>
              <w:jc w:val="both"/>
              <w:rPr>
                <w:rFonts w:eastAsia="Calibri" w:cs="Arial"/>
                <w:sz w:val="22"/>
                <w:szCs w:val="22"/>
                <w:lang w:eastAsia="en-US"/>
              </w:rPr>
            </w:pPr>
            <w:r w:rsidRPr="00F343B2">
              <w:rPr>
                <w:rFonts w:eastAsia="Calibri" w:cs="Arial"/>
                <w:sz w:val="22"/>
                <w:szCs w:val="22"/>
                <w:lang w:eastAsia="en-US"/>
              </w:rPr>
              <w:t xml:space="preserve">Поддержкой через НО «Фонд </w:t>
            </w:r>
            <w:proofErr w:type="spellStart"/>
            <w:r w:rsidRPr="00F343B2">
              <w:rPr>
                <w:rFonts w:eastAsia="Calibri" w:cs="Arial"/>
                <w:sz w:val="22"/>
                <w:szCs w:val="22"/>
                <w:lang w:eastAsia="en-US"/>
              </w:rPr>
              <w:t>микрофинансирования</w:t>
            </w:r>
            <w:proofErr w:type="spellEnd"/>
            <w:r w:rsidRPr="00F343B2">
              <w:rPr>
                <w:rFonts w:eastAsia="Calibri" w:cs="Arial"/>
                <w:sz w:val="22"/>
                <w:szCs w:val="22"/>
                <w:lang w:eastAsia="en-US"/>
              </w:rPr>
              <w:t xml:space="preserve"> субъектов малого и среднего предпринимательства в Ставропольском крае» воспользовал</w:t>
            </w:r>
            <w:r w:rsidR="00B01783" w:rsidRPr="00F343B2">
              <w:rPr>
                <w:rFonts w:eastAsia="Calibri" w:cs="Arial"/>
                <w:sz w:val="22"/>
                <w:szCs w:val="22"/>
                <w:lang w:eastAsia="en-US"/>
              </w:rPr>
              <w:t>ис</w:t>
            </w:r>
            <w:r w:rsidRPr="00F343B2">
              <w:rPr>
                <w:rFonts w:eastAsia="Calibri" w:cs="Arial"/>
                <w:sz w:val="22"/>
                <w:szCs w:val="22"/>
                <w:lang w:eastAsia="en-US"/>
              </w:rPr>
              <w:t xml:space="preserve">ь </w:t>
            </w:r>
            <w:r w:rsidR="00B01783" w:rsidRPr="00F343B2">
              <w:rPr>
                <w:rFonts w:eastAsia="Calibri" w:cs="Arial"/>
                <w:sz w:val="22"/>
                <w:szCs w:val="22"/>
                <w:lang w:eastAsia="en-US"/>
              </w:rPr>
              <w:t>21</w:t>
            </w:r>
            <w:r w:rsidRPr="00F343B2">
              <w:rPr>
                <w:rFonts w:eastAsia="Calibri" w:cs="Arial"/>
                <w:sz w:val="22"/>
                <w:szCs w:val="22"/>
                <w:lang w:eastAsia="en-US"/>
              </w:rPr>
              <w:t xml:space="preserve"> субъект МСП на сумму 2</w:t>
            </w:r>
            <w:r w:rsidR="001B676B" w:rsidRPr="00F343B2">
              <w:rPr>
                <w:rFonts w:eastAsia="Calibri" w:cs="Arial"/>
                <w:sz w:val="22"/>
                <w:szCs w:val="22"/>
                <w:lang w:eastAsia="en-US"/>
              </w:rPr>
              <w:t>5</w:t>
            </w:r>
            <w:r w:rsidRPr="00F343B2">
              <w:rPr>
                <w:rFonts w:eastAsia="Calibri" w:cs="Arial"/>
                <w:sz w:val="22"/>
                <w:szCs w:val="22"/>
                <w:lang w:eastAsia="en-US"/>
              </w:rPr>
              <w:t> 425 тыс. руб.</w:t>
            </w:r>
          </w:p>
          <w:p w:rsidR="00704650" w:rsidRPr="00F343B2" w:rsidRDefault="00704650" w:rsidP="000236E3">
            <w:pPr>
              <w:ind w:firstLine="176"/>
              <w:jc w:val="both"/>
              <w:rPr>
                <w:rFonts w:eastAsia="Calibri" w:cs="Arial"/>
                <w:sz w:val="22"/>
                <w:szCs w:val="22"/>
                <w:lang w:eastAsia="en-US"/>
              </w:rPr>
            </w:pPr>
            <w:r w:rsidRPr="00F343B2">
              <w:rPr>
                <w:rFonts w:eastAsia="Calibri" w:cs="Arial"/>
                <w:sz w:val="22"/>
                <w:szCs w:val="22"/>
                <w:lang w:eastAsia="en-US"/>
              </w:rPr>
              <w:t>Поддержкой через «Гарантийный фонд Ставропольского края» воспользовал</w:t>
            </w:r>
            <w:r w:rsidR="001B676B" w:rsidRPr="00F343B2">
              <w:rPr>
                <w:rFonts w:eastAsia="Calibri" w:cs="Arial"/>
                <w:sz w:val="22"/>
                <w:szCs w:val="22"/>
                <w:lang w:eastAsia="en-US"/>
              </w:rPr>
              <w:t>ись 8</w:t>
            </w:r>
            <w:r w:rsidRPr="00F343B2">
              <w:rPr>
                <w:rFonts w:eastAsia="Calibri" w:cs="Arial"/>
                <w:sz w:val="22"/>
                <w:szCs w:val="22"/>
                <w:lang w:eastAsia="en-US"/>
              </w:rPr>
              <w:t xml:space="preserve"> субъектов МСП, сумма поручительств - </w:t>
            </w:r>
            <w:r w:rsidR="001B676B" w:rsidRPr="00F343B2">
              <w:rPr>
                <w:rFonts w:eastAsia="Calibri" w:cs="Arial"/>
                <w:sz w:val="22"/>
                <w:szCs w:val="22"/>
                <w:lang w:eastAsia="en-US"/>
              </w:rPr>
              <w:t>66 631,5</w:t>
            </w:r>
            <w:r w:rsidRPr="00F343B2">
              <w:rPr>
                <w:rFonts w:eastAsia="Calibri" w:cs="Arial"/>
                <w:sz w:val="22"/>
                <w:szCs w:val="22"/>
                <w:lang w:eastAsia="en-US"/>
              </w:rPr>
              <w:t xml:space="preserve">тыс. руб., сумма кредитов - </w:t>
            </w:r>
            <w:r w:rsidR="001B676B" w:rsidRPr="00F343B2">
              <w:rPr>
                <w:rFonts w:eastAsia="Calibri" w:cs="Arial"/>
                <w:sz w:val="22"/>
                <w:szCs w:val="22"/>
                <w:lang w:eastAsia="en-US"/>
              </w:rPr>
              <w:t>126</w:t>
            </w:r>
            <w:r w:rsidR="008E7EB8">
              <w:rPr>
                <w:rFonts w:eastAsia="Calibri" w:cs="Arial"/>
                <w:sz w:val="22"/>
                <w:szCs w:val="22"/>
                <w:lang w:eastAsia="en-US"/>
              </w:rPr>
              <w:t> </w:t>
            </w:r>
            <w:r w:rsidR="001B676B" w:rsidRPr="00F343B2">
              <w:rPr>
                <w:rFonts w:eastAsia="Calibri" w:cs="Arial"/>
                <w:sz w:val="22"/>
                <w:szCs w:val="22"/>
                <w:lang w:eastAsia="en-US"/>
              </w:rPr>
              <w:t>200</w:t>
            </w:r>
            <w:r w:rsidRPr="00F343B2">
              <w:rPr>
                <w:rFonts w:eastAsia="Calibri" w:cs="Arial"/>
                <w:sz w:val="22"/>
                <w:szCs w:val="22"/>
                <w:lang w:eastAsia="en-US"/>
              </w:rPr>
              <w:t>тыс. руб.</w:t>
            </w:r>
          </w:p>
          <w:p w:rsidR="00736BC4" w:rsidRPr="00F343B2" w:rsidRDefault="00736BC4" w:rsidP="000236E3">
            <w:pPr>
              <w:ind w:firstLine="176"/>
              <w:jc w:val="both"/>
              <w:rPr>
                <w:rFonts w:eastAsia="Calibri" w:cs="Arial"/>
                <w:sz w:val="22"/>
                <w:szCs w:val="22"/>
                <w:lang w:eastAsia="en-US"/>
              </w:rPr>
            </w:pPr>
            <w:r w:rsidRPr="00F343B2">
              <w:rPr>
                <w:rFonts w:eastAsia="Calibri" w:cs="Arial"/>
                <w:sz w:val="22"/>
                <w:szCs w:val="22"/>
                <w:lang w:eastAsia="en-US"/>
              </w:rPr>
              <w:t xml:space="preserve">Муниципальной имущественной поддержкой в виде передачи в безвозмездное пользование муниципального имущества субъектам малого и среднего предпринимательства </w:t>
            </w:r>
            <w:r w:rsidR="001B676B" w:rsidRPr="00F343B2">
              <w:rPr>
                <w:rFonts w:eastAsia="Calibri" w:cs="Arial"/>
                <w:sz w:val="22"/>
                <w:szCs w:val="22"/>
                <w:lang w:eastAsia="en-US"/>
              </w:rPr>
              <w:t>за отчетный период воспользовали</w:t>
            </w:r>
            <w:r w:rsidRPr="00F343B2">
              <w:rPr>
                <w:rFonts w:eastAsia="Calibri" w:cs="Arial"/>
                <w:sz w:val="22"/>
                <w:szCs w:val="22"/>
                <w:lang w:eastAsia="en-US"/>
              </w:rPr>
              <w:t xml:space="preserve">сь </w:t>
            </w:r>
            <w:r w:rsidR="001B676B" w:rsidRPr="00F343B2">
              <w:rPr>
                <w:rFonts w:eastAsia="Calibri" w:cs="Arial"/>
                <w:sz w:val="22"/>
                <w:szCs w:val="22"/>
                <w:lang w:eastAsia="en-US"/>
              </w:rPr>
              <w:t>7</w:t>
            </w:r>
            <w:r w:rsidRPr="00F343B2">
              <w:rPr>
                <w:rFonts w:eastAsia="Calibri" w:cs="Arial"/>
                <w:sz w:val="22"/>
                <w:szCs w:val="22"/>
                <w:lang w:eastAsia="en-US"/>
              </w:rPr>
              <w:t xml:space="preserve"> субъект</w:t>
            </w:r>
            <w:r w:rsidR="001B676B" w:rsidRPr="00F343B2">
              <w:rPr>
                <w:rFonts w:eastAsia="Calibri" w:cs="Arial"/>
                <w:sz w:val="22"/>
                <w:szCs w:val="22"/>
                <w:lang w:eastAsia="en-US"/>
              </w:rPr>
              <w:t>ов</w:t>
            </w:r>
            <w:r w:rsidRPr="00F343B2">
              <w:rPr>
                <w:rFonts w:eastAsia="Calibri" w:cs="Arial"/>
                <w:sz w:val="22"/>
                <w:szCs w:val="22"/>
                <w:lang w:eastAsia="en-US"/>
              </w:rPr>
              <w:t xml:space="preserve"> МСП.</w:t>
            </w:r>
          </w:p>
          <w:p w:rsidR="00736BC4" w:rsidRPr="00F343B2" w:rsidRDefault="00016415" w:rsidP="000236E3">
            <w:pPr>
              <w:widowControl w:val="0"/>
              <w:autoSpaceDE w:val="0"/>
              <w:autoSpaceDN w:val="0"/>
              <w:adjustRightInd w:val="0"/>
              <w:ind w:firstLine="176"/>
              <w:jc w:val="both"/>
              <w:rPr>
                <w:rFonts w:eastAsia="Calibri" w:cs="Arial"/>
                <w:sz w:val="22"/>
                <w:szCs w:val="22"/>
                <w:lang w:eastAsia="en-US"/>
              </w:rPr>
            </w:pPr>
            <w:r w:rsidRPr="00F343B2">
              <w:rPr>
                <w:rFonts w:eastAsia="Calibri" w:cs="Arial"/>
                <w:sz w:val="22"/>
                <w:szCs w:val="22"/>
                <w:lang w:eastAsia="en-US"/>
              </w:rPr>
              <w:t>Муниципальной поддержкой в форме субсидий воспользовалось 2 субъекта МСП на общую сумму 1 млн. руб.</w:t>
            </w:r>
          </w:p>
        </w:tc>
      </w:tr>
      <w:tr w:rsidR="00C2292B" w:rsidRPr="00D8592E" w:rsidTr="00C9662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14</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Проведение контрольных мероприятий с целью пресечения выявленных фактов незаконной предпринимательской деятельности</w:t>
            </w:r>
          </w:p>
          <w:p w:rsidR="00C2292B" w:rsidRPr="000519F3" w:rsidRDefault="00C2292B" w:rsidP="000519F3">
            <w:pPr>
              <w:widowControl w:val="0"/>
              <w:autoSpaceDE w:val="0"/>
              <w:autoSpaceDN w:val="0"/>
              <w:adjustRightInd w:val="0"/>
              <w:rPr>
                <w:rFonts w:eastAsia="Calibri" w:cs="Arial"/>
                <w:sz w:val="22"/>
                <w:szCs w:val="22"/>
                <w:lang w:eastAsia="en-US"/>
              </w:rPr>
            </w:pP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 xml:space="preserve">Отдел МВД по городу Пятигорску (здесь и далее – по согласованию), ИФНС России по городу Пятигорску Ставропольского края (далее – ИФНС, здесь и далее – по </w:t>
            </w:r>
            <w:r w:rsidRPr="000519F3">
              <w:rPr>
                <w:rFonts w:cs="Arial"/>
                <w:sz w:val="22"/>
                <w:szCs w:val="22"/>
              </w:rPr>
              <w:lastRenderedPageBreak/>
              <w:t>согласованию)</w:t>
            </w:r>
          </w:p>
        </w:tc>
        <w:tc>
          <w:tcPr>
            <w:tcW w:w="6804" w:type="dxa"/>
            <w:shd w:val="clear" w:color="auto" w:fill="auto"/>
          </w:tcPr>
          <w:p w:rsidR="00E331BB" w:rsidRDefault="00C2292B" w:rsidP="000236E3">
            <w:pPr>
              <w:tabs>
                <w:tab w:val="left" w:pos="748"/>
                <w:tab w:val="center" w:pos="4677"/>
                <w:tab w:val="right" w:pos="9355"/>
              </w:tabs>
              <w:ind w:firstLine="175"/>
              <w:jc w:val="both"/>
              <w:rPr>
                <w:sz w:val="22"/>
                <w:szCs w:val="22"/>
              </w:rPr>
            </w:pPr>
            <w:r w:rsidRPr="00C639EF">
              <w:rPr>
                <w:sz w:val="22"/>
                <w:szCs w:val="22"/>
              </w:rPr>
              <w:lastRenderedPageBreak/>
              <w:t>За 2016 г</w:t>
            </w:r>
            <w:r w:rsidR="00C639EF" w:rsidRPr="00C639EF">
              <w:rPr>
                <w:sz w:val="22"/>
                <w:szCs w:val="22"/>
              </w:rPr>
              <w:t>.</w:t>
            </w:r>
            <w:r w:rsidRPr="00C639EF">
              <w:rPr>
                <w:sz w:val="22"/>
                <w:szCs w:val="22"/>
              </w:rPr>
              <w:t xml:space="preserve"> при проведении проверок по выявлению фактов незаконной предпринимательской деятельности на территории г. Пятигорска </w:t>
            </w:r>
            <w:r w:rsidRPr="008B1649">
              <w:rPr>
                <w:sz w:val="22"/>
                <w:szCs w:val="22"/>
              </w:rPr>
              <w:t>выявлен</w:t>
            </w:r>
            <w:r w:rsidR="00C96629" w:rsidRPr="008B1649">
              <w:rPr>
                <w:sz w:val="22"/>
                <w:szCs w:val="22"/>
              </w:rPr>
              <w:t>о</w:t>
            </w:r>
            <w:r w:rsidR="00C40117" w:rsidRPr="008B1649">
              <w:rPr>
                <w:sz w:val="22"/>
                <w:szCs w:val="22"/>
              </w:rPr>
              <w:t>2</w:t>
            </w:r>
            <w:r w:rsidR="00C96629" w:rsidRPr="008B1649">
              <w:rPr>
                <w:sz w:val="22"/>
                <w:szCs w:val="22"/>
              </w:rPr>
              <w:t>52</w:t>
            </w:r>
            <w:r w:rsidRPr="008B1649">
              <w:rPr>
                <w:sz w:val="22"/>
                <w:szCs w:val="22"/>
              </w:rPr>
              <w:t xml:space="preserve"> факт</w:t>
            </w:r>
            <w:r w:rsidR="00C96629" w:rsidRPr="008B1649">
              <w:rPr>
                <w:sz w:val="22"/>
                <w:szCs w:val="22"/>
              </w:rPr>
              <w:t>а</w:t>
            </w:r>
            <w:r w:rsidRPr="008B1649">
              <w:rPr>
                <w:sz w:val="22"/>
                <w:szCs w:val="22"/>
              </w:rPr>
              <w:t xml:space="preserve"> осуществления деятельности без государственной регистрации в качестве юридического лица или индивидуального предпринимателя. </w:t>
            </w:r>
            <w:r w:rsidR="00C40117" w:rsidRPr="008B1649">
              <w:rPr>
                <w:sz w:val="22"/>
                <w:szCs w:val="22"/>
              </w:rPr>
              <w:t>В результате проверок составлен</w:t>
            </w:r>
            <w:r w:rsidR="00F8206D" w:rsidRPr="008B1649">
              <w:rPr>
                <w:sz w:val="22"/>
                <w:szCs w:val="22"/>
              </w:rPr>
              <w:t>о</w:t>
            </w:r>
            <w:r w:rsidR="00C40117" w:rsidRPr="008B1649">
              <w:rPr>
                <w:sz w:val="22"/>
                <w:szCs w:val="22"/>
              </w:rPr>
              <w:t>2</w:t>
            </w:r>
            <w:r w:rsidR="00C96629" w:rsidRPr="008B1649">
              <w:rPr>
                <w:sz w:val="22"/>
                <w:szCs w:val="22"/>
              </w:rPr>
              <w:t>52</w:t>
            </w:r>
            <w:r w:rsidRPr="008B1649">
              <w:rPr>
                <w:sz w:val="22"/>
                <w:szCs w:val="22"/>
              </w:rPr>
              <w:t xml:space="preserve"> протокол</w:t>
            </w:r>
            <w:r w:rsidR="00C96629" w:rsidRPr="008B1649">
              <w:rPr>
                <w:sz w:val="22"/>
                <w:szCs w:val="22"/>
              </w:rPr>
              <w:t>а</w:t>
            </w:r>
            <w:r w:rsidRPr="008B1649">
              <w:rPr>
                <w:sz w:val="22"/>
                <w:szCs w:val="22"/>
              </w:rPr>
              <w:t xml:space="preserve"> об административных правонарушениях, предусматривающие ответственность по </w:t>
            </w:r>
            <w:proofErr w:type="gramStart"/>
            <w:r w:rsidRPr="008B1649">
              <w:rPr>
                <w:sz w:val="22"/>
                <w:szCs w:val="22"/>
              </w:rPr>
              <w:t>ч</w:t>
            </w:r>
            <w:proofErr w:type="gramEnd"/>
            <w:r w:rsidRPr="008B1649">
              <w:rPr>
                <w:sz w:val="22"/>
                <w:szCs w:val="22"/>
              </w:rPr>
              <w:t xml:space="preserve">. 1 ст. 14.1 </w:t>
            </w:r>
            <w:proofErr w:type="spellStart"/>
            <w:r w:rsidRPr="008B1649">
              <w:rPr>
                <w:sz w:val="22"/>
                <w:szCs w:val="22"/>
              </w:rPr>
              <w:t>КоАП</w:t>
            </w:r>
            <w:proofErr w:type="spellEnd"/>
            <w:r w:rsidRPr="008B1649">
              <w:rPr>
                <w:sz w:val="22"/>
                <w:szCs w:val="22"/>
              </w:rPr>
              <w:t xml:space="preserve"> РФ, для принятия решения о привлечении</w:t>
            </w:r>
            <w:r w:rsidRPr="00C40117">
              <w:rPr>
                <w:sz w:val="22"/>
                <w:szCs w:val="22"/>
              </w:rPr>
              <w:t xml:space="preserve"> к административной ответственности материалы проверок направлены в Мировой суд г. </w:t>
            </w:r>
            <w:r w:rsidRPr="00C40117">
              <w:rPr>
                <w:sz w:val="22"/>
                <w:szCs w:val="22"/>
              </w:rPr>
              <w:lastRenderedPageBreak/>
              <w:t xml:space="preserve">Пятигорска. </w:t>
            </w:r>
          </w:p>
          <w:p w:rsidR="00C2292B" w:rsidRPr="004F35AA" w:rsidRDefault="00E331BB" w:rsidP="000236E3">
            <w:pPr>
              <w:tabs>
                <w:tab w:val="left" w:pos="748"/>
                <w:tab w:val="center" w:pos="4677"/>
                <w:tab w:val="right" w:pos="9355"/>
              </w:tabs>
              <w:ind w:firstLine="175"/>
              <w:jc w:val="both"/>
              <w:rPr>
                <w:sz w:val="22"/>
                <w:szCs w:val="22"/>
              </w:rPr>
            </w:pPr>
            <w:r w:rsidRPr="000E1FBD">
              <w:rPr>
                <w:sz w:val="22"/>
                <w:szCs w:val="22"/>
              </w:rPr>
              <w:t xml:space="preserve">По материалам проверок, направленных в Мировой суд </w:t>
            </w:r>
            <w:r w:rsidRPr="000E1FBD">
              <w:rPr>
                <w:rFonts w:cs="Arial"/>
                <w:sz w:val="22"/>
                <w:szCs w:val="22"/>
              </w:rPr>
              <w:t xml:space="preserve">ИФНС России по городу Пятигорску, вынесено </w:t>
            </w:r>
            <w:r w:rsidR="000E1FBD" w:rsidRPr="000E1FBD">
              <w:rPr>
                <w:rFonts w:cs="Arial"/>
                <w:sz w:val="22"/>
                <w:szCs w:val="22"/>
              </w:rPr>
              <w:t>30</w:t>
            </w:r>
            <w:r w:rsidRPr="000E1FBD">
              <w:rPr>
                <w:rFonts w:cs="Arial"/>
                <w:sz w:val="22"/>
                <w:szCs w:val="22"/>
              </w:rPr>
              <w:t xml:space="preserve"> постановлений с суммой штрафов </w:t>
            </w:r>
            <w:r w:rsidR="000E1FBD" w:rsidRPr="000E1FBD">
              <w:rPr>
                <w:rFonts w:cs="Arial"/>
                <w:sz w:val="22"/>
                <w:szCs w:val="22"/>
              </w:rPr>
              <w:t>16</w:t>
            </w:r>
            <w:r w:rsidRPr="000E1FBD">
              <w:rPr>
                <w:rFonts w:cs="Arial"/>
                <w:sz w:val="22"/>
                <w:szCs w:val="22"/>
              </w:rPr>
              <w:t> </w:t>
            </w:r>
            <w:r w:rsidR="000E1FBD" w:rsidRPr="000E1FBD">
              <w:rPr>
                <w:rFonts w:cs="Arial"/>
                <w:sz w:val="22"/>
                <w:szCs w:val="22"/>
              </w:rPr>
              <w:t>0</w:t>
            </w:r>
            <w:r w:rsidRPr="000E1FBD">
              <w:rPr>
                <w:rFonts w:cs="Arial"/>
                <w:sz w:val="22"/>
                <w:szCs w:val="22"/>
              </w:rPr>
              <w:t>00 руб</w:t>
            </w:r>
            <w:proofErr w:type="gramStart"/>
            <w:r w:rsidRPr="000E1FBD">
              <w:rPr>
                <w:rFonts w:cs="Arial"/>
                <w:sz w:val="22"/>
                <w:szCs w:val="22"/>
              </w:rPr>
              <w:t>.</w:t>
            </w:r>
            <w:r w:rsidR="00C2292B" w:rsidRPr="00C40117">
              <w:rPr>
                <w:sz w:val="22"/>
                <w:szCs w:val="22"/>
              </w:rPr>
              <w:t>С</w:t>
            </w:r>
            <w:proofErr w:type="gramEnd"/>
            <w:r w:rsidR="00C2292B" w:rsidRPr="00C40117">
              <w:rPr>
                <w:sz w:val="22"/>
                <w:szCs w:val="22"/>
              </w:rPr>
              <w:t xml:space="preserve">огласно постановлениям Мирового суда, поступившим в адрес ОМВД по городу Пятигорску, сумма штрафов составила </w:t>
            </w:r>
            <w:r w:rsidR="00C96629">
              <w:rPr>
                <w:sz w:val="22"/>
                <w:szCs w:val="22"/>
              </w:rPr>
              <w:t>81 5</w:t>
            </w:r>
            <w:r w:rsidR="00C2292B" w:rsidRPr="00C40117">
              <w:rPr>
                <w:sz w:val="22"/>
                <w:szCs w:val="22"/>
              </w:rPr>
              <w:t>00 руб.</w:t>
            </w:r>
            <w:r w:rsidR="000E1FBD">
              <w:rPr>
                <w:sz w:val="22"/>
                <w:szCs w:val="22"/>
              </w:rPr>
              <w:t xml:space="preserve"> По данным ИФНС по итогам пров</w:t>
            </w:r>
            <w:r w:rsidR="00907994">
              <w:rPr>
                <w:sz w:val="22"/>
                <w:szCs w:val="22"/>
              </w:rPr>
              <w:t>еденных контрольных мероприятий</w:t>
            </w:r>
            <w:r w:rsidR="000E1FBD">
              <w:rPr>
                <w:sz w:val="22"/>
                <w:szCs w:val="22"/>
              </w:rPr>
              <w:t xml:space="preserve"> встали на учет 4 налогоплательщика.</w:t>
            </w:r>
          </w:p>
        </w:tc>
      </w:tr>
      <w:tr w:rsidR="00C2292B" w:rsidRPr="00D8592E"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15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Проведение обучающих семинаров, конференций, круглых столов по вопросам развития субъектов малого и среднего предпринимательства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proofErr w:type="spellStart"/>
            <w:proofErr w:type="gramStart"/>
            <w:r w:rsidRPr="000519F3">
              <w:rPr>
                <w:rFonts w:cs="Arial"/>
                <w:sz w:val="22"/>
                <w:szCs w:val="22"/>
              </w:rPr>
              <w:t>ежеквар-тально</w:t>
            </w:r>
            <w:proofErr w:type="spellEnd"/>
            <w:proofErr w:type="gramEnd"/>
          </w:p>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1750A0" w:rsidRDefault="001750A0" w:rsidP="000236E3">
            <w:pPr>
              <w:widowControl w:val="0"/>
              <w:autoSpaceDE w:val="0"/>
              <w:autoSpaceDN w:val="0"/>
              <w:adjustRightInd w:val="0"/>
              <w:ind w:firstLine="176"/>
              <w:jc w:val="both"/>
              <w:rPr>
                <w:rFonts w:eastAsia="Calibri" w:cs="Arial"/>
                <w:sz w:val="22"/>
                <w:szCs w:val="22"/>
                <w:lang w:eastAsia="en-US"/>
              </w:rPr>
            </w:pPr>
            <w:proofErr w:type="gramStart"/>
            <w:r>
              <w:rPr>
                <w:rFonts w:eastAsia="Calibri" w:cs="Arial"/>
                <w:sz w:val="22"/>
                <w:szCs w:val="22"/>
                <w:lang w:eastAsia="en-US"/>
              </w:rPr>
              <w:t xml:space="preserve">В феврале 2016 г. состоялась встреча представителей предпринимательского сообщества города (25 представителей бизнеса) с Уполномоченным по защите прав предпринимателей в Ставропольском крае, на которой обсуждены актуальные вопросы </w:t>
            </w:r>
            <w:proofErr w:type="spellStart"/>
            <w:r>
              <w:rPr>
                <w:rFonts w:eastAsia="Calibri" w:cs="Arial"/>
                <w:sz w:val="22"/>
                <w:szCs w:val="22"/>
                <w:lang w:eastAsia="en-US"/>
              </w:rPr>
              <w:t>бизнес-сообщества</w:t>
            </w:r>
            <w:proofErr w:type="spellEnd"/>
            <w:r>
              <w:rPr>
                <w:rFonts w:eastAsia="Calibri" w:cs="Arial"/>
                <w:sz w:val="22"/>
                <w:szCs w:val="22"/>
                <w:lang w:eastAsia="en-US"/>
              </w:rPr>
              <w:t xml:space="preserve">, меры по повышению эффективности работы бизнеса и улучшения инвестиционного климата. </w:t>
            </w:r>
            <w:proofErr w:type="gramEnd"/>
          </w:p>
          <w:p w:rsidR="001750A0" w:rsidRDefault="001750A0" w:rsidP="000236E3">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 xml:space="preserve">В марте 2016 </w:t>
            </w:r>
            <w:r w:rsidR="002C5350">
              <w:rPr>
                <w:rFonts w:eastAsia="Calibri" w:cs="Arial"/>
                <w:sz w:val="22"/>
                <w:szCs w:val="22"/>
                <w:lang w:eastAsia="en-US"/>
              </w:rPr>
              <w:t xml:space="preserve">г. </w:t>
            </w:r>
            <w:r>
              <w:rPr>
                <w:rFonts w:eastAsia="Calibri" w:cs="Arial"/>
                <w:sz w:val="22"/>
                <w:szCs w:val="22"/>
                <w:lang w:eastAsia="en-US"/>
              </w:rPr>
              <w:t xml:space="preserve">проведен «круглый стол» с участием организаций санаторно-курортного и туристического комплексов и ВУЗов города по вопросу взаимодействия в области кадровой политики. На встрече обсуждались критерии подбора кадров в организациях туристической сферы, а также необходимость </w:t>
            </w:r>
            <w:proofErr w:type="gramStart"/>
            <w:r>
              <w:rPr>
                <w:rFonts w:eastAsia="Calibri" w:cs="Arial"/>
                <w:sz w:val="22"/>
                <w:szCs w:val="22"/>
                <w:lang w:eastAsia="en-US"/>
              </w:rPr>
              <w:t>соблюдения баланса интересов выпускников ВУЗов</w:t>
            </w:r>
            <w:proofErr w:type="gramEnd"/>
            <w:r>
              <w:rPr>
                <w:rFonts w:eastAsia="Calibri" w:cs="Arial"/>
                <w:sz w:val="22"/>
                <w:szCs w:val="22"/>
                <w:lang w:eastAsia="en-US"/>
              </w:rPr>
              <w:t xml:space="preserve"> и работодателей. В мероприятии приняли участие представители 3 ВУЗов и 15 организаций санаторно-курортного и туристического комплексов.</w:t>
            </w:r>
          </w:p>
          <w:p w:rsidR="007F0BE3" w:rsidRDefault="001750A0" w:rsidP="000236E3">
            <w:pPr>
              <w:widowControl w:val="0"/>
              <w:autoSpaceDE w:val="0"/>
              <w:autoSpaceDN w:val="0"/>
              <w:adjustRightInd w:val="0"/>
              <w:ind w:firstLine="176"/>
              <w:jc w:val="both"/>
              <w:rPr>
                <w:rFonts w:eastAsia="Calibri" w:cs="Arial"/>
                <w:sz w:val="22"/>
                <w:szCs w:val="22"/>
                <w:lang w:eastAsia="en-US"/>
              </w:rPr>
            </w:pPr>
            <w:proofErr w:type="gramStart"/>
            <w:r w:rsidRPr="00E71E6C">
              <w:rPr>
                <w:rFonts w:eastAsia="Calibri" w:cs="Arial"/>
                <w:sz w:val="22"/>
                <w:szCs w:val="22"/>
                <w:lang w:eastAsia="en-US"/>
              </w:rPr>
              <w:t xml:space="preserve">В мае 2016 </w:t>
            </w:r>
            <w:r w:rsidR="002C5350" w:rsidRPr="00E71E6C">
              <w:rPr>
                <w:rFonts w:eastAsia="Calibri" w:cs="Arial"/>
                <w:sz w:val="22"/>
                <w:szCs w:val="22"/>
                <w:lang w:eastAsia="en-US"/>
              </w:rPr>
              <w:t xml:space="preserve">г. </w:t>
            </w:r>
            <w:r w:rsidR="00E71E6C" w:rsidRPr="00E71E6C">
              <w:rPr>
                <w:rFonts w:eastAsia="Calibri" w:cs="Arial"/>
                <w:sz w:val="22"/>
                <w:szCs w:val="22"/>
                <w:lang w:eastAsia="en-US"/>
              </w:rPr>
              <w:t xml:space="preserve">совместно с Торгово-промышленной палатой города Пятигорска </w:t>
            </w:r>
            <w:r w:rsidRPr="00E71E6C">
              <w:rPr>
                <w:rFonts w:eastAsia="Calibri" w:cs="Arial"/>
                <w:sz w:val="22"/>
                <w:szCs w:val="22"/>
                <w:lang w:eastAsia="en-US"/>
              </w:rPr>
              <w:t xml:space="preserve">проведен </w:t>
            </w:r>
            <w:r w:rsidR="00E71E6C" w:rsidRPr="00E71E6C">
              <w:rPr>
                <w:rFonts w:eastAsia="Calibri" w:cs="Arial"/>
                <w:sz w:val="22"/>
                <w:szCs w:val="22"/>
                <w:lang w:eastAsia="en-US"/>
              </w:rPr>
              <w:t xml:space="preserve">круглый стол для </w:t>
            </w:r>
            <w:r w:rsidR="00E71E6C" w:rsidRPr="00E71E6C">
              <w:rPr>
                <w:rFonts w:cs="Arial"/>
                <w:sz w:val="22"/>
                <w:szCs w:val="22"/>
              </w:rPr>
              <w:t>субъектов малого и среднего предпринимательства</w:t>
            </w:r>
            <w:r w:rsidR="00E71E6C" w:rsidRPr="00E71E6C">
              <w:rPr>
                <w:rFonts w:eastAsia="Calibri" w:cs="Arial"/>
                <w:sz w:val="22"/>
                <w:szCs w:val="22"/>
                <w:lang w:eastAsia="en-US"/>
              </w:rPr>
              <w:t xml:space="preserve">, на котором в рамках празднования </w:t>
            </w:r>
            <w:r w:rsidR="00E71E6C" w:rsidRPr="00E71E6C">
              <w:rPr>
                <w:sz w:val="22"/>
                <w:szCs w:val="22"/>
              </w:rPr>
              <w:t>Дня российского предпринимательства</w:t>
            </w:r>
            <w:r w:rsidR="00E71E6C" w:rsidRPr="00E71E6C">
              <w:rPr>
                <w:rFonts w:eastAsia="Calibri" w:cs="Arial"/>
                <w:sz w:val="22"/>
                <w:szCs w:val="22"/>
                <w:lang w:eastAsia="en-US"/>
              </w:rPr>
              <w:t xml:space="preserve"> состоялось оглашение результатов и торжественное награждение победителей </w:t>
            </w:r>
            <w:r w:rsidRPr="00E71E6C">
              <w:rPr>
                <w:rFonts w:eastAsia="Calibri" w:cs="Arial"/>
                <w:sz w:val="22"/>
                <w:szCs w:val="22"/>
                <w:lang w:eastAsia="en-US"/>
              </w:rPr>
              <w:t>ежегодн</w:t>
            </w:r>
            <w:r w:rsidR="00E71E6C" w:rsidRPr="00E71E6C">
              <w:rPr>
                <w:rFonts w:eastAsia="Calibri" w:cs="Arial"/>
                <w:sz w:val="22"/>
                <w:szCs w:val="22"/>
                <w:lang w:eastAsia="en-US"/>
              </w:rPr>
              <w:t>ого</w:t>
            </w:r>
            <w:r w:rsidR="00B87759">
              <w:rPr>
                <w:rFonts w:eastAsia="Calibri" w:cs="Arial"/>
                <w:sz w:val="22"/>
                <w:szCs w:val="22"/>
                <w:lang w:eastAsia="en-US"/>
              </w:rPr>
              <w:t xml:space="preserve"> </w:t>
            </w:r>
            <w:r w:rsidRPr="00E71E6C">
              <w:rPr>
                <w:sz w:val="22"/>
                <w:szCs w:val="22"/>
              </w:rPr>
              <w:t>городско</w:t>
            </w:r>
            <w:r w:rsidR="00E71E6C" w:rsidRPr="00E71E6C">
              <w:rPr>
                <w:sz w:val="22"/>
                <w:szCs w:val="22"/>
              </w:rPr>
              <w:t>го</w:t>
            </w:r>
            <w:r w:rsidRPr="00E71E6C">
              <w:rPr>
                <w:sz w:val="22"/>
                <w:szCs w:val="22"/>
              </w:rPr>
              <w:t xml:space="preserve"> конкурс</w:t>
            </w:r>
            <w:r w:rsidR="00E71E6C" w:rsidRPr="00E71E6C">
              <w:rPr>
                <w:sz w:val="22"/>
                <w:szCs w:val="22"/>
              </w:rPr>
              <w:t>а</w:t>
            </w:r>
            <w:r w:rsidRPr="00E71E6C">
              <w:rPr>
                <w:sz w:val="22"/>
                <w:szCs w:val="22"/>
              </w:rPr>
              <w:t xml:space="preserve"> на звание «Предприниматель года»</w:t>
            </w:r>
            <w:r w:rsidR="00B87759">
              <w:rPr>
                <w:sz w:val="22"/>
                <w:szCs w:val="22"/>
              </w:rPr>
              <w:t xml:space="preserve"> </w:t>
            </w:r>
            <w:r w:rsidRPr="00E71E6C">
              <w:rPr>
                <w:rFonts w:eastAsia="Calibri" w:cs="Arial"/>
                <w:sz w:val="22"/>
                <w:szCs w:val="22"/>
                <w:lang w:eastAsia="en-US"/>
              </w:rPr>
              <w:t>(6 субъектов МСП</w:t>
            </w:r>
            <w:r w:rsidR="00CD6488" w:rsidRPr="00E71E6C">
              <w:rPr>
                <w:rFonts w:eastAsia="Calibri" w:cs="Arial"/>
                <w:sz w:val="22"/>
                <w:szCs w:val="22"/>
                <w:lang w:eastAsia="en-US"/>
              </w:rPr>
              <w:t>, занявших 1,2 и 3 места в двух номинациях</w:t>
            </w:r>
            <w:r w:rsidRPr="00E71E6C">
              <w:rPr>
                <w:rFonts w:eastAsia="Calibri" w:cs="Arial"/>
                <w:sz w:val="22"/>
                <w:szCs w:val="22"/>
                <w:lang w:eastAsia="en-US"/>
              </w:rPr>
              <w:t>).</w:t>
            </w:r>
            <w:proofErr w:type="gramEnd"/>
          </w:p>
          <w:p w:rsidR="000C63B6" w:rsidRDefault="000C63B6" w:rsidP="000236E3">
            <w:pPr>
              <w:widowControl w:val="0"/>
              <w:autoSpaceDE w:val="0"/>
              <w:autoSpaceDN w:val="0"/>
              <w:adjustRightInd w:val="0"/>
              <w:ind w:firstLine="176"/>
              <w:jc w:val="both"/>
              <w:rPr>
                <w:rFonts w:eastAsia="Calibri" w:cs="Arial"/>
                <w:sz w:val="22"/>
                <w:szCs w:val="22"/>
                <w:lang w:eastAsia="en-US"/>
              </w:rPr>
            </w:pPr>
            <w:r w:rsidRPr="00895D08">
              <w:rPr>
                <w:rFonts w:eastAsia="Calibri" w:cs="Arial"/>
                <w:sz w:val="22"/>
                <w:szCs w:val="22"/>
                <w:lang w:eastAsia="en-US"/>
              </w:rPr>
              <w:t xml:space="preserve">В августе 2016 г. состоялось заседание Совета по поддержке малого и среднего предпринимательства города-курорта Пятигорска, утвержденного постановлением администрации города Пятигорска от 09.03.2011 № 648 «Об утверждении Положения о Совете по поддержке малого и среднего предпринимательства города-курорта Пятигорска и его состава в новой редакции». </w:t>
            </w:r>
          </w:p>
          <w:p w:rsidR="000C63B6" w:rsidRDefault="000C63B6" w:rsidP="000236E3">
            <w:pPr>
              <w:widowControl w:val="0"/>
              <w:autoSpaceDE w:val="0"/>
              <w:autoSpaceDN w:val="0"/>
              <w:adjustRightInd w:val="0"/>
              <w:ind w:firstLine="176"/>
              <w:jc w:val="both"/>
              <w:rPr>
                <w:rFonts w:eastAsia="Calibri" w:cs="Arial"/>
                <w:sz w:val="22"/>
                <w:szCs w:val="22"/>
                <w:lang w:eastAsia="en-US"/>
              </w:rPr>
            </w:pPr>
            <w:r w:rsidRPr="00895D08">
              <w:rPr>
                <w:rFonts w:eastAsia="Calibri" w:cs="Arial"/>
                <w:sz w:val="22"/>
                <w:szCs w:val="22"/>
                <w:lang w:eastAsia="en-US"/>
              </w:rPr>
              <w:t>12 октября 2016 г</w:t>
            </w:r>
            <w:r w:rsidR="00907994">
              <w:rPr>
                <w:rFonts w:eastAsia="Calibri" w:cs="Arial"/>
                <w:sz w:val="22"/>
                <w:szCs w:val="22"/>
                <w:lang w:eastAsia="en-US"/>
              </w:rPr>
              <w:t>.</w:t>
            </w:r>
            <w:r w:rsidRPr="00895D08">
              <w:rPr>
                <w:rFonts w:eastAsia="Calibri" w:cs="Arial"/>
                <w:sz w:val="22"/>
                <w:szCs w:val="22"/>
                <w:lang w:eastAsia="en-US"/>
              </w:rPr>
              <w:t xml:space="preserve"> проведен обучающий семинар для субъектов малого и средне</w:t>
            </w:r>
            <w:r>
              <w:rPr>
                <w:rFonts w:eastAsia="Calibri" w:cs="Arial"/>
                <w:sz w:val="22"/>
                <w:szCs w:val="22"/>
                <w:lang w:eastAsia="en-US"/>
              </w:rPr>
              <w:t xml:space="preserve">го предпринимательства на тему </w:t>
            </w:r>
            <w:r w:rsidRPr="00895D08">
              <w:rPr>
                <w:rFonts w:eastAsia="Calibri" w:cs="Arial"/>
                <w:sz w:val="22"/>
                <w:szCs w:val="22"/>
                <w:lang w:eastAsia="en-US"/>
              </w:rPr>
              <w:t xml:space="preserve">«Маркетинг как основа высоких продаж. Инструменты развития бизнеса в современных условиях». В семинаре приняло участие 23 субъекта </w:t>
            </w:r>
            <w:r w:rsidR="00B83D58">
              <w:rPr>
                <w:rFonts w:eastAsia="Calibri" w:cs="Arial"/>
                <w:sz w:val="22"/>
                <w:szCs w:val="22"/>
                <w:lang w:eastAsia="en-US"/>
              </w:rPr>
              <w:t>МСП</w:t>
            </w:r>
            <w:r w:rsidRPr="00895D08">
              <w:rPr>
                <w:rFonts w:eastAsia="Calibri" w:cs="Arial"/>
                <w:sz w:val="22"/>
                <w:szCs w:val="22"/>
                <w:lang w:eastAsia="en-US"/>
              </w:rPr>
              <w:t xml:space="preserve">, по итогам семинара все участники получили сертификаты о </w:t>
            </w:r>
            <w:r w:rsidRPr="00895D08">
              <w:rPr>
                <w:rFonts w:eastAsia="Calibri" w:cs="Arial"/>
                <w:sz w:val="22"/>
                <w:szCs w:val="22"/>
                <w:lang w:eastAsia="en-US"/>
              </w:rPr>
              <w:lastRenderedPageBreak/>
              <w:t xml:space="preserve">прохождении обучения. </w:t>
            </w:r>
          </w:p>
          <w:p w:rsidR="000C63B6" w:rsidRDefault="000C63B6" w:rsidP="000236E3">
            <w:pPr>
              <w:widowControl w:val="0"/>
              <w:autoSpaceDE w:val="0"/>
              <w:autoSpaceDN w:val="0"/>
              <w:adjustRightInd w:val="0"/>
              <w:ind w:firstLine="176"/>
              <w:jc w:val="both"/>
              <w:rPr>
                <w:rFonts w:eastAsia="Calibri" w:cs="Arial"/>
                <w:sz w:val="22"/>
                <w:szCs w:val="22"/>
                <w:lang w:eastAsia="en-US"/>
              </w:rPr>
            </w:pPr>
            <w:r w:rsidRPr="00895D08">
              <w:rPr>
                <w:rFonts w:eastAsia="Calibri" w:cs="Arial"/>
                <w:sz w:val="22"/>
                <w:szCs w:val="22"/>
                <w:lang w:eastAsia="en-US"/>
              </w:rPr>
              <w:t>16 ноября 2016 г</w:t>
            </w:r>
            <w:r w:rsidR="00907994">
              <w:rPr>
                <w:rFonts w:eastAsia="Calibri" w:cs="Arial"/>
                <w:sz w:val="22"/>
                <w:szCs w:val="22"/>
                <w:lang w:eastAsia="en-US"/>
              </w:rPr>
              <w:t>.</w:t>
            </w:r>
            <w:r w:rsidRPr="00895D08">
              <w:rPr>
                <w:rFonts w:eastAsia="Calibri" w:cs="Arial"/>
                <w:sz w:val="22"/>
                <w:szCs w:val="22"/>
                <w:lang w:eastAsia="en-US"/>
              </w:rPr>
              <w:t xml:space="preserve"> был организова</w:t>
            </w:r>
            <w:r>
              <w:rPr>
                <w:rFonts w:eastAsia="Calibri" w:cs="Arial"/>
                <w:sz w:val="22"/>
                <w:szCs w:val="22"/>
                <w:lang w:eastAsia="en-US"/>
              </w:rPr>
              <w:t>н и проведен обучающий семинар «</w:t>
            </w:r>
            <w:r w:rsidRPr="00895D08">
              <w:rPr>
                <w:rFonts w:eastAsia="Calibri" w:cs="Arial"/>
                <w:sz w:val="22"/>
                <w:szCs w:val="22"/>
                <w:lang w:eastAsia="en-US"/>
              </w:rPr>
              <w:t>Подбор и сохранение высококвалифицированного персонала. Управление персоналом. Актуальные изменения земельного законодательства</w:t>
            </w:r>
            <w:r>
              <w:rPr>
                <w:rFonts w:eastAsia="Calibri" w:cs="Arial"/>
                <w:sz w:val="22"/>
                <w:szCs w:val="22"/>
                <w:lang w:eastAsia="en-US"/>
              </w:rPr>
              <w:t>»</w:t>
            </w:r>
            <w:r w:rsidRPr="00895D08">
              <w:rPr>
                <w:rFonts w:eastAsia="Calibri" w:cs="Arial"/>
                <w:sz w:val="22"/>
                <w:szCs w:val="22"/>
                <w:lang w:eastAsia="en-US"/>
              </w:rPr>
              <w:t xml:space="preserve">, сертификаты о прохождении обучения получили 29 человек из числа субъектов </w:t>
            </w:r>
            <w:r w:rsidR="00B83D58">
              <w:rPr>
                <w:rFonts w:eastAsia="Calibri" w:cs="Arial"/>
                <w:sz w:val="22"/>
                <w:szCs w:val="22"/>
                <w:lang w:eastAsia="en-US"/>
              </w:rPr>
              <w:t>МСП.</w:t>
            </w:r>
          </w:p>
          <w:p w:rsidR="000C63B6" w:rsidRDefault="000C63B6" w:rsidP="000236E3">
            <w:pPr>
              <w:widowControl w:val="0"/>
              <w:autoSpaceDE w:val="0"/>
              <w:autoSpaceDN w:val="0"/>
              <w:adjustRightInd w:val="0"/>
              <w:ind w:firstLine="176"/>
              <w:jc w:val="both"/>
              <w:rPr>
                <w:rFonts w:eastAsia="Calibri" w:cs="Arial"/>
                <w:sz w:val="22"/>
                <w:szCs w:val="22"/>
                <w:lang w:eastAsia="en-US"/>
              </w:rPr>
            </w:pPr>
            <w:r w:rsidRPr="00895D08">
              <w:rPr>
                <w:rFonts w:eastAsia="Calibri" w:cs="Arial"/>
                <w:sz w:val="22"/>
                <w:szCs w:val="22"/>
                <w:lang w:eastAsia="en-US"/>
              </w:rPr>
              <w:t>30 ноября 2016 г</w:t>
            </w:r>
            <w:r w:rsidR="00907994">
              <w:rPr>
                <w:rFonts w:eastAsia="Calibri" w:cs="Arial"/>
                <w:sz w:val="22"/>
                <w:szCs w:val="22"/>
                <w:lang w:eastAsia="en-US"/>
              </w:rPr>
              <w:t>.</w:t>
            </w:r>
            <w:r w:rsidRPr="00895D08">
              <w:rPr>
                <w:rFonts w:eastAsia="Calibri" w:cs="Arial"/>
                <w:sz w:val="22"/>
                <w:szCs w:val="22"/>
                <w:lang w:eastAsia="en-US"/>
              </w:rPr>
              <w:t xml:space="preserve"> п</w:t>
            </w:r>
            <w:r>
              <w:rPr>
                <w:rFonts w:eastAsia="Calibri" w:cs="Arial"/>
                <w:sz w:val="22"/>
                <w:szCs w:val="22"/>
                <w:lang w:eastAsia="en-US"/>
              </w:rPr>
              <w:t>роведена ежегодная конференция «</w:t>
            </w:r>
            <w:r w:rsidRPr="00895D08">
              <w:rPr>
                <w:rFonts w:eastAsia="Calibri" w:cs="Arial"/>
                <w:sz w:val="22"/>
                <w:szCs w:val="22"/>
                <w:lang w:eastAsia="en-US"/>
              </w:rPr>
              <w:t>Взаимодействие бизнеса и власти. Условия развития малого и среднего бизнеса в 2017 году</w:t>
            </w:r>
            <w:r>
              <w:rPr>
                <w:rFonts w:eastAsia="Calibri" w:cs="Arial"/>
                <w:sz w:val="22"/>
                <w:szCs w:val="22"/>
                <w:lang w:eastAsia="en-US"/>
              </w:rPr>
              <w:t>»</w:t>
            </w:r>
            <w:r w:rsidRPr="00895D08">
              <w:rPr>
                <w:rFonts w:eastAsia="Calibri" w:cs="Arial"/>
                <w:sz w:val="22"/>
                <w:szCs w:val="22"/>
                <w:lang w:eastAsia="en-US"/>
              </w:rPr>
              <w:t xml:space="preserve">. В конференции приняли участие НО </w:t>
            </w:r>
            <w:r>
              <w:rPr>
                <w:rFonts w:eastAsia="Calibri" w:cs="Arial"/>
                <w:sz w:val="22"/>
                <w:szCs w:val="22"/>
                <w:lang w:eastAsia="en-US"/>
              </w:rPr>
              <w:t>«</w:t>
            </w:r>
            <w:r w:rsidRPr="00895D08">
              <w:rPr>
                <w:rFonts w:eastAsia="Calibri" w:cs="Arial"/>
                <w:sz w:val="22"/>
                <w:szCs w:val="22"/>
                <w:lang w:eastAsia="en-US"/>
              </w:rPr>
              <w:t xml:space="preserve">Фонд </w:t>
            </w:r>
            <w:proofErr w:type="spellStart"/>
            <w:r w:rsidRPr="00895D08">
              <w:rPr>
                <w:rFonts w:eastAsia="Calibri" w:cs="Arial"/>
                <w:sz w:val="22"/>
                <w:szCs w:val="22"/>
                <w:lang w:eastAsia="en-US"/>
              </w:rPr>
              <w:t>микрофинансирования</w:t>
            </w:r>
            <w:proofErr w:type="spellEnd"/>
            <w:r w:rsidRPr="00895D08">
              <w:rPr>
                <w:rFonts w:eastAsia="Calibri" w:cs="Arial"/>
                <w:sz w:val="22"/>
                <w:szCs w:val="22"/>
                <w:lang w:eastAsia="en-US"/>
              </w:rPr>
              <w:t xml:space="preserve"> субъектов малого и среднего предпринимательства в Ставропольском крае</w:t>
            </w:r>
            <w:r>
              <w:rPr>
                <w:rFonts w:eastAsia="Calibri" w:cs="Arial"/>
                <w:sz w:val="22"/>
                <w:szCs w:val="22"/>
                <w:lang w:eastAsia="en-US"/>
              </w:rPr>
              <w:t>»</w:t>
            </w:r>
            <w:r w:rsidRPr="00895D08">
              <w:rPr>
                <w:rFonts w:eastAsia="Calibri" w:cs="Arial"/>
                <w:sz w:val="22"/>
                <w:szCs w:val="22"/>
                <w:lang w:eastAsia="en-US"/>
              </w:rPr>
              <w:t xml:space="preserve">, ГУП СК </w:t>
            </w:r>
            <w:r>
              <w:rPr>
                <w:rFonts w:eastAsia="Calibri" w:cs="Arial"/>
                <w:sz w:val="22"/>
                <w:szCs w:val="22"/>
                <w:lang w:eastAsia="en-US"/>
              </w:rPr>
              <w:t>«</w:t>
            </w:r>
            <w:r w:rsidRPr="00895D08">
              <w:rPr>
                <w:rFonts w:eastAsia="Calibri" w:cs="Arial"/>
                <w:sz w:val="22"/>
                <w:szCs w:val="22"/>
                <w:lang w:eastAsia="en-US"/>
              </w:rPr>
              <w:t>Гарантийный фонд Ставропольского края</w:t>
            </w:r>
            <w:r>
              <w:rPr>
                <w:rFonts w:eastAsia="Calibri" w:cs="Arial"/>
                <w:sz w:val="22"/>
                <w:szCs w:val="22"/>
                <w:lang w:eastAsia="en-US"/>
              </w:rPr>
              <w:t>»</w:t>
            </w:r>
            <w:r w:rsidRPr="00895D08">
              <w:rPr>
                <w:rFonts w:eastAsia="Calibri" w:cs="Arial"/>
                <w:sz w:val="22"/>
                <w:szCs w:val="22"/>
                <w:lang w:eastAsia="en-US"/>
              </w:rPr>
              <w:t xml:space="preserve">, ИФНС по </w:t>
            </w:r>
            <w:proofErr w:type="gramStart"/>
            <w:r w:rsidRPr="00895D08">
              <w:rPr>
                <w:rFonts w:eastAsia="Calibri" w:cs="Arial"/>
                <w:sz w:val="22"/>
                <w:szCs w:val="22"/>
                <w:lang w:eastAsia="en-US"/>
              </w:rPr>
              <w:t>г</w:t>
            </w:r>
            <w:proofErr w:type="gramEnd"/>
            <w:r w:rsidRPr="00895D08">
              <w:rPr>
                <w:rFonts w:eastAsia="Calibri" w:cs="Arial"/>
                <w:sz w:val="22"/>
                <w:szCs w:val="22"/>
                <w:lang w:eastAsia="en-US"/>
              </w:rPr>
              <w:t>. Пятигорску, МФЦ г. Пятигорска, Управление пенсионного фонда по г. Пятигор</w:t>
            </w:r>
            <w:r>
              <w:rPr>
                <w:rFonts w:eastAsia="Calibri" w:cs="Arial"/>
                <w:sz w:val="22"/>
                <w:szCs w:val="22"/>
                <w:lang w:eastAsia="en-US"/>
              </w:rPr>
              <w:t xml:space="preserve">ску, Пятигорское отделение </w:t>
            </w:r>
            <w:r w:rsidR="00B83D58">
              <w:rPr>
                <w:rFonts w:eastAsia="Calibri" w:cs="Arial"/>
                <w:sz w:val="22"/>
                <w:szCs w:val="22"/>
                <w:lang w:eastAsia="en-US"/>
              </w:rPr>
              <w:t>П</w:t>
            </w:r>
            <w:r>
              <w:rPr>
                <w:rFonts w:eastAsia="Calibri" w:cs="Arial"/>
                <w:sz w:val="22"/>
                <w:szCs w:val="22"/>
                <w:lang w:eastAsia="en-US"/>
              </w:rPr>
              <w:t>АО «</w:t>
            </w:r>
            <w:r w:rsidRPr="00895D08">
              <w:rPr>
                <w:rFonts w:eastAsia="Calibri" w:cs="Arial"/>
                <w:sz w:val="22"/>
                <w:szCs w:val="22"/>
                <w:lang w:eastAsia="en-US"/>
              </w:rPr>
              <w:t>Сбербанк</w:t>
            </w:r>
            <w:r>
              <w:rPr>
                <w:rFonts w:eastAsia="Calibri" w:cs="Arial"/>
                <w:sz w:val="22"/>
                <w:szCs w:val="22"/>
                <w:lang w:eastAsia="en-US"/>
              </w:rPr>
              <w:t>»</w:t>
            </w:r>
            <w:r w:rsidRPr="00895D08">
              <w:rPr>
                <w:rFonts w:eastAsia="Calibri" w:cs="Arial"/>
                <w:sz w:val="22"/>
                <w:szCs w:val="22"/>
                <w:lang w:eastAsia="en-US"/>
              </w:rPr>
              <w:t>, а также субъекты малого и ср</w:t>
            </w:r>
            <w:r>
              <w:rPr>
                <w:rFonts w:eastAsia="Calibri" w:cs="Arial"/>
                <w:sz w:val="22"/>
                <w:szCs w:val="22"/>
                <w:lang w:eastAsia="en-US"/>
              </w:rPr>
              <w:t>е</w:t>
            </w:r>
            <w:r w:rsidRPr="00895D08">
              <w:rPr>
                <w:rFonts w:eastAsia="Calibri" w:cs="Arial"/>
                <w:sz w:val="22"/>
                <w:szCs w:val="22"/>
                <w:lang w:eastAsia="en-US"/>
              </w:rPr>
              <w:t xml:space="preserve">днего предпринимательства - 58 участников. </w:t>
            </w:r>
          </w:p>
          <w:p w:rsidR="000C63B6" w:rsidRDefault="000C63B6" w:rsidP="000236E3">
            <w:pPr>
              <w:widowControl w:val="0"/>
              <w:autoSpaceDE w:val="0"/>
              <w:autoSpaceDN w:val="0"/>
              <w:adjustRightInd w:val="0"/>
              <w:ind w:firstLine="176"/>
              <w:jc w:val="both"/>
              <w:rPr>
                <w:rFonts w:eastAsia="Calibri" w:cs="Arial"/>
                <w:sz w:val="22"/>
                <w:szCs w:val="22"/>
                <w:lang w:eastAsia="en-US"/>
              </w:rPr>
            </w:pPr>
            <w:r w:rsidRPr="00895D08">
              <w:rPr>
                <w:rFonts w:eastAsia="Calibri" w:cs="Arial"/>
                <w:sz w:val="22"/>
                <w:szCs w:val="22"/>
                <w:lang w:eastAsia="en-US"/>
              </w:rPr>
              <w:t xml:space="preserve">14 декабря 2016 г. проведен обучающий семинар </w:t>
            </w:r>
            <w:r>
              <w:rPr>
                <w:rFonts w:eastAsia="Calibri" w:cs="Arial"/>
                <w:sz w:val="22"/>
                <w:szCs w:val="22"/>
                <w:lang w:eastAsia="en-US"/>
              </w:rPr>
              <w:t>«</w:t>
            </w:r>
            <w:r w:rsidRPr="00895D08">
              <w:rPr>
                <w:rFonts w:eastAsia="Calibri" w:cs="Arial"/>
                <w:sz w:val="22"/>
                <w:szCs w:val="22"/>
                <w:lang w:eastAsia="en-US"/>
              </w:rPr>
              <w:t xml:space="preserve">Государственные и муниципальные закупки. Актуальные изменения в законодательстве. Продвижение </w:t>
            </w:r>
            <w:proofErr w:type="spellStart"/>
            <w:r w:rsidRPr="00895D08">
              <w:rPr>
                <w:rFonts w:eastAsia="Calibri" w:cs="Arial"/>
                <w:sz w:val="22"/>
                <w:szCs w:val="22"/>
                <w:lang w:eastAsia="en-US"/>
              </w:rPr>
              <w:t>турпродукта</w:t>
            </w:r>
            <w:proofErr w:type="spellEnd"/>
            <w:r w:rsidRPr="00895D08">
              <w:rPr>
                <w:rFonts w:eastAsia="Calibri" w:cs="Arial"/>
                <w:sz w:val="22"/>
                <w:szCs w:val="22"/>
                <w:lang w:eastAsia="en-US"/>
              </w:rPr>
              <w:t xml:space="preserve"> на Российский рынок</w:t>
            </w:r>
            <w:r>
              <w:rPr>
                <w:rFonts w:eastAsia="Calibri" w:cs="Arial"/>
                <w:sz w:val="22"/>
                <w:szCs w:val="22"/>
                <w:lang w:eastAsia="en-US"/>
              </w:rPr>
              <w:t>»</w:t>
            </w:r>
            <w:r w:rsidRPr="00895D08">
              <w:rPr>
                <w:rFonts w:eastAsia="Calibri" w:cs="Arial"/>
                <w:sz w:val="22"/>
                <w:szCs w:val="22"/>
                <w:lang w:eastAsia="en-US"/>
              </w:rPr>
              <w:t xml:space="preserve">. В семинаре приняли участие 22 субъекта МСП. </w:t>
            </w:r>
          </w:p>
          <w:p w:rsidR="000C63B6" w:rsidRPr="00895D08" w:rsidRDefault="000C63B6" w:rsidP="000236E3">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 xml:space="preserve">В декабре </w:t>
            </w:r>
            <w:r w:rsidRPr="00895D08">
              <w:rPr>
                <w:rFonts w:eastAsia="Calibri" w:cs="Arial"/>
                <w:sz w:val="22"/>
                <w:szCs w:val="22"/>
                <w:lang w:eastAsia="en-US"/>
              </w:rPr>
              <w:t>состоялось заседание Совета по поддержке малого и среднего предпринимательства города-курорта Пятигорска</w:t>
            </w:r>
            <w:r>
              <w:rPr>
                <w:rFonts w:eastAsia="Calibri" w:cs="Arial"/>
                <w:sz w:val="22"/>
                <w:szCs w:val="22"/>
                <w:lang w:eastAsia="en-US"/>
              </w:rPr>
              <w:t>, дана оценка развития малого и среднего предпринимательства в городе Пятигорске в 2016 году и обозначены направления развития в 2017 году.</w:t>
            </w:r>
          </w:p>
          <w:p w:rsidR="000C63B6" w:rsidRPr="000519F3" w:rsidRDefault="000C63B6" w:rsidP="000236E3">
            <w:pPr>
              <w:widowControl w:val="0"/>
              <w:autoSpaceDE w:val="0"/>
              <w:autoSpaceDN w:val="0"/>
              <w:adjustRightInd w:val="0"/>
              <w:ind w:firstLine="176"/>
              <w:jc w:val="both"/>
              <w:rPr>
                <w:rFonts w:eastAsia="Calibri" w:cs="Arial"/>
                <w:sz w:val="22"/>
                <w:szCs w:val="22"/>
                <w:lang w:eastAsia="en-US"/>
              </w:rPr>
            </w:pPr>
            <w:r w:rsidRPr="00895D08">
              <w:rPr>
                <w:rFonts w:eastAsia="Calibri" w:cs="Arial"/>
                <w:sz w:val="22"/>
                <w:szCs w:val="22"/>
                <w:lang w:eastAsia="en-US"/>
              </w:rPr>
              <w:t xml:space="preserve">20 декабря 2016 г. проведен обучающий семинар </w:t>
            </w:r>
            <w:r>
              <w:rPr>
                <w:rFonts w:eastAsia="Calibri" w:cs="Arial"/>
                <w:sz w:val="22"/>
                <w:szCs w:val="22"/>
                <w:lang w:eastAsia="en-US"/>
              </w:rPr>
              <w:t>«</w:t>
            </w:r>
            <w:r w:rsidRPr="00895D08">
              <w:rPr>
                <w:rFonts w:eastAsia="Calibri" w:cs="Arial"/>
                <w:sz w:val="22"/>
                <w:szCs w:val="22"/>
                <w:lang w:eastAsia="en-US"/>
              </w:rPr>
              <w:t>Социальный бизнес в сфе</w:t>
            </w:r>
            <w:r>
              <w:rPr>
                <w:rFonts w:eastAsia="Calibri" w:cs="Arial"/>
                <w:sz w:val="22"/>
                <w:szCs w:val="22"/>
                <w:lang w:eastAsia="en-US"/>
              </w:rPr>
              <w:t>ре туризма и народных промыслов»</w:t>
            </w:r>
            <w:r w:rsidR="00F613DB">
              <w:rPr>
                <w:rFonts w:eastAsia="Calibri" w:cs="Arial"/>
                <w:sz w:val="22"/>
                <w:szCs w:val="22"/>
                <w:lang w:eastAsia="en-US"/>
              </w:rPr>
              <w:t>. В семинаре принял</w:t>
            </w:r>
            <w:r w:rsidR="00B87759">
              <w:rPr>
                <w:rFonts w:eastAsia="Calibri" w:cs="Arial"/>
                <w:sz w:val="22"/>
                <w:szCs w:val="22"/>
                <w:lang w:eastAsia="en-US"/>
              </w:rPr>
              <w:t xml:space="preserve"> </w:t>
            </w:r>
            <w:r w:rsidRPr="00895D08">
              <w:rPr>
                <w:rFonts w:eastAsia="Calibri" w:cs="Arial"/>
                <w:sz w:val="22"/>
                <w:szCs w:val="22"/>
                <w:lang w:eastAsia="en-US"/>
              </w:rPr>
              <w:t>участие 3</w:t>
            </w:r>
            <w:r w:rsidR="00F613DB">
              <w:rPr>
                <w:rFonts w:eastAsia="Calibri" w:cs="Arial"/>
                <w:sz w:val="22"/>
                <w:szCs w:val="22"/>
                <w:lang w:eastAsia="en-US"/>
              </w:rPr>
              <w:t>1</w:t>
            </w:r>
            <w:r w:rsidRPr="00895D08">
              <w:rPr>
                <w:rFonts w:eastAsia="Calibri" w:cs="Arial"/>
                <w:sz w:val="22"/>
                <w:szCs w:val="22"/>
                <w:lang w:eastAsia="en-US"/>
              </w:rPr>
              <w:t xml:space="preserve"> субъект МСП.</w:t>
            </w:r>
          </w:p>
        </w:tc>
      </w:tr>
      <w:tr w:rsidR="00C2292B" w:rsidRPr="00D8592E"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63630A">
              <w:rPr>
                <w:rFonts w:cs="Arial"/>
                <w:sz w:val="22"/>
                <w:szCs w:val="22"/>
              </w:rPr>
              <w:lastRenderedPageBreak/>
              <w:t>16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Оказание содействия в выставочной деятельности субъектам малого и среднего предпринимательства, проведение выставочно-ярмарочных мероприятий, конкурсов с их участием</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E47EC6" w:rsidRPr="00BD1D30" w:rsidRDefault="00C639EF" w:rsidP="000236E3">
            <w:pPr>
              <w:pStyle w:val="ab"/>
              <w:ind w:firstLine="176"/>
              <w:jc w:val="both"/>
              <w:rPr>
                <w:sz w:val="22"/>
                <w:szCs w:val="22"/>
              </w:rPr>
            </w:pPr>
            <w:r w:rsidRPr="00F343B2">
              <w:rPr>
                <w:sz w:val="22"/>
                <w:szCs w:val="22"/>
              </w:rPr>
              <w:t xml:space="preserve">10-11 </w:t>
            </w:r>
            <w:r w:rsidR="00BC305B" w:rsidRPr="00F343B2">
              <w:rPr>
                <w:sz w:val="22"/>
                <w:szCs w:val="22"/>
              </w:rPr>
              <w:t xml:space="preserve">сентября 2016 г. </w:t>
            </w:r>
            <w:r w:rsidRPr="00F343B2">
              <w:rPr>
                <w:sz w:val="22"/>
                <w:szCs w:val="22"/>
              </w:rPr>
              <w:t xml:space="preserve">в парке «Цветник» </w:t>
            </w:r>
            <w:r w:rsidR="00562819" w:rsidRPr="00F343B2">
              <w:rPr>
                <w:sz w:val="22"/>
                <w:szCs w:val="22"/>
              </w:rPr>
              <w:t xml:space="preserve">проведена </w:t>
            </w:r>
            <w:r w:rsidRPr="00F343B2">
              <w:rPr>
                <w:sz w:val="22"/>
                <w:szCs w:val="22"/>
              </w:rPr>
              <w:t>ежегодная городская форум-</w:t>
            </w:r>
            <w:r w:rsidRPr="00C639EF">
              <w:rPr>
                <w:sz w:val="22"/>
                <w:szCs w:val="22"/>
              </w:rPr>
              <w:t>выставка «Пятигорск сегодня и завтра» (</w:t>
            </w:r>
            <w:r w:rsidR="00BD1D30">
              <w:rPr>
                <w:sz w:val="22"/>
                <w:szCs w:val="22"/>
              </w:rPr>
              <w:t>п</w:t>
            </w:r>
            <w:r w:rsidRPr="00C639EF">
              <w:rPr>
                <w:sz w:val="22"/>
                <w:szCs w:val="22"/>
              </w:rPr>
              <w:t>остановление администрации города Пятигорска № 2871 от 01.08.2016). В выставке приняли участие более 50 предприятий и учреждений – производителей товаров и услуг города-курорта Пятигорска</w:t>
            </w:r>
            <w:r w:rsidR="00BD1D30">
              <w:rPr>
                <w:sz w:val="22"/>
                <w:szCs w:val="22"/>
              </w:rPr>
              <w:t xml:space="preserve">, </w:t>
            </w:r>
            <w:r w:rsidR="00562819">
              <w:rPr>
                <w:sz w:val="22"/>
                <w:szCs w:val="22"/>
              </w:rPr>
              <w:t>представившие</w:t>
            </w:r>
            <w:r w:rsidR="00BD1D30">
              <w:rPr>
                <w:sz w:val="22"/>
                <w:szCs w:val="22"/>
              </w:rPr>
              <w:t xml:space="preserve"> жител</w:t>
            </w:r>
            <w:r w:rsidR="00562819">
              <w:rPr>
                <w:sz w:val="22"/>
                <w:szCs w:val="22"/>
              </w:rPr>
              <w:t>ям</w:t>
            </w:r>
            <w:r w:rsidR="00BD1D30">
              <w:rPr>
                <w:sz w:val="22"/>
                <w:szCs w:val="22"/>
              </w:rPr>
              <w:t xml:space="preserve"> и гост</w:t>
            </w:r>
            <w:r w:rsidR="00562819">
              <w:rPr>
                <w:sz w:val="22"/>
                <w:szCs w:val="22"/>
              </w:rPr>
              <w:t>ям</w:t>
            </w:r>
            <w:r w:rsidR="00BD1D30">
              <w:rPr>
                <w:sz w:val="22"/>
                <w:szCs w:val="22"/>
              </w:rPr>
              <w:t xml:space="preserve"> города лучши</w:t>
            </w:r>
            <w:r w:rsidR="00562819">
              <w:rPr>
                <w:sz w:val="22"/>
                <w:szCs w:val="22"/>
              </w:rPr>
              <w:t>е</w:t>
            </w:r>
            <w:r w:rsidR="00BD1D30">
              <w:rPr>
                <w:sz w:val="22"/>
                <w:szCs w:val="22"/>
              </w:rPr>
              <w:t xml:space="preserve"> экземпляр</w:t>
            </w:r>
            <w:r w:rsidR="00562819">
              <w:rPr>
                <w:sz w:val="22"/>
                <w:szCs w:val="22"/>
              </w:rPr>
              <w:t>ы</w:t>
            </w:r>
            <w:r w:rsidR="00B87759">
              <w:rPr>
                <w:sz w:val="22"/>
                <w:szCs w:val="22"/>
              </w:rPr>
              <w:t xml:space="preserve"> </w:t>
            </w:r>
            <w:r w:rsidR="00562819">
              <w:rPr>
                <w:sz w:val="22"/>
                <w:szCs w:val="22"/>
              </w:rPr>
              <w:t xml:space="preserve">и </w:t>
            </w:r>
            <w:r w:rsidR="00BD1D30">
              <w:rPr>
                <w:sz w:val="22"/>
                <w:szCs w:val="22"/>
              </w:rPr>
              <w:t>новинки выпускаемой продукции и оказываемых услуг.</w:t>
            </w:r>
            <w:r w:rsidR="00016415">
              <w:rPr>
                <w:sz w:val="22"/>
                <w:szCs w:val="22"/>
              </w:rPr>
              <w:t xml:space="preserve"> В рамках выставки проведен конкурс «Лучшая выставочная экспозиция» по 9 номинациям с вручением победителям дипломов и памятных призов.</w:t>
            </w:r>
          </w:p>
        </w:tc>
      </w:tr>
      <w:tr w:rsidR="00C2292B" w:rsidRPr="00D8592E" w:rsidTr="00311402">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17</w:t>
            </w:r>
          </w:p>
        </w:tc>
        <w:tc>
          <w:tcPr>
            <w:tcW w:w="4394" w:type="dxa"/>
            <w:shd w:val="clear" w:color="auto" w:fill="auto"/>
          </w:tcPr>
          <w:p w:rsidR="00C2292B" w:rsidRPr="00642717" w:rsidRDefault="00C2292B"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 xml:space="preserve">Разработка административного регламента  осуществления муниципального </w:t>
            </w:r>
            <w:proofErr w:type="gramStart"/>
            <w:r w:rsidRPr="00642717">
              <w:rPr>
                <w:rFonts w:eastAsia="Calibri" w:cs="Arial"/>
                <w:sz w:val="22"/>
                <w:szCs w:val="22"/>
                <w:lang w:eastAsia="en-US"/>
              </w:rPr>
              <w:t xml:space="preserve">контроля </w:t>
            </w:r>
            <w:r w:rsidRPr="00642717">
              <w:rPr>
                <w:rFonts w:eastAsia="Calibri" w:cs="Arial"/>
                <w:sz w:val="22"/>
                <w:szCs w:val="22"/>
                <w:lang w:eastAsia="en-US"/>
              </w:rPr>
              <w:lastRenderedPageBreak/>
              <w:t>за</w:t>
            </w:r>
            <w:proofErr w:type="gramEnd"/>
            <w:r w:rsidRPr="00642717">
              <w:rPr>
                <w:rFonts w:eastAsia="Calibri" w:cs="Arial"/>
                <w:sz w:val="22"/>
                <w:szCs w:val="22"/>
                <w:lang w:eastAsia="en-US"/>
              </w:rPr>
              <w:t xml:space="preserve"> соблюдением законодательства в области розничной продажи алкогольной продукции на территории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lastRenderedPageBreak/>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8C00B9" w:rsidRDefault="0009426A" w:rsidP="000236E3">
            <w:pPr>
              <w:widowControl w:val="0"/>
              <w:autoSpaceDE w:val="0"/>
              <w:autoSpaceDN w:val="0"/>
              <w:adjustRightInd w:val="0"/>
              <w:ind w:firstLine="176"/>
              <w:jc w:val="both"/>
              <w:rPr>
                <w:color w:val="000000"/>
                <w:sz w:val="22"/>
                <w:szCs w:val="22"/>
              </w:rPr>
            </w:pPr>
            <w:r>
              <w:rPr>
                <w:rFonts w:eastAsia="Calibri"/>
                <w:color w:val="000000"/>
                <w:sz w:val="22"/>
                <w:szCs w:val="22"/>
                <w:lang w:eastAsia="en-US"/>
              </w:rPr>
              <w:t xml:space="preserve">Регламент разработан и утвержден </w:t>
            </w:r>
            <w:r w:rsidR="00E65CC8" w:rsidRPr="008C00B9">
              <w:rPr>
                <w:rFonts w:eastAsia="Calibri"/>
                <w:color w:val="000000"/>
                <w:sz w:val="22"/>
                <w:szCs w:val="22"/>
                <w:lang w:eastAsia="en-US"/>
              </w:rPr>
              <w:t xml:space="preserve"> постановление</w:t>
            </w:r>
            <w:r>
              <w:rPr>
                <w:rFonts w:eastAsia="Calibri"/>
                <w:color w:val="000000"/>
                <w:sz w:val="22"/>
                <w:szCs w:val="22"/>
                <w:lang w:eastAsia="en-US"/>
              </w:rPr>
              <w:t>м</w:t>
            </w:r>
            <w:r w:rsidR="00E65CC8" w:rsidRPr="008C00B9">
              <w:rPr>
                <w:rFonts w:eastAsia="Calibri"/>
                <w:color w:val="000000"/>
                <w:sz w:val="22"/>
                <w:szCs w:val="22"/>
                <w:lang w:eastAsia="en-US"/>
              </w:rPr>
              <w:t xml:space="preserve">  администрации города Пятигорска от 11.04.2016 № 1097 «</w:t>
            </w:r>
            <w:r w:rsidR="00E65CC8" w:rsidRPr="008C00B9">
              <w:rPr>
                <w:color w:val="000000"/>
                <w:sz w:val="22"/>
                <w:szCs w:val="22"/>
                <w:shd w:val="clear" w:color="auto" w:fill="FFFFFF"/>
              </w:rPr>
              <w:t xml:space="preserve">Об </w:t>
            </w:r>
            <w:r w:rsidR="00E65CC8" w:rsidRPr="008C00B9">
              <w:rPr>
                <w:color w:val="000000"/>
                <w:sz w:val="22"/>
                <w:szCs w:val="22"/>
                <w:shd w:val="clear" w:color="auto" w:fill="FFFFFF"/>
              </w:rPr>
              <w:lastRenderedPageBreak/>
              <w:t xml:space="preserve">утверждении Административного регламента исполнения муниципальной функции «Осуществление муниципального </w:t>
            </w:r>
            <w:proofErr w:type="gramStart"/>
            <w:r w:rsidR="00E65CC8" w:rsidRPr="008C00B9">
              <w:rPr>
                <w:color w:val="000000"/>
                <w:sz w:val="22"/>
                <w:szCs w:val="22"/>
                <w:shd w:val="clear" w:color="auto" w:fill="FFFFFF"/>
              </w:rPr>
              <w:t>контроля за</w:t>
            </w:r>
            <w:proofErr w:type="gramEnd"/>
            <w:r w:rsidR="00E65CC8" w:rsidRPr="008C00B9">
              <w:rPr>
                <w:color w:val="000000"/>
                <w:sz w:val="22"/>
                <w:szCs w:val="22"/>
                <w:shd w:val="clear" w:color="auto" w:fill="FFFFFF"/>
              </w:rPr>
              <w:t xml:space="preserve"> соблюдением законодательства в области розничной продажи алкогольной продукции»</w:t>
            </w:r>
            <w:r>
              <w:rPr>
                <w:color w:val="000000"/>
                <w:sz w:val="22"/>
                <w:szCs w:val="22"/>
                <w:shd w:val="clear" w:color="auto" w:fill="FFFFFF"/>
              </w:rPr>
              <w:t>, размещен на официальном сайте муниципального образования города-курорта Пятигорска.</w:t>
            </w:r>
          </w:p>
        </w:tc>
      </w:tr>
      <w:tr w:rsidR="00C2292B" w:rsidRPr="00D8592E" w:rsidTr="00311402">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lastRenderedPageBreak/>
              <w:t>18</w:t>
            </w:r>
          </w:p>
        </w:tc>
        <w:tc>
          <w:tcPr>
            <w:tcW w:w="4394" w:type="dxa"/>
            <w:shd w:val="clear" w:color="auto" w:fill="auto"/>
          </w:tcPr>
          <w:p w:rsidR="00C2292B" w:rsidRPr="00642717" w:rsidRDefault="00C2292B" w:rsidP="000519F3">
            <w:pPr>
              <w:pStyle w:val="ab"/>
              <w:widowControl w:val="0"/>
              <w:autoSpaceDE w:val="0"/>
              <w:autoSpaceDN w:val="0"/>
              <w:adjustRightInd w:val="0"/>
              <w:ind w:right="-198"/>
              <w:rPr>
                <w:rFonts w:cs="Arial"/>
                <w:sz w:val="22"/>
                <w:szCs w:val="22"/>
              </w:rPr>
            </w:pPr>
            <w:r w:rsidRPr="00642717">
              <w:rPr>
                <w:rFonts w:eastAsia="Calibri" w:cs="Arial"/>
                <w:sz w:val="22"/>
                <w:szCs w:val="22"/>
                <w:lang w:eastAsia="en-US"/>
              </w:rPr>
              <w:t>Разработка административного регламента по осуществлению муниципального контроля в области торговой деятельности на территории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8C00B9" w:rsidRDefault="0009426A" w:rsidP="000236E3">
            <w:pPr>
              <w:widowControl w:val="0"/>
              <w:autoSpaceDE w:val="0"/>
              <w:autoSpaceDN w:val="0"/>
              <w:adjustRightInd w:val="0"/>
              <w:ind w:firstLine="176"/>
              <w:jc w:val="both"/>
              <w:rPr>
                <w:color w:val="000000"/>
                <w:sz w:val="22"/>
                <w:szCs w:val="22"/>
              </w:rPr>
            </w:pPr>
            <w:r>
              <w:rPr>
                <w:rFonts w:eastAsia="Calibri"/>
                <w:color w:val="000000"/>
                <w:sz w:val="22"/>
                <w:szCs w:val="22"/>
                <w:lang w:eastAsia="en-US"/>
              </w:rPr>
              <w:t xml:space="preserve">Регламент разработан и утвержден </w:t>
            </w:r>
            <w:r w:rsidRPr="008C00B9">
              <w:rPr>
                <w:rFonts w:eastAsia="Calibri"/>
                <w:color w:val="000000"/>
                <w:sz w:val="22"/>
                <w:szCs w:val="22"/>
                <w:lang w:eastAsia="en-US"/>
              </w:rPr>
              <w:t xml:space="preserve"> постановление</w:t>
            </w:r>
            <w:r>
              <w:rPr>
                <w:rFonts w:eastAsia="Calibri"/>
                <w:color w:val="000000"/>
                <w:sz w:val="22"/>
                <w:szCs w:val="22"/>
                <w:lang w:eastAsia="en-US"/>
              </w:rPr>
              <w:t>м</w:t>
            </w:r>
            <w:r w:rsidR="00FA1618">
              <w:rPr>
                <w:rFonts w:eastAsia="Calibri"/>
                <w:color w:val="000000"/>
                <w:sz w:val="22"/>
                <w:szCs w:val="22"/>
                <w:lang w:eastAsia="en-US"/>
              </w:rPr>
              <w:t xml:space="preserve"> </w:t>
            </w:r>
            <w:r w:rsidR="00E65CC8" w:rsidRPr="008C00B9">
              <w:rPr>
                <w:rFonts w:eastAsia="Calibri"/>
                <w:color w:val="000000"/>
                <w:sz w:val="22"/>
                <w:szCs w:val="22"/>
                <w:lang w:eastAsia="en-US"/>
              </w:rPr>
              <w:t>администрации города Пятигорска от 11.04.2016 № 1096 «</w:t>
            </w:r>
            <w:r w:rsidR="00E65CC8" w:rsidRPr="008C00B9">
              <w:rPr>
                <w:color w:val="000000"/>
                <w:sz w:val="22"/>
                <w:szCs w:val="22"/>
                <w:shd w:val="clear" w:color="auto" w:fill="FFFFFF"/>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r w:rsidRPr="008C00B9">
              <w:rPr>
                <w:color w:val="000000"/>
                <w:sz w:val="22"/>
                <w:szCs w:val="22"/>
                <w:shd w:val="clear" w:color="auto" w:fill="FFFFFF"/>
              </w:rPr>
              <w:t>»</w:t>
            </w:r>
            <w:r>
              <w:rPr>
                <w:color w:val="000000"/>
                <w:sz w:val="22"/>
                <w:szCs w:val="22"/>
                <w:shd w:val="clear" w:color="auto" w:fill="FFFFFF"/>
              </w:rPr>
              <w:t>, размещен на официальном сайте муниципального образования города-курорта Пятигорска.</w:t>
            </w:r>
          </w:p>
        </w:tc>
      </w:tr>
      <w:tr w:rsidR="00C2292B" w:rsidRPr="00D8592E" w:rsidTr="00311402">
        <w:tc>
          <w:tcPr>
            <w:tcW w:w="709"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19</w:t>
            </w:r>
          </w:p>
        </w:tc>
        <w:tc>
          <w:tcPr>
            <w:tcW w:w="4394" w:type="dxa"/>
            <w:shd w:val="clear" w:color="auto" w:fill="auto"/>
          </w:tcPr>
          <w:p w:rsidR="00C2292B" w:rsidRPr="00642717" w:rsidRDefault="00C2292B" w:rsidP="000519F3">
            <w:pPr>
              <w:pStyle w:val="ab"/>
              <w:widowControl w:val="0"/>
              <w:autoSpaceDE w:val="0"/>
              <w:autoSpaceDN w:val="0"/>
              <w:adjustRightInd w:val="0"/>
              <w:rPr>
                <w:rFonts w:cs="Arial"/>
                <w:sz w:val="22"/>
                <w:szCs w:val="22"/>
              </w:rPr>
            </w:pPr>
            <w:r w:rsidRPr="00642717">
              <w:rPr>
                <w:rFonts w:eastAsia="Calibri" w:cs="Arial"/>
                <w:sz w:val="22"/>
                <w:szCs w:val="22"/>
                <w:lang w:eastAsia="en-US"/>
              </w:rPr>
              <w:t xml:space="preserve">Разработка административного регламента осуществления муниципального </w:t>
            </w:r>
            <w:proofErr w:type="gramStart"/>
            <w:r w:rsidRPr="00642717">
              <w:rPr>
                <w:rFonts w:eastAsia="Calibri" w:cs="Arial"/>
                <w:sz w:val="22"/>
                <w:szCs w:val="22"/>
                <w:lang w:eastAsia="en-US"/>
              </w:rPr>
              <w:t>контроля за</w:t>
            </w:r>
            <w:proofErr w:type="gramEnd"/>
            <w:r w:rsidRPr="00642717">
              <w:rPr>
                <w:rFonts w:eastAsia="Calibri" w:cs="Arial"/>
                <w:sz w:val="22"/>
                <w:szCs w:val="22"/>
                <w:lang w:eastAsia="en-US"/>
              </w:rPr>
              <w:t xml:space="preserve"> организацией и осуществлением деятельности по продаже товаров (выполнению работ, оказанию услуг) на розничных рынках муниципального образования города-курорта Пятигорска</w:t>
            </w:r>
          </w:p>
        </w:tc>
        <w:tc>
          <w:tcPr>
            <w:tcW w:w="1276" w:type="dxa"/>
            <w:shd w:val="clear" w:color="auto" w:fill="auto"/>
          </w:tcPr>
          <w:p w:rsidR="00C2292B" w:rsidRPr="00642717" w:rsidRDefault="00C2292B" w:rsidP="000519F3">
            <w:pPr>
              <w:widowControl w:val="0"/>
              <w:tabs>
                <w:tab w:val="left" w:pos="1592"/>
              </w:tabs>
              <w:autoSpaceDE w:val="0"/>
              <w:autoSpaceDN w:val="0"/>
              <w:adjustRightInd w:val="0"/>
              <w:ind w:left="-108" w:right="-108"/>
              <w:jc w:val="center"/>
              <w:rPr>
                <w:rFonts w:cs="Arial"/>
                <w:sz w:val="22"/>
                <w:szCs w:val="22"/>
              </w:rPr>
            </w:pPr>
            <w:r w:rsidRPr="00642717">
              <w:rPr>
                <w:rFonts w:cs="Arial"/>
                <w:sz w:val="22"/>
                <w:szCs w:val="22"/>
              </w:rPr>
              <w:t>июль 2016</w:t>
            </w:r>
          </w:p>
        </w:tc>
        <w:tc>
          <w:tcPr>
            <w:tcW w:w="2268" w:type="dxa"/>
            <w:shd w:val="clear" w:color="auto" w:fill="auto"/>
          </w:tcPr>
          <w:p w:rsidR="00C2292B" w:rsidRPr="00642717" w:rsidRDefault="00C2292B" w:rsidP="000519F3">
            <w:pPr>
              <w:widowControl w:val="0"/>
              <w:autoSpaceDE w:val="0"/>
              <w:autoSpaceDN w:val="0"/>
              <w:adjustRightInd w:val="0"/>
              <w:ind w:left="-108" w:right="-108"/>
              <w:jc w:val="center"/>
              <w:rPr>
                <w:rFonts w:cs="Arial"/>
                <w:sz w:val="22"/>
                <w:szCs w:val="22"/>
              </w:rPr>
            </w:pPr>
            <w:r w:rsidRPr="00642717">
              <w:rPr>
                <w:rFonts w:cs="Arial"/>
                <w:sz w:val="22"/>
                <w:szCs w:val="22"/>
              </w:rPr>
              <w:t>отдел торговли</w:t>
            </w:r>
          </w:p>
        </w:tc>
        <w:tc>
          <w:tcPr>
            <w:tcW w:w="6804" w:type="dxa"/>
            <w:shd w:val="clear" w:color="auto" w:fill="auto"/>
          </w:tcPr>
          <w:p w:rsidR="00E65CC8" w:rsidRPr="008C00B9" w:rsidRDefault="0009426A" w:rsidP="000236E3">
            <w:pPr>
              <w:widowControl w:val="0"/>
              <w:autoSpaceDE w:val="0"/>
              <w:autoSpaceDN w:val="0"/>
              <w:adjustRightInd w:val="0"/>
              <w:ind w:firstLine="176"/>
              <w:jc w:val="both"/>
              <w:rPr>
                <w:color w:val="000000"/>
                <w:sz w:val="22"/>
                <w:szCs w:val="22"/>
              </w:rPr>
            </w:pPr>
            <w:r>
              <w:rPr>
                <w:rFonts w:eastAsia="Calibri"/>
                <w:color w:val="000000"/>
                <w:sz w:val="22"/>
                <w:szCs w:val="22"/>
                <w:lang w:eastAsia="en-US"/>
              </w:rPr>
              <w:t xml:space="preserve">Регламент разработан и утвержден </w:t>
            </w:r>
            <w:r w:rsidRPr="008C00B9">
              <w:rPr>
                <w:rFonts w:eastAsia="Calibri"/>
                <w:color w:val="000000"/>
                <w:sz w:val="22"/>
                <w:szCs w:val="22"/>
                <w:lang w:eastAsia="en-US"/>
              </w:rPr>
              <w:t xml:space="preserve"> постановление</w:t>
            </w:r>
            <w:r>
              <w:rPr>
                <w:rFonts w:eastAsia="Calibri"/>
                <w:color w:val="000000"/>
                <w:sz w:val="22"/>
                <w:szCs w:val="22"/>
                <w:lang w:eastAsia="en-US"/>
              </w:rPr>
              <w:t>м</w:t>
            </w:r>
            <w:r w:rsidR="006F15D5">
              <w:rPr>
                <w:rFonts w:eastAsia="Calibri"/>
                <w:color w:val="000000"/>
                <w:sz w:val="22"/>
                <w:szCs w:val="22"/>
                <w:lang w:eastAsia="en-US"/>
              </w:rPr>
              <w:t xml:space="preserve"> администрации </w:t>
            </w:r>
            <w:r w:rsidR="00E65CC8" w:rsidRPr="008C00B9">
              <w:rPr>
                <w:rFonts w:eastAsia="Calibri"/>
                <w:color w:val="000000"/>
                <w:sz w:val="22"/>
                <w:szCs w:val="22"/>
                <w:lang w:eastAsia="en-US"/>
              </w:rPr>
              <w:t>города Пятигорска от 11.04.2016 № 1095 «</w:t>
            </w:r>
            <w:r w:rsidR="00E65CC8" w:rsidRPr="008C00B9">
              <w:rPr>
                <w:color w:val="000000"/>
                <w:sz w:val="22"/>
                <w:szCs w:val="22"/>
                <w:shd w:val="clear" w:color="auto" w:fill="FFFFFF"/>
              </w:rPr>
              <w:t xml:space="preserve">Об утверждении Административного регламента исполнения муниципальной функции «Осуществление муниципального </w:t>
            </w:r>
            <w:proofErr w:type="gramStart"/>
            <w:r w:rsidR="00E65CC8" w:rsidRPr="008C00B9">
              <w:rPr>
                <w:color w:val="000000"/>
                <w:sz w:val="22"/>
                <w:szCs w:val="22"/>
                <w:shd w:val="clear" w:color="auto" w:fill="FFFFFF"/>
              </w:rPr>
              <w:t>контроля за</w:t>
            </w:r>
            <w:proofErr w:type="gramEnd"/>
            <w:r w:rsidR="00E65CC8" w:rsidRPr="008C00B9">
              <w:rPr>
                <w:color w:val="000000"/>
                <w:sz w:val="22"/>
                <w:szCs w:val="22"/>
                <w:shd w:val="clear" w:color="auto" w:fill="FFFFFF"/>
              </w:rPr>
              <w:t xml:space="preserve"> организацией и осуществлением деятельности по продаже товаров (выполнению работ, оказанию услуг) на розничных рынках</w:t>
            </w:r>
            <w:r w:rsidR="00311402" w:rsidRPr="008C00B9">
              <w:rPr>
                <w:color w:val="000000"/>
                <w:sz w:val="22"/>
                <w:szCs w:val="22"/>
                <w:shd w:val="clear" w:color="auto" w:fill="FFFFFF"/>
              </w:rPr>
              <w:t>»</w:t>
            </w:r>
            <w:r w:rsidR="00311402">
              <w:rPr>
                <w:color w:val="000000"/>
                <w:sz w:val="22"/>
                <w:szCs w:val="22"/>
                <w:shd w:val="clear" w:color="auto" w:fill="FFFFFF"/>
              </w:rPr>
              <w:t>, размещен на официальном сайте муниципального образования города-курорта Пятигорска.</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II</w:t>
            </w:r>
            <w:r w:rsidRPr="000519F3">
              <w:rPr>
                <w:rFonts w:cs="Arial"/>
                <w:b/>
                <w:sz w:val="22"/>
                <w:szCs w:val="22"/>
              </w:rPr>
              <w:t>. Поддержка отраслей экономики</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Жилищное строительство и жилищно-коммунальное хозяйство</w:t>
            </w:r>
          </w:p>
        </w:tc>
      </w:tr>
      <w:tr w:rsidR="00C2292B" w:rsidRPr="00D8592E" w:rsidTr="00806AB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20</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Мониторинг ситуации в области долевого строительства и принятие своевременных мер по предотвращению появления проблемных объектов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C2292B" w:rsidRPr="000519F3" w:rsidRDefault="00C2292B" w:rsidP="000519F3">
            <w:pPr>
              <w:widowControl w:val="0"/>
              <w:autoSpaceDE w:val="0"/>
              <w:autoSpaceDN w:val="0"/>
              <w:adjustRightInd w:val="0"/>
              <w:ind w:left="34"/>
              <w:jc w:val="center"/>
              <w:rPr>
                <w:rFonts w:cs="Arial"/>
                <w:sz w:val="22"/>
                <w:szCs w:val="22"/>
              </w:rPr>
            </w:pPr>
            <w:r w:rsidRPr="000519F3">
              <w:rPr>
                <w:rFonts w:cs="Arial"/>
                <w:sz w:val="22"/>
                <w:szCs w:val="22"/>
              </w:rPr>
              <w:t>МУ «Управление архитектуры, строительства и жилищно-коммунального хозяйства администрации города Пятигорска» (далее – Управление архитектуры)</w:t>
            </w:r>
          </w:p>
        </w:tc>
        <w:tc>
          <w:tcPr>
            <w:tcW w:w="6804" w:type="dxa"/>
            <w:shd w:val="clear" w:color="auto" w:fill="auto"/>
          </w:tcPr>
          <w:p w:rsidR="00F343B2" w:rsidRDefault="00806ABC" w:rsidP="002C1053">
            <w:pPr>
              <w:ind w:right="-1" w:firstLine="176"/>
              <w:jc w:val="both"/>
              <w:rPr>
                <w:sz w:val="22"/>
                <w:szCs w:val="22"/>
              </w:rPr>
            </w:pPr>
            <w:r w:rsidRPr="0070154B">
              <w:rPr>
                <w:sz w:val="22"/>
                <w:szCs w:val="22"/>
              </w:rPr>
              <w:t xml:space="preserve">На территории города ведется строительство </w:t>
            </w:r>
            <w:r>
              <w:rPr>
                <w:sz w:val="22"/>
                <w:szCs w:val="22"/>
              </w:rPr>
              <w:t>50</w:t>
            </w:r>
            <w:r w:rsidRPr="0070154B">
              <w:rPr>
                <w:sz w:val="22"/>
                <w:szCs w:val="22"/>
              </w:rPr>
              <w:t xml:space="preserve"> многоквартирных жилых домов, из которых в 1</w:t>
            </w:r>
            <w:r>
              <w:rPr>
                <w:sz w:val="22"/>
                <w:szCs w:val="22"/>
              </w:rPr>
              <w:t>4</w:t>
            </w:r>
            <w:r w:rsidRPr="0070154B">
              <w:rPr>
                <w:sz w:val="22"/>
                <w:szCs w:val="22"/>
              </w:rPr>
              <w:t xml:space="preserve"> с гражданами заключены договора долевого участия. </w:t>
            </w:r>
          </w:p>
          <w:p w:rsidR="00806ABC" w:rsidRPr="0070154B" w:rsidRDefault="00F343B2" w:rsidP="002C1053">
            <w:pPr>
              <w:ind w:right="-1" w:firstLine="176"/>
              <w:jc w:val="both"/>
              <w:rPr>
                <w:sz w:val="22"/>
                <w:szCs w:val="22"/>
              </w:rPr>
            </w:pPr>
            <w:r>
              <w:rPr>
                <w:sz w:val="22"/>
                <w:szCs w:val="22"/>
              </w:rPr>
              <w:t>В</w:t>
            </w:r>
            <w:r w:rsidR="00806ABC" w:rsidRPr="0070154B">
              <w:rPr>
                <w:sz w:val="22"/>
                <w:szCs w:val="22"/>
              </w:rPr>
              <w:t>сего заключено 61</w:t>
            </w:r>
            <w:r w:rsidR="00806ABC">
              <w:rPr>
                <w:sz w:val="22"/>
                <w:szCs w:val="22"/>
              </w:rPr>
              <w:t>9</w:t>
            </w:r>
            <w:r w:rsidR="00806ABC" w:rsidRPr="0070154B">
              <w:rPr>
                <w:sz w:val="22"/>
                <w:szCs w:val="22"/>
              </w:rPr>
              <w:t xml:space="preserve"> договоров долевого участия</w:t>
            </w:r>
            <w:r w:rsidR="00E82FF2" w:rsidRPr="00E82FF2">
              <w:rPr>
                <w:sz w:val="22"/>
                <w:szCs w:val="22"/>
              </w:rPr>
              <w:t xml:space="preserve">. </w:t>
            </w:r>
            <w:r w:rsidR="00806ABC" w:rsidRPr="00E82FF2">
              <w:rPr>
                <w:sz w:val="22"/>
                <w:szCs w:val="22"/>
              </w:rPr>
              <w:t xml:space="preserve"> На 01.01.2017 г</w:t>
            </w:r>
            <w:proofErr w:type="gramStart"/>
            <w:r w:rsidR="00806ABC" w:rsidRPr="00E82FF2">
              <w:rPr>
                <w:sz w:val="22"/>
                <w:szCs w:val="22"/>
              </w:rPr>
              <w:t>.</w:t>
            </w:r>
            <w:r w:rsidR="00806ABC" w:rsidRPr="0070154B">
              <w:rPr>
                <w:sz w:val="22"/>
                <w:szCs w:val="22"/>
              </w:rPr>
              <w:t>р</w:t>
            </w:r>
            <w:proofErr w:type="gramEnd"/>
            <w:r w:rsidR="00806ABC" w:rsidRPr="0070154B">
              <w:rPr>
                <w:sz w:val="22"/>
                <w:szCs w:val="22"/>
              </w:rPr>
              <w:t>азрешения на строительство данных домов являются действующими, все договора соответствуют законодательству и сроки по ним не истекли (без изменений).</w:t>
            </w:r>
          </w:p>
          <w:p w:rsidR="00806ABC" w:rsidRPr="0070154B" w:rsidRDefault="00806ABC" w:rsidP="002C1053">
            <w:pPr>
              <w:ind w:right="-1" w:firstLine="176"/>
              <w:jc w:val="both"/>
              <w:rPr>
                <w:sz w:val="22"/>
                <w:szCs w:val="22"/>
                <w:lang w:eastAsia="ar-SA"/>
              </w:rPr>
            </w:pPr>
            <w:r w:rsidRPr="0070154B">
              <w:rPr>
                <w:sz w:val="22"/>
                <w:szCs w:val="22"/>
                <w:lang w:eastAsia="ar-SA"/>
              </w:rPr>
              <w:t xml:space="preserve">- </w:t>
            </w:r>
            <w:r>
              <w:rPr>
                <w:sz w:val="22"/>
                <w:szCs w:val="22"/>
                <w:lang w:eastAsia="ar-SA"/>
              </w:rPr>
              <w:t>10 многоквартирных дом</w:t>
            </w:r>
            <w:r w:rsidR="00DA1418">
              <w:rPr>
                <w:sz w:val="22"/>
                <w:szCs w:val="22"/>
                <w:lang w:eastAsia="ar-SA"/>
              </w:rPr>
              <w:t>ов</w:t>
            </w:r>
            <w:r w:rsidRPr="0070154B">
              <w:rPr>
                <w:sz w:val="22"/>
                <w:szCs w:val="22"/>
                <w:lang w:eastAsia="ar-SA"/>
              </w:rPr>
              <w:t xml:space="preserve"> с плановым сроком сдачи в 201</w:t>
            </w:r>
            <w:r>
              <w:rPr>
                <w:sz w:val="22"/>
                <w:szCs w:val="22"/>
                <w:lang w:eastAsia="ar-SA"/>
              </w:rPr>
              <w:t>7</w:t>
            </w:r>
            <w:r w:rsidRPr="0070154B">
              <w:rPr>
                <w:sz w:val="22"/>
                <w:szCs w:val="22"/>
                <w:lang w:eastAsia="ar-SA"/>
              </w:rPr>
              <w:t xml:space="preserve"> году,</w:t>
            </w:r>
          </w:p>
          <w:p w:rsidR="00806ABC" w:rsidRPr="0070154B" w:rsidRDefault="00806ABC" w:rsidP="002C1053">
            <w:pPr>
              <w:ind w:right="-1" w:firstLine="176"/>
              <w:jc w:val="both"/>
              <w:rPr>
                <w:sz w:val="22"/>
                <w:szCs w:val="22"/>
                <w:lang w:eastAsia="ar-SA"/>
              </w:rPr>
            </w:pPr>
            <w:r w:rsidRPr="0070154B">
              <w:rPr>
                <w:sz w:val="22"/>
                <w:szCs w:val="22"/>
                <w:lang w:eastAsia="ar-SA"/>
              </w:rPr>
              <w:t>-</w:t>
            </w:r>
            <w:r>
              <w:rPr>
                <w:sz w:val="22"/>
                <w:szCs w:val="22"/>
                <w:lang w:eastAsia="ar-SA"/>
              </w:rPr>
              <w:t xml:space="preserve"> 4</w:t>
            </w:r>
            <w:r w:rsidRPr="0070154B">
              <w:rPr>
                <w:sz w:val="22"/>
                <w:szCs w:val="22"/>
                <w:lang w:eastAsia="ar-SA"/>
              </w:rPr>
              <w:t xml:space="preserve"> объекта с плановым сроком сдачи в 2018 году.</w:t>
            </w:r>
          </w:p>
          <w:p w:rsidR="00F83637" w:rsidRPr="00F83637" w:rsidRDefault="00806ABC" w:rsidP="002C1053">
            <w:pPr>
              <w:pStyle w:val="ab"/>
              <w:widowControl w:val="0"/>
              <w:autoSpaceDE w:val="0"/>
              <w:autoSpaceDN w:val="0"/>
              <w:adjustRightInd w:val="0"/>
              <w:ind w:right="-1" w:firstLine="176"/>
              <w:jc w:val="both"/>
              <w:rPr>
                <w:sz w:val="22"/>
                <w:szCs w:val="22"/>
              </w:rPr>
            </w:pPr>
            <w:r w:rsidRPr="0070154B">
              <w:rPr>
                <w:sz w:val="22"/>
                <w:szCs w:val="22"/>
              </w:rPr>
              <w:t xml:space="preserve">В настоящее время имеется один проблемный объект – застройщик ЗАО «Аверс инжиниринг» по ул. </w:t>
            </w:r>
            <w:proofErr w:type="gramStart"/>
            <w:r w:rsidRPr="0070154B">
              <w:rPr>
                <w:sz w:val="22"/>
                <w:szCs w:val="22"/>
              </w:rPr>
              <w:t>Огородной</w:t>
            </w:r>
            <w:proofErr w:type="gramEnd"/>
            <w:r w:rsidRPr="0070154B">
              <w:rPr>
                <w:sz w:val="22"/>
                <w:szCs w:val="22"/>
              </w:rPr>
              <w:t xml:space="preserve">. Данный многоквартирный дом достроен, однако имеются недоработки, застройщик испытывает финансовые затруднения. Администрацией города ведется работа по оказанию содействия застройщику </w:t>
            </w:r>
            <w:proofErr w:type="gramStart"/>
            <w:r w:rsidRPr="0070154B">
              <w:rPr>
                <w:sz w:val="22"/>
                <w:szCs w:val="22"/>
              </w:rPr>
              <w:t>в</w:t>
            </w:r>
            <w:proofErr w:type="gramEnd"/>
            <w:r w:rsidRPr="0070154B">
              <w:rPr>
                <w:sz w:val="22"/>
                <w:szCs w:val="22"/>
              </w:rPr>
              <w:t xml:space="preserve"> вводе в эксплуатацию объекта.</w:t>
            </w:r>
          </w:p>
        </w:tc>
      </w:tr>
      <w:tr w:rsidR="00C2292B" w:rsidRPr="00D8592E" w:rsidTr="001D15F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lastRenderedPageBreak/>
              <w:t xml:space="preserve">Мониторинг задолженности предприятий, управляющих компаний, населения перед </w:t>
            </w:r>
            <w:proofErr w:type="spellStart"/>
            <w:r w:rsidRPr="000519F3">
              <w:rPr>
                <w:rFonts w:cs="Arial"/>
                <w:sz w:val="22"/>
                <w:szCs w:val="22"/>
              </w:rPr>
              <w:lastRenderedPageBreak/>
              <w:t>ресурсоснабжающими</w:t>
            </w:r>
            <w:proofErr w:type="spellEnd"/>
            <w:r w:rsidRPr="000519F3">
              <w:rPr>
                <w:rFonts w:cs="Arial"/>
                <w:sz w:val="22"/>
                <w:szCs w:val="22"/>
              </w:rPr>
              <w:t xml:space="preserve"> организациями</w:t>
            </w:r>
          </w:p>
        </w:tc>
        <w:tc>
          <w:tcPr>
            <w:tcW w:w="1276" w:type="dxa"/>
            <w:shd w:val="clear" w:color="auto" w:fill="auto"/>
          </w:tcPr>
          <w:p w:rsidR="00C2292B" w:rsidRPr="000519F3" w:rsidRDefault="00C2292B" w:rsidP="000519F3">
            <w:pPr>
              <w:pStyle w:val="ab"/>
              <w:widowControl w:val="0"/>
              <w:autoSpaceDE w:val="0"/>
              <w:autoSpaceDN w:val="0"/>
              <w:adjustRightInd w:val="0"/>
              <w:ind w:left="-108" w:right="-108"/>
              <w:jc w:val="center"/>
              <w:rPr>
                <w:rFonts w:cs="Arial"/>
                <w:sz w:val="22"/>
                <w:szCs w:val="22"/>
              </w:rPr>
            </w:pPr>
            <w:r w:rsidRPr="000519F3">
              <w:rPr>
                <w:rFonts w:cs="Arial"/>
                <w:sz w:val="22"/>
                <w:szCs w:val="22"/>
              </w:rPr>
              <w:lastRenderedPageBreak/>
              <w:t>ежемесячно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E86635" w:rsidRDefault="00E86635" w:rsidP="002C1053">
            <w:pPr>
              <w:ind w:firstLine="176"/>
              <w:jc w:val="both"/>
              <w:rPr>
                <w:sz w:val="22"/>
                <w:szCs w:val="22"/>
              </w:rPr>
            </w:pPr>
            <w:r>
              <w:rPr>
                <w:sz w:val="22"/>
                <w:szCs w:val="22"/>
              </w:rPr>
              <w:t xml:space="preserve">По результатам мониторинга задолженность перед </w:t>
            </w:r>
            <w:proofErr w:type="spellStart"/>
            <w:r>
              <w:rPr>
                <w:sz w:val="22"/>
                <w:szCs w:val="22"/>
              </w:rPr>
              <w:t>ресурсоснабжающими</w:t>
            </w:r>
            <w:proofErr w:type="spellEnd"/>
            <w:r>
              <w:rPr>
                <w:sz w:val="22"/>
                <w:szCs w:val="22"/>
              </w:rPr>
              <w:t xml:space="preserve"> организациями</w:t>
            </w:r>
            <w:r w:rsidR="00FA1618">
              <w:rPr>
                <w:sz w:val="22"/>
                <w:szCs w:val="22"/>
              </w:rPr>
              <w:t xml:space="preserve"> </w:t>
            </w:r>
            <w:r w:rsidR="001D15F9" w:rsidRPr="00E82FF2">
              <w:rPr>
                <w:sz w:val="22"/>
                <w:szCs w:val="22"/>
              </w:rPr>
              <w:t>на 01.01.2017 г.</w:t>
            </w:r>
            <w:r w:rsidR="00FA1618">
              <w:rPr>
                <w:sz w:val="22"/>
                <w:szCs w:val="22"/>
              </w:rPr>
              <w:t xml:space="preserve"> </w:t>
            </w:r>
            <w:r>
              <w:rPr>
                <w:sz w:val="22"/>
                <w:szCs w:val="22"/>
              </w:rPr>
              <w:t>составляет:</w:t>
            </w:r>
          </w:p>
          <w:p w:rsidR="00E86635" w:rsidRDefault="00E86635" w:rsidP="002C1053">
            <w:pPr>
              <w:ind w:firstLine="176"/>
              <w:jc w:val="both"/>
              <w:rPr>
                <w:sz w:val="22"/>
                <w:szCs w:val="22"/>
              </w:rPr>
            </w:pPr>
            <w:r>
              <w:rPr>
                <w:sz w:val="22"/>
                <w:szCs w:val="22"/>
              </w:rPr>
              <w:lastRenderedPageBreak/>
              <w:t>- вода и водоотведение - 214,2 млн. руб., из них население 179,9 млн. руб. (на 13,6 млн. руб. ниже, чем по состоянию на 01.10.2016</w:t>
            </w:r>
            <w:proofErr w:type="gramStart"/>
            <w:r>
              <w:rPr>
                <w:sz w:val="22"/>
                <w:szCs w:val="22"/>
              </w:rPr>
              <w:t xml:space="preserve"> )</w:t>
            </w:r>
            <w:proofErr w:type="gramEnd"/>
            <w:r>
              <w:rPr>
                <w:sz w:val="22"/>
                <w:szCs w:val="22"/>
              </w:rPr>
              <w:t>.</w:t>
            </w:r>
          </w:p>
          <w:p w:rsidR="00E86635" w:rsidRDefault="00E86635" w:rsidP="002C1053">
            <w:pPr>
              <w:ind w:firstLine="176"/>
              <w:jc w:val="both"/>
              <w:rPr>
                <w:color w:val="000000"/>
                <w:sz w:val="22"/>
                <w:szCs w:val="22"/>
              </w:rPr>
            </w:pPr>
            <w:r>
              <w:rPr>
                <w:color w:val="000000"/>
                <w:sz w:val="22"/>
                <w:szCs w:val="22"/>
              </w:rPr>
              <w:t>-электричество 91,7 - млн. руб., из них население 78,05 млн. руб. (на 2,1 млн</w:t>
            </w:r>
            <w:proofErr w:type="gramStart"/>
            <w:r>
              <w:rPr>
                <w:color w:val="000000"/>
                <w:sz w:val="22"/>
                <w:szCs w:val="22"/>
              </w:rPr>
              <w:t>.р</w:t>
            </w:r>
            <w:proofErr w:type="gramEnd"/>
            <w:r>
              <w:rPr>
                <w:color w:val="000000"/>
                <w:sz w:val="22"/>
                <w:szCs w:val="22"/>
              </w:rPr>
              <w:t>уб.</w:t>
            </w:r>
            <w:r>
              <w:rPr>
                <w:sz w:val="22"/>
                <w:szCs w:val="22"/>
              </w:rPr>
              <w:t>ниже,</w:t>
            </w:r>
            <w:r w:rsidR="00FA1618">
              <w:rPr>
                <w:sz w:val="22"/>
                <w:szCs w:val="22"/>
              </w:rPr>
              <w:t xml:space="preserve"> </w:t>
            </w:r>
            <w:r>
              <w:rPr>
                <w:sz w:val="22"/>
                <w:szCs w:val="22"/>
              </w:rPr>
              <w:t>чем по состоянию на 01.10.2016</w:t>
            </w:r>
            <w:r>
              <w:rPr>
                <w:color w:val="000000"/>
                <w:sz w:val="22"/>
                <w:szCs w:val="22"/>
              </w:rPr>
              <w:t>).</w:t>
            </w:r>
          </w:p>
          <w:p w:rsidR="00E86635" w:rsidRDefault="003945F7" w:rsidP="002C1053">
            <w:pPr>
              <w:ind w:firstLine="176"/>
              <w:jc w:val="both"/>
              <w:rPr>
                <w:color w:val="000000"/>
                <w:sz w:val="22"/>
                <w:szCs w:val="22"/>
              </w:rPr>
            </w:pPr>
            <w:r>
              <w:rPr>
                <w:color w:val="000000"/>
                <w:sz w:val="22"/>
                <w:szCs w:val="22"/>
              </w:rPr>
              <w:t>-тепло</w:t>
            </w:r>
            <w:r w:rsidR="00E86635">
              <w:rPr>
                <w:color w:val="000000"/>
                <w:sz w:val="22"/>
                <w:szCs w:val="22"/>
              </w:rPr>
              <w:t xml:space="preserve">* - 136,4 млн. руб. (подвести итог  за потребленную тепловую энергию возможно по окончанию отопительного сезона). </w:t>
            </w:r>
          </w:p>
          <w:p w:rsidR="006203D9" w:rsidRPr="00E86635" w:rsidRDefault="00E86635" w:rsidP="002C1053">
            <w:pPr>
              <w:ind w:firstLine="176"/>
              <w:jc w:val="both"/>
              <w:rPr>
                <w:i/>
                <w:color w:val="000000"/>
                <w:sz w:val="22"/>
                <w:szCs w:val="22"/>
              </w:rPr>
            </w:pPr>
            <w:r w:rsidRPr="00E86635">
              <w:rPr>
                <w:i/>
                <w:color w:val="000000"/>
                <w:sz w:val="22"/>
                <w:szCs w:val="22"/>
              </w:rPr>
              <w:t>* - оперативная информация</w:t>
            </w:r>
          </w:p>
        </w:tc>
      </w:tr>
      <w:tr w:rsidR="00C2292B" w:rsidRPr="00D8592E" w:rsidTr="009922A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22</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Регистрация права муниципальной собственности на бесхозяйные объекты тепл</w:t>
            </w:r>
            <w:proofErr w:type="gramStart"/>
            <w:r w:rsidRPr="000519F3">
              <w:rPr>
                <w:rFonts w:eastAsia="Calibri" w:cs="Arial"/>
                <w:sz w:val="22"/>
                <w:szCs w:val="22"/>
                <w:lang w:eastAsia="en-US"/>
              </w:rPr>
              <w:t>о-</w:t>
            </w:r>
            <w:proofErr w:type="gramEnd"/>
            <w:r w:rsidRPr="000519F3">
              <w:rPr>
                <w:rFonts w:eastAsia="Calibri" w:cs="Arial"/>
                <w:sz w:val="22"/>
                <w:szCs w:val="22"/>
                <w:lang w:eastAsia="en-US"/>
              </w:rPr>
              <w:t xml:space="preserve">, </w:t>
            </w:r>
            <w:proofErr w:type="spellStart"/>
            <w:r w:rsidRPr="000519F3">
              <w:rPr>
                <w:rFonts w:eastAsia="Calibri" w:cs="Arial"/>
                <w:sz w:val="22"/>
                <w:szCs w:val="22"/>
                <w:lang w:eastAsia="en-US"/>
              </w:rPr>
              <w:t>газо</w:t>
            </w:r>
            <w:proofErr w:type="spellEnd"/>
            <w:r w:rsidRPr="000519F3">
              <w:rPr>
                <w:rFonts w:eastAsia="Calibri" w:cs="Arial"/>
                <w:sz w:val="22"/>
                <w:szCs w:val="22"/>
                <w:lang w:eastAsia="en-US"/>
              </w:rPr>
              <w:t>-, водоснабжения и водоотведения</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9922AE" w:rsidRPr="0067226C" w:rsidRDefault="009922AE" w:rsidP="00A5434E">
            <w:pPr>
              <w:widowControl w:val="0"/>
              <w:autoSpaceDE w:val="0"/>
              <w:autoSpaceDN w:val="0"/>
              <w:adjustRightInd w:val="0"/>
              <w:ind w:firstLine="142"/>
              <w:jc w:val="both"/>
              <w:rPr>
                <w:sz w:val="22"/>
                <w:szCs w:val="22"/>
              </w:rPr>
            </w:pPr>
            <w:r w:rsidRPr="0067226C">
              <w:rPr>
                <w:rFonts w:eastAsia="Calibri" w:cs="Arial"/>
                <w:sz w:val="22"/>
                <w:szCs w:val="22"/>
                <w:lang w:eastAsia="en-US"/>
              </w:rPr>
              <w:t xml:space="preserve">За 2016 год </w:t>
            </w:r>
            <w:r w:rsidRPr="0067226C">
              <w:rPr>
                <w:sz w:val="22"/>
                <w:szCs w:val="22"/>
              </w:rPr>
              <w:t xml:space="preserve">поданы исковые заявления на признание права муниципальной собственности на состоящие на учете </w:t>
            </w:r>
            <w:r>
              <w:rPr>
                <w:sz w:val="22"/>
                <w:szCs w:val="22"/>
              </w:rPr>
              <w:t>133</w:t>
            </w:r>
            <w:r w:rsidRPr="0067226C">
              <w:rPr>
                <w:sz w:val="22"/>
                <w:szCs w:val="22"/>
              </w:rPr>
              <w:t xml:space="preserve"> </w:t>
            </w:r>
            <w:proofErr w:type="gramStart"/>
            <w:r w:rsidRPr="0067226C">
              <w:rPr>
                <w:sz w:val="22"/>
                <w:szCs w:val="22"/>
              </w:rPr>
              <w:t>бесхозяйных</w:t>
            </w:r>
            <w:proofErr w:type="gramEnd"/>
            <w:r w:rsidRPr="0067226C">
              <w:rPr>
                <w:sz w:val="22"/>
                <w:szCs w:val="22"/>
              </w:rPr>
              <w:t xml:space="preserve"> объект</w:t>
            </w:r>
            <w:r>
              <w:rPr>
                <w:sz w:val="22"/>
                <w:szCs w:val="22"/>
              </w:rPr>
              <w:t>а</w:t>
            </w:r>
            <w:r w:rsidRPr="0067226C">
              <w:rPr>
                <w:sz w:val="22"/>
                <w:szCs w:val="22"/>
              </w:rPr>
              <w:t xml:space="preserve">, удовлетворены исковые требования на </w:t>
            </w:r>
            <w:r>
              <w:rPr>
                <w:sz w:val="22"/>
                <w:szCs w:val="22"/>
              </w:rPr>
              <w:t>91</w:t>
            </w:r>
            <w:r w:rsidR="003945F7">
              <w:rPr>
                <w:sz w:val="22"/>
                <w:szCs w:val="22"/>
              </w:rPr>
              <w:t xml:space="preserve"> </w:t>
            </w:r>
            <w:r w:rsidRPr="0067226C">
              <w:rPr>
                <w:sz w:val="22"/>
                <w:szCs w:val="22"/>
              </w:rPr>
              <w:t>объект, в том числе:</w:t>
            </w:r>
          </w:p>
          <w:p w:rsidR="009922AE" w:rsidRPr="0067226C" w:rsidRDefault="009922AE" w:rsidP="00A5434E">
            <w:pPr>
              <w:widowControl w:val="0"/>
              <w:autoSpaceDE w:val="0"/>
              <w:autoSpaceDN w:val="0"/>
              <w:adjustRightInd w:val="0"/>
              <w:ind w:firstLine="142"/>
              <w:jc w:val="both"/>
              <w:rPr>
                <w:sz w:val="22"/>
                <w:szCs w:val="22"/>
              </w:rPr>
            </w:pPr>
            <w:r w:rsidRPr="0067226C">
              <w:rPr>
                <w:sz w:val="22"/>
                <w:szCs w:val="22"/>
              </w:rPr>
              <w:t>- объектов газоснабжения – 5</w:t>
            </w:r>
            <w:r>
              <w:rPr>
                <w:sz w:val="22"/>
                <w:szCs w:val="22"/>
              </w:rPr>
              <w:t>9</w:t>
            </w:r>
            <w:r w:rsidRPr="0067226C">
              <w:rPr>
                <w:sz w:val="22"/>
                <w:szCs w:val="22"/>
              </w:rPr>
              <w:t xml:space="preserve"> объектов;</w:t>
            </w:r>
          </w:p>
          <w:p w:rsidR="009922AE" w:rsidRPr="0067226C" w:rsidRDefault="009922AE" w:rsidP="00A5434E">
            <w:pPr>
              <w:widowControl w:val="0"/>
              <w:autoSpaceDE w:val="0"/>
              <w:autoSpaceDN w:val="0"/>
              <w:adjustRightInd w:val="0"/>
              <w:ind w:firstLine="142"/>
              <w:jc w:val="both"/>
              <w:rPr>
                <w:sz w:val="22"/>
                <w:szCs w:val="22"/>
              </w:rPr>
            </w:pPr>
            <w:r w:rsidRPr="0067226C">
              <w:rPr>
                <w:sz w:val="22"/>
                <w:szCs w:val="22"/>
              </w:rPr>
              <w:t>- объектов теплоснабжения – 2</w:t>
            </w:r>
            <w:r>
              <w:rPr>
                <w:sz w:val="22"/>
                <w:szCs w:val="22"/>
              </w:rPr>
              <w:t>9</w:t>
            </w:r>
            <w:r w:rsidRPr="0067226C">
              <w:rPr>
                <w:sz w:val="22"/>
                <w:szCs w:val="22"/>
              </w:rPr>
              <w:t xml:space="preserve"> объектов;</w:t>
            </w:r>
          </w:p>
          <w:p w:rsidR="009922AE" w:rsidRPr="0067226C" w:rsidRDefault="009922AE" w:rsidP="00A5434E">
            <w:pPr>
              <w:widowControl w:val="0"/>
              <w:autoSpaceDE w:val="0"/>
              <w:autoSpaceDN w:val="0"/>
              <w:adjustRightInd w:val="0"/>
              <w:ind w:firstLine="142"/>
              <w:jc w:val="both"/>
              <w:rPr>
                <w:sz w:val="22"/>
                <w:szCs w:val="22"/>
              </w:rPr>
            </w:pPr>
            <w:r w:rsidRPr="0067226C">
              <w:rPr>
                <w:sz w:val="22"/>
                <w:szCs w:val="22"/>
              </w:rPr>
              <w:t xml:space="preserve">- памятники – </w:t>
            </w:r>
            <w:r>
              <w:rPr>
                <w:sz w:val="22"/>
                <w:szCs w:val="22"/>
              </w:rPr>
              <w:t>3</w:t>
            </w:r>
            <w:r w:rsidRPr="0067226C">
              <w:rPr>
                <w:sz w:val="22"/>
                <w:szCs w:val="22"/>
              </w:rPr>
              <w:t>.</w:t>
            </w:r>
          </w:p>
          <w:p w:rsidR="009922AE" w:rsidRPr="002D32B7" w:rsidRDefault="009922AE" w:rsidP="00A5434E">
            <w:pPr>
              <w:widowControl w:val="0"/>
              <w:autoSpaceDE w:val="0"/>
              <w:autoSpaceDN w:val="0"/>
              <w:adjustRightInd w:val="0"/>
              <w:ind w:firstLine="142"/>
              <w:jc w:val="both"/>
              <w:rPr>
                <w:sz w:val="22"/>
                <w:szCs w:val="22"/>
              </w:rPr>
            </w:pPr>
            <w:r w:rsidRPr="0067226C">
              <w:rPr>
                <w:sz w:val="22"/>
                <w:szCs w:val="22"/>
              </w:rPr>
              <w:t>остальные находятся на рассмотрении.</w:t>
            </w:r>
          </w:p>
        </w:tc>
      </w:tr>
      <w:tr w:rsidR="00C2292B" w:rsidRPr="00D8592E" w:rsidTr="0043647C">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23</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Проведение кадастровых работ в отношении вновь выявленных бесхозяйных объектов газоснабжения</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w:t>
            </w:r>
          </w:p>
        </w:tc>
        <w:tc>
          <w:tcPr>
            <w:tcW w:w="6804" w:type="dxa"/>
            <w:shd w:val="clear" w:color="auto" w:fill="auto"/>
          </w:tcPr>
          <w:p w:rsidR="0043647C" w:rsidRPr="00F448DB" w:rsidRDefault="0043647C" w:rsidP="00A5434E">
            <w:pPr>
              <w:widowControl w:val="0"/>
              <w:autoSpaceDE w:val="0"/>
              <w:autoSpaceDN w:val="0"/>
              <w:adjustRightInd w:val="0"/>
              <w:ind w:firstLine="176"/>
              <w:jc w:val="both"/>
              <w:rPr>
                <w:rFonts w:eastAsia="Calibri" w:cs="Arial"/>
                <w:color w:val="000000"/>
                <w:sz w:val="22"/>
                <w:szCs w:val="22"/>
                <w:lang w:eastAsia="en-US"/>
              </w:rPr>
            </w:pPr>
            <w:r w:rsidRPr="00E501D3">
              <w:rPr>
                <w:rFonts w:eastAsia="Calibri" w:cs="Arial"/>
                <w:sz w:val="22"/>
                <w:szCs w:val="22"/>
                <w:lang w:eastAsia="en-US"/>
              </w:rPr>
              <w:t>Кадастровые работ в отношении вновь выявленных бесхозяйных объектов газоснабжения проведены в полном объеме.</w:t>
            </w:r>
          </w:p>
        </w:tc>
      </w:tr>
      <w:tr w:rsidR="00C2292B" w:rsidRPr="00D8592E" w:rsidTr="00EE3FDA">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24</w:t>
            </w:r>
          </w:p>
        </w:tc>
        <w:tc>
          <w:tcPr>
            <w:tcW w:w="4394" w:type="dxa"/>
          </w:tcPr>
          <w:p w:rsidR="00C2292B" w:rsidRPr="000519F3" w:rsidRDefault="00C2292B" w:rsidP="00AD608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Заключение концессионных соглашений объектов тепл</w:t>
            </w:r>
            <w:proofErr w:type="gramStart"/>
            <w:r w:rsidRPr="000519F3">
              <w:rPr>
                <w:rFonts w:eastAsia="Calibri" w:cs="Arial"/>
                <w:sz w:val="22"/>
                <w:szCs w:val="22"/>
                <w:lang w:eastAsia="en-US"/>
              </w:rPr>
              <w:t>о-</w:t>
            </w:r>
            <w:proofErr w:type="gramEnd"/>
            <w:r w:rsidRPr="000519F3">
              <w:rPr>
                <w:rFonts w:eastAsia="Calibri" w:cs="Arial"/>
                <w:sz w:val="22"/>
                <w:szCs w:val="22"/>
                <w:lang w:eastAsia="en-US"/>
              </w:rPr>
              <w:t xml:space="preserve">, </w:t>
            </w:r>
            <w:proofErr w:type="spellStart"/>
            <w:r w:rsidRPr="000519F3">
              <w:rPr>
                <w:rFonts w:eastAsia="Calibri" w:cs="Arial"/>
                <w:sz w:val="22"/>
                <w:szCs w:val="22"/>
                <w:lang w:eastAsia="en-US"/>
              </w:rPr>
              <w:t>газо</w:t>
            </w:r>
            <w:proofErr w:type="spellEnd"/>
            <w:r w:rsidRPr="000519F3">
              <w:rPr>
                <w:rFonts w:eastAsia="Calibri" w:cs="Arial"/>
                <w:sz w:val="22"/>
                <w:szCs w:val="22"/>
                <w:lang w:eastAsia="en-US"/>
              </w:rPr>
              <w:t>-, водоснабжения и водоотведения</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2016-2017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УИО, Управление архитектуры</w:t>
            </w:r>
          </w:p>
        </w:tc>
        <w:tc>
          <w:tcPr>
            <w:tcW w:w="6804" w:type="dxa"/>
            <w:shd w:val="clear" w:color="auto" w:fill="auto"/>
          </w:tcPr>
          <w:p w:rsidR="00770532" w:rsidRPr="00B46788" w:rsidRDefault="00770532" w:rsidP="00A5434E">
            <w:pPr>
              <w:widowControl w:val="0"/>
              <w:autoSpaceDE w:val="0"/>
              <w:autoSpaceDN w:val="0"/>
              <w:adjustRightInd w:val="0"/>
              <w:ind w:firstLine="176"/>
              <w:jc w:val="both"/>
              <w:rPr>
                <w:rFonts w:eastAsia="Calibri" w:cs="Arial"/>
                <w:sz w:val="22"/>
                <w:szCs w:val="22"/>
                <w:lang w:eastAsia="en-US"/>
              </w:rPr>
            </w:pPr>
            <w:r w:rsidRPr="00B46788">
              <w:rPr>
                <w:rFonts w:eastAsia="Calibri" w:cs="Arial"/>
                <w:sz w:val="22"/>
                <w:szCs w:val="22"/>
                <w:lang w:eastAsia="en-US"/>
              </w:rPr>
              <w:t>Проводятся мероприятия по подготовке проектов концессионных соглашений по 3 объектам теплоснабжения, расположенным по адресу:</w:t>
            </w:r>
          </w:p>
          <w:p w:rsidR="00770532" w:rsidRPr="00B46788" w:rsidRDefault="008E7EB8" w:rsidP="00A5434E">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 ул. Ясная, 17,</w:t>
            </w:r>
          </w:p>
          <w:p w:rsidR="00770532" w:rsidRPr="00B46788" w:rsidRDefault="008E7EB8" w:rsidP="00A5434E">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 ул. Украинская, 14,</w:t>
            </w:r>
          </w:p>
          <w:p w:rsidR="00770532" w:rsidRPr="00B46788" w:rsidRDefault="00770532" w:rsidP="00A5434E">
            <w:pPr>
              <w:widowControl w:val="0"/>
              <w:autoSpaceDE w:val="0"/>
              <w:autoSpaceDN w:val="0"/>
              <w:adjustRightInd w:val="0"/>
              <w:ind w:firstLine="176"/>
              <w:jc w:val="both"/>
              <w:rPr>
                <w:rFonts w:eastAsia="Calibri" w:cs="Arial"/>
                <w:sz w:val="22"/>
                <w:szCs w:val="22"/>
                <w:lang w:eastAsia="en-US"/>
              </w:rPr>
            </w:pPr>
            <w:r w:rsidRPr="00B46788">
              <w:rPr>
                <w:rFonts w:eastAsia="Calibri" w:cs="Arial"/>
                <w:sz w:val="22"/>
                <w:szCs w:val="22"/>
                <w:lang w:eastAsia="en-US"/>
              </w:rPr>
              <w:t>- ст. Константиновская, ул. Октябрьская, 112,</w:t>
            </w:r>
          </w:p>
          <w:p w:rsidR="00EE3FDA" w:rsidRPr="00646DA4" w:rsidRDefault="00770532" w:rsidP="00A5434E">
            <w:pPr>
              <w:widowControl w:val="0"/>
              <w:autoSpaceDE w:val="0"/>
              <w:autoSpaceDN w:val="0"/>
              <w:adjustRightInd w:val="0"/>
              <w:ind w:firstLine="176"/>
              <w:jc w:val="both"/>
              <w:rPr>
                <w:rFonts w:eastAsia="Calibri" w:cs="Arial"/>
                <w:sz w:val="22"/>
                <w:szCs w:val="22"/>
                <w:lang w:eastAsia="en-US"/>
              </w:rPr>
            </w:pPr>
            <w:r w:rsidRPr="00B46788">
              <w:rPr>
                <w:rFonts w:eastAsia="Calibri" w:cs="Arial"/>
                <w:sz w:val="22"/>
                <w:szCs w:val="22"/>
                <w:lang w:eastAsia="en-US"/>
              </w:rPr>
              <w:t>для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структуры согласно постановлению Правительства РФ от 26.12.2015 г. № 1451</w:t>
            </w:r>
            <w:r>
              <w:rPr>
                <w:rFonts w:eastAsia="Calibri" w:cs="Arial"/>
                <w:sz w:val="22"/>
                <w:szCs w:val="22"/>
                <w:lang w:eastAsia="en-US"/>
              </w:rPr>
              <w:t>.</w:t>
            </w:r>
          </w:p>
        </w:tc>
      </w:tr>
      <w:tr w:rsidR="00C2292B" w:rsidRPr="00D8592E" w:rsidTr="00806ABC">
        <w:tc>
          <w:tcPr>
            <w:tcW w:w="709" w:type="dxa"/>
            <w:shd w:val="clear" w:color="auto" w:fill="auto"/>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25</w:t>
            </w:r>
          </w:p>
        </w:tc>
        <w:tc>
          <w:tcPr>
            <w:tcW w:w="4394" w:type="dxa"/>
          </w:tcPr>
          <w:p w:rsidR="00C2292B" w:rsidRPr="008E0213" w:rsidRDefault="00C2292B" w:rsidP="000519F3">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Разработка и утверждение административного регламента по выдаче разрешения на размещение объектов инженерной инфраструктуры в упрощённом порядке</w:t>
            </w:r>
          </w:p>
        </w:tc>
        <w:tc>
          <w:tcPr>
            <w:tcW w:w="1276" w:type="dxa"/>
          </w:tcPr>
          <w:p w:rsidR="00C2292B" w:rsidRPr="008E0213" w:rsidRDefault="00C2292B" w:rsidP="000519F3">
            <w:pPr>
              <w:widowControl w:val="0"/>
              <w:tabs>
                <w:tab w:val="left" w:pos="1592"/>
              </w:tabs>
              <w:autoSpaceDE w:val="0"/>
              <w:autoSpaceDN w:val="0"/>
              <w:adjustRightInd w:val="0"/>
              <w:ind w:left="34"/>
              <w:jc w:val="center"/>
              <w:rPr>
                <w:rFonts w:cs="Arial"/>
                <w:sz w:val="22"/>
                <w:szCs w:val="22"/>
              </w:rPr>
            </w:pPr>
            <w:r w:rsidRPr="008E0213">
              <w:rPr>
                <w:rFonts w:cs="Arial"/>
                <w:sz w:val="22"/>
                <w:szCs w:val="22"/>
              </w:rPr>
              <w:t>июнь 2016</w:t>
            </w:r>
          </w:p>
        </w:tc>
        <w:tc>
          <w:tcPr>
            <w:tcW w:w="2268"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Управление архитектуры</w:t>
            </w:r>
          </w:p>
        </w:tc>
        <w:tc>
          <w:tcPr>
            <w:tcW w:w="6804" w:type="dxa"/>
            <w:shd w:val="clear" w:color="auto" w:fill="auto"/>
          </w:tcPr>
          <w:p w:rsidR="006203D9" w:rsidRPr="006203D9" w:rsidRDefault="00806ABC" w:rsidP="00A5434E">
            <w:pPr>
              <w:widowControl w:val="0"/>
              <w:autoSpaceDE w:val="0"/>
              <w:autoSpaceDN w:val="0"/>
              <w:adjustRightInd w:val="0"/>
              <w:ind w:firstLine="176"/>
              <w:jc w:val="both"/>
              <w:rPr>
                <w:rFonts w:eastAsia="Calibri" w:cs="Arial"/>
                <w:sz w:val="22"/>
                <w:szCs w:val="22"/>
                <w:lang w:eastAsia="en-US"/>
              </w:rPr>
            </w:pPr>
            <w:r w:rsidRPr="006203D9">
              <w:rPr>
                <w:sz w:val="22"/>
                <w:szCs w:val="22"/>
              </w:rPr>
              <w:t>Административный регламент «</w:t>
            </w:r>
            <w:r w:rsidRPr="006203D9">
              <w:rPr>
                <w:rFonts w:eastAsia="Calibri" w:cs="Arial"/>
                <w:sz w:val="22"/>
                <w:szCs w:val="22"/>
                <w:lang w:eastAsia="en-US"/>
              </w:rPr>
              <w:t>Выдача разрешения на размещение объектов инженерной инфраструктуры</w:t>
            </w:r>
            <w:r w:rsidRPr="006203D9">
              <w:rPr>
                <w:sz w:val="22"/>
                <w:szCs w:val="22"/>
              </w:rPr>
              <w:t>» разработан и утвержден постановлением администрации города Пятигорска от 28.07.2016 г. № 2834.</w:t>
            </w:r>
            <w:r w:rsidR="003945F7">
              <w:rPr>
                <w:sz w:val="22"/>
                <w:szCs w:val="22"/>
              </w:rPr>
              <w:t xml:space="preserve"> </w:t>
            </w:r>
            <w:r w:rsidRPr="006C6E72">
              <w:rPr>
                <w:sz w:val="22"/>
                <w:szCs w:val="22"/>
              </w:rPr>
              <w:t>Данным регламентом предусмотрено согласование размещения линейных объектов, на которые не требуется получение разрешения на строительство, на землях или земельных участках, находящихся в муниципальной или государственной собственности, без предоставления таких земельных участков и установления сервитутов.</w:t>
            </w:r>
          </w:p>
        </w:tc>
      </w:tr>
      <w:tr w:rsidR="00C2292B" w:rsidRPr="00D8592E" w:rsidTr="006203D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52594D">
              <w:rPr>
                <w:rFonts w:cs="Arial"/>
                <w:sz w:val="22"/>
                <w:szCs w:val="22"/>
              </w:rPr>
              <w:lastRenderedPageBreak/>
              <w:t>26</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Принятие местных нормативов градостроительного проектирования</w:t>
            </w:r>
          </w:p>
        </w:tc>
        <w:tc>
          <w:tcPr>
            <w:tcW w:w="1276" w:type="dxa"/>
          </w:tcPr>
          <w:p w:rsidR="008F6059" w:rsidRPr="000519F3" w:rsidRDefault="008F6059" w:rsidP="000519F3">
            <w:pPr>
              <w:widowControl w:val="0"/>
              <w:tabs>
                <w:tab w:val="left" w:pos="1592"/>
              </w:tabs>
              <w:autoSpaceDE w:val="0"/>
              <w:autoSpaceDN w:val="0"/>
              <w:adjustRightInd w:val="0"/>
              <w:ind w:left="34"/>
              <w:jc w:val="center"/>
              <w:rPr>
                <w:rFonts w:cs="Arial"/>
                <w:sz w:val="22"/>
                <w:szCs w:val="22"/>
              </w:rPr>
            </w:pPr>
            <w:r w:rsidRPr="0086569B">
              <w:rPr>
                <w:rFonts w:cs="Arial"/>
                <w:sz w:val="22"/>
                <w:szCs w:val="22"/>
              </w:rPr>
              <w:t>2017</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562819" w:rsidRPr="006203D9" w:rsidRDefault="006203D9" w:rsidP="00A5434E">
            <w:pPr>
              <w:widowControl w:val="0"/>
              <w:autoSpaceDE w:val="0"/>
              <w:autoSpaceDN w:val="0"/>
              <w:adjustRightInd w:val="0"/>
              <w:ind w:firstLine="176"/>
              <w:jc w:val="both"/>
              <w:rPr>
                <w:rFonts w:eastAsia="Calibri" w:cs="Arial"/>
                <w:sz w:val="22"/>
                <w:szCs w:val="22"/>
                <w:lang w:eastAsia="en-US"/>
              </w:rPr>
            </w:pPr>
            <w:r w:rsidRPr="006203D9">
              <w:rPr>
                <w:rFonts w:eastAsia="Calibri" w:cs="Arial"/>
                <w:sz w:val="22"/>
                <w:szCs w:val="22"/>
                <w:lang w:eastAsia="en-US"/>
              </w:rPr>
              <w:t>Нормативы г</w:t>
            </w:r>
            <w:r w:rsidR="00E47636">
              <w:rPr>
                <w:rFonts w:eastAsia="Calibri" w:cs="Arial"/>
                <w:sz w:val="22"/>
                <w:szCs w:val="22"/>
                <w:lang w:eastAsia="en-US"/>
              </w:rPr>
              <w:t>радостроительного проектирования</w:t>
            </w:r>
            <w:r w:rsidRPr="006203D9">
              <w:rPr>
                <w:rFonts w:eastAsia="Calibri" w:cs="Arial"/>
                <w:sz w:val="22"/>
                <w:szCs w:val="22"/>
                <w:lang w:eastAsia="en-US"/>
              </w:rPr>
              <w:t xml:space="preserve"> разработаны и в настоящее время находятся на стадии согласования. Ориентировочное время принятия - июнь 2017 г.</w:t>
            </w:r>
          </w:p>
        </w:tc>
      </w:tr>
      <w:tr w:rsidR="00C2292B" w:rsidRPr="00D8592E" w:rsidTr="006203D9">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27</w:t>
            </w:r>
          </w:p>
        </w:tc>
        <w:tc>
          <w:tcPr>
            <w:tcW w:w="4394" w:type="dxa"/>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Разработка и принятие архитектурно-художественных правил размещения рекламных конструкций на территории города-курорта Пятигорска</w:t>
            </w:r>
          </w:p>
        </w:tc>
        <w:tc>
          <w:tcPr>
            <w:tcW w:w="1276" w:type="dxa"/>
          </w:tcPr>
          <w:p w:rsidR="00C2292B" w:rsidRPr="000519F3" w:rsidRDefault="00C2292B" w:rsidP="000519F3">
            <w:pPr>
              <w:widowControl w:val="0"/>
              <w:tabs>
                <w:tab w:val="left" w:pos="1592"/>
              </w:tabs>
              <w:autoSpaceDE w:val="0"/>
              <w:autoSpaceDN w:val="0"/>
              <w:adjustRightInd w:val="0"/>
              <w:ind w:left="34"/>
              <w:jc w:val="center"/>
              <w:rPr>
                <w:rFonts w:cs="Arial"/>
                <w:sz w:val="22"/>
                <w:szCs w:val="22"/>
              </w:rPr>
            </w:pPr>
            <w:r w:rsidRPr="000519F3">
              <w:rPr>
                <w:rFonts w:cs="Arial"/>
                <w:sz w:val="22"/>
                <w:szCs w:val="22"/>
              </w:rPr>
              <w:t>июнь 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Управление архитектуры</w:t>
            </w:r>
          </w:p>
        </w:tc>
        <w:tc>
          <w:tcPr>
            <w:tcW w:w="6804" w:type="dxa"/>
            <w:shd w:val="clear" w:color="auto" w:fill="auto"/>
          </w:tcPr>
          <w:p w:rsidR="006203D9" w:rsidRPr="000519F3" w:rsidRDefault="006203D9" w:rsidP="00A5434E">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П</w:t>
            </w:r>
            <w:r w:rsidR="00C2292B" w:rsidRPr="000519F3">
              <w:rPr>
                <w:rFonts w:eastAsia="Calibri" w:cs="Arial"/>
                <w:sz w:val="22"/>
                <w:szCs w:val="22"/>
                <w:lang w:eastAsia="en-US"/>
              </w:rPr>
              <w:t>равил</w:t>
            </w:r>
            <w:r>
              <w:rPr>
                <w:rFonts w:eastAsia="Calibri" w:cs="Arial"/>
                <w:sz w:val="22"/>
                <w:szCs w:val="22"/>
                <w:lang w:eastAsia="en-US"/>
              </w:rPr>
              <w:t>а</w:t>
            </w:r>
            <w:r w:rsidR="00C2292B" w:rsidRPr="000519F3">
              <w:rPr>
                <w:rFonts w:eastAsia="Calibri" w:cs="Arial"/>
                <w:sz w:val="22"/>
                <w:szCs w:val="22"/>
                <w:lang w:eastAsia="en-US"/>
              </w:rPr>
              <w:t xml:space="preserve"> размещения рекламных конструкций на территории города-курорта Пятигорска</w:t>
            </w:r>
            <w:r w:rsidR="003945F7">
              <w:rPr>
                <w:rFonts w:eastAsia="Calibri" w:cs="Arial"/>
                <w:sz w:val="22"/>
                <w:szCs w:val="22"/>
                <w:lang w:eastAsia="en-US"/>
              </w:rPr>
              <w:t xml:space="preserve"> </w:t>
            </w:r>
            <w:r w:rsidR="005346CC">
              <w:rPr>
                <w:sz w:val="22"/>
                <w:szCs w:val="22"/>
              </w:rPr>
              <w:t>разработан</w:t>
            </w:r>
            <w:r>
              <w:rPr>
                <w:sz w:val="22"/>
                <w:szCs w:val="22"/>
              </w:rPr>
              <w:t>ы</w:t>
            </w:r>
            <w:r w:rsidR="003945F7">
              <w:rPr>
                <w:sz w:val="22"/>
                <w:szCs w:val="22"/>
              </w:rPr>
              <w:t xml:space="preserve"> </w:t>
            </w:r>
            <w:r w:rsidR="005346CC">
              <w:rPr>
                <w:sz w:val="22"/>
                <w:szCs w:val="22"/>
              </w:rPr>
              <w:t xml:space="preserve">и </w:t>
            </w:r>
            <w:r>
              <w:rPr>
                <w:rFonts w:eastAsia="Calibri" w:cs="Arial"/>
                <w:sz w:val="22"/>
                <w:szCs w:val="22"/>
                <w:lang w:eastAsia="en-US"/>
              </w:rPr>
              <w:t>утверждены р</w:t>
            </w:r>
            <w:r w:rsidR="00F63E3C">
              <w:rPr>
                <w:rFonts w:eastAsia="Calibri" w:cs="Arial"/>
                <w:sz w:val="22"/>
                <w:szCs w:val="22"/>
                <w:lang w:eastAsia="en-US"/>
              </w:rPr>
              <w:t>ешением Д</w:t>
            </w:r>
            <w:r>
              <w:rPr>
                <w:rFonts w:eastAsia="Calibri" w:cs="Arial"/>
                <w:sz w:val="22"/>
                <w:szCs w:val="22"/>
                <w:lang w:eastAsia="en-US"/>
              </w:rPr>
              <w:t>умы города Пятигорска от 24.11.2016г № 33-3 РД.</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eastAsia="Calibri" w:cs="Arial"/>
                <w:sz w:val="22"/>
                <w:szCs w:val="22"/>
                <w:lang w:eastAsia="en-US"/>
              </w:rPr>
              <w:t>Курорт и туризм</w:t>
            </w:r>
          </w:p>
        </w:tc>
      </w:tr>
      <w:tr w:rsidR="00C2292B" w:rsidRPr="00D8592E"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2F1E69">
              <w:rPr>
                <w:rFonts w:cs="Arial"/>
                <w:sz w:val="22"/>
                <w:szCs w:val="22"/>
              </w:rPr>
              <w:t>28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rPr>
            </w:pPr>
            <w:r w:rsidRPr="00027941">
              <w:rPr>
                <w:rFonts w:cs="Arial"/>
                <w:sz w:val="22"/>
                <w:szCs w:val="22"/>
              </w:rPr>
              <w:t>УЭР, Финансовое управление</w:t>
            </w:r>
          </w:p>
        </w:tc>
        <w:tc>
          <w:tcPr>
            <w:tcW w:w="6804" w:type="dxa"/>
            <w:shd w:val="clear" w:color="auto" w:fill="auto"/>
          </w:tcPr>
          <w:p w:rsidR="00135C66" w:rsidRDefault="00135C66" w:rsidP="00A5434E">
            <w:pPr>
              <w:widowControl w:val="0"/>
              <w:autoSpaceDE w:val="0"/>
              <w:autoSpaceDN w:val="0"/>
              <w:adjustRightInd w:val="0"/>
              <w:ind w:firstLine="176"/>
              <w:jc w:val="both"/>
              <w:rPr>
                <w:rFonts w:cs="Arial"/>
                <w:sz w:val="22"/>
                <w:szCs w:val="22"/>
              </w:rPr>
            </w:pPr>
            <w:r w:rsidRPr="0074552F">
              <w:rPr>
                <w:rFonts w:eastAsia="Calibri" w:cs="Arial"/>
                <w:sz w:val="22"/>
                <w:szCs w:val="22"/>
                <w:lang w:eastAsia="en-US"/>
              </w:rPr>
              <w:t xml:space="preserve">Решением Думы города Пятигорска от 24.03.2016г. №6-66 РД  </w:t>
            </w:r>
            <w:r>
              <w:rPr>
                <w:rFonts w:eastAsia="Calibri" w:cs="Arial"/>
                <w:sz w:val="22"/>
                <w:szCs w:val="22"/>
                <w:lang w:eastAsia="en-US"/>
              </w:rPr>
              <w:t xml:space="preserve">«О внесении изменений в решение Думы города Пятигорска «О бюджете города-курорта Пятигорска на 2016 год» </w:t>
            </w:r>
            <w:r w:rsidRPr="0074552F">
              <w:rPr>
                <w:rFonts w:eastAsia="Calibri" w:cs="Arial"/>
                <w:sz w:val="22"/>
                <w:szCs w:val="22"/>
                <w:lang w:eastAsia="en-US"/>
              </w:rPr>
              <w:t>выделены бюджетные ассигнования на реализацию запланированных мероприятий.</w:t>
            </w:r>
          </w:p>
          <w:p w:rsidR="00D84B42" w:rsidRDefault="00135C66" w:rsidP="00A5434E">
            <w:pPr>
              <w:widowControl w:val="0"/>
              <w:autoSpaceDE w:val="0"/>
              <w:autoSpaceDN w:val="0"/>
              <w:adjustRightInd w:val="0"/>
              <w:ind w:firstLine="176"/>
              <w:jc w:val="both"/>
              <w:rPr>
                <w:rFonts w:cs="Arial"/>
                <w:sz w:val="22"/>
                <w:szCs w:val="22"/>
              </w:rPr>
            </w:pPr>
            <w:r w:rsidRPr="00A5577D">
              <w:rPr>
                <w:rFonts w:cs="Arial"/>
                <w:sz w:val="22"/>
                <w:szCs w:val="22"/>
              </w:rPr>
              <w:t>Пр</w:t>
            </w:r>
            <w:r>
              <w:rPr>
                <w:rFonts w:cs="Arial"/>
                <w:sz w:val="22"/>
                <w:szCs w:val="22"/>
              </w:rPr>
              <w:t>инято</w:t>
            </w:r>
            <w:r w:rsidRPr="00A5577D">
              <w:rPr>
                <w:rFonts w:cs="Arial"/>
                <w:sz w:val="22"/>
                <w:szCs w:val="22"/>
              </w:rPr>
              <w:t xml:space="preserve"> поста</w:t>
            </w:r>
            <w:r>
              <w:rPr>
                <w:rFonts w:cs="Arial"/>
                <w:sz w:val="22"/>
                <w:szCs w:val="22"/>
              </w:rPr>
              <w:t>новление администрации города Пятигорска от 31</w:t>
            </w:r>
            <w:r w:rsidR="00D84B42">
              <w:rPr>
                <w:rFonts w:cs="Arial"/>
                <w:sz w:val="22"/>
                <w:szCs w:val="22"/>
              </w:rPr>
              <w:t>.05.</w:t>
            </w:r>
            <w:r>
              <w:rPr>
                <w:rFonts w:cs="Arial"/>
                <w:sz w:val="22"/>
                <w:szCs w:val="22"/>
              </w:rPr>
              <w:t xml:space="preserve"> 2016 г</w:t>
            </w:r>
            <w:r w:rsidR="00D84B42">
              <w:rPr>
                <w:rFonts w:cs="Arial"/>
                <w:sz w:val="22"/>
                <w:szCs w:val="22"/>
              </w:rPr>
              <w:t>.</w:t>
            </w:r>
            <w:r>
              <w:rPr>
                <w:rFonts w:cs="Arial"/>
                <w:sz w:val="22"/>
                <w:szCs w:val="22"/>
              </w:rPr>
              <w:t xml:space="preserve"> № 1912 «</w:t>
            </w:r>
            <w:r w:rsidRPr="00B059C2">
              <w:rPr>
                <w:rFonts w:cs="Arial"/>
                <w:sz w:val="22"/>
                <w:szCs w:val="22"/>
              </w:rPr>
              <w:t>О предоставлении грантов администрации города Пятигорска в форме субсидий на поддержку инициативы в развитии туристического продукта города-курорта Пятигорска и о признании утратившим силу постановления администрации города Пят</w:t>
            </w:r>
            <w:r>
              <w:rPr>
                <w:rFonts w:cs="Arial"/>
                <w:sz w:val="22"/>
                <w:szCs w:val="22"/>
              </w:rPr>
              <w:t>игорска от 31.08.2015 г. № 3343».</w:t>
            </w:r>
          </w:p>
          <w:p w:rsidR="00027941" w:rsidRPr="00016415" w:rsidRDefault="00927E12" w:rsidP="00A5434E">
            <w:pPr>
              <w:widowControl w:val="0"/>
              <w:autoSpaceDE w:val="0"/>
              <w:autoSpaceDN w:val="0"/>
              <w:adjustRightInd w:val="0"/>
              <w:ind w:firstLine="176"/>
              <w:jc w:val="both"/>
              <w:rPr>
                <w:rFonts w:cs="Arial"/>
                <w:sz w:val="22"/>
                <w:szCs w:val="22"/>
              </w:rPr>
            </w:pPr>
            <w:r>
              <w:rPr>
                <w:rFonts w:cs="Arial"/>
                <w:sz w:val="22"/>
                <w:szCs w:val="22"/>
              </w:rPr>
              <w:t>О</w:t>
            </w:r>
            <w:r w:rsidR="00336422" w:rsidRPr="000D641A">
              <w:rPr>
                <w:rFonts w:cs="Arial"/>
                <w:sz w:val="22"/>
                <w:szCs w:val="22"/>
              </w:rPr>
              <w:t>бъявление о проведении конкурса на предоставление грантов</w:t>
            </w:r>
            <w:r w:rsidR="00FA1618">
              <w:rPr>
                <w:rFonts w:cs="Arial"/>
                <w:sz w:val="22"/>
                <w:szCs w:val="22"/>
              </w:rPr>
              <w:t xml:space="preserve"> </w:t>
            </w:r>
            <w:r w:rsidRPr="000D641A">
              <w:rPr>
                <w:rFonts w:cs="Arial"/>
                <w:sz w:val="22"/>
                <w:szCs w:val="22"/>
              </w:rPr>
              <w:t xml:space="preserve">размещено в газете «Пятигорская правда» </w:t>
            </w:r>
            <w:r w:rsidR="003C1D85">
              <w:rPr>
                <w:rFonts w:cs="Arial"/>
                <w:sz w:val="22"/>
                <w:szCs w:val="22"/>
              </w:rPr>
              <w:t>07.07.</w:t>
            </w:r>
            <w:r w:rsidRPr="000D641A">
              <w:rPr>
                <w:rFonts w:cs="Arial"/>
                <w:sz w:val="22"/>
                <w:szCs w:val="22"/>
              </w:rPr>
              <w:t>2016 г</w:t>
            </w:r>
            <w:proofErr w:type="gramStart"/>
            <w:r w:rsidRPr="000D641A">
              <w:rPr>
                <w:rFonts w:cs="Arial"/>
                <w:sz w:val="22"/>
                <w:szCs w:val="22"/>
              </w:rPr>
              <w:t>.</w:t>
            </w:r>
            <w:r w:rsidR="00A75E13">
              <w:rPr>
                <w:rFonts w:cs="Arial"/>
                <w:sz w:val="22"/>
                <w:szCs w:val="22"/>
              </w:rPr>
              <w:t>В</w:t>
            </w:r>
            <w:proofErr w:type="gramEnd"/>
            <w:r w:rsidR="00A75E13">
              <w:rPr>
                <w:rFonts w:cs="Arial"/>
                <w:sz w:val="22"/>
                <w:szCs w:val="22"/>
              </w:rPr>
              <w:t xml:space="preserve"> течение установленного срока </w:t>
            </w:r>
            <w:r w:rsidR="00A75E13" w:rsidRPr="00A75E13">
              <w:rPr>
                <w:sz w:val="22"/>
                <w:szCs w:val="22"/>
              </w:rPr>
              <w:t>в комиссию по отбору соискателей грантов поступило три заявки: ООО «</w:t>
            </w:r>
            <w:proofErr w:type="spellStart"/>
            <w:r w:rsidR="00A75E13" w:rsidRPr="00A75E13">
              <w:rPr>
                <w:sz w:val="22"/>
                <w:szCs w:val="22"/>
              </w:rPr>
              <w:t>Йети</w:t>
            </w:r>
            <w:proofErr w:type="spellEnd"/>
            <w:r w:rsidR="00A75E13" w:rsidRPr="00A75E13">
              <w:rPr>
                <w:sz w:val="22"/>
                <w:szCs w:val="22"/>
              </w:rPr>
              <w:t>» с проектом «</w:t>
            </w:r>
            <w:proofErr w:type="spellStart"/>
            <w:r w:rsidR="00A75E13" w:rsidRPr="00A75E13">
              <w:rPr>
                <w:sz w:val="22"/>
                <w:szCs w:val="22"/>
              </w:rPr>
              <w:t>Йети-джиппинг</w:t>
            </w:r>
            <w:proofErr w:type="spellEnd"/>
            <w:r w:rsidR="00A75E13" w:rsidRPr="00A75E13">
              <w:rPr>
                <w:sz w:val="22"/>
                <w:szCs w:val="22"/>
              </w:rPr>
              <w:t>»; ИП Тимошенко В.Н. с проектом «Туристско-информационный комплекс интернет программ «Пятигорск.</w:t>
            </w:r>
            <w:r w:rsidR="00A75E13" w:rsidRPr="00A75E13">
              <w:rPr>
                <w:sz w:val="22"/>
                <w:szCs w:val="22"/>
                <w:lang w:val="en-US"/>
              </w:rPr>
              <w:t>online</w:t>
            </w:r>
            <w:r w:rsidR="00A75E13" w:rsidRPr="00A75E13">
              <w:rPr>
                <w:sz w:val="22"/>
                <w:szCs w:val="22"/>
              </w:rPr>
              <w:t xml:space="preserve">»; ИП Жукова В.В. с проектом «Визит в </w:t>
            </w:r>
            <w:proofErr w:type="spellStart"/>
            <w:r w:rsidR="00A75E13" w:rsidRPr="00A75E13">
              <w:rPr>
                <w:sz w:val="22"/>
                <w:szCs w:val="22"/>
              </w:rPr>
              <w:t>Пятигорск</w:t>
            </w:r>
            <w:proofErr w:type="gramStart"/>
            <w:r w:rsidR="00A75E13" w:rsidRPr="00A75E13">
              <w:rPr>
                <w:sz w:val="22"/>
                <w:szCs w:val="22"/>
              </w:rPr>
              <w:t>.р</w:t>
            </w:r>
            <w:proofErr w:type="gramEnd"/>
            <w:r w:rsidR="00A75E13" w:rsidRPr="00A75E13">
              <w:rPr>
                <w:sz w:val="22"/>
                <w:szCs w:val="22"/>
              </w:rPr>
              <w:t>у</w:t>
            </w:r>
            <w:proofErr w:type="spellEnd"/>
            <w:r w:rsidR="00A75E13" w:rsidRPr="00A75E13">
              <w:rPr>
                <w:sz w:val="22"/>
                <w:szCs w:val="22"/>
              </w:rPr>
              <w:t xml:space="preserve">». По итогам рассмотрения поступивших заявок на заседании конкурсной комиссии 26 сентября 2016 года </w:t>
            </w:r>
            <w:r>
              <w:rPr>
                <w:sz w:val="22"/>
                <w:szCs w:val="22"/>
              </w:rPr>
              <w:t>п</w:t>
            </w:r>
            <w:r w:rsidRPr="00A75E13">
              <w:rPr>
                <w:sz w:val="22"/>
                <w:szCs w:val="22"/>
              </w:rPr>
              <w:t xml:space="preserve">обедителем конкурса </w:t>
            </w:r>
            <w:r>
              <w:rPr>
                <w:sz w:val="22"/>
                <w:szCs w:val="22"/>
              </w:rPr>
              <w:t xml:space="preserve">признан </w:t>
            </w:r>
            <w:r w:rsidR="003C1D85" w:rsidRPr="00A75E13">
              <w:rPr>
                <w:sz w:val="22"/>
                <w:szCs w:val="22"/>
              </w:rPr>
              <w:t>инициатор проекта «Туристско-информационный комплекс интернет программ «Пятигорск.</w:t>
            </w:r>
            <w:r w:rsidR="003C1D85" w:rsidRPr="00A75E13">
              <w:rPr>
                <w:sz w:val="22"/>
                <w:szCs w:val="22"/>
                <w:lang w:val="en-US"/>
              </w:rPr>
              <w:t>online</w:t>
            </w:r>
            <w:r w:rsidR="003C1D85" w:rsidRPr="00A75E13">
              <w:rPr>
                <w:sz w:val="22"/>
                <w:szCs w:val="22"/>
              </w:rPr>
              <w:t>»</w:t>
            </w:r>
            <w:r w:rsidRPr="00A75E13">
              <w:rPr>
                <w:sz w:val="22"/>
                <w:szCs w:val="22"/>
              </w:rPr>
              <w:t>ИП Тимошенко В.Н</w:t>
            </w:r>
            <w:r w:rsidR="003C1D85">
              <w:rPr>
                <w:sz w:val="22"/>
                <w:szCs w:val="22"/>
              </w:rPr>
              <w:t>.</w:t>
            </w:r>
            <w:r w:rsidR="00BC5A33" w:rsidRPr="004D1CAD">
              <w:rPr>
                <w:rFonts w:cs="Arial"/>
                <w:sz w:val="22"/>
                <w:szCs w:val="22"/>
              </w:rPr>
              <w:t>Субсидия перечислена в полном объеме в сумме 500,00 тыс. руб.</w:t>
            </w:r>
          </w:p>
        </w:tc>
      </w:tr>
      <w:tr w:rsidR="00C2292B" w:rsidRPr="00D8592E"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29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vAlign w:val="center"/>
          </w:tcPr>
          <w:p w:rsidR="00C2292B" w:rsidRPr="008E0213" w:rsidRDefault="00C2292B" w:rsidP="000519F3">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 xml:space="preserve">Установление в 2016 году иных оснований и условий предоставления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w:t>
            </w:r>
            <w:r w:rsidRPr="008E0213">
              <w:rPr>
                <w:rFonts w:eastAsia="Calibri" w:cs="Arial"/>
                <w:sz w:val="22"/>
                <w:szCs w:val="22"/>
                <w:lang w:eastAsia="en-US"/>
              </w:rPr>
              <w:lastRenderedPageBreak/>
              <w:t>недвижимости, предусматривающих увеличение мощности объектов недвижимости и использование вновь приобретённого медицинского оборудования, не бывшего в употреблении</w:t>
            </w:r>
          </w:p>
        </w:tc>
        <w:tc>
          <w:tcPr>
            <w:tcW w:w="1276" w:type="dxa"/>
            <w:shd w:val="clear" w:color="auto" w:fill="auto"/>
          </w:tcPr>
          <w:p w:rsidR="00C2292B" w:rsidRPr="008E0213" w:rsidRDefault="00C2292B"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lastRenderedPageBreak/>
              <w:t>2016-2017</w:t>
            </w:r>
          </w:p>
        </w:tc>
        <w:tc>
          <w:tcPr>
            <w:tcW w:w="2268" w:type="dxa"/>
            <w:shd w:val="clear" w:color="auto" w:fill="auto"/>
          </w:tcPr>
          <w:p w:rsidR="00C2292B" w:rsidRPr="00027941" w:rsidRDefault="00C2292B" w:rsidP="000519F3">
            <w:pPr>
              <w:widowControl w:val="0"/>
              <w:autoSpaceDE w:val="0"/>
              <w:autoSpaceDN w:val="0"/>
              <w:adjustRightInd w:val="0"/>
              <w:ind w:left="-108" w:right="-108"/>
              <w:jc w:val="center"/>
              <w:rPr>
                <w:rFonts w:eastAsia="Calibri" w:cs="Arial"/>
                <w:sz w:val="22"/>
                <w:szCs w:val="22"/>
                <w:lang w:eastAsia="en-US"/>
              </w:rPr>
            </w:pPr>
            <w:r w:rsidRPr="00027941">
              <w:rPr>
                <w:rFonts w:eastAsia="Calibri" w:cs="Arial"/>
                <w:sz w:val="22"/>
                <w:szCs w:val="22"/>
                <w:lang w:eastAsia="en-US"/>
              </w:rPr>
              <w:t>УЭР, Финансовое управление</w:t>
            </w:r>
          </w:p>
          <w:p w:rsidR="00C2292B" w:rsidRPr="00027941"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027941"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027941" w:rsidRDefault="00C2292B" w:rsidP="000519F3">
            <w:pPr>
              <w:widowControl w:val="0"/>
              <w:autoSpaceDE w:val="0"/>
              <w:autoSpaceDN w:val="0"/>
              <w:adjustRightInd w:val="0"/>
              <w:ind w:left="-108" w:right="-108"/>
              <w:jc w:val="center"/>
              <w:rPr>
                <w:rFonts w:eastAsia="Calibri" w:cs="Arial"/>
                <w:sz w:val="22"/>
                <w:szCs w:val="22"/>
                <w:lang w:eastAsia="en-US"/>
              </w:rPr>
            </w:pPr>
          </w:p>
          <w:p w:rsidR="00C2292B" w:rsidRPr="00027941" w:rsidRDefault="00C2292B" w:rsidP="000519F3">
            <w:pPr>
              <w:widowControl w:val="0"/>
              <w:autoSpaceDE w:val="0"/>
              <w:autoSpaceDN w:val="0"/>
              <w:adjustRightInd w:val="0"/>
              <w:ind w:left="-108" w:right="-108"/>
              <w:jc w:val="center"/>
              <w:rPr>
                <w:rFonts w:eastAsia="Calibri" w:cs="Arial"/>
                <w:color w:val="0000FF"/>
                <w:sz w:val="22"/>
                <w:szCs w:val="22"/>
                <w:lang w:eastAsia="en-US"/>
              </w:rPr>
            </w:pPr>
          </w:p>
        </w:tc>
        <w:tc>
          <w:tcPr>
            <w:tcW w:w="6804" w:type="dxa"/>
            <w:shd w:val="clear" w:color="auto" w:fill="auto"/>
          </w:tcPr>
          <w:p w:rsidR="00C2292B" w:rsidRDefault="00AC1AD1" w:rsidP="00B944E8">
            <w:pPr>
              <w:widowControl w:val="0"/>
              <w:autoSpaceDE w:val="0"/>
              <w:autoSpaceDN w:val="0"/>
              <w:adjustRightInd w:val="0"/>
              <w:ind w:firstLine="176"/>
              <w:jc w:val="both"/>
              <w:rPr>
                <w:rFonts w:eastAsia="Calibri" w:cs="Arial"/>
                <w:sz w:val="22"/>
                <w:szCs w:val="22"/>
                <w:lang w:eastAsia="en-US"/>
              </w:rPr>
            </w:pPr>
            <w:proofErr w:type="gramStart"/>
            <w:r w:rsidRPr="008E0213">
              <w:rPr>
                <w:rFonts w:eastAsia="Calibri" w:cs="Arial"/>
                <w:sz w:val="22"/>
                <w:szCs w:val="22"/>
                <w:lang w:eastAsia="en-US"/>
              </w:rPr>
              <w:t xml:space="preserve">Думой города Пятигорска 26 мая 2016 г. принято </w:t>
            </w:r>
            <w:r w:rsidR="00F63E3C">
              <w:rPr>
                <w:rFonts w:eastAsia="Calibri" w:cs="Arial"/>
                <w:sz w:val="22"/>
                <w:szCs w:val="22"/>
                <w:lang w:eastAsia="en-US"/>
              </w:rPr>
              <w:t>р</w:t>
            </w:r>
            <w:r w:rsidRPr="008E0213">
              <w:rPr>
                <w:rFonts w:eastAsia="Calibri" w:cs="Arial"/>
                <w:sz w:val="22"/>
                <w:szCs w:val="22"/>
                <w:lang w:eastAsia="en-US"/>
              </w:rPr>
              <w:t xml:space="preserve">ешение № 18-68 РД «Об установлении иных оснований и условий предоставления в 2016 году инвестиционного налогового кредита по земельному налогу для учреждений (организаций) санаторно-курортного комплекса города-курорта Пятигорска, осуществивших модернизацию, реконструкцию объектов недвижимости, предусматривающие увеличение мощности объектов недвижимости </w:t>
            </w:r>
            <w:r w:rsidRPr="008E0213">
              <w:rPr>
                <w:rFonts w:eastAsia="Calibri" w:cs="Arial"/>
                <w:sz w:val="22"/>
                <w:szCs w:val="22"/>
                <w:lang w:eastAsia="en-US"/>
              </w:rPr>
              <w:lastRenderedPageBreak/>
              <w:t>и использование вновь приобретенного медицинского оборудования, не бывшего в употреблении».</w:t>
            </w:r>
            <w:proofErr w:type="gramEnd"/>
          </w:p>
          <w:p w:rsidR="00145F7C" w:rsidRPr="008E0213" w:rsidRDefault="00145F7C" w:rsidP="00100D40">
            <w:pPr>
              <w:widowControl w:val="0"/>
              <w:autoSpaceDE w:val="0"/>
              <w:autoSpaceDN w:val="0"/>
              <w:adjustRightInd w:val="0"/>
              <w:ind w:firstLine="176"/>
              <w:rPr>
                <w:rFonts w:eastAsia="Calibri" w:cs="Arial"/>
                <w:sz w:val="22"/>
                <w:szCs w:val="22"/>
                <w:lang w:eastAsia="en-US"/>
              </w:rPr>
            </w:pPr>
          </w:p>
        </w:tc>
      </w:tr>
      <w:tr w:rsidR="00C2292B" w:rsidRPr="00D8592E" w:rsidTr="00411DD6">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lastRenderedPageBreak/>
              <w:t>30</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cs="Arial"/>
                <w:sz w:val="22"/>
                <w:szCs w:val="22"/>
              </w:rPr>
              <w:t>Разработка мероприятий по развитию въездного туризма за счет событийных мероприятий, активизации выставочной деятельности</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w:t>
            </w:r>
          </w:p>
        </w:tc>
        <w:tc>
          <w:tcPr>
            <w:tcW w:w="2268" w:type="dxa"/>
            <w:shd w:val="clear" w:color="auto" w:fill="auto"/>
          </w:tcPr>
          <w:p w:rsidR="00C2292B" w:rsidRPr="00027941" w:rsidRDefault="00C2292B" w:rsidP="000519F3">
            <w:pPr>
              <w:widowControl w:val="0"/>
              <w:autoSpaceDE w:val="0"/>
              <w:autoSpaceDN w:val="0"/>
              <w:adjustRightInd w:val="0"/>
              <w:ind w:left="33"/>
              <w:jc w:val="center"/>
              <w:rPr>
                <w:rFonts w:cs="Arial"/>
                <w:sz w:val="22"/>
                <w:szCs w:val="22"/>
              </w:rPr>
            </w:pPr>
            <w:r w:rsidRPr="00027941">
              <w:rPr>
                <w:rFonts w:eastAsia="Calibri" w:cs="Arial"/>
                <w:sz w:val="22"/>
                <w:szCs w:val="22"/>
                <w:lang w:eastAsia="en-US"/>
              </w:rPr>
              <w:t xml:space="preserve">УЭР, МУ «Управление культуры администрации города Пятигорска» </w:t>
            </w:r>
            <w:r w:rsidRPr="00027941">
              <w:rPr>
                <w:rFonts w:cs="Arial"/>
                <w:sz w:val="22"/>
                <w:szCs w:val="22"/>
              </w:rPr>
              <w:t>(далее – Управление культуры)</w:t>
            </w:r>
          </w:p>
        </w:tc>
        <w:tc>
          <w:tcPr>
            <w:tcW w:w="6804" w:type="dxa"/>
            <w:shd w:val="clear" w:color="auto" w:fill="auto"/>
          </w:tcPr>
          <w:p w:rsidR="00534032" w:rsidRDefault="00534032" w:rsidP="00B944E8">
            <w:pPr>
              <w:widowControl w:val="0"/>
              <w:autoSpaceDE w:val="0"/>
              <w:autoSpaceDN w:val="0"/>
              <w:adjustRightInd w:val="0"/>
              <w:ind w:firstLine="176"/>
              <w:jc w:val="both"/>
              <w:rPr>
                <w:sz w:val="22"/>
                <w:szCs w:val="22"/>
              </w:rPr>
            </w:pPr>
            <w:r>
              <w:rPr>
                <w:sz w:val="22"/>
                <w:szCs w:val="22"/>
              </w:rPr>
              <w:t>В целях развития въездного туризма</w:t>
            </w:r>
            <w:r w:rsidR="00172070">
              <w:rPr>
                <w:sz w:val="22"/>
                <w:szCs w:val="22"/>
              </w:rPr>
              <w:t>,</w:t>
            </w:r>
            <w:r w:rsidR="00172070" w:rsidRPr="00534032">
              <w:rPr>
                <w:sz w:val="22"/>
                <w:szCs w:val="22"/>
              </w:rPr>
              <w:t xml:space="preserve"> увеличения въездного </w:t>
            </w:r>
            <w:proofErr w:type="spellStart"/>
            <w:r w:rsidR="00172070" w:rsidRPr="00534032">
              <w:rPr>
                <w:sz w:val="22"/>
                <w:szCs w:val="22"/>
              </w:rPr>
              <w:t>турпотока</w:t>
            </w:r>
            <w:proofErr w:type="spellEnd"/>
            <w:r>
              <w:rPr>
                <w:sz w:val="22"/>
                <w:szCs w:val="22"/>
              </w:rPr>
              <w:t xml:space="preserve"> проведены следующие мероприятия:</w:t>
            </w:r>
          </w:p>
          <w:p w:rsidR="008C33F6" w:rsidRPr="00027941" w:rsidRDefault="00284350" w:rsidP="00B944E8">
            <w:pPr>
              <w:widowControl w:val="0"/>
              <w:autoSpaceDE w:val="0"/>
              <w:autoSpaceDN w:val="0"/>
              <w:adjustRightInd w:val="0"/>
              <w:ind w:firstLine="176"/>
              <w:jc w:val="both"/>
              <w:rPr>
                <w:sz w:val="22"/>
                <w:szCs w:val="22"/>
              </w:rPr>
            </w:pPr>
            <w:r>
              <w:rPr>
                <w:sz w:val="22"/>
                <w:szCs w:val="22"/>
              </w:rPr>
              <w:t xml:space="preserve">-совместно с </w:t>
            </w:r>
            <w:r w:rsidR="008C33F6" w:rsidRPr="00534032">
              <w:rPr>
                <w:sz w:val="22"/>
                <w:szCs w:val="22"/>
              </w:rPr>
              <w:t>туристск</w:t>
            </w:r>
            <w:r>
              <w:rPr>
                <w:sz w:val="22"/>
                <w:szCs w:val="22"/>
              </w:rPr>
              <w:t>ой</w:t>
            </w:r>
            <w:r w:rsidR="008C33F6" w:rsidRPr="00534032">
              <w:rPr>
                <w:sz w:val="22"/>
                <w:szCs w:val="22"/>
              </w:rPr>
              <w:t xml:space="preserve"> компани</w:t>
            </w:r>
            <w:r>
              <w:rPr>
                <w:sz w:val="22"/>
                <w:szCs w:val="22"/>
              </w:rPr>
              <w:t>ей</w:t>
            </w:r>
            <w:r w:rsidR="008C33F6" w:rsidRPr="00534032">
              <w:rPr>
                <w:sz w:val="22"/>
                <w:szCs w:val="22"/>
              </w:rPr>
              <w:t xml:space="preserve"> «Ладья» с 22 по 26 апреля 2016 года </w:t>
            </w:r>
            <w:r w:rsidR="003F35B9">
              <w:rPr>
                <w:sz w:val="22"/>
                <w:szCs w:val="22"/>
              </w:rPr>
              <w:t xml:space="preserve">проведен </w:t>
            </w:r>
            <w:r w:rsidR="008C33F6" w:rsidRPr="00534032">
              <w:rPr>
                <w:sz w:val="22"/>
                <w:szCs w:val="22"/>
              </w:rPr>
              <w:t xml:space="preserve"> рекламно-информационный тур для представителей туроператоров из регионов России</w:t>
            </w:r>
            <w:r w:rsidR="008C33F6" w:rsidRPr="00172070">
              <w:rPr>
                <w:sz w:val="22"/>
                <w:szCs w:val="22"/>
              </w:rPr>
              <w:t xml:space="preserve">. </w:t>
            </w:r>
            <w:r w:rsidR="008C33F6" w:rsidRPr="00027941">
              <w:rPr>
                <w:sz w:val="22"/>
                <w:szCs w:val="22"/>
                <w:shd w:val="clear" w:color="auto" w:fill="FFFFFF"/>
              </w:rPr>
              <w:t xml:space="preserve">Участники пятидневного тура посетили все знаковые места </w:t>
            </w:r>
            <w:r w:rsidR="003F35B9" w:rsidRPr="00027941">
              <w:rPr>
                <w:sz w:val="22"/>
                <w:szCs w:val="22"/>
                <w:shd w:val="clear" w:color="auto" w:fill="FFFFFF"/>
              </w:rPr>
              <w:t>Пятигорского</w:t>
            </w:r>
            <w:r w:rsidR="008C33F6" w:rsidRPr="00027941">
              <w:rPr>
                <w:sz w:val="22"/>
                <w:szCs w:val="22"/>
                <w:shd w:val="clear" w:color="auto" w:fill="FFFFFF"/>
              </w:rPr>
              <w:t xml:space="preserve"> курорта, ознакомились с гостиницами и сан</w:t>
            </w:r>
            <w:r w:rsidR="00172070" w:rsidRPr="00027941">
              <w:rPr>
                <w:sz w:val="22"/>
                <w:szCs w:val="22"/>
                <w:shd w:val="clear" w:color="auto" w:fill="FFFFFF"/>
              </w:rPr>
              <w:t xml:space="preserve">аторно-курортными учреждениями. </w:t>
            </w:r>
            <w:r w:rsidR="008C33F6" w:rsidRPr="00027941">
              <w:rPr>
                <w:sz w:val="22"/>
                <w:szCs w:val="22"/>
                <w:shd w:val="clear" w:color="auto" w:fill="FFFFFF"/>
              </w:rPr>
              <w:t>Кроме уникальных лечебных  возможностей гостям был представлен широкий спектр экскурсионных и культурных программ, которые могут  быть  интересны всем жителям России</w:t>
            </w:r>
            <w:r w:rsidR="00BD16D8" w:rsidRPr="00027941">
              <w:rPr>
                <w:sz w:val="22"/>
                <w:szCs w:val="22"/>
                <w:shd w:val="clear" w:color="auto" w:fill="FFFFFF"/>
              </w:rPr>
              <w:t>;</w:t>
            </w:r>
          </w:p>
          <w:p w:rsidR="008C33F6" w:rsidRPr="00027941" w:rsidRDefault="003F35B9" w:rsidP="00B944E8">
            <w:pPr>
              <w:widowControl w:val="0"/>
              <w:autoSpaceDE w:val="0"/>
              <w:autoSpaceDN w:val="0"/>
              <w:adjustRightInd w:val="0"/>
              <w:ind w:firstLine="176"/>
              <w:jc w:val="both"/>
              <w:rPr>
                <w:sz w:val="22"/>
                <w:szCs w:val="22"/>
              </w:rPr>
            </w:pPr>
            <w:r w:rsidRPr="00027941">
              <w:rPr>
                <w:rFonts w:cs="Arial"/>
                <w:sz w:val="22"/>
                <w:szCs w:val="22"/>
              </w:rPr>
              <w:t>-</w:t>
            </w:r>
            <w:r w:rsidR="00172070" w:rsidRPr="00027941">
              <w:rPr>
                <w:rFonts w:cs="Arial"/>
                <w:sz w:val="22"/>
                <w:szCs w:val="22"/>
              </w:rPr>
              <w:t xml:space="preserve"> оказана</w:t>
            </w:r>
            <w:r w:rsidR="003945F7">
              <w:rPr>
                <w:rFonts w:cs="Arial"/>
                <w:sz w:val="22"/>
                <w:szCs w:val="22"/>
              </w:rPr>
              <w:t xml:space="preserve"> </w:t>
            </w:r>
            <w:r w:rsidR="0086600B" w:rsidRPr="00027941">
              <w:rPr>
                <w:rFonts w:cs="Arial"/>
                <w:sz w:val="22"/>
                <w:szCs w:val="22"/>
              </w:rPr>
              <w:t xml:space="preserve">организационная и информационная </w:t>
            </w:r>
            <w:r w:rsidR="008C33F6" w:rsidRPr="00027941">
              <w:rPr>
                <w:rFonts w:cs="Arial"/>
                <w:sz w:val="22"/>
                <w:szCs w:val="22"/>
              </w:rPr>
              <w:t xml:space="preserve">поддержка </w:t>
            </w:r>
            <w:r w:rsidR="00172070" w:rsidRPr="00027941">
              <w:rPr>
                <w:sz w:val="22"/>
                <w:szCs w:val="22"/>
              </w:rPr>
              <w:t>спортивно-туристической общественной организации «</w:t>
            </w:r>
            <w:proofErr w:type="spellStart"/>
            <w:r w:rsidR="00172070" w:rsidRPr="00027941">
              <w:rPr>
                <w:sz w:val="22"/>
                <w:szCs w:val="22"/>
              </w:rPr>
              <w:t>Велосообщество</w:t>
            </w:r>
            <w:proofErr w:type="spellEnd"/>
            <w:r w:rsidR="00172070" w:rsidRPr="00027941">
              <w:rPr>
                <w:sz w:val="22"/>
                <w:szCs w:val="22"/>
              </w:rPr>
              <w:t xml:space="preserve"> КМВ Ставропольского края</w:t>
            </w:r>
            <w:proofErr w:type="gramStart"/>
            <w:r w:rsidR="00172070" w:rsidRPr="00027941">
              <w:rPr>
                <w:sz w:val="22"/>
                <w:szCs w:val="22"/>
              </w:rPr>
              <w:t>»в</w:t>
            </w:r>
            <w:proofErr w:type="gramEnd"/>
            <w:r w:rsidR="00172070" w:rsidRPr="00027941">
              <w:rPr>
                <w:sz w:val="22"/>
                <w:szCs w:val="22"/>
              </w:rPr>
              <w:t xml:space="preserve"> подготовке к проведению</w:t>
            </w:r>
            <w:r w:rsidR="00FA1618">
              <w:rPr>
                <w:sz w:val="22"/>
                <w:szCs w:val="22"/>
              </w:rPr>
              <w:t xml:space="preserve"> </w:t>
            </w:r>
            <w:r w:rsidR="008C33F6" w:rsidRPr="00027941">
              <w:rPr>
                <w:rFonts w:cs="Arial"/>
                <w:sz w:val="22"/>
                <w:szCs w:val="22"/>
              </w:rPr>
              <w:t>крупн</w:t>
            </w:r>
            <w:r w:rsidR="00172070" w:rsidRPr="00027941">
              <w:rPr>
                <w:rFonts w:cs="Arial"/>
                <w:sz w:val="22"/>
                <w:szCs w:val="22"/>
              </w:rPr>
              <w:t>ого событийного</w:t>
            </w:r>
            <w:r w:rsidR="008C33F6" w:rsidRPr="00027941">
              <w:rPr>
                <w:rFonts w:cs="Arial"/>
                <w:sz w:val="22"/>
                <w:szCs w:val="22"/>
              </w:rPr>
              <w:t xml:space="preserve"> мероприяти</w:t>
            </w:r>
            <w:r w:rsidR="00172070" w:rsidRPr="00027941">
              <w:rPr>
                <w:rFonts w:cs="Arial"/>
                <w:sz w:val="22"/>
                <w:szCs w:val="22"/>
              </w:rPr>
              <w:t>я</w:t>
            </w:r>
            <w:r w:rsidR="003945F7">
              <w:rPr>
                <w:rFonts w:cs="Arial"/>
                <w:sz w:val="22"/>
                <w:szCs w:val="22"/>
              </w:rPr>
              <w:t xml:space="preserve"> </w:t>
            </w:r>
            <w:r w:rsidR="00172070" w:rsidRPr="00027941">
              <w:rPr>
                <w:rFonts w:cs="Arial"/>
                <w:sz w:val="22"/>
                <w:szCs w:val="22"/>
              </w:rPr>
              <w:t xml:space="preserve">на территории города Пятигорска- </w:t>
            </w:r>
            <w:r w:rsidR="008C33F6" w:rsidRPr="00027941">
              <w:rPr>
                <w:sz w:val="22"/>
                <w:szCs w:val="22"/>
              </w:rPr>
              <w:t xml:space="preserve">«Всероссийского </w:t>
            </w:r>
            <w:proofErr w:type="spellStart"/>
            <w:r w:rsidR="008C33F6" w:rsidRPr="00027941">
              <w:rPr>
                <w:sz w:val="22"/>
                <w:szCs w:val="22"/>
              </w:rPr>
              <w:t>велофестиваля</w:t>
            </w:r>
            <w:proofErr w:type="spellEnd"/>
            <w:r w:rsidR="008C33F6" w:rsidRPr="00027941">
              <w:rPr>
                <w:sz w:val="22"/>
                <w:szCs w:val="22"/>
              </w:rPr>
              <w:t xml:space="preserve"> КМВ 2016» 7-9 июля 2016 года.</w:t>
            </w:r>
          </w:p>
          <w:p w:rsidR="002C42EA" w:rsidRPr="00027941" w:rsidRDefault="008744FA" w:rsidP="00B944E8">
            <w:pPr>
              <w:widowControl w:val="0"/>
              <w:autoSpaceDE w:val="0"/>
              <w:autoSpaceDN w:val="0"/>
              <w:adjustRightInd w:val="0"/>
              <w:ind w:firstLine="176"/>
              <w:jc w:val="both"/>
              <w:rPr>
                <w:sz w:val="22"/>
                <w:szCs w:val="22"/>
                <w:shd w:val="clear" w:color="auto" w:fill="FFFFFF"/>
              </w:rPr>
            </w:pPr>
            <w:r w:rsidRPr="00027941">
              <w:rPr>
                <w:sz w:val="22"/>
                <w:szCs w:val="22"/>
              </w:rPr>
              <w:t xml:space="preserve">- </w:t>
            </w:r>
            <w:r w:rsidR="00A75E13" w:rsidRPr="00027941">
              <w:rPr>
                <w:sz w:val="22"/>
                <w:szCs w:val="22"/>
              </w:rPr>
              <w:t xml:space="preserve">10-11 сентября 2016 года </w:t>
            </w:r>
            <w:proofErr w:type="gramStart"/>
            <w:r w:rsidR="00A75E13" w:rsidRPr="00027941">
              <w:rPr>
                <w:sz w:val="22"/>
                <w:szCs w:val="22"/>
              </w:rPr>
              <w:t>проведена</w:t>
            </w:r>
            <w:proofErr w:type="gramEnd"/>
            <w:r w:rsidR="00A75E13" w:rsidRPr="00027941">
              <w:rPr>
                <w:sz w:val="22"/>
                <w:szCs w:val="22"/>
              </w:rPr>
              <w:t xml:space="preserve"> </w:t>
            </w:r>
            <w:r w:rsidR="00A75E13" w:rsidRPr="00027941">
              <w:rPr>
                <w:sz w:val="22"/>
                <w:szCs w:val="22"/>
                <w:shd w:val="clear" w:color="auto" w:fill="FFFFFF"/>
              </w:rPr>
              <w:t xml:space="preserve">ежегодная </w:t>
            </w:r>
            <w:r w:rsidR="006B60D6" w:rsidRPr="00027941">
              <w:rPr>
                <w:sz w:val="22"/>
                <w:szCs w:val="22"/>
                <w:shd w:val="clear" w:color="auto" w:fill="FFFFFF"/>
              </w:rPr>
              <w:t>город</w:t>
            </w:r>
            <w:r w:rsidR="00A75E13" w:rsidRPr="00027941">
              <w:rPr>
                <w:sz w:val="22"/>
                <w:szCs w:val="22"/>
                <w:shd w:val="clear" w:color="auto" w:fill="FFFFFF"/>
              </w:rPr>
              <w:t>ская форум-выставка «Пятигорск сегодня и завтра». Свою продукц</w:t>
            </w:r>
            <w:r w:rsidR="006B60D6" w:rsidRPr="00027941">
              <w:rPr>
                <w:sz w:val="22"/>
                <w:szCs w:val="22"/>
                <w:shd w:val="clear" w:color="auto" w:fill="FFFFFF"/>
              </w:rPr>
              <w:t>ию, товары и услуги представили</w:t>
            </w:r>
            <w:r w:rsidR="00A75E13" w:rsidRPr="00027941">
              <w:rPr>
                <w:sz w:val="22"/>
                <w:szCs w:val="22"/>
                <w:shd w:val="clear" w:color="auto" w:fill="FFFFFF"/>
              </w:rPr>
              <w:t> </w:t>
            </w:r>
            <w:r w:rsidR="006B60D6" w:rsidRPr="00027941">
              <w:rPr>
                <w:sz w:val="22"/>
                <w:szCs w:val="22"/>
                <w:shd w:val="clear" w:color="auto" w:fill="FFFFFF"/>
              </w:rPr>
              <w:t>более 50</w:t>
            </w:r>
            <w:r w:rsidR="00A75E13" w:rsidRPr="00027941">
              <w:rPr>
                <w:sz w:val="22"/>
                <w:szCs w:val="22"/>
                <w:shd w:val="clear" w:color="auto" w:fill="FFFFFF"/>
              </w:rPr>
              <w:t xml:space="preserve"> предприятий малого, среднего и крупного бизнеса</w:t>
            </w:r>
            <w:r w:rsidRPr="00027941">
              <w:rPr>
                <w:sz w:val="22"/>
                <w:szCs w:val="22"/>
                <w:shd w:val="clear" w:color="auto" w:fill="FFFFFF"/>
              </w:rPr>
              <w:t>, в т. ч. 18 организаций санаторно-курортного и гостиничного комплексов и турфирм</w:t>
            </w:r>
            <w:r w:rsidR="00A75E13" w:rsidRPr="00027941">
              <w:rPr>
                <w:sz w:val="22"/>
                <w:szCs w:val="22"/>
                <w:shd w:val="clear" w:color="auto" w:fill="FFFFFF"/>
              </w:rPr>
              <w:t>. Цель форума – показать многогранный экономический потенциал Пятигорска - курортно-туристического, культурного, образовательного и делового центра Северного Кавказа.</w:t>
            </w:r>
          </w:p>
          <w:p w:rsidR="006B60D6" w:rsidRDefault="002C42EA" w:rsidP="00B944E8">
            <w:pPr>
              <w:widowControl w:val="0"/>
              <w:autoSpaceDE w:val="0"/>
              <w:autoSpaceDN w:val="0"/>
              <w:adjustRightInd w:val="0"/>
              <w:ind w:firstLine="176"/>
              <w:jc w:val="both"/>
              <w:rPr>
                <w:sz w:val="22"/>
                <w:szCs w:val="22"/>
              </w:rPr>
            </w:pPr>
            <w:r w:rsidRPr="00027941">
              <w:rPr>
                <w:sz w:val="22"/>
                <w:szCs w:val="22"/>
                <w:shd w:val="clear" w:color="auto" w:fill="FFFFFF"/>
              </w:rPr>
              <w:t xml:space="preserve">- </w:t>
            </w:r>
            <w:proofErr w:type="gramStart"/>
            <w:r w:rsidRPr="00027941">
              <w:rPr>
                <w:sz w:val="22"/>
                <w:szCs w:val="22"/>
              </w:rPr>
              <w:t>п</w:t>
            </w:r>
            <w:proofErr w:type="gramEnd"/>
            <w:r w:rsidRPr="00027941">
              <w:rPr>
                <w:sz w:val="22"/>
                <w:szCs w:val="22"/>
              </w:rPr>
              <w:t>ри поддержке администрации города Пятигорска</w:t>
            </w:r>
            <w:r>
              <w:rPr>
                <w:sz w:val="22"/>
                <w:szCs w:val="22"/>
              </w:rPr>
              <w:t>созданы</w:t>
            </w:r>
            <w:r w:rsidR="00AC02F5" w:rsidRPr="00AC02F5">
              <w:rPr>
                <w:sz w:val="22"/>
                <w:szCs w:val="22"/>
              </w:rPr>
              <w:t>3</w:t>
            </w:r>
            <w:r w:rsidR="00AC02F5" w:rsidRPr="00AC02F5">
              <w:rPr>
                <w:sz w:val="22"/>
                <w:szCs w:val="22"/>
                <w:lang w:val="en-US"/>
              </w:rPr>
              <w:t>D</w:t>
            </w:r>
            <w:r w:rsidR="00AC02F5" w:rsidRPr="00AC02F5">
              <w:rPr>
                <w:sz w:val="22"/>
                <w:szCs w:val="22"/>
              </w:rPr>
              <w:t xml:space="preserve"> туры для гости</w:t>
            </w:r>
            <w:r>
              <w:rPr>
                <w:sz w:val="22"/>
                <w:szCs w:val="22"/>
              </w:rPr>
              <w:t xml:space="preserve">ниц и отелей города Пятигорска </w:t>
            </w:r>
            <w:r w:rsidR="00AC02F5" w:rsidRPr="008744FA">
              <w:rPr>
                <w:sz w:val="22"/>
                <w:szCs w:val="22"/>
              </w:rPr>
              <w:t xml:space="preserve">(в рамках </w:t>
            </w:r>
            <w:r w:rsidR="006B60D6" w:rsidRPr="008744FA">
              <w:rPr>
                <w:sz w:val="22"/>
                <w:szCs w:val="22"/>
              </w:rPr>
              <w:t>муниципальной программы «Модернизация экономики, развития малого и среднего бизнеса, курорта и туризма, энергетики, промышленности и улучшения инвестиционного климата в городе-куро</w:t>
            </w:r>
            <w:r w:rsidR="00027941">
              <w:rPr>
                <w:sz w:val="22"/>
                <w:szCs w:val="22"/>
              </w:rPr>
              <w:t>р</w:t>
            </w:r>
            <w:r w:rsidR="006B60D6" w:rsidRPr="008744FA">
              <w:rPr>
                <w:sz w:val="22"/>
                <w:szCs w:val="22"/>
              </w:rPr>
              <w:t>те Пятигорске»</w:t>
            </w:r>
            <w:r w:rsidR="00AC02F5" w:rsidRPr="008744FA">
              <w:rPr>
                <w:sz w:val="22"/>
                <w:szCs w:val="22"/>
              </w:rPr>
              <w:t>).</w:t>
            </w:r>
          </w:p>
          <w:p w:rsidR="00CA6458" w:rsidRPr="00985462" w:rsidRDefault="00253E8C" w:rsidP="00B944E8">
            <w:pPr>
              <w:widowControl w:val="0"/>
              <w:autoSpaceDE w:val="0"/>
              <w:autoSpaceDN w:val="0"/>
              <w:adjustRightInd w:val="0"/>
              <w:ind w:firstLine="176"/>
              <w:jc w:val="both"/>
              <w:rPr>
                <w:i/>
                <w:sz w:val="22"/>
                <w:szCs w:val="22"/>
                <w:highlight w:val="cyan"/>
              </w:rPr>
            </w:pPr>
            <w:r w:rsidRPr="00253E8C">
              <w:rPr>
                <w:rFonts w:eastAsia="Calibri" w:cs="Arial"/>
                <w:sz w:val="22"/>
                <w:szCs w:val="22"/>
                <w:lang w:eastAsia="en-US"/>
              </w:rPr>
              <w:t xml:space="preserve">В течение года на территории города Пятигорска проводилось множество культурно-массовых мероприятий, в том числе: Открытый фестиваль  традиционного творчества «Рождественские встречи», Открытый фестиваль-конкурс уличных искусств </w:t>
            </w:r>
            <w:r w:rsidRPr="00253E8C">
              <w:rPr>
                <w:rFonts w:eastAsia="Calibri" w:cs="Arial"/>
                <w:sz w:val="22"/>
                <w:szCs w:val="22"/>
                <w:lang w:eastAsia="en-US"/>
              </w:rPr>
              <w:lastRenderedPageBreak/>
              <w:t>«Неизвестный Пятигорск», Международный фестиваль воздушных шаров, Всероссийский фестиваль поэзии «</w:t>
            </w:r>
            <w:proofErr w:type="spellStart"/>
            <w:r w:rsidRPr="00253E8C">
              <w:rPr>
                <w:rFonts w:eastAsia="Calibri" w:cs="Arial"/>
                <w:sz w:val="22"/>
                <w:szCs w:val="22"/>
                <w:lang w:eastAsia="en-US"/>
              </w:rPr>
              <w:t>Лермонтовские</w:t>
            </w:r>
            <w:proofErr w:type="spellEnd"/>
            <w:r w:rsidRPr="00253E8C">
              <w:rPr>
                <w:rFonts w:eastAsia="Calibri" w:cs="Arial"/>
                <w:sz w:val="22"/>
                <w:szCs w:val="22"/>
                <w:lang w:eastAsia="en-US"/>
              </w:rPr>
              <w:t xml:space="preserve"> сезоны», Международная акция «</w:t>
            </w:r>
            <w:proofErr w:type="spellStart"/>
            <w:r w:rsidRPr="00253E8C">
              <w:rPr>
                <w:rFonts w:eastAsia="Calibri" w:cs="Arial"/>
                <w:sz w:val="22"/>
                <w:szCs w:val="22"/>
                <w:lang w:eastAsia="en-US"/>
              </w:rPr>
              <w:t>Цветаевский</w:t>
            </w:r>
            <w:proofErr w:type="spellEnd"/>
            <w:r w:rsidRPr="00253E8C">
              <w:rPr>
                <w:rFonts w:eastAsia="Calibri" w:cs="Arial"/>
                <w:sz w:val="22"/>
                <w:szCs w:val="22"/>
                <w:lang w:eastAsia="en-US"/>
              </w:rPr>
              <w:t xml:space="preserve"> костер на Северном Кавказе», Открытый фестиваль-конкурс джазового искусства «Пятигорская осень» и </w:t>
            </w:r>
            <w:r>
              <w:rPr>
                <w:rFonts w:eastAsia="Calibri" w:cs="Arial"/>
                <w:sz w:val="22"/>
                <w:szCs w:val="22"/>
                <w:lang w:eastAsia="en-US"/>
              </w:rPr>
              <w:t>др.</w:t>
            </w:r>
            <w:r w:rsidRPr="00253E8C">
              <w:rPr>
                <w:rFonts w:eastAsia="Calibri" w:cs="Arial"/>
                <w:sz w:val="22"/>
                <w:szCs w:val="22"/>
                <w:lang w:eastAsia="en-US"/>
              </w:rPr>
              <w:t>, что позволило привлечь дополнительное количество туристов свыше 7000 человек из разных городов России.</w:t>
            </w:r>
          </w:p>
        </w:tc>
      </w:tr>
      <w:tr w:rsidR="00C2292B" w:rsidRPr="00D8592E" w:rsidTr="00411DD6">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lastRenderedPageBreak/>
              <w:t>31</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Разработка мероприятий по развитию курортно-туристического потенциала территории горы Машук (терренкуры)</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2016-2017</w:t>
            </w:r>
          </w:p>
        </w:tc>
        <w:tc>
          <w:tcPr>
            <w:tcW w:w="2268"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eastAsia="Calibri" w:cs="Arial"/>
                <w:sz w:val="22"/>
                <w:szCs w:val="22"/>
                <w:lang w:eastAsia="en-US"/>
              </w:rPr>
              <w:t xml:space="preserve">УЭР, </w:t>
            </w:r>
            <w:r w:rsidRPr="004658BD">
              <w:rPr>
                <w:rFonts w:cs="Arial"/>
                <w:sz w:val="22"/>
                <w:szCs w:val="22"/>
              </w:rPr>
              <w:t>Управление архитектуры</w:t>
            </w:r>
          </w:p>
        </w:tc>
        <w:tc>
          <w:tcPr>
            <w:tcW w:w="6804" w:type="dxa"/>
            <w:shd w:val="clear" w:color="auto" w:fill="auto"/>
          </w:tcPr>
          <w:p w:rsidR="00F55289" w:rsidRPr="00C87DDE" w:rsidRDefault="008C33F6" w:rsidP="00B944E8">
            <w:pPr>
              <w:widowControl w:val="0"/>
              <w:tabs>
                <w:tab w:val="left" w:pos="3186"/>
              </w:tabs>
              <w:autoSpaceDE w:val="0"/>
              <w:autoSpaceDN w:val="0"/>
              <w:adjustRightInd w:val="0"/>
              <w:ind w:right="34" w:firstLine="176"/>
              <w:jc w:val="both"/>
              <w:rPr>
                <w:rFonts w:eastAsia="Calibri" w:cs="Arial"/>
                <w:sz w:val="22"/>
                <w:szCs w:val="22"/>
                <w:lang w:eastAsia="en-US"/>
              </w:rPr>
            </w:pPr>
            <w:r>
              <w:rPr>
                <w:rFonts w:eastAsia="Calibri" w:cs="Arial"/>
                <w:sz w:val="22"/>
                <w:szCs w:val="22"/>
                <w:lang w:eastAsia="en-US"/>
              </w:rPr>
              <w:t xml:space="preserve">В соответствии с постановлением администрации города </w:t>
            </w:r>
            <w:r w:rsidRPr="00C87DDE">
              <w:rPr>
                <w:rFonts w:eastAsia="Calibri" w:cs="Arial"/>
                <w:sz w:val="22"/>
                <w:szCs w:val="22"/>
                <w:lang w:eastAsia="en-US"/>
              </w:rPr>
              <w:t xml:space="preserve">Пятигорска от 11.03.2016 </w:t>
            </w:r>
            <w:r w:rsidR="00A92874">
              <w:rPr>
                <w:rFonts w:eastAsia="Calibri" w:cs="Arial"/>
                <w:sz w:val="22"/>
                <w:szCs w:val="22"/>
                <w:lang w:eastAsia="en-US"/>
              </w:rPr>
              <w:t xml:space="preserve">г. </w:t>
            </w:r>
            <w:r w:rsidRPr="00C87DDE">
              <w:rPr>
                <w:rFonts w:eastAsia="Calibri" w:cs="Arial"/>
                <w:sz w:val="22"/>
                <w:szCs w:val="22"/>
                <w:lang w:eastAsia="en-US"/>
              </w:rPr>
              <w:t xml:space="preserve">№ 667 создана рабочая группа по организации и проведению мероприятий, направленных на восстановление и благоустройство терренкуров на территории горы Машук в городе-курорте  Пятигорске. Рабочей группой осуществлено обследование </w:t>
            </w:r>
            <w:proofErr w:type="spellStart"/>
            <w:r w:rsidRPr="00C87DDE">
              <w:rPr>
                <w:rFonts w:eastAsia="Calibri" w:cs="Arial"/>
                <w:sz w:val="22"/>
                <w:szCs w:val="22"/>
                <w:lang w:eastAsia="en-US"/>
              </w:rPr>
              <w:t>терренкурных</w:t>
            </w:r>
            <w:proofErr w:type="spellEnd"/>
            <w:r w:rsidRPr="00C87DDE">
              <w:rPr>
                <w:rFonts w:eastAsia="Calibri" w:cs="Arial"/>
                <w:sz w:val="22"/>
                <w:szCs w:val="22"/>
                <w:lang w:eastAsia="en-US"/>
              </w:rPr>
              <w:t xml:space="preserve"> маршрутов, пешеходных троп на территории горы Машук. Мероприятие включено в </w:t>
            </w:r>
            <w:r w:rsidR="00676EDC" w:rsidRPr="00C87DDE">
              <w:rPr>
                <w:rFonts w:eastAsia="Calibri" w:cs="Arial"/>
                <w:sz w:val="22"/>
                <w:szCs w:val="22"/>
                <w:lang w:eastAsia="en-US"/>
              </w:rPr>
              <w:t>подпрограмму  «Развитие курорта и туризма в городе-курорте Пятигорске на 2014-2019 годы»</w:t>
            </w:r>
            <w:r w:rsidR="003D043D" w:rsidRPr="00C87DDE">
              <w:rPr>
                <w:rFonts w:eastAsia="Calibri" w:cs="Arial"/>
                <w:sz w:val="22"/>
                <w:szCs w:val="22"/>
                <w:lang w:eastAsia="en-US"/>
              </w:rPr>
              <w:t xml:space="preserve">. </w:t>
            </w:r>
          </w:p>
          <w:p w:rsidR="00027941" w:rsidRPr="003D271F" w:rsidRDefault="004D3BE7" w:rsidP="00B944E8">
            <w:pPr>
              <w:widowControl w:val="0"/>
              <w:tabs>
                <w:tab w:val="left" w:pos="3186"/>
              </w:tabs>
              <w:autoSpaceDE w:val="0"/>
              <w:autoSpaceDN w:val="0"/>
              <w:adjustRightInd w:val="0"/>
              <w:ind w:right="34" w:firstLine="176"/>
              <w:jc w:val="both"/>
              <w:rPr>
                <w:color w:val="333333"/>
                <w:sz w:val="22"/>
                <w:szCs w:val="22"/>
                <w:shd w:val="clear" w:color="auto" w:fill="FFFFFF"/>
              </w:rPr>
            </w:pPr>
            <w:r w:rsidRPr="00A92874">
              <w:rPr>
                <w:rFonts w:eastAsia="Calibri" w:cs="Arial"/>
                <w:sz w:val="22"/>
                <w:szCs w:val="22"/>
                <w:lang w:eastAsia="en-US"/>
              </w:rPr>
              <w:t xml:space="preserve">В рамках </w:t>
            </w:r>
            <w:r w:rsidR="003D271F" w:rsidRPr="00A92874">
              <w:rPr>
                <w:rFonts w:eastAsia="Calibri" w:cs="Arial"/>
                <w:sz w:val="22"/>
                <w:szCs w:val="22"/>
                <w:lang w:eastAsia="en-US"/>
              </w:rPr>
              <w:t xml:space="preserve">мероприятий по  восстановлению и благоустройству терренкуров на территории горы Машук </w:t>
            </w:r>
            <w:r w:rsidR="00323DB6">
              <w:rPr>
                <w:rFonts w:eastAsia="Calibri" w:cs="Arial"/>
                <w:sz w:val="22"/>
                <w:szCs w:val="22"/>
                <w:lang w:eastAsia="en-US"/>
              </w:rPr>
              <w:t>выполнены</w:t>
            </w:r>
            <w:r w:rsidR="00C90CFF" w:rsidRPr="00A92874">
              <w:rPr>
                <w:rFonts w:eastAsia="Calibri" w:cs="Arial"/>
                <w:sz w:val="22"/>
                <w:szCs w:val="22"/>
                <w:lang w:eastAsia="en-US"/>
              </w:rPr>
              <w:t xml:space="preserve"> работ</w:t>
            </w:r>
            <w:r w:rsidR="003D271F" w:rsidRPr="00A92874">
              <w:rPr>
                <w:rFonts w:eastAsia="Calibri" w:cs="Arial"/>
                <w:sz w:val="22"/>
                <w:szCs w:val="22"/>
                <w:lang w:eastAsia="en-US"/>
              </w:rPr>
              <w:t>ы</w:t>
            </w:r>
            <w:r w:rsidR="00C90CFF" w:rsidRPr="00A92874">
              <w:rPr>
                <w:rFonts w:eastAsia="Calibri" w:cs="Arial"/>
                <w:sz w:val="22"/>
                <w:szCs w:val="22"/>
                <w:lang w:eastAsia="en-US"/>
              </w:rPr>
              <w:t xml:space="preserve"> по реализации </w:t>
            </w:r>
            <w:r w:rsidRPr="00A92874">
              <w:rPr>
                <w:rFonts w:eastAsia="Calibri" w:cs="Arial"/>
                <w:sz w:val="22"/>
                <w:szCs w:val="22"/>
                <w:lang w:eastAsia="en-US"/>
              </w:rPr>
              <w:t>перв</w:t>
            </w:r>
            <w:r w:rsidR="00C90CFF" w:rsidRPr="00A92874">
              <w:rPr>
                <w:rFonts w:eastAsia="Calibri" w:cs="Arial"/>
                <w:sz w:val="22"/>
                <w:szCs w:val="22"/>
                <w:lang w:eastAsia="en-US"/>
              </w:rPr>
              <w:t>ого</w:t>
            </w:r>
            <w:r w:rsidRPr="00A92874">
              <w:rPr>
                <w:rFonts w:eastAsia="Calibri" w:cs="Arial"/>
                <w:sz w:val="22"/>
                <w:szCs w:val="22"/>
                <w:lang w:eastAsia="en-US"/>
              </w:rPr>
              <w:t xml:space="preserve"> этап</w:t>
            </w:r>
            <w:r w:rsidR="00C90CFF" w:rsidRPr="00A92874">
              <w:rPr>
                <w:rFonts w:eastAsia="Calibri" w:cs="Arial"/>
                <w:sz w:val="22"/>
                <w:szCs w:val="22"/>
                <w:lang w:eastAsia="en-US"/>
              </w:rPr>
              <w:t>а</w:t>
            </w:r>
            <w:r w:rsidRPr="00A92874">
              <w:rPr>
                <w:rFonts w:eastAsia="Calibri" w:cs="Arial"/>
                <w:sz w:val="22"/>
                <w:szCs w:val="22"/>
                <w:lang w:eastAsia="en-US"/>
              </w:rPr>
              <w:t xml:space="preserve"> реконструкции и благоустройства парка «Цветник»</w:t>
            </w:r>
            <w:proofErr w:type="gramStart"/>
            <w:r w:rsidR="003D271F" w:rsidRPr="00A92874">
              <w:rPr>
                <w:rFonts w:eastAsia="Calibri" w:cs="Arial"/>
                <w:sz w:val="22"/>
                <w:szCs w:val="22"/>
                <w:lang w:eastAsia="en-US"/>
              </w:rPr>
              <w:t>:</w:t>
            </w:r>
            <w:r w:rsidR="00C90CFF" w:rsidRPr="00A92874">
              <w:rPr>
                <w:color w:val="333333"/>
                <w:sz w:val="22"/>
                <w:szCs w:val="22"/>
                <w:shd w:val="clear" w:color="auto" w:fill="FFFFFF"/>
              </w:rPr>
              <w:t>з</w:t>
            </w:r>
            <w:proofErr w:type="gramEnd"/>
            <w:r w:rsidR="00C90CFF" w:rsidRPr="00A92874">
              <w:rPr>
                <w:color w:val="333333"/>
                <w:sz w:val="22"/>
                <w:szCs w:val="22"/>
                <w:shd w:val="clear" w:color="auto" w:fill="FFFFFF"/>
              </w:rPr>
              <w:t>аме</w:t>
            </w:r>
            <w:r w:rsidRPr="00A92874">
              <w:rPr>
                <w:color w:val="333333"/>
                <w:sz w:val="22"/>
                <w:szCs w:val="22"/>
                <w:shd w:val="clear" w:color="auto" w:fill="FFFFFF"/>
              </w:rPr>
              <w:t>н</w:t>
            </w:r>
            <w:r w:rsidR="00C90CFF" w:rsidRPr="00A92874">
              <w:rPr>
                <w:color w:val="333333"/>
                <w:sz w:val="22"/>
                <w:szCs w:val="22"/>
                <w:shd w:val="clear" w:color="auto" w:fill="FFFFFF"/>
              </w:rPr>
              <w:t>а</w:t>
            </w:r>
            <w:r w:rsidRPr="00A92874">
              <w:rPr>
                <w:color w:val="333333"/>
                <w:sz w:val="22"/>
                <w:szCs w:val="22"/>
                <w:shd w:val="clear" w:color="auto" w:fill="FFFFFF"/>
              </w:rPr>
              <w:t xml:space="preserve"> скаме</w:t>
            </w:r>
            <w:r w:rsidR="00C90CFF" w:rsidRPr="00A92874">
              <w:rPr>
                <w:color w:val="333333"/>
                <w:sz w:val="22"/>
                <w:szCs w:val="22"/>
                <w:shd w:val="clear" w:color="auto" w:fill="FFFFFF"/>
              </w:rPr>
              <w:t>ек</w:t>
            </w:r>
            <w:r w:rsidRPr="00A92874">
              <w:rPr>
                <w:color w:val="333333"/>
                <w:sz w:val="22"/>
                <w:szCs w:val="22"/>
                <w:shd w:val="clear" w:color="auto" w:fill="FFFFFF"/>
              </w:rPr>
              <w:t xml:space="preserve"> и </w:t>
            </w:r>
            <w:r w:rsidRPr="00253E8C">
              <w:rPr>
                <w:color w:val="333333"/>
                <w:sz w:val="22"/>
                <w:szCs w:val="22"/>
                <w:shd w:val="clear" w:color="auto" w:fill="FFFFFF"/>
              </w:rPr>
              <w:t>бордюр</w:t>
            </w:r>
            <w:r w:rsidR="00C90CFF" w:rsidRPr="00253E8C">
              <w:rPr>
                <w:color w:val="333333"/>
                <w:sz w:val="22"/>
                <w:szCs w:val="22"/>
                <w:shd w:val="clear" w:color="auto" w:fill="FFFFFF"/>
              </w:rPr>
              <w:t xml:space="preserve">ов, </w:t>
            </w:r>
            <w:r w:rsidRPr="00253E8C">
              <w:rPr>
                <w:color w:val="333333"/>
                <w:sz w:val="22"/>
                <w:szCs w:val="22"/>
                <w:shd w:val="clear" w:color="auto" w:fill="FFFFFF"/>
              </w:rPr>
              <w:t>реставр</w:t>
            </w:r>
            <w:r w:rsidR="00C90CFF" w:rsidRPr="00253E8C">
              <w:rPr>
                <w:color w:val="333333"/>
                <w:sz w:val="22"/>
                <w:szCs w:val="22"/>
                <w:shd w:val="clear" w:color="auto" w:fill="FFFFFF"/>
              </w:rPr>
              <w:t>ация</w:t>
            </w:r>
            <w:r w:rsidRPr="00253E8C">
              <w:rPr>
                <w:color w:val="333333"/>
                <w:sz w:val="22"/>
                <w:szCs w:val="22"/>
                <w:shd w:val="clear" w:color="auto" w:fill="FFFFFF"/>
              </w:rPr>
              <w:t xml:space="preserve"> каменны</w:t>
            </w:r>
            <w:r w:rsidR="00C90CFF" w:rsidRPr="00253E8C">
              <w:rPr>
                <w:color w:val="333333"/>
                <w:sz w:val="22"/>
                <w:szCs w:val="22"/>
                <w:shd w:val="clear" w:color="auto" w:fill="FFFFFF"/>
              </w:rPr>
              <w:t>х</w:t>
            </w:r>
            <w:r w:rsidRPr="00253E8C">
              <w:rPr>
                <w:color w:val="333333"/>
                <w:sz w:val="22"/>
                <w:szCs w:val="22"/>
                <w:shd w:val="clear" w:color="auto" w:fill="FFFFFF"/>
              </w:rPr>
              <w:t xml:space="preserve"> вазон</w:t>
            </w:r>
            <w:r w:rsidR="00C90CFF" w:rsidRPr="00253E8C">
              <w:rPr>
                <w:color w:val="333333"/>
                <w:sz w:val="22"/>
                <w:szCs w:val="22"/>
                <w:shd w:val="clear" w:color="auto" w:fill="FFFFFF"/>
              </w:rPr>
              <w:t>ов</w:t>
            </w:r>
            <w:r w:rsidRPr="00253E8C">
              <w:rPr>
                <w:color w:val="333333"/>
                <w:sz w:val="22"/>
                <w:szCs w:val="22"/>
                <w:shd w:val="clear" w:color="auto" w:fill="FFFFFF"/>
              </w:rPr>
              <w:t>, у</w:t>
            </w:r>
            <w:r w:rsidR="003D271F" w:rsidRPr="00253E8C">
              <w:rPr>
                <w:color w:val="333333"/>
                <w:sz w:val="22"/>
                <w:szCs w:val="22"/>
                <w:shd w:val="clear" w:color="auto" w:fill="FFFFFF"/>
              </w:rPr>
              <w:t>кладка</w:t>
            </w:r>
            <w:r w:rsidRPr="00253E8C">
              <w:rPr>
                <w:color w:val="333333"/>
                <w:sz w:val="22"/>
                <w:szCs w:val="22"/>
                <w:shd w:val="clear" w:color="auto" w:fill="FFFFFF"/>
              </w:rPr>
              <w:t xml:space="preserve"> нов</w:t>
            </w:r>
            <w:r w:rsidR="003D271F" w:rsidRPr="00253E8C">
              <w:rPr>
                <w:color w:val="333333"/>
                <w:sz w:val="22"/>
                <w:szCs w:val="22"/>
                <w:shd w:val="clear" w:color="auto" w:fill="FFFFFF"/>
              </w:rPr>
              <w:t>ой</w:t>
            </w:r>
            <w:r w:rsidRPr="00253E8C">
              <w:rPr>
                <w:color w:val="333333"/>
                <w:sz w:val="22"/>
                <w:szCs w:val="22"/>
                <w:shd w:val="clear" w:color="auto" w:fill="FFFFFF"/>
              </w:rPr>
              <w:t xml:space="preserve"> цветн</w:t>
            </w:r>
            <w:r w:rsidR="003D271F" w:rsidRPr="00253E8C">
              <w:rPr>
                <w:color w:val="333333"/>
                <w:sz w:val="22"/>
                <w:szCs w:val="22"/>
                <w:shd w:val="clear" w:color="auto" w:fill="FFFFFF"/>
              </w:rPr>
              <w:t>ой</w:t>
            </w:r>
            <w:r w:rsidRPr="00253E8C">
              <w:rPr>
                <w:color w:val="333333"/>
                <w:sz w:val="22"/>
                <w:szCs w:val="22"/>
                <w:shd w:val="clear" w:color="auto" w:fill="FFFFFF"/>
              </w:rPr>
              <w:t xml:space="preserve"> тротуарн</w:t>
            </w:r>
            <w:r w:rsidR="003D271F" w:rsidRPr="00253E8C">
              <w:rPr>
                <w:color w:val="333333"/>
                <w:sz w:val="22"/>
                <w:szCs w:val="22"/>
                <w:shd w:val="clear" w:color="auto" w:fill="FFFFFF"/>
              </w:rPr>
              <w:t>ой</w:t>
            </w:r>
            <w:r w:rsidRPr="00253E8C">
              <w:rPr>
                <w:color w:val="333333"/>
                <w:sz w:val="22"/>
                <w:szCs w:val="22"/>
                <w:shd w:val="clear" w:color="auto" w:fill="FFFFFF"/>
              </w:rPr>
              <w:t xml:space="preserve"> плитк</w:t>
            </w:r>
            <w:r w:rsidR="003D271F" w:rsidRPr="00253E8C">
              <w:rPr>
                <w:color w:val="333333"/>
                <w:sz w:val="22"/>
                <w:szCs w:val="22"/>
                <w:shd w:val="clear" w:color="auto" w:fill="FFFFFF"/>
              </w:rPr>
              <w:t>и</w:t>
            </w:r>
            <w:r w:rsidR="003D271F" w:rsidRPr="00253E8C">
              <w:rPr>
                <w:rFonts w:eastAsia="Calibri" w:cs="Arial"/>
                <w:sz w:val="22"/>
                <w:szCs w:val="22"/>
                <w:lang w:eastAsia="en-US"/>
              </w:rPr>
              <w:t xml:space="preserve"> н</w:t>
            </w:r>
            <w:r w:rsidR="003D271F" w:rsidRPr="00253E8C">
              <w:rPr>
                <w:color w:val="333333"/>
                <w:sz w:val="22"/>
                <w:szCs w:val="22"/>
                <w:shd w:val="clear" w:color="auto" w:fill="FFFFFF"/>
              </w:rPr>
              <w:t>а участке от входа в парк до Театра оперетты</w:t>
            </w:r>
            <w:r w:rsidR="00A10D4E">
              <w:rPr>
                <w:color w:val="333333"/>
                <w:sz w:val="22"/>
                <w:szCs w:val="22"/>
                <w:shd w:val="clear" w:color="auto" w:fill="FFFFFF"/>
              </w:rPr>
              <w:t>;</w:t>
            </w:r>
            <w:r w:rsidR="003945F7">
              <w:rPr>
                <w:color w:val="333333"/>
                <w:sz w:val="22"/>
                <w:szCs w:val="22"/>
                <w:shd w:val="clear" w:color="auto" w:fill="FFFFFF"/>
              </w:rPr>
              <w:t xml:space="preserve"> </w:t>
            </w:r>
            <w:r w:rsidR="00027941" w:rsidRPr="00253E8C">
              <w:rPr>
                <w:rFonts w:eastAsia="Calibri" w:cs="Arial"/>
                <w:sz w:val="22"/>
                <w:szCs w:val="22"/>
                <w:lang w:eastAsia="en-US"/>
              </w:rPr>
              <w:t xml:space="preserve">осуществлены работы по реконструкции и благоустройству участка </w:t>
            </w:r>
            <w:proofErr w:type="spellStart"/>
            <w:r w:rsidR="00027941" w:rsidRPr="00253E8C">
              <w:rPr>
                <w:rFonts w:eastAsia="Calibri" w:cs="Arial"/>
                <w:sz w:val="22"/>
                <w:szCs w:val="22"/>
                <w:lang w:eastAsia="en-US"/>
              </w:rPr>
              <w:t>терренкурного</w:t>
            </w:r>
            <w:proofErr w:type="spellEnd"/>
            <w:r w:rsidR="00027941" w:rsidRPr="00253E8C">
              <w:rPr>
                <w:rFonts w:eastAsia="Calibri" w:cs="Arial"/>
                <w:sz w:val="22"/>
                <w:szCs w:val="22"/>
                <w:lang w:eastAsia="en-US"/>
              </w:rPr>
              <w:t xml:space="preserve"> маршрута горы Машук от Комсомольской поляны до санатория им. С.М. Кирова: замена асфальтового покрытия пешеходной дорожки на тротуарную плитку, замена бордюров, установка скамеек и урн</w:t>
            </w:r>
            <w:r w:rsidR="00323DB6" w:rsidRPr="00253E8C">
              <w:rPr>
                <w:rFonts w:eastAsia="Calibri" w:cs="Arial"/>
                <w:sz w:val="22"/>
                <w:szCs w:val="22"/>
                <w:lang w:eastAsia="en-US"/>
              </w:rPr>
              <w:t xml:space="preserve">, </w:t>
            </w:r>
            <w:r w:rsidR="00323DB6" w:rsidRPr="00253E8C">
              <w:rPr>
                <w:color w:val="333333"/>
                <w:sz w:val="22"/>
                <w:szCs w:val="22"/>
                <w:shd w:val="clear" w:color="auto" w:fill="FFFFFF"/>
              </w:rPr>
              <w:t xml:space="preserve">на общую сумму </w:t>
            </w:r>
            <w:r w:rsidR="003970F8">
              <w:rPr>
                <w:color w:val="333333"/>
                <w:sz w:val="22"/>
                <w:szCs w:val="22"/>
                <w:shd w:val="clear" w:color="auto" w:fill="FFFFFF"/>
              </w:rPr>
              <w:t>20,9</w:t>
            </w:r>
            <w:r w:rsidR="000D48B6">
              <w:rPr>
                <w:rFonts w:eastAsia="Calibri" w:cs="Arial"/>
                <w:sz w:val="22"/>
                <w:szCs w:val="22"/>
                <w:lang w:eastAsia="en-US"/>
              </w:rPr>
              <w:t>млн</w:t>
            </w:r>
            <w:r w:rsidR="00323DB6" w:rsidRPr="00253E8C">
              <w:rPr>
                <w:color w:val="333333"/>
                <w:sz w:val="22"/>
                <w:szCs w:val="22"/>
                <w:shd w:val="clear" w:color="auto" w:fill="FFFFFF"/>
              </w:rPr>
              <w:t>. руб.</w:t>
            </w:r>
          </w:p>
        </w:tc>
      </w:tr>
      <w:tr w:rsidR="00C2292B" w:rsidRPr="00D8592E" w:rsidTr="00411DD6">
        <w:tc>
          <w:tcPr>
            <w:tcW w:w="709"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F270FF">
              <w:rPr>
                <w:rFonts w:cs="Arial"/>
                <w:sz w:val="22"/>
                <w:szCs w:val="22"/>
              </w:rPr>
              <w:t>32</w:t>
            </w:r>
          </w:p>
        </w:tc>
        <w:tc>
          <w:tcPr>
            <w:tcW w:w="4394" w:type="dxa"/>
            <w:shd w:val="clear" w:color="auto" w:fill="auto"/>
          </w:tcPr>
          <w:p w:rsidR="00C2292B" w:rsidRPr="004658BD" w:rsidRDefault="00C2292B" w:rsidP="000519F3">
            <w:pPr>
              <w:widowControl w:val="0"/>
              <w:autoSpaceDE w:val="0"/>
              <w:autoSpaceDN w:val="0"/>
              <w:adjustRightInd w:val="0"/>
              <w:rPr>
                <w:rFonts w:eastAsia="Calibri" w:cs="Arial"/>
                <w:sz w:val="22"/>
                <w:szCs w:val="22"/>
                <w:lang w:eastAsia="en-US"/>
              </w:rPr>
            </w:pPr>
            <w:r w:rsidRPr="004658BD">
              <w:rPr>
                <w:rFonts w:eastAsia="Calibri" w:cs="Arial"/>
                <w:sz w:val="22"/>
                <w:szCs w:val="22"/>
                <w:lang w:eastAsia="en-US"/>
              </w:rPr>
              <w:t>Формирование системы городской туристической навигации</w:t>
            </w:r>
          </w:p>
        </w:tc>
        <w:tc>
          <w:tcPr>
            <w:tcW w:w="1276" w:type="dxa"/>
            <w:shd w:val="clear" w:color="auto" w:fill="auto"/>
          </w:tcPr>
          <w:p w:rsidR="00C2292B" w:rsidRPr="004658BD" w:rsidRDefault="00C2292B" w:rsidP="000519F3">
            <w:pPr>
              <w:widowControl w:val="0"/>
              <w:tabs>
                <w:tab w:val="left" w:pos="1592"/>
              </w:tabs>
              <w:autoSpaceDE w:val="0"/>
              <w:autoSpaceDN w:val="0"/>
              <w:adjustRightInd w:val="0"/>
              <w:ind w:left="-108" w:right="-108"/>
              <w:jc w:val="center"/>
              <w:rPr>
                <w:rFonts w:cs="Arial"/>
                <w:sz w:val="22"/>
                <w:szCs w:val="22"/>
              </w:rPr>
            </w:pPr>
            <w:r w:rsidRPr="004658BD">
              <w:rPr>
                <w:rFonts w:cs="Arial"/>
                <w:sz w:val="22"/>
                <w:szCs w:val="22"/>
              </w:rPr>
              <w:t>2016</w:t>
            </w:r>
          </w:p>
        </w:tc>
        <w:tc>
          <w:tcPr>
            <w:tcW w:w="2268" w:type="dxa"/>
            <w:shd w:val="clear" w:color="auto" w:fill="auto"/>
          </w:tcPr>
          <w:p w:rsidR="00C2292B" w:rsidRPr="004658BD" w:rsidRDefault="00C2292B" w:rsidP="000519F3">
            <w:pPr>
              <w:widowControl w:val="0"/>
              <w:autoSpaceDE w:val="0"/>
              <w:autoSpaceDN w:val="0"/>
              <w:adjustRightInd w:val="0"/>
              <w:ind w:left="-108" w:right="-108"/>
              <w:jc w:val="center"/>
              <w:rPr>
                <w:rFonts w:cs="Arial"/>
                <w:sz w:val="22"/>
                <w:szCs w:val="22"/>
              </w:rPr>
            </w:pPr>
            <w:r w:rsidRPr="004658BD">
              <w:rPr>
                <w:rFonts w:cs="Arial"/>
                <w:sz w:val="22"/>
                <w:szCs w:val="22"/>
              </w:rPr>
              <w:t>УЭР, Управление архитектуры</w:t>
            </w:r>
          </w:p>
        </w:tc>
        <w:tc>
          <w:tcPr>
            <w:tcW w:w="6804" w:type="dxa"/>
            <w:shd w:val="clear" w:color="auto" w:fill="auto"/>
          </w:tcPr>
          <w:p w:rsidR="00AC02F5" w:rsidRPr="00C87DDE" w:rsidRDefault="00377971" w:rsidP="00FC5587">
            <w:pPr>
              <w:widowControl w:val="0"/>
              <w:autoSpaceDE w:val="0"/>
              <w:autoSpaceDN w:val="0"/>
              <w:adjustRightInd w:val="0"/>
              <w:ind w:firstLine="176"/>
              <w:jc w:val="both"/>
              <w:rPr>
                <w:sz w:val="22"/>
                <w:szCs w:val="22"/>
              </w:rPr>
            </w:pPr>
            <w:r>
              <w:rPr>
                <w:sz w:val="22"/>
                <w:szCs w:val="22"/>
              </w:rPr>
              <w:t>А</w:t>
            </w:r>
            <w:r w:rsidRPr="00377971">
              <w:rPr>
                <w:sz w:val="22"/>
                <w:szCs w:val="22"/>
              </w:rPr>
              <w:t xml:space="preserve">дминистрацией города Пятигорска </w:t>
            </w:r>
            <w:r>
              <w:rPr>
                <w:sz w:val="22"/>
                <w:szCs w:val="22"/>
              </w:rPr>
              <w:t xml:space="preserve">разработана дислокация специальных знаков туристической навигации. </w:t>
            </w:r>
            <w:proofErr w:type="gramStart"/>
            <w:r>
              <w:rPr>
                <w:sz w:val="22"/>
                <w:szCs w:val="22"/>
              </w:rPr>
              <w:t>С</w:t>
            </w:r>
            <w:r w:rsidR="00F55289">
              <w:rPr>
                <w:sz w:val="22"/>
                <w:szCs w:val="22"/>
              </w:rPr>
              <w:t xml:space="preserve">овместно с </w:t>
            </w:r>
            <w:r w:rsidR="00886316">
              <w:rPr>
                <w:sz w:val="22"/>
                <w:szCs w:val="22"/>
              </w:rPr>
              <w:t>м</w:t>
            </w:r>
            <w:r w:rsidR="00F55289" w:rsidRPr="00230799">
              <w:rPr>
                <w:sz w:val="22"/>
                <w:szCs w:val="22"/>
              </w:rPr>
              <w:t xml:space="preserve">инистерством культуры Ставропольского края </w:t>
            </w:r>
            <w:r w:rsidR="00F55289">
              <w:rPr>
                <w:sz w:val="22"/>
                <w:szCs w:val="22"/>
              </w:rPr>
              <w:t>у</w:t>
            </w:r>
            <w:r w:rsidR="00F55289" w:rsidRPr="00230799">
              <w:rPr>
                <w:sz w:val="22"/>
                <w:szCs w:val="22"/>
              </w:rPr>
              <w:t>становлен</w:t>
            </w:r>
            <w:r w:rsidR="003D271F">
              <w:rPr>
                <w:sz w:val="22"/>
                <w:szCs w:val="22"/>
              </w:rPr>
              <w:t>ы</w:t>
            </w:r>
            <w:r w:rsidR="00F55289">
              <w:rPr>
                <w:sz w:val="22"/>
                <w:szCs w:val="22"/>
              </w:rPr>
              <w:t xml:space="preserve"> 33 </w:t>
            </w:r>
            <w:r w:rsidR="00F55289" w:rsidRPr="00F270FF">
              <w:rPr>
                <w:sz w:val="22"/>
                <w:szCs w:val="22"/>
              </w:rPr>
              <w:t>запланированных указател</w:t>
            </w:r>
            <w:r w:rsidR="003D271F">
              <w:rPr>
                <w:sz w:val="22"/>
                <w:szCs w:val="22"/>
              </w:rPr>
              <w:t>я</w:t>
            </w:r>
            <w:r w:rsidR="00F55289" w:rsidRPr="00F270FF">
              <w:rPr>
                <w:sz w:val="22"/>
                <w:szCs w:val="22"/>
              </w:rPr>
              <w:t xml:space="preserve"> туристской навигации в центральной части города</w:t>
            </w:r>
            <w:r w:rsidR="00886316">
              <w:rPr>
                <w:sz w:val="22"/>
                <w:szCs w:val="22"/>
              </w:rPr>
              <w:t xml:space="preserve">, </w:t>
            </w:r>
            <w:r w:rsidR="00B54FDE">
              <w:rPr>
                <w:sz w:val="22"/>
                <w:szCs w:val="22"/>
              </w:rPr>
              <w:t>из них</w:t>
            </w:r>
            <w:r w:rsidR="00886316">
              <w:rPr>
                <w:sz w:val="22"/>
                <w:szCs w:val="22"/>
              </w:rPr>
              <w:t xml:space="preserve">.25 знаков - за счет средств краевого бюджета, 8 – за счет средств местного бюджета, на которые  </w:t>
            </w:r>
            <w:r w:rsidR="00886316" w:rsidRPr="00C87DDE">
              <w:rPr>
                <w:sz w:val="22"/>
                <w:szCs w:val="22"/>
              </w:rPr>
              <w:t>выделено 59,3 тыс. руб</w:t>
            </w:r>
            <w:r w:rsidR="00886316">
              <w:rPr>
                <w:sz w:val="22"/>
                <w:szCs w:val="22"/>
              </w:rPr>
              <w:t xml:space="preserve">. </w:t>
            </w:r>
            <w:r w:rsidR="00B54FDE" w:rsidRPr="00F270FF">
              <w:rPr>
                <w:sz w:val="22"/>
                <w:szCs w:val="22"/>
              </w:rPr>
              <w:t xml:space="preserve">из бюджета </w:t>
            </w:r>
            <w:r w:rsidR="00B54FDE" w:rsidRPr="00C87DDE">
              <w:rPr>
                <w:sz w:val="22"/>
                <w:szCs w:val="22"/>
              </w:rPr>
              <w:t xml:space="preserve">города </w:t>
            </w:r>
            <w:r w:rsidR="00886316">
              <w:rPr>
                <w:sz w:val="22"/>
                <w:szCs w:val="22"/>
              </w:rPr>
              <w:t>в соответствии с р</w:t>
            </w:r>
            <w:r w:rsidR="00F270FF" w:rsidRPr="00F270FF">
              <w:rPr>
                <w:sz w:val="22"/>
                <w:szCs w:val="22"/>
              </w:rPr>
              <w:t>ешени</w:t>
            </w:r>
            <w:r w:rsidR="00886316">
              <w:rPr>
                <w:sz w:val="22"/>
                <w:szCs w:val="22"/>
              </w:rPr>
              <w:t>ем</w:t>
            </w:r>
            <w:r w:rsidR="00F270FF" w:rsidRPr="00F270FF">
              <w:rPr>
                <w:sz w:val="22"/>
                <w:szCs w:val="22"/>
              </w:rPr>
              <w:t xml:space="preserve"> Думы города Пятигорска от 28.06.2016 г</w:t>
            </w:r>
            <w:r w:rsidR="003C30A2">
              <w:rPr>
                <w:sz w:val="22"/>
                <w:szCs w:val="22"/>
              </w:rPr>
              <w:t>.</w:t>
            </w:r>
            <w:r w:rsidR="00F270FF" w:rsidRPr="00F270FF">
              <w:rPr>
                <w:sz w:val="22"/>
                <w:szCs w:val="22"/>
              </w:rPr>
              <w:t xml:space="preserve"> №24-70 РД «О внесении изменений в решение Думы города Пятигорска</w:t>
            </w:r>
            <w:proofErr w:type="gramEnd"/>
            <w:r w:rsidR="00F270FF" w:rsidRPr="00F270FF">
              <w:rPr>
                <w:sz w:val="22"/>
                <w:szCs w:val="22"/>
              </w:rPr>
              <w:t xml:space="preserve"> «О бюджете города-</w:t>
            </w:r>
            <w:r w:rsidR="00886316">
              <w:rPr>
                <w:sz w:val="22"/>
                <w:szCs w:val="22"/>
              </w:rPr>
              <w:t>курорта Пятигорска на 2016 год».</w:t>
            </w:r>
          </w:p>
          <w:p w:rsidR="00027941" w:rsidRPr="009571D7" w:rsidRDefault="009571D7" w:rsidP="00FC5587">
            <w:pPr>
              <w:widowControl w:val="0"/>
              <w:autoSpaceDE w:val="0"/>
              <w:autoSpaceDN w:val="0"/>
              <w:adjustRightInd w:val="0"/>
              <w:ind w:firstLine="176"/>
              <w:jc w:val="both"/>
              <w:rPr>
                <w:sz w:val="22"/>
                <w:szCs w:val="22"/>
              </w:rPr>
            </w:pPr>
            <w:r w:rsidRPr="009571D7">
              <w:rPr>
                <w:sz w:val="22"/>
                <w:szCs w:val="22"/>
              </w:rPr>
              <w:t xml:space="preserve">В рамках работы по формированию системы городской туристической навигации администрацией города Пятигорска совместно с министерством культуры Ставропольского края за счет </w:t>
            </w:r>
            <w:r w:rsidRPr="009571D7">
              <w:rPr>
                <w:sz w:val="22"/>
                <w:szCs w:val="22"/>
              </w:rPr>
              <w:lastRenderedPageBreak/>
              <w:t>сре</w:t>
            </w:r>
            <w:proofErr w:type="gramStart"/>
            <w:r w:rsidRPr="009571D7">
              <w:rPr>
                <w:sz w:val="22"/>
                <w:szCs w:val="22"/>
              </w:rPr>
              <w:t>дств кр</w:t>
            </w:r>
            <w:proofErr w:type="gramEnd"/>
            <w:r w:rsidRPr="009571D7">
              <w:rPr>
                <w:sz w:val="22"/>
                <w:szCs w:val="22"/>
              </w:rPr>
              <w:t xml:space="preserve">аевого бюджета проведена установка </w:t>
            </w:r>
            <w:r>
              <w:rPr>
                <w:sz w:val="22"/>
                <w:szCs w:val="22"/>
              </w:rPr>
              <w:t>дополнительно</w:t>
            </w:r>
            <w:r w:rsidRPr="009571D7">
              <w:rPr>
                <w:sz w:val="22"/>
                <w:szCs w:val="22"/>
              </w:rPr>
              <w:t xml:space="preserve"> 19 знаков туристской навигации</w:t>
            </w:r>
            <w:r>
              <w:rPr>
                <w:sz w:val="22"/>
                <w:szCs w:val="22"/>
              </w:rPr>
              <w:t>, работы завершены в декабре 2016 года.</w:t>
            </w:r>
          </w:p>
        </w:tc>
      </w:tr>
      <w:tr w:rsidR="00C2292B" w:rsidRPr="00D8592E" w:rsidTr="009E3037">
        <w:tc>
          <w:tcPr>
            <w:tcW w:w="709" w:type="dxa"/>
            <w:shd w:val="clear" w:color="auto" w:fill="auto"/>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lastRenderedPageBreak/>
              <w:t>33</w:t>
            </w:r>
          </w:p>
        </w:tc>
        <w:tc>
          <w:tcPr>
            <w:tcW w:w="4394" w:type="dxa"/>
          </w:tcPr>
          <w:p w:rsidR="00C2292B" w:rsidRPr="008E0213" w:rsidRDefault="00C2292B" w:rsidP="00792FA5">
            <w:pPr>
              <w:widowControl w:val="0"/>
              <w:autoSpaceDE w:val="0"/>
              <w:autoSpaceDN w:val="0"/>
              <w:adjustRightInd w:val="0"/>
              <w:rPr>
                <w:rFonts w:eastAsia="Calibri" w:cs="Arial"/>
                <w:sz w:val="22"/>
                <w:szCs w:val="22"/>
                <w:lang w:eastAsia="en-US"/>
              </w:rPr>
            </w:pPr>
            <w:r w:rsidRPr="008E0213">
              <w:rPr>
                <w:rFonts w:eastAsia="Calibri" w:cs="Arial"/>
                <w:sz w:val="22"/>
                <w:szCs w:val="22"/>
                <w:lang w:eastAsia="en-US"/>
              </w:rPr>
              <w:t>Введение моратория на увеличение действующих ставок арендной платы за земельные участки, предназначенные для строительства объектов рекреационного и лечебно-оздоровительного значения</w:t>
            </w:r>
          </w:p>
        </w:tc>
        <w:tc>
          <w:tcPr>
            <w:tcW w:w="1276" w:type="dxa"/>
          </w:tcPr>
          <w:p w:rsidR="00C2292B" w:rsidRPr="008E0213" w:rsidRDefault="00C2292B" w:rsidP="000519F3">
            <w:pPr>
              <w:widowControl w:val="0"/>
              <w:tabs>
                <w:tab w:val="left" w:pos="1592"/>
              </w:tabs>
              <w:autoSpaceDE w:val="0"/>
              <w:autoSpaceDN w:val="0"/>
              <w:adjustRightInd w:val="0"/>
              <w:ind w:left="-108" w:right="-108"/>
              <w:jc w:val="center"/>
              <w:rPr>
                <w:rFonts w:cs="Arial"/>
                <w:sz w:val="22"/>
                <w:szCs w:val="22"/>
              </w:rPr>
            </w:pPr>
            <w:r w:rsidRPr="008E0213">
              <w:rPr>
                <w:rFonts w:cs="Arial"/>
                <w:sz w:val="22"/>
                <w:szCs w:val="22"/>
              </w:rPr>
              <w:t>2016</w:t>
            </w:r>
          </w:p>
        </w:tc>
        <w:tc>
          <w:tcPr>
            <w:tcW w:w="2268" w:type="dxa"/>
          </w:tcPr>
          <w:p w:rsidR="00C2292B" w:rsidRPr="008E0213" w:rsidRDefault="00C2292B" w:rsidP="000519F3">
            <w:pPr>
              <w:widowControl w:val="0"/>
              <w:autoSpaceDE w:val="0"/>
              <w:autoSpaceDN w:val="0"/>
              <w:adjustRightInd w:val="0"/>
              <w:ind w:left="-108" w:right="-108"/>
              <w:jc w:val="center"/>
              <w:rPr>
                <w:rFonts w:cs="Arial"/>
                <w:sz w:val="22"/>
                <w:szCs w:val="22"/>
              </w:rPr>
            </w:pPr>
            <w:r w:rsidRPr="008E0213">
              <w:rPr>
                <w:rFonts w:cs="Arial"/>
                <w:sz w:val="22"/>
                <w:szCs w:val="22"/>
              </w:rPr>
              <w:t>УИО</w:t>
            </w:r>
          </w:p>
        </w:tc>
        <w:tc>
          <w:tcPr>
            <w:tcW w:w="6804" w:type="dxa"/>
            <w:shd w:val="clear" w:color="auto" w:fill="auto"/>
          </w:tcPr>
          <w:p w:rsidR="004074E0" w:rsidRDefault="00A119A7" w:rsidP="00FC5587">
            <w:pPr>
              <w:ind w:firstLine="176"/>
              <w:jc w:val="both"/>
              <w:rPr>
                <w:color w:val="000000"/>
                <w:sz w:val="22"/>
                <w:szCs w:val="22"/>
              </w:rPr>
            </w:pPr>
            <w:r>
              <w:rPr>
                <w:sz w:val="22"/>
                <w:szCs w:val="22"/>
              </w:rPr>
              <w:t>В</w:t>
            </w:r>
            <w:r w:rsidR="003945F7">
              <w:rPr>
                <w:sz w:val="22"/>
                <w:szCs w:val="22"/>
              </w:rPr>
              <w:t xml:space="preserve"> </w:t>
            </w:r>
            <w:r w:rsidR="004A7AAB">
              <w:rPr>
                <w:sz w:val="22"/>
                <w:szCs w:val="22"/>
              </w:rPr>
              <w:t xml:space="preserve">2016 г. </w:t>
            </w:r>
            <w:r w:rsidR="004074E0" w:rsidRPr="002C7A7B">
              <w:rPr>
                <w:color w:val="000000"/>
                <w:sz w:val="22"/>
                <w:szCs w:val="22"/>
              </w:rPr>
              <w:t>действующи</w:t>
            </w:r>
            <w:r w:rsidR="009A6194">
              <w:rPr>
                <w:color w:val="000000"/>
                <w:sz w:val="22"/>
                <w:szCs w:val="22"/>
              </w:rPr>
              <w:t>е</w:t>
            </w:r>
            <w:r w:rsidR="004074E0" w:rsidRPr="002C7A7B">
              <w:rPr>
                <w:color w:val="000000"/>
                <w:sz w:val="22"/>
                <w:szCs w:val="22"/>
              </w:rPr>
              <w:t xml:space="preserve"> став</w:t>
            </w:r>
            <w:r w:rsidR="009A6194">
              <w:rPr>
                <w:color w:val="000000"/>
                <w:sz w:val="22"/>
                <w:szCs w:val="22"/>
              </w:rPr>
              <w:t>ки</w:t>
            </w:r>
            <w:r w:rsidR="004074E0" w:rsidRPr="002C7A7B">
              <w:rPr>
                <w:color w:val="000000"/>
                <w:sz w:val="22"/>
                <w:szCs w:val="22"/>
              </w:rPr>
              <w:t xml:space="preserve"> арендной платы за земельные участки, предназначенные для строительства объектов рекреационного и лечебно-оздоровительного назначения</w:t>
            </w:r>
            <w:r w:rsidR="009A6194">
              <w:rPr>
                <w:color w:val="000000"/>
                <w:sz w:val="22"/>
                <w:szCs w:val="22"/>
              </w:rPr>
              <w:t>, применя</w:t>
            </w:r>
            <w:r>
              <w:rPr>
                <w:color w:val="000000"/>
                <w:sz w:val="22"/>
                <w:szCs w:val="22"/>
              </w:rPr>
              <w:t xml:space="preserve">лись </w:t>
            </w:r>
            <w:r w:rsidR="009A6194">
              <w:rPr>
                <w:color w:val="000000"/>
                <w:sz w:val="22"/>
                <w:szCs w:val="22"/>
              </w:rPr>
              <w:t>без изменений.</w:t>
            </w:r>
          </w:p>
          <w:p w:rsidR="009E3037" w:rsidRPr="008E0213" w:rsidRDefault="009E3037" w:rsidP="002C42EA">
            <w:pPr>
              <w:ind w:firstLine="176"/>
              <w:rPr>
                <w:rFonts w:eastAsia="Calibri" w:cs="Arial"/>
                <w:sz w:val="22"/>
                <w:szCs w:val="22"/>
                <w:lang w:eastAsia="en-US"/>
              </w:rPr>
            </w:pP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III</w:t>
            </w:r>
            <w:r w:rsidRPr="000519F3">
              <w:rPr>
                <w:rFonts w:cs="Arial"/>
                <w:b/>
                <w:sz w:val="22"/>
                <w:szCs w:val="22"/>
              </w:rPr>
              <w:t>. Обеспечение социальной стабильности</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jc w:val="center"/>
              <w:rPr>
                <w:rFonts w:eastAsia="Calibri" w:cs="Arial"/>
                <w:sz w:val="22"/>
                <w:szCs w:val="22"/>
                <w:lang w:eastAsia="en-US"/>
              </w:rPr>
            </w:pPr>
            <w:r w:rsidRPr="000519F3">
              <w:rPr>
                <w:rFonts w:cs="Arial"/>
                <w:sz w:val="22"/>
                <w:szCs w:val="22"/>
              </w:rPr>
              <w:t>Содействие изменению структуры занятости</w:t>
            </w:r>
          </w:p>
        </w:tc>
      </w:tr>
      <w:tr w:rsidR="00C2292B" w:rsidRPr="00D8592E" w:rsidTr="0086569B">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86569B">
              <w:rPr>
                <w:rFonts w:cs="Arial"/>
                <w:sz w:val="22"/>
                <w:szCs w:val="22"/>
              </w:rPr>
              <w:t>34</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Обеспечение взаимодействия предприятий и ВУЗов города по вопросам подготовки необходимых специалистов</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w:t>
            </w:r>
            <w:r w:rsidRPr="000519F3">
              <w:rPr>
                <w:rFonts w:cs="Arial"/>
                <w:sz w:val="22"/>
                <w:szCs w:val="22"/>
              </w:rPr>
              <w:t>здесь и далее – по согласованию)</w:t>
            </w:r>
            <w:r w:rsidRPr="000519F3">
              <w:rPr>
                <w:rFonts w:cs="Arial"/>
                <w:iCs/>
                <w:sz w:val="22"/>
                <w:szCs w:val="22"/>
              </w:rPr>
              <w:t>,</w:t>
            </w:r>
            <w:r w:rsidRPr="000519F3">
              <w:rPr>
                <w:rFonts w:cs="Arial"/>
                <w:sz w:val="22"/>
                <w:szCs w:val="22"/>
              </w:rPr>
              <w:t xml:space="preserve"> МУ «Управление социальной поддержки населения администрации города Пятигорска» (далее - УСПН), УЭР</w:t>
            </w:r>
          </w:p>
        </w:tc>
        <w:tc>
          <w:tcPr>
            <w:tcW w:w="6804" w:type="dxa"/>
            <w:shd w:val="clear" w:color="auto" w:fill="auto"/>
          </w:tcPr>
          <w:p w:rsidR="007E44E0" w:rsidRPr="006D3AE5" w:rsidRDefault="006D7444" w:rsidP="00FC5587">
            <w:pPr>
              <w:widowControl w:val="0"/>
              <w:autoSpaceDE w:val="0"/>
              <w:autoSpaceDN w:val="0"/>
              <w:adjustRightInd w:val="0"/>
              <w:ind w:firstLine="176"/>
              <w:jc w:val="both"/>
              <w:rPr>
                <w:rFonts w:eastAsia="Calibri" w:cs="Arial"/>
                <w:color w:val="FF0000"/>
                <w:sz w:val="22"/>
                <w:szCs w:val="22"/>
                <w:lang w:eastAsia="en-US"/>
              </w:rPr>
            </w:pPr>
            <w:r w:rsidRPr="006D3AE5">
              <w:rPr>
                <w:rFonts w:eastAsia="Calibri" w:cs="Arial"/>
                <w:sz w:val="22"/>
                <w:szCs w:val="22"/>
                <w:lang w:eastAsia="en-US"/>
              </w:rPr>
              <w:t xml:space="preserve">По итогам проведенного в марте 2016 управлением экономического </w:t>
            </w:r>
            <w:proofErr w:type="gramStart"/>
            <w:r w:rsidRPr="006D3AE5">
              <w:rPr>
                <w:rFonts w:eastAsia="Calibri" w:cs="Arial"/>
                <w:sz w:val="22"/>
                <w:szCs w:val="22"/>
                <w:lang w:eastAsia="en-US"/>
              </w:rPr>
              <w:t>развития администрации города Пятигорска совещания</w:t>
            </w:r>
            <w:proofErr w:type="gramEnd"/>
            <w:r w:rsidRPr="006D3AE5">
              <w:rPr>
                <w:rFonts w:eastAsia="Calibri" w:cs="Arial"/>
                <w:sz w:val="22"/>
                <w:szCs w:val="22"/>
                <w:lang w:eastAsia="en-US"/>
              </w:rPr>
              <w:t xml:space="preserve"> с участием организаций санаторно-курортного и туристического комплексов и ВУЗов города по вопросу взаимодействия в области кадровой политики сформирована база данных востребованных специальностей в организациях санаторно-курортной и туристической сферы. Информация </w:t>
            </w:r>
            <w:r w:rsidR="00E94E31" w:rsidRPr="006D3AE5">
              <w:rPr>
                <w:rFonts w:eastAsia="Calibri" w:cs="Arial"/>
                <w:sz w:val="22"/>
                <w:szCs w:val="22"/>
                <w:lang w:eastAsia="en-US"/>
              </w:rPr>
              <w:t>направлена</w:t>
            </w:r>
            <w:r w:rsidRPr="006D3AE5">
              <w:rPr>
                <w:rFonts w:eastAsia="Calibri" w:cs="Arial"/>
                <w:sz w:val="22"/>
                <w:szCs w:val="22"/>
                <w:lang w:eastAsia="en-US"/>
              </w:rPr>
              <w:t xml:space="preserve"> в ВУЗы для организации практики студентов с возможностью дальнейшего трудоустройств</w:t>
            </w:r>
            <w:proofErr w:type="gramStart"/>
            <w:r w:rsidRPr="006D3AE5">
              <w:rPr>
                <w:rFonts w:eastAsia="Calibri" w:cs="Arial"/>
                <w:sz w:val="22"/>
                <w:szCs w:val="22"/>
                <w:lang w:eastAsia="en-US"/>
              </w:rPr>
              <w:t>а</w:t>
            </w:r>
            <w:r w:rsidR="00E94E31" w:rsidRPr="006D3AE5">
              <w:rPr>
                <w:rFonts w:eastAsia="Calibri" w:cs="Arial"/>
                <w:sz w:val="22"/>
                <w:szCs w:val="22"/>
                <w:lang w:eastAsia="en-US"/>
              </w:rPr>
              <w:t>(</w:t>
            </w:r>
            <w:proofErr w:type="gramEnd"/>
            <w:r w:rsidR="007E44E0" w:rsidRPr="006D3AE5">
              <w:rPr>
                <w:sz w:val="22"/>
                <w:szCs w:val="22"/>
              </w:rPr>
              <w:t>ФГБОУ ВПО «Пятигорский государственный университет», Институт сервиса, туризма и дизайна (филиал) ФГАОУ ВПО СКФУ</w:t>
            </w:r>
            <w:r w:rsidR="00E94E31" w:rsidRPr="006D3AE5">
              <w:rPr>
                <w:sz w:val="22"/>
                <w:szCs w:val="22"/>
              </w:rPr>
              <w:t>)</w:t>
            </w:r>
            <w:r w:rsidR="007E44E0" w:rsidRPr="006D3AE5">
              <w:rPr>
                <w:sz w:val="22"/>
                <w:szCs w:val="22"/>
              </w:rPr>
              <w:t xml:space="preserve">. </w:t>
            </w:r>
            <w:r w:rsidR="00534032" w:rsidRPr="006D3AE5">
              <w:rPr>
                <w:sz w:val="22"/>
                <w:szCs w:val="22"/>
              </w:rPr>
              <w:t>В целях формирования у студентов практических навыков профессиональной деятельности было решено привлечь к педагогической работе в ВУЗах города руководителей и сотруднико</w:t>
            </w:r>
            <w:r w:rsidR="007E44E0" w:rsidRPr="006D3AE5">
              <w:rPr>
                <w:sz w:val="22"/>
                <w:szCs w:val="22"/>
              </w:rPr>
              <w:t xml:space="preserve">в санаториев, турфирм, гостиниц, при содействии администрации города Пятигорска заключен соответствующий договор между </w:t>
            </w:r>
            <w:proofErr w:type="spellStart"/>
            <w:proofErr w:type="gramStart"/>
            <w:r w:rsidR="007E44E0" w:rsidRPr="006D3AE5">
              <w:rPr>
                <w:sz w:val="22"/>
                <w:szCs w:val="22"/>
              </w:rPr>
              <w:t>конгресс-отелем</w:t>
            </w:r>
            <w:proofErr w:type="spellEnd"/>
            <w:proofErr w:type="gramEnd"/>
            <w:r w:rsidR="007E44E0" w:rsidRPr="006D3AE5">
              <w:rPr>
                <w:sz w:val="22"/>
                <w:szCs w:val="22"/>
              </w:rPr>
              <w:t xml:space="preserve"> «Интурист» и Институтом сервиса, туризма и дизайна (филиал) ФГАОУ ВПО СКФУ в г. Пятигорске.</w:t>
            </w:r>
          </w:p>
          <w:p w:rsidR="006D7444" w:rsidRPr="006D3AE5" w:rsidRDefault="00F25C8D" w:rsidP="00FC5587">
            <w:pPr>
              <w:widowControl w:val="0"/>
              <w:autoSpaceDE w:val="0"/>
              <w:autoSpaceDN w:val="0"/>
              <w:adjustRightInd w:val="0"/>
              <w:ind w:firstLine="176"/>
              <w:jc w:val="both"/>
              <w:rPr>
                <w:sz w:val="22"/>
                <w:szCs w:val="22"/>
              </w:rPr>
            </w:pPr>
            <w:r w:rsidRPr="006D3AE5">
              <w:rPr>
                <w:sz w:val="22"/>
                <w:szCs w:val="22"/>
              </w:rPr>
              <w:t xml:space="preserve">Представители гостиничного и туристического комплекса </w:t>
            </w:r>
            <w:r w:rsidR="006D7444" w:rsidRPr="006D3AE5">
              <w:rPr>
                <w:sz w:val="22"/>
                <w:szCs w:val="22"/>
              </w:rPr>
              <w:br/>
              <w:t xml:space="preserve">приняли участие в ярмарке вакансий, состоявшейся 20 апреля </w:t>
            </w:r>
            <w:r w:rsidR="00A10D4E">
              <w:rPr>
                <w:sz w:val="22"/>
                <w:szCs w:val="22"/>
              </w:rPr>
              <w:t xml:space="preserve">2016 г. </w:t>
            </w:r>
            <w:r w:rsidR="006D7444" w:rsidRPr="006D3AE5">
              <w:rPr>
                <w:sz w:val="22"/>
                <w:szCs w:val="22"/>
              </w:rPr>
              <w:t>в Пятигорском государственном университете.</w:t>
            </w:r>
          </w:p>
          <w:p w:rsidR="00064D5A" w:rsidRDefault="000D641A" w:rsidP="00FC5587">
            <w:pPr>
              <w:widowControl w:val="0"/>
              <w:autoSpaceDE w:val="0"/>
              <w:autoSpaceDN w:val="0"/>
              <w:adjustRightInd w:val="0"/>
              <w:ind w:firstLine="176"/>
              <w:jc w:val="both"/>
              <w:rPr>
                <w:sz w:val="22"/>
                <w:szCs w:val="22"/>
              </w:rPr>
            </w:pPr>
            <w:r w:rsidRPr="006D3AE5">
              <w:rPr>
                <w:sz w:val="22"/>
                <w:szCs w:val="22"/>
              </w:rPr>
              <w:t>При поддержке администрации города Пятигорска налажена работа по заключению договоров между санаториями, гостиницами, турфирмами и ВУЗами о прохождении студентами производственной практики. На отчетную дату Институтом сервиса, туризма и дизайна (филиал) ФГАОУ ВПО СКФУ заключено 1</w:t>
            </w:r>
            <w:r w:rsidR="006D3AE5" w:rsidRPr="006D3AE5">
              <w:rPr>
                <w:sz w:val="22"/>
                <w:szCs w:val="22"/>
              </w:rPr>
              <w:t>5</w:t>
            </w:r>
            <w:r w:rsidRPr="006D3AE5">
              <w:rPr>
                <w:sz w:val="22"/>
                <w:szCs w:val="22"/>
              </w:rPr>
              <w:t xml:space="preserve"> договоров, ФГБОУ ВПО «Пятигорский государственный университет» - 14 договоров. Форма сотрудничества в рамках договоров – практика студентов и трудоустройство выпускников.</w:t>
            </w:r>
          </w:p>
          <w:p w:rsidR="00064D5A" w:rsidRPr="00064D5A" w:rsidRDefault="00064D5A" w:rsidP="00FC5587">
            <w:pPr>
              <w:widowControl w:val="0"/>
              <w:autoSpaceDE w:val="0"/>
              <w:autoSpaceDN w:val="0"/>
              <w:adjustRightInd w:val="0"/>
              <w:ind w:firstLine="176"/>
              <w:jc w:val="both"/>
              <w:rPr>
                <w:rFonts w:eastAsiaTheme="minorHAnsi"/>
                <w:sz w:val="22"/>
                <w:szCs w:val="22"/>
                <w:lang w:eastAsia="en-US"/>
              </w:rPr>
            </w:pPr>
            <w:proofErr w:type="gramStart"/>
            <w:r w:rsidRPr="00064D5A">
              <w:rPr>
                <w:rFonts w:eastAsiaTheme="minorHAnsi"/>
                <w:sz w:val="22"/>
                <w:szCs w:val="22"/>
                <w:lang w:eastAsia="en-US"/>
              </w:rPr>
              <w:lastRenderedPageBreak/>
              <w:t>По информации ФГАОУ ВПО СКФУ в рамках заключенных договоров прошли практику 68 человек (в т. ч. по специальностям «Гостиничное дело» - 23 чел., «Туризм» - 45 чел.), ФГБОУ ВПО «Пятигорский государственный университет» - прошли практику 77 чел., трудоустроено 19 чел. (по специальностям «Гостиничное дело» и «Туризм» всего)</w:t>
            </w:r>
            <w:proofErr w:type="gramEnd"/>
          </w:p>
          <w:p w:rsidR="00C65EB1" w:rsidRDefault="00F25C8D" w:rsidP="00FC5587">
            <w:pPr>
              <w:widowControl w:val="0"/>
              <w:autoSpaceDE w:val="0"/>
              <w:autoSpaceDN w:val="0"/>
              <w:adjustRightInd w:val="0"/>
              <w:ind w:firstLine="176"/>
              <w:jc w:val="both"/>
              <w:rPr>
                <w:sz w:val="22"/>
                <w:szCs w:val="22"/>
              </w:rPr>
            </w:pPr>
            <w:r w:rsidRPr="006D3AE5">
              <w:rPr>
                <w:sz w:val="22"/>
                <w:szCs w:val="22"/>
              </w:rPr>
              <w:t>Осуществляется формирование реестра востребованных специальностей в промышленн</w:t>
            </w:r>
            <w:r w:rsidR="00874C10" w:rsidRPr="006D3AE5">
              <w:rPr>
                <w:sz w:val="22"/>
                <w:szCs w:val="22"/>
              </w:rPr>
              <w:t>о</w:t>
            </w:r>
            <w:r w:rsidR="00FA1618">
              <w:rPr>
                <w:sz w:val="22"/>
                <w:szCs w:val="22"/>
              </w:rPr>
              <w:t xml:space="preserve">м </w:t>
            </w:r>
            <w:r w:rsidR="00874C10" w:rsidRPr="006D3AE5">
              <w:rPr>
                <w:sz w:val="22"/>
                <w:szCs w:val="22"/>
              </w:rPr>
              <w:t>комплексе</w:t>
            </w:r>
            <w:r w:rsidRPr="006D3AE5">
              <w:rPr>
                <w:sz w:val="22"/>
                <w:szCs w:val="22"/>
              </w:rPr>
              <w:t xml:space="preserve"> города</w:t>
            </w:r>
            <w:r w:rsidR="00C65EB1" w:rsidRPr="006D3AE5">
              <w:rPr>
                <w:sz w:val="22"/>
                <w:szCs w:val="22"/>
              </w:rPr>
              <w:t>.</w:t>
            </w:r>
          </w:p>
          <w:p w:rsidR="008E4F57" w:rsidRPr="000519F3" w:rsidRDefault="00623C7C" w:rsidP="00FC5587">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С</w:t>
            </w:r>
            <w:r w:rsidR="0050370E" w:rsidRPr="006B299D">
              <w:rPr>
                <w:rFonts w:cs="Arial"/>
                <w:iCs/>
                <w:sz w:val="22"/>
                <w:szCs w:val="22"/>
              </w:rPr>
              <w:t xml:space="preserve">ГКУ «Центр занятости населения города-курорта Пятигорска» </w:t>
            </w:r>
            <w:r>
              <w:rPr>
                <w:rFonts w:eastAsia="Calibri" w:cs="Arial"/>
                <w:sz w:val="22"/>
                <w:szCs w:val="22"/>
                <w:lang w:eastAsia="en-US"/>
              </w:rPr>
              <w:t>согласованы</w:t>
            </w:r>
            <w:r w:rsidR="0050370E" w:rsidRPr="006B299D">
              <w:rPr>
                <w:rFonts w:eastAsia="Calibri" w:cs="Arial"/>
                <w:sz w:val="22"/>
                <w:szCs w:val="22"/>
                <w:lang w:eastAsia="en-US"/>
              </w:rPr>
              <w:t xml:space="preserve"> планы </w:t>
            </w:r>
            <w:proofErr w:type="gramStart"/>
            <w:r w:rsidR="0050370E" w:rsidRPr="006B299D">
              <w:rPr>
                <w:rFonts w:eastAsia="Calibri" w:cs="Arial"/>
                <w:sz w:val="22"/>
                <w:szCs w:val="22"/>
                <w:lang w:eastAsia="en-US"/>
              </w:rPr>
              <w:t>обучения по</w:t>
            </w:r>
            <w:proofErr w:type="gramEnd"/>
            <w:r w:rsidR="0050370E" w:rsidRPr="006B299D">
              <w:rPr>
                <w:rFonts w:eastAsia="Calibri" w:cs="Arial"/>
                <w:sz w:val="22"/>
                <w:szCs w:val="22"/>
                <w:lang w:eastAsia="en-US"/>
              </w:rPr>
              <w:t xml:space="preserve"> востребованным специальностям в ВУЗах города. </w:t>
            </w:r>
            <w:r w:rsidR="0050370E" w:rsidRPr="006B299D">
              <w:rPr>
                <w:rFonts w:cs="Arial"/>
                <w:iCs/>
                <w:sz w:val="22"/>
                <w:szCs w:val="22"/>
              </w:rPr>
              <w:t>ГКУ «Центр занятости населения города-курорта Пятигорска» з</w:t>
            </w:r>
            <w:r w:rsidR="0050370E" w:rsidRPr="006B299D">
              <w:rPr>
                <w:rFonts w:eastAsia="Calibri" w:cs="Arial"/>
                <w:sz w:val="22"/>
                <w:szCs w:val="22"/>
                <w:lang w:eastAsia="en-US"/>
              </w:rPr>
              <w:t xml:space="preserve">аключены договоры о сотрудничестве с </w:t>
            </w:r>
            <w:proofErr w:type="gramStart"/>
            <w:r w:rsidR="0050370E" w:rsidRPr="006B299D">
              <w:rPr>
                <w:rFonts w:eastAsia="Calibri" w:cs="Arial"/>
                <w:sz w:val="22"/>
                <w:szCs w:val="22"/>
                <w:lang w:eastAsia="en-US"/>
              </w:rPr>
              <w:t>ВУЗами</w:t>
            </w:r>
            <w:proofErr w:type="gramEnd"/>
            <w:r w:rsidR="0050370E" w:rsidRPr="006B299D">
              <w:rPr>
                <w:rFonts w:eastAsia="Calibri" w:cs="Arial"/>
                <w:sz w:val="22"/>
                <w:szCs w:val="22"/>
                <w:lang w:eastAsia="en-US"/>
              </w:rPr>
              <w:t xml:space="preserve"> о прохождении производственной практики на базе центра занятости молодыми специалистами по специальностям в области социальной службы и государственного и муниципального управления.</w:t>
            </w:r>
          </w:p>
        </w:tc>
      </w:tr>
      <w:tr w:rsidR="00C2292B" w:rsidRPr="00D8592E" w:rsidTr="00B84F50">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 xml:space="preserve">Информирование граждан и работодателей о ситуации на рынке труда города-курорта Пятигорска и об услугах, оказываемых </w:t>
            </w:r>
            <w:r w:rsidRPr="000519F3">
              <w:rPr>
                <w:rFonts w:cs="Arial"/>
                <w:iCs/>
                <w:sz w:val="22"/>
                <w:szCs w:val="22"/>
              </w:rPr>
              <w:t>ГКУ «Центр занятости населения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color w:val="000000"/>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iCs/>
                <w:sz w:val="22"/>
                <w:szCs w:val="22"/>
              </w:rPr>
              <w:t>ГКУ «Центр занятости населения города-курорта Пятигорска», УЭР</w:t>
            </w:r>
          </w:p>
        </w:tc>
        <w:tc>
          <w:tcPr>
            <w:tcW w:w="6804" w:type="dxa"/>
            <w:shd w:val="clear" w:color="auto" w:fill="auto"/>
          </w:tcPr>
          <w:p w:rsidR="00C2292B" w:rsidRPr="0050370E" w:rsidRDefault="00C2292B" w:rsidP="00FC5587">
            <w:pPr>
              <w:ind w:right="34" w:firstLine="176"/>
              <w:jc w:val="both"/>
              <w:rPr>
                <w:sz w:val="22"/>
                <w:szCs w:val="22"/>
              </w:rPr>
            </w:pPr>
            <w:proofErr w:type="gramStart"/>
            <w:r w:rsidRPr="00B84F50">
              <w:rPr>
                <w:sz w:val="22"/>
                <w:szCs w:val="22"/>
              </w:rPr>
              <w:t>На официальном сайте города-курорта Пятигорска в разделе о деятельности Комиссии по обеспечению устойчивого развития экономики и социальной стабильности города-курорта Пятигорска размещена ссылка на сайт министерства труда и социальной защиты населения Ставропольского края, где в разделе «Занятость населения» представлена ежедневно обновляющаяся информация об имеющихся вакансиях на предприятиях города Пятигорска и Ставропольского края в целом.</w:t>
            </w:r>
            <w:proofErr w:type="gramEnd"/>
          </w:p>
          <w:p w:rsidR="0050370E" w:rsidRDefault="0050370E" w:rsidP="00FC5587">
            <w:pPr>
              <w:widowControl w:val="0"/>
              <w:autoSpaceDE w:val="0"/>
              <w:autoSpaceDN w:val="0"/>
              <w:adjustRightInd w:val="0"/>
              <w:ind w:firstLine="176"/>
              <w:jc w:val="both"/>
              <w:rPr>
                <w:rFonts w:eastAsia="Calibri" w:cs="Arial"/>
                <w:sz w:val="22"/>
                <w:szCs w:val="22"/>
                <w:highlight w:val="cyan"/>
                <w:lang w:eastAsia="en-US"/>
              </w:rPr>
            </w:pPr>
            <w:r w:rsidRPr="007E363B">
              <w:rPr>
                <w:sz w:val="22"/>
                <w:szCs w:val="22"/>
              </w:rPr>
              <w:t xml:space="preserve">Все вакансии центра занятости размещены на информационных стендах, в просмотровых киосках, ежедневно размещаются на сайтах: </w:t>
            </w:r>
            <w:proofErr w:type="spellStart"/>
            <w:r w:rsidRPr="007E363B">
              <w:rPr>
                <w:bCs/>
                <w:sz w:val="22"/>
                <w:szCs w:val="22"/>
                <w:lang w:val="en-US"/>
              </w:rPr>
              <w:t>stavzan</w:t>
            </w:r>
            <w:proofErr w:type="spellEnd"/>
            <w:r w:rsidRPr="007E363B">
              <w:rPr>
                <w:bCs/>
                <w:sz w:val="22"/>
                <w:szCs w:val="22"/>
              </w:rPr>
              <w:t>.</w:t>
            </w:r>
            <w:proofErr w:type="spellStart"/>
            <w:r w:rsidRPr="007E363B">
              <w:rPr>
                <w:bCs/>
                <w:sz w:val="22"/>
                <w:szCs w:val="22"/>
                <w:lang w:val="en-US"/>
              </w:rPr>
              <w:t>ru</w:t>
            </w:r>
            <w:proofErr w:type="spellEnd"/>
            <w:r w:rsidRPr="007E363B">
              <w:rPr>
                <w:sz w:val="22"/>
                <w:szCs w:val="22"/>
              </w:rPr>
              <w:t xml:space="preserve">,  </w:t>
            </w:r>
            <w:proofErr w:type="spellStart"/>
            <w:r w:rsidRPr="007E363B">
              <w:rPr>
                <w:sz w:val="22"/>
                <w:szCs w:val="22"/>
                <w:lang w:val="en-US"/>
              </w:rPr>
              <w:t>trudvsem</w:t>
            </w:r>
            <w:proofErr w:type="spellEnd"/>
            <w:r w:rsidRPr="007E363B">
              <w:rPr>
                <w:sz w:val="22"/>
                <w:szCs w:val="22"/>
              </w:rPr>
              <w:t>.</w:t>
            </w:r>
            <w:proofErr w:type="spellStart"/>
            <w:r w:rsidRPr="007E363B">
              <w:rPr>
                <w:sz w:val="22"/>
                <w:szCs w:val="22"/>
                <w:lang w:val="en-US"/>
              </w:rPr>
              <w:t>ru</w:t>
            </w:r>
            <w:proofErr w:type="spellEnd"/>
            <w:r>
              <w:rPr>
                <w:sz w:val="22"/>
                <w:szCs w:val="22"/>
              </w:rPr>
              <w:t>. Так</w:t>
            </w:r>
            <w:r w:rsidRPr="007E363B">
              <w:rPr>
                <w:sz w:val="22"/>
                <w:szCs w:val="22"/>
              </w:rPr>
              <w:t xml:space="preserve">же информацию о </w:t>
            </w:r>
            <w:proofErr w:type="gramStart"/>
            <w:r w:rsidRPr="007E363B">
              <w:rPr>
                <w:sz w:val="22"/>
                <w:szCs w:val="22"/>
              </w:rPr>
              <w:t>вакансиях</w:t>
            </w:r>
            <w:proofErr w:type="gramEnd"/>
            <w:r w:rsidRPr="007E363B">
              <w:rPr>
                <w:sz w:val="22"/>
                <w:szCs w:val="22"/>
              </w:rPr>
              <w:t xml:space="preserve"> возможно получить по телефону «горячей линии» 33-91-73.</w:t>
            </w:r>
          </w:p>
          <w:p w:rsidR="0050370E" w:rsidRPr="000519F3" w:rsidRDefault="0050370E" w:rsidP="00FC5587">
            <w:pPr>
              <w:widowControl w:val="0"/>
              <w:autoSpaceDE w:val="0"/>
              <w:autoSpaceDN w:val="0"/>
              <w:adjustRightInd w:val="0"/>
              <w:ind w:firstLine="176"/>
              <w:jc w:val="both"/>
              <w:rPr>
                <w:rFonts w:eastAsia="Calibri" w:cs="Arial"/>
                <w:sz w:val="22"/>
                <w:szCs w:val="22"/>
                <w:lang w:eastAsia="en-US"/>
              </w:rPr>
            </w:pPr>
            <w:r w:rsidRPr="00E92650">
              <w:rPr>
                <w:rFonts w:eastAsia="Calibri" w:cs="Arial"/>
                <w:sz w:val="22"/>
                <w:szCs w:val="22"/>
                <w:lang w:eastAsia="en-US"/>
              </w:rPr>
              <w:t>Информирование о ситуации на ры</w:t>
            </w:r>
            <w:r w:rsidR="00B84F50">
              <w:rPr>
                <w:rFonts w:eastAsia="Calibri" w:cs="Arial"/>
                <w:sz w:val="22"/>
                <w:szCs w:val="22"/>
                <w:lang w:eastAsia="en-US"/>
              </w:rPr>
              <w:t xml:space="preserve">нке </w:t>
            </w:r>
            <w:proofErr w:type="gramStart"/>
            <w:r w:rsidR="00B84F50">
              <w:rPr>
                <w:rFonts w:eastAsia="Calibri" w:cs="Arial"/>
                <w:sz w:val="22"/>
                <w:szCs w:val="22"/>
                <w:lang w:eastAsia="en-US"/>
              </w:rPr>
              <w:t>труда</w:t>
            </w:r>
            <w:proofErr w:type="gramEnd"/>
            <w:r w:rsidR="00B84F50">
              <w:rPr>
                <w:rFonts w:eastAsia="Calibri" w:cs="Arial"/>
                <w:sz w:val="22"/>
                <w:szCs w:val="22"/>
                <w:lang w:eastAsia="en-US"/>
              </w:rPr>
              <w:t xml:space="preserve"> оказывается через МФЦ,</w:t>
            </w:r>
            <w:r w:rsidR="00FA1618">
              <w:rPr>
                <w:rFonts w:eastAsia="Calibri" w:cs="Arial"/>
                <w:sz w:val="22"/>
                <w:szCs w:val="22"/>
                <w:lang w:eastAsia="en-US"/>
              </w:rPr>
              <w:t xml:space="preserve"> </w:t>
            </w:r>
            <w:r w:rsidR="00B84F50">
              <w:rPr>
                <w:rFonts w:eastAsia="Calibri" w:cs="Arial"/>
                <w:sz w:val="22"/>
                <w:szCs w:val="22"/>
                <w:lang w:eastAsia="en-US"/>
              </w:rPr>
              <w:t xml:space="preserve">в </w:t>
            </w:r>
            <w:r w:rsidRPr="00C67BCC">
              <w:rPr>
                <w:rFonts w:eastAsia="Calibri" w:cs="Arial"/>
                <w:sz w:val="22"/>
                <w:szCs w:val="22"/>
                <w:lang w:eastAsia="en-US"/>
              </w:rPr>
              <w:t xml:space="preserve">2016 </w:t>
            </w:r>
            <w:r w:rsidR="00B84F50">
              <w:rPr>
                <w:rFonts w:eastAsia="Calibri" w:cs="Arial"/>
                <w:sz w:val="22"/>
                <w:szCs w:val="22"/>
                <w:lang w:eastAsia="en-US"/>
              </w:rPr>
              <w:t xml:space="preserve">г. </w:t>
            </w:r>
            <w:r w:rsidRPr="00C67BCC">
              <w:rPr>
                <w:rFonts w:eastAsia="Calibri" w:cs="Arial"/>
                <w:sz w:val="22"/>
                <w:szCs w:val="22"/>
                <w:lang w:eastAsia="en-US"/>
              </w:rPr>
              <w:t xml:space="preserve">проинформировано </w:t>
            </w:r>
            <w:r>
              <w:rPr>
                <w:rFonts w:eastAsia="Calibri" w:cs="Arial"/>
                <w:sz w:val="22"/>
                <w:szCs w:val="22"/>
                <w:lang w:eastAsia="en-US"/>
              </w:rPr>
              <w:t>2</w:t>
            </w:r>
            <w:r w:rsidR="00B84F50">
              <w:rPr>
                <w:rFonts w:eastAsia="Calibri" w:cs="Arial"/>
                <w:sz w:val="22"/>
                <w:szCs w:val="22"/>
                <w:lang w:eastAsia="en-US"/>
              </w:rPr>
              <w:t>96</w:t>
            </w:r>
            <w:r w:rsidRPr="00C67BCC">
              <w:rPr>
                <w:rFonts w:eastAsia="Calibri" w:cs="Arial"/>
                <w:sz w:val="22"/>
                <w:szCs w:val="22"/>
                <w:lang w:eastAsia="en-US"/>
              </w:rPr>
              <w:t xml:space="preserve"> чел.</w:t>
            </w:r>
          </w:p>
        </w:tc>
      </w:tr>
      <w:tr w:rsidR="00C2292B" w:rsidRPr="00D8592E" w:rsidTr="008E4F5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Реализация дополнительных мероприятий в сфере занятости населения, в т. ч. проведение мероприятий по профессиональной ориентации молодежи и содействию в трудоустройстве</w:t>
            </w:r>
          </w:p>
          <w:p w:rsidR="00C2292B" w:rsidRPr="000519F3" w:rsidRDefault="00C2292B" w:rsidP="000519F3">
            <w:pPr>
              <w:pStyle w:val="ab"/>
              <w:widowControl w:val="0"/>
              <w:autoSpaceDE w:val="0"/>
              <w:autoSpaceDN w:val="0"/>
              <w:adjustRightInd w:val="0"/>
              <w:rPr>
                <w:rFonts w:cs="Arial"/>
                <w:sz w:val="22"/>
                <w:szCs w:val="22"/>
              </w:rPr>
            </w:pP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proofErr w:type="spellStart"/>
            <w:proofErr w:type="gramStart"/>
            <w:r w:rsidRPr="000519F3">
              <w:rPr>
                <w:rFonts w:cs="Arial"/>
                <w:sz w:val="22"/>
                <w:szCs w:val="22"/>
              </w:rPr>
              <w:t>ежеквар-тально</w:t>
            </w:r>
            <w:proofErr w:type="spellEnd"/>
            <w:proofErr w:type="gramEnd"/>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iCs/>
                <w:sz w:val="22"/>
                <w:szCs w:val="22"/>
              </w:rPr>
            </w:pPr>
            <w:r w:rsidRPr="000519F3">
              <w:rPr>
                <w:rFonts w:cs="Arial"/>
                <w:sz w:val="22"/>
                <w:szCs w:val="22"/>
              </w:rPr>
              <w:t xml:space="preserve">Отдел по делам молодежи администрации города Пятигорска, </w:t>
            </w:r>
            <w:r w:rsidRPr="000519F3">
              <w:rPr>
                <w:rFonts w:cs="Arial"/>
                <w:iCs/>
                <w:sz w:val="22"/>
                <w:szCs w:val="22"/>
              </w:rPr>
              <w:t>ГКУ «Центр занятости населения</w:t>
            </w:r>
          </w:p>
          <w:p w:rsidR="00C2292B" w:rsidRPr="000519F3" w:rsidRDefault="00C2292B" w:rsidP="000519F3">
            <w:pPr>
              <w:pStyle w:val="ab"/>
              <w:widowControl w:val="0"/>
              <w:autoSpaceDE w:val="0"/>
              <w:autoSpaceDN w:val="0"/>
              <w:adjustRightInd w:val="0"/>
              <w:jc w:val="center"/>
              <w:rPr>
                <w:rFonts w:cs="Arial"/>
                <w:color w:val="00B050"/>
                <w:sz w:val="22"/>
                <w:szCs w:val="22"/>
              </w:rPr>
            </w:pPr>
            <w:r w:rsidRPr="000519F3">
              <w:rPr>
                <w:rFonts w:cs="Arial"/>
                <w:iCs/>
                <w:sz w:val="22"/>
                <w:szCs w:val="22"/>
              </w:rPr>
              <w:t>города-курорта Пятигорска»</w:t>
            </w:r>
          </w:p>
        </w:tc>
        <w:tc>
          <w:tcPr>
            <w:tcW w:w="6804" w:type="dxa"/>
            <w:shd w:val="clear" w:color="auto" w:fill="auto"/>
          </w:tcPr>
          <w:p w:rsidR="008E4F57" w:rsidRPr="00C67BCC" w:rsidRDefault="008E4F57" w:rsidP="00FC5587">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С начала года в центр занятости обратилось с целью поиска в работе </w:t>
            </w:r>
            <w:r>
              <w:rPr>
                <w:rFonts w:eastAsia="Calibri" w:cs="Arial"/>
                <w:sz w:val="22"/>
                <w:szCs w:val="22"/>
                <w:lang w:eastAsia="en-US"/>
              </w:rPr>
              <w:t>2022</w:t>
            </w:r>
            <w:r w:rsidRPr="00C67BCC">
              <w:rPr>
                <w:rFonts w:eastAsia="Calibri" w:cs="Arial"/>
                <w:sz w:val="22"/>
                <w:szCs w:val="22"/>
                <w:lang w:eastAsia="en-US"/>
              </w:rPr>
              <w:t xml:space="preserve">  граждан</w:t>
            </w:r>
            <w:r>
              <w:rPr>
                <w:rFonts w:eastAsia="Calibri" w:cs="Arial"/>
                <w:sz w:val="22"/>
                <w:szCs w:val="22"/>
                <w:lang w:eastAsia="en-US"/>
              </w:rPr>
              <w:t>ина</w:t>
            </w:r>
            <w:r w:rsidRPr="00C67BCC">
              <w:rPr>
                <w:rFonts w:eastAsia="Calibri" w:cs="Arial"/>
                <w:sz w:val="22"/>
                <w:szCs w:val="22"/>
                <w:lang w:eastAsia="en-US"/>
              </w:rPr>
              <w:t xml:space="preserve">  (в т. ч. молодежь - </w:t>
            </w:r>
            <w:r>
              <w:rPr>
                <w:rFonts w:eastAsia="Calibri" w:cs="Arial"/>
                <w:sz w:val="22"/>
                <w:szCs w:val="22"/>
                <w:lang w:eastAsia="en-US"/>
              </w:rPr>
              <w:t>939</w:t>
            </w:r>
            <w:r w:rsidRPr="00C67BCC">
              <w:rPr>
                <w:rFonts w:eastAsia="Calibri" w:cs="Arial"/>
                <w:sz w:val="22"/>
                <w:szCs w:val="22"/>
                <w:lang w:eastAsia="en-US"/>
              </w:rPr>
              <w:t xml:space="preserve">), из них трудоустроено </w:t>
            </w:r>
            <w:r w:rsidRPr="00523F9E">
              <w:rPr>
                <w:rFonts w:eastAsia="Calibri" w:cs="Arial"/>
                <w:sz w:val="22"/>
                <w:szCs w:val="22"/>
                <w:lang w:eastAsia="en-US"/>
              </w:rPr>
              <w:t>1</w:t>
            </w:r>
            <w:r>
              <w:rPr>
                <w:rFonts w:eastAsia="Calibri" w:cs="Arial"/>
                <w:sz w:val="22"/>
                <w:szCs w:val="22"/>
                <w:lang w:eastAsia="en-US"/>
              </w:rPr>
              <w:t>280</w:t>
            </w:r>
            <w:r w:rsidRPr="00C67BCC">
              <w:rPr>
                <w:rFonts w:eastAsia="Calibri" w:cs="Arial"/>
                <w:sz w:val="22"/>
                <w:szCs w:val="22"/>
                <w:lang w:eastAsia="en-US"/>
              </w:rPr>
              <w:t xml:space="preserve">  человек (или 6</w:t>
            </w:r>
            <w:r>
              <w:rPr>
                <w:rFonts w:eastAsia="Calibri" w:cs="Arial"/>
                <w:sz w:val="22"/>
                <w:szCs w:val="22"/>
                <w:lang w:eastAsia="en-US"/>
              </w:rPr>
              <w:t>3,3</w:t>
            </w:r>
            <w:r w:rsidRPr="00C67BCC">
              <w:rPr>
                <w:rFonts w:eastAsia="Calibri" w:cs="Arial"/>
                <w:sz w:val="22"/>
                <w:szCs w:val="22"/>
                <w:lang w:eastAsia="en-US"/>
              </w:rPr>
              <w:t xml:space="preserve">%), в т. ч. молодежь - </w:t>
            </w:r>
            <w:r>
              <w:rPr>
                <w:rFonts w:eastAsia="Calibri" w:cs="Arial"/>
                <w:sz w:val="22"/>
                <w:szCs w:val="22"/>
                <w:lang w:eastAsia="en-US"/>
              </w:rPr>
              <w:t>720</w:t>
            </w:r>
            <w:r w:rsidRPr="00C67BCC">
              <w:rPr>
                <w:rFonts w:eastAsia="Calibri" w:cs="Arial"/>
                <w:sz w:val="22"/>
                <w:szCs w:val="22"/>
                <w:lang w:eastAsia="en-US"/>
              </w:rPr>
              <w:t xml:space="preserve"> человек (7</w:t>
            </w:r>
            <w:r>
              <w:rPr>
                <w:rFonts w:eastAsia="Calibri" w:cs="Arial"/>
                <w:sz w:val="22"/>
                <w:szCs w:val="22"/>
                <w:lang w:eastAsia="en-US"/>
              </w:rPr>
              <w:t>6,7</w:t>
            </w:r>
            <w:r w:rsidRPr="00C67BCC">
              <w:rPr>
                <w:rFonts w:eastAsia="Calibri" w:cs="Arial"/>
                <w:sz w:val="22"/>
                <w:szCs w:val="22"/>
                <w:lang w:eastAsia="en-US"/>
              </w:rPr>
              <w:t>%)</w:t>
            </w:r>
          </w:p>
          <w:p w:rsidR="008E4F57" w:rsidRPr="00C67BCC" w:rsidRDefault="008E4F57" w:rsidP="00FC5587">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Трудоустроено на временные работы 1</w:t>
            </w:r>
            <w:r w:rsidRPr="00523F9E">
              <w:rPr>
                <w:rFonts w:eastAsia="Calibri" w:cs="Arial"/>
                <w:sz w:val="22"/>
                <w:szCs w:val="22"/>
                <w:lang w:eastAsia="en-US"/>
              </w:rPr>
              <w:t>8</w:t>
            </w:r>
            <w:r w:rsidRPr="00C67BCC">
              <w:rPr>
                <w:rFonts w:eastAsia="Calibri" w:cs="Arial"/>
                <w:sz w:val="22"/>
                <w:szCs w:val="22"/>
                <w:lang w:eastAsia="en-US"/>
              </w:rPr>
              <w:t xml:space="preserve"> человек, испытывающих трудности в поиске работы</w:t>
            </w:r>
            <w:r>
              <w:rPr>
                <w:rFonts w:eastAsia="Calibri" w:cs="Arial"/>
                <w:sz w:val="22"/>
                <w:szCs w:val="22"/>
                <w:lang w:eastAsia="en-US"/>
              </w:rPr>
              <w:t>, в том числе граждане в возрасте от 18 до 20 лет, имеющих среднее проф</w:t>
            </w:r>
            <w:proofErr w:type="gramStart"/>
            <w:r>
              <w:rPr>
                <w:rFonts w:eastAsia="Calibri" w:cs="Arial"/>
                <w:sz w:val="22"/>
                <w:szCs w:val="22"/>
                <w:lang w:eastAsia="en-US"/>
              </w:rPr>
              <w:t>.о</w:t>
            </w:r>
            <w:proofErr w:type="gramEnd"/>
            <w:r>
              <w:rPr>
                <w:rFonts w:eastAsia="Calibri" w:cs="Arial"/>
                <w:sz w:val="22"/>
                <w:szCs w:val="22"/>
                <w:lang w:eastAsia="en-US"/>
              </w:rPr>
              <w:t>бразование и ищущих работу впервые – 6 человек;</w:t>
            </w:r>
            <w:r w:rsidR="00FA1618">
              <w:rPr>
                <w:rFonts w:eastAsia="Calibri" w:cs="Arial"/>
                <w:sz w:val="22"/>
                <w:szCs w:val="22"/>
                <w:lang w:eastAsia="en-US"/>
              </w:rPr>
              <w:t xml:space="preserve"> </w:t>
            </w:r>
            <w:r>
              <w:rPr>
                <w:rFonts w:eastAsia="Calibri" w:cs="Arial"/>
                <w:sz w:val="22"/>
                <w:szCs w:val="22"/>
                <w:lang w:eastAsia="en-US"/>
              </w:rPr>
              <w:t>н</w:t>
            </w:r>
            <w:r w:rsidRPr="00C67BCC">
              <w:rPr>
                <w:rFonts w:eastAsia="Calibri" w:cs="Arial"/>
                <w:sz w:val="22"/>
                <w:szCs w:val="22"/>
                <w:lang w:eastAsia="en-US"/>
              </w:rPr>
              <w:t xml:space="preserve">а общественные  работы – </w:t>
            </w:r>
            <w:r>
              <w:rPr>
                <w:rFonts w:eastAsia="Calibri" w:cs="Arial"/>
                <w:sz w:val="22"/>
                <w:szCs w:val="22"/>
                <w:lang w:eastAsia="en-US"/>
              </w:rPr>
              <w:t>47</w:t>
            </w:r>
            <w:r w:rsidRPr="00C67BCC">
              <w:rPr>
                <w:rFonts w:eastAsia="Calibri" w:cs="Arial"/>
                <w:sz w:val="22"/>
                <w:szCs w:val="22"/>
                <w:lang w:eastAsia="en-US"/>
              </w:rPr>
              <w:t xml:space="preserve"> человек.</w:t>
            </w:r>
          </w:p>
          <w:p w:rsidR="008E4F57" w:rsidRPr="00C67BCC" w:rsidRDefault="008E4F57" w:rsidP="00FC5587">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Приняли участие в программе временного трудоустройства несовершеннолетних граждан  </w:t>
            </w:r>
            <w:r>
              <w:rPr>
                <w:rFonts w:eastAsia="Calibri" w:cs="Arial"/>
                <w:sz w:val="22"/>
                <w:szCs w:val="22"/>
                <w:lang w:eastAsia="en-US"/>
              </w:rPr>
              <w:t>551</w:t>
            </w:r>
            <w:r w:rsidRPr="00C67BCC">
              <w:rPr>
                <w:rFonts w:eastAsia="Calibri" w:cs="Arial"/>
                <w:sz w:val="22"/>
                <w:szCs w:val="22"/>
                <w:lang w:eastAsia="en-US"/>
              </w:rPr>
              <w:t xml:space="preserve"> человек.</w:t>
            </w:r>
          </w:p>
          <w:p w:rsidR="008E4F57" w:rsidRPr="00C67BCC" w:rsidRDefault="008E4F57" w:rsidP="00FC5587">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lastRenderedPageBreak/>
              <w:t xml:space="preserve">Оказана услуга по профессиональной ориентации </w:t>
            </w:r>
            <w:r>
              <w:rPr>
                <w:rFonts w:eastAsia="Calibri" w:cs="Arial"/>
                <w:sz w:val="22"/>
                <w:szCs w:val="22"/>
                <w:lang w:eastAsia="en-US"/>
              </w:rPr>
              <w:t>1350</w:t>
            </w:r>
            <w:r w:rsidRPr="00C67BCC">
              <w:rPr>
                <w:rFonts w:eastAsia="Calibri" w:cs="Arial"/>
                <w:sz w:val="22"/>
                <w:szCs w:val="22"/>
                <w:lang w:eastAsia="en-US"/>
              </w:rPr>
              <w:t xml:space="preserve"> гражданам, из них молодежь - </w:t>
            </w:r>
            <w:r>
              <w:rPr>
                <w:rFonts w:eastAsia="Calibri" w:cs="Arial"/>
                <w:sz w:val="22"/>
                <w:szCs w:val="22"/>
                <w:lang w:eastAsia="en-US"/>
              </w:rPr>
              <w:t>797</w:t>
            </w:r>
            <w:r w:rsidRPr="00C67BCC">
              <w:rPr>
                <w:rFonts w:eastAsia="Calibri" w:cs="Arial"/>
                <w:sz w:val="22"/>
                <w:szCs w:val="22"/>
                <w:lang w:eastAsia="en-US"/>
              </w:rPr>
              <w:t xml:space="preserve"> человек.</w:t>
            </w:r>
          </w:p>
          <w:p w:rsidR="008E4F57" w:rsidRPr="00C67BCC" w:rsidRDefault="008E4F57" w:rsidP="00FC5587">
            <w:pPr>
              <w:widowControl w:val="0"/>
              <w:autoSpaceDE w:val="0"/>
              <w:autoSpaceDN w:val="0"/>
              <w:adjustRightInd w:val="0"/>
              <w:ind w:firstLine="176"/>
              <w:jc w:val="both"/>
              <w:rPr>
                <w:rFonts w:eastAsia="Calibri" w:cs="Arial"/>
                <w:sz w:val="22"/>
                <w:szCs w:val="22"/>
                <w:lang w:eastAsia="en-US"/>
              </w:rPr>
            </w:pPr>
            <w:r w:rsidRPr="00C67BCC">
              <w:rPr>
                <w:rFonts w:eastAsia="Calibri" w:cs="Arial"/>
                <w:sz w:val="22"/>
                <w:szCs w:val="22"/>
                <w:lang w:eastAsia="en-US"/>
              </w:rPr>
              <w:t xml:space="preserve">Государственная услуга по профессиональному обучению и дополнительному профессиональному образованию </w:t>
            </w:r>
            <w:r w:rsidRPr="009F3A3D">
              <w:rPr>
                <w:rFonts w:eastAsia="Calibri" w:cs="Arial"/>
                <w:sz w:val="22"/>
                <w:szCs w:val="22"/>
                <w:lang w:eastAsia="en-US"/>
              </w:rPr>
              <w:t>оказана 88 гражданам, из них молодежь – 31 человек.</w:t>
            </w:r>
          </w:p>
          <w:p w:rsidR="008E4F57" w:rsidRDefault="008E4F57" w:rsidP="00FC5587">
            <w:pPr>
              <w:widowControl w:val="0"/>
              <w:autoSpaceDE w:val="0"/>
              <w:autoSpaceDN w:val="0"/>
              <w:adjustRightInd w:val="0"/>
              <w:ind w:firstLine="176"/>
              <w:jc w:val="both"/>
              <w:rPr>
                <w:rFonts w:eastAsia="Calibri" w:cs="Arial"/>
                <w:sz w:val="22"/>
                <w:szCs w:val="22"/>
                <w:lang w:eastAsia="en-US"/>
              </w:rPr>
            </w:pPr>
            <w:r w:rsidRPr="0036326C">
              <w:rPr>
                <w:rFonts w:eastAsia="Calibri" w:cs="Arial"/>
                <w:sz w:val="22"/>
                <w:szCs w:val="22"/>
                <w:lang w:eastAsia="en-US"/>
              </w:rPr>
              <w:t xml:space="preserve">Консультации по открытию собственного дела оказаны </w:t>
            </w:r>
            <w:r w:rsidR="009F3A3D">
              <w:rPr>
                <w:rFonts w:eastAsia="Calibri" w:cs="Arial"/>
                <w:sz w:val="22"/>
                <w:szCs w:val="22"/>
                <w:lang w:eastAsia="en-US"/>
              </w:rPr>
              <w:t>51</w:t>
            </w:r>
            <w:r w:rsidRPr="0036326C">
              <w:rPr>
                <w:rFonts w:eastAsia="Calibri" w:cs="Arial"/>
                <w:sz w:val="22"/>
                <w:szCs w:val="22"/>
                <w:lang w:eastAsia="en-US"/>
              </w:rPr>
              <w:t xml:space="preserve"> гражданам, в т.ч. молодежь – 16 человек. Открыли собственное дело  3 чел., в  т. ч. молодежь - 2, из них за счет субсидий – 2 (в  т. ч. молодежь – 1).</w:t>
            </w:r>
          </w:p>
          <w:p w:rsidR="00714C57" w:rsidRPr="000519F3" w:rsidRDefault="00714C57" w:rsidP="00FC5587">
            <w:pPr>
              <w:widowControl w:val="0"/>
              <w:autoSpaceDE w:val="0"/>
              <w:autoSpaceDN w:val="0"/>
              <w:adjustRightInd w:val="0"/>
              <w:ind w:firstLine="176"/>
              <w:jc w:val="both"/>
              <w:rPr>
                <w:rFonts w:eastAsia="Calibri" w:cs="Arial"/>
                <w:sz w:val="22"/>
                <w:szCs w:val="22"/>
                <w:lang w:eastAsia="en-US"/>
              </w:rPr>
            </w:pPr>
            <w:r w:rsidRPr="00E521D1">
              <w:rPr>
                <w:sz w:val="22"/>
                <w:szCs w:val="22"/>
              </w:rPr>
              <w:t>МБУ «</w:t>
            </w:r>
            <w:r>
              <w:rPr>
                <w:sz w:val="22"/>
                <w:szCs w:val="22"/>
              </w:rPr>
              <w:t>Городской центр поддержки молоде</w:t>
            </w:r>
            <w:r w:rsidRPr="00E521D1">
              <w:rPr>
                <w:sz w:val="22"/>
                <w:szCs w:val="22"/>
              </w:rPr>
              <w:t xml:space="preserve">жных инициатив» проведена подготовка педагогов-организаторов для работы в детских оздоровительных учреждениях загородного типа (в летний период) «Школа подготовки вожатого». За отчетный период получили свидетельства об окончании </w:t>
            </w:r>
            <w:r>
              <w:rPr>
                <w:sz w:val="22"/>
                <w:szCs w:val="22"/>
              </w:rPr>
              <w:t>курса</w:t>
            </w:r>
            <w:r w:rsidRPr="00C660BD">
              <w:rPr>
                <w:sz w:val="22"/>
                <w:szCs w:val="22"/>
              </w:rPr>
              <w:t xml:space="preserve"> 106 </w:t>
            </w:r>
            <w:r>
              <w:rPr>
                <w:sz w:val="22"/>
                <w:szCs w:val="22"/>
              </w:rPr>
              <w:t xml:space="preserve">человек.  В  составе студенческих педагогических, строительных, сервисных, медицинских, психологических  отрядов </w:t>
            </w:r>
            <w:proofErr w:type="gramStart"/>
            <w:r>
              <w:rPr>
                <w:sz w:val="22"/>
                <w:szCs w:val="22"/>
              </w:rPr>
              <w:t>направлены</w:t>
            </w:r>
            <w:proofErr w:type="gramEnd"/>
            <w:r>
              <w:rPr>
                <w:sz w:val="22"/>
                <w:szCs w:val="22"/>
              </w:rPr>
              <w:t xml:space="preserve"> на работу 397 человек.</w:t>
            </w:r>
          </w:p>
        </w:tc>
      </w:tr>
      <w:tr w:rsidR="00C2292B" w:rsidRPr="00D8592E" w:rsidTr="002C38B2">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Организация работы по легализации трудовых отношений во всех сферах хозяйственной деятельности, в том числе в рамках деятельности городской межведомственной комиссии по легализации заработной платы в городе-курорте Пятигорске и мобилизации доходов, зачисляемых в бюджет (далее – городская межведомственная комиссия), а также городской межведомственной рабочей группы по снижению неформальной занятости в городе-курорте Пятигорске</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color w:val="00B050"/>
                <w:sz w:val="22"/>
                <w:szCs w:val="22"/>
              </w:rPr>
            </w:pPr>
            <w:r w:rsidRPr="000519F3">
              <w:rPr>
                <w:rFonts w:cs="Arial"/>
                <w:sz w:val="22"/>
                <w:szCs w:val="22"/>
              </w:rPr>
              <w:t xml:space="preserve">УЭР, Финансовое управление, ГУ – Управление Пенсионного фонда РФ по городу Пятигорску (далее – ПФ, здесь и далее – по согласованию),  ИФНС, УСПН, </w:t>
            </w:r>
            <w:r w:rsidRPr="000519F3">
              <w:rPr>
                <w:rFonts w:cs="Arial"/>
                <w:iCs/>
                <w:sz w:val="22"/>
                <w:szCs w:val="22"/>
              </w:rPr>
              <w:t>ГКУ «Центр занятости населения города-курорта Пятигорска»</w:t>
            </w:r>
          </w:p>
        </w:tc>
        <w:tc>
          <w:tcPr>
            <w:tcW w:w="6804" w:type="dxa"/>
            <w:shd w:val="clear" w:color="auto" w:fill="auto"/>
          </w:tcPr>
          <w:p w:rsidR="001F6DE1" w:rsidRPr="003529EE" w:rsidRDefault="001F6DE1" w:rsidP="00FC5587">
            <w:pPr>
              <w:tabs>
                <w:tab w:val="left" w:pos="0"/>
                <w:tab w:val="left" w:pos="9781"/>
              </w:tabs>
              <w:ind w:firstLine="176"/>
              <w:jc w:val="both"/>
              <w:rPr>
                <w:sz w:val="22"/>
                <w:szCs w:val="22"/>
              </w:rPr>
            </w:pPr>
            <w:r w:rsidRPr="003529EE">
              <w:rPr>
                <w:sz w:val="22"/>
                <w:szCs w:val="22"/>
              </w:rPr>
              <w:t xml:space="preserve">За </w:t>
            </w:r>
            <w:r w:rsidR="00D468C4">
              <w:rPr>
                <w:sz w:val="22"/>
                <w:szCs w:val="22"/>
              </w:rPr>
              <w:t>2016 г. состоялось 9</w:t>
            </w:r>
            <w:r w:rsidRPr="003529EE">
              <w:rPr>
                <w:sz w:val="22"/>
                <w:szCs w:val="22"/>
              </w:rPr>
              <w:t xml:space="preserve"> заседаний </w:t>
            </w:r>
            <w:r w:rsidRPr="003529EE">
              <w:rPr>
                <w:rFonts w:cs="Arial"/>
                <w:sz w:val="22"/>
                <w:szCs w:val="22"/>
              </w:rPr>
              <w:t xml:space="preserve">городской межведомственной </w:t>
            </w:r>
            <w:r w:rsidRPr="003529EE">
              <w:rPr>
                <w:sz w:val="22"/>
                <w:szCs w:val="22"/>
              </w:rPr>
              <w:t xml:space="preserve">комиссии. Рассмотрены дела по </w:t>
            </w:r>
            <w:r w:rsidR="00D468C4">
              <w:rPr>
                <w:sz w:val="22"/>
                <w:szCs w:val="22"/>
              </w:rPr>
              <w:t>111</w:t>
            </w:r>
            <w:r w:rsidRPr="003529EE">
              <w:rPr>
                <w:sz w:val="22"/>
                <w:szCs w:val="22"/>
              </w:rPr>
              <w:t xml:space="preserve"> работодателям, в том числе </w:t>
            </w:r>
            <w:r w:rsidR="00D468C4">
              <w:rPr>
                <w:sz w:val="22"/>
                <w:szCs w:val="22"/>
              </w:rPr>
              <w:t>100</w:t>
            </w:r>
            <w:r w:rsidRPr="003529EE">
              <w:rPr>
                <w:sz w:val="22"/>
                <w:szCs w:val="22"/>
              </w:rPr>
              <w:t xml:space="preserve"> юридическим лицам и </w:t>
            </w:r>
            <w:r w:rsidR="00D468C4">
              <w:rPr>
                <w:sz w:val="22"/>
                <w:szCs w:val="22"/>
              </w:rPr>
              <w:t>11</w:t>
            </w:r>
            <w:r w:rsidRPr="003529EE">
              <w:rPr>
                <w:sz w:val="22"/>
                <w:szCs w:val="22"/>
              </w:rPr>
              <w:t xml:space="preserve"> индивидуальным предпринимателям. В результате: </w:t>
            </w:r>
          </w:p>
          <w:p w:rsidR="001F6DE1" w:rsidRPr="003529EE" w:rsidRDefault="001F6DE1" w:rsidP="00FC5587">
            <w:pPr>
              <w:tabs>
                <w:tab w:val="left" w:pos="0"/>
                <w:tab w:val="left" w:pos="9781"/>
              </w:tabs>
              <w:ind w:firstLine="176"/>
              <w:jc w:val="both"/>
              <w:rPr>
                <w:sz w:val="22"/>
                <w:szCs w:val="22"/>
              </w:rPr>
            </w:pPr>
            <w:r w:rsidRPr="003529EE">
              <w:rPr>
                <w:sz w:val="22"/>
                <w:szCs w:val="22"/>
              </w:rPr>
              <w:t xml:space="preserve">- </w:t>
            </w:r>
            <w:r w:rsidR="00D468C4">
              <w:rPr>
                <w:sz w:val="22"/>
                <w:szCs w:val="22"/>
              </w:rPr>
              <w:t>53</w:t>
            </w:r>
            <w:r w:rsidRPr="003529EE">
              <w:rPr>
                <w:sz w:val="22"/>
                <w:szCs w:val="22"/>
              </w:rPr>
              <w:t xml:space="preserve"> хозяйствующих субъект</w:t>
            </w:r>
            <w:r w:rsidR="00D468C4">
              <w:rPr>
                <w:sz w:val="22"/>
                <w:szCs w:val="22"/>
              </w:rPr>
              <w:t>а</w:t>
            </w:r>
            <w:r w:rsidRPr="003529EE">
              <w:rPr>
                <w:sz w:val="22"/>
                <w:szCs w:val="22"/>
              </w:rPr>
              <w:t xml:space="preserve"> города Пятигорска с общей численностью работников  более </w:t>
            </w:r>
            <w:r w:rsidR="00D468C4">
              <w:rPr>
                <w:sz w:val="22"/>
                <w:szCs w:val="22"/>
              </w:rPr>
              <w:t>1040</w:t>
            </w:r>
            <w:r w:rsidRPr="003529EE">
              <w:rPr>
                <w:sz w:val="22"/>
                <w:szCs w:val="22"/>
              </w:rPr>
              <w:t xml:space="preserve">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w:t>
            </w:r>
          </w:p>
          <w:p w:rsidR="001F6DE1" w:rsidRPr="003529EE" w:rsidRDefault="001F6DE1" w:rsidP="00FC5587">
            <w:pPr>
              <w:tabs>
                <w:tab w:val="left" w:pos="0"/>
                <w:tab w:val="left" w:pos="9781"/>
              </w:tabs>
              <w:ind w:firstLine="176"/>
              <w:jc w:val="both"/>
              <w:rPr>
                <w:sz w:val="22"/>
                <w:szCs w:val="22"/>
              </w:rPr>
            </w:pPr>
            <w:r w:rsidRPr="003529EE">
              <w:rPr>
                <w:sz w:val="22"/>
                <w:szCs w:val="22"/>
              </w:rPr>
              <w:t xml:space="preserve">- 3 предприятия погасили задолженность по уплате </w:t>
            </w:r>
            <w:r w:rsidR="00145F7C" w:rsidRPr="003529EE">
              <w:rPr>
                <w:rFonts w:eastAsia="Calibri" w:cs="Arial"/>
                <w:sz w:val="22"/>
                <w:szCs w:val="22"/>
                <w:lang w:eastAsia="en-US"/>
              </w:rPr>
              <w:t>НДФЛ</w:t>
            </w:r>
            <w:r w:rsidRPr="003529EE">
              <w:rPr>
                <w:sz w:val="22"/>
                <w:szCs w:val="22"/>
              </w:rPr>
              <w:t xml:space="preserve"> на сумму 627,0 тыс. руб.;</w:t>
            </w:r>
          </w:p>
          <w:p w:rsidR="001F6DE1" w:rsidRPr="003529EE" w:rsidRDefault="001F6DE1" w:rsidP="00FC5587">
            <w:pPr>
              <w:tabs>
                <w:tab w:val="left" w:pos="0"/>
                <w:tab w:val="left" w:pos="9781"/>
              </w:tabs>
              <w:ind w:firstLine="176"/>
              <w:jc w:val="both"/>
              <w:rPr>
                <w:sz w:val="22"/>
                <w:szCs w:val="22"/>
              </w:rPr>
            </w:pPr>
            <w:r w:rsidRPr="003529EE">
              <w:rPr>
                <w:sz w:val="22"/>
                <w:szCs w:val="22"/>
              </w:rPr>
              <w:t>- 8 предприятий погасили задолженность по платежам в Фонд социального страхования на сумму 110,6 тыс. руб.</w:t>
            </w:r>
          </w:p>
          <w:p w:rsidR="009D1940" w:rsidRDefault="001F6DE1" w:rsidP="00FC5587">
            <w:pPr>
              <w:tabs>
                <w:tab w:val="left" w:pos="0"/>
                <w:tab w:val="left" w:pos="9781"/>
              </w:tabs>
              <w:ind w:firstLine="176"/>
              <w:jc w:val="both"/>
              <w:rPr>
                <w:sz w:val="22"/>
                <w:szCs w:val="22"/>
              </w:rPr>
            </w:pPr>
            <w:r w:rsidRPr="003529EE">
              <w:rPr>
                <w:sz w:val="22"/>
                <w:szCs w:val="22"/>
              </w:rPr>
              <w:t xml:space="preserve">Сумма дополнительных поступлений в бюджет города в результате повышения заработной платы составила более </w:t>
            </w:r>
            <w:r w:rsidR="00D468C4">
              <w:rPr>
                <w:sz w:val="22"/>
                <w:szCs w:val="22"/>
              </w:rPr>
              <w:t>1 млн</w:t>
            </w:r>
            <w:r w:rsidRPr="003529EE">
              <w:rPr>
                <w:sz w:val="22"/>
                <w:szCs w:val="22"/>
              </w:rPr>
              <w:t>. рублей.</w:t>
            </w:r>
          </w:p>
          <w:p w:rsidR="002C38B2" w:rsidRDefault="002C38B2" w:rsidP="00FC5587">
            <w:pPr>
              <w:tabs>
                <w:tab w:val="left" w:pos="0"/>
              </w:tabs>
              <w:ind w:firstLine="176"/>
              <w:jc w:val="both"/>
              <w:rPr>
                <w:color w:val="000000"/>
                <w:sz w:val="22"/>
                <w:szCs w:val="22"/>
              </w:rPr>
            </w:pPr>
            <w:r w:rsidRPr="009D1940">
              <w:rPr>
                <w:sz w:val="22"/>
                <w:szCs w:val="22"/>
              </w:rPr>
              <w:t xml:space="preserve">Осуществляется еженедельный мониторинг задолженности по выплате заработной платы. </w:t>
            </w:r>
            <w:r w:rsidRPr="009D1940">
              <w:rPr>
                <w:color w:val="000000"/>
                <w:sz w:val="22"/>
                <w:szCs w:val="22"/>
              </w:rPr>
              <w:t>Общая сумма задолженности по состоянию на 01.01.2017 г. составляет 8 766,83  тыс. руб.,</w:t>
            </w:r>
          </w:p>
          <w:p w:rsidR="002C38B2" w:rsidRPr="0014152C" w:rsidRDefault="002C38B2" w:rsidP="00FC5587">
            <w:pPr>
              <w:ind w:firstLine="176"/>
              <w:jc w:val="both"/>
              <w:rPr>
                <w:color w:val="000000"/>
                <w:sz w:val="22"/>
                <w:szCs w:val="22"/>
              </w:rPr>
            </w:pPr>
            <w:r w:rsidRPr="0014152C">
              <w:rPr>
                <w:color w:val="000000"/>
                <w:sz w:val="22"/>
                <w:szCs w:val="22"/>
              </w:rPr>
              <w:t xml:space="preserve">В течение 2016 года выявлено и погашено </w:t>
            </w:r>
            <w:r w:rsidRPr="0014152C">
              <w:rPr>
                <w:sz w:val="22"/>
                <w:szCs w:val="22"/>
              </w:rPr>
              <w:t xml:space="preserve">20 995,0 </w:t>
            </w:r>
            <w:r w:rsidRPr="0014152C">
              <w:rPr>
                <w:color w:val="000000"/>
                <w:sz w:val="22"/>
                <w:szCs w:val="22"/>
              </w:rPr>
              <w:t>тыс. руб. задолженности по заработн</w:t>
            </w:r>
            <w:r w:rsidR="00A10D4E">
              <w:rPr>
                <w:color w:val="000000"/>
                <w:sz w:val="22"/>
                <w:szCs w:val="22"/>
              </w:rPr>
              <w:t>ой плате, в т. ч.</w:t>
            </w:r>
            <w:r w:rsidRPr="0014152C">
              <w:rPr>
                <w:color w:val="000000"/>
                <w:sz w:val="22"/>
                <w:szCs w:val="22"/>
              </w:rPr>
              <w:t>:</w:t>
            </w:r>
          </w:p>
          <w:p w:rsidR="002C38B2" w:rsidRPr="0014152C" w:rsidRDefault="002C38B2" w:rsidP="00FC5587">
            <w:pPr>
              <w:ind w:firstLine="176"/>
              <w:jc w:val="both"/>
              <w:rPr>
                <w:color w:val="000000"/>
                <w:sz w:val="22"/>
                <w:szCs w:val="22"/>
              </w:rPr>
            </w:pPr>
            <w:r w:rsidRPr="0014152C">
              <w:rPr>
                <w:sz w:val="22"/>
                <w:szCs w:val="22"/>
              </w:rPr>
              <w:t xml:space="preserve">- </w:t>
            </w:r>
            <w:r w:rsidRPr="0014152C">
              <w:rPr>
                <w:color w:val="000000"/>
                <w:sz w:val="22"/>
                <w:szCs w:val="22"/>
              </w:rPr>
              <w:t>ООО «</w:t>
            </w:r>
            <w:proofErr w:type="gramStart"/>
            <w:r w:rsidRPr="0014152C">
              <w:rPr>
                <w:color w:val="000000"/>
                <w:sz w:val="22"/>
                <w:szCs w:val="22"/>
              </w:rPr>
              <w:t>Передвижная</w:t>
            </w:r>
            <w:proofErr w:type="gramEnd"/>
            <w:r w:rsidRPr="0014152C">
              <w:rPr>
                <w:color w:val="000000"/>
                <w:sz w:val="22"/>
                <w:szCs w:val="22"/>
              </w:rPr>
              <w:t xml:space="preserve"> механизированная колонна-22» - </w:t>
            </w:r>
            <w:r w:rsidRPr="0014152C">
              <w:rPr>
                <w:sz w:val="22"/>
                <w:szCs w:val="22"/>
              </w:rPr>
              <w:t>154,9 тыс. руб.,</w:t>
            </w:r>
          </w:p>
          <w:p w:rsidR="002C38B2" w:rsidRPr="0014152C" w:rsidRDefault="002C38B2" w:rsidP="00FC5587">
            <w:pPr>
              <w:ind w:firstLine="176"/>
              <w:jc w:val="both"/>
              <w:rPr>
                <w:sz w:val="22"/>
                <w:szCs w:val="22"/>
              </w:rPr>
            </w:pPr>
            <w:r w:rsidRPr="0014152C">
              <w:rPr>
                <w:sz w:val="22"/>
                <w:szCs w:val="22"/>
              </w:rPr>
              <w:lastRenderedPageBreak/>
              <w:t>- ООО «Миртом» - 900,0 тыс. руб.,</w:t>
            </w:r>
          </w:p>
          <w:p w:rsidR="002C38B2" w:rsidRPr="0014152C" w:rsidRDefault="002C38B2" w:rsidP="00FC5587">
            <w:pPr>
              <w:ind w:firstLine="176"/>
              <w:jc w:val="both"/>
              <w:rPr>
                <w:sz w:val="22"/>
                <w:szCs w:val="22"/>
              </w:rPr>
            </w:pPr>
            <w:r w:rsidRPr="0014152C">
              <w:rPr>
                <w:color w:val="000000"/>
                <w:sz w:val="22"/>
                <w:szCs w:val="22"/>
              </w:rPr>
              <w:t xml:space="preserve">- </w:t>
            </w:r>
            <w:r w:rsidRPr="0014152C">
              <w:rPr>
                <w:sz w:val="22"/>
                <w:szCs w:val="22"/>
              </w:rPr>
              <w:t xml:space="preserve">ООО «Электромонтажное управление №3» - 1 825,0 тыс. руб., </w:t>
            </w:r>
          </w:p>
          <w:p w:rsidR="002C38B2" w:rsidRPr="001B7677" w:rsidRDefault="002C38B2" w:rsidP="00FC5587">
            <w:pPr>
              <w:ind w:firstLine="176"/>
              <w:jc w:val="both"/>
              <w:rPr>
                <w:color w:val="000000"/>
                <w:sz w:val="22"/>
                <w:szCs w:val="22"/>
              </w:rPr>
            </w:pPr>
            <w:r w:rsidRPr="0014152C">
              <w:rPr>
                <w:color w:val="000000"/>
                <w:sz w:val="22"/>
                <w:szCs w:val="22"/>
              </w:rPr>
              <w:t>- ОАО «</w:t>
            </w:r>
            <w:proofErr w:type="spellStart"/>
            <w:r w:rsidRPr="0014152C">
              <w:rPr>
                <w:color w:val="000000"/>
                <w:sz w:val="22"/>
                <w:szCs w:val="22"/>
              </w:rPr>
              <w:t>Севкавдорстрой</w:t>
            </w:r>
            <w:proofErr w:type="spellEnd"/>
            <w:r w:rsidRPr="0014152C">
              <w:rPr>
                <w:color w:val="000000"/>
                <w:sz w:val="22"/>
                <w:szCs w:val="22"/>
              </w:rPr>
              <w:t xml:space="preserve">» </w:t>
            </w:r>
            <w:r w:rsidR="00EA6070" w:rsidRPr="0014152C">
              <w:rPr>
                <w:color w:val="000000"/>
                <w:sz w:val="22"/>
                <w:szCs w:val="22"/>
              </w:rPr>
              <w:t xml:space="preserve">- </w:t>
            </w:r>
            <w:r w:rsidRPr="0014152C">
              <w:rPr>
                <w:sz w:val="22"/>
                <w:szCs w:val="22"/>
              </w:rPr>
              <w:t>18 115,1</w:t>
            </w:r>
            <w:r w:rsidRPr="0014152C">
              <w:rPr>
                <w:color w:val="000000"/>
                <w:sz w:val="22"/>
                <w:szCs w:val="22"/>
              </w:rPr>
              <w:t>тыс. руб.</w:t>
            </w:r>
          </w:p>
          <w:p w:rsidR="003529EE" w:rsidRPr="009D1940" w:rsidRDefault="003529EE" w:rsidP="00FC5587">
            <w:pPr>
              <w:tabs>
                <w:tab w:val="left" w:pos="0"/>
              </w:tabs>
              <w:ind w:firstLine="176"/>
              <w:jc w:val="both"/>
              <w:rPr>
                <w:color w:val="000000" w:themeColor="text1"/>
                <w:sz w:val="22"/>
                <w:szCs w:val="22"/>
              </w:rPr>
            </w:pPr>
            <w:r w:rsidRPr="009D1940">
              <w:rPr>
                <w:color w:val="000000" w:themeColor="text1"/>
                <w:sz w:val="22"/>
                <w:szCs w:val="22"/>
              </w:rPr>
              <w:t xml:space="preserve">Производится мониторинг работодателей, допустивших выплату заработной платы ниже величины прожиточного минимума по </w:t>
            </w:r>
            <w:r w:rsidR="002A0900">
              <w:rPr>
                <w:color w:val="000000" w:themeColor="text1"/>
                <w:sz w:val="22"/>
                <w:szCs w:val="22"/>
              </w:rPr>
              <w:t>Ставропольскому краю</w:t>
            </w:r>
            <w:r w:rsidRPr="009D1940">
              <w:rPr>
                <w:color w:val="000000" w:themeColor="text1"/>
                <w:sz w:val="22"/>
                <w:szCs w:val="22"/>
              </w:rPr>
              <w:t xml:space="preserve"> и мер по недопущению задолженности заработной платы.</w:t>
            </w:r>
          </w:p>
          <w:p w:rsidR="003529EE" w:rsidRPr="00736F03" w:rsidRDefault="003529EE" w:rsidP="00FC5587">
            <w:pPr>
              <w:tabs>
                <w:tab w:val="left" w:pos="0"/>
              </w:tabs>
              <w:ind w:firstLine="176"/>
              <w:jc w:val="both"/>
              <w:rPr>
                <w:color w:val="000000" w:themeColor="text1"/>
              </w:rPr>
            </w:pPr>
            <w:r w:rsidRPr="009D1940">
              <w:rPr>
                <w:color w:val="000000" w:themeColor="text1"/>
                <w:sz w:val="22"/>
                <w:szCs w:val="22"/>
              </w:rPr>
              <w:t xml:space="preserve">В целях снижения неформальной занятости в городе Пятигорске </w:t>
            </w:r>
            <w:r w:rsidR="009D1940" w:rsidRPr="009D1940">
              <w:rPr>
                <w:color w:val="000000" w:themeColor="text1"/>
                <w:sz w:val="22"/>
                <w:szCs w:val="22"/>
              </w:rPr>
              <w:t>в течение</w:t>
            </w:r>
            <w:r w:rsidRPr="009D1940">
              <w:rPr>
                <w:color w:val="000000" w:themeColor="text1"/>
                <w:sz w:val="22"/>
                <w:szCs w:val="22"/>
              </w:rPr>
              <w:t xml:space="preserve"> года </w:t>
            </w:r>
            <w:r w:rsidR="00736F03" w:rsidRPr="009D1940">
              <w:rPr>
                <w:color w:val="000000" w:themeColor="text1"/>
                <w:sz w:val="22"/>
                <w:szCs w:val="22"/>
              </w:rPr>
              <w:t xml:space="preserve">проведено </w:t>
            </w:r>
            <w:r w:rsidR="009D1940" w:rsidRPr="009D1940">
              <w:rPr>
                <w:color w:val="000000" w:themeColor="text1"/>
                <w:sz w:val="22"/>
                <w:szCs w:val="22"/>
              </w:rPr>
              <w:t>7 заседаний</w:t>
            </w:r>
            <w:r w:rsidR="00736F03" w:rsidRPr="009D1940">
              <w:rPr>
                <w:color w:val="000000" w:themeColor="text1"/>
                <w:sz w:val="22"/>
                <w:szCs w:val="22"/>
              </w:rPr>
              <w:t xml:space="preserve"> городской межведомственной рабочей группы по снижению неформальной занятости, </w:t>
            </w:r>
            <w:r w:rsidRPr="009D1940">
              <w:rPr>
                <w:color w:val="000000" w:themeColor="text1"/>
                <w:sz w:val="22"/>
                <w:szCs w:val="22"/>
              </w:rPr>
              <w:t xml:space="preserve">в базу </w:t>
            </w:r>
            <w:proofErr w:type="spellStart"/>
            <w:r w:rsidRPr="009D1940">
              <w:rPr>
                <w:color w:val="000000" w:themeColor="text1"/>
                <w:sz w:val="22"/>
                <w:szCs w:val="22"/>
              </w:rPr>
              <w:t>закрепляемости</w:t>
            </w:r>
            <w:proofErr w:type="spellEnd"/>
            <w:r w:rsidRPr="009D1940">
              <w:rPr>
                <w:color w:val="000000" w:themeColor="text1"/>
                <w:sz w:val="22"/>
                <w:szCs w:val="22"/>
              </w:rPr>
              <w:t xml:space="preserve"> на рабочих местах внесен</w:t>
            </w:r>
            <w:r w:rsidR="009D1940" w:rsidRPr="009D1940">
              <w:rPr>
                <w:color w:val="000000" w:themeColor="text1"/>
                <w:sz w:val="22"/>
                <w:szCs w:val="22"/>
              </w:rPr>
              <w:t>ы сведения</w:t>
            </w:r>
            <w:r w:rsidRPr="009D1940">
              <w:rPr>
                <w:color w:val="000000" w:themeColor="text1"/>
                <w:sz w:val="22"/>
                <w:szCs w:val="22"/>
              </w:rPr>
              <w:t xml:space="preserve"> на </w:t>
            </w:r>
            <w:r w:rsidR="009D1940" w:rsidRPr="009D1940">
              <w:rPr>
                <w:color w:val="000000"/>
                <w:sz w:val="22"/>
                <w:szCs w:val="22"/>
              </w:rPr>
              <w:t xml:space="preserve">6532 </w:t>
            </w:r>
            <w:r w:rsidRPr="009D1940">
              <w:rPr>
                <w:color w:val="000000" w:themeColor="text1"/>
                <w:sz w:val="22"/>
                <w:szCs w:val="22"/>
              </w:rPr>
              <w:t xml:space="preserve">человека, что составляет  </w:t>
            </w:r>
            <w:r w:rsidR="009D1940" w:rsidRPr="009D1940">
              <w:rPr>
                <w:color w:val="000000"/>
                <w:sz w:val="22"/>
                <w:szCs w:val="22"/>
              </w:rPr>
              <w:t>116,9</w:t>
            </w:r>
            <w:r w:rsidRPr="009D1940">
              <w:rPr>
                <w:color w:val="000000" w:themeColor="text1"/>
                <w:sz w:val="22"/>
                <w:szCs w:val="22"/>
              </w:rPr>
              <w:t>% от контрольного показателя  - 5586 человек.</w:t>
            </w:r>
          </w:p>
        </w:tc>
      </w:tr>
      <w:tr w:rsidR="00C2292B" w:rsidRPr="00D8592E" w:rsidTr="000519F3">
        <w:tc>
          <w:tcPr>
            <w:tcW w:w="15451" w:type="dxa"/>
            <w:gridSpan w:val="5"/>
            <w:vAlign w:val="center"/>
          </w:tcPr>
          <w:p w:rsidR="00C2292B" w:rsidRPr="000519F3" w:rsidRDefault="00C2292B" w:rsidP="000519F3">
            <w:pPr>
              <w:widowControl w:val="0"/>
              <w:autoSpaceDE w:val="0"/>
              <w:autoSpaceDN w:val="0"/>
              <w:adjustRightInd w:val="0"/>
              <w:ind w:left="-108" w:right="-107"/>
              <w:jc w:val="center"/>
              <w:rPr>
                <w:rFonts w:eastAsia="Calibri" w:cs="Arial"/>
                <w:sz w:val="22"/>
                <w:szCs w:val="22"/>
                <w:lang w:eastAsia="en-US"/>
              </w:rPr>
            </w:pPr>
            <w:r w:rsidRPr="000519F3">
              <w:rPr>
                <w:rFonts w:cs="Arial"/>
                <w:sz w:val="22"/>
                <w:szCs w:val="22"/>
              </w:rPr>
              <w:lastRenderedPageBreak/>
              <w:t>Социальная поддержка граждан</w:t>
            </w:r>
          </w:p>
        </w:tc>
      </w:tr>
      <w:tr w:rsidR="00C2292B" w:rsidRPr="00D8592E" w:rsidTr="00714C5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38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Сохранение объемов оказания адресной помощи отдельным категориям граждан, проживающих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1C5B20">
              <w:rPr>
                <w:rFonts w:cs="Arial"/>
                <w:sz w:val="22"/>
                <w:szCs w:val="22"/>
              </w:rPr>
              <w:t>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C2292B" w:rsidRPr="003B6F4E" w:rsidRDefault="00C2292B" w:rsidP="0021408C">
            <w:pPr>
              <w:ind w:right="-1" w:firstLine="175"/>
              <w:jc w:val="both"/>
              <w:rPr>
                <w:sz w:val="22"/>
                <w:szCs w:val="22"/>
              </w:rPr>
            </w:pPr>
            <w:r w:rsidRPr="003B6F4E">
              <w:rPr>
                <w:sz w:val="22"/>
                <w:szCs w:val="22"/>
              </w:rPr>
              <w:t>Постановлением администрации города Пятигорска от 28.02.2014  № 641 утверждена муниципальная программа города-курорта Пятигорска «Социальная поддержка граждан».</w:t>
            </w:r>
          </w:p>
          <w:p w:rsidR="00EF3ACF" w:rsidRDefault="00FB722B" w:rsidP="0021408C">
            <w:pPr>
              <w:autoSpaceDE w:val="0"/>
              <w:autoSpaceDN w:val="0"/>
              <w:adjustRightInd w:val="0"/>
              <w:ind w:firstLine="175"/>
              <w:jc w:val="both"/>
              <w:rPr>
                <w:sz w:val="22"/>
                <w:szCs w:val="22"/>
              </w:rPr>
            </w:pPr>
            <w:r>
              <w:rPr>
                <w:sz w:val="22"/>
                <w:szCs w:val="22"/>
              </w:rPr>
              <w:t xml:space="preserve">Подпрограммой </w:t>
            </w:r>
            <w:r w:rsidRPr="003B6F4E">
              <w:rPr>
                <w:sz w:val="22"/>
                <w:szCs w:val="22"/>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roofErr w:type="gramStart"/>
            <w:r>
              <w:rPr>
                <w:sz w:val="22"/>
                <w:szCs w:val="22"/>
              </w:rPr>
              <w:t>»в</w:t>
            </w:r>
            <w:proofErr w:type="gramEnd"/>
            <w:r>
              <w:rPr>
                <w:sz w:val="22"/>
                <w:szCs w:val="22"/>
              </w:rPr>
              <w:t>ышеуказанной</w:t>
            </w:r>
            <w:r w:rsidRPr="003B6F4E">
              <w:rPr>
                <w:sz w:val="22"/>
                <w:szCs w:val="22"/>
              </w:rPr>
              <w:t xml:space="preserve"> программы </w:t>
            </w:r>
            <w:r>
              <w:rPr>
                <w:sz w:val="22"/>
                <w:szCs w:val="22"/>
              </w:rPr>
              <w:t>предусмотрено о</w:t>
            </w:r>
            <w:r w:rsidRPr="003B6F4E">
              <w:rPr>
                <w:sz w:val="22"/>
                <w:szCs w:val="22"/>
              </w:rPr>
              <w:t>казание адресной помощи</w:t>
            </w:r>
            <w:r>
              <w:rPr>
                <w:sz w:val="22"/>
                <w:szCs w:val="22"/>
              </w:rPr>
              <w:t xml:space="preserve">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w:t>
            </w:r>
            <w:r w:rsidR="00EF3ACF">
              <w:rPr>
                <w:sz w:val="22"/>
                <w:szCs w:val="22"/>
              </w:rPr>
              <w:t>второй мировой войны, лицам, награжденным знаком «Жителю блокадного Ленинграда», вдовам погибших (умерших) участников (инвалидов) Великой Отечественной войны, родителям погибших участников боевых действий, ветеранам (инвалидам) боевых действий по ремонту жилых помещений в пределах 50 000 руб. на каждого участника программы. По состоянию н</w:t>
            </w:r>
            <w:r w:rsidR="00EF3ACF" w:rsidRPr="003B6F4E">
              <w:rPr>
                <w:sz w:val="22"/>
                <w:szCs w:val="22"/>
              </w:rPr>
              <w:t xml:space="preserve">а </w:t>
            </w:r>
            <w:r w:rsidR="00EF3ACF">
              <w:rPr>
                <w:sz w:val="22"/>
                <w:szCs w:val="22"/>
              </w:rPr>
              <w:t>31</w:t>
            </w:r>
            <w:r w:rsidR="00EF3ACF" w:rsidRPr="003B6F4E">
              <w:rPr>
                <w:sz w:val="22"/>
                <w:szCs w:val="22"/>
              </w:rPr>
              <w:t>.12.</w:t>
            </w:r>
            <w:smartTag w:uri="urn:schemas-microsoft-com:office:smarttags" w:element="metricconverter">
              <w:smartTagPr>
                <w:attr w:name="ProductID" w:val="2016 г"/>
              </w:smartTagPr>
              <w:r w:rsidR="00EF3ACF" w:rsidRPr="003B6F4E">
                <w:rPr>
                  <w:sz w:val="22"/>
                  <w:szCs w:val="22"/>
                </w:rPr>
                <w:t>2016 г</w:t>
              </w:r>
            </w:smartTag>
            <w:r w:rsidR="00EF3ACF" w:rsidRPr="003B6F4E">
              <w:rPr>
                <w:sz w:val="22"/>
                <w:szCs w:val="22"/>
              </w:rPr>
              <w:t>. из 100 жилых помещений отремонтировано 9</w:t>
            </w:r>
            <w:r w:rsidR="00EF3ACF">
              <w:rPr>
                <w:sz w:val="22"/>
                <w:szCs w:val="22"/>
              </w:rPr>
              <w:t>6</w:t>
            </w:r>
            <w:r w:rsidR="00EF3ACF" w:rsidRPr="003B6F4E">
              <w:rPr>
                <w:sz w:val="22"/>
                <w:szCs w:val="22"/>
              </w:rPr>
              <w:t xml:space="preserve">, </w:t>
            </w:r>
            <w:r w:rsidR="00EF3ACF">
              <w:rPr>
                <w:sz w:val="22"/>
                <w:szCs w:val="22"/>
              </w:rPr>
              <w:t>три</w:t>
            </w:r>
            <w:r w:rsidR="00EF3ACF" w:rsidRPr="003B6F4E">
              <w:rPr>
                <w:sz w:val="22"/>
                <w:szCs w:val="22"/>
              </w:rPr>
              <w:t xml:space="preserve"> че</w:t>
            </w:r>
            <w:r w:rsidR="00EF3ACF">
              <w:rPr>
                <w:sz w:val="22"/>
                <w:szCs w:val="22"/>
              </w:rPr>
              <w:t>ловека отказались от участия в п</w:t>
            </w:r>
            <w:r w:rsidR="00EF3ACF" w:rsidRPr="003B6F4E">
              <w:rPr>
                <w:sz w:val="22"/>
                <w:szCs w:val="22"/>
              </w:rPr>
              <w:t>одпрограмме, один человек не предоставил доступ для выполнения ремонтных работ. Подрядчикам за выполненные работы произведена оплата в сумме 3</w:t>
            </w:r>
            <w:r w:rsidR="005062FC">
              <w:rPr>
                <w:sz w:val="22"/>
                <w:szCs w:val="22"/>
              </w:rPr>
              <w:t> </w:t>
            </w:r>
            <w:r w:rsidR="00EF3ACF">
              <w:rPr>
                <w:sz w:val="22"/>
                <w:szCs w:val="22"/>
              </w:rPr>
              <w:t>926570,03</w:t>
            </w:r>
            <w:r w:rsidR="00EF3ACF" w:rsidRPr="003B6F4E">
              <w:rPr>
                <w:sz w:val="22"/>
                <w:szCs w:val="22"/>
              </w:rPr>
              <w:t xml:space="preserve"> руб.</w:t>
            </w:r>
          </w:p>
          <w:p w:rsidR="00097905" w:rsidRPr="003B6F4E" w:rsidRDefault="00097905" w:rsidP="0021408C">
            <w:pPr>
              <w:autoSpaceDE w:val="0"/>
              <w:autoSpaceDN w:val="0"/>
              <w:adjustRightInd w:val="0"/>
              <w:ind w:firstLine="175"/>
              <w:jc w:val="both"/>
            </w:pPr>
            <w:r w:rsidRPr="003B6F4E">
              <w:rPr>
                <w:sz w:val="22"/>
                <w:szCs w:val="22"/>
              </w:rPr>
              <w:t xml:space="preserve">В рамках подпрограммы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проведен </w:t>
            </w:r>
            <w:r w:rsidRPr="003B6F4E">
              <w:rPr>
                <w:sz w:val="22"/>
                <w:szCs w:val="22"/>
                <w:lang w:val="en-US"/>
              </w:rPr>
              <w:t>X</w:t>
            </w:r>
            <w:proofErr w:type="spellStart"/>
            <w:r w:rsidRPr="003B6F4E">
              <w:rPr>
                <w:sz w:val="22"/>
                <w:szCs w:val="22"/>
              </w:rPr>
              <w:t>X</w:t>
            </w:r>
            <w:proofErr w:type="spellEnd"/>
            <w:r w:rsidRPr="003B6F4E">
              <w:rPr>
                <w:sz w:val="22"/>
                <w:szCs w:val="22"/>
              </w:rPr>
              <w:t xml:space="preserve"> городской фестиваль художественного </w:t>
            </w:r>
            <w:r w:rsidRPr="003B6F4E">
              <w:rPr>
                <w:sz w:val="22"/>
                <w:szCs w:val="22"/>
              </w:rPr>
              <w:lastRenderedPageBreak/>
              <w:t>творчества детей-инвалидов, в рамках которого 183 детям-инвалидам вручены подарки на общую сумму 64,00 тыс. руб.</w:t>
            </w:r>
          </w:p>
          <w:p w:rsidR="00097905" w:rsidRPr="003B6F4E" w:rsidRDefault="003B6F4E" w:rsidP="0021408C">
            <w:pPr>
              <w:ind w:firstLine="175"/>
              <w:jc w:val="both"/>
            </w:pPr>
            <w:r w:rsidRPr="003B6F4E">
              <w:rPr>
                <w:sz w:val="22"/>
                <w:szCs w:val="22"/>
              </w:rPr>
              <w:t>29</w:t>
            </w:r>
            <w:r w:rsidR="00097905" w:rsidRPr="003B6F4E">
              <w:rPr>
                <w:sz w:val="22"/>
                <w:szCs w:val="22"/>
              </w:rPr>
              <w:t xml:space="preserve"> инвалидов, ветеранов и пенсионеров </w:t>
            </w:r>
            <w:proofErr w:type="gramStart"/>
            <w:r w:rsidR="00097905" w:rsidRPr="003B6F4E">
              <w:rPr>
                <w:sz w:val="22"/>
                <w:szCs w:val="22"/>
              </w:rPr>
              <w:t>г</w:t>
            </w:r>
            <w:proofErr w:type="gramEnd"/>
            <w:r w:rsidR="00097905" w:rsidRPr="003B6F4E">
              <w:rPr>
                <w:sz w:val="22"/>
                <w:szCs w:val="22"/>
              </w:rPr>
              <w:t>. Пятигорска прошли обучение в компьютерном классе.</w:t>
            </w:r>
          </w:p>
          <w:p w:rsidR="00097905" w:rsidRPr="003B6F4E" w:rsidRDefault="00097905" w:rsidP="0021408C">
            <w:pPr>
              <w:pStyle w:val="ConsPlusCell"/>
              <w:widowControl/>
              <w:ind w:firstLine="175"/>
              <w:jc w:val="both"/>
              <w:rPr>
                <w:rFonts w:ascii="Times New Roman" w:hAnsi="Times New Roman" w:cs="Times New Roman"/>
                <w:sz w:val="22"/>
                <w:szCs w:val="22"/>
              </w:rPr>
            </w:pPr>
            <w:proofErr w:type="gramStart"/>
            <w:r w:rsidRPr="003B6F4E">
              <w:rPr>
                <w:rFonts w:ascii="Times New Roman" w:hAnsi="Times New Roman" w:cs="Times New Roman"/>
                <w:sz w:val="22"/>
                <w:szCs w:val="22"/>
              </w:rPr>
              <w:t>В рамках подпрограммы «Социальная поддержка транспортного обслуживания отдельных категорий граждан на территории муниципального образования города-курорта Пятигорска» 5 6</w:t>
            </w:r>
            <w:r w:rsidR="003B6F4E" w:rsidRPr="003B6F4E">
              <w:rPr>
                <w:rFonts w:ascii="Times New Roman" w:hAnsi="Times New Roman" w:cs="Times New Roman"/>
                <w:sz w:val="22"/>
                <w:szCs w:val="22"/>
              </w:rPr>
              <w:t>75</w:t>
            </w:r>
            <w:r w:rsidRPr="003B6F4E">
              <w:rPr>
                <w:rFonts w:ascii="Times New Roman" w:hAnsi="Times New Roman" w:cs="Times New Roman"/>
                <w:sz w:val="22"/>
                <w:szCs w:val="22"/>
              </w:rPr>
              <w:t xml:space="preserve"> жителей города приобрели льготный проездной билет для проезда в городском электрическом и городском пассажирском автобусном транспорте,</w:t>
            </w:r>
            <w:r w:rsidR="003B6F4E">
              <w:rPr>
                <w:rFonts w:ascii="Times New Roman" w:hAnsi="Times New Roman" w:cs="Times New Roman"/>
                <w:sz w:val="22"/>
                <w:szCs w:val="22"/>
              </w:rPr>
              <w:t> </w:t>
            </w:r>
            <w:r w:rsidR="003B6F4E" w:rsidRPr="005B0F51">
              <w:rPr>
                <w:rFonts w:ascii="Times New Roman" w:hAnsi="Times New Roman" w:cs="Times New Roman"/>
                <w:sz w:val="22"/>
                <w:szCs w:val="22"/>
              </w:rPr>
              <w:t>148</w:t>
            </w:r>
            <w:r w:rsidR="005B0F51">
              <w:rPr>
                <w:rFonts w:ascii="Times New Roman" w:hAnsi="Times New Roman" w:cs="Times New Roman"/>
                <w:sz w:val="22"/>
                <w:szCs w:val="22"/>
              </w:rPr>
              <w:t> </w:t>
            </w:r>
            <w:r w:rsidRPr="003B6F4E">
              <w:rPr>
                <w:rFonts w:ascii="Times New Roman" w:hAnsi="Times New Roman" w:cs="Times New Roman"/>
                <w:sz w:val="22"/>
                <w:szCs w:val="22"/>
              </w:rPr>
              <w:t>участников (инвалидов) ВОВ, участников боев за город Пятигорск и членов их семей, бывших несовершеннолетних узников концлагерей, гетто, других мест принудительного содержания, созданных фашистами и их</w:t>
            </w:r>
            <w:proofErr w:type="gramEnd"/>
            <w:r w:rsidRPr="003B6F4E">
              <w:rPr>
                <w:rFonts w:ascii="Times New Roman" w:hAnsi="Times New Roman" w:cs="Times New Roman"/>
                <w:sz w:val="22"/>
                <w:szCs w:val="22"/>
              </w:rPr>
              <w:t xml:space="preserve"> союзниками в период второй мировой войны, граждан, награжденных знаком «Жителю блокадного Ленинграда» пользовались правом бесплатного проезда в городском общественном транспорте. </w:t>
            </w:r>
          </w:p>
          <w:p w:rsidR="003B6F4E" w:rsidRPr="00E576F0" w:rsidRDefault="003B6F4E" w:rsidP="0021408C">
            <w:pPr>
              <w:pStyle w:val="ConsPlusCell"/>
              <w:widowControl/>
              <w:ind w:firstLine="176"/>
              <w:jc w:val="both"/>
              <w:rPr>
                <w:rFonts w:ascii="Times New Roman" w:hAnsi="Times New Roman" w:cs="Times New Roman"/>
                <w:color w:val="000000"/>
                <w:sz w:val="22"/>
                <w:szCs w:val="22"/>
              </w:rPr>
            </w:pPr>
            <w:r w:rsidRPr="00E576F0">
              <w:rPr>
                <w:rFonts w:ascii="Times New Roman" w:hAnsi="Times New Roman" w:cs="Times New Roman"/>
                <w:color w:val="000000"/>
                <w:sz w:val="22"/>
                <w:szCs w:val="22"/>
              </w:rPr>
              <w:t xml:space="preserve">В рамках подпрограммы «Доступная среда в городе-курорте Пятигорске» за 2016 год 188 инвалидам по слуху предоставлены услуги по </w:t>
            </w:r>
            <w:proofErr w:type="spellStart"/>
            <w:r w:rsidRPr="00E576F0">
              <w:rPr>
                <w:rFonts w:ascii="Times New Roman" w:hAnsi="Times New Roman" w:cs="Times New Roman"/>
                <w:color w:val="000000"/>
                <w:sz w:val="22"/>
                <w:szCs w:val="22"/>
              </w:rPr>
              <w:t>сурдопереводу</w:t>
            </w:r>
            <w:proofErr w:type="spellEnd"/>
            <w:r w:rsidRPr="00E576F0">
              <w:rPr>
                <w:rFonts w:ascii="Times New Roman" w:hAnsi="Times New Roman" w:cs="Times New Roman"/>
                <w:color w:val="000000"/>
                <w:sz w:val="22"/>
                <w:szCs w:val="22"/>
              </w:rPr>
              <w:t>, затраты из бюджета города составили 81,4 тыс. руб. Услугами «Социального такси» инвалиды-колясочники воспользовались 321 поездкой, сумма затрат, связанных с транспортными услугами за 2016 год составила 301586,50 руб.</w:t>
            </w:r>
          </w:p>
          <w:p w:rsidR="00097905" w:rsidRPr="0090083B" w:rsidRDefault="00097905" w:rsidP="0021408C">
            <w:pPr>
              <w:pStyle w:val="ConsPlusCell"/>
              <w:widowControl/>
              <w:ind w:firstLine="175"/>
              <w:jc w:val="both"/>
              <w:rPr>
                <w:rFonts w:ascii="Times New Roman" w:hAnsi="Times New Roman" w:cs="Times New Roman"/>
                <w:color w:val="000000" w:themeColor="text1"/>
                <w:sz w:val="22"/>
                <w:szCs w:val="22"/>
              </w:rPr>
            </w:pPr>
            <w:r w:rsidRPr="0090083B">
              <w:rPr>
                <w:rFonts w:ascii="Times New Roman" w:hAnsi="Times New Roman" w:cs="Times New Roman"/>
                <w:color w:val="000000" w:themeColor="text1"/>
                <w:sz w:val="22"/>
                <w:szCs w:val="22"/>
              </w:rPr>
              <w:t>В рамках программы предусмотрено проведение различных мероприятий, в том числе:</w:t>
            </w:r>
          </w:p>
          <w:p w:rsidR="00097905" w:rsidRPr="0090083B" w:rsidRDefault="00097905" w:rsidP="0021408C">
            <w:pPr>
              <w:pStyle w:val="ConsPlusCell"/>
              <w:widowControl/>
              <w:ind w:firstLine="175"/>
              <w:jc w:val="both"/>
              <w:rPr>
                <w:rFonts w:ascii="Times New Roman" w:hAnsi="Times New Roman" w:cs="Times New Roman"/>
                <w:color w:val="000000" w:themeColor="text1"/>
                <w:sz w:val="22"/>
                <w:szCs w:val="22"/>
              </w:rPr>
            </w:pPr>
            <w:r w:rsidRPr="0090083B">
              <w:rPr>
                <w:rFonts w:ascii="Times New Roman" w:hAnsi="Times New Roman" w:cs="Times New Roman"/>
                <w:color w:val="000000" w:themeColor="text1"/>
                <w:sz w:val="22"/>
                <w:szCs w:val="22"/>
              </w:rPr>
              <w:t>20 апреля 2016 года проведено торжественное мероприятие, посвященное Дню Победы, 50 участникам ВОВ вручены подарки и цветы. 20 лежачим ветеранам ВОВ вручены пледы. Общая сумма расходов на мероприятие составила 50 тыс. ру</w:t>
            </w:r>
            <w:r w:rsidR="00235BE0">
              <w:rPr>
                <w:rFonts w:ascii="Times New Roman" w:hAnsi="Times New Roman" w:cs="Times New Roman"/>
                <w:color w:val="000000" w:themeColor="text1"/>
                <w:sz w:val="22"/>
                <w:szCs w:val="22"/>
              </w:rPr>
              <w:t>б.</w:t>
            </w:r>
            <w:r w:rsidRPr="0090083B">
              <w:rPr>
                <w:rFonts w:ascii="Times New Roman" w:hAnsi="Times New Roman" w:cs="Times New Roman"/>
                <w:color w:val="000000" w:themeColor="text1"/>
                <w:sz w:val="22"/>
                <w:szCs w:val="22"/>
              </w:rPr>
              <w:t>;</w:t>
            </w:r>
          </w:p>
          <w:p w:rsidR="00097905" w:rsidRPr="0090083B" w:rsidRDefault="00097905" w:rsidP="0021408C">
            <w:pPr>
              <w:pStyle w:val="ConsPlusCell"/>
              <w:widowControl/>
              <w:ind w:firstLine="175"/>
              <w:jc w:val="both"/>
              <w:rPr>
                <w:rFonts w:ascii="Times New Roman" w:hAnsi="Times New Roman" w:cs="Times New Roman"/>
                <w:color w:val="000000" w:themeColor="text1"/>
                <w:sz w:val="22"/>
                <w:szCs w:val="22"/>
              </w:rPr>
            </w:pPr>
            <w:r w:rsidRPr="0090083B">
              <w:rPr>
                <w:rFonts w:ascii="Times New Roman" w:hAnsi="Times New Roman" w:cs="Times New Roman"/>
                <w:color w:val="000000" w:themeColor="text1"/>
                <w:sz w:val="22"/>
                <w:szCs w:val="22"/>
              </w:rPr>
              <w:t>19 мая 2016 года состоял</w:t>
            </w:r>
            <w:r w:rsidR="006D3AE5">
              <w:rPr>
                <w:rFonts w:ascii="Times New Roman" w:hAnsi="Times New Roman" w:cs="Times New Roman"/>
                <w:color w:val="000000" w:themeColor="text1"/>
                <w:sz w:val="22"/>
                <w:szCs w:val="22"/>
              </w:rPr>
              <w:t>о</w:t>
            </w:r>
            <w:r w:rsidRPr="0090083B">
              <w:rPr>
                <w:rFonts w:ascii="Times New Roman" w:hAnsi="Times New Roman" w:cs="Times New Roman"/>
                <w:color w:val="000000" w:themeColor="text1"/>
                <w:sz w:val="22"/>
                <w:szCs w:val="22"/>
              </w:rPr>
              <w:t>с</w:t>
            </w:r>
            <w:r w:rsidR="006D3AE5">
              <w:rPr>
                <w:rFonts w:ascii="Times New Roman" w:hAnsi="Times New Roman" w:cs="Times New Roman"/>
                <w:color w:val="000000" w:themeColor="text1"/>
                <w:sz w:val="22"/>
                <w:szCs w:val="22"/>
              </w:rPr>
              <w:t>ь</w:t>
            </w:r>
            <w:r w:rsidR="00FA1618">
              <w:rPr>
                <w:rFonts w:ascii="Times New Roman" w:hAnsi="Times New Roman" w:cs="Times New Roman"/>
                <w:color w:val="000000" w:themeColor="text1"/>
                <w:sz w:val="22"/>
                <w:szCs w:val="22"/>
              </w:rPr>
              <w:t xml:space="preserve"> </w:t>
            </w:r>
            <w:r w:rsidR="006D3AE5">
              <w:rPr>
                <w:rFonts w:ascii="Times New Roman" w:hAnsi="Times New Roman" w:cs="Times New Roman"/>
                <w:color w:val="000000" w:themeColor="text1"/>
                <w:sz w:val="22"/>
                <w:szCs w:val="22"/>
              </w:rPr>
              <w:t>мероприятие</w:t>
            </w:r>
            <w:r w:rsidR="006D3AE5" w:rsidRPr="0090083B">
              <w:rPr>
                <w:rFonts w:ascii="Times New Roman" w:hAnsi="Times New Roman" w:cs="Times New Roman"/>
                <w:color w:val="000000" w:themeColor="text1"/>
                <w:sz w:val="22"/>
                <w:szCs w:val="22"/>
              </w:rPr>
              <w:t xml:space="preserve"> к международному Дню семьи</w:t>
            </w:r>
            <w:r w:rsidRPr="0090083B">
              <w:rPr>
                <w:rFonts w:ascii="Times New Roman" w:hAnsi="Times New Roman" w:cs="Times New Roman"/>
                <w:color w:val="000000" w:themeColor="text1"/>
                <w:sz w:val="22"/>
                <w:szCs w:val="22"/>
              </w:rPr>
              <w:t xml:space="preserve">, </w:t>
            </w:r>
            <w:r w:rsidR="0090083B" w:rsidRPr="0090083B">
              <w:rPr>
                <w:rFonts w:ascii="Times New Roman" w:hAnsi="Times New Roman" w:cs="Times New Roman"/>
                <w:sz w:val="22"/>
                <w:szCs w:val="22"/>
              </w:rPr>
              <w:t xml:space="preserve">вручены подарки 16 участникам из </w:t>
            </w:r>
            <w:proofErr w:type="gramStart"/>
            <w:r w:rsidR="0090083B" w:rsidRPr="0090083B">
              <w:rPr>
                <w:rFonts w:ascii="Times New Roman" w:hAnsi="Times New Roman" w:cs="Times New Roman"/>
                <w:sz w:val="22"/>
                <w:szCs w:val="22"/>
              </w:rPr>
              <w:t>многодетных</w:t>
            </w:r>
            <w:proofErr w:type="gramEnd"/>
            <w:r w:rsidR="0090083B" w:rsidRPr="0090083B">
              <w:rPr>
                <w:rFonts w:ascii="Times New Roman" w:hAnsi="Times New Roman" w:cs="Times New Roman"/>
                <w:sz w:val="22"/>
                <w:szCs w:val="22"/>
              </w:rPr>
              <w:t xml:space="preserve"> и малоимущих семьей города, на сумму 30 тыс. руб.</w:t>
            </w:r>
            <w:r w:rsidRPr="0090083B">
              <w:rPr>
                <w:rFonts w:ascii="Times New Roman" w:hAnsi="Times New Roman" w:cs="Times New Roman"/>
                <w:color w:val="000000" w:themeColor="text1"/>
                <w:sz w:val="22"/>
                <w:szCs w:val="22"/>
              </w:rPr>
              <w:t>;</w:t>
            </w:r>
          </w:p>
          <w:p w:rsidR="00097905" w:rsidRPr="0090083B" w:rsidRDefault="00097905" w:rsidP="0021408C">
            <w:pPr>
              <w:pStyle w:val="ConsPlusCell"/>
              <w:widowControl/>
              <w:ind w:firstLine="175"/>
              <w:jc w:val="both"/>
              <w:rPr>
                <w:rFonts w:ascii="Times New Roman" w:hAnsi="Times New Roman" w:cs="Times New Roman"/>
                <w:color w:val="000000" w:themeColor="text1"/>
                <w:sz w:val="22"/>
                <w:szCs w:val="22"/>
              </w:rPr>
            </w:pPr>
            <w:proofErr w:type="gramStart"/>
            <w:r w:rsidRPr="0090083B">
              <w:rPr>
                <w:rFonts w:ascii="Times New Roman" w:hAnsi="Times New Roman" w:cs="Times New Roman"/>
                <w:color w:val="000000" w:themeColor="text1"/>
                <w:sz w:val="22"/>
                <w:szCs w:val="22"/>
              </w:rPr>
              <w:t>к</w:t>
            </w:r>
            <w:proofErr w:type="gramEnd"/>
            <w:r w:rsidRPr="0090083B">
              <w:rPr>
                <w:rFonts w:ascii="Times New Roman" w:hAnsi="Times New Roman" w:cs="Times New Roman"/>
                <w:color w:val="000000" w:themeColor="text1"/>
                <w:sz w:val="22"/>
                <w:szCs w:val="22"/>
              </w:rPr>
              <w:t xml:space="preserve"> Дню защиты детей 36 детям из </w:t>
            </w:r>
            <w:r w:rsidR="0090083B" w:rsidRPr="0090083B">
              <w:rPr>
                <w:rFonts w:ascii="Times New Roman" w:hAnsi="Times New Roman" w:cs="Times New Roman"/>
                <w:sz w:val="22"/>
                <w:szCs w:val="22"/>
              </w:rPr>
              <w:t>многодетных, малоимущих семей и детям-инвалидам</w:t>
            </w:r>
            <w:r w:rsidR="00FA1618">
              <w:rPr>
                <w:rFonts w:ascii="Times New Roman" w:hAnsi="Times New Roman" w:cs="Times New Roman"/>
                <w:sz w:val="22"/>
                <w:szCs w:val="22"/>
              </w:rPr>
              <w:t xml:space="preserve"> </w:t>
            </w:r>
            <w:r w:rsidRPr="0090083B">
              <w:rPr>
                <w:rFonts w:ascii="Times New Roman" w:hAnsi="Times New Roman" w:cs="Times New Roman"/>
                <w:color w:val="000000" w:themeColor="text1"/>
                <w:sz w:val="22"/>
                <w:szCs w:val="22"/>
              </w:rPr>
              <w:t xml:space="preserve">вручены </w:t>
            </w:r>
            <w:r w:rsidR="0090083B" w:rsidRPr="0090083B">
              <w:rPr>
                <w:rFonts w:ascii="Times New Roman" w:hAnsi="Times New Roman" w:cs="Times New Roman"/>
                <w:color w:val="000000" w:themeColor="text1"/>
                <w:sz w:val="22"/>
                <w:szCs w:val="22"/>
              </w:rPr>
              <w:t>подарки</w:t>
            </w:r>
            <w:r w:rsidRPr="0090083B">
              <w:rPr>
                <w:rFonts w:ascii="Times New Roman" w:hAnsi="Times New Roman" w:cs="Times New Roman"/>
                <w:color w:val="000000" w:themeColor="text1"/>
                <w:sz w:val="22"/>
                <w:szCs w:val="22"/>
              </w:rPr>
              <w:t xml:space="preserve"> на сумму 30 тыс. руб.;</w:t>
            </w:r>
          </w:p>
          <w:p w:rsidR="00097905" w:rsidRPr="0090083B" w:rsidRDefault="00097905" w:rsidP="0021408C">
            <w:pPr>
              <w:widowControl w:val="0"/>
              <w:autoSpaceDE w:val="0"/>
              <w:autoSpaceDN w:val="0"/>
              <w:adjustRightInd w:val="0"/>
              <w:ind w:firstLine="175"/>
              <w:jc w:val="both"/>
              <w:rPr>
                <w:color w:val="000000" w:themeColor="text1"/>
                <w:sz w:val="22"/>
                <w:szCs w:val="22"/>
              </w:rPr>
            </w:pPr>
            <w:r w:rsidRPr="0090083B">
              <w:rPr>
                <w:color w:val="000000" w:themeColor="text1"/>
                <w:sz w:val="22"/>
                <w:szCs w:val="22"/>
              </w:rPr>
              <w:t xml:space="preserve">проведена акция «Скоро в школу», в рамках которой </w:t>
            </w:r>
            <w:r w:rsidR="0090083B" w:rsidRPr="0090083B">
              <w:rPr>
                <w:sz w:val="22"/>
                <w:szCs w:val="22"/>
              </w:rPr>
              <w:t>вручены40 канцелярских наборов детям-инвалидам и детям из малоимущих семей</w:t>
            </w:r>
            <w:r w:rsidR="0090083B" w:rsidRPr="0090083B">
              <w:rPr>
                <w:color w:val="000000" w:themeColor="text1"/>
                <w:sz w:val="22"/>
                <w:szCs w:val="22"/>
              </w:rPr>
              <w:t>;</w:t>
            </w:r>
          </w:p>
          <w:p w:rsidR="0090083B" w:rsidRPr="00E576F0" w:rsidRDefault="0090083B" w:rsidP="0021408C">
            <w:pPr>
              <w:tabs>
                <w:tab w:val="left" w:pos="0"/>
              </w:tabs>
              <w:ind w:firstLine="176"/>
              <w:jc w:val="both"/>
            </w:pPr>
            <w:r w:rsidRPr="00E576F0">
              <w:rPr>
                <w:sz w:val="22"/>
                <w:szCs w:val="22"/>
              </w:rPr>
              <w:t xml:space="preserve">24 мая </w:t>
            </w:r>
            <w:r w:rsidR="00FB722B" w:rsidRPr="0090083B">
              <w:rPr>
                <w:color w:val="000000" w:themeColor="text1"/>
                <w:sz w:val="22"/>
                <w:szCs w:val="22"/>
              </w:rPr>
              <w:t xml:space="preserve">2016 года </w:t>
            </w:r>
            <w:r w:rsidRPr="00E576F0">
              <w:rPr>
                <w:sz w:val="22"/>
                <w:szCs w:val="22"/>
              </w:rPr>
              <w:t xml:space="preserve">дети-инвалиды </w:t>
            </w:r>
            <w:proofErr w:type="gramStart"/>
            <w:r w:rsidRPr="00E576F0">
              <w:rPr>
                <w:sz w:val="22"/>
                <w:szCs w:val="22"/>
              </w:rPr>
              <w:t>г</w:t>
            </w:r>
            <w:proofErr w:type="gramEnd"/>
            <w:r w:rsidRPr="00E576F0">
              <w:rPr>
                <w:sz w:val="22"/>
                <w:szCs w:val="22"/>
              </w:rPr>
              <w:t xml:space="preserve">. Пятигорска приняли участие в гала-концерте </w:t>
            </w:r>
            <w:r w:rsidRPr="00E576F0">
              <w:rPr>
                <w:sz w:val="22"/>
                <w:szCs w:val="22"/>
                <w:lang w:val="en-US"/>
              </w:rPr>
              <w:t>XX</w:t>
            </w:r>
            <w:r w:rsidRPr="00E576F0">
              <w:rPr>
                <w:sz w:val="22"/>
                <w:szCs w:val="22"/>
              </w:rPr>
              <w:t xml:space="preserve"> краевого фестиваля художественного творчества детей-инвалидов, проходившего в г. Ставрополе;</w:t>
            </w:r>
          </w:p>
          <w:p w:rsidR="0090083B" w:rsidRPr="00E576F0" w:rsidRDefault="0090083B" w:rsidP="0021408C">
            <w:pPr>
              <w:tabs>
                <w:tab w:val="left" w:pos="0"/>
              </w:tabs>
              <w:ind w:firstLine="176"/>
              <w:jc w:val="both"/>
            </w:pPr>
            <w:r w:rsidRPr="00E576F0">
              <w:rPr>
                <w:sz w:val="22"/>
                <w:szCs w:val="22"/>
              </w:rPr>
              <w:lastRenderedPageBreak/>
              <w:t xml:space="preserve">3 октября </w:t>
            </w:r>
            <w:r w:rsidR="00FB722B" w:rsidRPr="0090083B">
              <w:rPr>
                <w:color w:val="000000" w:themeColor="text1"/>
                <w:sz w:val="22"/>
                <w:szCs w:val="22"/>
              </w:rPr>
              <w:t xml:space="preserve">2016 года </w:t>
            </w:r>
            <w:r w:rsidRPr="00E576F0">
              <w:rPr>
                <w:sz w:val="22"/>
                <w:szCs w:val="22"/>
              </w:rPr>
              <w:t>проведен фестиваль художественного творчества люд</w:t>
            </w:r>
            <w:r>
              <w:rPr>
                <w:sz w:val="22"/>
                <w:szCs w:val="22"/>
              </w:rPr>
              <w:t>ей пожилого возраста, посвященный</w:t>
            </w:r>
            <w:r w:rsidRPr="00E576F0">
              <w:rPr>
                <w:sz w:val="22"/>
                <w:szCs w:val="22"/>
              </w:rPr>
              <w:t xml:space="preserve"> Дню пожилого человека, 80 участникам фестиваля вручены подарки;</w:t>
            </w:r>
          </w:p>
          <w:p w:rsidR="0090083B" w:rsidRPr="00E576F0" w:rsidRDefault="0090083B" w:rsidP="0021408C">
            <w:pPr>
              <w:tabs>
                <w:tab w:val="left" w:pos="0"/>
              </w:tabs>
              <w:ind w:firstLine="176"/>
              <w:jc w:val="both"/>
            </w:pPr>
            <w:r w:rsidRPr="00E576F0">
              <w:rPr>
                <w:sz w:val="22"/>
                <w:szCs w:val="22"/>
              </w:rPr>
              <w:t xml:space="preserve">24 ноября </w:t>
            </w:r>
            <w:r w:rsidR="00FB722B" w:rsidRPr="0090083B">
              <w:rPr>
                <w:color w:val="000000" w:themeColor="text1"/>
                <w:sz w:val="22"/>
                <w:szCs w:val="22"/>
              </w:rPr>
              <w:t xml:space="preserve">2016 года </w:t>
            </w:r>
            <w:r w:rsidRPr="00E576F0">
              <w:rPr>
                <w:sz w:val="22"/>
                <w:szCs w:val="22"/>
              </w:rPr>
              <w:t>в МБОУ ДОД «Дворец детского творчества</w:t>
            </w:r>
            <w:proofErr w:type="gramStart"/>
            <w:r w:rsidRPr="00E576F0">
              <w:rPr>
                <w:sz w:val="22"/>
                <w:szCs w:val="22"/>
              </w:rPr>
              <w:t>»п</w:t>
            </w:r>
            <w:proofErr w:type="gramEnd"/>
            <w:r w:rsidRPr="00E576F0">
              <w:rPr>
                <w:sz w:val="22"/>
                <w:szCs w:val="22"/>
              </w:rPr>
              <w:t>роведено городское мероприятие, посвященное Дню матери, на котором чествовали 24 лучших семей города;</w:t>
            </w:r>
          </w:p>
          <w:p w:rsidR="0090083B" w:rsidRPr="00E576F0" w:rsidRDefault="0090083B" w:rsidP="0021408C">
            <w:pPr>
              <w:tabs>
                <w:tab w:val="left" w:pos="0"/>
              </w:tabs>
              <w:ind w:firstLine="176"/>
              <w:jc w:val="both"/>
            </w:pPr>
            <w:r w:rsidRPr="00E576F0">
              <w:rPr>
                <w:sz w:val="22"/>
                <w:szCs w:val="22"/>
              </w:rPr>
              <w:t xml:space="preserve">2 декабря </w:t>
            </w:r>
            <w:r w:rsidR="00FB722B" w:rsidRPr="0090083B">
              <w:rPr>
                <w:color w:val="000000" w:themeColor="text1"/>
                <w:sz w:val="22"/>
                <w:szCs w:val="22"/>
              </w:rPr>
              <w:t xml:space="preserve">2016 года </w:t>
            </w:r>
            <w:r w:rsidRPr="00E576F0">
              <w:rPr>
                <w:sz w:val="22"/>
                <w:szCs w:val="22"/>
              </w:rPr>
              <w:t xml:space="preserve">состоялось мероприятие, посвященное Дню инвалида - </w:t>
            </w:r>
            <w:r w:rsidRPr="00E576F0">
              <w:rPr>
                <w:sz w:val="22"/>
                <w:szCs w:val="22"/>
                <w:lang w:val="en-US"/>
              </w:rPr>
              <w:t>XVI</w:t>
            </w:r>
            <w:r w:rsidRPr="00E576F0">
              <w:rPr>
                <w:sz w:val="22"/>
                <w:szCs w:val="22"/>
              </w:rPr>
              <w:t xml:space="preserve"> городской фестиваль художественного творчества инвалид</w:t>
            </w:r>
            <w:r w:rsidR="00FB722B">
              <w:rPr>
                <w:sz w:val="22"/>
                <w:szCs w:val="22"/>
              </w:rPr>
              <w:t xml:space="preserve">ов. Памятные подарки вручены </w:t>
            </w:r>
            <w:r w:rsidRPr="00E576F0">
              <w:rPr>
                <w:sz w:val="22"/>
                <w:szCs w:val="22"/>
              </w:rPr>
              <w:t>4 общественным о</w:t>
            </w:r>
            <w:r w:rsidR="00FB722B">
              <w:rPr>
                <w:sz w:val="22"/>
                <w:szCs w:val="22"/>
              </w:rPr>
              <w:t xml:space="preserve">рганизациям инвалидов города, </w:t>
            </w:r>
            <w:r w:rsidRPr="00E576F0">
              <w:rPr>
                <w:sz w:val="22"/>
                <w:szCs w:val="22"/>
              </w:rPr>
              <w:t xml:space="preserve">5 активистам членам общественных </w:t>
            </w:r>
            <w:r w:rsidR="00FB722B">
              <w:rPr>
                <w:sz w:val="22"/>
                <w:szCs w:val="22"/>
              </w:rPr>
              <w:t xml:space="preserve">организаций инвалидов города, 45 участникам фестиваля, </w:t>
            </w:r>
            <w:r w:rsidRPr="00E576F0">
              <w:rPr>
                <w:sz w:val="22"/>
                <w:szCs w:val="22"/>
              </w:rPr>
              <w:t>79 присутств</w:t>
            </w:r>
            <w:r w:rsidR="00FB722B">
              <w:rPr>
                <w:sz w:val="22"/>
                <w:szCs w:val="22"/>
              </w:rPr>
              <w:t>овавш</w:t>
            </w:r>
            <w:r w:rsidRPr="00E576F0">
              <w:rPr>
                <w:sz w:val="22"/>
                <w:szCs w:val="22"/>
              </w:rPr>
              <w:t>им инвалидам, а также 22 лежачим больным.</w:t>
            </w:r>
          </w:p>
          <w:p w:rsidR="00DF592B" w:rsidRPr="0090083B" w:rsidRDefault="00DF592B" w:rsidP="0021408C">
            <w:pPr>
              <w:pStyle w:val="ConsPlusCell"/>
              <w:widowControl/>
              <w:ind w:firstLine="176"/>
              <w:jc w:val="both"/>
              <w:rPr>
                <w:rFonts w:ascii="Times New Roman" w:hAnsi="Times New Roman" w:cs="Times New Roman"/>
                <w:color w:val="000000"/>
                <w:sz w:val="22"/>
                <w:szCs w:val="22"/>
              </w:rPr>
            </w:pPr>
            <w:r w:rsidRPr="0090083B">
              <w:rPr>
                <w:rFonts w:ascii="Times New Roman" w:hAnsi="Times New Roman" w:cs="Times New Roman"/>
                <w:sz w:val="22"/>
                <w:szCs w:val="22"/>
              </w:rPr>
              <w:t xml:space="preserve">В рамках подпрограммы «Оказание адресной помощи отдельным категориям граждан города-курорта Пятигорска» </w:t>
            </w:r>
            <w:proofErr w:type="gramStart"/>
            <w:r w:rsidRPr="0090083B">
              <w:rPr>
                <w:rFonts w:ascii="Times New Roman" w:hAnsi="Times New Roman" w:cs="Times New Roman"/>
                <w:sz w:val="22"/>
                <w:szCs w:val="22"/>
              </w:rPr>
              <w:t>осуществлена</w:t>
            </w:r>
            <w:proofErr w:type="gramEnd"/>
            <w:r w:rsidRPr="0090083B">
              <w:rPr>
                <w:rFonts w:ascii="Times New Roman" w:hAnsi="Times New Roman" w:cs="Times New Roman"/>
                <w:sz w:val="22"/>
                <w:szCs w:val="22"/>
              </w:rPr>
              <w:t>:</w:t>
            </w:r>
          </w:p>
          <w:p w:rsidR="0090083B" w:rsidRPr="00E576F0" w:rsidRDefault="0090083B" w:rsidP="0021408C">
            <w:pPr>
              <w:pStyle w:val="ConsPlusCell"/>
              <w:ind w:firstLine="176"/>
              <w:jc w:val="both"/>
              <w:rPr>
                <w:rFonts w:ascii="Times New Roman" w:hAnsi="Times New Roman" w:cs="Times New Roman"/>
                <w:sz w:val="22"/>
                <w:szCs w:val="22"/>
              </w:rPr>
            </w:pPr>
            <w:r w:rsidRPr="00E576F0">
              <w:rPr>
                <w:rFonts w:ascii="Times New Roman" w:hAnsi="Times New Roman" w:cs="Times New Roman"/>
                <w:sz w:val="22"/>
                <w:szCs w:val="22"/>
              </w:rPr>
              <w:t>- ежемесячная денежная выплата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w:t>
            </w:r>
            <w:r w:rsidR="00D125F6">
              <w:rPr>
                <w:rFonts w:ascii="Times New Roman" w:hAnsi="Times New Roman" w:cs="Times New Roman"/>
                <w:sz w:val="22"/>
                <w:szCs w:val="22"/>
              </w:rPr>
              <w:t>,</w:t>
            </w:r>
            <w:r w:rsidRPr="00E576F0">
              <w:rPr>
                <w:rFonts w:ascii="Times New Roman" w:hAnsi="Times New Roman" w:cs="Times New Roman"/>
                <w:sz w:val="22"/>
                <w:szCs w:val="22"/>
              </w:rPr>
              <w:t xml:space="preserve"> выплачена 4852 </w:t>
            </w:r>
            <w:proofErr w:type="spellStart"/>
            <w:r w:rsidRPr="00E576F0">
              <w:rPr>
                <w:rFonts w:ascii="Times New Roman" w:hAnsi="Times New Roman" w:cs="Times New Roman"/>
                <w:sz w:val="22"/>
                <w:szCs w:val="22"/>
              </w:rPr>
              <w:t>пятигорчанам</w:t>
            </w:r>
            <w:proofErr w:type="spellEnd"/>
            <w:r w:rsidRPr="00E576F0">
              <w:rPr>
                <w:rFonts w:ascii="Times New Roman" w:hAnsi="Times New Roman" w:cs="Times New Roman"/>
                <w:sz w:val="22"/>
                <w:szCs w:val="22"/>
              </w:rPr>
              <w:t xml:space="preserve"> на общую сумму  18148,18 тыс. руб.; </w:t>
            </w:r>
          </w:p>
          <w:p w:rsidR="0090083B" w:rsidRPr="00E576F0" w:rsidRDefault="0090083B" w:rsidP="0021408C">
            <w:pPr>
              <w:pStyle w:val="ConsPlusCell"/>
              <w:ind w:firstLine="176"/>
              <w:jc w:val="both"/>
              <w:rPr>
                <w:rFonts w:ascii="Times New Roman" w:hAnsi="Times New Roman" w:cs="Times New Roman"/>
                <w:sz w:val="22"/>
                <w:szCs w:val="22"/>
              </w:rPr>
            </w:pPr>
            <w:r w:rsidRPr="00E576F0">
              <w:rPr>
                <w:rFonts w:ascii="Times New Roman" w:hAnsi="Times New Roman" w:cs="Times New Roman"/>
                <w:sz w:val="22"/>
                <w:szCs w:val="22"/>
              </w:rPr>
              <w:t>- ежемесячная доплата к пенсии в размере 500 рублей выплачена одному пенсионеру, относяще</w:t>
            </w:r>
            <w:r w:rsidR="005B0F51">
              <w:rPr>
                <w:rFonts w:ascii="Times New Roman" w:hAnsi="Times New Roman" w:cs="Times New Roman"/>
                <w:sz w:val="22"/>
                <w:szCs w:val="22"/>
              </w:rPr>
              <w:t>му</w:t>
            </w:r>
            <w:r w:rsidRPr="00E576F0">
              <w:rPr>
                <w:rFonts w:ascii="Times New Roman" w:hAnsi="Times New Roman" w:cs="Times New Roman"/>
                <w:sz w:val="22"/>
                <w:szCs w:val="22"/>
              </w:rPr>
              <w:t>ся к отдельным категориям пенсионеров, достигшим возраста 80 лет и старше, имеющего совокупный доход не более 11500 рублей;</w:t>
            </w:r>
          </w:p>
          <w:p w:rsidR="0090083B" w:rsidRPr="00E576F0" w:rsidRDefault="0090083B" w:rsidP="0021408C">
            <w:pPr>
              <w:pStyle w:val="ConsPlusCell"/>
              <w:ind w:firstLine="176"/>
              <w:jc w:val="both"/>
              <w:rPr>
                <w:rFonts w:ascii="Times New Roman" w:hAnsi="Times New Roman" w:cs="Times New Roman"/>
                <w:sz w:val="22"/>
                <w:szCs w:val="22"/>
              </w:rPr>
            </w:pPr>
            <w:r w:rsidRPr="00E576F0">
              <w:rPr>
                <w:rFonts w:ascii="Times New Roman" w:hAnsi="Times New Roman" w:cs="Times New Roman"/>
                <w:sz w:val="22"/>
                <w:szCs w:val="22"/>
              </w:rPr>
              <w:t>- ежемесячная денежная выплата 3 заслуженным работникам народного хозяйства РФ, РСФСР (СССР) по 400 рублей на сумму 14,4 тыс. руб.;</w:t>
            </w:r>
          </w:p>
          <w:p w:rsidR="00DF592B" w:rsidRPr="005B0F51" w:rsidRDefault="0090083B" w:rsidP="0021408C">
            <w:pPr>
              <w:pStyle w:val="ConsPlusCell"/>
              <w:ind w:firstLine="176"/>
              <w:jc w:val="both"/>
              <w:rPr>
                <w:rFonts w:ascii="Times New Roman" w:hAnsi="Times New Roman" w:cs="Times New Roman"/>
                <w:sz w:val="22"/>
                <w:szCs w:val="22"/>
                <w:highlight w:val="yellow"/>
              </w:rPr>
            </w:pPr>
            <w:r w:rsidRPr="00E576F0">
              <w:rPr>
                <w:rFonts w:ascii="Times New Roman" w:hAnsi="Times New Roman" w:cs="Times New Roman"/>
                <w:sz w:val="22"/>
                <w:szCs w:val="22"/>
              </w:rPr>
              <w:t>- ежемесячная денежная выплата в размере 2000 рублей  8 участникам боев за город Пятигорск и членам их семей на сумму  206,0 тыс. руб.</w:t>
            </w:r>
          </w:p>
        </w:tc>
      </w:tr>
      <w:tr w:rsidR="00C2292B" w:rsidRPr="00D8592E" w:rsidTr="005B0F51">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39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Сохранение предоставления налоговой льготы по земельному налогу юридическим и физическим лицам, осуществляющим предпринимательскую деятельность без образования юридического лица, осуществляющим льготное бытовое обслуживание отдельных категорий граждан, проживающих на территории 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УЭР, УСПН, ИФНС</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color w:val="00B050"/>
                <w:sz w:val="22"/>
                <w:szCs w:val="22"/>
              </w:rPr>
            </w:pPr>
          </w:p>
        </w:tc>
        <w:tc>
          <w:tcPr>
            <w:tcW w:w="6804" w:type="dxa"/>
            <w:shd w:val="clear" w:color="auto" w:fill="auto"/>
          </w:tcPr>
          <w:p w:rsidR="00C2292B" w:rsidRPr="002A5647" w:rsidRDefault="00C2292B" w:rsidP="0021408C">
            <w:pPr>
              <w:widowControl w:val="0"/>
              <w:autoSpaceDE w:val="0"/>
              <w:autoSpaceDN w:val="0"/>
              <w:adjustRightInd w:val="0"/>
              <w:ind w:right="-108" w:firstLine="176"/>
              <w:jc w:val="both"/>
              <w:rPr>
                <w:rFonts w:cs="Arial"/>
                <w:iCs/>
                <w:sz w:val="22"/>
                <w:szCs w:val="22"/>
              </w:rPr>
            </w:pPr>
            <w:r w:rsidRPr="002A5647">
              <w:rPr>
                <w:rFonts w:cs="Arial"/>
                <w:iCs/>
                <w:sz w:val="22"/>
                <w:szCs w:val="22"/>
              </w:rPr>
              <w:t>В 2016 году освобождены от уплаты земельного налог</w:t>
            </w:r>
            <w:proofErr w:type="gramStart"/>
            <w:r w:rsidRPr="002A5647">
              <w:rPr>
                <w:rFonts w:cs="Arial"/>
                <w:iCs/>
                <w:sz w:val="22"/>
                <w:szCs w:val="22"/>
              </w:rPr>
              <w:t>а  ООО</w:t>
            </w:r>
            <w:proofErr w:type="gramEnd"/>
            <w:r w:rsidRPr="002A5647">
              <w:rPr>
                <w:rFonts w:cs="Arial"/>
                <w:iCs/>
                <w:sz w:val="22"/>
                <w:szCs w:val="22"/>
              </w:rPr>
              <w:t xml:space="preserve"> «Лариса», ООО «Сайгон», ООО «Белизна» (предоставление бытовых услуг).  </w:t>
            </w:r>
          </w:p>
          <w:p w:rsidR="00C2292B" w:rsidRDefault="00AA5E1C" w:rsidP="0021408C">
            <w:pPr>
              <w:widowControl w:val="0"/>
              <w:autoSpaceDE w:val="0"/>
              <w:autoSpaceDN w:val="0"/>
              <w:adjustRightInd w:val="0"/>
              <w:ind w:right="-108" w:firstLine="176"/>
              <w:jc w:val="both"/>
              <w:rPr>
                <w:rFonts w:cs="Arial"/>
                <w:iCs/>
                <w:sz w:val="22"/>
                <w:szCs w:val="22"/>
              </w:rPr>
            </w:pPr>
            <w:r w:rsidRPr="002A5647">
              <w:rPr>
                <w:rFonts w:cs="Arial"/>
                <w:iCs/>
                <w:sz w:val="22"/>
                <w:szCs w:val="22"/>
              </w:rPr>
              <w:t xml:space="preserve">За </w:t>
            </w:r>
            <w:r w:rsidR="005B0F51">
              <w:rPr>
                <w:rFonts w:cs="Arial"/>
                <w:iCs/>
                <w:sz w:val="22"/>
                <w:szCs w:val="22"/>
              </w:rPr>
              <w:t>2016 год</w:t>
            </w:r>
            <w:r w:rsidR="00C2292B" w:rsidRPr="002A5647">
              <w:rPr>
                <w:rFonts w:cs="Arial"/>
                <w:iCs/>
                <w:sz w:val="22"/>
                <w:szCs w:val="22"/>
              </w:rPr>
              <w:t xml:space="preserve"> по льготным тарифам обслужено </w:t>
            </w:r>
            <w:r w:rsidR="005B0F51">
              <w:rPr>
                <w:rFonts w:cs="Arial"/>
                <w:iCs/>
                <w:sz w:val="22"/>
                <w:szCs w:val="22"/>
              </w:rPr>
              <w:t>7</w:t>
            </w:r>
            <w:r w:rsidR="00A10D4E">
              <w:rPr>
                <w:rFonts w:cs="Arial"/>
                <w:iCs/>
                <w:sz w:val="22"/>
                <w:szCs w:val="22"/>
              </w:rPr>
              <w:t> </w:t>
            </w:r>
            <w:r w:rsidR="005B0F51">
              <w:rPr>
                <w:rFonts w:cs="Arial"/>
                <w:iCs/>
                <w:sz w:val="22"/>
                <w:szCs w:val="22"/>
              </w:rPr>
              <w:t>189</w:t>
            </w:r>
            <w:r w:rsidR="00C2292B" w:rsidRPr="002A5647">
              <w:rPr>
                <w:rFonts w:cs="Arial"/>
                <w:iCs/>
                <w:sz w:val="22"/>
                <w:szCs w:val="22"/>
              </w:rPr>
              <w:t>человек</w:t>
            </w:r>
            <w:r w:rsidR="00070EDD" w:rsidRPr="002A5647">
              <w:rPr>
                <w:rFonts w:cs="Arial"/>
                <w:iCs/>
                <w:sz w:val="22"/>
                <w:szCs w:val="22"/>
              </w:rPr>
              <w:t>,</w:t>
            </w:r>
            <w:r w:rsidR="00C2292B" w:rsidRPr="002A5647">
              <w:rPr>
                <w:rFonts w:cs="Arial"/>
                <w:iCs/>
                <w:sz w:val="22"/>
                <w:szCs w:val="22"/>
              </w:rPr>
              <w:t xml:space="preserve"> сумма предоставленной льготы отдельным категориям граждан составила </w:t>
            </w:r>
            <w:r w:rsidR="005B0F51">
              <w:rPr>
                <w:rFonts w:cs="Arial"/>
                <w:iCs/>
                <w:sz w:val="22"/>
                <w:szCs w:val="22"/>
              </w:rPr>
              <w:t xml:space="preserve">1 080,4 </w:t>
            </w:r>
            <w:r w:rsidR="00C2292B" w:rsidRPr="002A5647">
              <w:rPr>
                <w:rFonts w:cs="Arial"/>
                <w:iCs/>
                <w:sz w:val="22"/>
                <w:szCs w:val="22"/>
              </w:rPr>
              <w:t>тыс. руб.</w:t>
            </w:r>
          </w:p>
          <w:p w:rsidR="00AA5E1C" w:rsidRPr="0084787F" w:rsidRDefault="00AA5E1C" w:rsidP="0021408C">
            <w:pPr>
              <w:widowControl w:val="0"/>
              <w:autoSpaceDE w:val="0"/>
              <w:autoSpaceDN w:val="0"/>
              <w:adjustRightInd w:val="0"/>
              <w:ind w:right="-108" w:firstLine="176"/>
              <w:jc w:val="both"/>
              <w:rPr>
                <w:rFonts w:cs="Arial"/>
                <w:iCs/>
                <w:sz w:val="22"/>
                <w:szCs w:val="22"/>
                <w:highlight w:val="cyan"/>
              </w:rPr>
            </w:pPr>
          </w:p>
        </w:tc>
      </w:tr>
      <w:tr w:rsidR="00C2292B" w:rsidRPr="00D8592E" w:rsidTr="00A119A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40</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Сохранение предоставления льгот по </w:t>
            </w:r>
            <w:r w:rsidRPr="000519F3">
              <w:rPr>
                <w:rFonts w:cs="Arial"/>
                <w:sz w:val="22"/>
                <w:szCs w:val="22"/>
              </w:rPr>
              <w:lastRenderedPageBreak/>
              <w:t>арендной плате муниципального имущества общественным организациям, объединяющим лиц, пострадавших в результате катастрофы на Чернобыльской АЭС.</w:t>
            </w:r>
          </w:p>
          <w:p w:rsidR="00C2292B" w:rsidRPr="000519F3" w:rsidRDefault="00C2292B" w:rsidP="00366F1A">
            <w:pPr>
              <w:pStyle w:val="ab"/>
              <w:widowControl w:val="0"/>
              <w:autoSpaceDE w:val="0"/>
              <w:autoSpaceDN w:val="0"/>
              <w:adjustRightInd w:val="0"/>
              <w:rPr>
                <w:rFonts w:cs="Arial"/>
                <w:sz w:val="22"/>
                <w:szCs w:val="22"/>
              </w:rPr>
            </w:pPr>
            <w:r w:rsidRPr="000519F3">
              <w:rPr>
                <w:rFonts w:cs="Arial"/>
                <w:sz w:val="22"/>
                <w:szCs w:val="22"/>
              </w:rPr>
              <w:t>Частичное освобождение от арендной платы в размере 80 процентов за муниципальное имущество арендаторов, осуществляющих льготное обслуживание отдельных категорий граждан</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УИО,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C2292B" w:rsidRPr="001056EF" w:rsidRDefault="00C2292B" w:rsidP="0021408C">
            <w:pPr>
              <w:pStyle w:val="ab"/>
              <w:ind w:firstLine="175"/>
              <w:jc w:val="both"/>
              <w:rPr>
                <w:color w:val="000000"/>
                <w:sz w:val="22"/>
                <w:szCs w:val="22"/>
              </w:rPr>
            </w:pPr>
            <w:r w:rsidRPr="001056EF">
              <w:rPr>
                <w:color w:val="000000"/>
                <w:sz w:val="22"/>
                <w:szCs w:val="22"/>
              </w:rPr>
              <w:lastRenderedPageBreak/>
              <w:t xml:space="preserve">В соответствии с решением Думы города Пятигорска от 26.11.2015 </w:t>
            </w:r>
            <w:r w:rsidRPr="001056EF">
              <w:rPr>
                <w:color w:val="000000"/>
                <w:sz w:val="22"/>
                <w:szCs w:val="22"/>
              </w:rPr>
              <w:lastRenderedPageBreak/>
              <w:t>г. №50-62 РД предоставлены льготы</w:t>
            </w:r>
            <w:r w:rsidRPr="000519F3">
              <w:rPr>
                <w:rFonts w:cs="Arial"/>
                <w:sz w:val="22"/>
                <w:szCs w:val="22"/>
              </w:rPr>
              <w:t xml:space="preserve"> по арендной плате </w:t>
            </w:r>
            <w:r>
              <w:rPr>
                <w:rFonts w:cs="Arial"/>
                <w:sz w:val="22"/>
                <w:szCs w:val="22"/>
              </w:rPr>
              <w:t xml:space="preserve">за </w:t>
            </w:r>
            <w:r w:rsidRPr="000519F3">
              <w:rPr>
                <w:rFonts w:cs="Arial"/>
                <w:sz w:val="22"/>
                <w:szCs w:val="22"/>
              </w:rPr>
              <w:t>муниципально</w:t>
            </w:r>
            <w:r>
              <w:rPr>
                <w:rFonts w:cs="Arial"/>
                <w:sz w:val="22"/>
                <w:szCs w:val="22"/>
              </w:rPr>
              <w:t>е</w:t>
            </w:r>
            <w:r w:rsidRPr="000519F3">
              <w:rPr>
                <w:rFonts w:cs="Arial"/>
                <w:sz w:val="22"/>
                <w:szCs w:val="22"/>
              </w:rPr>
              <w:t xml:space="preserve"> имуществ</w:t>
            </w:r>
            <w:r>
              <w:rPr>
                <w:rFonts w:cs="Arial"/>
                <w:sz w:val="22"/>
                <w:szCs w:val="22"/>
              </w:rPr>
              <w:t>о</w:t>
            </w:r>
            <w:r w:rsidRPr="001056EF">
              <w:rPr>
                <w:color w:val="000000"/>
                <w:sz w:val="22"/>
                <w:szCs w:val="22"/>
              </w:rPr>
              <w:t>:</w:t>
            </w:r>
          </w:p>
          <w:p w:rsidR="00C2292B" w:rsidRPr="007919C2" w:rsidRDefault="00C2292B" w:rsidP="0021408C">
            <w:pPr>
              <w:pStyle w:val="ab"/>
              <w:ind w:firstLine="175"/>
              <w:jc w:val="both"/>
              <w:rPr>
                <w:color w:val="000000"/>
                <w:sz w:val="22"/>
                <w:szCs w:val="22"/>
              </w:rPr>
            </w:pPr>
            <w:r w:rsidRPr="007919C2">
              <w:rPr>
                <w:color w:val="000000"/>
                <w:sz w:val="22"/>
                <w:szCs w:val="22"/>
              </w:rPr>
              <w:t xml:space="preserve">- ПГ БОО инвалидов-чернобыльцев «Союз-Чернобыль»; </w:t>
            </w:r>
          </w:p>
          <w:p w:rsidR="007919C2" w:rsidRPr="007919C2" w:rsidRDefault="00C2292B" w:rsidP="0021408C">
            <w:pPr>
              <w:ind w:firstLine="175"/>
              <w:jc w:val="both"/>
              <w:rPr>
                <w:rFonts w:cs="Arial"/>
                <w:iCs/>
                <w:sz w:val="22"/>
                <w:szCs w:val="22"/>
              </w:rPr>
            </w:pPr>
            <w:r w:rsidRPr="007919C2">
              <w:rPr>
                <w:color w:val="000000"/>
                <w:sz w:val="22"/>
                <w:szCs w:val="22"/>
              </w:rPr>
              <w:t xml:space="preserve">- ЧУДПО «Академия стилистов «ВИКТОРИЯ»,  </w:t>
            </w:r>
            <w:r w:rsidRPr="007919C2">
              <w:rPr>
                <w:rFonts w:cs="Arial"/>
                <w:iCs/>
                <w:sz w:val="22"/>
                <w:szCs w:val="22"/>
              </w:rPr>
              <w:t xml:space="preserve">ООО «Лариса», </w:t>
            </w:r>
            <w:r w:rsidRPr="007919C2">
              <w:rPr>
                <w:sz w:val="22"/>
                <w:szCs w:val="22"/>
              </w:rPr>
              <w:t>ИП Мурадян Г.Ю.</w:t>
            </w:r>
            <w:r w:rsidRPr="007919C2">
              <w:rPr>
                <w:rFonts w:cs="Arial"/>
                <w:iCs/>
                <w:sz w:val="22"/>
                <w:szCs w:val="22"/>
              </w:rPr>
              <w:t xml:space="preserve"> (предоставление бытовых услуг) - </w:t>
            </w:r>
            <w:r w:rsidRPr="007919C2">
              <w:rPr>
                <w:rFonts w:cs="Arial"/>
                <w:sz w:val="22"/>
                <w:szCs w:val="22"/>
              </w:rPr>
              <w:t>в размере 80%.</w:t>
            </w:r>
          </w:p>
          <w:p w:rsidR="00C2292B" w:rsidRDefault="00C2292B" w:rsidP="0021408C">
            <w:pPr>
              <w:ind w:firstLine="175"/>
              <w:jc w:val="both"/>
              <w:rPr>
                <w:rFonts w:cs="Arial"/>
                <w:iCs/>
                <w:sz w:val="22"/>
                <w:szCs w:val="22"/>
              </w:rPr>
            </w:pPr>
            <w:r w:rsidRPr="005B0F51">
              <w:rPr>
                <w:rFonts w:cs="Arial"/>
                <w:iCs/>
                <w:sz w:val="22"/>
                <w:szCs w:val="22"/>
              </w:rPr>
              <w:t>За 2016 год</w:t>
            </w:r>
            <w:r w:rsidRPr="005B0F51">
              <w:rPr>
                <w:sz w:val="22"/>
                <w:szCs w:val="22"/>
              </w:rPr>
              <w:t xml:space="preserve"> льготными бытовыми услугами воспользовались </w:t>
            </w:r>
            <w:r w:rsidR="005B0F51" w:rsidRPr="005B0F51">
              <w:rPr>
                <w:sz w:val="22"/>
                <w:szCs w:val="22"/>
              </w:rPr>
              <w:t>2 239</w:t>
            </w:r>
            <w:r w:rsidRPr="005B0F51">
              <w:rPr>
                <w:sz w:val="22"/>
                <w:szCs w:val="22"/>
              </w:rPr>
              <w:t xml:space="preserve"> человек, </w:t>
            </w:r>
            <w:r w:rsidRPr="005B0F51">
              <w:rPr>
                <w:rFonts w:cs="Arial"/>
                <w:iCs/>
                <w:sz w:val="22"/>
                <w:szCs w:val="22"/>
              </w:rPr>
              <w:t xml:space="preserve">сумма предоставленной льготы отдельным категориям граждан составила </w:t>
            </w:r>
            <w:r w:rsidR="005B0F51" w:rsidRPr="005B0F51">
              <w:rPr>
                <w:rFonts w:cs="Arial"/>
                <w:iCs/>
                <w:sz w:val="22"/>
                <w:szCs w:val="22"/>
              </w:rPr>
              <w:t>507</w:t>
            </w:r>
            <w:r w:rsidRPr="005B0F51">
              <w:rPr>
                <w:rFonts w:cs="Arial"/>
                <w:iCs/>
                <w:sz w:val="22"/>
                <w:szCs w:val="22"/>
              </w:rPr>
              <w:t xml:space="preserve"> тыс. руб.</w:t>
            </w:r>
          </w:p>
          <w:p w:rsidR="002A5647" w:rsidRPr="001056EF" w:rsidRDefault="002A5647" w:rsidP="0021408C">
            <w:pPr>
              <w:pStyle w:val="ConsPlusCell"/>
              <w:ind w:firstLine="459"/>
              <w:jc w:val="both"/>
              <w:rPr>
                <w:color w:val="000000"/>
                <w:sz w:val="22"/>
                <w:szCs w:val="22"/>
                <w:highlight w:val="cyan"/>
              </w:rPr>
            </w:pPr>
          </w:p>
        </w:tc>
      </w:tr>
      <w:tr w:rsidR="00C2292B" w:rsidRPr="00D8592E" w:rsidTr="001C5B20">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proofErr w:type="gramStart"/>
            <w:r w:rsidRPr="000519F3">
              <w:rPr>
                <w:rFonts w:cs="Arial"/>
                <w:sz w:val="22"/>
                <w:szCs w:val="22"/>
              </w:rPr>
              <w:t xml:space="preserve">Сохранение предоставления дополнительной льготы по земельному налогу физическим лицам, указанным в </w:t>
            </w:r>
            <w:hyperlink r:id="rId8" w:history="1">
              <w:r w:rsidRPr="000519F3">
                <w:rPr>
                  <w:rFonts w:cs="Arial"/>
                  <w:sz w:val="22"/>
                  <w:szCs w:val="22"/>
                </w:rPr>
                <w:t>пункте 5 статьи 391</w:t>
              </w:r>
            </w:hyperlink>
            <w:r w:rsidRPr="000519F3">
              <w:rPr>
                <w:rFonts w:cs="Arial"/>
                <w:sz w:val="22"/>
                <w:szCs w:val="22"/>
              </w:rPr>
              <w:t xml:space="preserve"> Налогового кодекса Российской Федерации, в виде увеличения размера не облагаемой налогом суммы  от 10 000 рублей, установленной пунктом 5 статьи 391 Налогового кодекса, до размера налоговых баз в отношении одного земельного участка  под жилым домом или приобретенных (предоставленных) для жилищного строительства, личного подсобного хозяйства, одного</w:t>
            </w:r>
            <w:proofErr w:type="gramEnd"/>
            <w:r w:rsidRPr="000519F3">
              <w:rPr>
                <w:rFonts w:cs="Arial"/>
                <w:sz w:val="22"/>
                <w:szCs w:val="22"/>
              </w:rPr>
              <w:t xml:space="preserve"> земельного участка под гаражом и одного земельного участка, приобретенного (предоставленного) для садоводства, огородничества или животноводства, а также дачного хозяйства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color w:val="00B050"/>
                <w:sz w:val="22"/>
                <w:szCs w:val="22"/>
              </w:rPr>
            </w:pPr>
          </w:p>
        </w:tc>
        <w:tc>
          <w:tcPr>
            <w:tcW w:w="6804" w:type="dxa"/>
            <w:vMerge w:val="restart"/>
            <w:shd w:val="clear" w:color="auto" w:fill="auto"/>
          </w:tcPr>
          <w:p w:rsidR="001C5B20" w:rsidRPr="000519F3" w:rsidRDefault="00CD269C" w:rsidP="0021408C">
            <w:pPr>
              <w:pStyle w:val="ab"/>
              <w:widowControl w:val="0"/>
              <w:autoSpaceDE w:val="0"/>
              <w:autoSpaceDN w:val="0"/>
              <w:adjustRightInd w:val="0"/>
              <w:ind w:firstLine="176"/>
              <w:jc w:val="both"/>
              <w:rPr>
                <w:rFonts w:cs="Arial"/>
                <w:iCs/>
                <w:sz w:val="22"/>
                <w:szCs w:val="22"/>
              </w:rPr>
            </w:pPr>
            <w:r w:rsidRPr="00016AE8">
              <w:rPr>
                <w:rFonts w:cs="Arial"/>
                <w:sz w:val="22"/>
                <w:szCs w:val="22"/>
              </w:rPr>
              <w:t>В  целях социальной поддержки населения города в 2016 году указанные льготы предоставля</w:t>
            </w:r>
            <w:r w:rsidR="001C5B20">
              <w:rPr>
                <w:rFonts w:cs="Arial"/>
                <w:sz w:val="22"/>
                <w:szCs w:val="22"/>
              </w:rPr>
              <w:t>лись</w:t>
            </w:r>
            <w:r w:rsidRPr="00016AE8">
              <w:rPr>
                <w:rFonts w:cs="Arial"/>
                <w:sz w:val="22"/>
                <w:szCs w:val="22"/>
              </w:rPr>
              <w:t xml:space="preserve"> на основании  решения Думы города Пятигорска от 28.10.2013 г. № 29-33 РД</w:t>
            </w:r>
            <w:r w:rsidR="006558A7">
              <w:rPr>
                <w:rFonts w:cs="Arial"/>
                <w:sz w:val="22"/>
                <w:szCs w:val="22"/>
              </w:rPr>
              <w:t>.</w:t>
            </w:r>
            <w:r w:rsidR="00FA1618">
              <w:rPr>
                <w:rFonts w:cs="Arial"/>
                <w:sz w:val="22"/>
                <w:szCs w:val="22"/>
              </w:rPr>
              <w:t xml:space="preserve"> </w:t>
            </w:r>
            <w:r w:rsidR="001C5B20" w:rsidRPr="004D1CAD">
              <w:rPr>
                <w:rFonts w:cs="Arial"/>
                <w:sz w:val="22"/>
                <w:szCs w:val="22"/>
              </w:rPr>
              <w:t xml:space="preserve">Согласно информации ИФНС, </w:t>
            </w:r>
            <w:r w:rsidR="001C5B20" w:rsidRPr="00784CAB">
              <w:rPr>
                <w:rFonts w:cs="Arial"/>
                <w:sz w:val="22"/>
                <w:szCs w:val="22"/>
              </w:rPr>
              <w:t xml:space="preserve">сведения об объемах фактически предоставленных в 2016 году налоговых льгот, установленных вышеуказанным РД, </w:t>
            </w:r>
            <w:r w:rsidR="001C5B20">
              <w:rPr>
                <w:rFonts w:cs="Arial"/>
                <w:sz w:val="22"/>
                <w:szCs w:val="22"/>
              </w:rPr>
              <w:t>отсутствуют</w:t>
            </w:r>
            <w:r w:rsidR="001C5B20" w:rsidRPr="004D1CAD">
              <w:rPr>
                <w:rFonts w:cs="Arial"/>
                <w:sz w:val="22"/>
                <w:szCs w:val="22"/>
              </w:rPr>
              <w:t xml:space="preserve"> в связи с переходом ИФНС на новый программный продукт.</w:t>
            </w:r>
          </w:p>
        </w:tc>
      </w:tr>
      <w:tr w:rsidR="00C2292B" w:rsidRPr="00D8592E" w:rsidTr="001C5B20">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Сохранение предоставления дополнительной льготы по земельному налогу физическим лицам - </w:t>
            </w:r>
            <w:r w:rsidRPr="000519F3">
              <w:rPr>
                <w:rFonts w:cs="Arial"/>
                <w:bCs/>
                <w:sz w:val="22"/>
                <w:szCs w:val="22"/>
              </w:rPr>
              <w:t xml:space="preserve"> членам малоимущих семей, а также одиноко проживающим малоимущим гражданам на основании справки, выданной муниципальным учреждением «Управление социальной поддержки населения администрации города Пятигорска» в отношении одного участка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Финансовое управление, ИФНС,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C2292B" w:rsidRPr="000519F3" w:rsidRDefault="00C2292B" w:rsidP="0021408C">
            <w:pPr>
              <w:pStyle w:val="ab"/>
              <w:widowControl w:val="0"/>
              <w:autoSpaceDE w:val="0"/>
              <w:autoSpaceDN w:val="0"/>
              <w:adjustRightInd w:val="0"/>
              <w:jc w:val="both"/>
              <w:rPr>
                <w:rFonts w:cs="Arial"/>
                <w:iCs/>
                <w:sz w:val="22"/>
                <w:szCs w:val="22"/>
              </w:rPr>
            </w:pPr>
          </w:p>
        </w:tc>
      </w:tr>
      <w:tr w:rsidR="00C2292B" w:rsidRPr="00D8592E" w:rsidTr="001C5B20">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43</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Сохранение предоставления </w:t>
            </w:r>
            <w:r w:rsidRPr="000519F3">
              <w:rPr>
                <w:rFonts w:cs="Arial"/>
                <w:sz w:val="22"/>
                <w:szCs w:val="22"/>
              </w:rPr>
              <w:lastRenderedPageBreak/>
              <w:t xml:space="preserve">дополнительной льготы по земельному налогу </w:t>
            </w:r>
            <w:r w:rsidRPr="000519F3">
              <w:rPr>
                <w:rFonts w:cs="Arial"/>
                <w:bCs/>
                <w:sz w:val="22"/>
                <w:szCs w:val="22"/>
              </w:rPr>
              <w:t>в виде освобождения от уплаты земельного налога</w:t>
            </w:r>
            <w:r w:rsidRPr="000519F3">
              <w:rPr>
                <w:rFonts w:cs="Arial"/>
                <w:sz w:val="22"/>
                <w:szCs w:val="22"/>
              </w:rPr>
              <w:t xml:space="preserve"> физическим лицам </w:t>
            </w:r>
            <w:r w:rsidRPr="000519F3">
              <w:rPr>
                <w:rFonts w:cs="Arial"/>
                <w:bCs/>
                <w:sz w:val="22"/>
                <w:szCs w:val="22"/>
              </w:rPr>
              <w:t>инвалидам 3 группы в отношении одного участка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2016-2017</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 xml:space="preserve">Финансовое </w:t>
            </w:r>
            <w:r w:rsidRPr="000519F3">
              <w:rPr>
                <w:rFonts w:cs="Arial"/>
                <w:sz w:val="22"/>
                <w:szCs w:val="22"/>
              </w:rPr>
              <w:lastRenderedPageBreak/>
              <w:t>управление, ИФНС, УСПН</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vMerge/>
            <w:shd w:val="clear" w:color="auto" w:fill="auto"/>
          </w:tcPr>
          <w:p w:rsidR="00C2292B" w:rsidRPr="000519F3" w:rsidRDefault="00C2292B" w:rsidP="0021408C">
            <w:pPr>
              <w:pStyle w:val="ab"/>
              <w:widowControl w:val="0"/>
              <w:autoSpaceDE w:val="0"/>
              <w:autoSpaceDN w:val="0"/>
              <w:adjustRightInd w:val="0"/>
              <w:jc w:val="both"/>
              <w:rPr>
                <w:rFonts w:cs="Arial"/>
                <w:iCs/>
                <w:sz w:val="22"/>
                <w:szCs w:val="22"/>
              </w:rPr>
            </w:pPr>
          </w:p>
        </w:tc>
      </w:tr>
      <w:tr w:rsidR="00C2292B" w:rsidRPr="00D8592E"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44</w:t>
            </w:r>
          </w:p>
        </w:tc>
        <w:tc>
          <w:tcPr>
            <w:tcW w:w="4394" w:type="dxa"/>
            <w:shd w:val="clear" w:color="auto" w:fill="auto"/>
          </w:tcPr>
          <w:p w:rsidR="00C2292B" w:rsidRPr="001C5CCF" w:rsidRDefault="00C2292B" w:rsidP="001C5CCF">
            <w:pPr>
              <w:pStyle w:val="ab"/>
              <w:widowControl w:val="0"/>
              <w:autoSpaceDE w:val="0"/>
              <w:autoSpaceDN w:val="0"/>
              <w:adjustRightInd w:val="0"/>
              <w:rPr>
                <w:rFonts w:cs="Arial"/>
                <w:sz w:val="22"/>
                <w:szCs w:val="22"/>
              </w:rPr>
            </w:pPr>
            <w:r w:rsidRPr="001C5CCF">
              <w:rPr>
                <w:rFonts w:cs="Arial"/>
                <w:bCs/>
                <w:sz w:val="22"/>
                <w:szCs w:val="22"/>
              </w:rPr>
              <w:t>Проведение обучающих семинаров, направленных на повышение уровня финансовой грамотности населения Пятигорска</w:t>
            </w:r>
          </w:p>
        </w:tc>
        <w:tc>
          <w:tcPr>
            <w:tcW w:w="1276" w:type="dxa"/>
            <w:shd w:val="clear" w:color="auto" w:fill="auto"/>
          </w:tcPr>
          <w:p w:rsidR="00C2292B" w:rsidRPr="001C5CCF" w:rsidRDefault="00C2292B" w:rsidP="001C5CCF">
            <w:pPr>
              <w:pStyle w:val="ab"/>
              <w:widowControl w:val="0"/>
              <w:autoSpaceDE w:val="0"/>
              <w:autoSpaceDN w:val="0"/>
              <w:adjustRightInd w:val="0"/>
              <w:jc w:val="center"/>
              <w:rPr>
                <w:rFonts w:cs="Arial"/>
                <w:sz w:val="22"/>
                <w:szCs w:val="22"/>
              </w:rPr>
            </w:pPr>
            <w:r w:rsidRPr="001C5CCF">
              <w:rPr>
                <w:rFonts w:cs="Arial"/>
                <w:sz w:val="22"/>
                <w:szCs w:val="22"/>
              </w:rPr>
              <w:t>2016</w:t>
            </w:r>
          </w:p>
        </w:tc>
        <w:tc>
          <w:tcPr>
            <w:tcW w:w="2268" w:type="dxa"/>
            <w:shd w:val="clear" w:color="auto" w:fill="auto"/>
          </w:tcPr>
          <w:p w:rsidR="00C2292B" w:rsidRPr="001C5CCF" w:rsidRDefault="00C2292B" w:rsidP="001C5CCF">
            <w:pPr>
              <w:pStyle w:val="ab"/>
              <w:widowControl w:val="0"/>
              <w:autoSpaceDE w:val="0"/>
              <w:autoSpaceDN w:val="0"/>
              <w:adjustRightInd w:val="0"/>
              <w:jc w:val="center"/>
              <w:rPr>
                <w:rFonts w:cs="Arial"/>
                <w:sz w:val="22"/>
                <w:szCs w:val="22"/>
              </w:rPr>
            </w:pPr>
            <w:r w:rsidRPr="001C5CCF">
              <w:rPr>
                <w:rFonts w:cs="Arial"/>
                <w:sz w:val="22"/>
                <w:szCs w:val="22"/>
              </w:rPr>
              <w:t>УЭР</w:t>
            </w:r>
          </w:p>
        </w:tc>
        <w:tc>
          <w:tcPr>
            <w:tcW w:w="6804" w:type="dxa"/>
            <w:shd w:val="clear" w:color="auto" w:fill="auto"/>
          </w:tcPr>
          <w:p w:rsidR="00C2292B" w:rsidRDefault="00A47D38" w:rsidP="003945F7">
            <w:pPr>
              <w:widowControl w:val="0"/>
              <w:autoSpaceDE w:val="0"/>
              <w:autoSpaceDN w:val="0"/>
              <w:adjustRightInd w:val="0"/>
              <w:ind w:firstLine="176"/>
              <w:jc w:val="both"/>
              <w:rPr>
                <w:rFonts w:cs="Arial"/>
                <w:iCs/>
                <w:sz w:val="22"/>
                <w:szCs w:val="22"/>
              </w:rPr>
            </w:pPr>
            <w:r>
              <w:rPr>
                <w:rFonts w:cs="Arial"/>
                <w:iCs/>
                <w:sz w:val="22"/>
                <w:szCs w:val="22"/>
              </w:rPr>
              <w:t>За отчетный период</w:t>
            </w:r>
            <w:r w:rsidR="00C2292B" w:rsidRPr="001C5CCF">
              <w:rPr>
                <w:rFonts w:cs="Arial"/>
                <w:iCs/>
                <w:sz w:val="22"/>
                <w:szCs w:val="22"/>
              </w:rPr>
              <w:t xml:space="preserve"> 2016 г. для сотрудников предприятий и организаций города проведено </w:t>
            </w:r>
            <w:r w:rsidR="001C5CCF" w:rsidRPr="001C5CCF">
              <w:rPr>
                <w:iCs/>
                <w:sz w:val="22"/>
                <w:szCs w:val="22"/>
              </w:rPr>
              <w:t>6</w:t>
            </w:r>
            <w:r w:rsidR="00C2292B" w:rsidRPr="001C5CCF">
              <w:rPr>
                <w:rFonts w:cs="Arial"/>
                <w:iCs/>
                <w:sz w:val="22"/>
                <w:szCs w:val="22"/>
              </w:rPr>
              <w:t xml:space="preserve"> семинар</w:t>
            </w:r>
            <w:r w:rsidR="001C5CCF" w:rsidRPr="001C5CCF">
              <w:rPr>
                <w:rFonts w:cs="Arial"/>
                <w:iCs/>
                <w:sz w:val="22"/>
                <w:szCs w:val="22"/>
              </w:rPr>
              <w:t>ов</w:t>
            </w:r>
            <w:r w:rsidR="00C2292B" w:rsidRPr="001C5CCF">
              <w:rPr>
                <w:rFonts w:cs="Arial"/>
                <w:iCs/>
                <w:sz w:val="22"/>
                <w:szCs w:val="22"/>
              </w:rPr>
              <w:t xml:space="preserve"> на тему «Финансы под контролем», на которых рассмотрены вопросы личного финансового планирования, грамотного инвестирования для достижения финансовых целей, личной финансовой безопасности в ситуации неопределённости и экономических трудност</w:t>
            </w:r>
            <w:r w:rsidR="001C5CCF" w:rsidRPr="001C5CCF">
              <w:rPr>
                <w:rFonts w:cs="Arial"/>
                <w:iCs/>
                <w:sz w:val="22"/>
                <w:szCs w:val="22"/>
              </w:rPr>
              <w:t>ей. В семинарах приняли участие</w:t>
            </w:r>
            <w:r w:rsidR="00FA1618">
              <w:rPr>
                <w:rFonts w:cs="Arial"/>
                <w:iCs/>
                <w:sz w:val="22"/>
                <w:szCs w:val="22"/>
              </w:rPr>
              <w:t xml:space="preserve"> </w:t>
            </w:r>
            <w:r w:rsidR="001C5CCF" w:rsidRPr="001C5CCF">
              <w:rPr>
                <w:iCs/>
                <w:sz w:val="22"/>
                <w:szCs w:val="22"/>
              </w:rPr>
              <w:t xml:space="preserve">более 180 </w:t>
            </w:r>
            <w:r w:rsidR="00C2292B" w:rsidRPr="001C5CCF">
              <w:rPr>
                <w:rFonts w:cs="Arial"/>
                <w:iCs/>
                <w:sz w:val="22"/>
                <w:szCs w:val="22"/>
              </w:rPr>
              <w:t xml:space="preserve"> чел</w:t>
            </w:r>
            <w:r w:rsidR="00D00284">
              <w:rPr>
                <w:rFonts w:cs="Arial"/>
                <w:iCs/>
                <w:sz w:val="22"/>
                <w:szCs w:val="22"/>
              </w:rPr>
              <w:t>овек</w:t>
            </w:r>
            <w:r w:rsidR="00C2292B" w:rsidRPr="001C5CCF">
              <w:rPr>
                <w:rFonts w:cs="Arial"/>
                <w:iCs/>
                <w:sz w:val="22"/>
                <w:szCs w:val="22"/>
              </w:rPr>
              <w:t>.</w:t>
            </w:r>
          </w:p>
          <w:p w:rsidR="0036326C" w:rsidRPr="002058D7" w:rsidRDefault="0036326C" w:rsidP="003945F7">
            <w:pPr>
              <w:widowControl w:val="0"/>
              <w:autoSpaceDE w:val="0"/>
              <w:autoSpaceDN w:val="0"/>
              <w:adjustRightInd w:val="0"/>
              <w:ind w:left="34" w:firstLine="142"/>
              <w:jc w:val="both"/>
              <w:rPr>
                <w:rFonts w:cs="Arial"/>
                <w:sz w:val="22"/>
                <w:szCs w:val="22"/>
                <w:highlight w:val="green"/>
              </w:rPr>
            </w:pPr>
            <w:proofErr w:type="gramStart"/>
            <w:r w:rsidRPr="002058D7">
              <w:rPr>
                <w:rFonts w:cs="Arial"/>
                <w:sz w:val="22"/>
                <w:szCs w:val="22"/>
              </w:rPr>
              <w:t>Администрацией города совместно с ИФНС Росси</w:t>
            </w:r>
            <w:r w:rsidR="00317BA2">
              <w:rPr>
                <w:rFonts w:cs="Arial"/>
                <w:sz w:val="22"/>
                <w:szCs w:val="22"/>
              </w:rPr>
              <w:t>и по г. Пятигорску в сентябре</w:t>
            </w:r>
            <w:r w:rsidR="00317BA2" w:rsidRPr="0039765A">
              <w:rPr>
                <w:rFonts w:cs="Arial"/>
                <w:sz w:val="22"/>
                <w:szCs w:val="22"/>
              </w:rPr>
              <w:t xml:space="preserve">-октябре </w:t>
            </w:r>
            <w:r w:rsidRPr="002058D7">
              <w:rPr>
                <w:rFonts w:cs="Arial"/>
                <w:sz w:val="22"/>
                <w:szCs w:val="22"/>
              </w:rPr>
              <w:t>2016 г. в</w:t>
            </w:r>
            <w:r w:rsidR="002C64EF" w:rsidRPr="002058D7">
              <w:rPr>
                <w:rFonts w:cs="Arial"/>
                <w:sz w:val="22"/>
                <w:szCs w:val="22"/>
              </w:rPr>
              <w:t xml:space="preserve">о всех </w:t>
            </w:r>
            <w:r w:rsidRPr="002058D7">
              <w:rPr>
                <w:rFonts w:cs="Arial"/>
                <w:sz w:val="22"/>
                <w:szCs w:val="22"/>
              </w:rPr>
              <w:t>территориальных управлениях</w:t>
            </w:r>
            <w:r w:rsidR="002C64EF" w:rsidRPr="002058D7">
              <w:rPr>
                <w:rFonts w:cs="Arial"/>
                <w:sz w:val="22"/>
                <w:szCs w:val="22"/>
              </w:rPr>
              <w:t xml:space="preserve"> города Пятигорска проведены встречи с жителями, в ходе которых были рассмотрены вопросы изменений налогового законодательства с 1 января 2017 года, уплаты имущественных налогов (в т. ч. налога на землю, на имущество, транспортного налога)</w:t>
            </w:r>
            <w:r w:rsidR="00317BA2">
              <w:rPr>
                <w:rFonts w:cs="Arial"/>
                <w:sz w:val="22"/>
                <w:szCs w:val="22"/>
              </w:rPr>
              <w:t>,</w:t>
            </w:r>
            <w:r w:rsidR="00317BA2" w:rsidRPr="002058D7">
              <w:rPr>
                <w:rFonts w:cs="Arial"/>
                <w:sz w:val="22"/>
                <w:szCs w:val="22"/>
              </w:rPr>
              <w:t xml:space="preserve"> а также</w:t>
            </w:r>
            <w:r w:rsidR="00FA1618">
              <w:rPr>
                <w:rFonts w:cs="Arial"/>
                <w:sz w:val="22"/>
                <w:szCs w:val="22"/>
              </w:rPr>
              <w:t xml:space="preserve"> </w:t>
            </w:r>
            <w:r w:rsidR="00317BA2" w:rsidRPr="00016AE8">
              <w:rPr>
                <w:rFonts w:cs="Arial"/>
                <w:sz w:val="22"/>
                <w:szCs w:val="22"/>
              </w:rPr>
              <w:t>работы горячей линии</w:t>
            </w:r>
            <w:r w:rsidR="00317BA2">
              <w:rPr>
                <w:rFonts w:cs="Arial"/>
                <w:sz w:val="22"/>
                <w:szCs w:val="22"/>
              </w:rPr>
              <w:t xml:space="preserve"> ИФНС и «Личного кабинета</w:t>
            </w:r>
            <w:r w:rsidR="00FA1618">
              <w:rPr>
                <w:rFonts w:cs="Arial"/>
                <w:sz w:val="22"/>
                <w:szCs w:val="22"/>
              </w:rPr>
              <w:t xml:space="preserve"> </w:t>
            </w:r>
            <w:r w:rsidR="00317BA2" w:rsidRPr="00897887">
              <w:rPr>
                <w:rFonts w:cs="Arial"/>
                <w:sz w:val="22"/>
                <w:szCs w:val="22"/>
              </w:rPr>
              <w:t>налогоплательщика</w:t>
            </w:r>
            <w:proofErr w:type="gramEnd"/>
            <w:r w:rsidR="00317BA2" w:rsidRPr="00897887">
              <w:rPr>
                <w:rFonts w:cs="Arial"/>
                <w:sz w:val="22"/>
                <w:szCs w:val="22"/>
              </w:rPr>
              <w:t xml:space="preserve"> для физических лиц»</w:t>
            </w:r>
            <w:r w:rsidR="002C64EF" w:rsidRPr="002058D7">
              <w:rPr>
                <w:rFonts w:cs="Arial"/>
                <w:sz w:val="22"/>
                <w:szCs w:val="22"/>
              </w:rPr>
              <w:t xml:space="preserve">.  </w:t>
            </w:r>
          </w:p>
        </w:tc>
      </w:tr>
      <w:tr w:rsidR="00C2292B" w:rsidRPr="00D8592E" w:rsidTr="000519F3">
        <w:tc>
          <w:tcPr>
            <w:tcW w:w="15451" w:type="dxa"/>
            <w:gridSpan w:val="5"/>
          </w:tcPr>
          <w:p w:rsidR="00C2292B" w:rsidRPr="000519F3" w:rsidRDefault="00C2292B" w:rsidP="0021408C">
            <w:pPr>
              <w:widowControl w:val="0"/>
              <w:autoSpaceDE w:val="0"/>
              <w:autoSpaceDN w:val="0"/>
              <w:adjustRightInd w:val="0"/>
              <w:ind w:left="61" w:right="-107"/>
              <w:jc w:val="both"/>
              <w:rPr>
                <w:rFonts w:cs="Arial"/>
                <w:sz w:val="22"/>
                <w:szCs w:val="22"/>
              </w:rPr>
            </w:pPr>
            <w:r w:rsidRPr="000519F3">
              <w:rPr>
                <w:rFonts w:cs="Arial"/>
                <w:b/>
                <w:sz w:val="22"/>
                <w:szCs w:val="22"/>
                <w:lang w:val="en-US"/>
              </w:rPr>
              <w:t>IV</w:t>
            </w:r>
            <w:r w:rsidRPr="000519F3">
              <w:rPr>
                <w:rFonts w:cs="Arial"/>
                <w:b/>
                <w:sz w:val="22"/>
                <w:szCs w:val="22"/>
              </w:rPr>
              <w:t>. Бюджетная стабильность</w:t>
            </w:r>
          </w:p>
        </w:tc>
      </w:tr>
      <w:tr w:rsidR="00C2292B" w:rsidRPr="00D8592E" w:rsidTr="00A119A7">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45</w:t>
            </w:r>
          </w:p>
        </w:tc>
        <w:tc>
          <w:tcPr>
            <w:tcW w:w="4394" w:type="dxa"/>
          </w:tcPr>
          <w:p w:rsidR="00C2292B" w:rsidRPr="000519F3" w:rsidRDefault="00C2292B" w:rsidP="005528FE">
            <w:pPr>
              <w:widowControl w:val="0"/>
              <w:autoSpaceDE w:val="0"/>
              <w:autoSpaceDN w:val="0"/>
              <w:adjustRightInd w:val="0"/>
              <w:ind w:right="-108"/>
              <w:rPr>
                <w:rFonts w:cs="Arial"/>
                <w:sz w:val="22"/>
                <w:szCs w:val="22"/>
              </w:rPr>
            </w:pPr>
            <w:r w:rsidRPr="000519F3">
              <w:rPr>
                <w:rFonts w:cs="Arial"/>
                <w:sz w:val="22"/>
                <w:szCs w:val="22"/>
              </w:rPr>
              <w:t>Обеспечение реализации Плана мероприятий,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 на период 2014-2016 годов, утвержденного постановлением администрации города Пятигорска от 25.03.2015 г. № 1233, и рассмотрение возможности принятия дополнительных мер, направленных на увеличение роста доходов бюджета</w:t>
            </w:r>
            <w:r>
              <w:rPr>
                <w:rFonts w:cs="Arial"/>
                <w:sz w:val="22"/>
                <w:szCs w:val="22"/>
              </w:rPr>
              <w:t xml:space="preserve"> города</w:t>
            </w:r>
          </w:p>
        </w:tc>
        <w:tc>
          <w:tcPr>
            <w:tcW w:w="1276" w:type="dxa"/>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w:t>
            </w:r>
          </w:p>
        </w:tc>
        <w:tc>
          <w:tcPr>
            <w:tcW w:w="2268"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Финансовое управление, УЭР, ИФНС, УИО</w:t>
            </w:r>
          </w:p>
        </w:tc>
        <w:tc>
          <w:tcPr>
            <w:tcW w:w="6804" w:type="dxa"/>
            <w:shd w:val="clear" w:color="auto" w:fill="auto"/>
          </w:tcPr>
          <w:p w:rsidR="006052F4" w:rsidRPr="00E250B5" w:rsidRDefault="00A65392" w:rsidP="003945F7">
            <w:pPr>
              <w:widowControl w:val="0"/>
              <w:autoSpaceDE w:val="0"/>
              <w:autoSpaceDN w:val="0"/>
              <w:adjustRightInd w:val="0"/>
              <w:ind w:left="34" w:right="34" w:firstLine="142"/>
              <w:jc w:val="both"/>
              <w:rPr>
                <w:rFonts w:cs="Arial"/>
                <w:sz w:val="22"/>
                <w:szCs w:val="22"/>
              </w:rPr>
            </w:pPr>
            <w:r w:rsidRPr="00E250B5">
              <w:rPr>
                <w:rFonts w:cs="Arial"/>
                <w:sz w:val="22"/>
                <w:szCs w:val="22"/>
              </w:rPr>
              <w:t>В</w:t>
            </w:r>
            <w:r w:rsidR="006052F4" w:rsidRPr="00E250B5">
              <w:rPr>
                <w:rFonts w:cs="Arial"/>
                <w:sz w:val="22"/>
                <w:szCs w:val="22"/>
              </w:rPr>
              <w:t>едется работа по реализации Плана мероприятий, направленных на увеличение роста доходов и оптимизацию расходов бюджета города-курорта Пятигорска, совершенствование долговой политики города-курорта Пятигорска на период 2014-2016 годов, утвержденного постановлением администрации города Пятигорска от 03.04.2014г. № 1033 (в том числе в редакции от  25.03.2015 г. № 1233).</w:t>
            </w:r>
          </w:p>
          <w:p w:rsidR="006052F4" w:rsidRPr="00E250B5" w:rsidRDefault="006052F4" w:rsidP="003945F7">
            <w:pPr>
              <w:widowControl w:val="0"/>
              <w:autoSpaceDE w:val="0"/>
              <w:autoSpaceDN w:val="0"/>
              <w:adjustRightInd w:val="0"/>
              <w:ind w:left="34" w:right="34" w:firstLine="142"/>
              <w:jc w:val="both"/>
              <w:rPr>
                <w:rFonts w:cs="Arial"/>
                <w:sz w:val="22"/>
                <w:szCs w:val="22"/>
              </w:rPr>
            </w:pPr>
            <w:r w:rsidRPr="00E250B5">
              <w:rPr>
                <w:rFonts w:cs="Arial"/>
                <w:sz w:val="22"/>
                <w:szCs w:val="22"/>
              </w:rPr>
              <w:t xml:space="preserve">Кроме того, </w:t>
            </w:r>
            <w:r w:rsidR="008E3196" w:rsidRPr="00E250B5">
              <w:rPr>
                <w:rFonts w:cs="Arial"/>
                <w:sz w:val="22"/>
                <w:szCs w:val="22"/>
              </w:rPr>
              <w:t>проводились дополнительные меро</w:t>
            </w:r>
            <w:r w:rsidRPr="00E250B5">
              <w:rPr>
                <w:rFonts w:cs="Arial"/>
                <w:sz w:val="22"/>
                <w:szCs w:val="22"/>
              </w:rPr>
              <w:t xml:space="preserve">приятия, направленные на увеличение роста доходов бюджета города в текущем году, а также на недопущение возникновения выпадающих доходов бюджета города с  2017 года по налогу на имущество физических лиц (уточнение налогооблагаемой базы - кадастровой стоимости):  </w:t>
            </w:r>
          </w:p>
          <w:p w:rsidR="002634DF" w:rsidRPr="00016AE8" w:rsidRDefault="002634DF" w:rsidP="003945F7">
            <w:pPr>
              <w:widowControl w:val="0"/>
              <w:autoSpaceDE w:val="0"/>
              <w:autoSpaceDN w:val="0"/>
              <w:adjustRightInd w:val="0"/>
              <w:ind w:left="34" w:right="34" w:firstLine="142"/>
              <w:jc w:val="both"/>
              <w:rPr>
                <w:rFonts w:cs="Arial"/>
                <w:sz w:val="22"/>
                <w:szCs w:val="22"/>
              </w:rPr>
            </w:pPr>
            <w:proofErr w:type="gramStart"/>
            <w:r w:rsidRPr="00016AE8">
              <w:rPr>
                <w:rFonts w:cs="Arial"/>
                <w:sz w:val="22"/>
                <w:szCs w:val="22"/>
              </w:rPr>
              <w:t>1) 19 февраля 2016 г</w:t>
            </w:r>
            <w:r w:rsidR="00E250B5">
              <w:rPr>
                <w:rFonts w:cs="Arial"/>
                <w:sz w:val="22"/>
                <w:szCs w:val="22"/>
              </w:rPr>
              <w:t>.</w:t>
            </w:r>
            <w:r>
              <w:rPr>
                <w:rFonts w:cs="Arial"/>
                <w:sz w:val="22"/>
                <w:szCs w:val="22"/>
              </w:rPr>
              <w:t xml:space="preserve"> и</w:t>
            </w:r>
            <w:r w:rsidR="00FA1618">
              <w:rPr>
                <w:rFonts w:cs="Arial"/>
                <w:sz w:val="22"/>
                <w:szCs w:val="22"/>
              </w:rPr>
              <w:t xml:space="preserve"> </w:t>
            </w:r>
            <w:r>
              <w:rPr>
                <w:rFonts w:cs="Arial"/>
                <w:sz w:val="22"/>
                <w:szCs w:val="22"/>
              </w:rPr>
              <w:t>25 октября 2016 г</w:t>
            </w:r>
            <w:r w:rsidR="00E250B5">
              <w:rPr>
                <w:rFonts w:cs="Arial"/>
                <w:sz w:val="22"/>
                <w:szCs w:val="22"/>
              </w:rPr>
              <w:t xml:space="preserve">. </w:t>
            </w:r>
            <w:r>
              <w:rPr>
                <w:rFonts w:cs="Arial"/>
                <w:sz w:val="22"/>
                <w:szCs w:val="22"/>
              </w:rPr>
              <w:t xml:space="preserve">проведены совместные рабочие совещания </w:t>
            </w:r>
            <w:r w:rsidRPr="00016AE8">
              <w:rPr>
                <w:rFonts w:cs="Arial"/>
                <w:sz w:val="22"/>
                <w:szCs w:val="22"/>
              </w:rPr>
              <w:t>по вопросам исполнения Соглашения от 03.04.2014</w:t>
            </w:r>
            <w:r w:rsidR="00FA1618">
              <w:rPr>
                <w:rFonts w:cs="Arial"/>
                <w:sz w:val="22"/>
                <w:szCs w:val="22"/>
              </w:rPr>
              <w:t xml:space="preserve"> </w:t>
            </w:r>
            <w:r w:rsidRPr="00016AE8">
              <w:rPr>
                <w:rFonts w:cs="Arial"/>
                <w:sz w:val="22"/>
                <w:szCs w:val="22"/>
              </w:rPr>
              <w:t xml:space="preserve">г. о взаимодействии администрации города Пятигорска, ИФНС по г. Пятигорску СК, Пятигорского городского отдела судебных приставов УФССП России по Ставропольскому краю и </w:t>
            </w:r>
            <w:r w:rsidRPr="00016AE8">
              <w:rPr>
                <w:rFonts w:cs="Arial"/>
                <w:sz w:val="22"/>
                <w:szCs w:val="22"/>
              </w:rPr>
              <w:lastRenderedPageBreak/>
              <w:t>отдела МВД России по г. Пятигорску при урегулировании и взыскании задолженности по обязательным платежам в бюджет города, а</w:t>
            </w:r>
            <w:proofErr w:type="gramEnd"/>
            <w:r w:rsidRPr="00016AE8">
              <w:rPr>
                <w:rFonts w:cs="Arial"/>
                <w:sz w:val="22"/>
                <w:szCs w:val="22"/>
              </w:rPr>
              <w:t xml:space="preserve"> также выработки коллегиального решения по обеспечению эффективности взаимодействия и принятию дополнительных мер, направленных на погашение задолженности перед бюджетом города. </w:t>
            </w:r>
          </w:p>
          <w:p w:rsidR="00E250B5" w:rsidRDefault="00E250B5" w:rsidP="003945F7">
            <w:pPr>
              <w:widowControl w:val="0"/>
              <w:autoSpaceDE w:val="0"/>
              <w:autoSpaceDN w:val="0"/>
              <w:adjustRightInd w:val="0"/>
              <w:ind w:left="34" w:right="34" w:firstLine="142"/>
              <w:jc w:val="both"/>
              <w:rPr>
                <w:rFonts w:cs="Arial"/>
                <w:sz w:val="22"/>
                <w:szCs w:val="22"/>
              </w:rPr>
            </w:pPr>
            <w:r w:rsidRPr="00016AE8">
              <w:rPr>
                <w:rFonts w:cs="Arial"/>
                <w:sz w:val="22"/>
                <w:szCs w:val="22"/>
              </w:rPr>
              <w:t>В результате в 2016</w:t>
            </w:r>
            <w:r w:rsidR="000678A9">
              <w:rPr>
                <w:rFonts w:cs="Arial"/>
                <w:sz w:val="22"/>
                <w:szCs w:val="22"/>
              </w:rPr>
              <w:t xml:space="preserve"> </w:t>
            </w:r>
            <w:r w:rsidRPr="00016AE8">
              <w:rPr>
                <w:rFonts w:cs="Arial"/>
                <w:sz w:val="22"/>
                <w:szCs w:val="22"/>
              </w:rPr>
              <w:t>г</w:t>
            </w:r>
            <w:r>
              <w:rPr>
                <w:rFonts w:cs="Arial"/>
                <w:sz w:val="22"/>
                <w:szCs w:val="22"/>
              </w:rPr>
              <w:t>.:</w:t>
            </w:r>
          </w:p>
          <w:p w:rsidR="00E250B5" w:rsidRDefault="00E250B5" w:rsidP="003945F7">
            <w:pPr>
              <w:widowControl w:val="0"/>
              <w:autoSpaceDE w:val="0"/>
              <w:autoSpaceDN w:val="0"/>
              <w:adjustRightInd w:val="0"/>
              <w:ind w:left="34" w:right="34" w:firstLine="142"/>
              <w:jc w:val="both"/>
              <w:rPr>
                <w:rFonts w:cs="Arial"/>
                <w:sz w:val="22"/>
                <w:szCs w:val="22"/>
              </w:rPr>
            </w:pPr>
            <w:r>
              <w:rPr>
                <w:rFonts w:cs="Arial"/>
                <w:sz w:val="22"/>
                <w:szCs w:val="22"/>
              </w:rPr>
              <w:t>- п</w:t>
            </w:r>
            <w:r w:rsidRPr="00A67BF0">
              <w:rPr>
                <w:rFonts w:cs="Arial"/>
                <w:sz w:val="22"/>
                <w:szCs w:val="22"/>
              </w:rPr>
              <w:t>роведено 10</w:t>
            </w:r>
            <w:r>
              <w:rPr>
                <w:rFonts w:cs="Arial"/>
                <w:sz w:val="22"/>
                <w:szCs w:val="22"/>
              </w:rPr>
              <w:t xml:space="preserve"> совместных рейдов с выездом со</w:t>
            </w:r>
            <w:r w:rsidRPr="00A67BF0">
              <w:rPr>
                <w:rFonts w:cs="Arial"/>
                <w:sz w:val="22"/>
                <w:szCs w:val="22"/>
              </w:rPr>
              <w:t>трудников И</w:t>
            </w:r>
            <w:r>
              <w:rPr>
                <w:rFonts w:cs="Arial"/>
                <w:sz w:val="22"/>
                <w:szCs w:val="22"/>
              </w:rPr>
              <w:t>ФНС</w:t>
            </w:r>
            <w:r w:rsidRPr="00A67BF0">
              <w:rPr>
                <w:rFonts w:cs="Arial"/>
                <w:sz w:val="22"/>
                <w:szCs w:val="22"/>
              </w:rPr>
              <w:t xml:space="preserve"> и судебных приставов по месту проживания 164 должников</w:t>
            </w:r>
            <w:r>
              <w:rPr>
                <w:rFonts w:cs="Arial"/>
                <w:sz w:val="22"/>
                <w:szCs w:val="22"/>
              </w:rPr>
              <w:t>. Регулярно проводились</w:t>
            </w:r>
            <w:r w:rsidR="00FA1618">
              <w:rPr>
                <w:rFonts w:cs="Arial"/>
                <w:sz w:val="22"/>
                <w:szCs w:val="22"/>
              </w:rPr>
              <w:t xml:space="preserve"> </w:t>
            </w:r>
            <w:r>
              <w:rPr>
                <w:rFonts w:cs="Arial"/>
                <w:sz w:val="22"/>
                <w:szCs w:val="22"/>
              </w:rPr>
              <w:t xml:space="preserve">совместные </w:t>
            </w:r>
            <w:r w:rsidRPr="00784CAB">
              <w:rPr>
                <w:rFonts w:cs="Arial"/>
                <w:sz w:val="22"/>
                <w:szCs w:val="22"/>
              </w:rPr>
              <w:t>рейд</w:t>
            </w:r>
            <w:r>
              <w:rPr>
                <w:rFonts w:cs="Arial"/>
                <w:sz w:val="22"/>
                <w:szCs w:val="22"/>
              </w:rPr>
              <w:t xml:space="preserve">ы </w:t>
            </w:r>
            <w:r w:rsidRPr="00A67BF0">
              <w:rPr>
                <w:rFonts w:cs="Arial"/>
                <w:sz w:val="22"/>
                <w:szCs w:val="22"/>
              </w:rPr>
              <w:t xml:space="preserve">с участием ОМВД по </w:t>
            </w:r>
            <w:proofErr w:type="gramStart"/>
            <w:r w:rsidRPr="00A67BF0">
              <w:rPr>
                <w:rFonts w:cs="Arial"/>
                <w:sz w:val="22"/>
                <w:szCs w:val="22"/>
              </w:rPr>
              <w:t>г</w:t>
            </w:r>
            <w:proofErr w:type="gramEnd"/>
            <w:r w:rsidRPr="00A67BF0">
              <w:rPr>
                <w:rFonts w:cs="Arial"/>
                <w:sz w:val="22"/>
                <w:szCs w:val="22"/>
              </w:rPr>
              <w:t xml:space="preserve">. Пятигорску </w:t>
            </w:r>
            <w:r>
              <w:rPr>
                <w:rFonts w:cs="Arial"/>
                <w:sz w:val="22"/>
                <w:szCs w:val="22"/>
              </w:rPr>
              <w:t>с использованием а</w:t>
            </w:r>
            <w:r w:rsidRPr="00A67BF0">
              <w:rPr>
                <w:rFonts w:cs="Arial"/>
                <w:sz w:val="22"/>
                <w:szCs w:val="22"/>
              </w:rPr>
              <w:t xml:space="preserve">втоматизированного аппаратно – программного комплекса «Дорожный пристав». По результатам проведенных рейдов  произведено 39 </w:t>
            </w:r>
            <w:r>
              <w:rPr>
                <w:rFonts w:cs="Arial"/>
                <w:sz w:val="22"/>
                <w:szCs w:val="22"/>
              </w:rPr>
              <w:t xml:space="preserve">арестов на сумму 256 тыс. руб., </w:t>
            </w:r>
            <w:r w:rsidRPr="00A67BF0">
              <w:rPr>
                <w:rFonts w:cs="Arial"/>
                <w:sz w:val="22"/>
                <w:szCs w:val="22"/>
              </w:rPr>
              <w:t>погашено задолженности  на сумму 5229 тыс. руб.</w:t>
            </w:r>
            <w:r>
              <w:rPr>
                <w:rFonts w:cs="Arial"/>
                <w:sz w:val="22"/>
                <w:szCs w:val="22"/>
              </w:rPr>
              <w:t>,</w:t>
            </w:r>
            <w:r w:rsidRPr="00A67BF0">
              <w:rPr>
                <w:rFonts w:cs="Arial"/>
                <w:sz w:val="22"/>
                <w:szCs w:val="22"/>
              </w:rPr>
              <w:t xml:space="preserve"> в том числе в бюджет</w:t>
            </w:r>
            <w:r>
              <w:rPr>
                <w:rFonts w:cs="Arial"/>
                <w:sz w:val="22"/>
                <w:szCs w:val="22"/>
              </w:rPr>
              <w:t xml:space="preserve"> города- </w:t>
            </w:r>
            <w:r w:rsidRPr="00A67BF0">
              <w:rPr>
                <w:rFonts w:cs="Arial"/>
                <w:sz w:val="22"/>
                <w:szCs w:val="22"/>
              </w:rPr>
              <w:t>1925 тыс. руб</w:t>
            </w:r>
            <w:r>
              <w:rPr>
                <w:rFonts w:cs="Arial"/>
                <w:sz w:val="22"/>
                <w:szCs w:val="22"/>
              </w:rPr>
              <w:t>.,</w:t>
            </w:r>
          </w:p>
          <w:p w:rsidR="00E250B5" w:rsidRDefault="00E250B5" w:rsidP="003945F7">
            <w:pPr>
              <w:widowControl w:val="0"/>
              <w:autoSpaceDE w:val="0"/>
              <w:autoSpaceDN w:val="0"/>
              <w:adjustRightInd w:val="0"/>
              <w:ind w:left="34" w:right="34" w:firstLine="142"/>
              <w:jc w:val="both"/>
              <w:rPr>
                <w:rFonts w:cs="Arial"/>
                <w:sz w:val="22"/>
                <w:szCs w:val="22"/>
              </w:rPr>
            </w:pPr>
            <w:r>
              <w:rPr>
                <w:rFonts w:cs="Arial"/>
                <w:sz w:val="22"/>
                <w:szCs w:val="22"/>
              </w:rPr>
              <w:t>-</w:t>
            </w:r>
            <w:r w:rsidR="000678A9">
              <w:rPr>
                <w:rFonts w:cs="Arial"/>
                <w:sz w:val="22"/>
                <w:szCs w:val="22"/>
              </w:rPr>
              <w:t xml:space="preserve"> </w:t>
            </w:r>
            <w:r w:rsidRPr="0054507E">
              <w:rPr>
                <w:rFonts w:cs="Arial"/>
                <w:sz w:val="22"/>
                <w:szCs w:val="22"/>
              </w:rPr>
              <w:t xml:space="preserve">ПССП </w:t>
            </w:r>
            <w:r>
              <w:rPr>
                <w:rFonts w:cs="Arial"/>
                <w:sz w:val="22"/>
                <w:szCs w:val="22"/>
              </w:rPr>
              <w:t>произведена</w:t>
            </w:r>
            <w:r w:rsidRPr="0054507E">
              <w:rPr>
                <w:rFonts w:cs="Arial"/>
                <w:sz w:val="22"/>
                <w:szCs w:val="22"/>
              </w:rPr>
              <w:t xml:space="preserve"> передач</w:t>
            </w:r>
            <w:r>
              <w:rPr>
                <w:rFonts w:cs="Arial"/>
                <w:sz w:val="22"/>
                <w:szCs w:val="22"/>
              </w:rPr>
              <w:t>а</w:t>
            </w:r>
            <w:r w:rsidRPr="0054507E">
              <w:rPr>
                <w:rFonts w:cs="Arial"/>
                <w:sz w:val="22"/>
                <w:szCs w:val="22"/>
              </w:rPr>
              <w:t xml:space="preserve"> в административную комиссию администрации г</w:t>
            </w:r>
            <w:r>
              <w:rPr>
                <w:rFonts w:cs="Arial"/>
                <w:sz w:val="22"/>
                <w:szCs w:val="22"/>
              </w:rPr>
              <w:t>орода</w:t>
            </w:r>
            <w:r w:rsidRPr="0054507E">
              <w:rPr>
                <w:rFonts w:cs="Arial"/>
                <w:sz w:val="22"/>
                <w:szCs w:val="22"/>
              </w:rPr>
              <w:t xml:space="preserve"> Пятигорска постановлений об окончании исполнительного производства, в целях инвентаризации задолженности по административным штрафам и списания невозм</w:t>
            </w:r>
            <w:r>
              <w:rPr>
                <w:rFonts w:cs="Arial"/>
                <w:sz w:val="22"/>
                <w:szCs w:val="22"/>
              </w:rPr>
              <w:t>ожной к взысканию задолженности.</w:t>
            </w:r>
          </w:p>
          <w:p w:rsidR="006052F4" w:rsidRPr="00E250B5" w:rsidRDefault="006052F4" w:rsidP="003945F7">
            <w:pPr>
              <w:widowControl w:val="0"/>
              <w:autoSpaceDE w:val="0"/>
              <w:autoSpaceDN w:val="0"/>
              <w:adjustRightInd w:val="0"/>
              <w:ind w:left="34" w:right="34" w:firstLine="142"/>
              <w:jc w:val="both"/>
              <w:rPr>
                <w:rFonts w:cs="Arial"/>
                <w:sz w:val="22"/>
                <w:szCs w:val="22"/>
              </w:rPr>
            </w:pPr>
            <w:r w:rsidRPr="00E250B5">
              <w:rPr>
                <w:rFonts w:cs="Arial"/>
                <w:sz w:val="22"/>
                <w:szCs w:val="22"/>
              </w:rPr>
              <w:t>2)</w:t>
            </w:r>
            <w:r w:rsidR="000678A9">
              <w:rPr>
                <w:rFonts w:cs="Arial"/>
                <w:sz w:val="22"/>
                <w:szCs w:val="22"/>
              </w:rPr>
              <w:t xml:space="preserve"> </w:t>
            </w:r>
            <w:r w:rsidRPr="00E250B5">
              <w:rPr>
                <w:rFonts w:cs="Arial"/>
                <w:sz w:val="22"/>
                <w:szCs w:val="22"/>
              </w:rPr>
              <w:t xml:space="preserve">В связи с </w:t>
            </w:r>
            <w:r w:rsidR="00B235EE" w:rsidRPr="00E250B5">
              <w:rPr>
                <w:rFonts w:cs="Arial"/>
                <w:sz w:val="22"/>
                <w:szCs w:val="22"/>
              </w:rPr>
              <w:t>утверждением</w:t>
            </w:r>
            <w:r w:rsidRPr="00E250B5">
              <w:rPr>
                <w:rFonts w:cs="Arial"/>
                <w:sz w:val="22"/>
                <w:szCs w:val="22"/>
              </w:rPr>
              <w:t xml:space="preserve"> в 2015 году новой кадастров</w:t>
            </w:r>
            <w:r w:rsidR="006B4374" w:rsidRPr="00E250B5">
              <w:rPr>
                <w:rFonts w:cs="Arial"/>
                <w:sz w:val="22"/>
                <w:szCs w:val="22"/>
              </w:rPr>
              <w:t>ой оценки объектов недвижимости</w:t>
            </w:r>
            <w:r w:rsidRPr="00E250B5">
              <w:rPr>
                <w:rFonts w:cs="Arial"/>
                <w:sz w:val="22"/>
                <w:szCs w:val="22"/>
              </w:rPr>
              <w:t xml:space="preserve"> проводился сравнительный анализ количества объектов налогообложения по новой кадастровой стоимости с количеством абонентов электроэ</w:t>
            </w:r>
            <w:r w:rsidR="008E3196" w:rsidRPr="00E250B5">
              <w:rPr>
                <w:rFonts w:cs="Arial"/>
                <w:sz w:val="22"/>
                <w:szCs w:val="22"/>
              </w:rPr>
              <w:t>нергии по городу Пятигорску</w:t>
            </w:r>
            <w:r w:rsidRPr="00E250B5">
              <w:rPr>
                <w:rFonts w:cs="Arial"/>
                <w:sz w:val="22"/>
                <w:szCs w:val="22"/>
              </w:rPr>
              <w:t>.</w:t>
            </w:r>
          </w:p>
          <w:p w:rsidR="006052F4" w:rsidRPr="00E250B5" w:rsidRDefault="006052F4" w:rsidP="003945F7">
            <w:pPr>
              <w:widowControl w:val="0"/>
              <w:autoSpaceDE w:val="0"/>
              <w:autoSpaceDN w:val="0"/>
              <w:adjustRightInd w:val="0"/>
              <w:ind w:left="34" w:right="34" w:firstLine="142"/>
              <w:jc w:val="both"/>
              <w:rPr>
                <w:rFonts w:cs="Arial"/>
                <w:sz w:val="22"/>
                <w:szCs w:val="22"/>
              </w:rPr>
            </w:pPr>
            <w:r w:rsidRPr="00E250B5">
              <w:rPr>
                <w:rFonts w:cs="Arial"/>
                <w:sz w:val="22"/>
                <w:szCs w:val="22"/>
              </w:rPr>
              <w:t xml:space="preserve">3) </w:t>
            </w:r>
            <w:r w:rsidR="005A3FA9" w:rsidRPr="00E250B5">
              <w:rPr>
                <w:rFonts w:cs="Arial"/>
                <w:sz w:val="22"/>
                <w:szCs w:val="22"/>
              </w:rPr>
              <w:t>П</w:t>
            </w:r>
            <w:r w:rsidRPr="00E250B5">
              <w:rPr>
                <w:rFonts w:cs="Arial"/>
                <w:sz w:val="22"/>
                <w:szCs w:val="22"/>
              </w:rPr>
              <w:t>роводилась работа по уточнению неполных характеристик объектов недвижимости с минимальной кадастровой стоимостью.</w:t>
            </w:r>
          </w:p>
          <w:p w:rsidR="006052F4" w:rsidRPr="00E250B5" w:rsidRDefault="006052F4" w:rsidP="003945F7">
            <w:pPr>
              <w:widowControl w:val="0"/>
              <w:autoSpaceDE w:val="0"/>
              <w:autoSpaceDN w:val="0"/>
              <w:adjustRightInd w:val="0"/>
              <w:ind w:left="34" w:right="34" w:firstLine="142"/>
              <w:jc w:val="both"/>
              <w:rPr>
                <w:rFonts w:cs="Arial"/>
                <w:sz w:val="22"/>
                <w:szCs w:val="22"/>
              </w:rPr>
            </w:pPr>
            <w:r w:rsidRPr="00E250B5">
              <w:rPr>
                <w:rFonts w:cs="Arial"/>
                <w:sz w:val="22"/>
                <w:szCs w:val="22"/>
              </w:rPr>
              <w:t>По мере уточнения неполных характеристик объектов недвижимости (срок окончания строительства и срок ввода в эксплуатацию), результаты работы с приложением перечня объектов налогообложения с недостающими характеристиками еженедельно направля</w:t>
            </w:r>
            <w:r w:rsidR="006B4374" w:rsidRPr="00E250B5">
              <w:rPr>
                <w:rFonts w:cs="Arial"/>
                <w:sz w:val="22"/>
                <w:szCs w:val="22"/>
              </w:rPr>
              <w:t>лись в ГУП СК «</w:t>
            </w:r>
            <w:proofErr w:type="spellStart"/>
            <w:r w:rsidR="006B4374" w:rsidRPr="00E250B5">
              <w:rPr>
                <w:rFonts w:cs="Arial"/>
                <w:sz w:val="22"/>
                <w:szCs w:val="22"/>
              </w:rPr>
              <w:t>Ставкрайимущество</w:t>
            </w:r>
            <w:proofErr w:type="spellEnd"/>
            <w:r w:rsidR="006B4374" w:rsidRPr="00E250B5">
              <w:rPr>
                <w:rFonts w:cs="Arial"/>
                <w:sz w:val="22"/>
                <w:szCs w:val="22"/>
              </w:rPr>
              <w:t>»,</w:t>
            </w:r>
            <w:r w:rsidRPr="00E250B5">
              <w:rPr>
                <w:rFonts w:cs="Arial"/>
                <w:sz w:val="22"/>
                <w:szCs w:val="22"/>
              </w:rPr>
              <w:t xml:space="preserve"> в целях </w:t>
            </w:r>
            <w:r w:rsidR="005A3FA9" w:rsidRPr="00E250B5">
              <w:rPr>
                <w:rFonts w:cs="Arial"/>
                <w:sz w:val="22"/>
                <w:szCs w:val="22"/>
              </w:rPr>
              <w:t>актуализации</w:t>
            </w:r>
            <w:r w:rsidRPr="00E250B5">
              <w:rPr>
                <w:rFonts w:cs="Arial"/>
                <w:sz w:val="22"/>
                <w:szCs w:val="22"/>
              </w:rPr>
              <w:t xml:space="preserve"> кадастровой стоимости объектов, необходимой для исчисления местных налогов</w:t>
            </w:r>
            <w:r w:rsidR="00792FA5" w:rsidRPr="00E250B5">
              <w:rPr>
                <w:rFonts w:cs="Arial"/>
                <w:sz w:val="22"/>
                <w:szCs w:val="22"/>
              </w:rPr>
              <w:t>.</w:t>
            </w:r>
          </w:p>
          <w:p w:rsidR="006B4374" w:rsidRPr="00E250B5" w:rsidRDefault="006B4374" w:rsidP="003945F7">
            <w:pPr>
              <w:widowControl w:val="0"/>
              <w:autoSpaceDE w:val="0"/>
              <w:autoSpaceDN w:val="0"/>
              <w:adjustRightInd w:val="0"/>
              <w:ind w:left="34" w:right="34" w:firstLine="142"/>
              <w:jc w:val="both"/>
              <w:rPr>
                <w:rFonts w:cs="Arial"/>
                <w:sz w:val="22"/>
                <w:szCs w:val="22"/>
              </w:rPr>
            </w:pPr>
            <w:r w:rsidRPr="0056596D">
              <w:rPr>
                <w:rFonts w:cs="Arial"/>
                <w:sz w:val="22"/>
                <w:szCs w:val="22"/>
              </w:rPr>
              <w:t>По состоянию на 01.07.2016 г.</w:t>
            </w:r>
            <w:r w:rsidRPr="00E250B5">
              <w:rPr>
                <w:rFonts w:cs="Arial"/>
                <w:sz w:val="22"/>
                <w:szCs w:val="22"/>
              </w:rPr>
              <w:t xml:space="preserve"> по итогам проведенной работы сводная информация по установленной форме направлена в ГУП «</w:t>
            </w:r>
            <w:proofErr w:type="spellStart"/>
            <w:r w:rsidRPr="00E250B5">
              <w:rPr>
                <w:rFonts w:cs="Arial"/>
                <w:sz w:val="22"/>
                <w:szCs w:val="22"/>
              </w:rPr>
              <w:t>Ставкрайимущество</w:t>
            </w:r>
            <w:proofErr w:type="spellEnd"/>
            <w:r w:rsidRPr="00E250B5">
              <w:rPr>
                <w:rFonts w:cs="Arial"/>
                <w:sz w:val="22"/>
                <w:szCs w:val="22"/>
              </w:rPr>
              <w:t>» для дальнейшего включения уточненных показателей в Государственный кадастр недвижимости (письмо администрации города Пятигорска от 10.06.2016 г. № 2723/03).</w:t>
            </w:r>
          </w:p>
          <w:p w:rsidR="00E250B5" w:rsidRDefault="00E250B5" w:rsidP="003945F7">
            <w:pPr>
              <w:widowControl w:val="0"/>
              <w:autoSpaceDE w:val="0"/>
              <w:autoSpaceDN w:val="0"/>
              <w:adjustRightInd w:val="0"/>
              <w:ind w:left="34" w:right="34" w:firstLine="142"/>
              <w:jc w:val="both"/>
              <w:rPr>
                <w:rFonts w:cs="Arial"/>
                <w:sz w:val="22"/>
                <w:szCs w:val="22"/>
              </w:rPr>
            </w:pPr>
            <w:r w:rsidRPr="00E250B5">
              <w:rPr>
                <w:rFonts w:cs="Arial"/>
                <w:sz w:val="22"/>
                <w:szCs w:val="22"/>
              </w:rPr>
              <w:lastRenderedPageBreak/>
              <w:t>В 2017 году данная работа будет продолжена.</w:t>
            </w:r>
          </w:p>
          <w:p w:rsidR="004023BB" w:rsidRPr="0039765A" w:rsidRDefault="004023BB" w:rsidP="003945F7">
            <w:pPr>
              <w:widowControl w:val="0"/>
              <w:autoSpaceDE w:val="0"/>
              <w:autoSpaceDN w:val="0"/>
              <w:adjustRightInd w:val="0"/>
              <w:ind w:left="34" w:right="34" w:firstLine="142"/>
              <w:jc w:val="both"/>
              <w:rPr>
                <w:rFonts w:cs="Arial"/>
                <w:sz w:val="22"/>
                <w:szCs w:val="22"/>
              </w:rPr>
            </w:pPr>
            <w:r w:rsidRPr="0039765A">
              <w:rPr>
                <w:rFonts w:cs="Arial"/>
                <w:sz w:val="22"/>
                <w:szCs w:val="22"/>
              </w:rPr>
              <w:t>4) В сентябре</w:t>
            </w:r>
            <w:r w:rsidR="00E250B5" w:rsidRPr="0039765A">
              <w:rPr>
                <w:rFonts w:cs="Arial"/>
                <w:sz w:val="22"/>
                <w:szCs w:val="22"/>
              </w:rPr>
              <w:t>-октябре</w:t>
            </w:r>
            <w:r w:rsidRPr="0039765A">
              <w:rPr>
                <w:rFonts w:cs="Arial"/>
                <w:sz w:val="22"/>
                <w:szCs w:val="22"/>
              </w:rPr>
              <w:t xml:space="preserve"> 2016 года в каждом территориальном управлении  города Пятигорска (микрорайон «</w:t>
            </w:r>
            <w:proofErr w:type="spellStart"/>
            <w:r w:rsidRPr="0039765A">
              <w:rPr>
                <w:rFonts w:cs="Arial"/>
                <w:sz w:val="22"/>
                <w:szCs w:val="22"/>
              </w:rPr>
              <w:t>Новопятигорск-Скачки</w:t>
            </w:r>
            <w:proofErr w:type="spellEnd"/>
            <w:r w:rsidRPr="0039765A">
              <w:rPr>
                <w:rFonts w:cs="Arial"/>
                <w:sz w:val="22"/>
                <w:szCs w:val="22"/>
              </w:rPr>
              <w:t xml:space="preserve">», микрорайон «Белая Ромашка и п. Энергетик», микрорайон «Центр», микрорайон «Бештау-Гора Пост», поселок Горячеводский, поселок Свободы, станица Константиновская и пос. </w:t>
            </w:r>
            <w:proofErr w:type="spellStart"/>
            <w:r w:rsidRPr="0039765A">
              <w:rPr>
                <w:rFonts w:cs="Arial"/>
                <w:sz w:val="22"/>
                <w:szCs w:val="22"/>
              </w:rPr>
              <w:t>Нижнеподкумский</w:t>
            </w:r>
            <w:proofErr w:type="spellEnd"/>
            <w:r w:rsidRPr="0039765A">
              <w:rPr>
                <w:rFonts w:cs="Arial"/>
                <w:sz w:val="22"/>
                <w:szCs w:val="22"/>
              </w:rPr>
              <w:t>) совместно с ИФНС России по г. Пятигорску проведены встречи с жителями Пятигорска  по вопросам:</w:t>
            </w:r>
          </w:p>
          <w:p w:rsidR="0039765A" w:rsidRPr="00016AE8" w:rsidRDefault="0039765A" w:rsidP="003945F7">
            <w:pPr>
              <w:widowControl w:val="0"/>
              <w:autoSpaceDE w:val="0"/>
              <w:autoSpaceDN w:val="0"/>
              <w:adjustRightInd w:val="0"/>
              <w:ind w:left="34" w:right="34" w:firstLine="142"/>
              <w:jc w:val="both"/>
              <w:rPr>
                <w:rFonts w:cs="Arial"/>
                <w:sz w:val="22"/>
                <w:szCs w:val="22"/>
              </w:rPr>
            </w:pPr>
            <w:r w:rsidRPr="00016AE8">
              <w:rPr>
                <w:rFonts w:cs="Arial"/>
                <w:sz w:val="22"/>
                <w:szCs w:val="22"/>
              </w:rPr>
              <w:t>-разъяснения гражданам города изменени</w:t>
            </w:r>
            <w:r>
              <w:rPr>
                <w:rFonts w:cs="Arial"/>
                <w:sz w:val="22"/>
                <w:szCs w:val="22"/>
              </w:rPr>
              <w:t>й</w:t>
            </w:r>
            <w:r w:rsidRPr="00016AE8">
              <w:rPr>
                <w:rFonts w:cs="Arial"/>
                <w:sz w:val="22"/>
                <w:szCs w:val="22"/>
              </w:rPr>
              <w:t xml:space="preserve"> налогового законодательства  с 1 января 2017 года;</w:t>
            </w:r>
          </w:p>
          <w:p w:rsidR="0039765A" w:rsidRPr="00016AE8" w:rsidRDefault="0039765A" w:rsidP="003945F7">
            <w:pPr>
              <w:widowControl w:val="0"/>
              <w:autoSpaceDE w:val="0"/>
              <w:autoSpaceDN w:val="0"/>
              <w:adjustRightInd w:val="0"/>
              <w:ind w:left="34" w:right="34" w:firstLine="142"/>
              <w:jc w:val="both"/>
              <w:rPr>
                <w:rFonts w:cs="Arial"/>
                <w:sz w:val="22"/>
                <w:szCs w:val="22"/>
              </w:rPr>
            </w:pPr>
            <w:r w:rsidRPr="00016AE8">
              <w:rPr>
                <w:rFonts w:cs="Arial"/>
                <w:sz w:val="22"/>
                <w:szCs w:val="22"/>
              </w:rPr>
              <w:t>-уведомления граждан о задолженности в бюджет</w:t>
            </w:r>
            <w:r>
              <w:rPr>
                <w:rFonts w:cs="Arial"/>
                <w:sz w:val="22"/>
                <w:szCs w:val="22"/>
              </w:rPr>
              <w:t>ы</w:t>
            </w:r>
            <w:r w:rsidRPr="00016AE8">
              <w:rPr>
                <w:rFonts w:cs="Arial"/>
                <w:sz w:val="22"/>
                <w:szCs w:val="22"/>
              </w:rPr>
              <w:t xml:space="preserve"> по имущественным налогам (налог на землю, налог на имущество, </w:t>
            </w:r>
            <w:r w:rsidRPr="00784CAB">
              <w:rPr>
                <w:rFonts w:cs="Arial"/>
                <w:sz w:val="22"/>
                <w:szCs w:val="22"/>
              </w:rPr>
              <w:t>транспортный налог</w:t>
            </w:r>
            <w:r w:rsidRPr="00016AE8">
              <w:rPr>
                <w:rFonts w:cs="Arial"/>
                <w:sz w:val="22"/>
                <w:szCs w:val="22"/>
              </w:rPr>
              <w:t>) и о необходимости ее погашения;</w:t>
            </w:r>
          </w:p>
          <w:p w:rsidR="0039765A" w:rsidRDefault="0039765A" w:rsidP="003945F7">
            <w:pPr>
              <w:widowControl w:val="0"/>
              <w:autoSpaceDE w:val="0"/>
              <w:autoSpaceDN w:val="0"/>
              <w:adjustRightInd w:val="0"/>
              <w:ind w:left="34" w:right="34" w:firstLine="142"/>
              <w:jc w:val="both"/>
              <w:rPr>
                <w:rFonts w:cs="Arial"/>
                <w:sz w:val="22"/>
                <w:szCs w:val="22"/>
              </w:rPr>
            </w:pPr>
            <w:r w:rsidRPr="00016AE8">
              <w:rPr>
                <w:rFonts w:cs="Arial"/>
                <w:sz w:val="22"/>
                <w:szCs w:val="22"/>
              </w:rPr>
              <w:t xml:space="preserve"> - </w:t>
            </w:r>
            <w:r>
              <w:rPr>
                <w:rFonts w:cs="Arial"/>
                <w:sz w:val="22"/>
                <w:szCs w:val="22"/>
              </w:rPr>
              <w:t xml:space="preserve">разъяснения </w:t>
            </w:r>
            <w:r w:rsidRPr="00016AE8">
              <w:rPr>
                <w:rFonts w:cs="Arial"/>
                <w:sz w:val="22"/>
                <w:szCs w:val="22"/>
              </w:rPr>
              <w:t>работы горячей линии</w:t>
            </w:r>
            <w:r>
              <w:rPr>
                <w:rFonts w:cs="Arial"/>
                <w:sz w:val="22"/>
                <w:szCs w:val="22"/>
              </w:rPr>
              <w:t xml:space="preserve"> ИФНС и необходимости открытия «Личного кабинета</w:t>
            </w:r>
            <w:r w:rsidR="00FA1618">
              <w:rPr>
                <w:rFonts w:cs="Arial"/>
                <w:sz w:val="22"/>
                <w:szCs w:val="22"/>
              </w:rPr>
              <w:t xml:space="preserve"> </w:t>
            </w:r>
            <w:r w:rsidRPr="00897887">
              <w:rPr>
                <w:rFonts w:cs="Arial"/>
                <w:sz w:val="22"/>
                <w:szCs w:val="22"/>
              </w:rPr>
              <w:t>налогоплательщика для физических лиц»</w:t>
            </w:r>
            <w:r>
              <w:rPr>
                <w:rFonts w:cs="Arial"/>
                <w:sz w:val="22"/>
                <w:szCs w:val="22"/>
              </w:rPr>
              <w:t>.</w:t>
            </w:r>
          </w:p>
          <w:p w:rsidR="0039765A" w:rsidRPr="00016AE8" w:rsidRDefault="0039765A" w:rsidP="003945F7">
            <w:pPr>
              <w:widowControl w:val="0"/>
              <w:autoSpaceDE w:val="0"/>
              <w:autoSpaceDN w:val="0"/>
              <w:adjustRightInd w:val="0"/>
              <w:ind w:left="34" w:right="34" w:firstLine="142"/>
              <w:jc w:val="both"/>
              <w:rPr>
                <w:rFonts w:cs="Arial"/>
                <w:sz w:val="22"/>
                <w:szCs w:val="22"/>
              </w:rPr>
            </w:pPr>
            <w:r>
              <w:rPr>
                <w:rFonts w:cs="Arial"/>
                <w:sz w:val="22"/>
                <w:szCs w:val="22"/>
              </w:rPr>
              <w:t>Данная информация также</w:t>
            </w:r>
            <w:r w:rsidR="00FA1618">
              <w:rPr>
                <w:rFonts w:cs="Arial"/>
                <w:sz w:val="22"/>
                <w:szCs w:val="22"/>
              </w:rPr>
              <w:t xml:space="preserve"> </w:t>
            </w:r>
            <w:r>
              <w:rPr>
                <w:rFonts w:cs="Arial"/>
                <w:sz w:val="22"/>
                <w:szCs w:val="22"/>
              </w:rPr>
              <w:t xml:space="preserve">была опубликована </w:t>
            </w:r>
            <w:r w:rsidRPr="00100310">
              <w:rPr>
                <w:rFonts w:cs="Arial"/>
                <w:sz w:val="22"/>
                <w:szCs w:val="22"/>
              </w:rPr>
              <w:t>в газете «Пятигорская правда»</w:t>
            </w:r>
            <w:r>
              <w:rPr>
                <w:rFonts w:cs="Arial"/>
                <w:sz w:val="22"/>
                <w:szCs w:val="22"/>
              </w:rPr>
              <w:t xml:space="preserve"> (№176 от 04.10.2016 г.)</w:t>
            </w:r>
            <w:r w:rsidRPr="00100310">
              <w:rPr>
                <w:rFonts w:cs="Arial"/>
                <w:sz w:val="22"/>
                <w:szCs w:val="22"/>
              </w:rPr>
              <w:t>.</w:t>
            </w:r>
          </w:p>
          <w:p w:rsidR="0039765A" w:rsidRDefault="0039765A" w:rsidP="003945F7">
            <w:pPr>
              <w:widowControl w:val="0"/>
              <w:autoSpaceDE w:val="0"/>
              <w:autoSpaceDN w:val="0"/>
              <w:adjustRightInd w:val="0"/>
              <w:ind w:left="34" w:right="34" w:firstLine="142"/>
              <w:jc w:val="both"/>
              <w:rPr>
                <w:color w:val="000000"/>
              </w:rPr>
            </w:pPr>
            <w:r>
              <w:rPr>
                <w:rFonts w:cs="Arial"/>
                <w:sz w:val="22"/>
                <w:szCs w:val="22"/>
              </w:rPr>
              <w:t>На проведенных встречах</w:t>
            </w:r>
            <w:r w:rsidRPr="00016AE8">
              <w:rPr>
                <w:rFonts w:cs="Arial"/>
                <w:sz w:val="22"/>
                <w:szCs w:val="22"/>
              </w:rPr>
              <w:t xml:space="preserve"> выдано 12 тыс.  уведомлений о задолженности </w:t>
            </w:r>
            <w:proofErr w:type="spellStart"/>
            <w:r w:rsidRPr="00016AE8">
              <w:rPr>
                <w:rFonts w:cs="Arial"/>
                <w:sz w:val="22"/>
                <w:szCs w:val="22"/>
              </w:rPr>
              <w:t>физлиц</w:t>
            </w:r>
            <w:proofErr w:type="spellEnd"/>
            <w:r w:rsidRPr="00016AE8">
              <w:rPr>
                <w:rFonts w:cs="Arial"/>
                <w:sz w:val="22"/>
                <w:szCs w:val="22"/>
              </w:rPr>
              <w:t>.</w:t>
            </w:r>
          </w:p>
          <w:p w:rsidR="0039765A" w:rsidRPr="009A62E0" w:rsidRDefault="0039765A" w:rsidP="003945F7">
            <w:pPr>
              <w:widowControl w:val="0"/>
              <w:autoSpaceDE w:val="0"/>
              <w:autoSpaceDN w:val="0"/>
              <w:adjustRightInd w:val="0"/>
              <w:ind w:left="34" w:right="34" w:firstLine="142"/>
              <w:jc w:val="both"/>
              <w:rPr>
                <w:rFonts w:cs="Arial"/>
                <w:sz w:val="22"/>
                <w:szCs w:val="22"/>
              </w:rPr>
            </w:pPr>
            <w:r w:rsidRPr="009A62E0">
              <w:rPr>
                <w:rFonts w:cs="Arial"/>
                <w:sz w:val="22"/>
                <w:szCs w:val="22"/>
              </w:rPr>
              <w:t xml:space="preserve">В результате </w:t>
            </w:r>
            <w:r>
              <w:rPr>
                <w:rFonts w:cs="Arial"/>
                <w:sz w:val="22"/>
                <w:szCs w:val="22"/>
              </w:rPr>
              <w:t>было погашено</w:t>
            </w:r>
            <w:r w:rsidRPr="009A62E0">
              <w:rPr>
                <w:rFonts w:cs="Arial"/>
                <w:sz w:val="22"/>
                <w:szCs w:val="22"/>
              </w:rPr>
              <w:t xml:space="preserve"> задолженности 7 952 тыс. руб.</w:t>
            </w:r>
            <w:r>
              <w:rPr>
                <w:rFonts w:cs="Arial"/>
                <w:sz w:val="22"/>
                <w:szCs w:val="22"/>
              </w:rPr>
              <w:t>,</w:t>
            </w:r>
            <w:r w:rsidRPr="009A62E0">
              <w:rPr>
                <w:rFonts w:cs="Arial"/>
                <w:sz w:val="22"/>
                <w:szCs w:val="22"/>
              </w:rPr>
              <w:t xml:space="preserve">  в том числе в бюджет </w:t>
            </w:r>
            <w:r>
              <w:rPr>
                <w:rFonts w:cs="Arial"/>
                <w:sz w:val="22"/>
                <w:szCs w:val="22"/>
              </w:rPr>
              <w:t xml:space="preserve">города </w:t>
            </w:r>
            <w:r w:rsidRPr="009A62E0">
              <w:rPr>
                <w:rFonts w:cs="Arial"/>
                <w:sz w:val="22"/>
                <w:szCs w:val="22"/>
              </w:rPr>
              <w:t>2 812 тыс. руб.</w:t>
            </w:r>
          </w:p>
          <w:p w:rsidR="00A119A7" w:rsidRPr="0024484B" w:rsidRDefault="00A119A7" w:rsidP="003945F7">
            <w:pPr>
              <w:widowControl w:val="0"/>
              <w:autoSpaceDE w:val="0"/>
              <w:autoSpaceDN w:val="0"/>
              <w:adjustRightInd w:val="0"/>
              <w:ind w:left="33" w:right="34" w:firstLine="143"/>
              <w:jc w:val="both"/>
              <w:rPr>
                <w:sz w:val="22"/>
                <w:szCs w:val="22"/>
              </w:rPr>
            </w:pPr>
            <w:r w:rsidRPr="0024484B">
              <w:rPr>
                <w:sz w:val="22"/>
                <w:szCs w:val="22"/>
              </w:rPr>
              <w:t xml:space="preserve">На </w:t>
            </w:r>
            <w:r w:rsidR="00ED1CC3">
              <w:rPr>
                <w:sz w:val="22"/>
                <w:szCs w:val="22"/>
              </w:rPr>
              <w:t xml:space="preserve">текущую дату </w:t>
            </w:r>
            <w:r w:rsidRPr="0024484B">
              <w:rPr>
                <w:sz w:val="22"/>
                <w:szCs w:val="22"/>
              </w:rPr>
              <w:t xml:space="preserve">количество действующих договоров аренды земельных участков составляет 8 364. </w:t>
            </w:r>
            <w:r w:rsidR="00ED1CC3">
              <w:rPr>
                <w:sz w:val="22"/>
                <w:szCs w:val="22"/>
              </w:rPr>
              <w:t xml:space="preserve">По состоянию на </w:t>
            </w:r>
            <w:r w:rsidR="00ED1CC3" w:rsidRPr="00ED1CC3">
              <w:rPr>
                <w:sz w:val="22"/>
                <w:szCs w:val="22"/>
              </w:rPr>
              <w:t xml:space="preserve">28.12.2016 г. </w:t>
            </w:r>
            <w:r w:rsidRPr="00ED1CC3">
              <w:rPr>
                <w:sz w:val="22"/>
                <w:szCs w:val="22"/>
              </w:rPr>
              <w:t xml:space="preserve">сумма  </w:t>
            </w:r>
            <w:proofErr w:type="gramStart"/>
            <w:r w:rsidRPr="00ED1CC3">
              <w:rPr>
                <w:sz w:val="22"/>
                <w:szCs w:val="22"/>
              </w:rPr>
              <w:t>доходо</w:t>
            </w:r>
            <w:r w:rsidRPr="0024484B">
              <w:rPr>
                <w:sz w:val="22"/>
                <w:szCs w:val="22"/>
              </w:rPr>
              <w:t>в, поступивших в бюджет города в виде арендной платы за землю по договорам составила</w:t>
            </w:r>
            <w:proofErr w:type="gramEnd"/>
            <w:r w:rsidRPr="0024484B">
              <w:rPr>
                <w:sz w:val="22"/>
                <w:szCs w:val="22"/>
              </w:rPr>
              <w:t xml:space="preserve"> 257 786,6 тыс.</w:t>
            </w:r>
            <w:r w:rsidR="000678A9">
              <w:rPr>
                <w:sz w:val="22"/>
                <w:szCs w:val="22"/>
              </w:rPr>
              <w:t xml:space="preserve"> </w:t>
            </w:r>
            <w:r w:rsidRPr="0024484B">
              <w:rPr>
                <w:sz w:val="22"/>
                <w:szCs w:val="22"/>
              </w:rPr>
              <w:t>руб.</w:t>
            </w:r>
            <w:r w:rsidR="000678A9">
              <w:rPr>
                <w:sz w:val="22"/>
                <w:szCs w:val="22"/>
              </w:rPr>
              <w:t xml:space="preserve"> </w:t>
            </w:r>
            <w:r w:rsidRPr="0024484B">
              <w:rPr>
                <w:color w:val="000000"/>
                <w:sz w:val="22"/>
                <w:szCs w:val="22"/>
              </w:rPr>
              <w:t>По результатам проведенного анализа поступлений ведется претензионная работа.</w:t>
            </w:r>
          </w:p>
          <w:p w:rsidR="00A119A7" w:rsidRPr="0024484B" w:rsidRDefault="00A119A7" w:rsidP="003945F7">
            <w:pPr>
              <w:ind w:left="34" w:right="34" w:firstLine="142"/>
              <w:jc w:val="both"/>
              <w:rPr>
                <w:color w:val="000000"/>
                <w:sz w:val="22"/>
                <w:szCs w:val="22"/>
              </w:rPr>
            </w:pPr>
            <w:proofErr w:type="gramStart"/>
            <w:r w:rsidRPr="0024484B">
              <w:rPr>
                <w:color w:val="000000"/>
                <w:sz w:val="22"/>
                <w:szCs w:val="22"/>
              </w:rPr>
              <w:t xml:space="preserve">Всего должникам за отчетный период 2016 г. направлено 1 396 письменных уведомления о необходимости погашения образовавшейся задолженности по арендным платежам за земельные участки, </w:t>
            </w:r>
            <w:r w:rsidRPr="0024484B">
              <w:rPr>
                <w:color w:val="000000"/>
                <w:sz w:val="22"/>
                <w:szCs w:val="22"/>
                <w:lang w:eastAsia="zh-CN"/>
              </w:rPr>
              <w:t>на сумму 58 414,25 тыс. руб., по которым поступило 18 387,41 тыс. руб. Подано 159 исковых заявлени</w:t>
            </w:r>
            <w:r w:rsidR="002D65F3" w:rsidRPr="0024484B">
              <w:rPr>
                <w:color w:val="000000"/>
                <w:sz w:val="22"/>
                <w:szCs w:val="22"/>
                <w:lang w:eastAsia="zh-CN"/>
              </w:rPr>
              <w:t>й</w:t>
            </w:r>
            <w:r w:rsidRPr="0024484B">
              <w:rPr>
                <w:color w:val="000000"/>
                <w:sz w:val="22"/>
                <w:szCs w:val="22"/>
                <w:lang w:eastAsia="zh-CN"/>
              </w:rPr>
              <w:t xml:space="preserve"> на сумму 31 757,2 тыс. руб., включая задолженность, образовавшуюся в 2015г., взыскано по 49 исковым заявлениям на общую сумму 20</w:t>
            </w:r>
            <w:proofErr w:type="gramEnd"/>
            <w:r w:rsidRPr="0024484B">
              <w:rPr>
                <w:color w:val="000000"/>
                <w:sz w:val="22"/>
                <w:szCs w:val="22"/>
                <w:lang w:eastAsia="zh-CN"/>
              </w:rPr>
              <w:t> 556,96 тыс. руб. (в том числе задолженность за предыдущие год</w:t>
            </w:r>
            <w:r w:rsidR="006F40B9">
              <w:rPr>
                <w:color w:val="000000"/>
                <w:sz w:val="22"/>
                <w:szCs w:val="22"/>
                <w:lang w:eastAsia="zh-CN"/>
              </w:rPr>
              <w:t>ы</w:t>
            </w:r>
            <w:r w:rsidRPr="0024484B">
              <w:rPr>
                <w:color w:val="000000"/>
                <w:sz w:val="22"/>
                <w:szCs w:val="22"/>
                <w:lang w:eastAsia="zh-CN"/>
              </w:rPr>
              <w:t>), оплатили в ходе судебного разбирательства по 8 исковым заявлениям на сумму 408,3 тыс. руб.</w:t>
            </w:r>
          </w:p>
          <w:p w:rsidR="00A119A7" w:rsidRPr="0024484B" w:rsidRDefault="002D65F3" w:rsidP="003945F7">
            <w:pPr>
              <w:ind w:left="34" w:right="34" w:firstLine="142"/>
              <w:jc w:val="both"/>
              <w:rPr>
                <w:sz w:val="22"/>
                <w:szCs w:val="22"/>
                <w:lang w:eastAsia="zh-CN"/>
              </w:rPr>
            </w:pPr>
            <w:r w:rsidRPr="0024484B">
              <w:rPr>
                <w:sz w:val="22"/>
                <w:szCs w:val="22"/>
                <w:lang w:eastAsia="zh-CN"/>
              </w:rPr>
              <w:t xml:space="preserve">В </w:t>
            </w:r>
            <w:r w:rsidRPr="0024484B">
              <w:rPr>
                <w:sz w:val="22"/>
                <w:szCs w:val="22"/>
              </w:rPr>
              <w:t xml:space="preserve">2016 году в рамках муниципального земельного контроля, было </w:t>
            </w:r>
            <w:r w:rsidRPr="0024484B">
              <w:rPr>
                <w:sz w:val="22"/>
                <w:szCs w:val="22"/>
              </w:rPr>
              <w:lastRenderedPageBreak/>
              <w:t xml:space="preserve">проведено 199 внеплановых проверок соблюдения земельного законодательства. Выявлено 143 нарушения земельного законодательства. По установленным фактам нарушения законодательства материалы проверок направлены на рассмотрение государственному инспектору по охране и использованию земель по </w:t>
            </w:r>
            <w:proofErr w:type="gramStart"/>
            <w:r w:rsidRPr="0024484B">
              <w:rPr>
                <w:sz w:val="22"/>
                <w:szCs w:val="22"/>
              </w:rPr>
              <w:t>г</w:t>
            </w:r>
            <w:proofErr w:type="gramEnd"/>
            <w:r w:rsidRPr="0024484B">
              <w:rPr>
                <w:sz w:val="22"/>
                <w:szCs w:val="22"/>
              </w:rPr>
              <w:t xml:space="preserve">. Пятигорску и г. Лермонтову (51 материал). В 92 случаях для установления личностей правонарушителей и составления административных протоколов по ст. 7.1 Кодекса Российской Федерации об административных правонарушениях, материалы проверок направлены в ОМВД России по </w:t>
            </w:r>
            <w:proofErr w:type="gramStart"/>
            <w:r w:rsidRPr="0024484B">
              <w:rPr>
                <w:sz w:val="22"/>
                <w:szCs w:val="22"/>
              </w:rPr>
              <w:t>г</w:t>
            </w:r>
            <w:proofErr w:type="gramEnd"/>
            <w:r w:rsidRPr="0024484B">
              <w:rPr>
                <w:sz w:val="22"/>
                <w:szCs w:val="22"/>
              </w:rPr>
              <w:t>. Пятигорску. Добровольно устранили – 29 нарушений законодательства. За отчетный период подано 27 исков об истребовании из чужого незаконного владения земельных участков, удовлетворено 22 иска (поданных, в том числе в 2015 г.).</w:t>
            </w:r>
          </w:p>
          <w:p w:rsidR="002D65F3" w:rsidRPr="0024484B" w:rsidRDefault="002D65F3" w:rsidP="003945F7">
            <w:pPr>
              <w:ind w:left="34" w:right="34" w:firstLine="142"/>
              <w:jc w:val="both"/>
              <w:rPr>
                <w:color w:val="000000"/>
                <w:sz w:val="22"/>
                <w:szCs w:val="22"/>
                <w:lang w:eastAsia="zh-CN"/>
              </w:rPr>
            </w:pPr>
            <w:r w:rsidRPr="0024484B">
              <w:rPr>
                <w:color w:val="000000"/>
                <w:sz w:val="22"/>
                <w:szCs w:val="22"/>
                <w:lang w:eastAsia="zh-CN"/>
              </w:rPr>
              <w:t xml:space="preserve">За 2016 год подготовлено 174 постановления администрации города Пятигорска об установлении вида разрешенного использования земельных участков. В рамках информационного взаимодействия принятые постановления направлены в орган кадастрового учета в сроки определенные ст. 15 ФЗ от 24.07.2007 г. № 221-ФЗ «О государственном кадастре недвижимости». </w:t>
            </w:r>
          </w:p>
          <w:p w:rsidR="0024484B" w:rsidRDefault="008550C5" w:rsidP="003945F7">
            <w:pPr>
              <w:ind w:right="34" w:firstLine="176"/>
              <w:jc w:val="both"/>
              <w:rPr>
                <w:sz w:val="22"/>
                <w:szCs w:val="22"/>
                <w:highlight w:val="yellow"/>
              </w:rPr>
            </w:pPr>
            <w:proofErr w:type="gramStart"/>
            <w:r w:rsidRPr="0024484B">
              <w:rPr>
                <w:sz w:val="22"/>
                <w:szCs w:val="22"/>
                <w:lang w:eastAsia="zh-CN"/>
              </w:rPr>
              <w:t>В связи с принятием Правительством СК решения о проведении новой государственной кадастровой оценки в 2015 г., а также вступлением в силу приказа Минэкономразвития России от 01.09.2014</w:t>
            </w:r>
            <w:r w:rsidR="001C1023" w:rsidRPr="0024484B">
              <w:rPr>
                <w:sz w:val="22"/>
                <w:szCs w:val="22"/>
                <w:lang w:eastAsia="zh-CN"/>
              </w:rPr>
              <w:t xml:space="preserve"> г. № 540 «</w:t>
            </w:r>
            <w:r w:rsidRPr="0024484B">
              <w:rPr>
                <w:sz w:val="22"/>
                <w:szCs w:val="22"/>
                <w:lang w:eastAsia="zh-CN"/>
              </w:rPr>
              <w:t>Об утверждении классификатора видов разрешенного использования земельных участков</w:t>
            </w:r>
            <w:r w:rsidR="001C1023" w:rsidRPr="0024484B">
              <w:rPr>
                <w:sz w:val="22"/>
                <w:szCs w:val="22"/>
                <w:lang w:eastAsia="zh-CN"/>
              </w:rPr>
              <w:t>»</w:t>
            </w:r>
            <w:r w:rsidRPr="0024484B">
              <w:rPr>
                <w:sz w:val="22"/>
                <w:szCs w:val="22"/>
                <w:lang w:eastAsia="zh-CN"/>
              </w:rPr>
              <w:t xml:space="preserve"> и отсутствием изменений в приказ Минэкономразвития России от 15.02.2007 г.  №39, корректировку базовых размеров арендной платы за использование земельных участков, находящихся в собственности муниципального</w:t>
            </w:r>
            <w:proofErr w:type="gramEnd"/>
            <w:r w:rsidRPr="0024484B">
              <w:rPr>
                <w:sz w:val="22"/>
                <w:szCs w:val="22"/>
                <w:lang w:eastAsia="zh-CN"/>
              </w:rPr>
              <w:t xml:space="preserve"> образования города-курорта Пятигорска, планировалось провести в 2016 году.</w:t>
            </w:r>
            <w:r w:rsidR="00FA1618">
              <w:rPr>
                <w:sz w:val="22"/>
                <w:szCs w:val="22"/>
                <w:lang w:eastAsia="zh-CN"/>
              </w:rPr>
              <w:t xml:space="preserve"> </w:t>
            </w:r>
            <w:r w:rsidR="0024484B" w:rsidRPr="00F70742">
              <w:rPr>
                <w:sz w:val="22"/>
                <w:szCs w:val="22"/>
              </w:rPr>
              <w:t xml:space="preserve">Вместе с тем, в настоящее время наблюдается массовый пересмотр (снижение) кадастровой стоимости земельных участков по решениям Комиссии по рассмотрению споров о результатах определения кадастровой стоимости при Управлении </w:t>
            </w:r>
            <w:proofErr w:type="spellStart"/>
            <w:r w:rsidR="0024484B" w:rsidRPr="00F70742">
              <w:rPr>
                <w:sz w:val="22"/>
                <w:szCs w:val="22"/>
              </w:rPr>
              <w:t>Росреестра</w:t>
            </w:r>
            <w:proofErr w:type="spellEnd"/>
            <w:r w:rsidR="0024484B" w:rsidRPr="00F70742">
              <w:rPr>
                <w:sz w:val="22"/>
                <w:szCs w:val="22"/>
              </w:rPr>
              <w:t xml:space="preserve"> по Ставропольскому краю и судебных инстанций.</w:t>
            </w:r>
          </w:p>
          <w:p w:rsidR="0024484B" w:rsidRPr="0024484B" w:rsidRDefault="0024484B" w:rsidP="003945F7">
            <w:pPr>
              <w:ind w:right="34" w:firstLine="176"/>
              <w:jc w:val="both"/>
              <w:rPr>
                <w:sz w:val="22"/>
                <w:szCs w:val="22"/>
                <w:highlight w:val="yellow"/>
                <w:lang w:eastAsia="zh-CN"/>
              </w:rPr>
            </w:pPr>
            <w:r w:rsidRPr="00F70742">
              <w:rPr>
                <w:sz w:val="22"/>
                <w:szCs w:val="22"/>
              </w:rPr>
              <w:t>В сложившихся финансовых условиях и дефиците сре</w:t>
            </w:r>
            <w:proofErr w:type="gramStart"/>
            <w:r w:rsidRPr="00F70742">
              <w:rPr>
                <w:sz w:val="22"/>
                <w:szCs w:val="22"/>
              </w:rPr>
              <w:t>дств в г</w:t>
            </w:r>
            <w:proofErr w:type="gramEnd"/>
            <w:r w:rsidRPr="00F70742">
              <w:rPr>
                <w:sz w:val="22"/>
                <w:szCs w:val="22"/>
              </w:rPr>
              <w:t xml:space="preserve">ородском бюджете, с целью минимизации выпадающих доходов местного бюджета, проводится детальный анализ влияния вышеуказанных обстоятельств на поступления арендной платы, </w:t>
            </w:r>
            <w:r w:rsidRPr="0024484B">
              <w:rPr>
                <w:sz w:val="22"/>
                <w:szCs w:val="22"/>
              </w:rPr>
              <w:lastRenderedPageBreak/>
              <w:t xml:space="preserve">после чего будет принято решение о целесообразности </w:t>
            </w:r>
            <w:r w:rsidRPr="0024484B">
              <w:rPr>
                <w:sz w:val="22"/>
                <w:szCs w:val="22"/>
                <w:lang w:eastAsia="zh-CN"/>
              </w:rPr>
              <w:t>корректировки базовых размеров арендной платы</w:t>
            </w:r>
            <w:r w:rsidRPr="0024484B">
              <w:rPr>
                <w:sz w:val="22"/>
                <w:szCs w:val="22"/>
              </w:rPr>
              <w:t>.</w:t>
            </w:r>
          </w:p>
          <w:p w:rsidR="0024484B" w:rsidRPr="007862C9" w:rsidRDefault="0024484B" w:rsidP="003945F7">
            <w:pPr>
              <w:spacing w:line="240" w:lineRule="exact"/>
              <w:ind w:right="34" w:firstLine="176"/>
              <w:jc w:val="both"/>
              <w:rPr>
                <w:sz w:val="22"/>
                <w:szCs w:val="22"/>
                <w:lang w:eastAsia="zh-CN"/>
              </w:rPr>
            </w:pPr>
            <w:r w:rsidRPr="0024484B">
              <w:rPr>
                <w:sz w:val="22"/>
                <w:szCs w:val="22"/>
              </w:rPr>
              <w:t xml:space="preserve">По арендной плате за муниципальное имущество  количество действующих договоров составило 98. </w:t>
            </w:r>
            <w:r w:rsidRPr="0024484B">
              <w:rPr>
                <w:sz w:val="22"/>
                <w:szCs w:val="22"/>
                <w:lang w:eastAsia="zh-CN"/>
              </w:rPr>
              <w:t xml:space="preserve">Сумма </w:t>
            </w:r>
            <w:r w:rsidRPr="007862C9">
              <w:rPr>
                <w:sz w:val="22"/>
                <w:szCs w:val="22"/>
                <w:lang w:eastAsia="zh-CN"/>
              </w:rPr>
              <w:t xml:space="preserve">начислений по арендной плате за муниципальное имущество составляет 39 339,7 тыс. руб. </w:t>
            </w:r>
            <w:r w:rsidR="00ED1CC3">
              <w:rPr>
                <w:sz w:val="22"/>
                <w:szCs w:val="22"/>
                <w:lang w:eastAsia="zh-CN"/>
              </w:rPr>
              <w:t>Н</w:t>
            </w:r>
            <w:r w:rsidR="00ED1CC3" w:rsidRPr="0024484B">
              <w:rPr>
                <w:sz w:val="22"/>
                <w:szCs w:val="22"/>
              </w:rPr>
              <w:t xml:space="preserve">а </w:t>
            </w:r>
            <w:r w:rsidR="00ED1CC3" w:rsidRPr="00ED1CC3">
              <w:rPr>
                <w:sz w:val="22"/>
                <w:szCs w:val="22"/>
              </w:rPr>
              <w:t>28.12.2016 г</w:t>
            </w:r>
            <w:proofErr w:type="gramStart"/>
            <w:r w:rsidR="00ED1CC3" w:rsidRPr="00ED1CC3">
              <w:rPr>
                <w:sz w:val="22"/>
                <w:szCs w:val="22"/>
              </w:rPr>
              <w:t>.</w:t>
            </w:r>
            <w:r w:rsidR="00ED1CC3">
              <w:rPr>
                <w:sz w:val="22"/>
                <w:szCs w:val="22"/>
                <w:lang w:eastAsia="zh-CN"/>
              </w:rPr>
              <w:t>п</w:t>
            </w:r>
            <w:proofErr w:type="gramEnd"/>
            <w:r w:rsidRPr="007862C9">
              <w:rPr>
                <w:sz w:val="22"/>
                <w:szCs w:val="22"/>
                <w:lang w:eastAsia="zh-CN"/>
              </w:rPr>
              <w:t xml:space="preserve">оступило доходов в бюджет 30 992,7 тыс. руб. </w:t>
            </w:r>
          </w:p>
          <w:p w:rsidR="0024484B" w:rsidRPr="007862C9" w:rsidRDefault="0024484B" w:rsidP="003945F7">
            <w:pPr>
              <w:spacing w:line="240" w:lineRule="exact"/>
              <w:ind w:right="34" w:firstLine="176"/>
              <w:jc w:val="both"/>
              <w:rPr>
                <w:sz w:val="22"/>
                <w:szCs w:val="22"/>
              </w:rPr>
            </w:pPr>
            <w:r w:rsidRPr="007862C9">
              <w:rPr>
                <w:sz w:val="22"/>
                <w:szCs w:val="22"/>
              </w:rPr>
              <w:t xml:space="preserve">Ежемесячно, после 10 числа месяца, следующего </w:t>
            </w:r>
            <w:proofErr w:type="gramStart"/>
            <w:r w:rsidRPr="007862C9">
              <w:rPr>
                <w:sz w:val="22"/>
                <w:szCs w:val="22"/>
              </w:rPr>
              <w:t>за</w:t>
            </w:r>
            <w:proofErr w:type="gramEnd"/>
            <w:r w:rsidRPr="007862C9">
              <w:rPr>
                <w:sz w:val="22"/>
                <w:szCs w:val="22"/>
              </w:rPr>
              <w:t xml:space="preserve"> </w:t>
            </w:r>
            <w:proofErr w:type="gramStart"/>
            <w:r w:rsidRPr="007862C9">
              <w:rPr>
                <w:sz w:val="22"/>
                <w:szCs w:val="22"/>
              </w:rPr>
              <w:t>отчетным</w:t>
            </w:r>
            <w:proofErr w:type="gramEnd"/>
            <w:r w:rsidRPr="007862C9">
              <w:rPr>
                <w:sz w:val="22"/>
                <w:szCs w:val="22"/>
              </w:rPr>
              <w:t>, проводится анализ задолженности, по результатам которого арендаторам направляются претензии.</w:t>
            </w:r>
            <w:r w:rsidR="007862C9" w:rsidRPr="007862C9">
              <w:rPr>
                <w:sz w:val="22"/>
                <w:szCs w:val="22"/>
              </w:rPr>
              <w:t xml:space="preserve"> П</w:t>
            </w:r>
            <w:r w:rsidRPr="007862C9">
              <w:rPr>
                <w:sz w:val="22"/>
                <w:szCs w:val="22"/>
              </w:rPr>
              <w:t>о результатам  проведенного анализа поступлений веде</w:t>
            </w:r>
            <w:r w:rsidR="007862C9" w:rsidRPr="007862C9">
              <w:rPr>
                <w:sz w:val="22"/>
                <w:szCs w:val="22"/>
              </w:rPr>
              <w:t>тся работа в досудебном порядке.</w:t>
            </w:r>
          </w:p>
          <w:p w:rsidR="007862C9" w:rsidRPr="007862C9" w:rsidRDefault="007862C9" w:rsidP="003945F7">
            <w:pPr>
              <w:spacing w:line="240" w:lineRule="exact"/>
              <w:ind w:right="34" w:firstLine="176"/>
              <w:jc w:val="both"/>
              <w:rPr>
                <w:sz w:val="22"/>
                <w:szCs w:val="22"/>
              </w:rPr>
            </w:pPr>
            <w:r w:rsidRPr="007862C9">
              <w:rPr>
                <w:sz w:val="22"/>
                <w:szCs w:val="22"/>
              </w:rPr>
              <w:t xml:space="preserve">По договорам аренды за пользование  муниципальным имуществом направлено 97 претензий, на общую сумму  17 541,9 тыс. руб., из них удовлетворено 50 на сумму 8 511,9 тыс. руб. </w:t>
            </w:r>
          </w:p>
          <w:p w:rsidR="007862C9" w:rsidRPr="007862C9" w:rsidRDefault="007862C9" w:rsidP="003945F7">
            <w:pPr>
              <w:spacing w:line="240" w:lineRule="exact"/>
              <w:ind w:right="34" w:firstLine="176"/>
              <w:jc w:val="both"/>
              <w:rPr>
                <w:sz w:val="22"/>
                <w:szCs w:val="22"/>
              </w:rPr>
            </w:pPr>
            <w:r w:rsidRPr="007862C9">
              <w:rPr>
                <w:sz w:val="22"/>
                <w:szCs w:val="22"/>
              </w:rPr>
              <w:t>Подано 27 исковых заявлений на сумму 6 953,8  тыс. руб., из них удовлетворено 10 на сумму 3 198,3 тыс. руб., 2 оплачено в ходе судебного разбирательства на сумму 2 138,4 тыс. руб.</w:t>
            </w:r>
          </w:p>
          <w:p w:rsidR="007862C9" w:rsidRPr="00ED1CC3" w:rsidRDefault="007862C9" w:rsidP="003945F7">
            <w:pPr>
              <w:ind w:left="33" w:right="34" w:firstLine="143"/>
              <w:jc w:val="both"/>
              <w:rPr>
                <w:sz w:val="22"/>
                <w:szCs w:val="22"/>
                <w:lang w:eastAsia="zh-CN"/>
              </w:rPr>
            </w:pPr>
            <w:r w:rsidRPr="00ED1CC3">
              <w:rPr>
                <w:sz w:val="22"/>
                <w:szCs w:val="22"/>
                <w:lang w:eastAsia="zh-CN"/>
              </w:rPr>
              <w:t>Постановлением администрации города Пятигорска от 28.12.2015 г. № 5938 утвержден перечень муниципального имущества, предназначенного для предоставления в аренду субъектам малого и среднего предпринимательства в 2016 году, в котором 14 объектов общей площадью 666,5 кв.м.</w:t>
            </w:r>
          </w:p>
          <w:p w:rsidR="007862C9" w:rsidRPr="007862C9" w:rsidRDefault="00ED1CC3" w:rsidP="003945F7">
            <w:pPr>
              <w:ind w:left="33" w:right="34" w:firstLine="143"/>
              <w:jc w:val="both"/>
              <w:rPr>
                <w:sz w:val="22"/>
                <w:szCs w:val="22"/>
              </w:rPr>
            </w:pPr>
            <w:r w:rsidRPr="00ED1CC3">
              <w:rPr>
                <w:sz w:val="22"/>
                <w:szCs w:val="22"/>
                <w:lang w:eastAsia="zh-CN"/>
              </w:rPr>
              <w:t>Осуществляются м</w:t>
            </w:r>
            <w:r w:rsidR="007862C9" w:rsidRPr="00ED1CC3">
              <w:rPr>
                <w:sz w:val="22"/>
                <w:szCs w:val="22"/>
                <w:lang w:eastAsia="zh-CN"/>
              </w:rPr>
              <w:t>ероприятия по государственной регистрации прав на земельные участки, которые в соответствии с земельным законодательством подлежат отнесению к муниципальной собственности.</w:t>
            </w:r>
            <w:r w:rsidR="00FA1618">
              <w:rPr>
                <w:sz w:val="22"/>
                <w:szCs w:val="22"/>
                <w:lang w:eastAsia="zh-CN"/>
              </w:rPr>
              <w:t xml:space="preserve"> </w:t>
            </w:r>
            <w:r w:rsidR="007862C9" w:rsidRPr="007862C9">
              <w:rPr>
                <w:sz w:val="22"/>
                <w:szCs w:val="22"/>
              </w:rPr>
              <w:t xml:space="preserve">В реестре муниципального имущества </w:t>
            </w:r>
            <w:r>
              <w:rPr>
                <w:sz w:val="22"/>
                <w:szCs w:val="22"/>
              </w:rPr>
              <w:t xml:space="preserve">на отчетную дату </w:t>
            </w:r>
            <w:r w:rsidR="007862C9" w:rsidRPr="007862C9">
              <w:rPr>
                <w:sz w:val="22"/>
                <w:szCs w:val="22"/>
              </w:rPr>
              <w:t xml:space="preserve">числится 6 582 </w:t>
            </w:r>
            <w:proofErr w:type="gramStart"/>
            <w:r w:rsidR="007862C9" w:rsidRPr="007862C9">
              <w:rPr>
                <w:sz w:val="22"/>
                <w:szCs w:val="22"/>
              </w:rPr>
              <w:t>земельных</w:t>
            </w:r>
            <w:proofErr w:type="gramEnd"/>
            <w:r w:rsidR="007862C9" w:rsidRPr="007862C9">
              <w:rPr>
                <w:sz w:val="22"/>
                <w:szCs w:val="22"/>
              </w:rPr>
              <w:t xml:space="preserve"> участка. </w:t>
            </w:r>
            <w:proofErr w:type="gramStart"/>
            <w:r w:rsidR="007862C9" w:rsidRPr="007862C9">
              <w:rPr>
                <w:sz w:val="22"/>
                <w:szCs w:val="22"/>
              </w:rPr>
              <w:t>Государственная регистрация права муниципальной собственности оформ</w:t>
            </w:r>
            <w:r>
              <w:rPr>
                <w:sz w:val="22"/>
                <w:szCs w:val="22"/>
              </w:rPr>
              <w:t>лена на 6</w:t>
            </w:r>
            <w:r w:rsidR="007862C9" w:rsidRPr="007862C9">
              <w:rPr>
                <w:sz w:val="22"/>
                <w:szCs w:val="22"/>
              </w:rPr>
              <w:t xml:space="preserve">043 земельных участка </w:t>
            </w:r>
            <w:r w:rsidR="007862C9" w:rsidRPr="007862C9">
              <w:rPr>
                <w:sz w:val="22"/>
                <w:szCs w:val="22"/>
                <w:shd w:val="clear" w:color="auto" w:fill="FFFFFF"/>
              </w:rPr>
              <w:t>(</w:t>
            </w:r>
            <w:r w:rsidR="007862C9" w:rsidRPr="007862C9">
              <w:rPr>
                <w:sz w:val="22"/>
                <w:szCs w:val="22"/>
              </w:rPr>
              <w:t>91,8%), из них под объектами уличной сети города - 580.</w:t>
            </w:r>
            <w:proofErr w:type="gramEnd"/>
          </w:p>
          <w:p w:rsidR="00FA3280" w:rsidRDefault="00FA3280" w:rsidP="0021408C">
            <w:pPr>
              <w:spacing w:line="240" w:lineRule="exact"/>
              <w:ind w:firstLine="176"/>
              <w:jc w:val="both"/>
              <w:rPr>
                <w:sz w:val="22"/>
                <w:szCs w:val="22"/>
              </w:rPr>
            </w:pPr>
            <w:r w:rsidRPr="00BB09FC">
              <w:rPr>
                <w:sz w:val="22"/>
                <w:szCs w:val="22"/>
                <w:lang w:eastAsia="zh-CN"/>
              </w:rPr>
              <w:t xml:space="preserve">По </w:t>
            </w:r>
            <w:r w:rsidRPr="00BB09FC">
              <w:rPr>
                <w:sz w:val="22"/>
                <w:szCs w:val="22"/>
              </w:rPr>
              <w:t>договорам купли-продажи муниципального имущества с рассрочкой платежа направлено 243  претензи</w:t>
            </w:r>
            <w:r>
              <w:rPr>
                <w:sz w:val="22"/>
                <w:szCs w:val="22"/>
              </w:rPr>
              <w:t>и</w:t>
            </w:r>
            <w:r w:rsidRPr="00BB09FC">
              <w:rPr>
                <w:sz w:val="22"/>
                <w:szCs w:val="22"/>
              </w:rPr>
              <w:t>, на общую сумму 12 713,5 тыс. руб., из них удовлетворено 123 на сумму 2 825,0 тыс. руб</w:t>
            </w:r>
            <w:proofErr w:type="gramStart"/>
            <w:r w:rsidRPr="00BB09FC">
              <w:rPr>
                <w:sz w:val="22"/>
                <w:szCs w:val="22"/>
              </w:rPr>
              <w:t>.П</w:t>
            </w:r>
            <w:proofErr w:type="gramEnd"/>
            <w:r w:rsidRPr="00BB09FC">
              <w:rPr>
                <w:sz w:val="22"/>
                <w:szCs w:val="22"/>
              </w:rPr>
              <w:t>одано 13 исковых заявлени</w:t>
            </w:r>
            <w:r>
              <w:rPr>
                <w:sz w:val="22"/>
                <w:szCs w:val="22"/>
              </w:rPr>
              <w:t>й</w:t>
            </w:r>
            <w:r w:rsidRPr="00BB09FC">
              <w:rPr>
                <w:sz w:val="22"/>
                <w:szCs w:val="22"/>
              </w:rPr>
              <w:t xml:space="preserve"> на сумму 6 468,6 тыс. руб., из них 10 удовлетворено на сумму 4 065,9 тыс. руб</w:t>
            </w:r>
            <w:r>
              <w:rPr>
                <w:sz w:val="22"/>
                <w:szCs w:val="22"/>
              </w:rPr>
              <w:t>.</w:t>
            </w:r>
            <w:r w:rsidRPr="00BB09FC">
              <w:rPr>
                <w:sz w:val="22"/>
                <w:szCs w:val="22"/>
              </w:rPr>
              <w:t xml:space="preserve">; 1 оплачено в ходе судебного разбирательства на сумму 678,6 тыс. руб. </w:t>
            </w:r>
          </w:p>
          <w:p w:rsidR="003E6213" w:rsidRDefault="003E6213" w:rsidP="0021408C">
            <w:pPr>
              <w:ind w:firstLine="176"/>
              <w:jc w:val="both"/>
              <w:rPr>
                <w:rFonts w:cs="Arial"/>
                <w:sz w:val="22"/>
                <w:szCs w:val="22"/>
              </w:rPr>
            </w:pPr>
            <w:r w:rsidRPr="0099697A">
              <w:rPr>
                <w:sz w:val="22"/>
                <w:szCs w:val="22"/>
              </w:rPr>
              <w:t>В  реестре муниципального имущества числится 59</w:t>
            </w:r>
            <w:r>
              <w:rPr>
                <w:sz w:val="22"/>
                <w:szCs w:val="22"/>
              </w:rPr>
              <w:t>2</w:t>
            </w:r>
            <w:r w:rsidRPr="0099697A">
              <w:rPr>
                <w:sz w:val="22"/>
                <w:szCs w:val="22"/>
              </w:rPr>
              <w:t xml:space="preserve"> автодороги</w:t>
            </w:r>
            <w:r w:rsidRPr="0099697A">
              <w:rPr>
                <w:rFonts w:cs="Arial"/>
                <w:sz w:val="22"/>
                <w:szCs w:val="22"/>
              </w:rPr>
              <w:t xml:space="preserve">, которые переданы МУ «УАС и ЖКХ администрации города Пятигорска» для учета и управления, </w:t>
            </w:r>
            <w:r w:rsidRPr="0099697A">
              <w:rPr>
                <w:sz w:val="22"/>
                <w:szCs w:val="22"/>
              </w:rPr>
              <w:t>из них поставлены на государственный кадастровый учет 59</w:t>
            </w:r>
            <w:r>
              <w:rPr>
                <w:sz w:val="22"/>
                <w:szCs w:val="22"/>
              </w:rPr>
              <w:t>2</w:t>
            </w:r>
            <w:r w:rsidRPr="0099697A">
              <w:rPr>
                <w:sz w:val="22"/>
                <w:szCs w:val="22"/>
              </w:rPr>
              <w:t>.</w:t>
            </w:r>
            <w:r w:rsidR="003945F7">
              <w:rPr>
                <w:sz w:val="22"/>
                <w:szCs w:val="22"/>
              </w:rPr>
              <w:t xml:space="preserve"> </w:t>
            </w:r>
            <w:r w:rsidRPr="0099697A">
              <w:rPr>
                <w:sz w:val="22"/>
                <w:szCs w:val="22"/>
              </w:rPr>
              <w:t xml:space="preserve">Две автодороги исключены  </w:t>
            </w:r>
            <w:r w:rsidRPr="0099697A">
              <w:rPr>
                <w:sz w:val="22"/>
                <w:szCs w:val="22"/>
              </w:rPr>
              <w:lastRenderedPageBreak/>
              <w:t>из реестра, в связи с тем, что расположены за границами города Пятигорска</w:t>
            </w:r>
            <w:r>
              <w:rPr>
                <w:sz w:val="22"/>
                <w:szCs w:val="22"/>
              </w:rPr>
              <w:t xml:space="preserve">, </w:t>
            </w:r>
            <w:r>
              <w:rPr>
                <w:rFonts w:cs="Arial"/>
                <w:sz w:val="22"/>
                <w:szCs w:val="22"/>
              </w:rPr>
              <w:t xml:space="preserve"> включены два контура дорог: Набережная, Пятигорск-Лермонтов</w:t>
            </w:r>
            <w:r w:rsidRPr="008D7D39">
              <w:rPr>
                <w:rFonts w:cs="Arial"/>
                <w:sz w:val="22"/>
                <w:szCs w:val="22"/>
              </w:rPr>
              <w:t>.</w:t>
            </w:r>
            <w:r w:rsidRPr="0099697A">
              <w:rPr>
                <w:rFonts w:cs="Arial"/>
                <w:sz w:val="22"/>
                <w:szCs w:val="22"/>
              </w:rPr>
              <w:t xml:space="preserve"> Регистрация права муниципальной собственности оформлена на </w:t>
            </w:r>
            <w:r w:rsidRPr="0099697A">
              <w:rPr>
                <w:sz w:val="22"/>
                <w:szCs w:val="22"/>
              </w:rPr>
              <w:t>58</w:t>
            </w:r>
            <w:r>
              <w:rPr>
                <w:sz w:val="22"/>
                <w:szCs w:val="22"/>
              </w:rPr>
              <w:t>6</w:t>
            </w:r>
            <w:r w:rsidR="003945F7">
              <w:rPr>
                <w:sz w:val="22"/>
                <w:szCs w:val="22"/>
              </w:rPr>
              <w:t xml:space="preserve"> </w:t>
            </w:r>
            <w:r w:rsidRPr="0099697A">
              <w:rPr>
                <w:rFonts w:cs="Arial"/>
                <w:sz w:val="22"/>
                <w:szCs w:val="22"/>
              </w:rPr>
              <w:t xml:space="preserve">автодорог. </w:t>
            </w:r>
          </w:p>
          <w:p w:rsidR="003E6213" w:rsidRPr="0099697A" w:rsidRDefault="003E6213" w:rsidP="0021408C">
            <w:pPr>
              <w:widowControl w:val="0"/>
              <w:autoSpaceDE w:val="0"/>
              <w:autoSpaceDN w:val="0"/>
              <w:adjustRightInd w:val="0"/>
              <w:ind w:left="33" w:right="34" w:firstLine="143"/>
              <w:jc w:val="both"/>
              <w:rPr>
                <w:rFonts w:cs="Arial"/>
                <w:sz w:val="22"/>
                <w:szCs w:val="22"/>
              </w:rPr>
            </w:pPr>
            <w:r w:rsidRPr="0099697A">
              <w:rPr>
                <w:rFonts w:cs="Arial"/>
                <w:sz w:val="22"/>
                <w:szCs w:val="22"/>
              </w:rPr>
              <w:t xml:space="preserve">В результате </w:t>
            </w:r>
            <w:r>
              <w:rPr>
                <w:rFonts w:cs="Arial"/>
                <w:sz w:val="22"/>
                <w:szCs w:val="22"/>
              </w:rPr>
              <w:t>9</w:t>
            </w:r>
            <w:r w:rsidRPr="0099697A">
              <w:rPr>
                <w:rFonts w:cs="Arial"/>
                <w:sz w:val="22"/>
                <w:szCs w:val="22"/>
              </w:rPr>
              <w:t>9 проверок использования имущества, находящегося в муниципальной собственности в соответствии с заключенн</w:t>
            </w:r>
            <w:r>
              <w:rPr>
                <w:rFonts w:cs="Arial"/>
                <w:sz w:val="22"/>
                <w:szCs w:val="22"/>
              </w:rPr>
              <w:t>ыми договорами, по двум выявленным нарушениям направлены уведомления</w:t>
            </w:r>
            <w:r w:rsidRPr="0099697A">
              <w:rPr>
                <w:rFonts w:cs="Arial"/>
                <w:sz w:val="22"/>
                <w:szCs w:val="22"/>
              </w:rPr>
              <w:t>.</w:t>
            </w:r>
          </w:p>
          <w:p w:rsidR="003E6213" w:rsidRPr="0099697A" w:rsidRDefault="00FF596E" w:rsidP="0021408C">
            <w:pPr>
              <w:widowControl w:val="0"/>
              <w:autoSpaceDE w:val="0"/>
              <w:autoSpaceDN w:val="0"/>
              <w:adjustRightInd w:val="0"/>
              <w:ind w:left="33" w:right="34" w:firstLine="143"/>
              <w:jc w:val="both"/>
              <w:rPr>
                <w:rFonts w:cs="Arial"/>
                <w:sz w:val="22"/>
                <w:szCs w:val="22"/>
              </w:rPr>
            </w:pPr>
            <w:r>
              <w:rPr>
                <w:rFonts w:cs="Arial"/>
                <w:sz w:val="22"/>
                <w:szCs w:val="22"/>
              </w:rPr>
              <w:t>В результате</w:t>
            </w:r>
            <w:r w:rsidR="003E6213" w:rsidRPr="0099697A">
              <w:rPr>
                <w:rFonts w:cs="Arial"/>
                <w:sz w:val="22"/>
                <w:szCs w:val="22"/>
              </w:rPr>
              <w:t xml:space="preserve"> проведенной МУ «УАС и ЖКХ администрации города Пятигорска» инвентаризации бесхозяйной инженерной инфраструктуры – тепловых, газовых, водопроводных и канализационных сетей, расположенной на территории муниципального образования города – курорта  Пятигорска, в 2014 г., </w:t>
            </w:r>
            <w:r w:rsidR="003E6213">
              <w:rPr>
                <w:rFonts w:cs="Arial"/>
                <w:sz w:val="22"/>
                <w:szCs w:val="22"/>
              </w:rPr>
              <w:t>УИО</w:t>
            </w:r>
            <w:r w:rsidR="003E6213" w:rsidRPr="0099697A">
              <w:rPr>
                <w:rFonts w:cs="Arial"/>
                <w:sz w:val="22"/>
                <w:szCs w:val="22"/>
              </w:rPr>
              <w:t xml:space="preserve"> заключены муниципальные контракты на проведение кадастровых работ в отношении выявленных объектов инженерной инфраструктуры.</w:t>
            </w:r>
          </w:p>
          <w:p w:rsidR="00C2292B" w:rsidRPr="00ED1CC3" w:rsidRDefault="00C2292B" w:rsidP="0021408C">
            <w:pPr>
              <w:spacing w:line="240" w:lineRule="exact"/>
              <w:ind w:left="34" w:firstLine="142"/>
              <w:jc w:val="both"/>
              <w:rPr>
                <w:sz w:val="22"/>
                <w:szCs w:val="22"/>
              </w:rPr>
            </w:pPr>
            <w:r w:rsidRPr="00ED1CC3">
              <w:rPr>
                <w:sz w:val="22"/>
                <w:szCs w:val="22"/>
              </w:rPr>
              <w:t xml:space="preserve">По итогам выполненных кадастровых работ на государственный учет поставлено: </w:t>
            </w:r>
          </w:p>
          <w:p w:rsidR="00C2292B" w:rsidRPr="00ED1CC3" w:rsidRDefault="004330C9" w:rsidP="0021408C">
            <w:pPr>
              <w:spacing w:line="240" w:lineRule="exact"/>
              <w:ind w:left="34" w:firstLine="142"/>
              <w:jc w:val="both"/>
              <w:rPr>
                <w:sz w:val="22"/>
                <w:szCs w:val="22"/>
              </w:rPr>
            </w:pPr>
            <w:r w:rsidRPr="00ED1CC3">
              <w:rPr>
                <w:sz w:val="22"/>
                <w:szCs w:val="22"/>
              </w:rPr>
              <w:t>-водопроводные вводы -71</w:t>
            </w:r>
            <w:r w:rsidR="00C2292B" w:rsidRPr="00ED1CC3">
              <w:rPr>
                <w:sz w:val="22"/>
                <w:szCs w:val="22"/>
              </w:rPr>
              <w:t xml:space="preserve"> объект; </w:t>
            </w:r>
          </w:p>
          <w:p w:rsidR="00C2292B" w:rsidRPr="00ED1CC3" w:rsidRDefault="00C2292B" w:rsidP="0021408C">
            <w:pPr>
              <w:spacing w:line="240" w:lineRule="exact"/>
              <w:ind w:left="34" w:firstLine="142"/>
              <w:jc w:val="both"/>
              <w:rPr>
                <w:sz w:val="22"/>
                <w:szCs w:val="22"/>
              </w:rPr>
            </w:pPr>
            <w:r w:rsidRPr="00ED1CC3">
              <w:rPr>
                <w:sz w:val="22"/>
                <w:szCs w:val="22"/>
              </w:rPr>
              <w:t>-канализационный выпуск -7</w:t>
            </w:r>
            <w:r w:rsidR="004330C9" w:rsidRPr="00ED1CC3">
              <w:rPr>
                <w:sz w:val="22"/>
                <w:szCs w:val="22"/>
              </w:rPr>
              <w:t>1</w:t>
            </w:r>
            <w:r w:rsidRPr="00ED1CC3">
              <w:rPr>
                <w:sz w:val="22"/>
                <w:szCs w:val="22"/>
              </w:rPr>
              <w:t xml:space="preserve"> объект; </w:t>
            </w:r>
          </w:p>
          <w:p w:rsidR="00C2292B" w:rsidRPr="00ED1CC3" w:rsidRDefault="00C2292B" w:rsidP="0021408C">
            <w:pPr>
              <w:spacing w:line="240" w:lineRule="exact"/>
              <w:ind w:left="34" w:firstLine="142"/>
              <w:jc w:val="both"/>
              <w:rPr>
                <w:sz w:val="22"/>
                <w:szCs w:val="22"/>
              </w:rPr>
            </w:pPr>
            <w:r w:rsidRPr="00ED1CC3">
              <w:rPr>
                <w:sz w:val="22"/>
                <w:szCs w:val="22"/>
              </w:rPr>
              <w:t xml:space="preserve">-внутриквартальные канализационные сети- 48 объектов; </w:t>
            </w:r>
          </w:p>
          <w:p w:rsidR="00C2292B" w:rsidRPr="00ED1CC3" w:rsidRDefault="0085437B" w:rsidP="0021408C">
            <w:pPr>
              <w:spacing w:line="240" w:lineRule="exact"/>
              <w:ind w:left="34" w:firstLine="142"/>
              <w:jc w:val="both"/>
              <w:rPr>
                <w:sz w:val="22"/>
                <w:szCs w:val="22"/>
              </w:rPr>
            </w:pPr>
            <w:r w:rsidRPr="00ED1CC3">
              <w:rPr>
                <w:sz w:val="22"/>
                <w:szCs w:val="22"/>
              </w:rPr>
              <w:t xml:space="preserve">-тепловые сети - </w:t>
            </w:r>
            <w:r w:rsidR="004330C9" w:rsidRPr="00ED1CC3">
              <w:rPr>
                <w:sz w:val="22"/>
                <w:szCs w:val="22"/>
              </w:rPr>
              <w:t>21</w:t>
            </w:r>
            <w:r w:rsidR="00C2292B" w:rsidRPr="00ED1CC3">
              <w:rPr>
                <w:sz w:val="22"/>
                <w:szCs w:val="22"/>
              </w:rPr>
              <w:t>объект;</w:t>
            </w:r>
          </w:p>
          <w:p w:rsidR="00C2292B" w:rsidRPr="00ED1CC3" w:rsidRDefault="00C2292B" w:rsidP="0021408C">
            <w:pPr>
              <w:spacing w:line="240" w:lineRule="exact"/>
              <w:ind w:left="34" w:firstLine="142"/>
              <w:jc w:val="both"/>
              <w:rPr>
                <w:sz w:val="22"/>
                <w:szCs w:val="22"/>
              </w:rPr>
            </w:pPr>
            <w:r w:rsidRPr="00ED1CC3">
              <w:rPr>
                <w:sz w:val="22"/>
                <w:szCs w:val="22"/>
              </w:rPr>
              <w:t>- газовые сети</w:t>
            </w:r>
            <w:r w:rsidR="0085437B" w:rsidRPr="00ED1CC3">
              <w:rPr>
                <w:sz w:val="22"/>
                <w:szCs w:val="22"/>
              </w:rPr>
              <w:t xml:space="preserve"> -</w:t>
            </w:r>
            <w:r w:rsidRPr="00ED1CC3">
              <w:rPr>
                <w:sz w:val="22"/>
                <w:szCs w:val="22"/>
              </w:rPr>
              <w:t xml:space="preserve"> 13</w:t>
            </w:r>
            <w:r w:rsidR="004330C9" w:rsidRPr="00ED1CC3">
              <w:rPr>
                <w:sz w:val="22"/>
                <w:szCs w:val="22"/>
              </w:rPr>
              <w:t>1</w:t>
            </w:r>
            <w:r w:rsidRPr="00ED1CC3">
              <w:rPr>
                <w:sz w:val="22"/>
                <w:szCs w:val="22"/>
              </w:rPr>
              <w:t xml:space="preserve"> объект.</w:t>
            </w:r>
          </w:p>
          <w:p w:rsidR="003E6213" w:rsidRPr="0099697A" w:rsidRDefault="003E6213" w:rsidP="0021408C">
            <w:pPr>
              <w:spacing w:line="240" w:lineRule="exact"/>
              <w:ind w:left="34" w:firstLine="142"/>
              <w:jc w:val="both"/>
              <w:rPr>
                <w:sz w:val="22"/>
                <w:szCs w:val="22"/>
              </w:rPr>
            </w:pPr>
            <w:r w:rsidRPr="00ED1CC3">
              <w:rPr>
                <w:sz w:val="22"/>
                <w:szCs w:val="22"/>
              </w:rPr>
              <w:t>По состоянию на 01.</w:t>
            </w:r>
            <w:r w:rsidR="00ED1CC3">
              <w:rPr>
                <w:sz w:val="22"/>
                <w:szCs w:val="22"/>
              </w:rPr>
              <w:t>01</w:t>
            </w:r>
            <w:r w:rsidRPr="00ED1CC3">
              <w:rPr>
                <w:sz w:val="22"/>
                <w:szCs w:val="22"/>
              </w:rPr>
              <w:t>.201</w:t>
            </w:r>
            <w:r w:rsidR="00ED1CC3">
              <w:rPr>
                <w:sz w:val="22"/>
                <w:szCs w:val="22"/>
              </w:rPr>
              <w:t xml:space="preserve">7 </w:t>
            </w:r>
            <w:r w:rsidRPr="00ED1CC3">
              <w:rPr>
                <w:sz w:val="22"/>
                <w:szCs w:val="22"/>
              </w:rPr>
              <w:t xml:space="preserve">342 объекта </w:t>
            </w:r>
            <w:r w:rsidR="00ED1CC3" w:rsidRPr="00ED1CC3">
              <w:rPr>
                <w:sz w:val="22"/>
                <w:szCs w:val="22"/>
              </w:rPr>
              <w:t xml:space="preserve">поставлены </w:t>
            </w:r>
            <w:r w:rsidRPr="00ED1CC3">
              <w:rPr>
                <w:sz w:val="22"/>
                <w:szCs w:val="22"/>
              </w:rPr>
              <w:t xml:space="preserve">как бесхозяйные на учет в </w:t>
            </w:r>
            <w:proofErr w:type="spellStart"/>
            <w:r w:rsidRPr="00ED1CC3">
              <w:rPr>
                <w:sz w:val="22"/>
                <w:szCs w:val="22"/>
              </w:rPr>
              <w:t>Росреестр</w:t>
            </w:r>
            <w:proofErr w:type="spellEnd"/>
            <w:r w:rsidRPr="00ED1CC3">
              <w:rPr>
                <w:sz w:val="22"/>
                <w:szCs w:val="22"/>
              </w:rPr>
              <w:t>, что составляет 98,6% от общего количества объектов, подготовленных на ГКН.</w:t>
            </w:r>
          </w:p>
          <w:p w:rsidR="003E6213" w:rsidRPr="0099697A" w:rsidRDefault="003E6213" w:rsidP="0021408C">
            <w:pPr>
              <w:tabs>
                <w:tab w:val="left" w:pos="6542"/>
              </w:tabs>
              <w:spacing w:line="240" w:lineRule="exact"/>
              <w:ind w:left="34" w:firstLine="142"/>
              <w:jc w:val="both"/>
              <w:rPr>
                <w:sz w:val="22"/>
                <w:szCs w:val="22"/>
              </w:rPr>
            </w:pPr>
            <w:proofErr w:type="gramStart"/>
            <w:r w:rsidRPr="0099697A">
              <w:rPr>
                <w:rFonts w:eastAsia="Calibri" w:cs="Arial"/>
                <w:sz w:val="22"/>
                <w:szCs w:val="22"/>
                <w:lang w:eastAsia="en-US"/>
              </w:rPr>
              <w:t xml:space="preserve">За 2016 год </w:t>
            </w:r>
            <w:r w:rsidRPr="0099697A">
              <w:rPr>
                <w:sz w:val="22"/>
                <w:szCs w:val="22"/>
              </w:rPr>
              <w:t>поданы исковые заявления на признание права муниципальной собственности на состоящие на учете 1</w:t>
            </w:r>
            <w:r>
              <w:rPr>
                <w:sz w:val="22"/>
                <w:szCs w:val="22"/>
              </w:rPr>
              <w:t>33 бесхозяйных объекта</w:t>
            </w:r>
            <w:r w:rsidRPr="0099697A">
              <w:rPr>
                <w:sz w:val="22"/>
                <w:szCs w:val="22"/>
              </w:rPr>
              <w:t xml:space="preserve">, удовлетворены исковые требования на </w:t>
            </w:r>
            <w:r>
              <w:rPr>
                <w:sz w:val="22"/>
                <w:szCs w:val="22"/>
              </w:rPr>
              <w:t>91</w:t>
            </w:r>
            <w:r w:rsidRPr="0099697A">
              <w:rPr>
                <w:sz w:val="22"/>
                <w:szCs w:val="22"/>
              </w:rPr>
              <w:t xml:space="preserve"> объект, остальные находятся на рассмотрении.</w:t>
            </w:r>
            <w:proofErr w:type="gramEnd"/>
          </w:p>
          <w:p w:rsidR="003E6213" w:rsidRPr="0099697A" w:rsidRDefault="003E6213" w:rsidP="003945F7">
            <w:pPr>
              <w:tabs>
                <w:tab w:val="left" w:pos="6542"/>
              </w:tabs>
              <w:ind w:left="34" w:firstLine="142"/>
              <w:jc w:val="both"/>
              <w:rPr>
                <w:sz w:val="22"/>
                <w:szCs w:val="22"/>
              </w:rPr>
            </w:pPr>
            <w:r w:rsidRPr="0099697A">
              <w:rPr>
                <w:sz w:val="22"/>
                <w:szCs w:val="22"/>
              </w:rPr>
              <w:t xml:space="preserve">По выявленным самовольно возведенным 24 газопроводам и 4 тепловым сетям ведутся работы по признанию права муниципальной собственности в судебном порядке.      </w:t>
            </w:r>
          </w:p>
          <w:p w:rsidR="003E6213" w:rsidRPr="0085437B" w:rsidRDefault="003E6213" w:rsidP="003945F7">
            <w:pPr>
              <w:widowControl w:val="0"/>
              <w:tabs>
                <w:tab w:val="left" w:pos="6542"/>
              </w:tabs>
              <w:autoSpaceDE w:val="0"/>
              <w:autoSpaceDN w:val="0"/>
              <w:adjustRightInd w:val="0"/>
              <w:ind w:left="34" w:right="34" w:firstLine="142"/>
              <w:jc w:val="both"/>
              <w:rPr>
                <w:rFonts w:cs="Arial"/>
                <w:color w:val="000000"/>
                <w:sz w:val="22"/>
                <w:szCs w:val="22"/>
              </w:rPr>
            </w:pPr>
            <w:r w:rsidRPr="0099697A">
              <w:rPr>
                <w:rFonts w:cs="Arial"/>
                <w:sz w:val="22"/>
                <w:szCs w:val="22"/>
              </w:rPr>
              <w:t>За 2016 г</w:t>
            </w:r>
            <w:r>
              <w:rPr>
                <w:rFonts w:cs="Arial"/>
                <w:sz w:val="22"/>
                <w:szCs w:val="22"/>
              </w:rPr>
              <w:t xml:space="preserve">од </w:t>
            </w:r>
            <w:r w:rsidRPr="0099697A">
              <w:rPr>
                <w:rFonts w:cs="Arial"/>
                <w:sz w:val="22"/>
                <w:szCs w:val="22"/>
              </w:rPr>
              <w:t xml:space="preserve"> в муниципальную собственность оформлено 1 жилое помещение, являющееся выморочным.</w:t>
            </w:r>
          </w:p>
        </w:tc>
      </w:tr>
      <w:tr w:rsidR="00C2292B" w:rsidRPr="00D8592E" w:rsidTr="0058352B">
        <w:tc>
          <w:tcPr>
            <w:tcW w:w="709" w:type="dxa"/>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46</w:t>
            </w:r>
          </w:p>
        </w:tc>
        <w:tc>
          <w:tcPr>
            <w:tcW w:w="4394" w:type="dxa"/>
          </w:tcPr>
          <w:p w:rsidR="00C2292B" w:rsidRPr="005824E8" w:rsidRDefault="00C2292B" w:rsidP="000519F3">
            <w:pPr>
              <w:pStyle w:val="ab"/>
              <w:widowControl w:val="0"/>
              <w:autoSpaceDE w:val="0"/>
              <w:autoSpaceDN w:val="0"/>
              <w:adjustRightInd w:val="0"/>
              <w:rPr>
                <w:rFonts w:cs="Arial"/>
                <w:sz w:val="22"/>
                <w:szCs w:val="22"/>
              </w:rPr>
            </w:pPr>
            <w:r w:rsidRPr="005824E8">
              <w:rPr>
                <w:rFonts w:cs="Arial"/>
                <w:sz w:val="22"/>
                <w:szCs w:val="22"/>
              </w:rPr>
              <w:t xml:space="preserve">Разработка нормативных актов, обеспечивающих внедрение системы нормирования в сфере муниципальных закупок </w:t>
            </w:r>
          </w:p>
        </w:tc>
        <w:tc>
          <w:tcPr>
            <w:tcW w:w="1276" w:type="dxa"/>
          </w:tcPr>
          <w:p w:rsidR="00C2292B" w:rsidRPr="005824E8" w:rsidRDefault="00C2292B" w:rsidP="000519F3">
            <w:pPr>
              <w:pStyle w:val="ab"/>
              <w:widowControl w:val="0"/>
              <w:autoSpaceDE w:val="0"/>
              <w:autoSpaceDN w:val="0"/>
              <w:adjustRightInd w:val="0"/>
              <w:jc w:val="center"/>
              <w:rPr>
                <w:rFonts w:cs="Arial"/>
                <w:sz w:val="22"/>
                <w:szCs w:val="22"/>
              </w:rPr>
            </w:pPr>
            <w:r w:rsidRPr="005824E8">
              <w:rPr>
                <w:rFonts w:cs="Arial"/>
                <w:sz w:val="22"/>
                <w:szCs w:val="22"/>
              </w:rPr>
              <w:t>2016</w:t>
            </w:r>
          </w:p>
        </w:tc>
        <w:tc>
          <w:tcPr>
            <w:tcW w:w="2268" w:type="dxa"/>
            <w:shd w:val="clear" w:color="auto" w:fill="auto"/>
          </w:tcPr>
          <w:p w:rsidR="00C2292B" w:rsidRPr="005824E8" w:rsidRDefault="00C2292B" w:rsidP="000519F3">
            <w:pPr>
              <w:pStyle w:val="ab"/>
              <w:widowControl w:val="0"/>
              <w:autoSpaceDE w:val="0"/>
              <w:autoSpaceDN w:val="0"/>
              <w:adjustRightInd w:val="0"/>
              <w:jc w:val="center"/>
              <w:rPr>
                <w:rFonts w:cs="Arial"/>
                <w:sz w:val="22"/>
                <w:szCs w:val="22"/>
              </w:rPr>
            </w:pPr>
            <w:r w:rsidRPr="005824E8">
              <w:rPr>
                <w:rFonts w:cs="Arial"/>
                <w:sz w:val="22"/>
                <w:szCs w:val="22"/>
              </w:rPr>
              <w:t>Финансовое управление, ГРБС, УЭР</w:t>
            </w:r>
          </w:p>
        </w:tc>
        <w:tc>
          <w:tcPr>
            <w:tcW w:w="6804" w:type="dxa"/>
            <w:shd w:val="clear" w:color="auto" w:fill="auto"/>
          </w:tcPr>
          <w:p w:rsidR="006052F4" w:rsidRDefault="006052F4" w:rsidP="0021408C">
            <w:pPr>
              <w:pStyle w:val="ConsPlusTitle"/>
              <w:ind w:firstLine="176"/>
              <w:jc w:val="both"/>
              <w:rPr>
                <w:rFonts w:cs="Arial"/>
                <w:b w:val="0"/>
                <w:bCs w:val="0"/>
                <w:sz w:val="22"/>
                <w:szCs w:val="22"/>
              </w:rPr>
            </w:pPr>
            <w:r w:rsidRPr="001211A0">
              <w:rPr>
                <w:rFonts w:cs="Arial"/>
                <w:b w:val="0"/>
                <w:bCs w:val="0"/>
                <w:sz w:val="22"/>
                <w:szCs w:val="22"/>
              </w:rPr>
              <w:t xml:space="preserve">Постановление администрации города Пятигорска от 21 декабря 2015 г. № 5126 «Об утверждении общих </w:t>
            </w:r>
            <w:proofErr w:type="gramStart"/>
            <w:r w:rsidRPr="001211A0">
              <w:rPr>
                <w:rFonts w:cs="Arial"/>
                <w:b w:val="0"/>
                <w:bCs w:val="0"/>
                <w:sz w:val="22"/>
                <w:szCs w:val="22"/>
              </w:rPr>
              <w:t>т</w:t>
            </w:r>
            <w:hyperlink w:anchor="Par29" w:history="1">
              <w:r w:rsidRPr="001211A0">
                <w:rPr>
                  <w:rFonts w:cs="Arial"/>
                  <w:b w:val="0"/>
                  <w:bCs w:val="0"/>
                  <w:sz w:val="22"/>
                  <w:szCs w:val="22"/>
                </w:rPr>
                <w:t>ребований</w:t>
              </w:r>
              <w:proofErr w:type="gramEnd"/>
            </w:hyperlink>
            <w:r w:rsidR="00FA1618">
              <w:t xml:space="preserve"> </w:t>
            </w:r>
            <w:r w:rsidRPr="001211A0">
              <w:rPr>
                <w:rFonts w:cs="Arial"/>
                <w:b w:val="0"/>
                <w:bCs w:val="0"/>
                <w:sz w:val="22"/>
                <w:szCs w:val="22"/>
              </w:rPr>
              <w:t xml:space="preserve">к порядку разработки и принятия муниципальных правовых актов о нормировании в сфере закупок для обеспечения муниципальных </w:t>
            </w:r>
            <w:r w:rsidRPr="001211A0">
              <w:rPr>
                <w:rFonts w:cs="Arial"/>
                <w:b w:val="0"/>
                <w:bCs w:val="0"/>
                <w:sz w:val="22"/>
                <w:szCs w:val="22"/>
              </w:rPr>
              <w:lastRenderedPageBreak/>
              <w:t>нужд города-курорта Пятигорска, содержанию указанных актов и обеспечению их исполнения» принято и размещено в единой информационной системе в сфере закупок в информационно-телекоммуникационной сети «Интернет».</w:t>
            </w:r>
          </w:p>
          <w:p w:rsidR="006C7913" w:rsidRDefault="006C7913" w:rsidP="0021408C">
            <w:pPr>
              <w:pStyle w:val="ConsPlusTitle"/>
              <w:ind w:firstLine="176"/>
              <w:jc w:val="both"/>
              <w:rPr>
                <w:rFonts w:cs="Arial"/>
                <w:b w:val="0"/>
                <w:bCs w:val="0"/>
                <w:sz w:val="22"/>
                <w:szCs w:val="22"/>
              </w:rPr>
            </w:pPr>
            <w:proofErr w:type="gramStart"/>
            <w:r w:rsidRPr="001211A0">
              <w:rPr>
                <w:rFonts w:cs="Arial"/>
                <w:b w:val="0"/>
                <w:sz w:val="22"/>
                <w:szCs w:val="22"/>
              </w:rPr>
              <w:t xml:space="preserve">Постановление администрации города Пятигорска от 20 мая 2016 г. № 1619 «Об утверждении Правил определения нормативных затрат на обеспечение функций Думы города Пятигорска, администрации города Пятигорска и её структурных подразделений, обладающих статусом юридического лица (включая подведомственные им казенные учреждения)» </w:t>
            </w:r>
            <w:r w:rsidRPr="001211A0">
              <w:rPr>
                <w:rFonts w:cs="Arial"/>
                <w:b w:val="0"/>
                <w:bCs w:val="0"/>
                <w:sz w:val="22"/>
                <w:szCs w:val="22"/>
              </w:rPr>
              <w:t>утверждено и размещено в единой информационной системе в сфере закупок в информационно-телекоммуникационной сети «Интернет».</w:t>
            </w:r>
            <w:proofErr w:type="gramEnd"/>
          </w:p>
          <w:p w:rsidR="006C7913" w:rsidRDefault="006C7913" w:rsidP="0021408C">
            <w:pPr>
              <w:widowControl w:val="0"/>
              <w:autoSpaceDE w:val="0"/>
              <w:autoSpaceDN w:val="0"/>
              <w:adjustRightInd w:val="0"/>
              <w:ind w:firstLine="176"/>
              <w:jc w:val="both"/>
              <w:rPr>
                <w:rFonts w:cs="Arial"/>
                <w:bCs/>
                <w:sz w:val="22"/>
                <w:szCs w:val="22"/>
              </w:rPr>
            </w:pPr>
            <w:r w:rsidRPr="001211A0">
              <w:rPr>
                <w:rFonts w:cs="Arial"/>
                <w:sz w:val="22"/>
                <w:szCs w:val="22"/>
              </w:rPr>
              <w:t xml:space="preserve">Постановление администрации города Пятигорска от 29 июня 2016 г. № 2307 «Об утверждении Правил определения </w:t>
            </w:r>
            <w:proofErr w:type="gramStart"/>
            <w:r w:rsidRPr="001211A0">
              <w:rPr>
                <w:rFonts w:cs="Arial"/>
                <w:sz w:val="22"/>
                <w:szCs w:val="22"/>
              </w:rPr>
              <w:t>т</w:t>
            </w:r>
            <w:hyperlink w:anchor="Par29" w:history="1">
              <w:r w:rsidRPr="001211A0">
                <w:rPr>
                  <w:rFonts w:cs="Arial"/>
                  <w:sz w:val="22"/>
                  <w:szCs w:val="22"/>
                </w:rPr>
                <w:t>ребований</w:t>
              </w:r>
              <w:proofErr w:type="gramEnd"/>
            </w:hyperlink>
            <w:r w:rsidRPr="001211A0">
              <w:rPr>
                <w:rFonts w:cs="Arial"/>
                <w:sz w:val="22"/>
                <w:szCs w:val="22"/>
              </w:rPr>
              <w:t xml:space="preserve"> к закупаемым Думой города Пятигорска, администрацией города Пятигорска и её структурными подразделениями, обладающ</w:t>
            </w:r>
            <w:r w:rsidR="001211A0" w:rsidRPr="001211A0">
              <w:rPr>
                <w:rFonts w:cs="Arial"/>
                <w:sz w:val="22"/>
                <w:szCs w:val="22"/>
              </w:rPr>
              <w:t>ими статусом юридического лица,</w:t>
            </w:r>
            <w:r w:rsidRPr="001211A0">
              <w:rPr>
                <w:rFonts w:cs="Arial"/>
                <w:sz w:val="22"/>
                <w:szCs w:val="22"/>
              </w:rPr>
              <w:t xml:space="preserve">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 </w:t>
            </w:r>
            <w:r w:rsidRPr="001211A0">
              <w:rPr>
                <w:rFonts w:cs="Arial"/>
                <w:bCs/>
                <w:sz w:val="22"/>
                <w:szCs w:val="22"/>
              </w:rPr>
              <w:t>утверждено и размещено в единой информационной системе в сфере закупок в информационно-телекоммуникационной сети «Интернет».</w:t>
            </w:r>
          </w:p>
          <w:p w:rsidR="001211A0" w:rsidRDefault="001211A0" w:rsidP="0021408C">
            <w:pPr>
              <w:widowControl w:val="0"/>
              <w:autoSpaceDE w:val="0"/>
              <w:autoSpaceDN w:val="0"/>
              <w:adjustRightInd w:val="0"/>
              <w:ind w:firstLine="176"/>
              <w:jc w:val="both"/>
              <w:rPr>
                <w:rFonts w:eastAsia="Calibri" w:cs="Arial"/>
                <w:sz w:val="22"/>
                <w:szCs w:val="22"/>
                <w:lang w:eastAsia="en-US"/>
              </w:rPr>
            </w:pPr>
            <w:proofErr w:type="gramStart"/>
            <w:r w:rsidRPr="00016AE8">
              <w:rPr>
                <w:rFonts w:eastAsia="Calibri" w:cs="Arial"/>
                <w:sz w:val="22"/>
                <w:szCs w:val="22"/>
                <w:lang w:eastAsia="en-US"/>
              </w:rPr>
              <w:t>Постановление администрации города Пятигорска от 01 августа 2016 г. № 2867 «О внесении изменений в приложение к постановлению администрации города Пятигорска от 29 июня 2016 г. № 2307 «Об утверждении Правил определения требований к закупаемым Думой города Пятигорска, администрацией города Пятигорска и её структурными подразделениями, обладающими статусом юридического лица,  и подведомственными указанным органам казенными и бюджетными учреждениями отдельным видам товаров, работ, услуг</w:t>
            </w:r>
            <w:proofErr w:type="gramEnd"/>
            <w:r w:rsidRPr="00016AE8">
              <w:rPr>
                <w:rFonts w:eastAsia="Calibri" w:cs="Arial"/>
                <w:sz w:val="22"/>
                <w:szCs w:val="22"/>
                <w:lang w:eastAsia="en-US"/>
              </w:rPr>
              <w:t xml:space="preserve"> (в том числе предельные цены товаров, работ, услуг)» утверждено и размещено в единой информационной системе в сфере закупок в информационно-телекоммуникационной сети «Интернет».</w:t>
            </w:r>
          </w:p>
          <w:p w:rsidR="0058352B" w:rsidRPr="00EA368F" w:rsidRDefault="0058352B" w:rsidP="0021408C">
            <w:pPr>
              <w:widowControl w:val="0"/>
              <w:autoSpaceDE w:val="0"/>
              <w:autoSpaceDN w:val="0"/>
              <w:adjustRightInd w:val="0"/>
              <w:ind w:firstLine="176"/>
              <w:jc w:val="both"/>
              <w:rPr>
                <w:rFonts w:eastAsia="Calibri" w:cs="Arial"/>
                <w:sz w:val="22"/>
                <w:szCs w:val="22"/>
                <w:lang w:eastAsia="en-US"/>
              </w:rPr>
            </w:pPr>
            <w:proofErr w:type="gramStart"/>
            <w:r w:rsidRPr="00EA368F">
              <w:rPr>
                <w:rFonts w:eastAsia="Calibri" w:cs="Arial"/>
                <w:sz w:val="22"/>
                <w:szCs w:val="22"/>
                <w:lang w:eastAsia="en-US"/>
              </w:rPr>
              <w:t xml:space="preserve">Постановление администрации города Пятигорска от 14 декабря 2016 г. № 5051 «О внесении изменений в приложение к постановлению администрации города Пятигорска от 29 июня 2016 г. № 2307 «Об утверждении Правил определения требований к закупаемым Думой города Пятигорска, администрацией города </w:t>
            </w:r>
            <w:r w:rsidRPr="00EA368F">
              <w:rPr>
                <w:rFonts w:eastAsia="Calibri" w:cs="Arial"/>
                <w:sz w:val="22"/>
                <w:szCs w:val="22"/>
                <w:lang w:eastAsia="en-US"/>
              </w:rPr>
              <w:lastRenderedPageBreak/>
              <w:t>Пятигорска и её структурными подразделениями, обладающими статусом юридического лица,  и подведомственными указанным органам казенными и бюджетными учреждениями отдельным видам товаров, работ, услуг</w:t>
            </w:r>
            <w:proofErr w:type="gramEnd"/>
            <w:r w:rsidRPr="00EA368F">
              <w:rPr>
                <w:rFonts w:eastAsia="Calibri" w:cs="Arial"/>
                <w:sz w:val="22"/>
                <w:szCs w:val="22"/>
                <w:lang w:eastAsia="en-US"/>
              </w:rPr>
              <w:t xml:space="preserve"> (в том числе предельные цены товаров, работ, услуг)» утверждено и размещено в единой информационной системе в сфере закупок в информационно-телекоммуникационной сети «Интернет».</w:t>
            </w:r>
          </w:p>
          <w:p w:rsidR="0058352B" w:rsidRPr="005824E8" w:rsidRDefault="001211A0" w:rsidP="0021408C">
            <w:pPr>
              <w:widowControl w:val="0"/>
              <w:autoSpaceDE w:val="0"/>
              <w:autoSpaceDN w:val="0"/>
              <w:adjustRightInd w:val="0"/>
              <w:ind w:firstLine="176"/>
              <w:jc w:val="both"/>
              <w:rPr>
                <w:rFonts w:eastAsia="Calibri" w:cs="Arial"/>
                <w:sz w:val="22"/>
                <w:szCs w:val="22"/>
                <w:lang w:eastAsia="en-US"/>
              </w:rPr>
            </w:pPr>
            <w:proofErr w:type="gramStart"/>
            <w:r w:rsidRPr="00016AE8">
              <w:rPr>
                <w:rFonts w:eastAsia="Calibri" w:cs="Arial"/>
                <w:sz w:val="22"/>
                <w:szCs w:val="22"/>
                <w:lang w:eastAsia="en-US"/>
              </w:rPr>
              <w:t>В соответствии с ч.</w:t>
            </w:r>
            <w:r w:rsidR="000678A9">
              <w:rPr>
                <w:rFonts w:eastAsia="Calibri" w:cs="Arial"/>
                <w:sz w:val="22"/>
                <w:szCs w:val="22"/>
                <w:lang w:eastAsia="en-US"/>
              </w:rPr>
              <w:t xml:space="preserve"> </w:t>
            </w:r>
            <w:r w:rsidRPr="00016AE8">
              <w:rPr>
                <w:rFonts w:eastAsia="Calibri" w:cs="Arial"/>
                <w:sz w:val="22"/>
                <w:szCs w:val="22"/>
                <w:lang w:eastAsia="en-US"/>
              </w:rPr>
              <w:t xml:space="preserve">5, 6 ст. 19 Федерального закона от 05.04.2013 г. № 44-ФЗ «О контрактной системе в сфере закупок товаров, работ, услуг для обеспечения государственных и муниципальных нужд») Дума, администрация города Пятигорска и её структурные подразделения, обладающие статусом юридического лица, на основании </w:t>
            </w:r>
            <w:r>
              <w:rPr>
                <w:rFonts w:eastAsia="Calibri" w:cs="Arial"/>
                <w:sz w:val="22"/>
                <w:szCs w:val="22"/>
                <w:lang w:eastAsia="en-US"/>
              </w:rPr>
              <w:t xml:space="preserve">утвержденных органами местного самоуправления города-курорта Пятигорска </w:t>
            </w:r>
            <w:r w:rsidRPr="00016AE8">
              <w:rPr>
                <w:rFonts w:eastAsia="Calibri" w:cs="Arial"/>
                <w:sz w:val="22"/>
                <w:szCs w:val="22"/>
                <w:lang w:eastAsia="en-US"/>
              </w:rPr>
              <w:t>правил нормирования (см. выше) утвердили требования к закупаемым ими и подведомственными</w:t>
            </w:r>
            <w:proofErr w:type="gramEnd"/>
            <w:r w:rsidRPr="00016AE8">
              <w:rPr>
                <w:rFonts w:eastAsia="Calibri" w:cs="Arial"/>
                <w:sz w:val="22"/>
                <w:szCs w:val="22"/>
                <w:lang w:eastAsia="en-US"/>
              </w:rPr>
              <w:t xml:space="preserve">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нормативные затраты на обеспечение функций указанных органов и подведомственных им казенных учреждений. Все приказ</w:t>
            </w:r>
            <w:r>
              <w:rPr>
                <w:rFonts w:eastAsia="Calibri" w:cs="Arial"/>
                <w:sz w:val="22"/>
                <w:szCs w:val="22"/>
                <w:lang w:eastAsia="en-US"/>
              </w:rPr>
              <w:t>ы</w:t>
            </w:r>
            <w:r w:rsidRPr="00016AE8">
              <w:rPr>
                <w:rFonts w:eastAsia="Calibri" w:cs="Arial"/>
                <w:sz w:val="22"/>
                <w:szCs w:val="22"/>
                <w:lang w:eastAsia="en-US"/>
              </w:rPr>
              <w:t xml:space="preserve"> (распоряжения) размещены в единой информационной системе в сфере закупок в информационно-телекоммуникационной сети «Интернет»</w:t>
            </w:r>
            <w:r>
              <w:rPr>
                <w:rFonts w:eastAsia="Calibri" w:cs="Arial"/>
                <w:sz w:val="22"/>
                <w:szCs w:val="22"/>
                <w:lang w:eastAsia="en-US"/>
              </w:rPr>
              <w:t xml:space="preserve"> в установленном законом порядке</w:t>
            </w:r>
            <w:r w:rsidRPr="00016AE8">
              <w:rPr>
                <w:rFonts w:eastAsia="Calibri" w:cs="Arial"/>
                <w:sz w:val="22"/>
                <w:szCs w:val="22"/>
                <w:lang w:eastAsia="en-US"/>
              </w:rPr>
              <w:t>.</w:t>
            </w:r>
          </w:p>
        </w:tc>
      </w:tr>
      <w:tr w:rsidR="00C2292B" w:rsidRPr="004D3BE7" w:rsidTr="0067457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Обеспечение в процессе </w:t>
            </w:r>
            <w:proofErr w:type="gramStart"/>
            <w:r w:rsidRPr="000519F3">
              <w:rPr>
                <w:rFonts w:cs="Arial"/>
                <w:sz w:val="22"/>
                <w:szCs w:val="22"/>
              </w:rPr>
              <w:t>проведения заседаний городской межведомственной комиссии рассмотрения вопросов</w:t>
            </w:r>
            <w:proofErr w:type="gramEnd"/>
            <w:r w:rsidRPr="000519F3">
              <w:rPr>
                <w:rFonts w:cs="Arial"/>
                <w:sz w:val="22"/>
                <w:szCs w:val="22"/>
              </w:rPr>
              <w:t xml:space="preserve"> о погашении задолженности по налогам и плате за негативное воздействие на окружающую среду (далее – НВОС), а также контроля за постановкой на учет плательщиков НВОС, осуществляющих предпринимательскую деятельность</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УЭР, Финансовое управление, УСПН, ИФНС, ПФ</w:t>
            </w:r>
          </w:p>
          <w:p w:rsidR="00C2292B" w:rsidRPr="000519F3" w:rsidRDefault="00C2292B" w:rsidP="000519F3">
            <w:pPr>
              <w:pStyle w:val="ab"/>
              <w:widowControl w:val="0"/>
              <w:autoSpaceDE w:val="0"/>
              <w:autoSpaceDN w:val="0"/>
              <w:adjustRightInd w:val="0"/>
              <w:jc w:val="center"/>
              <w:rPr>
                <w:rFonts w:cs="Arial"/>
                <w:sz w:val="22"/>
                <w:szCs w:val="22"/>
              </w:rPr>
            </w:pPr>
          </w:p>
        </w:tc>
        <w:tc>
          <w:tcPr>
            <w:tcW w:w="6804" w:type="dxa"/>
            <w:shd w:val="clear" w:color="auto" w:fill="auto"/>
          </w:tcPr>
          <w:p w:rsidR="0067457E" w:rsidRPr="0067457E" w:rsidRDefault="00D468C4" w:rsidP="0021408C">
            <w:pPr>
              <w:ind w:firstLine="176"/>
              <w:jc w:val="both"/>
              <w:rPr>
                <w:sz w:val="22"/>
                <w:szCs w:val="22"/>
              </w:rPr>
            </w:pPr>
            <w:r w:rsidRPr="0067457E">
              <w:rPr>
                <w:sz w:val="22"/>
                <w:szCs w:val="22"/>
              </w:rPr>
              <w:t>В</w:t>
            </w:r>
            <w:r w:rsidR="0083196B" w:rsidRPr="0067457E">
              <w:rPr>
                <w:sz w:val="22"/>
                <w:szCs w:val="22"/>
              </w:rPr>
              <w:t xml:space="preserve"> 2016 год</w:t>
            </w:r>
            <w:r w:rsidRPr="0067457E">
              <w:rPr>
                <w:sz w:val="22"/>
                <w:szCs w:val="22"/>
              </w:rPr>
              <w:t>у</w:t>
            </w:r>
            <w:r w:rsidR="0083196B" w:rsidRPr="0067457E">
              <w:rPr>
                <w:sz w:val="22"/>
                <w:szCs w:val="22"/>
              </w:rPr>
              <w:t xml:space="preserve"> состоялось </w:t>
            </w:r>
            <w:r w:rsidRPr="0067457E">
              <w:rPr>
                <w:sz w:val="22"/>
                <w:szCs w:val="22"/>
              </w:rPr>
              <w:t>7</w:t>
            </w:r>
            <w:r w:rsidR="0083196B" w:rsidRPr="0067457E">
              <w:rPr>
                <w:sz w:val="22"/>
                <w:szCs w:val="22"/>
              </w:rPr>
              <w:t xml:space="preserve"> заседаний </w:t>
            </w:r>
            <w:r w:rsidR="0083196B" w:rsidRPr="0067457E">
              <w:rPr>
                <w:rFonts w:cs="Arial"/>
                <w:sz w:val="22"/>
                <w:szCs w:val="22"/>
              </w:rPr>
              <w:t>городской межведомственной</w:t>
            </w:r>
            <w:r w:rsidR="0083196B" w:rsidRPr="0067457E">
              <w:rPr>
                <w:sz w:val="22"/>
                <w:szCs w:val="22"/>
              </w:rPr>
              <w:t xml:space="preserve"> комиссии, на которые были приглашены </w:t>
            </w:r>
            <w:r w:rsidRPr="0067457E">
              <w:rPr>
                <w:sz w:val="22"/>
                <w:szCs w:val="22"/>
              </w:rPr>
              <w:t>55</w:t>
            </w:r>
            <w:r w:rsidR="0083196B" w:rsidRPr="0067457E">
              <w:rPr>
                <w:sz w:val="22"/>
                <w:szCs w:val="22"/>
              </w:rPr>
              <w:t xml:space="preserve"> организаций по вопросу платы за НВОС.</w:t>
            </w:r>
            <w:r w:rsidR="004068E0" w:rsidRPr="0067457E">
              <w:rPr>
                <w:sz w:val="22"/>
                <w:szCs w:val="22"/>
              </w:rPr>
              <w:t xml:space="preserve"> Рассмотрены дела по</w:t>
            </w:r>
            <w:r w:rsidR="003945F7">
              <w:rPr>
                <w:sz w:val="22"/>
                <w:szCs w:val="22"/>
              </w:rPr>
              <w:t xml:space="preserve"> </w:t>
            </w:r>
            <w:r w:rsidRPr="0067457E">
              <w:rPr>
                <w:sz w:val="22"/>
                <w:szCs w:val="22"/>
              </w:rPr>
              <w:t>33</w:t>
            </w:r>
            <w:r w:rsidR="003945F7">
              <w:rPr>
                <w:sz w:val="22"/>
                <w:szCs w:val="22"/>
              </w:rPr>
              <w:t xml:space="preserve"> </w:t>
            </w:r>
            <w:r w:rsidR="004068E0" w:rsidRPr="0067457E">
              <w:rPr>
                <w:sz w:val="22"/>
                <w:szCs w:val="22"/>
              </w:rPr>
              <w:t>организациям.</w:t>
            </w:r>
            <w:r w:rsidR="003945F7">
              <w:rPr>
                <w:sz w:val="22"/>
                <w:szCs w:val="22"/>
              </w:rPr>
              <w:t xml:space="preserve"> </w:t>
            </w:r>
            <w:r w:rsidR="004068E0" w:rsidRPr="0067457E">
              <w:rPr>
                <w:sz w:val="22"/>
                <w:szCs w:val="22"/>
              </w:rPr>
              <w:t>21 организация</w:t>
            </w:r>
            <w:r w:rsidR="003945F7">
              <w:rPr>
                <w:sz w:val="22"/>
                <w:szCs w:val="22"/>
              </w:rPr>
              <w:t xml:space="preserve"> </w:t>
            </w:r>
            <w:r w:rsidR="0083196B" w:rsidRPr="0067457E">
              <w:rPr>
                <w:sz w:val="22"/>
                <w:szCs w:val="22"/>
              </w:rPr>
              <w:t>встал</w:t>
            </w:r>
            <w:r w:rsidR="004068E0" w:rsidRPr="0067457E">
              <w:rPr>
                <w:sz w:val="22"/>
                <w:szCs w:val="22"/>
              </w:rPr>
              <w:t>а</w:t>
            </w:r>
            <w:r w:rsidR="0083196B" w:rsidRPr="0067457E">
              <w:rPr>
                <w:sz w:val="22"/>
                <w:szCs w:val="22"/>
              </w:rPr>
              <w:t xml:space="preserve"> на учет в качестве плательщика платы за </w:t>
            </w:r>
            <w:r w:rsidR="001B3BEB" w:rsidRPr="0067457E">
              <w:rPr>
                <w:sz w:val="22"/>
                <w:szCs w:val="22"/>
              </w:rPr>
              <w:t xml:space="preserve">НВОС </w:t>
            </w:r>
            <w:r w:rsidR="0083196B" w:rsidRPr="0067457E">
              <w:rPr>
                <w:sz w:val="22"/>
                <w:szCs w:val="22"/>
              </w:rPr>
              <w:t>по городу Пятигорску.</w:t>
            </w:r>
            <w:r w:rsidR="004068E0" w:rsidRPr="0067457E">
              <w:rPr>
                <w:sz w:val="22"/>
                <w:szCs w:val="22"/>
              </w:rPr>
              <w:t xml:space="preserve"> В ходе заседаний </w:t>
            </w:r>
            <w:r w:rsidR="0067457E" w:rsidRPr="0067457E">
              <w:rPr>
                <w:sz w:val="22"/>
                <w:szCs w:val="22"/>
              </w:rPr>
              <w:t>всем потенциальным плательщикам НВОС предоставлены памятки по формам расчета платы за НВОС, с указанием контактных данных организации, осуществляющей прием платежей, а также мер ответственности за несоблюдение требований законодательных актов в области природопользования.</w:t>
            </w:r>
          </w:p>
          <w:p w:rsidR="000E6207" w:rsidRPr="0056596D" w:rsidRDefault="006052F4" w:rsidP="007D3C91">
            <w:pPr>
              <w:ind w:firstLine="176"/>
              <w:jc w:val="both"/>
              <w:rPr>
                <w:sz w:val="22"/>
                <w:szCs w:val="22"/>
              </w:rPr>
            </w:pPr>
            <w:r w:rsidRPr="0067457E">
              <w:rPr>
                <w:rFonts w:eastAsia="Calibri"/>
                <w:sz w:val="22"/>
                <w:szCs w:val="22"/>
                <w:lang w:eastAsia="en-US"/>
              </w:rPr>
              <w:t>Администрацией города п</w:t>
            </w:r>
            <w:r w:rsidR="00C2292B" w:rsidRPr="0067457E">
              <w:rPr>
                <w:sz w:val="22"/>
                <w:szCs w:val="22"/>
              </w:rPr>
              <w:t>остоянно проводится</w:t>
            </w:r>
            <w:r w:rsidR="00C2292B" w:rsidRPr="0056596D">
              <w:rPr>
                <w:sz w:val="22"/>
                <w:szCs w:val="22"/>
              </w:rPr>
              <w:t xml:space="preserve"> работа по выявлению неплательщиков и их информирование о необходимости внесения платы за НВОС. По состоянию на </w:t>
            </w:r>
            <w:r w:rsidR="0056596D" w:rsidRPr="0056596D">
              <w:rPr>
                <w:sz w:val="22"/>
                <w:szCs w:val="22"/>
              </w:rPr>
              <w:t xml:space="preserve">01.01.2017 г. 310 </w:t>
            </w:r>
            <w:r w:rsidR="00C2292B" w:rsidRPr="0056596D">
              <w:rPr>
                <w:sz w:val="22"/>
                <w:szCs w:val="22"/>
              </w:rPr>
              <w:t>хозяйствующим субъектам направлены информационные письма.</w:t>
            </w:r>
          </w:p>
          <w:p w:rsidR="00052574" w:rsidRPr="004D3BE7" w:rsidRDefault="00052574" w:rsidP="007D3C91">
            <w:pPr>
              <w:widowControl w:val="0"/>
              <w:autoSpaceDE w:val="0"/>
              <w:autoSpaceDN w:val="0"/>
              <w:adjustRightInd w:val="0"/>
              <w:ind w:firstLine="176"/>
              <w:jc w:val="both"/>
              <w:rPr>
                <w:rFonts w:cs="Arial"/>
                <w:sz w:val="22"/>
                <w:szCs w:val="22"/>
              </w:rPr>
            </w:pPr>
            <w:r w:rsidRPr="00016AE8">
              <w:rPr>
                <w:rFonts w:cs="Arial"/>
                <w:sz w:val="22"/>
                <w:szCs w:val="22"/>
              </w:rPr>
              <w:t>В результате проводимой работы, по итогам исполнения бюджета города за 2016</w:t>
            </w:r>
            <w:r w:rsidR="000678A9">
              <w:rPr>
                <w:rFonts w:cs="Arial"/>
                <w:sz w:val="22"/>
                <w:szCs w:val="22"/>
              </w:rPr>
              <w:t xml:space="preserve"> </w:t>
            </w:r>
            <w:r w:rsidRPr="00016AE8">
              <w:rPr>
                <w:rFonts w:cs="Arial"/>
                <w:sz w:val="22"/>
                <w:szCs w:val="22"/>
              </w:rPr>
              <w:t xml:space="preserve">г. поступления в бюджет города платежей за НВОС </w:t>
            </w:r>
            <w:r w:rsidRPr="00016AE8">
              <w:rPr>
                <w:rFonts w:cs="Arial"/>
                <w:sz w:val="22"/>
                <w:szCs w:val="22"/>
              </w:rPr>
              <w:lastRenderedPageBreak/>
              <w:t>соста</w:t>
            </w:r>
            <w:r>
              <w:rPr>
                <w:rFonts w:cs="Arial"/>
                <w:sz w:val="22"/>
                <w:szCs w:val="22"/>
              </w:rPr>
              <w:t>вили 4 963</w:t>
            </w:r>
            <w:r w:rsidRPr="00016AE8">
              <w:rPr>
                <w:rFonts w:cs="Arial"/>
                <w:sz w:val="22"/>
                <w:szCs w:val="22"/>
              </w:rPr>
              <w:t xml:space="preserve"> тыс. руб</w:t>
            </w:r>
            <w:r w:rsidR="00616490">
              <w:rPr>
                <w:rFonts w:cs="Arial"/>
                <w:sz w:val="22"/>
                <w:szCs w:val="22"/>
              </w:rPr>
              <w:t>.</w:t>
            </w:r>
            <w:r w:rsidRPr="00016AE8">
              <w:rPr>
                <w:rFonts w:cs="Arial"/>
                <w:sz w:val="22"/>
                <w:szCs w:val="22"/>
              </w:rPr>
              <w:t xml:space="preserve">, что на </w:t>
            </w:r>
            <w:r>
              <w:rPr>
                <w:rFonts w:cs="Arial"/>
                <w:sz w:val="22"/>
                <w:szCs w:val="22"/>
              </w:rPr>
              <w:t>20,5</w:t>
            </w:r>
            <w:r w:rsidRPr="00016AE8">
              <w:rPr>
                <w:rFonts w:cs="Arial"/>
                <w:sz w:val="22"/>
                <w:szCs w:val="22"/>
              </w:rPr>
              <w:t xml:space="preserve"> тыс. руб</w:t>
            </w:r>
            <w:r w:rsidR="00616490">
              <w:rPr>
                <w:rFonts w:cs="Arial"/>
                <w:sz w:val="22"/>
                <w:szCs w:val="22"/>
              </w:rPr>
              <w:t>.</w:t>
            </w:r>
            <w:r w:rsidRPr="00016AE8">
              <w:rPr>
                <w:rFonts w:cs="Arial"/>
                <w:sz w:val="22"/>
                <w:szCs w:val="22"/>
              </w:rPr>
              <w:t xml:space="preserve"> больше, чем за 2015</w:t>
            </w:r>
            <w:r w:rsidR="007D3C91">
              <w:rPr>
                <w:rFonts w:cs="Arial"/>
                <w:sz w:val="22"/>
                <w:szCs w:val="22"/>
              </w:rPr>
              <w:t xml:space="preserve"> </w:t>
            </w:r>
            <w:r w:rsidRPr="00016AE8">
              <w:rPr>
                <w:rFonts w:cs="Arial"/>
                <w:sz w:val="22"/>
                <w:szCs w:val="22"/>
              </w:rPr>
              <w:t>г.</w:t>
            </w:r>
          </w:p>
        </w:tc>
      </w:tr>
      <w:tr w:rsidR="00C2292B" w:rsidRPr="00D8592E" w:rsidTr="008B5D3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48</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Обеспечение обоснованности уровня и темпов роста муниципального долга, способности исполнять свои долговые обязательства в условиях любой, в том числе самой неблагоприятной экономической и бюджетной ситуации и выбор заемщиком инструмента экономически обоснованного периода заимствования и стоимости привлекаемых заемных средств:</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привлечение кредитных сре</w:t>
            </w:r>
            <w:proofErr w:type="gramStart"/>
            <w:r w:rsidRPr="000519F3">
              <w:rPr>
                <w:rFonts w:cs="Arial"/>
                <w:sz w:val="22"/>
                <w:szCs w:val="22"/>
              </w:rPr>
              <w:t>дств в кр</w:t>
            </w:r>
            <w:proofErr w:type="gramEnd"/>
            <w:r w:rsidRPr="000519F3">
              <w:rPr>
                <w:rFonts w:cs="Arial"/>
                <w:sz w:val="22"/>
                <w:szCs w:val="22"/>
              </w:rPr>
              <w:t>едитных организациях  в форме открытия возобновляемой кредитной линии со свободным режимом выборки и свободным режимом погашения, в целях погашения дефицита бюджета и долговых обязательств</w:t>
            </w:r>
          </w:p>
        </w:tc>
        <w:tc>
          <w:tcPr>
            <w:tcW w:w="1276"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xml:space="preserve">по </w:t>
            </w:r>
            <w:proofErr w:type="spellStart"/>
            <w:r w:rsidRPr="000519F3">
              <w:rPr>
                <w:rFonts w:cs="Arial"/>
                <w:sz w:val="22"/>
                <w:szCs w:val="22"/>
              </w:rPr>
              <w:t>результа</w:t>
            </w:r>
            <w:proofErr w:type="spellEnd"/>
            <w:r w:rsidRPr="000519F3">
              <w:rPr>
                <w:rFonts w:cs="Arial"/>
                <w:sz w:val="22"/>
                <w:szCs w:val="22"/>
              </w:rPr>
              <w:t>-</w:t>
            </w:r>
          </w:p>
          <w:p w:rsidR="00C2292B" w:rsidRPr="000519F3" w:rsidRDefault="00C2292B" w:rsidP="000519F3">
            <w:pPr>
              <w:pStyle w:val="ab"/>
              <w:widowControl w:val="0"/>
              <w:autoSpaceDE w:val="0"/>
              <w:autoSpaceDN w:val="0"/>
              <w:adjustRightInd w:val="0"/>
              <w:rPr>
                <w:rFonts w:cs="Arial"/>
                <w:sz w:val="22"/>
                <w:szCs w:val="22"/>
              </w:rPr>
            </w:pPr>
            <w:r>
              <w:rPr>
                <w:rFonts w:cs="Arial"/>
                <w:sz w:val="22"/>
                <w:szCs w:val="22"/>
              </w:rPr>
              <w:t>там анализа исполне</w:t>
            </w:r>
            <w:r w:rsidRPr="000519F3">
              <w:rPr>
                <w:rFonts w:cs="Arial"/>
                <w:sz w:val="22"/>
                <w:szCs w:val="22"/>
              </w:rPr>
              <w:t xml:space="preserve">ния бюджета города по доходам  и расходам </w:t>
            </w:r>
          </w:p>
          <w:p w:rsidR="00C2292B" w:rsidRPr="000519F3" w:rsidRDefault="00C2292B" w:rsidP="000519F3">
            <w:pPr>
              <w:pStyle w:val="ab"/>
              <w:widowControl w:val="0"/>
              <w:autoSpaceDE w:val="0"/>
              <w:autoSpaceDN w:val="0"/>
              <w:adjustRightInd w:val="0"/>
              <w:rPr>
                <w:rFonts w:cs="Arial"/>
                <w:sz w:val="22"/>
                <w:szCs w:val="22"/>
              </w:rPr>
            </w:pPr>
          </w:p>
          <w:p w:rsidR="00C2292B" w:rsidRPr="000519F3" w:rsidRDefault="00C2292B" w:rsidP="000519F3">
            <w:pPr>
              <w:pStyle w:val="ab"/>
              <w:widowControl w:val="0"/>
              <w:autoSpaceDE w:val="0"/>
              <w:autoSpaceDN w:val="0"/>
              <w:adjustRightInd w:val="0"/>
              <w:rPr>
                <w:rFonts w:cs="Arial"/>
                <w:sz w:val="22"/>
                <w:szCs w:val="22"/>
              </w:rPr>
            </w:pP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8B5D36">
              <w:rPr>
                <w:rFonts w:cs="Arial"/>
                <w:sz w:val="22"/>
                <w:szCs w:val="22"/>
              </w:rPr>
              <w:t>Финансовое управление</w:t>
            </w:r>
          </w:p>
        </w:tc>
        <w:tc>
          <w:tcPr>
            <w:tcW w:w="6804" w:type="dxa"/>
            <w:shd w:val="clear" w:color="auto" w:fill="auto"/>
          </w:tcPr>
          <w:p w:rsidR="008B5D36" w:rsidRPr="007025F0" w:rsidRDefault="008B5D36" w:rsidP="0021408C">
            <w:pPr>
              <w:ind w:firstLine="176"/>
              <w:jc w:val="both"/>
              <w:rPr>
                <w:rFonts w:eastAsia="Calibri"/>
                <w:sz w:val="22"/>
                <w:szCs w:val="22"/>
              </w:rPr>
            </w:pPr>
            <w:r w:rsidRPr="007A208F">
              <w:rPr>
                <w:rFonts w:eastAsia="Calibri"/>
                <w:sz w:val="22"/>
                <w:szCs w:val="22"/>
              </w:rPr>
              <w:t>В течение всего 2016 года муниципальный долг был меньше, чем по состоянию на 01.01.2016 года.</w:t>
            </w:r>
            <w:r w:rsidRPr="007025F0">
              <w:rPr>
                <w:rFonts w:eastAsia="Calibri"/>
                <w:sz w:val="22"/>
                <w:szCs w:val="22"/>
              </w:rPr>
              <w:t xml:space="preserve"> Муниципальный долг по состоянию на 01.01.2017 года</w:t>
            </w:r>
            <w:r>
              <w:rPr>
                <w:rFonts w:eastAsia="Calibri"/>
                <w:sz w:val="22"/>
                <w:szCs w:val="22"/>
              </w:rPr>
              <w:t xml:space="preserve"> составил 694 967,67 тыс. руб.</w:t>
            </w:r>
            <w:r w:rsidRPr="007025F0">
              <w:rPr>
                <w:rFonts w:eastAsia="Calibri"/>
                <w:sz w:val="22"/>
                <w:szCs w:val="22"/>
              </w:rPr>
              <w:t xml:space="preserve">, что </w:t>
            </w:r>
            <w:r>
              <w:rPr>
                <w:rFonts w:eastAsia="Calibri"/>
                <w:sz w:val="22"/>
                <w:szCs w:val="22"/>
              </w:rPr>
              <w:t>больше на 126 986,00 тыс. руб.</w:t>
            </w:r>
            <w:r w:rsidRPr="007025F0">
              <w:rPr>
                <w:rFonts w:eastAsia="Calibri"/>
                <w:sz w:val="22"/>
                <w:szCs w:val="22"/>
              </w:rPr>
              <w:t xml:space="preserve">, чем по состоянию на 01.01.2016 года, </w:t>
            </w:r>
            <w:r w:rsidRPr="008B5D36">
              <w:rPr>
                <w:rFonts w:eastAsia="Calibri"/>
                <w:sz w:val="22"/>
                <w:szCs w:val="22"/>
              </w:rPr>
              <w:t>в том числе на 136 673,0 тыс. руб. за счет увеличения муниципальных заимствований.</w:t>
            </w:r>
          </w:p>
          <w:p w:rsidR="008B5D36" w:rsidRPr="007025F0" w:rsidRDefault="008B5D36" w:rsidP="0021408C">
            <w:pPr>
              <w:ind w:firstLine="176"/>
              <w:jc w:val="both"/>
              <w:rPr>
                <w:rFonts w:eastAsia="Calibri"/>
                <w:sz w:val="22"/>
                <w:szCs w:val="22"/>
              </w:rPr>
            </w:pPr>
            <w:r w:rsidRPr="007025F0">
              <w:rPr>
                <w:rFonts w:eastAsia="Calibri"/>
                <w:sz w:val="22"/>
                <w:szCs w:val="22"/>
              </w:rPr>
              <w:t>Вместе с тем, Программой муниципальных заимствований было предусмотрено увеличение заимств</w:t>
            </w:r>
            <w:r>
              <w:rPr>
                <w:rFonts w:eastAsia="Calibri"/>
                <w:sz w:val="22"/>
                <w:szCs w:val="22"/>
              </w:rPr>
              <w:t>ований на 144 787,00 тыс. руб</w:t>
            </w:r>
            <w:r w:rsidRPr="007025F0">
              <w:rPr>
                <w:rFonts w:eastAsia="Calibri"/>
                <w:sz w:val="22"/>
                <w:szCs w:val="22"/>
              </w:rPr>
              <w:t xml:space="preserve">. </w:t>
            </w:r>
          </w:p>
          <w:p w:rsidR="008B5D36" w:rsidRPr="007025F0" w:rsidRDefault="008B5D36" w:rsidP="0021408C">
            <w:pPr>
              <w:ind w:firstLine="176"/>
              <w:jc w:val="both"/>
              <w:rPr>
                <w:rFonts w:cs="Arial"/>
                <w:sz w:val="22"/>
                <w:szCs w:val="22"/>
              </w:rPr>
            </w:pPr>
            <w:r w:rsidRPr="007025F0">
              <w:rPr>
                <w:rFonts w:eastAsia="Calibri"/>
                <w:sz w:val="22"/>
                <w:szCs w:val="22"/>
              </w:rPr>
              <w:t>Таким образом, за счет выбора заемщиком эффективного инструмента экономически обоснованного периода заимствования и стоимости привлекаемых заемных средств, а также эффективного управления средствами на едином счете бюджета города-курорта Пятигорска</w:t>
            </w:r>
            <w:r w:rsidRPr="007025F0">
              <w:rPr>
                <w:rFonts w:cs="Arial"/>
                <w:sz w:val="22"/>
                <w:szCs w:val="22"/>
              </w:rPr>
              <w:t xml:space="preserve"> обеспечилось уменьшение размера муниципальных заимствований на 8 114,</w:t>
            </w:r>
            <w:r>
              <w:rPr>
                <w:rFonts w:cs="Arial"/>
                <w:sz w:val="22"/>
                <w:szCs w:val="22"/>
              </w:rPr>
              <w:t>0 тыс. руб.</w:t>
            </w:r>
            <w:r w:rsidRPr="007025F0">
              <w:rPr>
                <w:rFonts w:cs="Arial"/>
                <w:sz w:val="22"/>
                <w:szCs w:val="22"/>
              </w:rPr>
              <w:t xml:space="preserve"> и </w:t>
            </w:r>
            <w:r w:rsidRPr="007025F0">
              <w:rPr>
                <w:rFonts w:eastAsia="Calibri"/>
                <w:sz w:val="22"/>
                <w:szCs w:val="22"/>
              </w:rPr>
              <w:t xml:space="preserve">муниципальный долг установить на экономически безопасном уровне.  </w:t>
            </w:r>
          </w:p>
          <w:p w:rsidR="008B5D36" w:rsidRDefault="00F10F2B" w:rsidP="0021408C">
            <w:pPr>
              <w:ind w:firstLine="176"/>
              <w:jc w:val="both"/>
              <w:rPr>
                <w:rFonts w:eastAsia="Calibri"/>
                <w:sz w:val="22"/>
                <w:szCs w:val="22"/>
              </w:rPr>
            </w:pPr>
            <w:r w:rsidRPr="008B5D36">
              <w:rPr>
                <w:rFonts w:eastAsia="Calibri"/>
                <w:sz w:val="22"/>
                <w:szCs w:val="22"/>
              </w:rPr>
              <w:t xml:space="preserve">В соответствии с утвержденным порядком Финансовым управлением осуществлялось формирование и ведение кассового плана бюджета города-курорта Пятигорска. </w:t>
            </w:r>
            <w:proofErr w:type="gramStart"/>
            <w:r w:rsidRPr="008B5D36">
              <w:rPr>
                <w:rFonts w:eastAsia="Calibri"/>
                <w:sz w:val="22"/>
                <w:szCs w:val="22"/>
              </w:rPr>
              <w:t xml:space="preserve">На основании проводимого анализа показателей кассового плана и его исполнения, для своевременного решения вопросов по сбалансированности бюджета, осуществлялись экономически обоснованные муниципальные заимствования в виде кредитов банков, бюджетных кредитов и привлечения остатков средств муниципальных бюджетных и муниципальных автономных учреждений, а  </w:t>
            </w:r>
            <w:r w:rsidRPr="008B5D36">
              <w:rPr>
                <w:rFonts w:cs="Arial"/>
                <w:sz w:val="22"/>
                <w:szCs w:val="22"/>
              </w:rPr>
              <w:t xml:space="preserve">также средства  казенных учреждений, находящиеся во временном распоряжении  на едином счете бюджета </w:t>
            </w:r>
            <w:r w:rsidRPr="008B5D36">
              <w:rPr>
                <w:rFonts w:eastAsia="Calibri"/>
                <w:sz w:val="22"/>
                <w:szCs w:val="22"/>
              </w:rPr>
              <w:t>города-курорта Пятигорска.</w:t>
            </w:r>
            <w:proofErr w:type="gramEnd"/>
          </w:p>
          <w:p w:rsidR="008B5D36" w:rsidRPr="008B5D36" w:rsidRDefault="008B5D36" w:rsidP="0021408C">
            <w:pPr>
              <w:ind w:firstLine="176"/>
              <w:jc w:val="both"/>
              <w:rPr>
                <w:rFonts w:eastAsia="Calibri"/>
                <w:sz w:val="22"/>
                <w:szCs w:val="22"/>
                <w:highlight w:val="yellow"/>
              </w:rPr>
            </w:pPr>
            <w:proofErr w:type="gramStart"/>
            <w:r w:rsidRPr="007A208F">
              <w:rPr>
                <w:rFonts w:eastAsia="Calibri"/>
                <w:sz w:val="22"/>
                <w:szCs w:val="22"/>
              </w:rPr>
              <w:t xml:space="preserve">Финансовое управление осуществляло привлечение заемных средств в рамках возобновляемых кредитных линий со свободным режимом выборки и свободным режимом погашения и одной </w:t>
            </w:r>
            <w:proofErr w:type="spellStart"/>
            <w:r w:rsidRPr="007A208F">
              <w:rPr>
                <w:rFonts w:eastAsia="Calibri"/>
                <w:sz w:val="22"/>
                <w:szCs w:val="22"/>
              </w:rPr>
              <w:t>невозобновляемой</w:t>
            </w:r>
            <w:proofErr w:type="spellEnd"/>
            <w:r w:rsidRPr="007A208F">
              <w:rPr>
                <w:rFonts w:eastAsia="Calibri"/>
                <w:sz w:val="22"/>
                <w:szCs w:val="22"/>
              </w:rPr>
              <w:t xml:space="preserve"> кредитной линии по муниципальным контрактам,</w:t>
            </w:r>
            <w:r>
              <w:rPr>
                <w:rFonts w:eastAsia="Calibri"/>
                <w:sz w:val="22"/>
                <w:szCs w:val="22"/>
              </w:rPr>
              <w:t xml:space="preserve"> заключенным в 2013-2016 годах</w:t>
            </w:r>
            <w:r w:rsidRPr="007025F0">
              <w:rPr>
                <w:rFonts w:eastAsia="Calibri"/>
                <w:sz w:val="22"/>
                <w:szCs w:val="22"/>
              </w:rPr>
              <w:t>, что позволило осуществлять заимствования в 2016 году по средней ставке кредитования  10,74 % годовых, т.е. ниже, чем процентные ставки кредитования муниципальных образований по итогам аукционов, сложившихся  за  2016  год</w:t>
            </w:r>
            <w:proofErr w:type="gramEnd"/>
            <w:r w:rsidRPr="007025F0">
              <w:rPr>
                <w:rFonts w:eastAsia="Calibri"/>
                <w:sz w:val="22"/>
                <w:szCs w:val="22"/>
              </w:rPr>
              <w:t xml:space="preserve">  (в среднем 12,72 % </w:t>
            </w:r>
            <w:proofErr w:type="gramStart"/>
            <w:r w:rsidRPr="007025F0">
              <w:rPr>
                <w:rFonts w:eastAsia="Calibri"/>
                <w:sz w:val="22"/>
                <w:szCs w:val="22"/>
              </w:rPr>
              <w:t>годовых</w:t>
            </w:r>
            <w:proofErr w:type="gramEnd"/>
            <w:r w:rsidRPr="007025F0">
              <w:rPr>
                <w:rFonts w:eastAsia="Calibri"/>
                <w:sz w:val="22"/>
                <w:szCs w:val="22"/>
              </w:rPr>
              <w:t xml:space="preserve">). Это обеспечило экономию средств бюджета города на обслуживание муниципального долга  в размере </w:t>
            </w:r>
            <w:r>
              <w:rPr>
                <w:rFonts w:eastAsia="Calibri"/>
                <w:sz w:val="22"/>
                <w:szCs w:val="22"/>
              </w:rPr>
              <w:t>6 646,31 тыс. руб</w:t>
            </w:r>
            <w:r w:rsidRPr="007025F0">
              <w:rPr>
                <w:rFonts w:eastAsia="Calibri"/>
                <w:sz w:val="22"/>
                <w:szCs w:val="22"/>
              </w:rPr>
              <w:t>.</w:t>
            </w:r>
          </w:p>
        </w:tc>
      </w:tr>
      <w:tr w:rsidR="00C2292B" w:rsidRPr="00D8592E" w:rsidTr="00C23173">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49</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Обеспечение снижения расходов бюджета </w:t>
            </w:r>
            <w:r w:rsidRPr="000519F3">
              <w:rPr>
                <w:rFonts w:cs="Arial"/>
                <w:sz w:val="22"/>
                <w:szCs w:val="22"/>
              </w:rPr>
              <w:lastRenderedPageBreak/>
              <w:t>города на обслуживание муниципального долга бюджета города:</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управление остатками средств на едином счете по учету средств бюджета города;</w:t>
            </w:r>
          </w:p>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  своевременная  подготовка документов в УФК по СК в целях получения максимального  количества траншей кредитных средств из  федерального бюджета на пополнение остатков средств на едином счете бюджета города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p>
          <w:p w:rsidR="007A7BFA" w:rsidRDefault="007A7BFA"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январь-февраль текущего года</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 xml:space="preserve">Финансовое </w:t>
            </w:r>
            <w:r w:rsidRPr="000519F3">
              <w:rPr>
                <w:rFonts w:cs="Arial"/>
                <w:sz w:val="22"/>
                <w:szCs w:val="22"/>
              </w:rPr>
              <w:lastRenderedPageBreak/>
              <w:t>управление</w:t>
            </w:r>
          </w:p>
        </w:tc>
        <w:tc>
          <w:tcPr>
            <w:tcW w:w="6804" w:type="dxa"/>
            <w:shd w:val="clear" w:color="auto" w:fill="auto"/>
          </w:tcPr>
          <w:p w:rsidR="00045ADF" w:rsidRDefault="00C23173" w:rsidP="0021408C">
            <w:pPr>
              <w:tabs>
                <w:tab w:val="left" w:pos="6542"/>
              </w:tabs>
              <w:ind w:right="34" w:firstLine="176"/>
              <w:jc w:val="both"/>
              <w:rPr>
                <w:rFonts w:cs="Arial"/>
                <w:sz w:val="22"/>
                <w:szCs w:val="22"/>
              </w:rPr>
            </w:pPr>
            <w:r w:rsidRPr="007A208F">
              <w:rPr>
                <w:rFonts w:eastAsia="Calibri"/>
                <w:sz w:val="22"/>
                <w:szCs w:val="22"/>
              </w:rPr>
              <w:lastRenderedPageBreak/>
              <w:t xml:space="preserve">На покрытие кассовых разрывов были направлены  остатки </w:t>
            </w:r>
            <w:r w:rsidRPr="007A208F">
              <w:rPr>
                <w:rFonts w:eastAsia="Calibri"/>
                <w:sz w:val="22"/>
                <w:szCs w:val="22"/>
              </w:rPr>
              <w:lastRenderedPageBreak/>
              <w:t>средств бюджетных и автономных учреждений, а также средства  казенных учреждений, находящиеся во временном распоряжении  на едином счете  бюджета города. Экономический эффект от   управления остатками средств на едином счете по учету средств бюджета города составил 12 727,47 тыс.</w:t>
            </w:r>
            <w:r w:rsidR="000678A9">
              <w:rPr>
                <w:rFonts w:eastAsia="Calibri"/>
                <w:sz w:val="22"/>
                <w:szCs w:val="22"/>
              </w:rPr>
              <w:t xml:space="preserve"> </w:t>
            </w:r>
            <w:r>
              <w:rPr>
                <w:rFonts w:eastAsia="Calibri"/>
                <w:sz w:val="22"/>
                <w:szCs w:val="22"/>
              </w:rPr>
              <w:t>руб</w:t>
            </w:r>
            <w:r w:rsidRPr="007A208F">
              <w:rPr>
                <w:rFonts w:eastAsia="Calibri"/>
                <w:sz w:val="22"/>
                <w:szCs w:val="22"/>
              </w:rPr>
              <w:t>.</w:t>
            </w:r>
          </w:p>
          <w:p w:rsidR="00045ADF" w:rsidRPr="00045ADF" w:rsidRDefault="00045ADF" w:rsidP="0021408C">
            <w:pPr>
              <w:tabs>
                <w:tab w:val="left" w:pos="6542"/>
              </w:tabs>
              <w:ind w:right="34" w:firstLine="176"/>
              <w:jc w:val="both"/>
              <w:rPr>
                <w:rFonts w:cs="Arial"/>
                <w:sz w:val="22"/>
                <w:szCs w:val="22"/>
                <w:highlight w:val="yellow"/>
              </w:rPr>
            </w:pPr>
            <w:proofErr w:type="gramStart"/>
            <w:r w:rsidRPr="007A208F">
              <w:rPr>
                <w:rFonts w:eastAsia="Calibri"/>
                <w:sz w:val="22"/>
                <w:szCs w:val="22"/>
              </w:rPr>
              <w:t>В результате своевременной подготовки и предоставления в полном объеме документов в Управление Федерального казначейства по Ставропольскому краю</w:t>
            </w:r>
            <w:r w:rsidR="001B3BEB">
              <w:rPr>
                <w:rFonts w:eastAsia="Calibri"/>
                <w:sz w:val="22"/>
                <w:szCs w:val="22"/>
              </w:rPr>
              <w:t xml:space="preserve"> (УФК СК)</w:t>
            </w:r>
            <w:r w:rsidRPr="007A208F">
              <w:rPr>
                <w:rFonts w:eastAsia="Calibri"/>
                <w:sz w:val="22"/>
                <w:szCs w:val="22"/>
              </w:rPr>
              <w:t xml:space="preserve">,  в соответствии с заключенным  между </w:t>
            </w:r>
            <w:r w:rsidR="001B3BEB">
              <w:rPr>
                <w:rFonts w:eastAsia="Calibri"/>
                <w:sz w:val="22"/>
                <w:szCs w:val="22"/>
              </w:rPr>
              <w:t>УФК СК</w:t>
            </w:r>
            <w:r w:rsidRPr="007A208F">
              <w:rPr>
                <w:rFonts w:eastAsia="Calibri"/>
                <w:sz w:val="22"/>
                <w:szCs w:val="22"/>
              </w:rPr>
              <w:t xml:space="preserve"> и администрацией города Пятигорска  Договором о предоставлении  бюджетного кредита на пополнение остатков средств на счетах бюджетов субъектов Российской Федерации (местных бюджетов) от 25 января 2016 г</w:t>
            </w:r>
            <w:r w:rsidR="000C275F">
              <w:rPr>
                <w:rFonts w:eastAsia="Calibri"/>
                <w:sz w:val="22"/>
                <w:szCs w:val="22"/>
              </w:rPr>
              <w:t>.</w:t>
            </w:r>
            <w:r w:rsidRPr="007A208F">
              <w:rPr>
                <w:rFonts w:eastAsia="Calibri"/>
                <w:sz w:val="22"/>
                <w:szCs w:val="22"/>
              </w:rPr>
              <w:t xml:space="preserve"> № 21-15-405/1  привлекался  бюджетный кредит на 288 дней</w:t>
            </w:r>
            <w:proofErr w:type="gramEnd"/>
            <w:r w:rsidRPr="007A208F">
              <w:rPr>
                <w:rFonts w:eastAsia="Calibri"/>
                <w:sz w:val="22"/>
                <w:szCs w:val="22"/>
              </w:rPr>
              <w:t xml:space="preserve">, в том числе,  </w:t>
            </w:r>
            <w:r>
              <w:rPr>
                <w:rFonts w:eastAsia="Calibri"/>
                <w:sz w:val="22"/>
                <w:szCs w:val="22"/>
              </w:rPr>
              <w:t>в размере 119 928,0  тыс. руб.</w:t>
            </w:r>
            <w:r w:rsidRPr="007A208F">
              <w:rPr>
                <w:rFonts w:eastAsia="Calibri"/>
                <w:sz w:val="22"/>
                <w:szCs w:val="22"/>
              </w:rPr>
              <w:t xml:space="preserve"> на  238 дней и 59 964,0 тыс. руб</w:t>
            </w:r>
            <w:r w:rsidR="00616490">
              <w:rPr>
                <w:rFonts w:eastAsia="Calibri"/>
                <w:sz w:val="22"/>
                <w:szCs w:val="22"/>
              </w:rPr>
              <w:t>.</w:t>
            </w:r>
            <w:r w:rsidR="007D3C91">
              <w:rPr>
                <w:rFonts w:eastAsia="Calibri"/>
                <w:sz w:val="22"/>
                <w:szCs w:val="22"/>
              </w:rPr>
              <w:t xml:space="preserve"> на 50 дней, по ставке 0,1</w:t>
            </w:r>
            <w:r w:rsidR="00616490" w:rsidRPr="007A208F">
              <w:rPr>
                <w:rFonts w:eastAsia="Calibri"/>
                <w:sz w:val="22"/>
                <w:szCs w:val="22"/>
              </w:rPr>
              <w:t>%</w:t>
            </w:r>
            <w:r w:rsidRPr="007A208F">
              <w:rPr>
                <w:rFonts w:eastAsia="Calibri"/>
                <w:sz w:val="22"/>
                <w:szCs w:val="22"/>
              </w:rPr>
              <w:t xml:space="preserve"> годовых. </w:t>
            </w:r>
            <w:proofErr w:type="gramStart"/>
            <w:r w:rsidRPr="007A208F">
              <w:rPr>
                <w:rFonts w:eastAsia="Calibri"/>
                <w:sz w:val="22"/>
                <w:szCs w:val="22"/>
              </w:rPr>
              <w:t xml:space="preserve">Фактически расходы бюджета  за пользование бюджетным кредитом составили 86,12 тыс. руб. При привлечении на такой же срок средств в банках по средней ставке, сложившейся за 2016 </w:t>
            </w:r>
            <w:r w:rsidR="000C275F">
              <w:rPr>
                <w:rFonts w:eastAsia="Calibri"/>
                <w:sz w:val="22"/>
                <w:szCs w:val="22"/>
              </w:rPr>
              <w:t>год  в размере  12,72</w:t>
            </w:r>
            <w:r w:rsidRPr="007A208F">
              <w:rPr>
                <w:rFonts w:eastAsia="Calibri"/>
                <w:sz w:val="22"/>
                <w:szCs w:val="22"/>
              </w:rPr>
              <w:t>% годовых,  расходы бюджета могли составить 10 961,81 тыс. руб. Таким образом, привлечение бюджетного кредита из средств федерального бюджета обеспечило экономию средств б</w:t>
            </w:r>
            <w:r w:rsidR="007D3C91">
              <w:rPr>
                <w:rFonts w:eastAsia="Calibri"/>
                <w:sz w:val="22"/>
                <w:szCs w:val="22"/>
              </w:rPr>
              <w:t>юджета города в размере 10 875,</w:t>
            </w:r>
            <w:r w:rsidRPr="007A208F">
              <w:rPr>
                <w:rFonts w:eastAsia="Calibri"/>
                <w:sz w:val="22"/>
                <w:szCs w:val="22"/>
              </w:rPr>
              <w:t>63 тыс. руб.</w:t>
            </w:r>
            <w:proofErr w:type="gramEnd"/>
          </w:p>
          <w:p w:rsidR="00616490" w:rsidRPr="000519F3" w:rsidRDefault="00616490" w:rsidP="007D3C91">
            <w:pPr>
              <w:tabs>
                <w:tab w:val="left" w:pos="-108"/>
              </w:tabs>
              <w:suppressAutoHyphens/>
              <w:ind w:right="34" w:firstLine="176"/>
              <w:jc w:val="both"/>
              <w:rPr>
                <w:rFonts w:eastAsia="Calibri" w:cs="Arial"/>
                <w:sz w:val="22"/>
                <w:szCs w:val="22"/>
                <w:lang w:eastAsia="en-US"/>
              </w:rPr>
            </w:pPr>
            <w:proofErr w:type="gramStart"/>
            <w:r w:rsidRPr="007A208F">
              <w:rPr>
                <w:rFonts w:eastAsia="Calibri"/>
                <w:sz w:val="22"/>
                <w:szCs w:val="22"/>
              </w:rPr>
              <w:t xml:space="preserve">Кроме того, снижение расходов бюджета города на обслуживание муниципального долга </w:t>
            </w:r>
            <w:r>
              <w:rPr>
                <w:rFonts w:eastAsia="Calibri"/>
                <w:sz w:val="22"/>
                <w:szCs w:val="22"/>
              </w:rPr>
              <w:t>в</w:t>
            </w:r>
            <w:r w:rsidRPr="007A208F">
              <w:rPr>
                <w:rFonts w:eastAsia="Calibri"/>
                <w:sz w:val="22"/>
                <w:szCs w:val="22"/>
              </w:rPr>
              <w:t xml:space="preserve"> 2016 год</w:t>
            </w:r>
            <w:r>
              <w:rPr>
                <w:rFonts w:eastAsia="Calibri"/>
                <w:sz w:val="22"/>
                <w:szCs w:val="22"/>
              </w:rPr>
              <w:t>у</w:t>
            </w:r>
            <w:r w:rsidRPr="007A208F">
              <w:rPr>
                <w:rFonts w:eastAsia="Calibri"/>
                <w:sz w:val="22"/>
                <w:szCs w:val="22"/>
              </w:rPr>
              <w:t xml:space="preserve"> обеспечивалось за счет Соглашения о реструктуризации задолженности города-курорта Пятигорска перед бюджетом Ставропольского края по бюджетному кредиту, предоставленному городу-курорту Пятигорску в соответствии с соглашением о предоставлении из бюджета Ставропольского края бюджетного кредита от 15 декабря 2015 г. № 10-11/7.</w:t>
            </w:r>
            <w:proofErr w:type="gramEnd"/>
            <w:r w:rsidRPr="007A208F">
              <w:rPr>
                <w:rFonts w:eastAsia="Calibri"/>
                <w:sz w:val="22"/>
                <w:szCs w:val="22"/>
              </w:rPr>
              <w:t xml:space="preserve"> </w:t>
            </w:r>
            <w:proofErr w:type="gramStart"/>
            <w:r w:rsidRPr="007A208F">
              <w:rPr>
                <w:rFonts w:eastAsia="Calibri"/>
                <w:sz w:val="22"/>
                <w:szCs w:val="22"/>
              </w:rPr>
              <w:t>Фактически расходы бюджета за пользование бюджетным кредитом из средств  бюджета Ставропольского края под 0,1% годовых составили 15,22 тыс. руб. При привлечении на такой же срок средств в банках по процентам кредитования, сложившихся по отчетным период</w:t>
            </w:r>
            <w:r>
              <w:rPr>
                <w:rFonts w:eastAsia="Calibri"/>
                <w:sz w:val="22"/>
                <w:szCs w:val="22"/>
              </w:rPr>
              <w:t>е</w:t>
            </w:r>
            <w:r w:rsidRPr="007A208F">
              <w:rPr>
                <w:rFonts w:eastAsia="Calibri"/>
                <w:sz w:val="22"/>
                <w:szCs w:val="22"/>
              </w:rPr>
              <w:t xml:space="preserve"> в течени</w:t>
            </w:r>
            <w:r>
              <w:rPr>
                <w:rFonts w:eastAsia="Calibri"/>
                <w:sz w:val="22"/>
                <w:szCs w:val="22"/>
              </w:rPr>
              <w:t>е</w:t>
            </w:r>
            <w:r w:rsidR="007D3C91">
              <w:rPr>
                <w:rFonts w:eastAsia="Calibri"/>
                <w:sz w:val="22"/>
                <w:szCs w:val="22"/>
              </w:rPr>
              <w:t xml:space="preserve"> </w:t>
            </w:r>
            <w:r>
              <w:rPr>
                <w:rFonts w:eastAsia="Calibri"/>
                <w:sz w:val="22"/>
                <w:szCs w:val="22"/>
              </w:rPr>
              <w:t>2016</w:t>
            </w:r>
            <w:r w:rsidRPr="007A208F">
              <w:rPr>
                <w:rFonts w:eastAsia="Calibri"/>
                <w:sz w:val="22"/>
                <w:szCs w:val="22"/>
              </w:rPr>
              <w:t xml:space="preserve"> года,  расходы бюджета города могли составить 2 107,80 тыс. руб. </w:t>
            </w:r>
            <w:r>
              <w:rPr>
                <w:rFonts w:eastAsia="Calibri"/>
                <w:sz w:val="22"/>
                <w:szCs w:val="22"/>
              </w:rPr>
              <w:t>Т</w:t>
            </w:r>
            <w:r w:rsidRPr="007A208F">
              <w:rPr>
                <w:rFonts w:eastAsia="Calibri"/>
                <w:sz w:val="22"/>
                <w:szCs w:val="22"/>
              </w:rPr>
              <w:t>аким образом, экономия средств бюджета города  от привлеченного в 2015 г</w:t>
            </w:r>
            <w:r w:rsidR="007D3C91">
              <w:rPr>
                <w:rFonts w:eastAsia="Calibri"/>
                <w:sz w:val="22"/>
                <w:szCs w:val="22"/>
              </w:rPr>
              <w:t>оду</w:t>
            </w:r>
            <w:r w:rsidRPr="007A208F">
              <w:rPr>
                <w:rFonts w:eastAsia="Calibri"/>
                <w:sz w:val="22"/>
                <w:szCs w:val="22"/>
              </w:rPr>
              <w:t xml:space="preserve"> кредита</w:t>
            </w:r>
            <w:proofErr w:type="gramEnd"/>
            <w:r w:rsidRPr="007A208F">
              <w:rPr>
                <w:rFonts w:eastAsia="Calibri"/>
                <w:sz w:val="22"/>
                <w:szCs w:val="22"/>
              </w:rPr>
              <w:t xml:space="preserve"> из средств бюджета  Ставропольского края  и его реструктуризация обеспечили экономию средств бюджета города в 2016 г</w:t>
            </w:r>
            <w:r w:rsidR="007D3C91">
              <w:rPr>
                <w:rFonts w:eastAsia="Calibri"/>
                <w:sz w:val="22"/>
                <w:szCs w:val="22"/>
              </w:rPr>
              <w:t>оду</w:t>
            </w:r>
            <w:r w:rsidRPr="007A208F">
              <w:rPr>
                <w:rFonts w:eastAsia="Calibri"/>
                <w:sz w:val="22"/>
                <w:szCs w:val="22"/>
              </w:rPr>
              <w:t xml:space="preserve"> в размере 2 092,57 тыс. руб.</w:t>
            </w:r>
          </w:p>
        </w:tc>
      </w:tr>
      <w:tr w:rsidR="00C2292B" w:rsidRPr="00D8592E" w:rsidTr="0036202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50</w:t>
            </w: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lastRenderedPageBreak/>
              <w:t xml:space="preserve">Инвентаризация земельных участков </w:t>
            </w:r>
            <w:r w:rsidRPr="000519F3">
              <w:rPr>
                <w:rFonts w:cs="Arial"/>
                <w:sz w:val="22"/>
                <w:szCs w:val="22"/>
              </w:rPr>
              <w:lastRenderedPageBreak/>
              <w:t>города-курорта Пятигорска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lastRenderedPageBreak/>
              <w:t>постоянно</w:t>
            </w:r>
          </w:p>
          <w:p w:rsidR="00C2292B" w:rsidRPr="000519F3" w:rsidRDefault="00C2292B" w:rsidP="000519F3">
            <w:pPr>
              <w:pStyle w:val="ab"/>
              <w:widowControl w:val="0"/>
              <w:autoSpaceDE w:val="0"/>
              <w:autoSpaceDN w:val="0"/>
              <w:adjustRightInd w:val="0"/>
              <w:jc w:val="center"/>
              <w:rPr>
                <w:rFonts w:cs="Arial"/>
                <w:sz w:val="22"/>
                <w:szCs w:val="22"/>
              </w:rPr>
            </w:pPr>
          </w:p>
        </w:tc>
        <w:tc>
          <w:tcPr>
            <w:tcW w:w="2268" w:type="dxa"/>
            <w:shd w:val="clear" w:color="auto" w:fill="auto"/>
          </w:tcPr>
          <w:p w:rsidR="00C2292B" w:rsidRDefault="00C2292B" w:rsidP="005528FE">
            <w:pPr>
              <w:pStyle w:val="ab"/>
              <w:widowControl w:val="0"/>
              <w:autoSpaceDE w:val="0"/>
              <w:autoSpaceDN w:val="0"/>
              <w:adjustRightInd w:val="0"/>
              <w:jc w:val="center"/>
              <w:rPr>
                <w:rFonts w:cs="Arial"/>
                <w:sz w:val="22"/>
                <w:szCs w:val="22"/>
              </w:rPr>
            </w:pPr>
            <w:r w:rsidRPr="000519F3">
              <w:rPr>
                <w:rFonts w:cs="Arial"/>
                <w:sz w:val="22"/>
                <w:szCs w:val="22"/>
              </w:rPr>
              <w:lastRenderedPageBreak/>
              <w:t xml:space="preserve">Управление </w:t>
            </w:r>
            <w:r w:rsidRPr="000519F3">
              <w:rPr>
                <w:rFonts w:cs="Arial"/>
                <w:sz w:val="22"/>
                <w:szCs w:val="22"/>
              </w:rPr>
              <w:lastRenderedPageBreak/>
              <w:t>архитектуры, УИО</w:t>
            </w:r>
          </w:p>
          <w:p w:rsidR="00C2292B" w:rsidRPr="000519F3" w:rsidRDefault="00C2292B" w:rsidP="005528FE">
            <w:pPr>
              <w:pStyle w:val="ab"/>
              <w:widowControl w:val="0"/>
              <w:autoSpaceDE w:val="0"/>
              <w:autoSpaceDN w:val="0"/>
              <w:adjustRightInd w:val="0"/>
              <w:jc w:val="center"/>
              <w:rPr>
                <w:rFonts w:cs="Arial"/>
                <w:sz w:val="22"/>
                <w:szCs w:val="22"/>
              </w:rPr>
            </w:pPr>
          </w:p>
        </w:tc>
        <w:tc>
          <w:tcPr>
            <w:tcW w:w="6804" w:type="dxa"/>
            <w:shd w:val="clear" w:color="auto" w:fill="auto"/>
          </w:tcPr>
          <w:p w:rsidR="0036202E" w:rsidRPr="000E3E3A" w:rsidRDefault="00266ADA" w:rsidP="0021408C">
            <w:pPr>
              <w:widowControl w:val="0"/>
              <w:autoSpaceDE w:val="0"/>
              <w:autoSpaceDN w:val="0"/>
              <w:adjustRightInd w:val="0"/>
              <w:ind w:firstLine="176"/>
              <w:jc w:val="both"/>
              <w:rPr>
                <w:sz w:val="22"/>
                <w:szCs w:val="22"/>
              </w:rPr>
            </w:pPr>
            <w:r w:rsidRPr="00B46788">
              <w:rPr>
                <w:sz w:val="22"/>
                <w:szCs w:val="22"/>
              </w:rPr>
              <w:lastRenderedPageBreak/>
              <w:t xml:space="preserve">Мероприятия по инвентаризации земельных участков в границах </w:t>
            </w:r>
            <w:r w:rsidRPr="00B46788">
              <w:rPr>
                <w:sz w:val="22"/>
                <w:szCs w:val="22"/>
              </w:rPr>
              <w:lastRenderedPageBreak/>
              <w:t>муниципального образования города</w:t>
            </w:r>
            <w:r w:rsidR="0036202E">
              <w:rPr>
                <w:sz w:val="22"/>
                <w:szCs w:val="22"/>
              </w:rPr>
              <w:t>-курорта Пятигорска, осуществлялись</w:t>
            </w:r>
            <w:r w:rsidRPr="00B46788">
              <w:rPr>
                <w:sz w:val="22"/>
                <w:szCs w:val="22"/>
              </w:rPr>
              <w:t xml:space="preserve"> на постоянной основе, за 2016 г. </w:t>
            </w:r>
            <w:proofErr w:type="spellStart"/>
            <w:r w:rsidRPr="00B46788">
              <w:rPr>
                <w:sz w:val="22"/>
                <w:szCs w:val="22"/>
              </w:rPr>
              <w:t>проинвентаризировано</w:t>
            </w:r>
            <w:proofErr w:type="spellEnd"/>
            <w:r w:rsidRPr="00B46788">
              <w:rPr>
                <w:sz w:val="22"/>
                <w:szCs w:val="22"/>
              </w:rPr>
              <w:t xml:space="preserve"> 360 земельных участков. </w:t>
            </w:r>
          </w:p>
        </w:tc>
      </w:tr>
      <w:tr w:rsidR="00C2292B" w:rsidRPr="00D8592E" w:rsidTr="0036202E">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51</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pStyle w:val="ab"/>
              <w:widowControl w:val="0"/>
              <w:autoSpaceDE w:val="0"/>
              <w:autoSpaceDN w:val="0"/>
              <w:adjustRightInd w:val="0"/>
              <w:rPr>
                <w:rFonts w:cs="Arial"/>
                <w:sz w:val="22"/>
                <w:szCs w:val="22"/>
              </w:rPr>
            </w:pPr>
            <w:r w:rsidRPr="000519F3">
              <w:rPr>
                <w:rFonts w:cs="Arial"/>
                <w:sz w:val="22"/>
                <w:szCs w:val="22"/>
              </w:rPr>
              <w:t>Инвентаризация объектов имущества, стоимость которых определена как кадастровая в целях расширения перечня, определяемого уполномоченным органом исполнительной власти субъекта РФ в соответствии с пунктом 7 и абзацем вторым пункта 10 статьи 378.2 Налогового кодекса</w:t>
            </w:r>
          </w:p>
        </w:tc>
        <w:tc>
          <w:tcPr>
            <w:tcW w:w="1276"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постоянно</w:t>
            </w:r>
          </w:p>
          <w:p w:rsidR="00C2292B" w:rsidRPr="000519F3" w:rsidRDefault="00C2292B" w:rsidP="000519F3">
            <w:pPr>
              <w:pStyle w:val="ab"/>
              <w:widowControl w:val="0"/>
              <w:autoSpaceDE w:val="0"/>
              <w:autoSpaceDN w:val="0"/>
              <w:adjustRightInd w:val="0"/>
              <w:jc w:val="center"/>
              <w:rPr>
                <w:rFonts w:cs="Arial"/>
                <w:sz w:val="22"/>
                <w:szCs w:val="22"/>
              </w:rPr>
            </w:pP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sz w:val="22"/>
                <w:szCs w:val="22"/>
              </w:rPr>
              <w:t>УИО, отдел торговли, МКУ «Управление по делам территорий города Пятигорска»</w:t>
            </w:r>
          </w:p>
        </w:tc>
        <w:tc>
          <w:tcPr>
            <w:tcW w:w="6804" w:type="dxa"/>
            <w:shd w:val="clear" w:color="auto" w:fill="auto"/>
          </w:tcPr>
          <w:p w:rsidR="00C2292B" w:rsidRDefault="002F22B3" w:rsidP="0021408C">
            <w:pPr>
              <w:widowControl w:val="0"/>
              <w:autoSpaceDE w:val="0"/>
              <w:autoSpaceDN w:val="0"/>
              <w:adjustRightInd w:val="0"/>
              <w:ind w:firstLine="176"/>
              <w:jc w:val="both"/>
              <w:rPr>
                <w:iCs/>
                <w:sz w:val="22"/>
                <w:szCs w:val="22"/>
              </w:rPr>
            </w:pPr>
            <w:r w:rsidRPr="004C1464">
              <w:rPr>
                <w:iCs/>
                <w:sz w:val="22"/>
                <w:szCs w:val="22"/>
              </w:rPr>
              <w:t>Продолжается анализ поступающих документов на оформление прав на земельные участки или присвоение адреса в целях выявления объектов торговли площадью более 250 кв.м.</w:t>
            </w:r>
          </w:p>
          <w:p w:rsidR="00266ADA" w:rsidRPr="00F448DB" w:rsidRDefault="00266ADA" w:rsidP="0021408C">
            <w:pPr>
              <w:widowControl w:val="0"/>
              <w:autoSpaceDE w:val="0"/>
              <w:autoSpaceDN w:val="0"/>
              <w:adjustRightInd w:val="0"/>
              <w:ind w:firstLine="176"/>
              <w:jc w:val="both"/>
              <w:rPr>
                <w:rFonts w:eastAsia="Calibri" w:cs="Arial"/>
                <w:color w:val="000000"/>
                <w:sz w:val="22"/>
                <w:szCs w:val="22"/>
                <w:lang w:eastAsia="en-US"/>
              </w:rPr>
            </w:pPr>
          </w:p>
        </w:tc>
      </w:tr>
      <w:tr w:rsidR="00C2292B" w:rsidRPr="00D8592E" w:rsidTr="000519F3">
        <w:tc>
          <w:tcPr>
            <w:tcW w:w="15451" w:type="dxa"/>
            <w:gridSpan w:val="5"/>
            <w:vAlign w:val="center"/>
          </w:tcPr>
          <w:p w:rsidR="00C2292B" w:rsidRPr="000519F3" w:rsidRDefault="00C2292B" w:rsidP="00806E25">
            <w:pPr>
              <w:widowControl w:val="0"/>
              <w:autoSpaceDE w:val="0"/>
              <w:autoSpaceDN w:val="0"/>
              <w:adjustRightInd w:val="0"/>
              <w:jc w:val="center"/>
              <w:rPr>
                <w:rFonts w:eastAsia="Calibri" w:cs="Arial"/>
                <w:b/>
                <w:sz w:val="22"/>
                <w:szCs w:val="22"/>
                <w:lang w:eastAsia="en-US"/>
              </w:rPr>
            </w:pPr>
            <w:r w:rsidRPr="000519F3">
              <w:rPr>
                <w:rFonts w:cs="Arial"/>
                <w:b/>
                <w:sz w:val="22"/>
                <w:szCs w:val="22"/>
                <w:lang w:val="en-US"/>
              </w:rPr>
              <w:t>V</w:t>
            </w:r>
            <w:r w:rsidRPr="000519F3">
              <w:rPr>
                <w:rFonts w:cs="Arial"/>
                <w:b/>
                <w:sz w:val="22"/>
                <w:szCs w:val="22"/>
              </w:rPr>
              <w:t>. Мониторинг и контроль ситуации в экономике и социальной сфере</w:t>
            </w:r>
          </w:p>
        </w:tc>
      </w:tr>
      <w:tr w:rsidR="00C2292B" w:rsidRPr="004D078A" w:rsidTr="00616490">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52</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ind w:right="175"/>
              <w:rPr>
                <w:rFonts w:eastAsia="Calibri" w:cs="Arial"/>
                <w:sz w:val="22"/>
                <w:szCs w:val="22"/>
                <w:lang w:eastAsia="en-US"/>
              </w:rPr>
            </w:pPr>
            <w:r w:rsidRPr="000519F3">
              <w:rPr>
                <w:rFonts w:cs="Arial"/>
                <w:sz w:val="22"/>
                <w:szCs w:val="22"/>
              </w:rPr>
              <w:t xml:space="preserve">Проведение сравнительного анализа поступлений налогов в бюджет города в разрезе налогоплательщиков с целью  оценки объемов, динамики и структуры налоговых поступлений во взаимосвязи с мониторингом финансово-экономического состояния </w:t>
            </w:r>
            <w:proofErr w:type="spellStart"/>
            <w:r w:rsidRPr="000519F3">
              <w:rPr>
                <w:rFonts w:cs="Arial"/>
                <w:sz w:val="22"/>
                <w:szCs w:val="22"/>
              </w:rPr>
              <w:t>системообразующих</w:t>
            </w:r>
            <w:proofErr w:type="spellEnd"/>
            <w:r w:rsidRPr="000519F3">
              <w:rPr>
                <w:rFonts w:cs="Arial"/>
                <w:sz w:val="22"/>
                <w:szCs w:val="22"/>
              </w:rPr>
              <w:t xml:space="preserve"> предприятий города, определяющих экономическое и финансовое  положение города-курорта Пятигорска.</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Финансовое управление, УЭР, ИФНС, ПФ</w:t>
            </w:r>
          </w:p>
        </w:tc>
        <w:tc>
          <w:tcPr>
            <w:tcW w:w="6804" w:type="dxa"/>
            <w:shd w:val="clear" w:color="auto" w:fill="auto"/>
          </w:tcPr>
          <w:p w:rsidR="00616490" w:rsidRPr="00A0355D" w:rsidRDefault="00616490" w:rsidP="0021408C">
            <w:pPr>
              <w:widowControl w:val="0"/>
              <w:autoSpaceDE w:val="0"/>
              <w:autoSpaceDN w:val="0"/>
              <w:adjustRightInd w:val="0"/>
              <w:ind w:firstLine="176"/>
              <w:jc w:val="both"/>
              <w:rPr>
                <w:rFonts w:eastAsia="Calibri"/>
                <w:sz w:val="22"/>
                <w:szCs w:val="22"/>
                <w:lang w:eastAsia="en-US"/>
              </w:rPr>
            </w:pPr>
            <w:r>
              <w:rPr>
                <w:rFonts w:eastAsia="Calibri" w:cs="Arial"/>
                <w:sz w:val="22"/>
                <w:szCs w:val="22"/>
                <w:lang w:eastAsia="en-US"/>
              </w:rPr>
              <w:t xml:space="preserve">Отчетную информацию за 2016 </w:t>
            </w:r>
            <w:proofErr w:type="gramStart"/>
            <w:r>
              <w:rPr>
                <w:rFonts w:eastAsia="Calibri" w:cs="Arial"/>
                <w:sz w:val="22"/>
                <w:szCs w:val="22"/>
                <w:lang w:eastAsia="en-US"/>
              </w:rPr>
              <w:t>год</w:t>
            </w:r>
            <w:proofErr w:type="gramEnd"/>
            <w:r>
              <w:rPr>
                <w:rFonts w:eastAsia="Calibri" w:cs="Arial"/>
                <w:sz w:val="22"/>
                <w:szCs w:val="22"/>
                <w:lang w:eastAsia="en-US"/>
              </w:rPr>
              <w:t xml:space="preserve"> возможно подготовить не ранее поступления от УФК СК заключительных оборотов поступлений </w:t>
            </w:r>
            <w:r w:rsidRPr="00A0355D">
              <w:rPr>
                <w:rFonts w:eastAsia="Calibri" w:cs="Arial"/>
                <w:sz w:val="22"/>
                <w:szCs w:val="22"/>
                <w:lang w:eastAsia="en-US"/>
              </w:rPr>
              <w:t>доходов и получения соответствующих сведений от</w:t>
            </w:r>
            <w:r w:rsidRPr="00A0355D">
              <w:rPr>
                <w:rFonts w:eastAsia="Calibri"/>
                <w:sz w:val="22"/>
                <w:szCs w:val="22"/>
                <w:lang w:eastAsia="en-US"/>
              </w:rPr>
              <w:t xml:space="preserve"> министерства финансов Ставропольского края.</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 xml:space="preserve">За 11 месяцев (январь-ноябрь) 2016 г. по отношению к аналогичному периоду 2015 г. общая сумма поступлений доходов в бюджет города от </w:t>
            </w:r>
            <w:proofErr w:type="spellStart"/>
            <w:r w:rsidRPr="00A0355D">
              <w:rPr>
                <w:rFonts w:eastAsia="Calibri" w:cs="Arial"/>
                <w:sz w:val="22"/>
                <w:szCs w:val="22"/>
                <w:lang w:eastAsia="en-US"/>
              </w:rPr>
              <w:t>системообразующих</w:t>
            </w:r>
            <w:proofErr w:type="spellEnd"/>
            <w:r w:rsidRPr="00A0355D">
              <w:rPr>
                <w:rFonts w:eastAsia="Calibri" w:cs="Arial"/>
                <w:sz w:val="22"/>
                <w:szCs w:val="22"/>
                <w:lang w:eastAsia="en-US"/>
              </w:rPr>
              <w:t xml:space="preserve"> предприятий уменьшилась  на 12,9 млн.  руб. (или на 10,0 %).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proofErr w:type="gramStart"/>
            <w:r w:rsidRPr="00A0355D">
              <w:rPr>
                <w:rFonts w:eastAsia="Calibri" w:cs="Arial"/>
                <w:sz w:val="22"/>
                <w:szCs w:val="22"/>
                <w:lang w:eastAsia="en-US"/>
              </w:rPr>
              <w:t xml:space="preserve">В отчетном периоде по расчетам с бюджетом города из 20 </w:t>
            </w:r>
            <w:proofErr w:type="spellStart"/>
            <w:r w:rsidRPr="00A0355D">
              <w:rPr>
                <w:rFonts w:eastAsia="Calibri" w:cs="Arial"/>
                <w:sz w:val="22"/>
                <w:szCs w:val="22"/>
                <w:lang w:eastAsia="en-US"/>
              </w:rPr>
              <w:t>системообразующих</w:t>
            </w:r>
            <w:proofErr w:type="spellEnd"/>
            <w:r w:rsidRPr="00A0355D">
              <w:rPr>
                <w:rFonts w:eastAsia="Calibri" w:cs="Arial"/>
                <w:sz w:val="22"/>
                <w:szCs w:val="22"/>
                <w:lang w:eastAsia="en-US"/>
              </w:rPr>
              <w:t xml:space="preserve"> предприятий 7 предприятий имеют в целом положительную динамику налоговых и неналоговых платежей в бюджет города, у 13-ти предприятий сложилось снижение поступлений доходов в бюджет города, в том числе из них значительно снизился темп роста платежей в бюджет города по следующим предприятиям:</w:t>
            </w:r>
            <w:proofErr w:type="gramEnd"/>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ОАО «</w:t>
            </w:r>
            <w:proofErr w:type="spellStart"/>
            <w:r w:rsidRPr="00A0355D">
              <w:rPr>
                <w:rFonts w:eastAsia="Calibri" w:cs="Arial"/>
                <w:sz w:val="22"/>
                <w:szCs w:val="22"/>
                <w:lang w:eastAsia="en-US"/>
              </w:rPr>
              <w:t>Севкавгипроводхоз</w:t>
            </w:r>
            <w:proofErr w:type="spellEnd"/>
            <w:r w:rsidRPr="00A0355D">
              <w:rPr>
                <w:rFonts w:eastAsia="Calibri" w:cs="Arial"/>
                <w:sz w:val="22"/>
                <w:szCs w:val="22"/>
                <w:lang w:eastAsia="en-US"/>
              </w:rPr>
              <w:t>» -  на 82 %;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ЗАО «</w:t>
            </w:r>
            <w:proofErr w:type="spellStart"/>
            <w:r w:rsidRPr="00A0355D">
              <w:rPr>
                <w:rFonts w:eastAsia="Calibri" w:cs="Arial"/>
                <w:sz w:val="22"/>
                <w:szCs w:val="22"/>
                <w:lang w:eastAsia="en-US"/>
              </w:rPr>
              <w:t>Кавказкурортпроект</w:t>
            </w:r>
            <w:proofErr w:type="spellEnd"/>
            <w:r w:rsidRPr="00A0355D">
              <w:rPr>
                <w:rFonts w:eastAsia="Calibri" w:cs="Arial"/>
                <w:sz w:val="22"/>
                <w:szCs w:val="22"/>
                <w:lang w:eastAsia="en-US"/>
              </w:rPr>
              <w:t xml:space="preserve">» - на 28 % ,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 xml:space="preserve">ООО «ФИРМА "ОПТ-ТОРГ» -  на  40 %,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ОАО «</w:t>
            </w:r>
            <w:proofErr w:type="spellStart"/>
            <w:r w:rsidRPr="00A0355D">
              <w:rPr>
                <w:rFonts w:eastAsia="Calibri" w:cs="Arial"/>
                <w:sz w:val="22"/>
                <w:szCs w:val="22"/>
                <w:lang w:eastAsia="en-US"/>
              </w:rPr>
              <w:t>Севкавдорстрой</w:t>
            </w:r>
            <w:proofErr w:type="spellEnd"/>
            <w:r w:rsidRPr="00A0355D">
              <w:rPr>
                <w:rFonts w:eastAsia="Calibri" w:cs="Arial"/>
                <w:sz w:val="22"/>
                <w:szCs w:val="22"/>
                <w:lang w:eastAsia="en-US"/>
              </w:rPr>
              <w:t>» – на 87 %,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ЗАО «Холод» – на 38 %,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МУП «ГЭТ»- на 26 %,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 xml:space="preserve">ОАО «Пятигорский </w:t>
            </w:r>
            <w:proofErr w:type="spellStart"/>
            <w:r w:rsidRPr="00A0355D">
              <w:rPr>
                <w:rFonts w:eastAsia="Calibri" w:cs="Arial"/>
                <w:sz w:val="22"/>
                <w:szCs w:val="22"/>
                <w:lang w:eastAsia="en-US"/>
              </w:rPr>
              <w:t>хлебокомбинат</w:t>
            </w:r>
            <w:proofErr w:type="spellEnd"/>
            <w:r w:rsidRPr="00A0355D">
              <w:rPr>
                <w:rFonts w:eastAsia="Calibri" w:cs="Arial"/>
                <w:sz w:val="22"/>
                <w:szCs w:val="22"/>
                <w:lang w:eastAsia="en-US"/>
              </w:rPr>
              <w:t>» – на 38 %.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 xml:space="preserve">Причинами снижения поступлений доходов в бюджет города стали: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1) по НДФЛ:</w:t>
            </w:r>
          </w:p>
          <w:p w:rsidR="00616490" w:rsidRPr="00A0355D" w:rsidRDefault="00A0355D" w:rsidP="0021408C">
            <w:pPr>
              <w:widowControl w:val="0"/>
              <w:autoSpaceDE w:val="0"/>
              <w:autoSpaceDN w:val="0"/>
              <w:adjustRightInd w:val="0"/>
              <w:ind w:firstLine="176"/>
              <w:jc w:val="both"/>
              <w:rPr>
                <w:rFonts w:eastAsia="Calibri" w:cs="Arial"/>
                <w:sz w:val="22"/>
                <w:szCs w:val="22"/>
                <w:lang w:eastAsia="en-US"/>
              </w:rPr>
            </w:pPr>
            <w:r>
              <w:rPr>
                <w:rFonts w:eastAsia="Calibri" w:cs="Arial"/>
                <w:sz w:val="22"/>
                <w:szCs w:val="22"/>
                <w:lang w:eastAsia="en-US"/>
              </w:rPr>
              <w:t>-</w:t>
            </w:r>
            <w:r w:rsidR="00616490" w:rsidRPr="00A0355D">
              <w:rPr>
                <w:rFonts w:eastAsia="Calibri" w:cs="Arial"/>
                <w:sz w:val="22"/>
                <w:szCs w:val="22"/>
                <w:lang w:eastAsia="en-US"/>
              </w:rPr>
              <w:t xml:space="preserve"> уменьшение объемов заказов, влияющих на начисления заработной платы при сдельно-премиальной системе, сокращение ФОТ;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lastRenderedPageBreak/>
              <w:t>-  предоплата НДФЛ в декабре 2015 г. по итогам 2015 г., включая премиальные выплаты за 4 кв. 2015 г.;</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 снижение численности работников, в том числе сокращение вакантных должностей, оптимизация (ОАО «</w:t>
            </w:r>
            <w:proofErr w:type="spellStart"/>
            <w:r w:rsidRPr="00A0355D">
              <w:rPr>
                <w:rFonts w:eastAsia="Calibri" w:cs="Arial"/>
                <w:sz w:val="22"/>
                <w:szCs w:val="22"/>
                <w:lang w:eastAsia="en-US"/>
              </w:rPr>
              <w:t>Севкавдорстрой</w:t>
            </w:r>
            <w:proofErr w:type="spellEnd"/>
            <w:r w:rsidRPr="00A0355D">
              <w:rPr>
                <w:rFonts w:eastAsia="Calibri" w:cs="Arial"/>
                <w:sz w:val="22"/>
                <w:szCs w:val="22"/>
                <w:lang w:eastAsia="en-US"/>
              </w:rPr>
              <w:t>», ООО «ФИРМА «ОПТ-ТОРГ», ЗАО «</w:t>
            </w:r>
            <w:proofErr w:type="spellStart"/>
            <w:r w:rsidRPr="00A0355D">
              <w:rPr>
                <w:rFonts w:eastAsia="Calibri" w:cs="Arial"/>
                <w:sz w:val="22"/>
                <w:szCs w:val="22"/>
                <w:lang w:eastAsia="en-US"/>
              </w:rPr>
              <w:t>Кавказкурортпроект</w:t>
            </w:r>
            <w:proofErr w:type="spellEnd"/>
            <w:r w:rsidRPr="00A0355D">
              <w:rPr>
                <w:rFonts w:eastAsia="Calibri" w:cs="Arial"/>
                <w:sz w:val="22"/>
                <w:szCs w:val="22"/>
                <w:lang w:eastAsia="en-US"/>
              </w:rPr>
              <w:t xml:space="preserve">», ООО «Кавказ-Торг», ООО «Метро </w:t>
            </w:r>
            <w:proofErr w:type="spellStart"/>
            <w:r w:rsidRPr="00A0355D">
              <w:rPr>
                <w:rFonts w:eastAsia="Calibri" w:cs="Arial"/>
                <w:sz w:val="22"/>
                <w:szCs w:val="22"/>
                <w:lang w:eastAsia="en-US"/>
              </w:rPr>
              <w:t>кеш</w:t>
            </w:r>
            <w:proofErr w:type="spellEnd"/>
            <w:r w:rsidRPr="00A0355D">
              <w:rPr>
                <w:rFonts w:eastAsia="Calibri" w:cs="Arial"/>
                <w:sz w:val="22"/>
                <w:szCs w:val="22"/>
                <w:lang w:eastAsia="en-US"/>
              </w:rPr>
              <w:t xml:space="preserve"> </w:t>
            </w:r>
            <w:proofErr w:type="spellStart"/>
            <w:r w:rsidRPr="00A0355D">
              <w:rPr>
                <w:rFonts w:eastAsia="Calibri" w:cs="Arial"/>
                <w:sz w:val="22"/>
                <w:szCs w:val="22"/>
                <w:lang w:eastAsia="en-US"/>
              </w:rPr>
              <w:t>энд</w:t>
            </w:r>
            <w:proofErr w:type="spellEnd"/>
            <w:r w:rsidRPr="00A0355D">
              <w:rPr>
                <w:rFonts w:eastAsia="Calibri" w:cs="Arial"/>
                <w:sz w:val="22"/>
                <w:szCs w:val="22"/>
                <w:lang w:eastAsia="en-US"/>
              </w:rPr>
              <w:t xml:space="preserve"> </w:t>
            </w:r>
            <w:proofErr w:type="spellStart"/>
            <w:r w:rsidRPr="00A0355D">
              <w:rPr>
                <w:rFonts w:eastAsia="Calibri" w:cs="Arial"/>
                <w:sz w:val="22"/>
                <w:szCs w:val="22"/>
                <w:lang w:eastAsia="en-US"/>
              </w:rPr>
              <w:t>Керри</w:t>
            </w:r>
            <w:proofErr w:type="spellEnd"/>
            <w:r w:rsidRPr="00A0355D">
              <w:rPr>
                <w:rFonts w:eastAsia="Calibri" w:cs="Arial"/>
                <w:sz w:val="22"/>
                <w:szCs w:val="22"/>
                <w:lang w:eastAsia="en-US"/>
              </w:rPr>
              <w:t>»);</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2) по земельному налогу:</w:t>
            </w:r>
          </w:p>
          <w:p w:rsidR="00616490" w:rsidRPr="00A0355D" w:rsidRDefault="00616490" w:rsidP="0021408C">
            <w:pPr>
              <w:ind w:firstLine="176"/>
              <w:jc w:val="both"/>
              <w:rPr>
                <w:rFonts w:eastAsia="Calibri"/>
                <w:sz w:val="22"/>
                <w:szCs w:val="22"/>
                <w:lang w:eastAsia="en-US"/>
              </w:rPr>
            </w:pPr>
            <w:r w:rsidRPr="00A0355D">
              <w:rPr>
                <w:rFonts w:eastAsia="Calibri"/>
                <w:sz w:val="22"/>
                <w:szCs w:val="22"/>
                <w:lang w:eastAsia="en-US"/>
              </w:rPr>
              <w:t>- переплата земельного налога в 2015 году, зачтенная в 2016г. в счет текущих авансовых платежей (ООО «Пятигорский молочный комбинат»);</w:t>
            </w:r>
          </w:p>
          <w:p w:rsidR="00616490" w:rsidRPr="00A0355D" w:rsidRDefault="00616490" w:rsidP="0021408C">
            <w:pPr>
              <w:widowControl w:val="0"/>
              <w:autoSpaceDE w:val="0"/>
              <w:autoSpaceDN w:val="0"/>
              <w:adjustRightInd w:val="0"/>
              <w:ind w:firstLine="176"/>
              <w:jc w:val="both"/>
              <w:rPr>
                <w:rFonts w:eastAsia="Calibri"/>
                <w:sz w:val="22"/>
                <w:szCs w:val="22"/>
                <w:lang w:eastAsia="en-US"/>
              </w:rPr>
            </w:pPr>
            <w:r w:rsidRPr="00A0355D">
              <w:rPr>
                <w:rFonts w:eastAsia="Calibri"/>
                <w:sz w:val="22"/>
                <w:szCs w:val="22"/>
                <w:lang w:eastAsia="en-US"/>
              </w:rPr>
              <w:t>- оплата в 2015г. авансовых платежей ОАО «</w:t>
            </w:r>
            <w:proofErr w:type="spellStart"/>
            <w:r w:rsidRPr="00A0355D">
              <w:rPr>
                <w:rFonts w:eastAsia="Calibri"/>
                <w:sz w:val="22"/>
                <w:szCs w:val="22"/>
                <w:lang w:eastAsia="en-US"/>
              </w:rPr>
              <w:t>Севкавдорстрой</w:t>
            </w:r>
            <w:proofErr w:type="spellEnd"/>
            <w:r w:rsidRPr="00A0355D">
              <w:rPr>
                <w:rFonts w:eastAsia="Calibri"/>
                <w:sz w:val="22"/>
                <w:szCs w:val="22"/>
                <w:lang w:eastAsia="en-US"/>
              </w:rPr>
              <w:t xml:space="preserve">» по земельному налогу и задолженности прошлых лет превысила платежи по недоимке в 2016г. </w:t>
            </w:r>
          </w:p>
          <w:p w:rsidR="00616490" w:rsidRPr="00A0355D" w:rsidRDefault="00616490" w:rsidP="0021408C">
            <w:pPr>
              <w:widowControl w:val="0"/>
              <w:autoSpaceDE w:val="0"/>
              <w:autoSpaceDN w:val="0"/>
              <w:adjustRightInd w:val="0"/>
              <w:ind w:firstLine="176"/>
              <w:jc w:val="both"/>
              <w:rPr>
                <w:rFonts w:eastAsia="Calibri" w:cs="Arial"/>
                <w:sz w:val="22"/>
                <w:szCs w:val="22"/>
                <w:lang w:eastAsia="en-US"/>
              </w:rPr>
            </w:pPr>
            <w:r w:rsidRPr="00A0355D">
              <w:rPr>
                <w:rFonts w:eastAsia="Calibri" w:cs="Arial"/>
                <w:sz w:val="22"/>
                <w:szCs w:val="22"/>
                <w:lang w:eastAsia="en-US"/>
              </w:rPr>
              <w:t>3) по аренде земли:</w:t>
            </w:r>
          </w:p>
          <w:p w:rsidR="00616490" w:rsidRPr="00A0355D" w:rsidRDefault="00616490" w:rsidP="0021408C">
            <w:pPr>
              <w:ind w:firstLine="176"/>
              <w:jc w:val="both"/>
              <w:rPr>
                <w:rFonts w:eastAsia="Calibri"/>
                <w:sz w:val="22"/>
                <w:szCs w:val="22"/>
                <w:lang w:eastAsia="en-US"/>
              </w:rPr>
            </w:pPr>
            <w:r w:rsidRPr="00A0355D">
              <w:rPr>
                <w:rFonts w:eastAsia="Calibri"/>
                <w:sz w:val="22"/>
                <w:szCs w:val="22"/>
                <w:lang w:eastAsia="en-US"/>
              </w:rPr>
              <w:t xml:space="preserve"> - оплата текущих платежей по договору аренды земли и пени по задолженности прошлых лет (</w:t>
            </w:r>
            <w:r w:rsidR="00A0355D" w:rsidRPr="00A0355D">
              <w:rPr>
                <w:rFonts w:eastAsia="Calibri"/>
                <w:sz w:val="22"/>
                <w:szCs w:val="22"/>
                <w:lang w:eastAsia="en-US"/>
              </w:rPr>
              <w:t>ЗАО «Холод», МУП «ГЭТ»</w:t>
            </w:r>
            <w:r w:rsidRPr="00A0355D">
              <w:rPr>
                <w:rFonts w:eastAsia="Calibri"/>
                <w:sz w:val="22"/>
                <w:szCs w:val="22"/>
                <w:lang w:eastAsia="en-US"/>
              </w:rPr>
              <w:t>);</w:t>
            </w:r>
          </w:p>
          <w:p w:rsidR="00343C82" w:rsidRPr="00A0355D" w:rsidRDefault="00616490" w:rsidP="0021408C">
            <w:pPr>
              <w:widowControl w:val="0"/>
              <w:autoSpaceDE w:val="0"/>
              <w:autoSpaceDN w:val="0"/>
              <w:adjustRightInd w:val="0"/>
              <w:ind w:firstLine="176"/>
              <w:jc w:val="both"/>
              <w:rPr>
                <w:rFonts w:eastAsia="Calibri" w:cs="Arial"/>
                <w:sz w:val="22"/>
                <w:szCs w:val="22"/>
                <w:highlight w:val="yellow"/>
                <w:lang w:eastAsia="en-US"/>
              </w:rPr>
            </w:pPr>
            <w:r w:rsidRPr="00A0355D">
              <w:rPr>
                <w:rFonts w:eastAsia="Calibri"/>
                <w:sz w:val="22"/>
                <w:szCs w:val="22"/>
                <w:lang w:eastAsia="en-US"/>
              </w:rPr>
              <w:t>- отчуждение земельного участка в связи расторжением  договора аренды (</w:t>
            </w:r>
            <w:r w:rsidR="00A0355D" w:rsidRPr="00A0355D">
              <w:rPr>
                <w:rFonts w:eastAsia="Calibri"/>
                <w:sz w:val="22"/>
                <w:szCs w:val="22"/>
                <w:lang w:eastAsia="en-US"/>
              </w:rPr>
              <w:t>ООО «ФИРМА «ОПТ-ТОРГ»</w:t>
            </w:r>
            <w:r w:rsidRPr="00A0355D">
              <w:rPr>
                <w:rFonts w:eastAsia="Calibri"/>
                <w:sz w:val="22"/>
                <w:szCs w:val="22"/>
                <w:lang w:eastAsia="en-US"/>
              </w:rPr>
              <w:t>).</w:t>
            </w:r>
          </w:p>
        </w:tc>
      </w:tr>
      <w:tr w:rsidR="00C2292B" w:rsidRPr="004D078A" w:rsidTr="00411DD6">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8F6059">
              <w:rPr>
                <w:rFonts w:cs="Arial"/>
                <w:sz w:val="22"/>
                <w:szCs w:val="22"/>
              </w:rPr>
              <w:lastRenderedPageBreak/>
              <w:t>53</w:t>
            </w:r>
          </w:p>
        </w:tc>
        <w:tc>
          <w:tcPr>
            <w:tcW w:w="4394" w:type="dxa"/>
            <w:shd w:val="clear" w:color="auto" w:fill="auto"/>
          </w:tcPr>
          <w:p w:rsidR="00C2292B" w:rsidRPr="000519F3" w:rsidRDefault="00C2292B" w:rsidP="003966D2">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информации о предприятиях, находящихся под процедурой банкротства</w:t>
            </w:r>
          </w:p>
        </w:tc>
        <w:tc>
          <w:tcPr>
            <w:tcW w:w="1276" w:type="dxa"/>
            <w:shd w:val="clear" w:color="auto" w:fill="auto"/>
          </w:tcPr>
          <w:p w:rsidR="00C2292B" w:rsidRPr="000519F3" w:rsidRDefault="000A6DF8"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ежеквартально</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УЭР</w:t>
            </w:r>
          </w:p>
        </w:tc>
        <w:tc>
          <w:tcPr>
            <w:tcW w:w="6804" w:type="dxa"/>
            <w:shd w:val="clear" w:color="auto" w:fill="auto"/>
          </w:tcPr>
          <w:p w:rsidR="00C2292B" w:rsidRPr="00064D5A" w:rsidRDefault="00D14566" w:rsidP="0021408C">
            <w:pPr>
              <w:ind w:left="34" w:firstLine="142"/>
              <w:jc w:val="both"/>
              <w:rPr>
                <w:rFonts w:cs="Arial"/>
                <w:sz w:val="22"/>
                <w:szCs w:val="22"/>
              </w:rPr>
            </w:pPr>
            <w:r w:rsidRPr="00D14566">
              <w:rPr>
                <w:rFonts w:eastAsiaTheme="minorHAnsi"/>
                <w:sz w:val="22"/>
                <w:szCs w:val="22"/>
                <w:lang w:eastAsia="en-US"/>
              </w:rPr>
              <w:t xml:space="preserve">По данным ИФНС по </w:t>
            </w:r>
            <w:proofErr w:type="gramStart"/>
            <w:r w:rsidRPr="00D14566">
              <w:rPr>
                <w:rFonts w:eastAsiaTheme="minorHAnsi"/>
                <w:sz w:val="22"/>
                <w:szCs w:val="22"/>
                <w:lang w:eastAsia="en-US"/>
              </w:rPr>
              <w:t>г</w:t>
            </w:r>
            <w:proofErr w:type="gramEnd"/>
            <w:r w:rsidRPr="00D14566">
              <w:rPr>
                <w:rFonts w:eastAsiaTheme="minorHAnsi"/>
                <w:sz w:val="22"/>
                <w:szCs w:val="22"/>
                <w:lang w:eastAsia="en-US"/>
              </w:rPr>
              <w:t xml:space="preserve">. Пятигорску </w:t>
            </w:r>
            <w:r w:rsidRPr="00D14566">
              <w:rPr>
                <w:rFonts w:eastAsia="Calibri"/>
                <w:sz w:val="22"/>
                <w:szCs w:val="22"/>
                <w:lang w:eastAsia="en-US"/>
              </w:rPr>
              <w:t xml:space="preserve">на 01.01.2017 </w:t>
            </w:r>
            <w:r w:rsidRPr="00D14566">
              <w:rPr>
                <w:rFonts w:eastAsiaTheme="minorHAnsi"/>
                <w:sz w:val="22"/>
                <w:szCs w:val="22"/>
                <w:lang w:eastAsia="en-US"/>
              </w:rPr>
              <w:t xml:space="preserve">количество организаций, </w:t>
            </w:r>
            <w:r w:rsidRPr="00D14566">
              <w:rPr>
                <w:rFonts w:eastAsia="Calibri"/>
                <w:sz w:val="22"/>
                <w:szCs w:val="22"/>
                <w:lang w:eastAsia="en-US"/>
              </w:rPr>
              <w:t xml:space="preserve">находящихся под процедурой банкротства всего </w:t>
            </w:r>
            <w:r w:rsidR="004068E0">
              <w:rPr>
                <w:rFonts w:eastAsia="Calibri"/>
                <w:sz w:val="22"/>
                <w:szCs w:val="22"/>
                <w:lang w:eastAsia="en-US"/>
              </w:rPr>
              <w:t xml:space="preserve">- </w:t>
            </w:r>
            <w:r w:rsidRPr="00D14566">
              <w:rPr>
                <w:rFonts w:eastAsia="Calibri"/>
                <w:sz w:val="22"/>
                <w:szCs w:val="22"/>
                <w:lang w:eastAsia="en-US"/>
              </w:rPr>
              <w:t>40</w:t>
            </w:r>
            <w:r w:rsidR="004068E0">
              <w:rPr>
                <w:rFonts w:eastAsia="Calibri"/>
                <w:sz w:val="22"/>
                <w:szCs w:val="22"/>
                <w:lang w:eastAsia="en-US"/>
              </w:rPr>
              <w:t>,</w:t>
            </w:r>
            <w:r w:rsidRPr="00D14566">
              <w:rPr>
                <w:rFonts w:eastAsia="Calibri"/>
                <w:sz w:val="22"/>
                <w:szCs w:val="22"/>
                <w:lang w:eastAsia="en-US"/>
              </w:rPr>
              <w:t xml:space="preserve">   в т.</w:t>
            </w:r>
            <w:r w:rsidR="007D3C91">
              <w:rPr>
                <w:rFonts w:eastAsia="Calibri"/>
                <w:sz w:val="22"/>
                <w:szCs w:val="22"/>
                <w:lang w:eastAsia="en-US"/>
              </w:rPr>
              <w:t xml:space="preserve"> </w:t>
            </w:r>
            <w:r w:rsidRPr="00D14566">
              <w:rPr>
                <w:rFonts w:eastAsia="Calibri"/>
                <w:sz w:val="22"/>
                <w:szCs w:val="22"/>
                <w:lang w:eastAsia="en-US"/>
              </w:rPr>
              <w:t>ч. 16  находящихся под процедурой банкротства с 2016 г.</w:t>
            </w:r>
            <w:r w:rsidR="004068E0">
              <w:rPr>
                <w:rFonts w:eastAsia="Calibri"/>
                <w:sz w:val="22"/>
                <w:szCs w:val="22"/>
                <w:lang w:eastAsia="en-US"/>
              </w:rPr>
              <w:t>,</w:t>
            </w:r>
            <w:r w:rsidR="007D3C91">
              <w:rPr>
                <w:rFonts w:eastAsia="Calibri"/>
                <w:sz w:val="22"/>
                <w:szCs w:val="22"/>
                <w:lang w:eastAsia="en-US"/>
              </w:rPr>
              <w:t xml:space="preserve"> </w:t>
            </w:r>
            <w:r w:rsidR="00064D5A">
              <w:rPr>
                <w:rFonts w:eastAsia="Calibri"/>
                <w:sz w:val="22"/>
                <w:szCs w:val="22"/>
                <w:lang w:eastAsia="en-US"/>
              </w:rPr>
              <w:t>из них</w:t>
            </w:r>
            <w:r w:rsidRPr="00D14566">
              <w:rPr>
                <w:rFonts w:eastAsia="Calibri"/>
                <w:sz w:val="22"/>
                <w:szCs w:val="22"/>
                <w:lang w:eastAsia="en-US"/>
              </w:rPr>
              <w:t xml:space="preserve"> 8 - в стадии  наблюдения, 8 - в стадии  конкурсного производства. </w:t>
            </w:r>
          </w:p>
        </w:tc>
      </w:tr>
      <w:tr w:rsidR="00C2292B" w:rsidRPr="004D078A" w:rsidTr="002631B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54</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Мониторинг высвобождения работников в связи с ликвидацией организаций либо сокращением численности или штата работников</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еженедельно</w:t>
            </w:r>
          </w:p>
        </w:tc>
        <w:tc>
          <w:tcPr>
            <w:tcW w:w="2268" w:type="dxa"/>
            <w:shd w:val="clear" w:color="auto" w:fill="auto"/>
          </w:tcPr>
          <w:p w:rsidR="00C2292B" w:rsidRPr="000519F3" w:rsidRDefault="00C2292B" w:rsidP="000519F3">
            <w:pPr>
              <w:pStyle w:val="ab"/>
              <w:widowControl w:val="0"/>
              <w:autoSpaceDE w:val="0"/>
              <w:autoSpaceDN w:val="0"/>
              <w:adjustRightInd w:val="0"/>
              <w:jc w:val="center"/>
              <w:rPr>
                <w:rFonts w:cs="Arial"/>
                <w:sz w:val="22"/>
                <w:szCs w:val="22"/>
              </w:rPr>
            </w:pPr>
            <w:r w:rsidRPr="000519F3">
              <w:rPr>
                <w:rFonts w:cs="Arial"/>
                <w:iCs/>
                <w:sz w:val="22"/>
                <w:szCs w:val="22"/>
              </w:rPr>
              <w:t xml:space="preserve">ГКУ «Центр занятости населения города-курорта Пятигорска», </w:t>
            </w:r>
            <w:r w:rsidRPr="000519F3">
              <w:rPr>
                <w:rFonts w:cs="Arial"/>
                <w:sz w:val="22"/>
                <w:szCs w:val="22"/>
              </w:rPr>
              <w:t>УСПН</w:t>
            </w:r>
          </w:p>
        </w:tc>
        <w:tc>
          <w:tcPr>
            <w:tcW w:w="6804" w:type="dxa"/>
            <w:shd w:val="clear" w:color="auto" w:fill="auto"/>
          </w:tcPr>
          <w:p w:rsidR="00E720CF" w:rsidRPr="000519F3" w:rsidRDefault="00E720CF" w:rsidP="0021408C">
            <w:pPr>
              <w:widowControl w:val="0"/>
              <w:autoSpaceDE w:val="0"/>
              <w:autoSpaceDN w:val="0"/>
              <w:adjustRightInd w:val="0"/>
              <w:ind w:firstLine="176"/>
              <w:jc w:val="both"/>
              <w:rPr>
                <w:rFonts w:eastAsia="Calibri" w:cs="Arial"/>
                <w:sz w:val="22"/>
                <w:szCs w:val="22"/>
                <w:lang w:eastAsia="en-US"/>
              </w:rPr>
            </w:pPr>
            <w:r w:rsidRPr="00216BC9">
              <w:rPr>
                <w:rFonts w:eastAsia="Calibri" w:cs="Arial"/>
                <w:sz w:val="22"/>
                <w:szCs w:val="22"/>
                <w:lang w:eastAsia="en-US"/>
              </w:rPr>
              <w:t>ГКУ «ЦЗН г. Пятигорска» осуществляется еженедельный мониторинг высвобождения</w:t>
            </w:r>
            <w:r w:rsidRPr="00216BC9">
              <w:rPr>
                <w:rFonts w:cs="Arial"/>
                <w:sz w:val="22"/>
                <w:szCs w:val="22"/>
              </w:rPr>
              <w:t xml:space="preserve"> работников.</w:t>
            </w:r>
            <w:r w:rsidR="007D3C91">
              <w:rPr>
                <w:rFonts w:cs="Arial"/>
                <w:sz w:val="22"/>
                <w:szCs w:val="22"/>
              </w:rPr>
              <w:t xml:space="preserve"> </w:t>
            </w:r>
            <w:r w:rsidR="00136A6B">
              <w:rPr>
                <w:rFonts w:eastAsia="Calibri" w:cs="Arial"/>
                <w:sz w:val="22"/>
                <w:szCs w:val="22"/>
                <w:lang w:eastAsia="en-US"/>
              </w:rPr>
              <w:t>В</w:t>
            </w:r>
            <w:r w:rsidR="00136A6B" w:rsidRPr="00216BC9">
              <w:rPr>
                <w:rFonts w:eastAsia="Calibri" w:cs="Arial"/>
                <w:sz w:val="22"/>
                <w:szCs w:val="22"/>
                <w:lang w:eastAsia="en-US"/>
              </w:rPr>
              <w:t xml:space="preserve"> 2016  году </w:t>
            </w:r>
            <w:r w:rsidR="00136A6B">
              <w:rPr>
                <w:rFonts w:eastAsia="Calibri" w:cs="Arial"/>
                <w:sz w:val="22"/>
                <w:szCs w:val="22"/>
                <w:lang w:eastAsia="en-US"/>
              </w:rPr>
              <w:t>с</w:t>
            </w:r>
            <w:r w:rsidRPr="00216BC9">
              <w:rPr>
                <w:rFonts w:eastAsia="Calibri" w:cs="Arial"/>
                <w:sz w:val="22"/>
                <w:szCs w:val="22"/>
                <w:lang w:eastAsia="en-US"/>
              </w:rPr>
              <w:t xml:space="preserve">ведения о предстоящем высвобождении подали </w:t>
            </w:r>
            <w:r w:rsidR="002631B9">
              <w:rPr>
                <w:rFonts w:eastAsia="Calibri" w:cs="Arial"/>
                <w:sz w:val="22"/>
                <w:szCs w:val="22"/>
                <w:lang w:eastAsia="en-US"/>
              </w:rPr>
              <w:t>75</w:t>
            </w:r>
            <w:r w:rsidRPr="00216BC9">
              <w:rPr>
                <w:rFonts w:eastAsia="Calibri" w:cs="Arial"/>
                <w:sz w:val="22"/>
                <w:szCs w:val="22"/>
                <w:lang w:eastAsia="en-US"/>
              </w:rPr>
              <w:t xml:space="preserve"> предприятий</w:t>
            </w:r>
            <w:r w:rsidR="002631B9">
              <w:rPr>
                <w:rFonts w:eastAsia="Calibri" w:cs="Arial"/>
                <w:sz w:val="22"/>
                <w:szCs w:val="22"/>
                <w:lang w:eastAsia="en-US"/>
              </w:rPr>
              <w:t>, организаций</w:t>
            </w:r>
            <w:r w:rsidRPr="00216BC9">
              <w:rPr>
                <w:rFonts w:eastAsia="Calibri" w:cs="Arial"/>
                <w:sz w:val="22"/>
                <w:szCs w:val="22"/>
                <w:lang w:eastAsia="en-US"/>
              </w:rPr>
              <w:t xml:space="preserve"> города Пятигорска (на </w:t>
            </w:r>
            <w:r w:rsidR="002631B9">
              <w:rPr>
                <w:rFonts w:eastAsia="Calibri" w:cs="Arial"/>
                <w:sz w:val="22"/>
                <w:szCs w:val="22"/>
                <w:lang w:eastAsia="en-US"/>
              </w:rPr>
              <w:t>861</w:t>
            </w:r>
            <w:r w:rsidRPr="00216BC9">
              <w:rPr>
                <w:rFonts w:eastAsia="Calibri" w:cs="Arial"/>
                <w:sz w:val="22"/>
                <w:szCs w:val="22"/>
                <w:lang w:eastAsia="en-US"/>
              </w:rPr>
              <w:t xml:space="preserve"> человек</w:t>
            </w:r>
            <w:r w:rsidR="002631B9">
              <w:rPr>
                <w:rFonts w:eastAsia="Calibri" w:cs="Arial"/>
                <w:sz w:val="22"/>
                <w:szCs w:val="22"/>
                <w:lang w:eastAsia="en-US"/>
              </w:rPr>
              <w:t>а</w:t>
            </w:r>
            <w:r w:rsidRPr="00216BC9">
              <w:rPr>
                <w:rFonts w:eastAsia="Calibri" w:cs="Arial"/>
                <w:sz w:val="22"/>
                <w:szCs w:val="22"/>
                <w:lang w:eastAsia="en-US"/>
              </w:rPr>
              <w:t xml:space="preserve">). По состоянию на </w:t>
            </w:r>
            <w:r w:rsidR="00C856A6">
              <w:rPr>
                <w:rFonts w:eastAsia="Calibri" w:cs="Arial"/>
                <w:sz w:val="22"/>
                <w:szCs w:val="22"/>
                <w:lang w:eastAsia="en-US"/>
              </w:rPr>
              <w:t>01.01.2017</w:t>
            </w:r>
            <w:r w:rsidR="007D3C91">
              <w:rPr>
                <w:rFonts w:eastAsia="Calibri" w:cs="Arial"/>
                <w:sz w:val="22"/>
                <w:szCs w:val="22"/>
                <w:lang w:eastAsia="en-US"/>
              </w:rPr>
              <w:t xml:space="preserve"> </w:t>
            </w:r>
            <w:r w:rsidRPr="00216BC9">
              <w:rPr>
                <w:rFonts w:eastAsia="Calibri" w:cs="Arial"/>
                <w:sz w:val="22"/>
                <w:szCs w:val="22"/>
                <w:lang w:eastAsia="en-US"/>
              </w:rPr>
              <w:t xml:space="preserve">количество сокращенных </w:t>
            </w:r>
            <w:r w:rsidRPr="00216BC9">
              <w:rPr>
                <w:rFonts w:cs="Arial"/>
                <w:sz w:val="22"/>
                <w:szCs w:val="22"/>
              </w:rPr>
              <w:t>в связи с ликвидацией организаций либо сокращением численности или штата</w:t>
            </w:r>
            <w:r w:rsidRPr="00216BC9">
              <w:rPr>
                <w:rFonts w:eastAsia="Calibri" w:cs="Arial"/>
                <w:sz w:val="22"/>
                <w:szCs w:val="22"/>
                <w:lang w:eastAsia="en-US"/>
              </w:rPr>
              <w:t xml:space="preserve"> составило </w:t>
            </w:r>
            <w:r w:rsidR="002631B9">
              <w:rPr>
                <w:rFonts w:eastAsia="Calibri" w:cs="Arial"/>
                <w:sz w:val="22"/>
                <w:szCs w:val="22"/>
                <w:lang w:eastAsia="en-US"/>
              </w:rPr>
              <w:t>398</w:t>
            </w:r>
            <w:r w:rsidRPr="00216BC9">
              <w:rPr>
                <w:rFonts w:eastAsia="Calibri" w:cs="Arial"/>
                <w:sz w:val="22"/>
                <w:szCs w:val="22"/>
                <w:lang w:eastAsia="en-US"/>
              </w:rPr>
              <w:t xml:space="preserve"> человек </w:t>
            </w:r>
            <w:r w:rsidRPr="00216BC9">
              <w:rPr>
                <w:sz w:val="22"/>
                <w:szCs w:val="22"/>
              </w:rPr>
              <w:t xml:space="preserve">(за аналогичный период 2015 года – </w:t>
            </w:r>
            <w:r w:rsidR="002631B9">
              <w:rPr>
                <w:sz w:val="22"/>
                <w:szCs w:val="22"/>
              </w:rPr>
              <w:t>310</w:t>
            </w:r>
            <w:r w:rsidRPr="00216BC9">
              <w:rPr>
                <w:sz w:val="22"/>
                <w:szCs w:val="22"/>
              </w:rPr>
              <w:t xml:space="preserve"> чел.). Отменено высвобождение – по </w:t>
            </w:r>
            <w:r w:rsidR="002631B9">
              <w:rPr>
                <w:sz w:val="22"/>
                <w:szCs w:val="22"/>
              </w:rPr>
              <w:t>3</w:t>
            </w:r>
            <w:r w:rsidR="00411DD6">
              <w:rPr>
                <w:sz w:val="22"/>
                <w:szCs w:val="22"/>
              </w:rPr>
              <w:t>25</w:t>
            </w:r>
            <w:r w:rsidRPr="00216BC9">
              <w:rPr>
                <w:sz w:val="22"/>
                <w:szCs w:val="22"/>
              </w:rPr>
              <w:t xml:space="preserve"> чел.</w:t>
            </w:r>
          </w:p>
        </w:tc>
      </w:tr>
      <w:tr w:rsidR="00C2292B" w:rsidRPr="004D078A" w:rsidTr="0056596D">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55</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ind w:right="34"/>
              <w:rPr>
                <w:rFonts w:eastAsia="Calibri" w:cs="Arial"/>
                <w:sz w:val="22"/>
                <w:szCs w:val="22"/>
                <w:lang w:eastAsia="en-US"/>
              </w:rPr>
            </w:pPr>
            <w:r w:rsidRPr="000519F3">
              <w:rPr>
                <w:rFonts w:cs="Arial"/>
                <w:sz w:val="22"/>
                <w:szCs w:val="22"/>
              </w:rPr>
              <w:t>Проведение мониторинга розничных цен на фиксированный набор продовольственных товаров в торговых организациях и на розничных рынках согласно перечню, установленному Комитетом Ставропольского края по пищевой и перерабатывающей промышленности, торговле и лицензированию</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ежедневно</w:t>
            </w:r>
          </w:p>
        </w:tc>
        <w:tc>
          <w:tcPr>
            <w:tcW w:w="2268" w:type="dxa"/>
            <w:shd w:val="clear" w:color="auto" w:fill="auto"/>
          </w:tcPr>
          <w:p w:rsidR="00C2292B" w:rsidRPr="000519F3" w:rsidRDefault="00C2292B" w:rsidP="000519F3">
            <w:pPr>
              <w:widowControl w:val="0"/>
              <w:autoSpaceDE w:val="0"/>
              <w:autoSpaceDN w:val="0"/>
              <w:adjustRightInd w:val="0"/>
              <w:jc w:val="center"/>
              <w:rPr>
                <w:rFonts w:cs="Arial"/>
                <w:sz w:val="22"/>
                <w:szCs w:val="22"/>
              </w:rPr>
            </w:pPr>
            <w:r w:rsidRPr="000519F3">
              <w:rPr>
                <w:rFonts w:cs="Arial"/>
                <w:sz w:val="22"/>
                <w:szCs w:val="22"/>
              </w:rPr>
              <w:t>отдел торговли</w:t>
            </w:r>
          </w:p>
        </w:tc>
        <w:tc>
          <w:tcPr>
            <w:tcW w:w="6804" w:type="dxa"/>
            <w:shd w:val="clear" w:color="auto" w:fill="auto"/>
          </w:tcPr>
          <w:p w:rsidR="00C2292B" w:rsidRPr="008A25E7" w:rsidRDefault="00C2292B" w:rsidP="0021408C">
            <w:pPr>
              <w:ind w:firstLine="176"/>
              <w:jc w:val="both"/>
              <w:rPr>
                <w:sz w:val="22"/>
                <w:szCs w:val="22"/>
              </w:rPr>
            </w:pPr>
            <w:proofErr w:type="gramStart"/>
            <w:r w:rsidRPr="008A25E7">
              <w:rPr>
                <w:sz w:val="22"/>
                <w:szCs w:val="22"/>
              </w:rPr>
              <w:t xml:space="preserve">Созданной распоряжением администрации города Пятигорска от 11.08.2014 № 60 рабочей группой по проведению оперативного мониторинга розничных цен на фиксированный набор продовольственных товаров в торговой сети города Пятигорска  продолжает осуществляться ежедневный оперативный мониторинг розничных цен по утверждённому списку торговых объектов. </w:t>
            </w:r>
            <w:proofErr w:type="gramEnd"/>
          </w:p>
          <w:p w:rsidR="00C2292B" w:rsidRPr="008A25E7" w:rsidRDefault="00C2292B" w:rsidP="0021408C">
            <w:pPr>
              <w:ind w:firstLine="176"/>
              <w:jc w:val="both"/>
              <w:rPr>
                <w:sz w:val="22"/>
                <w:szCs w:val="22"/>
              </w:rPr>
            </w:pPr>
            <w:r>
              <w:rPr>
                <w:sz w:val="22"/>
                <w:szCs w:val="22"/>
              </w:rPr>
              <w:t xml:space="preserve">Результаты мониторинга </w:t>
            </w:r>
            <w:r w:rsidRPr="00E839CE">
              <w:rPr>
                <w:sz w:val="22"/>
                <w:szCs w:val="22"/>
              </w:rPr>
              <w:t>еже</w:t>
            </w:r>
            <w:r w:rsidR="00AC2E2B">
              <w:rPr>
                <w:sz w:val="22"/>
                <w:szCs w:val="22"/>
              </w:rPr>
              <w:t>квартальн</w:t>
            </w:r>
            <w:r w:rsidRPr="00E839CE">
              <w:rPr>
                <w:sz w:val="22"/>
                <w:szCs w:val="22"/>
              </w:rPr>
              <w:t>о</w:t>
            </w:r>
            <w:r>
              <w:rPr>
                <w:sz w:val="22"/>
                <w:szCs w:val="22"/>
              </w:rPr>
              <w:t xml:space="preserve"> (в последний день </w:t>
            </w:r>
            <w:r w:rsidR="00AC2E2B">
              <w:rPr>
                <w:sz w:val="22"/>
                <w:szCs w:val="22"/>
              </w:rPr>
              <w:t>квартала</w:t>
            </w:r>
            <w:r w:rsidRPr="008A25E7">
              <w:rPr>
                <w:sz w:val="22"/>
                <w:szCs w:val="22"/>
              </w:rPr>
              <w:t xml:space="preserve">) направляются в комитет Ставропольского края по пищевой и перерабатывающей промышленности, торговле и лицензированию, </w:t>
            </w:r>
            <w:r w:rsidRPr="008A25E7">
              <w:rPr>
                <w:sz w:val="22"/>
                <w:szCs w:val="22"/>
              </w:rPr>
              <w:lastRenderedPageBreak/>
              <w:t xml:space="preserve">и </w:t>
            </w:r>
            <w:r w:rsidR="0056596D">
              <w:rPr>
                <w:sz w:val="22"/>
                <w:szCs w:val="22"/>
              </w:rPr>
              <w:t>один раз в месяц (10</w:t>
            </w:r>
            <w:r w:rsidRPr="008A25E7">
              <w:rPr>
                <w:sz w:val="22"/>
                <w:szCs w:val="22"/>
              </w:rPr>
              <w:t xml:space="preserve"> числа) в прокуратуру города Пятигорска</w:t>
            </w:r>
            <w:r w:rsidR="007D3C91">
              <w:rPr>
                <w:sz w:val="22"/>
                <w:szCs w:val="22"/>
              </w:rPr>
              <w:t xml:space="preserve"> </w:t>
            </w:r>
            <w:r>
              <w:rPr>
                <w:sz w:val="22"/>
                <w:szCs w:val="22"/>
              </w:rPr>
              <w:t>направляется информация</w:t>
            </w:r>
            <w:r w:rsidRPr="008A25E7">
              <w:rPr>
                <w:sz w:val="22"/>
                <w:szCs w:val="22"/>
              </w:rPr>
              <w:t xml:space="preserve">  о росте розничных цен свыше 30%.</w:t>
            </w:r>
          </w:p>
          <w:p w:rsidR="00770532" w:rsidRPr="000519F3" w:rsidRDefault="00C2292B" w:rsidP="0021408C">
            <w:pPr>
              <w:widowControl w:val="0"/>
              <w:autoSpaceDE w:val="0"/>
              <w:autoSpaceDN w:val="0"/>
              <w:adjustRightInd w:val="0"/>
              <w:ind w:firstLine="176"/>
              <w:jc w:val="both"/>
              <w:rPr>
                <w:rFonts w:eastAsia="Calibri" w:cs="Arial"/>
                <w:sz w:val="22"/>
                <w:szCs w:val="22"/>
                <w:lang w:eastAsia="en-US"/>
              </w:rPr>
            </w:pPr>
            <w:r w:rsidRPr="008A25E7">
              <w:rPr>
                <w:sz w:val="22"/>
                <w:szCs w:val="22"/>
              </w:rPr>
              <w:t xml:space="preserve"> За </w:t>
            </w:r>
            <w:r w:rsidRPr="00A92D6F">
              <w:rPr>
                <w:sz w:val="22"/>
                <w:szCs w:val="22"/>
              </w:rPr>
              <w:t>отчётный период</w:t>
            </w:r>
            <w:r w:rsidR="007D3C91">
              <w:rPr>
                <w:sz w:val="22"/>
                <w:szCs w:val="22"/>
              </w:rPr>
              <w:t xml:space="preserve"> </w:t>
            </w:r>
            <w:r>
              <w:rPr>
                <w:sz w:val="22"/>
                <w:szCs w:val="22"/>
              </w:rPr>
              <w:t xml:space="preserve">2016 </w:t>
            </w:r>
            <w:r w:rsidRPr="008A25E7">
              <w:rPr>
                <w:sz w:val="22"/>
                <w:szCs w:val="22"/>
              </w:rPr>
              <w:t>года уровень цен на фиксированный набор продовольственных товаров в городе Пятигорске не превыша</w:t>
            </w:r>
            <w:r>
              <w:rPr>
                <w:sz w:val="22"/>
                <w:szCs w:val="22"/>
              </w:rPr>
              <w:t>л</w:t>
            </w:r>
            <w:r w:rsidR="007D3C91">
              <w:rPr>
                <w:sz w:val="22"/>
                <w:szCs w:val="22"/>
              </w:rPr>
              <w:t xml:space="preserve"> </w:t>
            </w:r>
            <w:proofErr w:type="spellStart"/>
            <w:r w:rsidRPr="008A25E7">
              <w:rPr>
                <w:sz w:val="22"/>
                <w:szCs w:val="22"/>
              </w:rPr>
              <w:t>среднекраевой</w:t>
            </w:r>
            <w:proofErr w:type="spellEnd"/>
            <w:r w:rsidRPr="008A25E7">
              <w:rPr>
                <w:sz w:val="22"/>
                <w:szCs w:val="22"/>
              </w:rPr>
              <w:t xml:space="preserve"> уровень.</w:t>
            </w:r>
          </w:p>
        </w:tc>
      </w:tr>
      <w:tr w:rsidR="00C2292B" w:rsidRPr="004D078A" w:rsidTr="00574D4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56</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cs="Arial"/>
                <w:sz w:val="22"/>
                <w:szCs w:val="22"/>
              </w:rPr>
              <w:t xml:space="preserve">Оказание содействия в привлечении аптечных организаций частной формы собственности, расположенных на территории города-курорта Пятигорска, к участию в мониторинге ассортимента и цен на жизненно-необходимые и важнейшие лекарственные препараты, проводимом </w:t>
            </w:r>
            <w:proofErr w:type="spellStart"/>
            <w:r w:rsidRPr="000519F3">
              <w:rPr>
                <w:rFonts w:cs="Arial"/>
                <w:sz w:val="22"/>
                <w:szCs w:val="22"/>
              </w:rPr>
              <w:t>Росздравнадзором</w:t>
            </w:r>
            <w:proofErr w:type="spellEnd"/>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ежемесячно</w:t>
            </w:r>
          </w:p>
        </w:tc>
        <w:tc>
          <w:tcPr>
            <w:tcW w:w="2268" w:type="dxa"/>
            <w:shd w:val="clear" w:color="auto" w:fill="auto"/>
          </w:tcPr>
          <w:p w:rsidR="00C2292B" w:rsidRPr="000519F3" w:rsidRDefault="00C2292B" w:rsidP="00A72CFB">
            <w:pPr>
              <w:widowControl w:val="0"/>
              <w:autoSpaceDE w:val="0"/>
              <w:autoSpaceDN w:val="0"/>
              <w:adjustRightInd w:val="0"/>
              <w:ind w:left="-108" w:right="-108"/>
              <w:jc w:val="center"/>
              <w:rPr>
                <w:rFonts w:cs="Arial"/>
                <w:sz w:val="22"/>
                <w:szCs w:val="22"/>
              </w:rPr>
            </w:pPr>
            <w:r w:rsidRPr="000519F3">
              <w:rPr>
                <w:rFonts w:cs="Arial"/>
                <w:sz w:val="22"/>
                <w:szCs w:val="22"/>
              </w:rPr>
              <w:t>Территориальный орган федеральной службы по надзору в сфере здравоохранения по Ставропольскому краю (по согласованию), УЭР</w:t>
            </w:r>
          </w:p>
        </w:tc>
        <w:tc>
          <w:tcPr>
            <w:tcW w:w="6804" w:type="dxa"/>
            <w:shd w:val="clear" w:color="auto" w:fill="auto"/>
          </w:tcPr>
          <w:p w:rsidR="00C2292B" w:rsidRPr="000519F3" w:rsidRDefault="00C2292B" w:rsidP="0021408C">
            <w:pPr>
              <w:widowControl w:val="0"/>
              <w:autoSpaceDE w:val="0"/>
              <w:autoSpaceDN w:val="0"/>
              <w:adjustRightInd w:val="0"/>
              <w:ind w:firstLine="176"/>
              <w:jc w:val="both"/>
              <w:rPr>
                <w:rFonts w:eastAsia="Calibri" w:cs="Arial"/>
                <w:sz w:val="22"/>
                <w:szCs w:val="22"/>
                <w:lang w:eastAsia="en-US"/>
              </w:rPr>
            </w:pPr>
            <w:r w:rsidRPr="00B84059">
              <w:rPr>
                <w:sz w:val="22"/>
                <w:szCs w:val="22"/>
              </w:rPr>
              <w:t xml:space="preserve">По информации Территориального органа </w:t>
            </w:r>
            <w:proofErr w:type="spellStart"/>
            <w:r w:rsidRPr="00B84059">
              <w:rPr>
                <w:sz w:val="22"/>
                <w:szCs w:val="22"/>
              </w:rPr>
              <w:t>Росздравнадзора</w:t>
            </w:r>
            <w:proofErr w:type="spellEnd"/>
            <w:r w:rsidRPr="00B84059">
              <w:rPr>
                <w:sz w:val="22"/>
                <w:szCs w:val="22"/>
              </w:rPr>
              <w:t xml:space="preserve"> по Ставропольскому краю в </w:t>
            </w:r>
            <w:r>
              <w:rPr>
                <w:sz w:val="22"/>
                <w:szCs w:val="22"/>
              </w:rPr>
              <w:t xml:space="preserve">январе </w:t>
            </w:r>
            <w:r w:rsidRPr="00B84059">
              <w:rPr>
                <w:sz w:val="22"/>
                <w:szCs w:val="22"/>
              </w:rPr>
              <w:t>201</w:t>
            </w:r>
            <w:r>
              <w:rPr>
                <w:sz w:val="22"/>
                <w:szCs w:val="22"/>
              </w:rPr>
              <w:t>6</w:t>
            </w:r>
            <w:r w:rsidRPr="00B84059">
              <w:rPr>
                <w:sz w:val="22"/>
                <w:szCs w:val="22"/>
              </w:rPr>
              <w:t xml:space="preserve"> данны</w:t>
            </w:r>
            <w:r>
              <w:rPr>
                <w:sz w:val="22"/>
                <w:szCs w:val="22"/>
              </w:rPr>
              <w:t xml:space="preserve">е для мониторинга </w:t>
            </w:r>
            <w:r w:rsidRPr="000519F3">
              <w:rPr>
                <w:rFonts w:cs="Arial"/>
                <w:sz w:val="22"/>
                <w:szCs w:val="22"/>
              </w:rPr>
              <w:t>ассортимента и цен на жизненно-необходимые и важнейшие лекарственные препараты</w:t>
            </w:r>
            <w:r>
              <w:rPr>
                <w:sz w:val="22"/>
                <w:szCs w:val="22"/>
              </w:rPr>
              <w:t xml:space="preserve"> представили 19</w:t>
            </w:r>
            <w:r w:rsidRPr="00B84059">
              <w:rPr>
                <w:sz w:val="22"/>
                <w:szCs w:val="22"/>
              </w:rPr>
              <w:t xml:space="preserve"> рес</w:t>
            </w:r>
            <w:r>
              <w:rPr>
                <w:sz w:val="22"/>
                <w:szCs w:val="22"/>
              </w:rPr>
              <w:t>пондентов, в феврале</w:t>
            </w:r>
            <w:r w:rsidR="008E3754">
              <w:rPr>
                <w:sz w:val="22"/>
                <w:szCs w:val="22"/>
              </w:rPr>
              <w:t xml:space="preserve"> </w:t>
            </w:r>
            <w:proofErr w:type="gramStart"/>
            <w:r w:rsidR="008E3754">
              <w:rPr>
                <w:sz w:val="22"/>
                <w:szCs w:val="22"/>
              </w:rPr>
              <w:t>-</w:t>
            </w:r>
            <w:r>
              <w:rPr>
                <w:sz w:val="22"/>
                <w:szCs w:val="22"/>
              </w:rPr>
              <w:t>м</w:t>
            </w:r>
            <w:proofErr w:type="gramEnd"/>
            <w:r>
              <w:rPr>
                <w:sz w:val="22"/>
                <w:szCs w:val="22"/>
              </w:rPr>
              <w:t>арте</w:t>
            </w:r>
            <w:r w:rsidRPr="00B84059">
              <w:rPr>
                <w:sz w:val="22"/>
                <w:szCs w:val="22"/>
              </w:rPr>
              <w:t xml:space="preserve">  – 2</w:t>
            </w:r>
            <w:r>
              <w:rPr>
                <w:sz w:val="22"/>
                <w:szCs w:val="22"/>
              </w:rPr>
              <w:t>1</w:t>
            </w:r>
            <w:r w:rsidRPr="00B84059">
              <w:rPr>
                <w:sz w:val="22"/>
                <w:szCs w:val="22"/>
              </w:rPr>
              <w:t xml:space="preserve"> респондент</w:t>
            </w:r>
            <w:r w:rsidR="008E3754">
              <w:rPr>
                <w:sz w:val="22"/>
                <w:szCs w:val="22"/>
              </w:rPr>
              <w:t xml:space="preserve">, в апреле - </w:t>
            </w:r>
            <w:r w:rsidR="00452AAA">
              <w:rPr>
                <w:sz w:val="22"/>
                <w:szCs w:val="22"/>
              </w:rPr>
              <w:t xml:space="preserve">мае – 20 респондентов, в июне </w:t>
            </w:r>
            <w:r w:rsidR="00490F55">
              <w:rPr>
                <w:sz w:val="22"/>
                <w:szCs w:val="22"/>
              </w:rPr>
              <w:t>- декабре – 19 респондентов.</w:t>
            </w:r>
            <w:r w:rsidR="007D3C91">
              <w:rPr>
                <w:sz w:val="22"/>
                <w:szCs w:val="22"/>
              </w:rPr>
              <w:t xml:space="preserve"> </w:t>
            </w:r>
            <w:r w:rsidR="006058E6">
              <w:rPr>
                <w:sz w:val="22"/>
                <w:szCs w:val="22"/>
              </w:rPr>
              <w:t>В течение года р</w:t>
            </w:r>
            <w:r>
              <w:rPr>
                <w:sz w:val="22"/>
                <w:szCs w:val="22"/>
              </w:rPr>
              <w:t>уководителям аптечных организаций направля</w:t>
            </w:r>
            <w:r w:rsidR="006058E6">
              <w:rPr>
                <w:sz w:val="22"/>
                <w:szCs w:val="22"/>
              </w:rPr>
              <w:t>лись</w:t>
            </w:r>
            <w:r>
              <w:rPr>
                <w:sz w:val="22"/>
                <w:szCs w:val="22"/>
              </w:rPr>
              <w:t xml:space="preserve"> письма о необходимости продолжения участия в мониторинге.</w:t>
            </w:r>
          </w:p>
        </w:tc>
      </w:tr>
      <w:tr w:rsidR="00C2292B" w:rsidRPr="004D078A" w:rsidTr="00574D49">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57</w:t>
            </w:r>
          </w:p>
          <w:p w:rsidR="00C2292B" w:rsidRPr="000519F3" w:rsidRDefault="00C2292B" w:rsidP="000519F3">
            <w:pPr>
              <w:widowControl w:val="0"/>
              <w:autoSpaceDE w:val="0"/>
              <w:autoSpaceDN w:val="0"/>
              <w:adjustRightInd w:val="0"/>
              <w:ind w:left="-108" w:right="-108"/>
              <w:jc w:val="center"/>
              <w:rPr>
                <w:rFonts w:cs="Arial"/>
                <w:sz w:val="22"/>
                <w:szCs w:val="22"/>
              </w:rPr>
            </w:pPr>
          </w:p>
          <w:p w:rsidR="00C2292B" w:rsidRPr="000519F3" w:rsidRDefault="00C2292B" w:rsidP="000519F3">
            <w:pPr>
              <w:widowControl w:val="0"/>
              <w:autoSpaceDE w:val="0"/>
              <w:autoSpaceDN w:val="0"/>
              <w:adjustRightInd w:val="0"/>
              <w:ind w:left="-108" w:right="-108"/>
              <w:jc w:val="center"/>
              <w:rPr>
                <w:rFonts w:cs="Arial"/>
                <w:color w:val="FF0000"/>
                <w:sz w:val="22"/>
                <w:szCs w:val="22"/>
              </w:rPr>
            </w:pPr>
          </w:p>
        </w:tc>
        <w:tc>
          <w:tcPr>
            <w:tcW w:w="4394" w:type="dxa"/>
            <w:shd w:val="clear" w:color="auto" w:fill="auto"/>
          </w:tcPr>
          <w:p w:rsidR="00C2292B" w:rsidRPr="000519F3" w:rsidRDefault="00C2292B" w:rsidP="000519F3">
            <w:pPr>
              <w:widowControl w:val="0"/>
              <w:autoSpaceDE w:val="0"/>
              <w:autoSpaceDN w:val="0"/>
              <w:adjustRightInd w:val="0"/>
              <w:rPr>
                <w:rFonts w:cs="Arial"/>
                <w:sz w:val="22"/>
                <w:szCs w:val="22"/>
              </w:rPr>
            </w:pPr>
            <w:r w:rsidRPr="000519F3">
              <w:rPr>
                <w:rFonts w:cs="Arial"/>
                <w:sz w:val="22"/>
                <w:szCs w:val="22"/>
              </w:rPr>
              <w:t xml:space="preserve">Мониторинг основных показателей социально-экономического развития города-курорта Пятигорска                                                                                                                                                                                                                                                                                                                                                     </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proofErr w:type="spellStart"/>
            <w:proofErr w:type="gramStart"/>
            <w:r w:rsidRPr="000519F3">
              <w:rPr>
                <w:rFonts w:cs="Arial"/>
                <w:sz w:val="22"/>
                <w:szCs w:val="22"/>
              </w:rPr>
              <w:t>ежеквар-тально</w:t>
            </w:r>
            <w:proofErr w:type="spellEnd"/>
            <w:proofErr w:type="gramEnd"/>
          </w:p>
        </w:tc>
        <w:tc>
          <w:tcPr>
            <w:tcW w:w="2268" w:type="dxa"/>
            <w:shd w:val="clear" w:color="auto" w:fill="auto"/>
          </w:tcPr>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УЭР, Финансовое управление,</w:t>
            </w:r>
          </w:p>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 ГКУ «Центр </w:t>
            </w:r>
          </w:p>
          <w:p w:rsidR="00C2292B" w:rsidRPr="000519F3" w:rsidRDefault="00C2292B" w:rsidP="000519F3">
            <w:pPr>
              <w:widowControl w:val="0"/>
              <w:autoSpaceDE w:val="0"/>
              <w:autoSpaceDN w:val="0"/>
              <w:adjustRightInd w:val="0"/>
              <w:ind w:left="34"/>
              <w:jc w:val="center"/>
              <w:rPr>
                <w:rFonts w:cs="Arial"/>
                <w:iCs/>
                <w:sz w:val="22"/>
                <w:szCs w:val="22"/>
              </w:rPr>
            </w:pPr>
            <w:r w:rsidRPr="000519F3">
              <w:rPr>
                <w:rFonts w:cs="Arial"/>
                <w:iCs/>
                <w:sz w:val="22"/>
                <w:szCs w:val="22"/>
              </w:rPr>
              <w:t xml:space="preserve">занятости населения города-курорта Пятигорска», </w:t>
            </w:r>
          </w:p>
          <w:p w:rsidR="00C2292B" w:rsidRPr="000519F3" w:rsidRDefault="00C2292B" w:rsidP="000519F3">
            <w:pPr>
              <w:widowControl w:val="0"/>
              <w:autoSpaceDE w:val="0"/>
              <w:autoSpaceDN w:val="0"/>
              <w:adjustRightInd w:val="0"/>
              <w:ind w:left="34"/>
              <w:jc w:val="center"/>
              <w:rPr>
                <w:rFonts w:cs="Arial"/>
                <w:sz w:val="22"/>
                <w:szCs w:val="22"/>
              </w:rPr>
            </w:pPr>
            <w:r w:rsidRPr="000519F3">
              <w:rPr>
                <w:rFonts w:cs="Arial"/>
                <w:sz w:val="22"/>
                <w:szCs w:val="22"/>
              </w:rPr>
              <w:t>УСПН, ИФНС</w:t>
            </w:r>
          </w:p>
        </w:tc>
        <w:tc>
          <w:tcPr>
            <w:tcW w:w="6804" w:type="dxa"/>
            <w:shd w:val="clear" w:color="auto" w:fill="auto"/>
          </w:tcPr>
          <w:p w:rsidR="00861E92" w:rsidRDefault="00861E92" w:rsidP="0021408C">
            <w:pPr>
              <w:widowControl w:val="0"/>
              <w:autoSpaceDE w:val="0"/>
              <w:autoSpaceDN w:val="0"/>
              <w:adjustRightInd w:val="0"/>
              <w:ind w:firstLine="176"/>
              <w:jc w:val="both"/>
              <w:rPr>
                <w:rFonts w:cs="Arial"/>
                <w:sz w:val="22"/>
                <w:szCs w:val="22"/>
              </w:rPr>
            </w:pPr>
            <w:r w:rsidRPr="00A22908">
              <w:rPr>
                <w:rFonts w:eastAsia="Calibri"/>
                <w:sz w:val="22"/>
                <w:szCs w:val="22"/>
                <w:lang w:eastAsia="en-US"/>
              </w:rPr>
              <w:t>По предварительным итогам за 2016 год (без учета заключительных оборотов) объем доходов бюджета города сложился на уровне 106,0% по отношению к поступлениям доходов за 2015 год, за счет увеличения на 17,5% безвозмездных поступлений от вышестоя</w:t>
            </w:r>
            <w:r>
              <w:rPr>
                <w:rFonts w:eastAsia="Calibri"/>
                <w:sz w:val="22"/>
                <w:szCs w:val="22"/>
                <w:lang w:eastAsia="en-US"/>
              </w:rPr>
              <w:t xml:space="preserve">щих уровней бюджетов. При этом </w:t>
            </w:r>
            <w:r w:rsidRPr="00A22908">
              <w:rPr>
                <w:rFonts w:cs="Arial"/>
                <w:sz w:val="22"/>
                <w:szCs w:val="22"/>
              </w:rPr>
              <w:t xml:space="preserve">поступления в бюджет города собственных (налоговых и неналоговых) доходов снизились на 170 412 тыс. руб. и составили 89,0% к аналогичному периоду 2015 года. Основной причиной снижения поступлений </w:t>
            </w:r>
            <w:r>
              <w:rPr>
                <w:rFonts w:cs="Arial"/>
                <w:sz w:val="22"/>
                <w:szCs w:val="22"/>
              </w:rPr>
              <w:t>собственных</w:t>
            </w:r>
            <w:r w:rsidRPr="00A22908">
              <w:rPr>
                <w:rFonts w:cs="Arial"/>
                <w:sz w:val="22"/>
                <w:szCs w:val="22"/>
              </w:rPr>
              <w:t xml:space="preserve"> доходов является </w:t>
            </w:r>
            <w:r>
              <w:rPr>
                <w:rFonts w:cs="Arial"/>
                <w:sz w:val="22"/>
                <w:szCs w:val="22"/>
              </w:rPr>
              <w:t>уменьшение поступлений по НДФЛ и ЕНВД, в том числе:</w:t>
            </w:r>
          </w:p>
          <w:p w:rsidR="00861E92" w:rsidRDefault="00861E92" w:rsidP="0021408C">
            <w:pPr>
              <w:widowControl w:val="0"/>
              <w:autoSpaceDE w:val="0"/>
              <w:autoSpaceDN w:val="0"/>
              <w:adjustRightInd w:val="0"/>
              <w:ind w:firstLine="176"/>
              <w:jc w:val="both"/>
              <w:rPr>
                <w:rFonts w:cs="Arial"/>
                <w:sz w:val="22"/>
                <w:szCs w:val="22"/>
              </w:rPr>
            </w:pPr>
            <w:r>
              <w:rPr>
                <w:rFonts w:cs="Arial"/>
                <w:sz w:val="22"/>
                <w:szCs w:val="22"/>
              </w:rPr>
              <w:t xml:space="preserve">- </w:t>
            </w:r>
            <w:r w:rsidRPr="00A22908">
              <w:rPr>
                <w:rFonts w:cs="Arial"/>
                <w:sz w:val="22"/>
                <w:szCs w:val="22"/>
              </w:rPr>
              <w:t xml:space="preserve">уменьшение с 25,73% до 20% норматива отчислений от </w:t>
            </w:r>
            <w:proofErr w:type="spellStart"/>
            <w:r w:rsidRPr="00A22908">
              <w:rPr>
                <w:rFonts w:cs="Arial"/>
                <w:sz w:val="22"/>
                <w:szCs w:val="22"/>
              </w:rPr>
              <w:t>бюджетообразующего</w:t>
            </w:r>
            <w:proofErr w:type="spellEnd"/>
            <w:r w:rsidRPr="00A22908">
              <w:rPr>
                <w:rFonts w:cs="Arial"/>
                <w:sz w:val="22"/>
                <w:szCs w:val="22"/>
              </w:rPr>
              <w:t xml:space="preserve"> налога </w:t>
            </w:r>
            <w:r>
              <w:rPr>
                <w:rFonts w:cs="Arial"/>
                <w:sz w:val="22"/>
                <w:szCs w:val="22"/>
              </w:rPr>
              <w:t>–</w:t>
            </w:r>
            <w:r w:rsidRPr="00A22908">
              <w:rPr>
                <w:rFonts w:cs="Arial"/>
                <w:sz w:val="22"/>
                <w:szCs w:val="22"/>
              </w:rPr>
              <w:t xml:space="preserve"> НДФЛ</w:t>
            </w:r>
            <w:r>
              <w:rPr>
                <w:rFonts w:cs="Arial"/>
                <w:sz w:val="22"/>
                <w:szCs w:val="22"/>
              </w:rPr>
              <w:t>,</w:t>
            </w:r>
            <w:r w:rsidR="007D3C91">
              <w:rPr>
                <w:rFonts w:cs="Arial"/>
                <w:sz w:val="22"/>
                <w:szCs w:val="22"/>
              </w:rPr>
              <w:t xml:space="preserve"> </w:t>
            </w:r>
            <w:r w:rsidRPr="00AA0D5C">
              <w:rPr>
                <w:rFonts w:cs="Arial"/>
                <w:sz w:val="22"/>
                <w:szCs w:val="22"/>
              </w:rPr>
              <w:t>рост сумм возвратов НДФЛ по социальным и имущественным выплатам, снижение фонда оплаты труда и сокращение численности</w:t>
            </w:r>
            <w:r w:rsidR="000C275F">
              <w:rPr>
                <w:rFonts w:cs="Arial"/>
                <w:sz w:val="22"/>
                <w:szCs w:val="22"/>
              </w:rPr>
              <w:t xml:space="preserve"> </w:t>
            </w:r>
            <w:r w:rsidRPr="00AA0D5C">
              <w:rPr>
                <w:rFonts w:cs="Arial"/>
                <w:sz w:val="22"/>
                <w:szCs w:val="22"/>
              </w:rPr>
              <w:t xml:space="preserve">работников по отдельным </w:t>
            </w:r>
            <w:proofErr w:type="spellStart"/>
            <w:r w:rsidRPr="00AA0D5C">
              <w:rPr>
                <w:rFonts w:cs="Arial"/>
                <w:sz w:val="22"/>
                <w:szCs w:val="22"/>
              </w:rPr>
              <w:t>системообразующим</w:t>
            </w:r>
            <w:proofErr w:type="spellEnd"/>
            <w:r w:rsidRPr="00AA0D5C">
              <w:rPr>
                <w:rFonts w:cs="Arial"/>
                <w:sz w:val="22"/>
                <w:szCs w:val="22"/>
              </w:rPr>
              <w:t xml:space="preserve"> предприятиям города</w:t>
            </w:r>
            <w:r>
              <w:rPr>
                <w:rFonts w:cs="Arial"/>
                <w:sz w:val="22"/>
                <w:szCs w:val="22"/>
              </w:rPr>
              <w:t>;</w:t>
            </w:r>
          </w:p>
          <w:p w:rsidR="00861E92" w:rsidRDefault="00861E92" w:rsidP="0021408C">
            <w:pPr>
              <w:widowControl w:val="0"/>
              <w:autoSpaceDE w:val="0"/>
              <w:autoSpaceDN w:val="0"/>
              <w:adjustRightInd w:val="0"/>
              <w:ind w:firstLine="176"/>
              <w:jc w:val="both"/>
              <w:rPr>
                <w:rFonts w:cs="Arial"/>
                <w:sz w:val="22"/>
                <w:szCs w:val="22"/>
              </w:rPr>
            </w:pPr>
            <w:r>
              <w:rPr>
                <w:rFonts w:cs="Arial"/>
                <w:sz w:val="22"/>
                <w:szCs w:val="22"/>
              </w:rPr>
              <w:t>- с</w:t>
            </w:r>
            <w:r w:rsidRPr="00AA0D5C">
              <w:rPr>
                <w:rFonts w:cs="Arial"/>
                <w:sz w:val="22"/>
                <w:szCs w:val="22"/>
              </w:rPr>
              <w:t xml:space="preserve">нижение  поступлений в бюджет города по ЕНВД </w:t>
            </w:r>
            <w:r>
              <w:rPr>
                <w:rFonts w:cs="Arial"/>
                <w:sz w:val="22"/>
                <w:szCs w:val="22"/>
              </w:rPr>
              <w:t xml:space="preserve">сложилось </w:t>
            </w:r>
            <w:r w:rsidRPr="00AA0D5C">
              <w:rPr>
                <w:rFonts w:cs="Arial"/>
                <w:sz w:val="22"/>
                <w:szCs w:val="22"/>
              </w:rPr>
              <w:t>по причинам уменьшения количества налогоплательщиков, в том числе в связи с переходом налогоплательщиков на другие виды налогообложения (УСН, общеустановленная система налогообложения), представления «нулевых» налоговых деклараций</w:t>
            </w:r>
            <w:r>
              <w:rPr>
                <w:rFonts w:cs="Arial"/>
                <w:sz w:val="22"/>
                <w:szCs w:val="22"/>
              </w:rPr>
              <w:t>.</w:t>
            </w:r>
          </w:p>
          <w:p w:rsidR="007D3C91" w:rsidRPr="00A22908" w:rsidRDefault="00861E92" w:rsidP="0021408C">
            <w:pPr>
              <w:widowControl w:val="0"/>
              <w:autoSpaceDE w:val="0"/>
              <w:autoSpaceDN w:val="0"/>
              <w:adjustRightInd w:val="0"/>
              <w:ind w:firstLine="176"/>
              <w:jc w:val="both"/>
              <w:rPr>
                <w:rFonts w:cs="Arial"/>
                <w:sz w:val="22"/>
                <w:szCs w:val="22"/>
              </w:rPr>
            </w:pPr>
            <w:r>
              <w:rPr>
                <w:rFonts w:cs="Arial"/>
                <w:sz w:val="22"/>
                <w:szCs w:val="22"/>
              </w:rPr>
              <w:t>Уточненный к</w:t>
            </w:r>
            <w:r w:rsidRPr="00A22908">
              <w:rPr>
                <w:rFonts w:cs="Arial"/>
                <w:sz w:val="22"/>
                <w:szCs w:val="22"/>
              </w:rPr>
              <w:t xml:space="preserve">ассовый план по налоговым и неналоговым доходам бюджета города за </w:t>
            </w:r>
            <w:r>
              <w:rPr>
                <w:rFonts w:cs="Arial"/>
                <w:sz w:val="22"/>
                <w:szCs w:val="22"/>
              </w:rPr>
              <w:t xml:space="preserve">2016 год </w:t>
            </w:r>
            <w:r w:rsidRPr="00A22908">
              <w:rPr>
                <w:rFonts w:eastAsia="Calibri"/>
                <w:sz w:val="22"/>
                <w:szCs w:val="22"/>
                <w:lang w:eastAsia="en-US"/>
              </w:rPr>
              <w:t>(без учета заключительных оборотов)</w:t>
            </w:r>
            <w:r w:rsidR="008213C7">
              <w:rPr>
                <w:rFonts w:cs="Arial"/>
                <w:sz w:val="22"/>
                <w:szCs w:val="22"/>
              </w:rPr>
              <w:t xml:space="preserve"> исполнен на 101,3 %</w:t>
            </w:r>
          </w:p>
          <w:p w:rsidR="00A72CFB" w:rsidRPr="0069431D" w:rsidRDefault="00EF3466" w:rsidP="0021408C">
            <w:pPr>
              <w:ind w:firstLine="176"/>
              <w:jc w:val="both"/>
              <w:rPr>
                <w:sz w:val="22"/>
                <w:szCs w:val="22"/>
              </w:rPr>
            </w:pPr>
            <w:r w:rsidRPr="0069431D">
              <w:rPr>
                <w:sz w:val="22"/>
                <w:szCs w:val="22"/>
              </w:rPr>
              <w:t xml:space="preserve">Предварительные данные по основным показателям социально-экономического развития города Пятигорска по состоянию на </w:t>
            </w:r>
            <w:r w:rsidR="00861E92">
              <w:rPr>
                <w:sz w:val="22"/>
                <w:szCs w:val="22"/>
              </w:rPr>
              <w:t>01.01.2017</w:t>
            </w:r>
            <w:r w:rsidRPr="0069431D">
              <w:rPr>
                <w:sz w:val="22"/>
                <w:szCs w:val="22"/>
              </w:rPr>
              <w:t xml:space="preserve"> г. сложились следующим образом:</w:t>
            </w:r>
          </w:p>
          <w:tbl>
            <w:tblPr>
              <w:tblW w:w="6775" w:type="dxa"/>
              <w:tblLayout w:type="fixed"/>
              <w:tblLook w:val="04A0"/>
            </w:tblPr>
            <w:tblGrid>
              <w:gridCol w:w="4224"/>
              <w:gridCol w:w="850"/>
              <w:gridCol w:w="851"/>
              <w:gridCol w:w="850"/>
            </w:tblGrid>
            <w:tr w:rsidR="00EF3466" w:rsidRPr="0069431D" w:rsidTr="00E97083">
              <w:trPr>
                <w:trHeight w:val="449"/>
              </w:trPr>
              <w:tc>
                <w:tcPr>
                  <w:tcW w:w="4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466" w:rsidRPr="00595EDB" w:rsidRDefault="00EF3466" w:rsidP="007D3C91">
                  <w:pPr>
                    <w:ind w:firstLine="176"/>
                    <w:jc w:val="center"/>
                    <w:rPr>
                      <w:sz w:val="18"/>
                      <w:szCs w:val="18"/>
                    </w:rPr>
                  </w:pPr>
                  <w:bookmarkStart w:id="0" w:name="_GoBack"/>
                  <w:bookmarkEnd w:id="0"/>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3466" w:rsidRPr="00595EDB" w:rsidRDefault="00EF3466" w:rsidP="007D3C91">
                  <w:pPr>
                    <w:ind w:firstLine="176"/>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3466" w:rsidRPr="00595EDB" w:rsidRDefault="00EF3466" w:rsidP="007D3C91">
                  <w:pPr>
                    <w:ind w:left="-108" w:right="-108"/>
                    <w:jc w:val="center"/>
                    <w:rPr>
                      <w:sz w:val="18"/>
                      <w:szCs w:val="18"/>
                    </w:rPr>
                  </w:pPr>
                  <w:r w:rsidRPr="00595EDB">
                    <w:rPr>
                      <w:sz w:val="18"/>
                      <w:szCs w:val="18"/>
                    </w:rPr>
                    <w:t>2015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3466" w:rsidRPr="00595EDB" w:rsidRDefault="00EF3466" w:rsidP="007D3C91">
                  <w:pPr>
                    <w:tabs>
                      <w:tab w:val="left" w:pos="742"/>
                    </w:tabs>
                    <w:ind w:left="-108" w:right="-108"/>
                    <w:jc w:val="center"/>
                    <w:rPr>
                      <w:sz w:val="18"/>
                      <w:szCs w:val="18"/>
                    </w:rPr>
                  </w:pPr>
                  <w:r w:rsidRPr="00595EDB">
                    <w:rPr>
                      <w:sz w:val="18"/>
                      <w:szCs w:val="18"/>
                    </w:rPr>
                    <w:t>оценка</w:t>
                  </w:r>
                </w:p>
                <w:p w:rsidR="00EF3466" w:rsidRPr="00595EDB" w:rsidRDefault="00EF3466" w:rsidP="007D3C91">
                  <w:pPr>
                    <w:tabs>
                      <w:tab w:val="left" w:pos="742"/>
                    </w:tabs>
                    <w:ind w:left="-108" w:right="-108"/>
                    <w:jc w:val="center"/>
                    <w:rPr>
                      <w:sz w:val="18"/>
                      <w:szCs w:val="18"/>
                    </w:rPr>
                  </w:pPr>
                  <w:r w:rsidRPr="00595EDB">
                    <w:rPr>
                      <w:sz w:val="18"/>
                      <w:szCs w:val="18"/>
                    </w:rPr>
                    <w:t>2016</w:t>
                  </w:r>
                </w:p>
              </w:tc>
            </w:tr>
            <w:tr w:rsidR="00EF3466" w:rsidRPr="0069431D" w:rsidTr="00E97083">
              <w:trPr>
                <w:trHeight w:val="64"/>
              </w:trPr>
              <w:tc>
                <w:tcPr>
                  <w:tcW w:w="4224" w:type="dxa"/>
                  <w:tcBorders>
                    <w:top w:val="nil"/>
                    <w:left w:val="single" w:sz="4" w:space="0" w:color="auto"/>
                    <w:bottom w:val="single" w:sz="4" w:space="0" w:color="auto"/>
                    <w:right w:val="single" w:sz="4" w:space="0" w:color="auto"/>
                  </w:tcBorders>
                  <w:shd w:val="clear" w:color="auto" w:fill="auto"/>
                  <w:noWrap/>
                  <w:vAlign w:val="bottom"/>
                  <w:hideMark/>
                </w:tcPr>
                <w:p w:rsidR="00EF3466" w:rsidRPr="00595EDB" w:rsidRDefault="00EF3466" w:rsidP="0021408C">
                  <w:pPr>
                    <w:ind w:firstLine="63"/>
                    <w:jc w:val="both"/>
                    <w:rPr>
                      <w:sz w:val="18"/>
                      <w:szCs w:val="18"/>
                    </w:rPr>
                  </w:pPr>
                  <w:r w:rsidRPr="00595EDB">
                    <w:rPr>
                      <w:sz w:val="18"/>
                      <w:szCs w:val="18"/>
                    </w:rPr>
                    <w:t>Численность населения</w:t>
                  </w:r>
                </w:p>
              </w:tc>
              <w:tc>
                <w:tcPr>
                  <w:tcW w:w="850" w:type="dxa"/>
                  <w:tcBorders>
                    <w:top w:val="nil"/>
                    <w:left w:val="nil"/>
                    <w:bottom w:val="single" w:sz="4" w:space="0" w:color="auto"/>
                    <w:right w:val="nil"/>
                  </w:tcBorders>
                  <w:shd w:val="clear" w:color="auto" w:fill="auto"/>
                  <w:vAlign w:val="center"/>
                  <w:hideMark/>
                </w:tcPr>
                <w:p w:rsidR="00EF3466" w:rsidRPr="00595EDB" w:rsidRDefault="00EF3466" w:rsidP="007D3C91">
                  <w:pPr>
                    <w:ind w:left="-108" w:right="-108"/>
                    <w:jc w:val="center"/>
                    <w:rPr>
                      <w:sz w:val="18"/>
                      <w:szCs w:val="18"/>
                    </w:rPr>
                  </w:pPr>
                  <w:r w:rsidRPr="00595EDB">
                    <w:rPr>
                      <w:sz w:val="18"/>
                      <w:szCs w:val="18"/>
                    </w:rPr>
                    <w:t>тыс. 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EF3466" w:rsidP="007D3C91">
                  <w:pPr>
                    <w:ind w:left="-108" w:right="-108"/>
                    <w:jc w:val="center"/>
                    <w:rPr>
                      <w:sz w:val="18"/>
                      <w:szCs w:val="18"/>
                    </w:rPr>
                  </w:pPr>
                  <w:r w:rsidRPr="00595EDB">
                    <w:rPr>
                      <w:sz w:val="18"/>
                      <w:szCs w:val="18"/>
                    </w:rPr>
                    <w:t>21</w:t>
                  </w:r>
                  <w:r w:rsidR="00663065" w:rsidRPr="00595EDB">
                    <w:rPr>
                      <w:sz w:val="18"/>
                      <w:szCs w:val="18"/>
                    </w:rPr>
                    <w:t>3,4</w:t>
                  </w: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EF3466" w:rsidP="007D3C91">
                  <w:pPr>
                    <w:tabs>
                      <w:tab w:val="left" w:pos="742"/>
                    </w:tabs>
                    <w:ind w:left="-108" w:right="-108"/>
                    <w:jc w:val="center"/>
                    <w:rPr>
                      <w:sz w:val="18"/>
                      <w:szCs w:val="18"/>
                    </w:rPr>
                  </w:pPr>
                  <w:r w:rsidRPr="00595EDB">
                    <w:rPr>
                      <w:sz w:val="18"/>
                      <w:szCs w:val="18"/>
                    </w:rPr>
                    <w:t>213,</w:t>
                  </w:r>
                  <w:r w:rsidR="00663065" w:rsidRPr="00595EDB">
                    <w:rPr>
                      <w:sz w:val="18"/>
                      <w:szCs w:val="18"/>
                    </w:rPr>
                    <w:t>4</w:t>
                  </w:r>
                </w:p>
              </w:tc>
            </w:tr>
            <w:tr w:rsidR="00EF3466" w:rsidRPr="0069431D" w:rsidTr="00E97083">
              <w:trPr>
                <w:trHeight w:val="213"/>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 xml:space="preserve">Количество </w:t>
                  </w:r>
                  <w:proofErr w:type="gramStart"/>
                  <w:r w:rsidRPr="00595EDB">
                    <w:rPr>
                      <w:sz w:val="18"/>
                      <w:szCs w:val="18"/>
                    </w:rPr>
                    <w:t>родившихся</w:t>
                  </w:r>
                  <w:proofErr w:type="gramEnd"/>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E4342" w:rsidRPr="00595EDB" w:rsidRDefault="00663065" w:rsidP="007D3C91">
                  <w:pPr>
                    <w:ind w:left="-108" w:right="-108"/>
                    <w:jc w:val="center"/>
                    <w:rPr>
                      <w:sz w:val="18"/>
                      <w:szCs w:val="18"/>
                    </w:rPr>
                  </w:pPr>
                  <w:r w:rsidRPr="00595EDB">
                    <w:rPr>
                      <w:sz w:val="18"/>
                      <w:szCs w:val="18"/>
                    </w:rPr>
                    <w:t>2435</w:t>
                  </w:r>
                </w:p>
              </w:tc>
              <w:tc>
                <w:tcPr>
                  <w:tcW w:w="850" w:type="dxa"/>
                  <w:tcBorders>
                    <w:top w:val="nil"/>
                    <w:left w:val="nil"/>
                    <w:bottom w:val="single" w:sz="4" w:space="0" w:color="auto"/>
                    <w:right w:val="single" w:sz="4" w:space="0" w:color="auto"/>
                  </w:tcBorders>
                  <w:shd w:val="clear" w:color="auto" w:fill="auto"/>
                  <w:noWrap/>
                  <w:hideMark/>
                </w:tcPr>
                <w:p w:rsidR="00EE4342" w:rsidRPr="00595EDB" w:rsidRDefault="00EE4342" w:rsidP="007D3C91">
                  <w:pPr>
                    <w:tabs>
                      <w:tab w:val="left" w:pos="742"/>
                    </w:tabs>
                    <w:ind w:left="-108" w:right="-108"/>
                    <w:jc w:val="center"/>
                    <w:rPr>
                      <w:sz w:val="18"/>
                      <w:szCs w:val="18"/>
                    </w:rPr>
                  </w:pPr>
                  <w:r w:rsidRPr="00595EDB">
                    <w:rPr>
                      <w:sz w:val="18"/>
                      <w:szCs w:val="18"/>
                    </w:rPr>
                    <w:t>25</w:t>
                  </w:r>
                  <w:r w:rsidR="00663065" w:rsidRPr="00595EDB">
                    <w:rPr>
                      <w:sz w:val="18"/>
                      <w:szCs w:val="18"/>
                    </w:rPr>
                    <w:t>86</w:t>
                  </w:r>
                </w:p>
              </w:tc>
            </w:tr>
            <w:tr w:rsidR="00EF3466"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 xml:space="preserve">Количество </w:t>
                  </w:r>
                  <w:proofErr w:type="gramStart"/>
                  <w:r w:rsidRPr="00595EDB">
                    <w:rPr>
                      <w:sz w:val="18"/>
                      <w:szCs w:val="18"/>
                    </w:rPr>
                    <w:t>умерших</w:t>
                  </w:r>
                  <w:proofErr w:type="gramEnd"/>
                  <w:r w:rsidRPr="00595EDB">
                    <w:rPr>
                      <w:sz w:val="18"/>
                      <w:szCs w:val="18"/>
                    </w:rPr>
                    <w:t xml:space="preserve"> </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2205</w:t>
                  </w: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663065" w:rsidP="007D3C91">
                  <w:pPr>
                    <w:tabs>
                      <w:tab w:val="left" w:pos="742"/>
                    </w:tabs>
                    <w:ind w:left="-108" w:right="-108"/>
                    <w:jc w:val="center"/>
                    <w:rPr>
                      <w:sz w:val="18"/>
                      <w:szCs w:val="18"/>
                    </w:rPr>
                  </w:pPr>
                  <w:r w:rsidRPr="00595EDB">
                    <w:rPr>
                      <w:sz w:val="18"/>
                      <w:szCs w:val="18"/>
                    </w:rPr>
                    <w:t>2188</w:t>
                  </w:r>
                </w:p>
              </w:tc>
            </w:tr>
            <w:tr w:rsidR="00EF3466"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Естественный  прирост</w:t>
                  </w:r>
                  <w:proofErr w:type="gramStart"/>
                  <w:r w:rsidRPr="00595EDB">
                    <w:rPr>
                      <w:sz w:val="18"/>
                      <w:szCs w:val="18"/>
                    </w:rPr>
                    <w:t xml:space="preserve"> (+),  </w:t>
                  </w:r>
                  <w:proofErr w:type="gramEnd"/>
                  <w:r w:rsidRPr="00595EDB">
                    <w:rPr>
                      <w:sz w:val="18"/>
                      <w:szCs w:val="18"/>
                    </w:rPr>
                    <w:t>убыль (-)</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чел.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+230</w:t>
                  </w: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C254F8" w:rsidP="007D3C91">
                  <w:pPr>
                    <w:tabs>
                      <w:tab w:val="left" w:pos="742"/>
                    </w:tabs>
                    <w:ind w:left="-108" w:right="-108"/>
                    <w:jc w:val="center"/>
                    <w:rPr>
                      <w:sz w:val="18"/>
                      <w:szCs w:val="18"/>
                    </w:rPr>
                  </w:pPr>
                  <w:r w:rsidRPr="00595EDB">
                    <w:rPr>
                      <w:sz w:val="18"/>
                      <w:szCs w:val="18"/>
                    </w:rPr>
                    <w:t>+</w:t>
                  </w:r>
                  <w:r w:rsidR="00867018" w:rsidRPr="00595EDB">
                    <w:rPr>
                      <w:sz w:val="18"/>
                      <w:szCs w:val="18"/>
                    </w:rPr>
                    <w:t>3</w:t>
                  </w:r>
                  <w:r w:rsidR="00663065" w:rsidRPr="00595EDB">
                    <w:rPr>
                      <w:sz w:val="18"/>
                      <w:szCs w:val="18"/>
                    </w:rPr>
                    <w:t>98</w:t>
                  </w:r>
                </w:p>
              </w:tc>
            </w:tr>
            <w:tr w:rsidR="000D641A" w:rsidRPr="0069431D" w:rsidTr="00E97083">
              <w:trPr>
                <w:trHeight w:val="139"/>
              </w:trPr>
              <w:tc>
                <w:tcPr>
                  <w:tcW w:w="4224" w:type="dxa"/>
                  <w:tcBorders>
                    <w:top w:val="nil"/>
                    <w:left w:val="single" w:sz="4" w:space="0" w:color="auto"/>
                    <w:bottom w:val="single" w:sz="4" w:space="0" w:color="auto"/>
                    <w:right w:val="single" w:sz="4" w:space="0" w:color="auto"/>
                  </w:tcBorders>
                  <w:shd w:val="clear" w:color="auto" w:fill="auto"/>
                  <w:hideMark/>
                </w:tcPr>
                <w:p w:rsidR="000D641A" w:rsidRPr="00595EDB" w:rsidRDefault="000D641A" w:rsidP="0021408C">
                  <w:pPr>
                    <w:ind w:firstLine="63"/>
                    <w:jc w:val="both"/>
                    <w:rPr>
                      <w:sz w:val="18"/>
                      <w:szCs w:val="18"/>
                    </w:rPr>
                  </w:pPr>
                  <w:r w:rsidRPr="00595EDB">
                    <w:rPr>
                      <w:sz w:val="18"/>
                      <w:szCs w:val="18"/>
                    </w:rPr>
                    <w:t>Количество организаций, зарегистрированных на территории муниципального образования, всего:</w:t>
                  </w:r>
                </w:p>
              </w:tc>
              <w:tc>
                <w:tcPr>
                  <w:tcW w:w="850" w:type="dxa"/>
                  <w:tcBorders>
                    <w:top w:val="nil"/>
                    <w:left w:val="nil"/>
                    <w:bottom w:val="single" w:sz="4" w:space="0" w:color="auto"/>
                    <w:right w:val="nil"/>
                  </w:tcBorders>
                  <w:shd w:val="clear" w:color="auto" w:fill="auto"/>
                  <w:hideMark/>
                </w:tcPr>
                <w:p w:rsidR="000D641A" w:rsidRPr="00595EDB" w:rsidRDefault="000D641A" w:rsidP="007D3C91">
                  <w:pPr>
                    <w:ind w:left="-108" w:right="-108"/>
                    <w:jc w:val="center"/>
                    <w:rPr>
                      <w:sz w:val="18"/>
                      <w:szCs w:val="18"/>
                    </w:rPr>
                  </w:pPr>
                  <w:r w:rsidRPr="00595EDB">
                    <w:rPr>
                      <w:sz w:val="18"/>
                      <w:szCs w:val="18"/>
                    </w:rPr>
                    <w:t>единиц</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595EDB" w:rsidRDefault="000D641A" w:rsidP="007D3C91">
                  <w:pPr>
                    <w:ind w:left="-108" w:right="-108"/>
                    <w:jc w:val="center"/>
                    <w:rPr>
                      <w:b/>
                      <w:bCs/>
                      <w:sz w:val="18"/>
                      <w:szCs w:val="18"/>
                    </w:rPr>
                  </w:pPr>
                  <w:r w:rsidRPr="00595EDB">
                    <w:rPr>
                      <w:b/>
                      <w:bCs/>
                      <w:sz w:val="18"/>
                      <w:szCs w:val="18"/>
                    </w:rPr>
                    <w:t>5</w:t>
                  </w:r>
                  <w:r w:rsidR="00663065" w:rsidRPr="00595EDB">
                    <w:rPr>
                      <w:b/>
                      <w:bCs/>
                      <w:sz w:val="18"/>
                      <w:szCs w:val="18"/>
                    </w:rPr>
                    <w:t>501</w:t>
                  </w:r>
                </w:p>
              </w:tc>
              <w:tc>
                <w:tcPr>
                  <w:tcW w:w="850" w:type="dxa"/>
                  <w:tcBorders>
                    <w:top w:val="nil"/>
                    <w:left w:val="nil"/>
                    <w:bottom w:val="single" w:sz="4" w:space="0" w:color="auto"/>
                    <w:right w:val="single" w:sz="4" w:space="0" w:color="auto"/>
                  </w:tcBorders>
                  <w:shd w:val="clear" w:color="auto" w:fill="auto"/>
                  <w:noWrap/>
                  <w:hideMark/>
                </w:tcPr>
                <w:p w:rsidR="000D641A" w:rsidRPr="0093000F" w:rsidRDefault="000D641A" w:rsidP="007D3C91">
                  <w:pPr>
                    <w:tabs>
                      <w:tab w:val="left" w:pos="742"/>
                    </w:tabs>
                    <w:ind w:left="-108" w:right="-108"/>
                    <w:jc w:val="center"/>
                    <w:rPr>
                      <w:b/>
                      <w:bCs/>
                      <w:sz w:val="18"/>
                      <w:szCs w:val="18"/>
                    </w:rPr>
                  </w:pPr>
                  <w:r w:rsidRPr="0093000F">
                    <w:rPr>
                      <w:b/>
                      <w:bCs/>
                      <w:sz w:val="18"/>
                      <w:szCs w:val="18"/>
                    </w:rPr>
                    <w:t xml:space="preserve">5 </w:t>
                  </w:r>
                  <w:r w:rsidR="0093000F" w:rsidRPr="0093000F">
                    <w:rPr>
                      <w:b/>
                      <w:bCs/>
                      <w:sz w:val="18"/>
                      <w:szCs w:val="18"/>
                    </w:rPr>
                    <w:t>118</w:t>
                  </w:r>
                </w:p>
              </w:tc>
            </w:tr>
            <w:tr w:rsidR="000D641A"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0D641A" w:rsidRPr="00595EDB" w:rsidRDefault="00453703" w:rsidP="0021408C">
                  <w:pPr>
                    <w:ind w:firstLine="63"/>
                    <w:jc w:val="both"/>
                    <w:rPr>
                      <w:b/>
                      <w:bCs/>
                      <w:sz w:val="18"/>
                      <w:szCs w:val="18"/>
                    </w:rPr>
                  </w:pPr>
                  <w:r w:rsidRPr="00595EDB">
                    <w:rPr>
                      <w:b/>
                      <w:bCs/>
                      <w:sz w:val="18"/>
                      <w:szCs w:val="18"/>
                    </w:rPr>
                    <w:t>к</w:t>
                  </w:r>
                  <w:r w:rsidR="000D641A" w:rsidRPr="00595EDB">
                    <w:rPr>
                      <w:b/>
                      <w:bCs/>
                      <w:sz w:val="18"/>
                      <w:szCs w:val="18"/>
                    </w:rPr>
                    <w:t>рупных, (в. т. ч. некоммерческих):</w:t>
                  </w:r>
                </w:p>
              </w:tc>
              <w:tc>
                <w:tcPr>
                  <w:tcW w:w="850" w:type="dxa"/>
                  <w:tcBorders>
                    <w:top w:val="nil"/>
                    <w:left w:val="nil"/>
                    <w:bottom w:val="single" w:sz="4" w:space="0" w:color="auto"/>
                    <w:right w:val="nil"/>
                  </w:tcBorders>
                  <w:shd w:val="clear" w:color="auto" w:fill="auto"/>
                  <w:hideMark/>
                </w:tcPr>
                <w:p w:rsidR="000D641A" w:rsidRPr="00595EDB" w:rsidRDefault="000D641A" w:rsidP="007D3C91">
                  <w:pPr>
                    <w:ind w:left="-108" w:right="-108"/>
                    <w:jc w:val="center"/>
                    <w:rPr>
                      <w:sz w:val="18"/>
                      <w:szCs w:val="18"/>
                    </w:rPr>
                  </w:pPr>
                  <w:r w:rsidRPr="00595EDB">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595EDB" w:rsidRDefault="000D641A" w:rsidP="007D3C91">
                  <w:pPr>
                    <w:ind w:left="-108" w:right="-108"/>
                    <w:jc w:val="center"/>
                    <w:rPr>
                      <w:b/>
                      <w:bCs/>
                      <w:sz w:val="18"/>
                      <w:szCs w:val="18"/>
                    </w:rPr>
                  </w:pPr>
                  <w:r w:rsidRPr="00595EDB">
                    <w:rPr>
                      <w:b/>
                      <w:bCs/>
                      <w:sz w:val="18"/>
                      <w:szCs w:val="18"/>
                    </w:rPr>
                    <w:t>1 8</w:t>
                  </w:r>
                  <w:r w:rsidR="00663065" w:rsidRPr="00595EDB">
                    <w:rPr>
                      <w:b/>
                      <w:bCs/>
                      <w:sz w:val="18"/>
                      <w:szCs w:val="18"/>
                    </w:rPr>
                    <w:t>14</w:t>
                  </w:r>
                </w:p>
              </w:tc>
              <w:tc>
                <w:tcPr>
                  <w:tcW w:w="850" w:type="dxa"/>
                  <w:tcBorders>
                    <w:top w:val="nil"/>
                    <w:left w:val="nil"/>
                    <w:bottom w:val="single" w:sz="4" w:space="0" w:color="auto"/>
                    <w:right w:val="single" w:sz="4" w:space="0" w:color="auto"/>
                  </w:tcBorders>
                  <w:shd w:val="clear" w:color="auto" w:fill="auto"/>
                  <w:noWrap/>
                  <w:hideMark/>
                </w:tcPr>
                <w:p w:rsidR="000D641A" w:rsidRPr="0093000F" w:rsidRDefault="000D641A" w:rsidP="007D3C91">
                  <w:pPr>
                    <w:tabs>
                      <w:tab w:val="left" w:pos="742"/>
                    </w:tabs>
                    <w:ind w:left="-108" w:right="-108"/>
                    <w:jc w:val="center"/>
                    <w:rPr>
                      <w:b/>
                      <w:bCs/>
                      <w:sz w:val="18"/>
                      <w:szCs w:val="18"/>
                    </w:rPr>
                  </w:pPr>
                  <w:r w:rsidRPr="0093000F">
                    <w:rPr>
                      <w:b/>
                      <w:bCs/>
                      <w:sz w:val="18"/>
                      <w:szCs w:val="18"/>
                    </w:rPr>
                    <w:t>1</w:t>
                  </w:r>
                  <w:r w:rsidR="0093000F" w:rsidRPr="0093000F">
                    <w:rPr>
                      <w:b/>
                      <w:bCs/>
                      <w:sz w:val="18"/>
                      <w:szCs w:val="18"/>
                    </w:rPr>
                    <w:t>76</w:t>
                  </w:r>
                  <w:r w:rsidR="00663065" w:rsidRPr="0093000F">
                    <w:rPr>
                      <w:b/>
                      <w:bCs/>
                      <w:sz w:val="18"/>
                      <w:szCs w:val="18"/>
                    </w:rPr>
                    <w:t>0</w:t>
                  </w:r>
                </w:p>
              </w:tc>
            </w:tr>
            <w:tr w:rsidR="000D641A" w:rsidRPr="0069431D" w:rsidTr="00E97083">
              <w:trPr>
                <w:trHeight w:val="217"/>
              </w:trPr>
              <w:tc>
                <w:tcPr>
                  <w:tcW w:w="4224" w:type="dxa"/>
                  <w:tcBorders>
                    <w:top w:val="nil"/>
                    <w:left w:val="single" w:sz="4" w:space="0" w:color="auto"/>
                    <w:bottom w:val="single" w:sz="4" w:space="0" w:color="auto"/>
                    <w:right w:val="single" w:sz="4" w:space="0" w:color="auto"/>
                  </w:tcBorders>
                  <w:shd w:val="clear" w:color="auto" w:fill="auto"/>
                  <w:hideMark/>
                </w:tcPr>
                <w:p w:rsidR="000D641A" w:rsidRPr="00595EDB" w:rsidRDefault="000D641A" w:rsidP="0021408C">
                  <w:pPr>
                    <w:ind w:firstLine="63"/>
                    <w:jc w:val="both"/>
                    <w:rPr>
                      <w:b/>
                      <w:bCs/>
                      <w:sz w:val="18"/>
                      <w:szCs w:val="18"/>
                    </w:rPr>
                  </w:pPr>
                  <w:r w:rsidRPr="00595EDB">
                    <w:rPr>
                      <w:b/>
                      <w:bCs/>
                      <w:sz w:val="18"/>
                      <w:szCs w:val="18"/>
                    </w:rPr>
                    <w:t>средних:</w:t>
                  </w:r>
                </w:p>
              </w:tc>
              <w:tc>
                <w:tcPr>
                  <w:tcW w:w="850" w:type="dxa"/>
                  <w:tcBorders>
                    <w:top w:val="nil"/>
                    <w:left w:val="nil"/>
                    <w:bottom w:val="single" w:sz="4" w:space="0" w:color="auto"/>
                    <w:right w:val="nil"/>
                  </w:tcBorders>
                  <w:shd w:val="clear" w:color="auto" w:fill="auto"/>
                  <w:hideMark/>
                </w:tcPr>
                <w:p w:rsidR="000D641A" w:rsidRPr="00595EDB" w:rsidRDefault="000D641A" w:rsidP="007D3C91">
                  <w:pPr>
                    <w:ind w:left="-108" w:right="-108"/>
                    <w:jc w:val="center"/>
                    <w:rPr>
                      <w:sz w:val="18"/>
                      <w:szCs w:val="18"/>
                    </w:rPr>
                  </w:pPr>
                  <w:r w:rsidRPr="00595EDB">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595EDB" w:rsidRDefault="000D641A" w:rsidP="007D3C91">
                  <w:pPr>
                    <w:ind w:left="-108" w:right="-108"/>
                    <w:jc w:val="center"/>
                    <w:rPr>
                      <w:b/>
                      <w:bCs/>
                      <w:sz w:val="18"/>
                      <w:szCs w:val="18"/>
                    </w:rPr>
                  </w:pPr>
                  <w:r w:rsidRPr="00595EDB">
                    <w:rPr>
                      <w:b/>
                      <w:bCs/>
                      <w:sz w:val="18"/>
                      <w:szCs w:val="18"/>
                    </w:rPr>
                    <w:t>4</w:t>
                  </w:r>
                  <w:r w:rsidR="00663065" w:rsidRPr="00595EDB">
                    <w:rPr>
                      <w:b/>
                      <w:bCs/>
                      <w:sz w:val="18"/>
                      <w:szCs w:val="18"/>
                    </w:rPr>
                    <w:t>2</w:t>
                  </w:r>
                </w:p>
              </w:tc>
              <w:tc>
                <w:tcPr>
                  <w:tcW w:w="850" w:type="dxa"/>
                  <w:tcBorders>
                    <w:top w:val="nil"/>
                    <w:left w:val="nil"/>
                    <w:bottom w:val="single" w:sz="4" w:space="0" w:color="auto"/>
                    <w:right w:val="single" w:sz="4" w:space="0" w:color="auto"/>
                  </w:tcBorders>
                  <w:shd w:val="clear" w:color="auto" w:fill="auto"/>
                  <w:noWrap/>
                  <w:hideMark/>
                </w:tcPr>
                <w:p w:rsidR="000D641A" w:rsidRPr="0093000F" w:rsidRDefault="000D641A" w:rsidP="007D3C91">
                  <w:pPr>
                    <w:tabs>
                      <w:tab w:val="left" w:pos="742"/>
                    </w:tabs>
                    <w:ind w:left="-108" w:right="-108"/>
                    <w:jc w:val="center"/>
                    <w:rPr>
                      <w:b/>
                      <w:bCs/>
                      <w:sz w:val="18"/>
                      <w:szCs w:val="18"/>
                    </w:rPr>
                  </w:pPr>
                  <w:r w:rsidRPr="0093000F">
                    <w:rPr>
                      <w:b/>
                      <w:bCs/>
                      <w:sz w:val="18"/>
                      <w:szCs w:val="18"/>
                    </w:rPr>
                    <w:t>38</w:t>
                  </w:r>
                </w:p>
              </w:tc>
            </w:tr>
            <w:tr w:rsidR="000D641A"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0D641A" w:rsidRPr="00595EDB" w:rsidRDefault="000D641A" w:rsidP="0021408C">
                  <w:pPr>
                    <w:ind w:firstLine="63"/>
                    <w:jc w:val="both"/>
                    <w:rPr>
                      <w:b/>
                      <w:bCs/>
                      <w:sz w:val="18"/>
                      <w:szCs w:val="18"/>
                    </w:rPr>
                  </w:pPr>
                  <w:r w:rsidRPr="00595EDB">
                    <w:rPr>
                      <w:b/>
                      <w:bCs/>
                      <w:sz w:val="18"/>
                      <w:szCs w:val="18"/>
                    </w:rPr>
                    <w:t>малые и микро предприятия:</w:t>
                  </w:r>
                </w:p>
              </w:tc>
              <w:tc>
                <w:tcPr>
                  <w:tcW w:w="850" w:type="dxa"/>
                  <w:tcBorders>
                    <w:top w:val="nil"/>
                    <w:left w:val="nil"/>
                    <w:bottom w:val="single" w:sz="4" w:space="0" w:color="auto"/>
                    <w:right w:val="nil"/>
                  </w:tcBorders>
                  <w:shd w:val="clear" w:color="auto" w:fill="auto"/>
                  <w:hideMark/>
                </w:tcPr>
                <w:p w:rsidR="000D641A" w:rsidRPr="00595EDB" w:rsidRDefault="000D641A" w:rsidP="007D3C91">
                  <w:pPr>
                    <w:ind w:left="-108" w:right="-108"/>
                    <w:jc w:val="center"/>
                    <w:rPr>
                      <w:sz w:val="18"/>
                      <w:szCs w:val="18"/>
                    </w:rPr>
                  </w:pPr>
                  <w:r w:rsidRPr="00595EDB">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595EDB" w:rsidRDefault="000D641A" w:rsidP="007D3C91">
                  <w:pPr>
                    <w:ind w:left="-108" w:right="-108"/>
                    <w:jc w:val="center"/>
                    <w:rPr>
                      <w:b/>
                      <w:bCs/>
                      <w:sz w:val="18"/>
                      <w:szCs w:val="18"/>
                    </w:rPr>
                  </w:pPr>
                  <w:r w:rsidRPr="00595EDB">
                    <w:rPr>
                      <w:b/>
                      <w:bCs/>
                      <w:sz w:val="18"/>
                      <w:szCs w:val="18"/>
                    </w:rPr>
                    <w:t xml:space="preserve">3 </w:t>
                  </w:r>
                  <w:r w:rsidR="00663065" w:rsidRPr="00595EDB">
                    <w:rPr>
                      <w:b/>
                      <w:bCs/>
                      <w:sz w:val="18"/>
                      <w:szCs w:val="18"/>
                    </w:rPr>
                    <w:t>645</w:t>
                  </w:r>
                </w:p>
              </w:tc>
              <w:tc>
                <w:tcPr>
                  <w:tcW w:w="850" w:type="dxa"/>
                  <w:tcBorders>
                    <w:top w:val="nil"/>
                    <w:left w:val="nil"/>
                    <w:bottom w:val="single" w:sz="4" w:space="0" w:color="auto"/>
                    <w:right w:val="single" w:sz="4" w:space="0" w:color="auto"/>
                  </w:tcBorders>
                  <w:shd w:val="clear" w:color="auto" w:fill="auto"/>
                  <w:noWrap/>
                  <w:hideMark/>
                </w:tcPr>
                <w:p w:rsidR="000D641A" w:rsidRPr="0093000F" w:rsidRDefault="000D641A" w:rsidP="007D3C91">
                  <w:pPr>
                    <w:tabs>
                      <w:tab w:val="left" w:pos="742"/>
                    </w:tabs>
                    <w:ind w:left="-108" w:right="-108"/>
                    <w:jc w:val="center"/>
                    <w:rPr>
                      <w:b/>
                      <w:bCs/>
                      <w:sz w:val="18"/>
                      <w:szCs w:val="18"/>
                    </w:rPr>
                  </w:pPr>
                  <w:r w:rsidRPr="0093000F">
                    <w:rPr>
                      <w:b/>
                      <w:bCs/>
                      <w:sz w:val="18"/>
                      <w:szCs w:val="18"/>
                    </w:rPr>
                    <w:t>3</w:t>
                  </w:r>
                  <w:r w:rsidR="0093000F" w:rsidRPr="0093000F">
                    <w:rPr>
                      <w:b/>
                      <w:bCs/>
                      <w:sz w:val="18"/>
                      <w:szCs w:val="18"/>
                    </w:rPr>
                    <w:t xml:space="preserve"> 320</w:t>
                  </w:r>
                </w:p>
              </w:tc>
            </w:tr>
            <w:tr w:rsidR="000D641A"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0D641A" w:rsidRPr="00595EDB" w:rsidRDefault="000D641A" w:rsidP="0021408C">
                  <w:pPr>
                    <w:ind w:firstLine="63"/>
                    <w:jc w:val="both"/>
                    <w:rPr>
                      <w:b/>
                      <w:bCs/>
                      <w:sz w:val="18"/>
                      <w:szCs w:val="18"/>
                    </w:rPr>
                  </w:pPr>
                  <w:r w:rsidRPr="00595EDB">
                    <w:rPr>
                      <w:b/>
                      <w:bCs/>
                      <w:sz w:val="18"/>
                      <w:szCs w:val="18"/>
                    </w:rPr>
                    <w:t>Индивидуальные предприниматели</w:t>
                  </w:r>
                </w:p>
              </w:tc>
              <w:tc>
                <w:tcPr>
                  <w:tcW w:w="850" w:type="dxa"/>
                  <w:tcBorders>
                    <w:top w:val="nil"/>
                    <w:left w:val="nil"/>
                    <w:bottom w:val="single" w:sz="4" w:space="0" w:color="auto"/>
                    <w:right w:val="nil"/>
                  </w:tcBorders>
                  <w:shd w:val="clear" w:color="auto" w:fill="auto"/>
                  <w:hideMark/>
                </w:tcPr>
                <w:p w:rsidR="000D641A" w:rsidRPr="00595EDB" w:rsidRDefault="000D641A" w:rsidP="007D3C91">
                  <w:pPr>
                    <w:ind w:left="-108" w:right="-108"/>
                    <w:jc w:val="center"/>
                    <w:rPr>
                      <w:sz w:val="18"/>
                      <w:szCs w:val="18"/>
                    </w:rPr>
                  </w:pPr>
                  <w:r w:rsidRPr="00595EDB">
                    <w:rPr>
                      <w:sz w:val="18"/>
                      <w:szCs w:val="18"/>
                    </w:rPr>
                    <w:t>ед.</w:t>
                  </w:r>
                </w:p>
              </w:tc>
              <w:tc>
                <w:tcPr>
                  <w:tcW w:w="851" w:type="dxa"/>
                  <w:tcBorders>
                    <w:top w:val="nil"/>
                    <w:left w:val="single" w:sz="4" w:space="0" w:color="auto"/>
                    <w:bottom w:val="single" w:sz="4" w:space="0" w:color="auto"/>
                    <w:right w:val="single" w:sz="4" w:space="0" w:color="auto"/>
                  </w:tcBorders>
                  <w:shd w:val="clear" w:color="auto" w:fill="auto"/>
                  <w:noWrap/>
                  <w:hideMark/>
                </w:tcPr>
                <w:p w:rsidR="000D641A" w:rsidRPr="00595EDB" w:rsidRDefault="000D641A" w:rsidP="007D3C91">
                  <w:pPr>
                    <w:ind w:left="-108" w:right="-108"/>
                    <w:jc w:val="center"/>
                    <w:rPr>
                      <w:b/>
                      <w:bCs/>
                      <w:sz w:val="18"/>
                      <w:szCs w:val="18"/>
                    </w:rPr>
                  </w:pPr>
                  <w:r w:rsidRPr="00595EDB">
                    <w:rPr>
                      <w:b/>
                      <w:bCs/>
                      <w:sz w:val="18"/>
                      <w:szCs w:val="18"/>
                    </w:rPr>
                    <w:t>8 9</w:t>
                  </w:r>
                  <w:r w:rsidR="00663065" w:rsidRPr="00595EDB">
                    <w:rPr>
                      <w:b/>
                      <w:bCs/>
                      <w:sz w:val="18"/>
                      <w:szCs w:val="18"/>
                    </w:rPr>
                    <w:t>46</w:t>
                  </w:r>
                </w:p>
              </w:tc>
              <w:tc>
                <w:tcPr>
                  <w:tcW w:w="850" w:type="dxa"/>
                  <w:tcBorders>
                    <w:top w:val="nil"/>
                    <w:left w:val="nil"/>
                    <w:bottom w:val="single" w:sz="4" w:space="0" w:color="auto"/>
                    <w:right w:val="single" w:sz="4" w:space="0" w:color="auto"/>
                  </w:tcBorders>
                  <w:shd w:val="clear" w:color="auto" w:fill="auto"/>
                  <w:noWrap/>
                  <w:hideMark/>
                </w:tcPr>
                <w:p w:rsidR="000D641A" w:rsidRPr="0093000F" w:rsidRDefault="000D641A" w:rsidP="007D3C91">
                  <w:pPr>
                    <w:tabs>
                      <w:tab w:val="left" w:pos="742"/>
                    </w:tabs>
                    <w:ind w:left="-108" w:right="-108"/>
                    <w:jc w:val="center"/>
                    <w:rPr>
                      <w:b/>
                      <w:bCs/>
                      <w:sz w:val="18"/>
                      <w:szCs w:val="18"/>
                    </w:rPr>
                  </w:pPr>
                  <w:r w:rsidRPr="0093000F">
                    <w:rPr>
                      <w:b/>
                      <w:bCs/>
                      <w:sz w:val="18"/>
                      <w:szCs w:val="18"/>
                    </w:rPr>
                    <w:t xml:space="preserve">9 </w:t>
                  </w:r>
                  <w:r w:rsidR="0093000F" w:rsidRPr="0093000F">
                    <w:rPr>
                      <w:b/>
                      <w:bCs/>
                      <w:sz w:val="18"/>
                      <w:szCs w:val="18"/>
                    </w:rPr>
                    <w:t>326</w:t>
                  </w:r>
                </w:p>
              </w:tc>
            </w:tr>
            <w:tr w:rsidR="00EF3466" w:rsidRPr="0069431D" w:rsidTr="00E97083">
              <w:trPr>
                <w:trHeight w:val="135"/>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Индекс промышленного производства</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EF3466" w:rsidP="007D3C91">
                  <w:pPr>
                    <w:ind w:left="-108" w:right="-108"/>
                    <w:jc w:val="center"/>
                    <w:rPr>
                      <w:sz w:val="18"/>
                      <w:szCs w:val="18"/>
                    </w:rPr>
                  </w:pPr>
                  <w:r w:rsidRPr="00595EDB">
                    <w:rPr>
                      <w:sz w:val="18"/>
                      <w:szCs w:val="18"/>
                    </w:rPr>
                    <w:t>9</w:t>
                  </w:r>
                  <w:r w:rsidR="00663065" w:rsidRPr="00595EDB">
                    <w:rPr>
                      <w:sz w:val="18"/>
                      <w:szCs w:val="18"/>
                    </w:rPr>
                    <w:t>2,5</w:t>
                  </w: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C254F8" w:rsidP="007D3C91">
                  <w:pPr>
                    <w:tabs>
                      <w:tab w:val="left" w:pos="742"/>
                    </w:tabs>
                    <w:ind w:left="-108" w:right="-108"/>
                    <w:jc w:val="center"/>
                    <w:rPr>
                      <w:sz w:val="18"/>
                      <w:szCs w:val="18"/>
                    </w:rPr>
                  </w:pPr>
                  <w:r w:rsidRPr="00595EDB">
                    <w:rPr>
                      <w:sz w:val="18"/>
                      <w:szCs w:val="18"/>
                    </w:rPr>
                    <w:t>9</w:t>
                  </w:r>
                  <w:r w:rsidR="00663065" w:rsidRPr="00595EDB">
                    <w:rPr>
                      <w:sz w:val="18"/>
                      <w:szCs w:val="18"/>
                    </w:rPr>
                    <w:t>7,7</w:t>
                  </w:r>
                </w:p>
              </w:tc>
            </w:tr>
            <w:tr w:rsidR="00EF3466"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Объём отгруженных товаров собственного производства, выполненных работ и услуг собственными силами по основным направлениям деятельности</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млрд.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30,0</w:t>
                  </w:r>
                </w:p>
                <w:p w:rsidR="00EF3466" w:rsidRPr="00595EDB" w:rsidRDefault="00EF3466"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663065" w:rsidP="007D3C91">
                  <w:pPr>
                    <w:tabs>
                      <w:tab w:val="left" w:pos="742"/>
                    </w:tabs>
                    <w:ind w:left="-108" w:right="-108"/>
                    <w:jc w:val="center"/>
                    <w:rPr>
                      <w:sz w:val="18"/>
                      <w:szCs w:val="18"/>
                    </w:rPr>
                  </w:pPr>
                  <w:r w:rsidRPr="00595EDB">
                    <w:rPr>
                      <w:sz w:val="18"/>
                      <w:szCs w:val="18"/>
                    </w:rPr>
                    <w:t>30,8</w:t>
                  </w:r>
                </w:p>
              </w:tc>
            </w:tr>
            <w:tr w:rsidR="00EF3466"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Инвестиции в основной капитал за счет всех источников финансирования по  кругу крупных и средних предприятий</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2800,8</w:t>
                  </w:r>
                </w:p>
                <w:p w:rsidR="00EF3466" w:rsidRPr="00595EDB" w:rsidRDefault="00EF3466"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663065" w:rsidP="007D3C91">
                  <w:pPr>
                    <w:tabs>
                      <w:tab w:val="left" w:pos="742"/>
                    </w:tabs>
                    <w:ind w:left="-108" w:right="-108"/>
                    <w:jc w:val="center"/>
                    <w:rPr>
                      <w:sz w:val="18"/>
                      <w:szCs w:val="18"/>
                    </w:rPr>
                  </w:pPr>
                  <w:r w:rsidRPr="00595EDB">
                    <w:rPr>
                      <w:sz w:val="18"/>
                      <w:szCs w:val="18"/>
                    </w:rPr>
                    <w:t>2916,3</w:t>
                  </w:r>
                </w:p>
              </w:tc>
            </w:tr>
            <w:tr w:rsidR="00EF3466"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Объём работ, выполненных по виду деятельности "Строительство"</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млн</w:t>
                  </w:r>
                  <w:proofErr w:type="gramStart"/>
                  <w:r w:rsidRPr="00595EDB">
                    <w:rPr>
                      <w:sz w:val="18"/>
                      <w:szCs w:val="18"/>
                    </w:rPr>
                    <w:t>.р</w:t>
                  </w:r>
                  <w:proofErr w:type="gramEnd"/>
                  <w:r w:rsidRPr="00595EDB">
                    <w:rPr>
                      <w:sz w:val="18"/>
                      <w:szCs w:val="18"/>
                    </w:rPr>
                    <w:t>уб</w:t>
                  </w:r>
                  <w:r w:rsidR="00EA6070">
                    <w:rPr>
                      <w:sz w:val="18"/>
                      <w:szCs w:val="18"/>
                    </w:rPr>
                    <w:t>.</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673,6</w:t>
                  </w: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663065" w:rsidP="007D3C91">
                  <w:pPr>
                    <w:tabs>
                      <w:tab w:val="left" w:pos="742"/>
                    </w:tabs>
                    <w:ind w:left="-108" w:right="-108"/>
                    <w:jc w:val="center"/>
                    <w:rPr>
                      <w:sz w:val="18"/>
                      <w:szCs w:val="18"/>
                    </w:rPr>
                  </w:pPr>
                  <w:r w:rsidRPr="00595EDB">
                    <w:rPr>
                      <w:sz w:val="18"/>
                      <w:szCs w:val="18"/>
                    </w:rPr>
                    <w:t>416,4</w:t>
                  </w:r>
                </w:p>
              </w:tc>
            </w:tr>
            <w:tr w:rsidR="00EF3466"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Ввод в действие жилых домов за счет всех источников финансирования</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тыс.кв.м. общ</w:t>
                  </w:r>
                  <w:proofErr w:type="gramStart"/>
                  <w:r w:rsidRPr="00595EDB">
                    <w:rPr>
                      <w:sz w:val="18"/>
                      <w:szCs w:val="18"/>
                    </w:rPr>
                    <w:t>.</w:t>
                  </w:r>
                  <w:proofErr w:type="gramEnd"/>
                  <w:r w:rsidRPr="00595EDB">
                    <w:rPr>
                      <w:sz w:val="18"/>
                      <w:szCs w:val="18"/>
                    </w:rPr>
                    <w:t xml:space="preserve"> </w:t>
                  </w:r>
                  <w:proofErr w:type="gramStart"/>
                  <w:r w:rsidRPr="00595EDB">
                    <w:rPr>
                      <w:sz w:val="18"/>
                      <w:szCs w:val="18"/>
                    </w:rPr>
                    <w:t>п</w:t>
                  </w:r>
                  <w:proofErr w:type="gramEnd"/>
                  <w:r w:rsidRPr="00595EDB">
                    <w:rPr>
                      <w:sz w:val="18"/>
                      <w:szCs w:val="18"/>
                    </w:rPr>
                    <w:t>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75,6</w:t>
                  </w:r>
                </w:p>
                <w:p w:rsidR="00EF3466" w:rsidRPr="00595EDB" w:rsidRDefault="00EF3466"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663065" w:rsidP="007D3C91">
                  <w:pPr>
                    <w:tabs>
                      <w:tab w:val="left" w:pos="742"/>
                    </w:tabs>
                    <w:ind w:left="-108" w:right="-108"/>
                    <w:jc w:val="center"/>
                    <w:rPr>
                      <w:sz w:val="18"/>
                      <w:szCs w:val="18"/>
                    </w:rPr>
                  </w:pPr>
                  <w:r w:rsidRPr="00595EDB">
                    <w:rPr>
                      <w:sz w:val="18"/>
                      <w:szCs w:val="18"/>
                    </w:rPr>
                    <w:t>45,6</w:t>
                  </w:r>
                </w:p>
              </w:tc>
            </w:tr>
            <w:tr w:rsidR="00EF3466" w:rsidRPr="0069431D" w:rsidTr="00E97083">
              <w:trPr>
                <w:trHeight w:val="121"/>
              </w:trPr>
              <w:tc>
                <w:tcPr>
                  <w:tcW w:w="4224" w:type="dxa"/>
                  <w:tcBorders>
                    <w:top w:val="nil"/>
                    <w:left w:val="single" w:sz="4" w:space="0" w:color="auto"/>
                    <w:bottom w:val="single" w:sz="4" w:space="0" w:color="auto"/>
                    <w:right w:val="single" w:sz="4" w:space="0" w:color="auto"/>
                  </w:tcBorders>
                  <w:shd w:val="clear" w:color="auto" w:fill="auto"/>
                  <w:hideMark/>
                </w:tcPr>
                <w:p w:rsidR="00EF3466" w:rsidRPr="00595EDB" w:rsidRDefault="00EF3466" w:rsidP="0021408C">
                  <w:pPr>
                    <w:ind w:firstLine="63"/>
                    <w:jc w:val="both"/>
                    <w:rPr>
                      <w:sz w:val="18"/>
                      <w:szCs w:val="18"/>
                    </w:rPr>
                  </w:pPr>
                  <w:r w:rsidRPr="00595EDB">
                    <w:rPr>
                      <w:sz w:val="18"/>
                      <w:szCs w:val="18"/>
                    </w:rPr>
                    <w:t xml:space="preserve">в том числе: индивидуальные жилые дома, построенные населением за свой счет и (или) с помощью кредитов                                           </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тыс.кв.м. общ</w:t>
                  </w:r>
                  <w:proofErr w:type="gramStart"/>
                  <w:r w:rsidRPr="00595EDB">
                    <w:rPr>
                      <w:sz w:val="18"/>
                      <w:szCs w:val="18"/>
                    </w:rPr>
                    <w:t>.</w:t>
                  </w:r>
                  <w:proofErr w:type="gramEnd"/>
                  <w:r w:rsidR="00FA1618">
                    <w:rPr>
                      <w:sz w:val="18"/>
                      <w:szCs w:val="18"/>
                    </w:rPr>
                    <w:t xml:space="preserve"> </w:t>
                  </w:r>
                  <w:proofErr w:type="gramStart"/>
                  <w:r w:rsidRPr="00595EDB">
                    <w:rPr>
                      <w:sz w:val="18"/>
                      <w:szCs w:val="18"/>
                    </w:rPr>
                    <w:t>п</w:t>
                  </w:r>
                  <w:proofErr w:type="gramEnd"/>
                  <w:r w:rsidRPr="00595EDB">
                    <w:rPr>
                      <w:sz w:val="18"/>
                      <w:szCs w:val="18"/>
                    </w:rPr>
                    <w:t>л.</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13,3</w:t>
                  </w: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663065" w:rsidP="007D3C91">
                  <w:pPr>
                    <w:tabs>
                      <w:tab w:val="left" w:pos="742"/>
                    </w:tabs>
                    <w:ind w:left="-108" w:right="-108"/>
                    <w:jc w:val="center"/>
                    <w:rPr>
                      <w:sz w:val="18"/>
                      <w:szCs w:val="18"/>
                    </w:rPr>
                  </w:pPr>
                  <w:r w:rsidRPr="00595EDB">
                    <w:rPr>
                      <w:sz w:val="18"/>
                      <w:szCs w:val="18"/>
                    </w:rPr>
                    <w:t>9,3</w:t>
                  </w:r>
                </w:p>
              </w:tc>
            </w:tr>
            <w:tr w:rsidR="00EF3466" w:rsidRPr="0069431D" w:rsidTr="00E97083">
              <w:trPr>
                <w:trHeight w:val="202"/>
              </w:trPr>
              <w:tc>
                <w:tcPr>
                  <w:tcW w:w="4224" w:type="dxa"/>
                  <w:tcBorders>
                    <w:top w:val="nil"/>
                    <w:left w:val="single" w:sz="4" w:space="0" w:color="auto"/>
                    <w:bottom w:val="single" w:sz="4" w:space="0" w:color="auto"/>
                    <w:right w:val="single" w:sz="4" w:space="0" w:color="auto"/>
                  </w:tcBorders>
                  <w:shd w:val="clear" w:color="auto" w:fill="auto"/>
                  <w:hideMark/>
                </w:tcPr>
                <w:p w:rsidR="00EF3466" w:rsidRPr="007D3C91" w:rsidRDefault="00EF3466" w:rsidP="0021408C">
                  <w:pPr>
                    <w:ind w:firstLine="63"/>
                    <w:jc w:val="both"/>
                    <w:rPr>
                      <w:sz w:val="18"/>
                      <w:szCs w:val="18"/>
                    </w:rPr>
                  </w:pPr>
                  <w:r w:rsidRPr="007D3C91">
                    <w:rPr>
                      <w:sz w:val="18"/>
                      <w:szCs w:val="18"/>
                    </w:rPr>
                    <w:t xml:space="preserve">Среднемесячная начисленная заработная плата одного работника крупных и средних предприятий (номинальная) </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28 761</w:t>
                  </w:r>
                </w:p>
                <w:p w:rsidR="00EF3466" w:rsidRPr="00595EDB" w:rsidRDefault="00EF3466" w:rsidP="007D3C91">
                  <w:pPr>
                    <w:ind w:left="-108" w:right="-108"/>
                    <w:jc w:val="center"/>
                    <w:rPr>
                      <w:sz w:val="18"/>
                      <w:szCs w:val="18"/>
                    </w:rPr>
                  </w:pPr>
                </w:p>
                <w:p w:rsidR="00EF3466" w:rsidRPr="00595EDB" w:rsidRDefault="00EF3466" w:rsidP="007D3C91">
                  <w:pPr>
                    <w:ind w:left="-108" w:right="-108"/>
                    <w:jc w:val="center"/>
                    <w:rPr>
                      <w:sz w:val="18"/>
                      <w:szCs w:val="18"/>
                    </w:rPr>
                  </w:pP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542C99" w:rsidP="007D3C91">
                  <w:pPr>
                    <w:tabs>
                      <w:tab w:val="left" w:pos="742"/>
                    </w:tabs>
                    <w:ind w:left="-108" w:right="-108"/>
                    <w:jc w:val="center"/>
                    <w:rPr>
                      <w:sz w:val="18"/>
                      <w:szCs w:val="18"/>
                    </w:rPr>
                  </w:pPr>
                  <w:r w:rsidRPr="00595EDB">
                    <w:rPr>
                      <w:sz w:val="18"/>
                      <w:szCs w:val="18"/>
                    </w:rPr>
                    <w:t xml:space="preserve">29 </w:t>
                  </w:r>
                  <w:r w:rsidR="00663065" w:rsidRPr="00595EDB">
                    <w:rPr>
                      <w:sz w:val="18"/>
                      <w:szCs w:val="18"/>
                    </w:rPr>
                    <w:t>820</w:t>
                  </w:r>
                </w:p>
                <w:p w:rsidR="00EF3466" w:rsidRPr="00595EDB" w:rsidRDefault="00EF3466" w:rsidP="007D3C91">
                  <w:pPr>
                    <w:tabs>
                      <w:tab w:val="left" w:pos="742"/>
                    </w:tabs>
                    <w:ind w:left="-108" w:right="-108"/>
                    <w:jc w:val="center"/>
                    <w:rPr>
                      <w:sz w:val="18"/>
                      <w:szCs w:val="18"/>
                    </w:rPr>
                  </w:pPr>
                </w:p>
                <w:p w:rsidR="00EF3466" w:rsidRPr="00595EDB" w:rsidRDefault="00EF3466" w:rsidP="007D3C91">
                  <w:pPr>
                    <w:tabs>
                      <w:tab w:val="left" w:pos="742"/>
                    </w:tabs>
                    <w:ind w:left="-108" w:right="-108"/>
                    <w:jc w:val="center"/>
                    <w:rPr>
                      <w:sz w:val="18"/>
                      <w:szCs w:val="18"/>
                    </w:rPr>
                  </w:pPr>
                </w:p>
              </w:tc>
            </w:tr>
            <w:tr w:rsidR="00EF3466" w:rsidRPr="0069431D" w:rsidTr="00E97083">
              <w:trPr>
                <w:trHeight w:val="56"/>
              </w:trPr>
              <w:tc>
                <w:tcPr>
                  <w:tcW w:w="4224" w:type="dxa"/>
                  <w:tcBorders>
                    <w:top w:val="nil"/>
                    <w:left w:val="single" w:sz="4" w:space="0" w:color="auto"/>
                    <w:bottom w:val="single" w:sz="4" w:space="0" w:color="auto"/>
                    <w:right w:val="single" w:sz="4" w:space="0" w:color="auto"/>
                  </w:tcBorders>
                  <w:shd w:val="clear" w:color="auto" w:fill="auto"/>
                  <w:hideMark/>
                </w:tcPr>
                <w:p w:rsidR="00EF3466" w:rsidRPr="007D3C91" w:rsidRDefault="00EF3466" w:rsidP="0021408C">
                  <w:pPr>
                    <w:ind w:firstLine="63"/>
                    <w:jc w:val="both"/>
                    <w:rPr>
                      <w:sz w:val="18"/>
                      <w:szCs w:val="18"/>
                    </w:rPr>
                  </w:pPr>
                  <w:r w:rsidRPr="007D3C91">
                    <w:rPr>
                      <w:sz w:val="18"/>
                      <w:szCs w:val="18"/>
                    </w:rPr>
                    <w:t>Оборот розничной торговли всего по городу</w:t>
                  </w:r>
                </w:p>
              </w:tc>
              <w:tc>
                <w:tcPr>
                  <w:tcW w:w="850" w:type="dxa"/>
                  <w:tcBorders>
                    <w:top w:val="nil"/>
                    <w:left w:val="nil"/>
                    <w:bottom w:val="single" w:sz="4" w:space="0" w:color="auto"/>
                    <w:right w:val="nil"/>
                  </w:tcBorders>
                  <w:shd w:val="clear" w:color="auto" w:fill="auto"/>
                  <w:hideMark/>
                </w:tcPr>
                <w:p w:rsidR="00EF3466" w:rsidRPr="00595EDB" w:rsidRDefault="00EF3466" w:rsidP="007D3C91">
                  <w:pPr>
                    <w:ind w:left="-108" w:right="-108"/>
                    <w:jc w:val="center"/>
                    <w:rPr>
                      <w:sz w:val="18"/>
                      <w:szCs w:val="18"/>
                    </w:rPr>
                  </w:pPr>
                  <w:r w:rsidRPr="00595EDB">
                    <w:rPr>
                      <w:sz w:val="18"/>
                      <w:szCs w:val="18"/>
                    </w:rPr>
                    <w:t>млн. руб.</w:t>
                  </w:r>
                </w:p>
              </w:tc>
              <w:tc>
                <w:tcPr>
                  <w:tcW w:w="851" w:type="dxa"/>
                  <w:tcBorders>
                    <w:top w:val="nil"/>
                    <w:left w:val="single" w:sz="4" w:space="0" w:color="auto"/>
                    <w:bottom w:val="single" w:sz="4" w:space="0" w:color="auto"/>
                    <w:right w:val="single" w:sz="4" w:space="0" w:color="auto"/>
                  </w:tcBorders>
                  <w:shd w:val="clear" w:color="auto" w:fill="auto"/>
                  <w:noWrap/>
                  <w:hideMark/>
                </w:tcPr>
                <w:p w:rsidR="00EF3466" w:rsidRPr="00595EDB" w:rsidRDefault="00663065" w:rsidP="007D3C91">
                  <w:pPr>
                    <w:ind w:left="-108" w:right="-108"/>
                    <w:jc w:val="center"/>
                    <w:rPr>
                      <w:sz w:val="18"/>
                      <w:szCs w:val="18"/>
                    </w:rPr>
                  </w:pPr>
                  <w:r w:rsidRPr="00595EDB">
                    <w:rPr>
                      <w:sz w:val="18"/>
                      <w:szCs w:val="18"/>
                    </w:rPr>
                    <w:t>97 560,0</w:t>
                  </w:r>
                </w:p>
              </w:tc>
              <w:tc>
                <w:tcPr>
                  <w:tcW w:w="850" w:type="dxa"/>
                  <w:tcBorders>
                    <w:top w:val="nil"/>
                    <w:left w:val="nil"/>
                    <w:bottom w:val="single" w:sz="4" w:space="0" w:color="auto"/>
                    <w:right w:val="single" w:sz="4" w:space="0" w:color="auto"/>
                  </w:tcBorders>
                  <w:shd w:val="clear" w:color="auto" w:fill="auto"/>
                  <w:noWrap/>
                  <w:hideMark/>
                </w:tcPr>
                <w:p w:rsidR="00EF3466" w:rsidRPr="00595EDB" w:rsidRDefault="00663065" w:rsidP="007D3C91">
                  <w:pPr>
                    <w:tabs>
                      <w:tab w:val="left" w:pos="742"/>
                    </w:tabs>
                    <w:ind w:left="-108" w:right="-108"/>
                    <w:jc w:val="center"/>
                    <w:rPr>
                      <w:sz w:val="18"/>
                      <w:szCs w:val="18"/>
                    </w:rPr>
                  </w:pPr>
                  <w:r w:rsidRPr="00595EDB">
                    <w:rPr>
                      <w:sz w:val="18"/>
                      <w:szCs w:val="18"/>
                    </w:rPr>
                    <w:t>89 710,8</w:t>
                  </w:r>
                </w:p>
              </w:tc>
            </w:tr>
            <w:tr w:rsidR="0011700E" w:rsidRPr="0069431D" w:rsidTr="007D3C91">
              <w:trPr>
                <w:trHeight w:val="390"/>
              </w:trPr>
              <w:tc>
                <w:tcPr>
                  <w:tcW w:w="4224" w:type="dxa"/>
                  <w:tcBorders>
                    <w:top w:val="nil"/>
                    <w:left w:val="single" w:sz="4" w:space="0" w:color="auto"/>
                    <w:bottom w:val="single" w:sz="4" w:space="0" w:color="auto"/>
                    <w:right w:val="single" w:sz="4" w:space="0" w:color="auto"/>
                  </w:tcBorders>
                  <w:shd w:val="clear" w:color="auto" w:fill="auto"/>
                  <w:hideMark/>
                </w:tcPr>
                <w:p w:rsidR="0011700E" w:rsidRPr="007D3C91" w:rsidRDefault="0011700E" w:rsidP="0021408C">
                  <w:pPr>
                    <w:ind w:firstLine="63"/>
                    <w:jc w:val="both"/>
                    <w:rPr>
                      <w:sz w:val="18"/>
                      <w:szCs w:val="18"/>
                    </w:rPr>
                  </w:pPr>
                  <w:r w:rsidRPr="007D3C91">
                    <w:rPr>
                      <w:sz w:val="18"/>
                      <w:szCs w:val="18"/>
                    </w:rPr>
                    <w:t>Численность безработных, зарегистрированных в органах службы занятости</w:t>
                  </w:r>
                </w:p>
              </w:tc>
              <w:tc>
                <w:tcPr>
                  <w:tcW w:w="850" w:type="dxa"/>
                  <w:tcBorders>
                    <w:top w:val="nil"/>
                    <w:left w:val="nil"/>
                    <w:bottom w:val="single" w:sz="4" w:space="0" w:color="auto"/>
                    <w:right w:val="single" w:sz="4" w:space="0" w:color="auto"/>
                  </w:tcBorders>
                  <w:shd w:val="clear" w:color="auto" w:fill="auto"/>
                  <w:hideMark/>
                </w:tcPr>
                <w:p w:rsidR="0011700E" w:rsidRPr="00595EDB" w:rsidRDefault="0011700E" w:rsidP="007D3C91">
                  <w:pPr>
                    <w:ind w:left="-108" w:right="-108"/>
                    <w:jc w:val="center"/>
                    <w:rPr>
                      <w:sz w:val="18"/>
                      <w:szCs w:val="18"/>
                    </w:rPr>
                  </w:pPr>
                  <w:r w:rsidRPr="00595EDB">
                    <w:rPr>
                      <w:sz w:val="18"/>
                      <w:szCs w:val="18"/>
                    </w:rPr>
                    <w:t>чел.</w:t>
                  </w:r>
                </w:p>
              </w:tc>
              <w:tc>
                <w:tcPr>
                  <w:tcW w:w="851" w:type="dxa"/>
                  <w:tcBorders>
                    <w:top w:val="nil"/>
                    <w:left w:val="nil"/>
                    <w:bottom w:val="single" w:sz="4" w:space="0" w:color="auto"/>
                    <w:right w:val="single" w:sz="4" w:space="0" w:color="auto"/>
                  </w:tcBorders>
                  <w:shd w:val="clear" w:color="auto" w:fill="auto"/>
                  <w:noWrap/>
                  <w:hideMark/>
                </w:tcPr>
                <w:p w:rsidR="0011700E" w:rsidRPr="00595EDB" w:rsidRDefault="003954F7" w:rsidP="007D3C91">
                  <w:pPr>
                    <w:ind w:left="-108" w:right="-108"/>
                    <w:jc w:val="center"/>
                    <w:rPr>
                      <w:sz w:val="18"/>
                      <w:szCs w:val="18"/>
                      <w:lang w:val="en-US"/>
                    </w:rPr>
                  </w:pPr>
                  <w:r w:rsidRPr="00595EDB">
                    <w:rPr>
                      <w:sz w:val="18"/>
                      <w:szCs w:val="18"/>
                    </w:rPr>
                    <w:t>4</w:t>
                  </w:r>
                  <w:r w:rsidR="00B84F50" w:rsidRPr="00595EDB">
                    <w:rPr>
                      <w:sz w:val="18"/>
                      <w:szCs w:val="18"/>
                    </w:rPr>
                    <w:t>60</w:t>
                  </w:r>
                </w:p>
              </w:tc>
              <w:tc>
                <w:tcPr>
                  <w:tcW w:w="850" w:type="dxa"/>
                  <w:tcBorders>
                    <w:top w:val="nil"/>
                    <w:left w:val="nil"/>
                    <w:bottom w:val="single" w:sz="4" w:space="0" w:color="auto"/>
                    <w:right w:val="single" w:sz="4" w:space="0" w:color="auto"/>
                  </w:tcBorders>
                  <w:shd w:val="clear" w:color="auto" w:fill="auto"/>
                  <w:noWrap/>
                  <w:hideMark/>
                </w:tcPr>
                <w:p w:rsidR="0011700E" w:rsidRPr="00595EDB" w:rsidRDefault="003954F7" w:rsidP="007D3C91">
                  <w:pPr>
                    <w:tabs>
                      <w:tab w:val="left" w:pos="742"/>
                    </w:tabs>
                    <w:ind w:left="-108" w:right="-108"/>
                    <w:jc w:val="center"/>
                    <w:rPr>
                      <w:sz w:val="18"/>
                      <w:szCs w:val="18"/>
                    </w:rPr>
                  </w:pPr>
                  <w:r w:rsidRPr="00595EDB">
                    <w:rPr>
                      <w:sz w:val="18"/>
                      <w:szCs w:val="18"/>
                    </w:rPr>
                    <w:t>4</w:t>
                  </w:r>
                  <w:r w:rsidR="00B84F50" w:rsidRPr="00595EDB">
                    <w:rPr>
                      <w:sz w:val="18"/>
                      <w:szCs w:val="18"/>
                    </w:rPr>
                    <w:t>98</w:t>
                  </w:r>
                </w:p>
              </w:tc>
            </w:tr>
            <w:tr w:rsidR="007D3C91" w:rsidRPr="00585669" w:rsidTr="007D3C91">
              <w:trPr>
                <w:trHeight w:val="56"/>
              </w:trPr>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C91" w:rsidRPr="00595EDB" w:rsidRDefault="007D3C91" w:rsidP="007D3C91">
                  <w:pPr>
                    <w:ind w:firstLine="63"/>
                    <w:rPr>
                      <w:sz w:val="18"/>
                      <w:szCs w:val="18"/>
                    </w:rPr>
                  </w:pPr>
                  <w:r w:rsidRPr="00595EDB">
                    <w:rPr>
                      <w:sz w:val="18"/>
                      <w:szCs w:val="18"/>
                    </w:rPr>
                    <w:t xml:space="preserve">Количество </w:t>
                  </w:r>
                  <w:proofErr w:type="gramStart"/>
                  <w:r w:rsidRPr="00595EDB">
                    <w:rPr>
                      <w:sz w:val="18"/>
                      <w:szCs w:val="18"/>
                    </w:rPr>
                    <w:t>отдохнувших</w:t>
                  </w:r>
                  <w:proofErr w:type="gramEnd"/>
                  <w:r w:rsidRPr="00595EDB">
                    <w:rPr>
                      <w:sz w:val="18"/>
                      <w:szCs w:val="18"/>
                    </w:rPr>
                    <w:t xml:space="preserve"> в санаторно-курортном комплексе Пятигорска</w:t>
                  </w:r>
                </w:p>
              </w:tc>
              <w:tc>
                <w:tcPr>
                  <w:tcW w:w="850" w:type="dxa"/>
                  <w:tcBorders>
                    <w:top w:val="single" w:sz="4" w:space="0" w:color="auto"/>
                    <w:left w:val="nil"/>
                    <w:bottom w:val="single" w:sz="4" w:space="0" w:color="auto"/>
                    <w:right w:val="single" w:sz="4" w:space="0" w:color="auto"/>
                  </w:tcBorders>
                  <w:shd w:val="clear" w:color="auto" w:fill="auto"/>
                  <w:hideMark/>
                </w:tcPr>
                <w:p w:rsidR="007D3C91" w:rsidRPr="00595EDB" w:rsidRDefault="007D3C91" w:rsidP="007D3C91">
                  <w:pPr>
                    <w:ind w:left="-108" w:right="-108"/>
                    <w:jc w:val="center"/>
                    <w:rPr>
                      <w:sz w:val="18"/>
                      <w:szCs w:val="18"/>
                    </w:rPr>
                  </w:pPr>
                  <w:r>
                    <w:rPr>
                      <w:sz w:val="18"/>
                      <w:szCs w:val="18"/>
                    </w:rPr>
                    <w:t>т</w:t>
                  </w:r>
                  <w:r w:rsidRPr="00595EDB">
                    <w:rPr>
                      <w:sz w:val="18"/>
                      <w:szCs w:val="18"/>
                    </w:rPr>
                    <w:t>ыс. чел.</w:t>
                  </w:r>
                </w:p>
              </w:tc>
              <w:tc>
                <w:tcPr>
                  <w:tcW w:w="851"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ind w:left="-108" w:right="-108"/>
                    <w:jc w:val="center"/>
                    <w:rPr>
                      <w:sz w:val="18"/>
                      <w:szCs w:val="18"/>
                    </w:rPr>
                  </w:pPr>
                  <w:r w:rsidRPr="00595EDB">
                    <w:rPr>
                      <w:sz w:val="18"/>
                      <w:szCs w:val="18"/>
                    </w:rPr>
                    <w:t>96,9</w:t>
                  </w:r>
                </w:p>
              </w:tc>
              <w:tc>
                <w:tcPr>
                  <w:tcW w:w="850"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tabs>
                      <w:tab w:val="left" w:pos="742"/>
                    </w:tabs>
                    <w:ind w:left="-108" w:right="-108"/>
                    <w:jc w:val="center"/>
                    <w:rPr>
                      <w:sz w:val="18"/>
                      <w:szCs w:val="18"/>
                    </w:rPr>
                  </w:pPr>
                  <w:r w:rsidRPr="00595EDB">
                    <w:rPr>
                      <w:sz w:val="18"/>
                      <w:szCs w:val="18"/>
                    </w:rPr>
                    <w:t>97,2</w:t>
                  </w:r>
                </w:p>
              </w:tc>
            </w:tr>
            <w:tr w:rsidR="007D3C91" w:rsidRPr="00585669" w:rsidTr="007D3C91">
              <w:trPr>
                <w:trHeight w:val="74"/>
              </w:trPr>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C91" w:rsidRPr="00595EDB" w:rsidRDefault="007D3C91" w:rsidP="007D3C91">
                  <w:pPr>
                    <w:ind w:firstLine="63"/>
                    <w:rPr>
                      <w:sz w:val="18"/>
                      <w:szCs w:val="18"/>
                    </w:rPr>
                  </w:pPr>
                  <w:r w:rsidRPr="00595EDB">
                    <w:rPr>
                      <w:sz w:val="18"/>
                      <w:szCs w:val="18"/>
                    </w:rPr>
                    <w:t>Коечная емкость санаториев в работе</w:t>
                  </w:r>
                </w:p>
              </w:tc>
              <w:tc>
                <w:tcPr>
                  <w:tcW w:w="850" w:type="dxa"/>
                  <w:tcBorders>
                    <w:top w:val="single" w:sz="4" w:space="0" w:color="auto"/>
                    <w:left w:val="nil"/>
                    <w:bottom w:val="single" w:sz="4" w:space="0" w:color="auto"/>
                    <w:right w:val="single" w:sz="4" w:space="0" w:color="auto"/>
                  </w:tcBorders>
                  <w:shd w:val="clear" w:color="auto" w:fill="auto"/>
                  <w:hideMark/>
                </w:tcPr>
                <w:p w:rsidR="007D3C91" w:rsidRPr="00595EDB" w:rsidRDefault="007D3C91" w:rsidP="007D3C91">
                  <w:pPr>
                    <w:ind w:left="-108" w:right="-108"/>
                    <w:jc w:val="center"/>
                    <w:rPr>
                      <w:sz w:val="18"/>
                      <w:szCs w:val="18"/>
                    </w:rPr>
                  </w:pPr>
                  <w:r w:rsidRPr="00595EDB">
                    <w:rPr>
                      <w:sz w:val="18"/>
                      <w:szCs w:val="18"/>
                    </w:rPr>
                    <w:t>мест</w:t>
                  </w:r>
                </w:p>
              </w:tc>
              <w:tc>
                <w:tcPr>
                  <w:tcW w:w="851"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ind w:left="-108" w:right="-108"/>
                    <w:jc w:val="center"/>
                    <w:rPr>
                      <w:sz w:val="18"/>
                      <w:szCs w:val="18"/>
                    </w:rPr>
                  </w:pPr>
                  <w:r w:rsidRPr="00595EDB">
                    <w:rPr>
                      <w:sz w:val="18"/>
                      <w:szCs w:val="18"/>
                    </w:rPr>
                    <w:t>5 560</w:t>
                  </w:r>
                </w:p>
              </w:tc>
              <w:tc>
                <w:tcPr>
                  <w:tcW w:w="850"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tabs>
                      <w:tab w:val="left" w:pos="742"/>
                    </w:tabs>
                    <w:ind w:left="-108" w:right="-108"/>
                    <w:jc w:val="center"/>
                    <w:rPr>
                      <w:sz w:val="18"/>
                      <w:szCs w:val="18"/>
                    </w:rPr>
                  </w:pPr>
                  <w:r w:rsidRPr="00595EDB">
                    <w:rPr>
                      <w:sz w:val="18"/>
                      <w:szCs w:val="18"/>
                    </w:rPr>
                    <w:t>5 446</w:t>
                  </w:r>
                </w:p>
              </w:tc>
            </w:tr>
            <w:tr w:rsidR="007D3C91" w:rsidRPr="00585669" w:rsidTr="007D3C91">
              <w:trPr>
                <w:trHeight w:val="56"/>
              </w:trPr>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C91" w:rsidRPr="009A488D" w:rsidRDefault="007D3C91" w:rsidP="007D3C91">
                  <w:pPr>
                    <w:ind w:firstLine="63"/>
                    <w:rPr>
                      <w:sz w:val="18"/>
                      <w:szCs w:val="18"/>
                    </w:rPr>
                  </w:pPr>
                  <w:r>
                    <w:rPr>
                      <w:sz w:val="18"/>
                      <w:szCs w:val="18"/>
                    </w:rPr>
                    <w:t>Численность размещенных лиц в гостиницах</w:t>
                  </w:r>
                </w:p>
              </w:tc>
              <w:tc>
                <w:tcPr>
                  <w:tcW w:w="850" w:type="dxa"/>
                  <w:tcBorders>
                    <w:top w:val="single" w:sz="4" w:space="0" w:color="auto"/>
                    <w:left w:val="nil"/>
                    <w:bottom w:val="single" w:sz="4" w:space="0" w:color="auto"/>
                    <w:right w:val="single" w:sz="4" w:space="0" w:color="auto"/>
                  </w:tcBorders>
                  <w:shd w:val="clear" w:color="auto" w:fill="auto"/>
                  <w:hideMark/>
                </w:tcPr>
                <w:p w:rsidR="007D3C91" w:rsidRPr="00595EDB" w:rsidRDefault="007D3C91" w:rsidP="007D3C91">
                  <w:pPr>
                    <w:ind w:left="-108" w:right="-108"/>
                    <w:jc w:val="center"/>
                    <w:rPr>
                      <w:sz w:val="18"/>
                      <w:szCs w:val="18"/>
                    </w:rPr>
                  </w:pPr>
                  <w:r>
                    <w:rPr>
                      <w:sz w:val="18"/>
                      <w:szCs w:val="18"/>
                    </w:rPr>
                    <w:t>т</w:t>
                  </w:r>
                  <w:r w:rsidRPr="00595EDB">
                    <w:rPr>
                      <w:sz w:val="18"/>
                      <w:szCs w:val="18"/>
                    </w:rPr>
                    <w:t>ыс. чел.</w:t>
                  </w:r>
                </w:p>
              </w:tc>
              <w:tc>
                <w:tcPr>
                  <w:tcW w:w="851"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ind w:left="-108" w:right="-108"/>
                    <w:jc w:val="center"/>
                    <w:rPr>
                      <w:sz w:val="18"/>
                      <w:szCs w:val="18"/>
                    </w:rPr>
                  </w:pPr>
                  <w:r>
                    <w:rPr>
                      <w:sz w:val="18"/>
                      <w:szCs w:val="18"/>
                    </w:rPr>
                    <w:t>65,5</w:t>
                  </w:r>
                </w:p>
              </w:tc>
              <w:tc>
                <w:tcPr>
                  <w:tcW w:w="850"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tabs>
                      <w:tab w:val="left" w:pos="742"/>
                    </w:tabs>
                    <w:ind w:left="-108" w:right="-108"/>
                    <w:jc w:val="center"/>
                    <w:rPr>
                      <w:sz w:val="18"/>
                      <w:szCs w:val="18"/>
                    </w:rPr>
                  </w:pPr>
                  <w:r>
                    <w:rPr>
                      <w:sz w:val="18"/>
                      <w:szCs w:val="18"/>
                    </w:rPr>
                    <w:t>78,5</w:t>
                  </w:r>
                </w:p>
              </w:tc>
            </w:tr>
            <w:tr w:rsidR="007D3C91" w:rsidRPr="00585669" w:rsidTr="007D3C91">
              <w:trPr>
                <w:trHeight w:val="56"/>
              </w:trPr>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C91" w:rsidRPr="00595EDB" w:rsidRDefault="007D3C91" w:rsidP="007D3C91">
                  <w:pPr>
                    <w:ind w:firstLine="63"/>
                    <w:rPr>
                      <w:sz w:val="18"/>
                      <w:szCs w:val="18"/>
                    </w:rPr>
                  </w:pPr>
                  <w:r>
                    <w:rPr>
                      <w:sz w:val="18"/>
                      <w:szCs w:val="18"/>
                    </w:rPr>
                    <w:t>Коечная емкость гостиниц</w:t>
                  </w:r>
                  <w:r w:rsidRPr="00595EDB">
                    <w:rPr>
                      <w:sz w:val="18"/>
                      <w:szCs w:val="18"/>
                    </w:rPr>
                    <w:t xml:space="preserve"> в работе</w:t>
                  </w:r>
                </w:p>
              </w:tc>
              <w:tc>
                <w:tcPr>
                  <w:tcW w:w="850" w:type="dxa"/>
                  <w:tcBorders>
                    <w:top w:val="single" w:sz="4" w:space="0" w:color="auto"/>
                    <w:left w:val="nil"/>
                    <w:bottom w:val="single" w:sz="4" w:space="0" w:color="auto"/>
                    <w:right w:val="single" w:sz="4" w:space="0" w:color="auto"/>
                  </w:tcBorders>
                  <w:shd w:val="clear" w:color="auto" w:fill="auto"/>
                  <w:hideMark/>
                </w:tcPr>
                <w:p w:rsidR="007D3C91" w:rsidRPr="00595EDB" w:rsidRDefault="007D3C91" w:rsidP="007D3C91">
                  <w:pPr>
                    <w:ind w:left="-108" w:right="-108"/>
                    <w:jc w:val="center"/>
                    <w:rPr>
                      <w:sz w:val="18"/>
                      <w:szCs w:val="18"/>
                    </w:rPr>
                  </w:pPr>
                  <w:r w:rsidRPr="00595EDB">
                    <w:rPr>
                      <w:sz w:val="18"/>
                      <w:szCs w:val="18"/>
                    </w:rPr>
                    <w:t>мест</w:t>
                  </w:r>
                </w:p>
              </w:tc>
              <w:tc>
                <w:tcPr>
                  <w:tcW w:w="851"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ind w:left="-108" w:right="-108"/>
                    <w:jc w:val="center"/>
                    <w:rPr>
                      <w:sz w:val="18"/>
                      <w:szCs w:val="18"/>
                    </w:rPr>
                  </w:pPr>
                  <w:r>
                    <w:rPr>
                      <w:sz w:val="18"/>
                      <w:szCs w:val="18"/>
                    </w:rPr>
                    <w:t>1 258</w:t>
                  </w:r>
                </w:p>
              </w:tc>
              <w:tc>
                <w:tcPr>
                  <w:tcW w:w="850" w:type="dxa"/>
                  <w:tcBorders>
                    <w:top w:val="single" w:sz="4" w:space="0" w:color="auto"/>
                    <w:left w:val="nil"/>
                    <w:bottom w:val="single" w:sz="4" w:space="0" w:color="auto"/>
                    <w:right w:val="single" w:sz="4" w:space="0" w:color="auto"/>
                  </w:tcBorders>
                  <w:shd w:val="clear" w:color="auto" w:fill="auto"/>
                  <w:noWrap/>
                  <w:hideMark/>
                </w:tcPr>
                <w:p w:rsidR="007D3C91" w:rsidRPr="00595EDB" w:rsidRDefault="007D3C91" w:rsidP="007D3C91">
                  <w:pPr>
                    <w:tabs>
                      <w:tab w:val="left" w:pos="742"/>
                    </w:tabs>
                    <w:ind w:left="-108" w:right="-108"/>
                    <w:jc w:val="center"/>
                    <w:rPr>
                      <w:sz w:val="18"/>
                      <w:szCs w:val="18"/>
                    </w:rPr>
                  </w:pPr>
                  <w:r>
                    <w:rPr>
                      <w:sz w:val="18"/>
                      <w:szCs w:val="18"/>
                    </w:rPr>
                    <w:t>1 794</w:t>
                  </w:r>
                </w:p>
              </w:tc>
            </w:tr>
          </w:tbl>
          <w:p w:rsidR="00C2292B" w:rsidRPr="00585669" w:rsidRDefault="00C2292B" w:rsidP="0021408C">
            <w:pPr>
              <w:ind w:firstLine="176"/>
              <w:jc w:val="both"/>
              <w:rPr>
                <w:sz w:val="22"/>
                <w:szCs w:val="22"/>
                <w:highlight w:val="yellow"/>
              </w:rPr>
            </w:pPr>
          </w:p>
        </w:tc>
      </w:tr>
      <w:tr w:rsidR="00C2292B" w:rsidRPr="004D078A" w:rsidTr="00453703">
        <w:tc>
          <w:tcPr>
            <w:tcW w:w="709"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lastRenderedPageBreak/>
              <w:t>58</w:t>
            </w:r>
          </w:p>
        </w:tc>
        <w:tc>
          <w:tcPr>
            <w:tcW w:w="4394" w:type="dxa"/>
            <w:shd w:val="clear" w:color="auto" w:fill="auto"/>
          </w:tcPr>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Мониторинг и анализ стоимости услуг,</w:t>
            </w:r>
          </w:p>
          <w:p w:rsidR="00C2292B" w:rsidRPr="000519F3" w:rsidRDefault="00C2292B" w:rsidP="000519F3">
            <w:pPr>
              <w:widowControl w:val="0"/>
              <w:autoSpaceDE w:val="0"/>
              <w:autoSpaceDN w:val="0"/>
              <w:adjustRightInd w:val="0"/>
              <w:rPr>
                <w:rFonts w:eastAsia="Calibri" w:cs="Arial"/>
                <w:sz w:val="22"/>
                <w:szCs w:val="22"/>
                <w:lang w:eastAsia="en-US"/>
              </w:rPr>
            </w:pPr>
            <w:r w:rsidRPr="000519F3">
              <w:rPr>
                <w:rFonts w:eastAsia="Calibri" w:cs="Arial"/>
                <w:sz w:val="22"/>
                <w:szCs w:val="22"/>
                <w:lang w:eastAsia="en-US"/>
              </w:rPr>
              <w:t>оказываемых за счет средств бюджета, в целях недопущения превышения стоимости аналогичной услуги, оказываемой потребителю на возмездной основе</w:t>
            </w:r>
          </w:p>
        </w:tc>
        <w:tc>
          <w:tcPr>
            <w:tcW w:w="1276" w:type="dxa"/>
            <w:shd w:val="clear" w:color="auto" w:fill="auto"/>
          </w:tcPr>
          <w:p w:rsidR="00C2292B" w:rsidRPr="000519F3" w:rsidRDefault="00C2292B" w:rsidP="000519F3">
            <w:pPr>
              <w:widowControl w:val="0"/>
              <w:tabs>
                <w:tab w:val="left" w:pos="1592"/>
              </w:tabs>
              <w:autoSpaceDE w:val="0"/>
              <w:autoSpaceDN w:val="0"/>
              <w:adjustRightInd w:val="0"/>
              <w:ind w:left="-108" w:right="-108"/>
              <w:jc w:val="center"/>
              <w:rPr>
                <w:rFonts w:cs="Arial"/>
                <w:sz w:val="22"/>
                <w:szCs w:val="22"/>
              </w:rPr>
            </w:pPr>
            <w:r w:rsidRPr="000519F3">
              <w:rPr>
                <w:rFonts w:cs="Arial"/>
                <w:sz w:val="22"/>
                <w:szCs w:val="22"/>
              </w:rPr>
              <w:t>2016-2017</w:t>
            </w:r>
          </w:p>
        </w:tc>
        <w:tc>
          <w:tcPr>
            <w:tcW w:w="2268" w:type="dxa"/>
            <w:shd w:val="clear" w:color="auto" w:fill="auto"/>
          </w:tcPr>
          <w:p w:rsidR="00C2292B" w:rsidRPr="000519F3" w:rsidRDefault="00C2292B" w:rsidP="000519F3">
            <w:pPr>
              <w:widowControl w:val="0"/>
              <w:autoSpaceDE w:val="0"/>
              <w:autoSpaceDN w:val="0"/>
              <w:adjustRightInd w:val="0"/>
              <w:ind w:left="-108" w:right="-108"/>
              <w:jc w:val="center"/>
              <w:rPr>
                <w:rFonts w:cs="Arial"/>
                <w:sz w:val="22"/>
                <w:szCs w:val="22"/>
              </w:rPr>
            </w:pPr>
            <w:r w:rsidRPr="000519F3">
              <w:rPr>
                <w:rFonts w:cs="Arial"/>
                <w:sz w:val="22"/>
                <w:szCs w:val="22"/>
              </w:rPr>
              <w:t>ГРБС</w:t>
            </w:r>
          </w:p>
        </w:tc>
        <w:tc>
          <w:tcPr>
            <w:tcW w:w="6804" w:type="dxa"/>
            <w:shd w:val="clear" w:color="auto" w:fill="auto"/>
          </w:tcPr>
          <w:p w:rsidR="00C2292B" w:rsidRPr="00585669" w:rsidRDefault="00C2292B" w:rsidP="00E64EF7">
            <w:pPr>
              <w:ind w:firstLine="176"/>
              <w:jc w:val="both"/>
              <w:rPr>
                <w:sz w:val="22"/>
                <w:szCs w:val="22"/>
                <w:highlight w:val="yellow"/>
              </w:rPr>
            </w:pPr>
            <w:r w:rsidRPr="001A27C2">
              <w:rPr>
                <w:sz w:val="22"/>
                <w:szCs w:val="22"/>
              </w:rPr>
              <w:t>Не выявлено</w:t>
            </w:r>
          </w:p>
        </w:tc>
      </w:tr>
    </w:tbl>
    <w:p w:rsidR="000519F3" w:rsidRDefault="000519F3" w:rsidP="000519F3">
      <w:pPr>
        <w:rPr>
          <w:sz w:val="28"/>
          <w:szCs w:val="28"/>
        </w:rPr>
      </w:pPr>
    </w:p>
    <w:sectPr w:rsidR="000519F3" w:rsidSect="00A10D4E">
      <w:pgSz w:w="16840" w:h="11907" w:orient="landscape"/>
      <w:pgMar w:top="1418" w:right="680" w:bottom="567" w:left="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8A9" w:rsidRDefault="000678A9" w:rsidP="00D3693D">
      <w:r>
        <w:separator/>
      </w:r>
    </w:p>
  </w:endnote>
  <w:endnote w:type="continuationSeparator" w:id="1">
    <w:p w:rsidR="000678A9" w:rsidRDefault="000678A9" w:rsidP="00D3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8A9" w:rsidRDefault="000678A9" w:rsidP="00D3693D">
      <w:r>
        <w:separator/>
      </w:r>
    </w:p>
  </w:footnote>
  <w:footnote w:type="continuationSeparator" w:id="1">
    <w:p w:rsidR="000678A9" w:rsidRDefault="000678A9" w:rsidP="00D36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FA"/>
    <w:multiLevelType w:val="hybridMultilevel"/>
    <w:tmpl w:val="FC980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B020E2"/>
    <w:multiLevelType w:val="hybridMultilevel"/>
    <w:tmpl w:val="216CB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60202"/>
    <w:multiLevelType w:val="hybridMultilevel"/>
    <w:tmpl w:val="3DFC6CF4"/>
    <w:lvl w:ilvl="0" w:tplc="A8D46E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79549C"/>
    <w:rsid w:val="00000CBB"/>
    <w:rsid w:val="00001904"/>
    <w:rsid w:val="000055D1"/>
    <w:rsid w:val="000077AC"/>
    <w:rsid w:val="00007842"/>
    <w:rsid w:val="00007D78"/>
    <w:rsid w:val="00007E7C"/>
    <w:rsid w:val="00011405"/>
    <w:rsid w:val="00012A43"/>
    <w:rsid w:val="000138DF"/>
    <w:rsid w:val="0001536D"/>
    <w:rsid w:val="00015809"/>
    <w:rsid w:val="00016107"/>
    <w:rsid w:val="00016415"/>
    <w:rsid w:val="00016EE8"/>
    <w:rsid w:val="0001726A"/>
    <w:rsid w:val="000175E8"/>
    <w:rsid w:val="00017BB2"/>
    <w:rsid w:val="0002050B"/>
    <w:rsid w:val="00021014"/>
    <w:rsid w:val="00021E87"/>
    <w:rsid w:val="00022856"/>
    <w:rsid w:val="000236E3"/>
    <w:rsid w:val="000244F8"/>
    <w:rsid w:val="00024A44"/>
    <w:rsid w:val="00025D9E"/>
    <w:rsid w:val="00026D1D"/>
    <w:rsid w:val="00027941"/>
    <w:rsid w:val="000323F7"/>
    <w:rsid w:val="00035661"/>
    <w:rsid w:val="0003602E"/>
    <w:rsid w:val="000363A6"/>
    <w:rsid w:val="00036DE7"/>
    <w:rsid w:val="000379A1"/>
    <w:rsid w:val="00037ADF"/>
    <w:rsid w:val="00041329"/>
    <w:rsid w:val="000417D9"/>
    <w:rsid w:val="000434AA"/>
    <w:rsid w:val="0004433B"/>
    <w:rsid w:val="00045111"/>
    <w:rsid w:val="00045ADF"/>
    <w:rsid w:val="00045D44"/>
    <w:rsid w:val="00047029"/>
    <w:rsid w:val="0004741A"/>
    <w:rsid w:val="00047596"/>
    <w:rsid w:val="0005174A"/>
    <w:rsid w:val="000519F3"/>
    <w:rsid w:val="00051DA8"/>
    <w:rsid w:val="00052574"/>
    <w:rsid w:val="00053B42"/>
    <w:rsid w:val="00053C66"/>
    <w:rsid w:val="00055009"/>
    <w:rsid w:val="00057BBD"/>
    <w:rsid w:val="00060933"/>
    <w:rsid w:val="00061AD5"/>
    <w:rsid w:val="00063ED3"/>
    <w:rsid w:val="000647F6"/>
    <w:rsid w:val="00064D5A"/>
    <w:rsid w:val="0006631C"/>
    <w:rsid w:val="0006752B"/>
    <w:rsid w:val="000678A9"/>
    <w:rsid w:val="00067ACE"/>
    <w:rsid w:val="00070EDD"/>
    <w:rsid w:val="00071D0E"/>
    <w:rsid w:val="000727A0"/>
    <w:rsid w:val="00073096"/>
    <w:rsid w:val="00073B89"/>
    <w:rsid w:val="000744ED"/>
    <w:rsid w:val="000748BD"/>
    <w:rsid w:val="00074A42"/>
    <w:rsid w:val="00074F26"/>
    <w:rsid w:val="00074FE3"/>
    <w:rsid w:val="000753EF"/>
    <w:rsid w:val="00077BE9"/>
    <w:rsid w:val="000802E4"/>
    <w:rsid w:val="00080EB3"/>
    <w:rsid w:val="000818EA"/>
    <w:rsid w:val="00082863"/>
    <w:rsid w:val="000840F2"/>
    <w:rsid w:val="00084597"/>
    <w:rsid w:val="000850B8"/>
    <w:rsid w:val="0008608B"/>
    <w:rsid w:val="00086540"/>
    <w:rsid w:val="00091495"/>
    <w:rsid w:val="000927E9"/>
    <w:rsid w:val="000934A3"/>
    <w:rsid w:val="00093A90"/>
    <w:rsid w:val="0009426A"/>
    <w:rsid w:val="000953C1"/>
    <w:rsid w:val="00095988"/>
    <w:rsid w:val="00096132"/>
    <w:rsid w:val="00096F23"/>
    <w:rsid w:val="00097631"/>
    <w:rsid w:val="00097905"/>
    <w:rsid w:val="00097997"/>
    <w:rsid w:val="00097D8E"/>
    <w:rsid w:val="000A12A2"/>
    <w:rsid w:val="000A35ED"/>
    <w:rsid w:val="000A40D7"/>
    <w:rsid w:val="000A42AE"/>
    <w:rsid w:val="000A4DC0"/>
    <w:rsid w:val="000A5E16"/>
    <w:rsid w:val="000A5FDB"/>
    <w:rsid w:val="000A62ED"/>
    <w:rsid w:val="000A68B0"/>
    <w:rsid w:val="000A6DF2"/>
    <w:rsid w:val="000A6DF8"/>
    <w:rsid w:val="000B2272"/>
    <w:rsid w:val="000B2F5B"/>
    <w:rsid w:val="000B394D"/>
    <w:rsid w:val="000B4FA1"/>
    <w:rsid w:val="000B7B56"/>
    <w:rsid w:val="000C1F4B"/>
    <w:rsid w:val="000C2278"/>
    <w:rsid w:val="000C275F"/>
    <w:rsid w:val="000C2977"/>
    <w:rsid w:val="000C32B9"/>
    <w:rsid w:val="000C36C2"/>
    <w:rsid w:val="000C43A1"/>
    <w:rsid w:val="000C47D3"/>
    <w:rsid w:val="000C56C0"/>
    <w:rsid w:val="000C63B6"/>
    <w:rsid w:val="000C6DF2"/>
    <w:rsid w:val="000C70E5"/>
    <w:rsid w:val="000D0021"/>
    <w:rsid w:val="000D32EC"/>
    <w:rsid w:val="000D48B6"/>
    <w:rsid w:val="000D641A"/>
    <w:rsid w:val="000D64E8"/>
    <w:rsid w:val="000D78ED"/>
    <w:rsid w:val="000D7B6D"/>
    <w:rsid w:val="000E1FBD"/>
    <w:rsid w:val="000E2671"/>
    <w:rsid w:val="000E2BAD"/>
    <w:rsid w:val="000E2FBF"/>
    <w:rsid w:val="000E3E3A"/>
    <w:rsid w:val="000E42D4"/>
    <w:rsid w:val="000E49C1"/>
    <w:rsid w:val="000E4B8D"/>
    <w:rsid w:val="000E4ED9"/>
    <w:rsid w:val="000E563E"/>
    <w:rsid w:val="000E6207"/>
    <w:rsid w:val="000E785E"/>
    <w:rsid w:val="000E7FAC"/>
    <w:rsid w:val="000F280E"/>
    <w:rsid w:val="000F2C3C"/>
    <w:rsid w:val="000F32FE"/>
    <w:rsid w:val="000F3828"/>
    <w:rsid w:val="000F38A8"/>
    <w:rsid w:val="000F397D"/>
    <w:rsid w:val="000F54B2"/>
    <w:rsid w:val="000F5A94"/>
    <w:rsid w:val="000F636B"/>
    <w:rsid w:val="000F7402"/>
    <w:rsid w:val="000F7C44"/>
    <w:rsid w:val="000F7DCD"/>
    <w:rsid w:val="001004F8"/>
    <w:rsid w:val="00100D40"/>
    <w:rsid w:val="00103264"/>
    <w:rsid w:val="001032B3"/>
    <w:rsid w:val="001036A4"/>
    <w:rsid w:val="00104077"/>
    <w:rsid w:val="001056EF"/>
    <w:rsid w:val="001060D8"/>
    <w:rsid w:val="0010722E"/>
    <w:rsid w:val="00107664"/>
    <w:rsid w:val="00107D3C"/>
    <w:rsid w:val="00110131"/>
    <w:rsid w:val="00110453"/>
    <w:rsid w:val="0011186D"/>
    <w:rsid w:val="001124A3"/>
    <w:rsid w:val="001143A1"/>
    <w:rsid w:val="0011591F"/>
    <w:rsid w:val="0011700E"/>
    <w:rsid w:val="0011780C"/>
    <w:rsid w:val="00120125"/>
    <w:rsid w:val="00120B4B"/>
    <w:rsid w:val="00121102"/>
    <w:rsid w:val="001211A0"/>
    <w:rsid w:val="00121D65"/>
    <w:rsid w:val="00122845"/>
    <w:rsid w:val="00123AED"/>
    <w:rsid w:val="00123B28"/>
    <w:rsid w:val="001245CB"/>
    <w:rsid w:val="001260A9"/>
    <w:rsid w:val="00126836"/>
    <w:rsid w:val="00126871"/>
    <w:rsid w:val="00127742"/>
    <w:rsid w:val="00127BD9"/>
    <w:rsid w:val="0013053A"/>
    <w:rsid w:val="001314CB"/>
    <w:rsid w:val="001315DA"/>
    <w:rsid w:val="001325FE"/>
    <w:rsid w:val="001327B9"/>
    <w:rsid w:val="0013442A"/>
    <w:rsid w:val="00134DEA"/>
    <w:rsid w:val="00135C66"/>
    <w:rsid w:val="00135F92"/>
    <w:rsid w:val="00136773"/>
    <w:rsid w:val="00136A6B"/>
    <w:rsid w:val="00136D1C"/>
    <w:rsid w:val="00141446"/>
    <w:rsid w:val="0014152C"/>
    <w:rsid w:val="0014156B"/>
    <w:rsid w:val="00141A10"/>
    <w:rsid w:val="00141D38"/>
    <w:rsid w:val="0014355B"/>
    <w:rsid w:val="00145F7C"/>
    <w:rsid w:val="00146619"/>
    <w:rsid w:val="00146A2B"/>
    <w:rsid w:val="00146F7D"/>
    <w:rsid w:val="00146FB0"/>
    <w:rsid w:val="00151367"/>
    <w:rsid w:val="001517D9"/>
    <w:rsid w:val="00151E2C"/>
    <w:rsid w:val="00151E45"/>
    <w:rsid w:val="00152689"/>
    <w:rsid w:val="00152E14"/>
    <w:rsid w:val="00153C00"/>
    <w:rsid w:val="00154D98"/>
    <w:rsid w:val="001563DE"/>
    <w:rsid w:val="0015710B"/>
    <w:rsid w:val="00160FCB"/>
    <w:rsid w:val="00161276"/>
    <w:rsid w:val="0016176F"/>
    <w:rsid w:val="00162EDC"/>
    <w:rsid w:val="00163282"/>
    <w:rsid w:val="0016355E"/>
    <w:rsid w:val="00163A17"/>
    <w:rsid w:val="00164537"/>
    <w:rsid w:val="00164696"/>
    <w:rsid w:val="00164B70"/>
    <w:rsid w:val="00165149"/>
    <w:rsid w:val="001662CD"/>
    <w:rsid w:val="00166397"/>
    <w:rsid w:val="00166431"/>
    <w:rsid w:val="001672DE"/>
    <w:rsid w:val="001673F1"/>
    <w:rsid w:val="001676D2"/>
    <w:rsid w:val="00170A9D"/>
    <w:rsid w:val="00170D7C"/>
    <w:rsid w:val="00172070"/>
    <w:rsid w:val="00173DAC"/>
    <w:rsid w:val="001741B7"/>
    <w:rsid w:val="00174AB0"/>
    <w:rsid w:val="001750A0"/>
    <w:rsid w:val="0017672F"/>
    <w:rsid w:val="00176895"/>
    <w:rsid w:val="00176AB7"/>
    <w:rsid w:val="00177649"/>
    <w:rsid w:val="00180661"/>
    <w:rsid w:val="001808E8"/>
    <w:rsid w:val="00180948"/>
    <w:rsid w:val="001811B1"/>
    <w:rsid w:val="001815FB"/>
    <w:rsid w:val="001823A4"/>
    <w:rsid w:val="00184B4C"/>
    <w:rsid w:val="00185E70"/>
    <w:rsid w:val="001862F6"/>
    <w:rsid w:val="00187305"/>
    <w:rsid w:val="001901BC"/>
    <w:rsid w:val="00190A8C"/>
    <w:rsid w:val="00190E41"/>
    <w:rsid w:val="0019104A"/>
    <w:rsid w:val="0019105A"/>
    <w:rsid w:val="001913A1"/>
    <w:rsid w:val="001914DB"/>
    <w:rsid w:val="0019152C"/>
    <w:rsid w:val="00191BE8"/>
    <w:rsid w:val="001923DA"/>
    <w:rsid w:val="0019351A"/>
    <w:rsid w:val="001940B4"/>
    <w:rsid w:val="0019461C"/>
    <w:rsid w:val="00195C2B"/>
    <w:rsid w:val="001A1C4D"/>
    <w:rsid w:val="001A23A7"/>
    <w:rsid w:val="001A27C2"/>
    <w:rsid w:val="001A320E"/>
    <w:rsid w:val="001A349E"/>
    <w:rsid w:val="001A3592"/>
    <w:rsid w:val="001A35D7"/>
    <w:rsid w:val="001A4090"/>
    <w:rsid w:val="001A458B"/>
    <w:rsid w:val="001A52EE"/>
    <w:rsid w:val="001A71DA"/>
    <w:rsid w:val="001B3BEB"/>
    <w:rsid w:val="001B41A6"/>
    <w:rsid w:val="001B4D8C"/>
    <w:rsid w:val="001B65F5"/>
    <w:rsid w:val="001B676B"/>
    <w:rsid w:val="001C0A43"/>
    <w:rsid w:val="001C1023"/>
    <w:rsid w:val="001C2140"/>
    <w:rsid w:val="001C2B62"/>
    <w:rsid w:val="001C37BB"/>
    <w:rsid w:val="001C3EED"/>
    <w:rsid w:val="001C5B20"/>
    <w:rsid w:val="001C5CCF"/>
    <w:rsid w:val="001C6213"/>
    <w:rsid w:val="001C656F"/>
    <w:rsid w:val="001C6757"/>
    <w:rsid w:val="001C6936"/>
    <w:rsid w:val="001D15F9"/>
    <w:rsid w:val="001D22EB"/>
    <w:rsid w:val="001D2AD8"/>
    <w:rsid w:val="001D2C45"/>
    <w:rsid w:val="001D3819"/>
    <w:rsid w:val="001D38C7"/>
    <w:rsid w:val="001D42BA"/>
    <w:rsid w:val="001D494D"/>
    <w:rsid w:val="001D49FA"/>
    <w:rsid w:val="001D4A4C"/>
    <w:rsid w:val="001D5283"/>
    <w:rsid w:val="001D741A"/>
    <w:rsid w:val="001D7555"/>
    <w:rsid w:val="001D7F43"/>
    <w:rsid w:val="001E0F50"/>
    <w:rsid w:val="001E10C3"/>
    <w:rsid w:val="001E1C0C"/>
    <w:rsid w:val="001E3083"/>
    <w:rsid w:val="001E4DAF"/>
    <w:rsid w:val="001E4F5A"/>
    <w:rsid w:val="001E620A"/>
    <w:rsid w:val="001E6DCC"/>
    <w:rsid w:val="001F0E6A"/>
    <w:rsid w:val="001F12D5"/>
    <w:rsid w:val="001F1975"/>
    <w:rsid w:val="001F20DC"/>
    <w:rsid w:val="001F30CF"/>
    <w:rsid w:val="001F34B6"/>
    <w:rsid w:val="001F6DE1"/>
    <w:rsid w:val="001F6FC5"/>
    <w:rsid w:val="001F755B"/>
    <w:rsid w:val="00200AD8"/>
    <w:rsid w:val="00200AE7"/>
    <w:rsid w:val="00201590"/>
    <w:rsid w:val="00202937"/>
    <w:rsid w:val="00202DBA"/>
    <w:rsid w:val="002058D7"/>
    <w:rsid w:val="00205A9F"/>
    <w:rsid w:val="002066FE"/>
    <w:rsid w:val="00207867"/>
    <w:rsid w:val="00210AEB"/>
    <w:rsid w:val="00213A83"/>
    <w:rsid w:val="0021408C"/>
    <w:rsid w:val="002142AE"/>
    <w:rsid w:val="002144F1"/>
    <w:rsid w:val="00214D8A"/>
    <w:rsid w:val="002159EE"/>
    <w:rsid w:val="002166D9"/>
    <w:rsid w:val="00216BC9"/>
    <w:rsid w:val="002179F8"/>
    <w:rsid w:val="00217FA5"/>
    <w:rsid w:val="00220A3F"/>
    <w:rsid w:val="00220CC4"/>
    <w:rsid w:val="00222518"/>
    <w:rsid w:val="002231DC"/>
    <w:rsid w:val="00223434"/>
    <w:rsid w:val="0022447A"/>
    <w:rsid w:val="00224A82"/>
    <w:rsid w:val="002253B6"/>
    <w:rsid w:val="00226317"/>
    <w:rsid w:val="00226EDD"/>
    <w:rsid w:val="0022757C"/>
    <w:rsid w:val="00230AF6"/>
    <w:rsid w:val="002339EB"/>
    <w:rsid w:val="00234F92"/>
    <w:rsid w:val="00235BE0"/>
    <w:rsid w:val="002360AF"/>
    <w:rsid w:val="00240A60"/>
    <w:rsid w:val="00241569"/>
    <w:rsid w:val="0024197B"/>
    <w:rsid w:val="00243986"/>
    <w:rsid w:val="0024484B"/>
    <w:rsid w:val="0024506A"/>
    <w:rsid w:val="00245F90"/>
    <w:rsid w:val="002461A2"/>
    <w:rsid w:val="002506B8"/>
    <w:rsid w:val="0025137E"/>
    <w:rsid w:val="00251A07"/>
    <w:rsid w:val="00252148"/>
    <w:rsid w:val="00253E8C"/>
    <w:rsid w:val="0025442F"/>
    <w:rsid w:val="002554D5"/>
    <w:rsid w:val="00256419"/>
    <w:rsid w:val="00256519"/>
    <w:rsid w:val="00257A80"/>
    <w:rsid w:val="00260317"/>
    <w:rsid w:val="00260514"/>
    <w:rsid w:val="0026130A"/>
    <w:rsid w:val="00261E2A"/>
    <w:rsid w:val="00262E13"/>
    <w:rsid w:val="002631B9"/>
    <w:rsid w:val="002634DF"/>
    <w:rsid w:val="0026563D"/>
    <w:rsid w:val="00266ADA"/>
    <w:rsid w:val="00266C5B"/>
    <w:rsid w:val="002701A5"/>
    <w:rsid w:val="0027087F"/>
    <w:rsid w:val="00270E66"/>
    <w:rsid w:val="002718E3"/>
    <w:rsid w:val="00273305"/>
    <w:rsid w:val="00273C49"/>
    <w:rsid w:val="002744F2"/>
    <w:rsid w:val="00275A01"/>
    <w:rsid w:val="002769C8"/>
    <w:rsid w:val="00282715"/>
    <w:rsid w:val="00284350"/>
    <w:rsid w:val="002846C1"/>
    <w:rsid w:val="0028701F"/>
    <w:rsid w:val="002902F4"/>
    <w:rsid w:val="00290B04"/>
    <w:rsid w:val="00290B91"/>
    <w:rsid w:val="00290E77"/>
    <w:rsid w:val="00291778"/>
    <w:rsid w:val="00292E15"/>
    <w:rsid w:val="00293555"/>
    <w:rsid w:val="00293DE4"/>
    <w:rsid w:val="002960FE"/>
    <w:rsid w:val="00297400"/>
    <w:rsid w:val="002978E8"/>
    <w:rsid w:val="002A0900"/>
    <w:rsid w:val="002A0C63"/>
    <w:rsid w:val="002A0DEB"/>
    <w:rsid w:val="002A1094"/>
    <w:rsid w:val="002A29E4"/>
    <w:rsid w:val="002A5647"/>
    <w:rsid w:val="002A77CF"/>
    <w:rsid w:val="002B1F2F"/>
    <w:rsid w:val="002B1FBE"/>
    <w:rsid w:val="002B3329"/>
    <w:rsid w:val="002B559F"/>
    <w:rsid w:val="002B64DF"/>
    <w:rsid w:val="002B72BD"/>
    <w:rsid w:val="002B7A2E"/>
    <w:rsid w:val="002B7CA1"/>
    <w:rsid w:val="002C1053"/>
    <w:rsid w:val="002C18CA"/>
    <w:rsid w:val="002C1C3E"/>
    <w:rsid w:val="002C1FB9"/>
    <w:rsid w:val="002C2DD2"/>
    <w:rsid w:val="002C38B2"/>
    <w:rsid w:val="002C3C51"/>
    <w:rsid w:val="002C42EA"/>
    <w:rsid w:val="002C493F"/>
    <w:rsid w:val="002C5350"/>
    <w:rsid w:val="002C5D11"/>
    <w:rsid w:val="002C64EF"/>
    <w:rsid w:val="002C7117"/>
    <w:rsid w:val="002D0EDD"/>
    <w:rsid w:val="002D12E4"/>
    <w:rsid w:val="002D1FEE"/>
    <w:rsid w:val="002D32B7"/>
    <w:rsid w:val="002D4B70"/>
    <w:rsid w:val="002D65F3"/>
    <w:rsid w:val="002D6D31"/>
    <w:rsid w:val="002E0542"/>
    <w:rsid w:val="002E28DA"/>
    <w:rsid w:val="002E29C7"/>
    <w:rsid w:val="002E2DC5"/>
    <w:rsid w:val="002E31D9"/>
    <w:rsid w:val="002E4822"/>
    <w:rsid w:val="002E4E88"/>
    <w:rsid w:val="002E614D"/>
    <w:rsid w:val="002F078A"/>
    <w:rsid w:val="002F1ACE"/>
    <w:rsid w:val="002F1E69"/>
    <w:rsid w:val="002F22B3"/>
    <w:rsid w:val="002F2967"/>
    <w:rsid w:val="002F3351"/>
    <w:rsid w:val="002F35F1"/>
    <w:rsid w:val="002F3752"/>
    <w:rsid w:val="002F3FBA"/>
    <w:rsid w:val="002F4F7C"/>
    <w:rsid w:val="002F4F9A"/>
    <w:rsid w:val="002F75A7"/>
    <w:rsid w:val="00300C0D"/>
    <w:rsid w:val="00303821"/>
    <w:rsid w:val="003048B9"/>
    <w:rsid w:val="003053B0"/>
    <w:rsid w:val="00311402"/>
    <w:rsid w:val="00312DDC"/>
    <w:rsid w:val="00313736"/>
    <w:rsid w:val="003137DA"/>
    <w:rsid w:val="00313B5F"/>
    <w:rsid w:val="00314F3B"/>
    <w:rsid w:val="00315474"/>
    <w:rsid w:val="0031635B"/>
    <w:rsid w:val="00317496"/>
    <w:rsid w:val="00317BA2"/>
    <w:rsid w:val="00323DB6"/>
    <w:rsid w:val="00326C4C"/>
    <w:rsid w:val="00327B7E"/>
    <w:rsid w:val="00330CDF"/>
    <w:rsid w:val="00330DFF"/>
    <w:rsid w:val="00331787"/>
    <w:rsid w:val="00331B4E"/>
    <w:rsid w:val="0033209F"/>
    <w:rsid w:val="0033289D"/>
    <w:rsid w:val="00332926"/>
    <w:rsid w:val="00332FDF"/>
    <w:rsid w:val="003331A1"/>
    <w:rsid w:val="003344B3"/>
    <w:rsid w:val="003351AC"/>
    <w:rsid w:val="00336422"/>
    <w:rsid w:val="00337632"/>
    <w:rsid w:val="0034057C"/>
    <w:rsid w:val="0034092A"/>
    <w:rsid w:val="00341060"/>
    <w:rsid w:val="003415E3"/>
    <w:rsid w:val="00341E73"/>
    <w:rsid w:val="00342BFC"/>
    <w:rsid w:val="00343C82"/>
    <w:rsid w:val="00343CAD"/>
    <w:rsid w:val="0034434E"/>
    <w:rsid w:val="003460EF"/>
    <w:rsid w:val="00346EE8"/>
    <w:rsid w:val="00347345"/>
    <w:rsid w:val="00347EE6"/>
    <w:rsid w:val="00350042"/>
    <w:rsid w:val="0035096E"/>
    <w:rsid w:val="00351ED9"/>
    <w:rsid w:val="00352636"/>
    <w:rsid w:val="003529EE"/>
    <w:rsid w:val="00355277"/>
    <w:rsid w:val="00355FA5"/>
    <w:rsid w:val="00360885"/>
    <w:rsid w:val="003609B8"/>
    <w:rsid w:val="0036202E"/>
    <w:rsid w:val="0036326C"/>
    <w:rsid w:val="003640F2"/>
    <w:rsid w:val="003641E1"/>
    <w:rsid w:val="003642C5"/>
    <w:rsid w:val="003660FC"/>
    <w:rsid w:val="00366F1A"/>
    <w:rsid w:val="00367DEF"/>
    <w:rsid w:val="00370B86"/>
    <w:rsid w:val="003714FA"/>
    <w:rsid w:val="0037163A"/>
    <w:rsid w:val="00372594"/>
    <w:rsid w:val="00373A0B"/>
    <w:rsid w:val="00374BF4"/>
    <w:rsid w:val="00376DE4"/>
    <w:rsid w:val="00377971"/>
    <w:rsid w:val="00377BB2"/>
    <w:rsid w:val="00377C32"/>
    <w:rsid w:val="00377D60"/>
    <w:rsid w:val="00377F82"/>
    <w:rsid w:val="0038093B"/>
    <w:rsid w:val="00380D8B"/>
    <w:rsid w:val="003821AA"/>
    <w:rsid w:val="0038246D"/>
    <w:rsid w:val="00383708"/>
    <w:rsid w:val="003843A2"/>
    <w:rsid w:val="00384875"/>
    <w:rsid w:val="00385B01"/>
    <w:rsid w:val="003869E4"/>
    <w:rsid w:val="00390805"/>
    <w:rsid w:val="00391D68"/>
    <w:rsid w:val="00392034"/>
    <w:rsid w:val="003926B1"/>
    <w:rsid w:val="0039456F"/>
    <w:rsid w:val="003945F7"/>
    <w:rsid w:val="003954F7"/>
    <w:rsid w:val="0039572F"/>
    <w:rsid w:val="003966D2"/>
    <w:rsid w:val="003970F8"/>
    <w:rsid w:val="0039765A"/>
    <w:rsid w:val="003A0093"/>
    <w:rsid w:val="003A0AC4"/>
    <w:rsid w:val="003A101A"/>
    <w:rsid w:val="003A19EF"/>
    <w:rsid w:val="003A2035"/>
    <w:rsid w:val="003A21B7"/>
    <w:rsid w:val="003A32DE"/>
    <w:rsid w:val="003A5001"/>
    <w:rsid w:val="003A695A"/>
    <w:rsid w:val="003A7346"/>
    <w:rsid w:val="003A7456"/>
    <w:rsid w:val="003B03F3"/>
    <w:rsid w:val="003B0C29"/>
    <w:rsid w:val="003B0FE9"/>
    <w:rsid w:val="003B127F"/>
    <w:rsid w:val="003B1BF5"/>
    <w:rsid w:val="003B2134"/>
    <w:rsid w:val="003B3A86"/>
    <w:rsid w:val="003B3CEA"/>
    <w:rsid w:val="003B4979"/>
    <w:rsid w:val="003B49C0"/>
    <w:rsid w:val="003B5059"/>
    <w:rsid w:val="003B6F4E"/>
    <w:rsid w:val="003B704E"/>
    <w:rsid w:val="003C0178"/>
    <w:rsid w:val="003C0999"/>
    <w:rsid w:val="003C1267"/>
    <w:rsid w:val="003C1D85"/>
    <w:rsid w:val="003C30A2"/>
    <w:rsid w:val="003C314E"/>
    <w:rsid w:val="003C34E2"/>
    <w:rsid w:val="003C3DCC"/>
    <w:rsid w:val="003C4C0E"/>
    <w:rsid w:val="003C5945"/>
    <w:rsid w:val="003C5B42"/>
    <w:rsid w:val="003C6569"/>
    <w:rsid w:val="003C6FA8"/>
    <w:rsid w:val="003C785E"/>
    <w:rsid w:val="003D043D"/>
    <w:rsid w:val="003D0FE6"/>
    <w:rsid w:val="003D1EEF"/>
    <w:rsid w:val="003D24C4"/>
    <w:rsid w:val="003D271F"/>
    <w:rsid w:val="003D2B90"/>
    <w:rsid w:val="003D2F98"/>
    <w:rsid w:val="003D4D6E"/>
    <w:rsid w:val="003D51D7"/>
    <w:rsid w:val="003D5B34"/>
    <w:rsid w:val="003D68D0"/>
    <w:rsid w:val="003D7B4D"/>
    <w:rsid w:val="003E0F27"/>
    <w:rsid w:val="003E1B5A"/>
    <w:rsid w:val="003E2AA4"/>
    <w:rsid w:val="003E3D9B"/>
    <w:rsid w:val="003E451E"/>
    <w:rsid w:val="003E490F"/>
    <w:rsid w:val="003E5601"/>
    <w:rsid w:val="003E6213"/>
    <w:rsid w:val="003E62C8"/>
    <w:rsid w:val="003E650E"/>
    <w:rsid w:val="003E6C4A"/>
    <w:rsid w:val="003F1524"/>
    <w:rsid w:val="003F19B5"/>
    <w:rsid w:val="003F1EC8"/>
    <w:rsid w:val="003F35B9"/>
    <w:rsid w:val="003F3F59"/>
    <w:rsid w:val="003F4359"/>
    <w:rsid w:val="003F56E5"/>
    <w:rsid w:val="0040115D"/>
    <w:rsid w:val="004023BB"/>
    <w:rsid w:val="00402B4F"/>
    <w:rsid w:val="00404184"/>
    <w:rsid w:val="004041BC"/>
    <w:rsid w:val="004041D8"/>
    <w:rsid w:val="004044A7"/>
    <w:rsid w:val="00404828"/>
    <w:rsid w:val="00405132"/>
    <w:rsid w:val="0040682C"/>
    <w:rsid w:val="004068E0"/>
    <w:rsid w:val="004072AF"/>
    <w:rsid w:val="004074E0"/>
    <w:rsid w:val="0041011B"/>
    <w:rsid w:val="00410861"/>
    <w:rsid w:val="00410B1C"/>
    <w:rsid w:val="00411A7C"/>
    <w:rsid w:val="00411DD6"/>
    <w:rsid w:val="004126EE"/>
    <w:rsid w:val="00413524"/>
    <w:rsid w:val="0041476E"/>
    <w:rsid w:val="00414CF1"/>
    <w:rsid w:val="00415824"/>
    <w:rsid w:val="0041642F"/>
    <w:rsid w:val="00420847"/>
    <w:rsid w:val="0042112E"/>
    <w:rsid w:val="00421B4A"/>
    <w:rsid w:val="00421E39"/>
    <w:rsid w:val="00424C59"/>
    <w:rsid w:val="004250DA"/>
    <w:rsid w:val="0042518B"/>
    <w:rsid w:val="00426742"/>
    <w:rsid w:val="00426DC8"/>
    <w:rsid w:val="00427794"/>
    <w:rsid w:val="00430145"/>
    <w:rsid w:val="00430170"/>
    <w:rsid w:val="004307B6"/>
    <w:rsid w:val="004330C9"/>
    <w:rsid w:val="004343FD"/>
    <w:rsid w:val="00434623"/>
    <w:rsid w:val="00434C50"/>
    <w:rsid w:val="0043647C"/>
    <w:rsid w:val="00436914"/>
    <w:rsid w:val="00436B10"/>
    <w:rsid w:val="00436D6F"/>
    <w:rsid w:val="00437407"/>
    <w:rsid w:val="00437678"/>
    <w:rsid w:val="00437EFF"/>
    <w:rsid w:val="00440D1A"/>
    <w:rsid w:val="004412B7"/>
    <w:rsid w:val="00441446"/>
    <w:rsid w:val="00442488"/>
    <w:rsid w:val="0044266C"/>
    <w:rsid w:val="00444232"/>
    <w:rsid w:val="004457C4"/>
    <w:rsid w:val="004462FF"/>
    <w:rsid w:val="00450630"/>
    <w:rsid w:val="00450B20"/>
    <w:rsid w:val="00452AAA"/>
    <w:rsid w:val="00453703"/>
    <w:rsid w:val="00453DFC"/>
    <w:rsid w:val="0045450C"/>
    <w:rsid w:val="00456F53"/>
    <w:rsid w:val="00457223"/>
    <w:rsid w:val="004610A7"/>
    <w:rsid w:val="004614B0"/>
    <w:rsid w:val="00461523"/>
    <w:rsid w:val="00461936"/>
    <w:rsid w:val="004636A5"/>
    <w:rsid w:val="00464427"/>
    <w:rsid w:val="00465565"/>
    <w:rsid w:val="004658BD"/>
    <w:rsid w:val="00465BD3"/>
    <w:rsid w:val="0046653C"/>
    <w:rsid w:val="0046671C"/>
    <w:rsid w:val="00466E05"/>
    <w:rsid w:val="004674CA"/>
    <w:rsid w:val="00470189"/>
    <w:rsid w:val="00471B74"/>
    <w:rsid w:val="00472A81"/>
    <w:rsid w:val="00474C8A"/>
    <w:rsid w:val="0047586B"/>
    <w:rsid w:val="00476700"/>
    <w:rsid w:val="004807A7"/>
    <w:rsid w:val="004811C1"/>
    <w:rsid w:val="004821AE"/>
    <w:rsid w:val="004839F6"/>
    <w:rsid w:val="00485BB6"/>
    <w:rsid w:val="00486424"/>
    <w:rsid w:val="00490F55"/>
    <w:rsid w:val="0049478E"/>
    <w:rsid w:val="004950B6"/>
    <w:rsid w:val="00495E0C"/>
    <w:rsid w:val="004A0CAE"/>
    <w:rsid w:val="004A1D6D"/>
    <w:rsid w:val="004A3134"/>
    <w:rsid w:val="004A38F6"/>
    <w:rsid w:val="004A3920"/>
    <w:rsid w:val="004A3FC7"/>
    <w:rsid w:val="004A5856"/>
    <w:rsid w:val="004A7163"/>
    <w:rsid w:val="004A7AAB"/>
    <w:rsid w:val="004B0126"/>
    <w:rsid w:val="004B0767"/>
    <w:rsid w:val="004B0D8C"/>
    <w:rsid w:val="004B198D"/>
    <w:rsid w:val="004B2A4D"/>
    <w:rsid w:val="004B2C18"/>
    <w:rsid w:val="004B3290"/>
    <w:rsid w:val="004B4EA1"/>
    <w:rsid w:val="004B59AB"/>
    <w:rsid w:val="004B640A"/>
    <w:rsid w:val="004B6CDE"/>
    <w:rsid w:val="004B7386"/>
    <w:rsid w:val="004C0477"/>
    <w:rsid w:val="004C0A4F"/>
    <w:rsid w:val="004C1464"/>
    <w:rsid w:val="004C1866"/>
    <w:rsid w:val="004C1BD8"/>
    <w:rsid w:val="004C36B8"/>
    <w:rsid w:val="004C39D4"/>
    <w:rsid w:val="004C3FB0"/>
    <w:rsid w:val="004C4FBA"/>
    <w:rsid w:val="004C51E0"/>
    <w:rsid w:val="004C6115"/>
    <w:rsid w:val="004C6E8D"/>
    <w:rsid w:val="004C7708"/>
    <w:rsid w:val="004C7881"/>
    <w:rsid w:val="004D0B24"/>
    <w:rsid w:val="004D141B"/>
    <w:rsid w:val="004D1666"/>
    <w:rsid w:val="004D194E"/>
    <w:rsid w:val="004D3486"/>
    <w:rsid w:val="004D353E"/>
    <w:rsid w:val="004D3BE7"/>
    <w:rsid w:val="004D4175"/>
    <w:rsid w:val="004E04C2"/>
    <w:rsid w:val="004E0B1E"/>
    <w:rsid w:val="004E1F44"/>
    <w:rsid w:val="004E3197"/>
    <w:rsid w:val="004E3524"/>
    <w:rsid w:val="004E3688"/>
    <w:rsid w:val="004E3824"/>
    <w:rsid w:val="004E42B5"/>
    <w:rsid w:val="004E4A0B"/>
    <w:rsid w:val="004E579D"/>
    <w:rsid w:val="004E62F3"/>
    <w:rsid w:val="004E63FF"/>
    <w:rsid w:val="004E7760"/>
    <w:rsid w:val="004F1695"/>
    <w:rsid w:val="004F2B03"/>
    <w:rsid w:val="004F2D77"/>
    <w:rsid w:val="004F3535"/>
    <w:rsid w:val="004F35AA"/>
    <w:rsid w:val="004F3B5B"/>
    <w:rsid w:val="004F3CF7"/>
    <w:rsid w:val="004F4D11"/>
    <w:rsid w:val="004F50E1"/>
    <w:rsid w:val="004F54A3"/>
    <w:rsid w:val="004F785D"/>
    <w:rsid w:val="004F78A2"/>
    <w:rsid w:val="004F7D09"/>
    <w:rsid w:val="005001F5"/>
    <w:rsid w:val="00501A60"/>
    <w:rsid w:val="0050370E"/>
    <w:rsid w:val="0050481B"/>
    <w:rsid w:val="00504C89"/>
    <w:rsid w:val="005054A4"/>
    <w:rsid w:val="005056C8"/>
    <w:rsid w:val="005062FC"/>
    <w:rsid w:val="00507505"/>
    <w:rsid w:val="00507B2E"/>
    <w:rsid w:val="0051105F"/>
    <w:rsid w:val="005125CF"/>
    <w:rsid w:val="00515CF9"/>
    <w:rsid w:val="00515D9B"/>
    <w:rsid w:val="00517B83"/>
    <w:rsid w:val="00520BE0"/>
    <w:rsid w:val="00521239"/>
    <w:rsid w:val="00522F55"/>
    <w:rsid w:val="0052320E"/>
    <w:rsid w:val="00525299"/>
    <w:rsid w:val="0052594D"/>
    <w:rsid w:val="00525FB0"/>
    <w:rsid w:val="00526BB6"/>
    <w:rsid w:val="0052744F"/>
    <w:rsid w:val="00527553"/>
    <w:rsid w:val="00527842"/>
    <w:rsid w:val="0053073E"/>
    <w:rsid w:val="00533D35"/>
    <w:rsid w:val="00534032"/>
    <w:rsid w:val="005346CC"/>
    <w:rsid w:val="0053486A"/>
    <w:rsid w:val="00535840"/>
    <w:rsid w:val="00536B2D"/>
    <w:rsid w:val="00537DA9"/>
    <w:rsid w:val="00541415"/>
    <w:rsid w:val="0054172D"/>
    <w:rsid w:val="00542C99"/>
    <w:rsid w:val="00542DBB"/>
    <w:rsid w:val="0054423E"/>
    <w:rsid w:val="005443E4"/>
    <w:rsid w:val="00544C1F"/>
    <w:rsid w:val="00544CE4"/>
    <w:rsid w:val="00544E41"/>
    <w:rsid w:val="005461BE"/>
    <w:rsid w:val="00546786"/>
    <w:rsid w:val="005514FA"/>
    <w:rsid w:val="00551E83"/>
    <w:rsid w:val="00551ECF"/>
    <w:rsid w:val="005528FE"/>
    <w:rsid w:val="0055393C"/>
    <w:rsid w:val="00553BFD"/>
    <w:rsid w:val="00556ABB"/>
    <w:rsid w:val="00562819"/>
    <w:rsid w:val="00563A54"/>
    <w:rsid w:val="00564ACD"/>
    <w:rsid w:val="0056596D"/>
    <w:rsid w:val="005659BF"/>
    <w:rsid w:val="00570B7E"/>
    <w:rsid w:val="00570EDF"/>
    <w:rsid w:val="005722EE"/>
    <w:rsid w:val="00574D49"/>
    <w:rsid w:val="00575B78"/>
    <w:rsid w:val="00577631"/>
    <w:rsid w:val="005802D0"/>
    <w:rsid w:val="005806B4"/>
    <w:rsid w:val="005819F0"/>
    <w:rsid w:val="005824E8"/>
    <w:rsid w:val="005829DA"/>
    <w:rsid w:val="0058352B"/>
    <w:rsid w:val="00583B53"/>
    <w:rsid w:val="00584A0F"/>
    <w:rsid w:val="00584DCF"/>
    <w:rsid w:val="0058515B"/>
    <w:rsid w:val="00585178"/>
    <w:rsid w:val="005866AC"/>
    <w:rsid w:val="0058722D"/>
    <w:rsid w:val="005902B4"/>
    <w:rsid w:val="0059146F"/>
    <w:rsid w:val="00594ADB"/>
    <w:rsid w:val="00594BD0"/>
    <w:rsid w:val="00595189"/>
    <w:rsid w:val="00595D2C"/>
    <w:rsid w:val="00595EDB"/>
    <w:rsid w:val="005972C5"/>
    <w:rsid w:val="005A0E2B"/>
    <w:rsid w:val="005A3025"/>
    <w:rsid w:val="005A3FA9"/>
    <w:rsid w:val="005A442F"/>
    <w:rsid w:val="005A5282"/>
    <w:rsid w:val="005A580E"/>
    <w:rsid w:val="005A62D9"/>
    <w:rsid w:val="005A6C41"/>
    <w:rsid w:val="005A76F6"/>
    <w:rsid w:val="005B0F06"/>
    <w:rsid w:val="005B0F51"/>
    <w:rsid w:val="005B151B"/>
    <w:rsid w:val="005B26D4"/>
    <w:rsid w:val="005B28AA"/>
    <w:rsid w:val="005B32D0"/>
    <w:rsid w:val="005B45E8"/>
    <w:rsid w:val="005B6624"/>
    <w:rsid w:val="005B72A4"/>
    <w:rsid w:val="005B7672"/>
    <w:rsid w:val="005C3D1B"/>
    <w:rsid w:val="005C4CF9"/>
    <w:rsid w:val="005C525F"/>
    <w:rsid w:val="005C5966"/>
    <w:rsid w:val="005C5F55"/>
    <w:rsid w:val="005C6068"/>
    <w:rsid w:val="005C73EE"/>
    <w:rsid w:val="005C74D3"/>
    <w:rsid w:val="005C77C4"/>
    <w:rsid w:val="005C7A8B"/>
    <w:rsid w:val="005D15EC"/>
    <w:rsid w:val="005D34F0"/>
    <w:rsid w:val="005D3AFD"/>
    <w:rsid w:val="005D3F1C"/>
    <w:rsid w:val="005D45AF"/>
    <w:rsid w:val="005D480E"/>
    <w:rsid w:val="005D5A13"/>
    <w:rsid w:val="005D6C2F"/>
    <w:rsid w:val="005D718E"/>
    <w:rsid w:val="005D7665"/>
    <w:rsid w:val="005D7E11"/>
    <w:rsid w:val="005E1C53"/>
    <w:rsid w:val="005E269A"/>
    <w:rsid w:val="005E32B9"/>
    <w:rsid w:val="005E4F4F"/>
    <w:rsid w:val="005E57DD"/>
    <w:rsid w:val="005E5BD8"/>
    <w:rsid w:val="005E7446"/>
    <w:rsid w:val="005F03E2"/>
    <w:rsid w:val="005F14A2"/>
    <w:rsid w:val="005F1541"/>
    <w:rsid w:val="005F1D6A"/>
    <w:rsid w:val="005F26B0"/>
    <w:rsid w:val="005F3178"/>
    <w:rsid w:val="005F61FC"/>
    <w:rsid w:val="005F7618"/>
    <w:rsid w:val="005F7A62"/>
    <w:rsid w:val="0060011E"/>
    <w:rsid w:val="00600C1A"/>
    <w:rsid w:val="006022F1"/>
    <w:rsid w:val="006023A9"/>
    <w:rsid w:val="006034BB"/>
    <w:rsid w:val="00603E2A"/>
    <w:rsid w:val="00605093"/>
    <w:rsid w:val="006052F4"/>
    <w:rsid w:val="006053A6"/>
    <w:rsid w:val="006058E6"/>
    <w:rsid w:val="0060669A"/>
    <w:rsid w:val="00607846"/>
    <w:rsid w:val="0061025C"/>
    <w:rsid w:val="006109C8"/>
    <w:rsid w:val="00610FE8"/>
    <w:rsid w:val="00611968"/>
    <w:rsid w:val="0061369B"/>
    <w:rsid w:val="006136F8"/>
    <w:rsid w:val="006144AC"/>
    <w:rsid w:val="00615755"/>
    <w:rsid w:val="00615895"/>
    <w:rsid w:val="00616490"/>
    <w:rsid w:val="006173C3"/>
    <w:rsid w:val="006203D9"/>
    <w:rsid w:val="006216E8"/>
    <w:rsid w:val="00621AE1"/>
    <w:rsid w:val="006222C5"/>
    <w:rsid w:val="00623C7C"/>
    <w:rsid w:val="00624148"/>
    <w:rsid w:val="006249DD"/>
    <w:rsid w:val="00625911"/>
    <w:rsid w:val="00626584"/>
    <w:rsid w:val="00627C16"/>
    <w:rsid w:val="00630207"/>
    <w:rsid w:val="006306C1"/>
    <w:rsid w:val="00630B61"/>
    <w:rsid w:val="00631071"/>
    <w:rsid w:val="006313C7"/>
    <w:rsid w:val="00632012"/>
    <w:rsid w:val="00632784"/>
    <w:rsid w:val="0063286B"/>
    <w:rsid w:val="00632E31"/>
    <w:rsid w:val="00633010"/>
    <w:rsid w:val="00634368"/>
    <w:rsid w:val="00634382"/>
    <w:rsid w:val="00634783"/>
    <w:rsid w:val="006348E2"/>
    <w:rsid w:val="00634CE4"/>
    <w:rsid w:val="006351EA"/>
    <w:rsid w:val="00635217"/>
    <w:rsid w:val="00636105"/>
    <w:rsid w:val="0063630A"/>
    <w:rsid w:val="00637681"/>
    <w:rsid w:val="00641BF0"/>
    <w:rsid w:val="0064225C"/>
    <w:rsid w:val="00642717"/>
    <w:rsid w:val="00644FE2"/>
    <w:rsid w:val="006455FD"/>
    <w:rsid w:val="00645CF4"/>
    <w:rsid w:val="00646DA4"/>
    <w:rsid w:val="006478ED"/>
    <w:rsid w:val="00647CF5"/>
    <w:rsid w:val="00647EA7"/>
    <w:rsid w:val="0065061B"/>
    <w:rsid w:val="00652710"/>
    <w:rsid w:val="00654868"/>
    <w:rsid w:val="00654D08"/>
    <w:rsid w:val="006558A7"/>
    <w:rsid w:val="00655B93"/>
    <w:rsid w:val="00656538"/>
    <w:rsid w:val="006570C3"/>
    <w:rsid w:val="00657C23"/>
    <w:rsid w:val="0066033F"/>
    <w:rsid w:val="00661381"/>
    <w:rsid w:val="00662A2C"/>
    <w:rsid w:val="00663065"/>
    <w:rsid w:val="00664C65"/>
    <w:rsid w:val="00665918"/>
    <w:rsid w:val="0066591A"/>
    <w:rsid w:val="0066636C"/>
    <w:rsid w:val="00666710"/>
    <w:rsid w:val="0066729F"/>
    <w:rsid w:val="00667547"/>
    <w:rsid w:val="006676D4"/>
    <w:rsid w:val="00667A0C"/>
    <w:rsid w:val="00672086"/>
    <w:rsid w:val="006721F5"/>
    <w:rsid w:val="00673078"/>
    <w:rsid w:val="00673C67"/>
    <w:rsid w:val="00673DF9"/>
    <w:rsid w:val="0067457E"/>
    <w:rsid w:val="00674E80"/>
    <w:rsid w:val="006750AD"/>
    <w:rsid w:val="00676EDC"/>
    <w:rsid w:val="0068235F"/>
    <w:rsid w:val="00684B3F"/>
    <w:rsid w:val="00684E3A"/>
    <w:rsid w:val="00684E4B"/>
    <w:rsid w:val="00685964"/>
    <w:rsid w:val="00686D4C"/>
    <w:rsid w:val="006873E3"/>
    <w:rsid w:val="00687E5C"/>
    <w:rsid w:val="00691BD0"/>
    <w:rsid w:val="00692F34"/>
    <w:rsid w:val="0069431D"/>
    <w:rsid w:val="00694937"/>
    <w:rsid w:val="0069494C"/>
    <w:rsid w:val="00695771"/>
    <w:rsid w:val="00695C7C"/>
    <w:rsid w:val="00696714"/>
    <w:rsid w:val="0069686D"/>
    <w:rsid w:val="00697169"/>
    <w:rsid w:val="00697358"/>
    <w:rsid w:val="00697621"/>
    <w:rsid w:val="00697E76"/>
    <w:rsid w:val="006A0308"/>
    <w:rsid w:val="006A0DD2"/>
    <w:rsid w:val="006A152D"/>
    <w:rsid w:val="006A1E79"/>
    <w:rsid w:val="006A23C7"/>
    <w:rsid w:val="006A29FA"/>
    <w:rsid w:val="006A3325"/>
    <w:rsid w:val="006A39DB"/>
    <w:rsid w:val="006A3B16"/>
    <w:rsid w:val="006A420C"/>
    <w:rsid w:val="006B2715"/>
    <w:rsid w:val="006B2868"/>
    <w:rsid w:val="006B3179"/>
    <w:rsid w:val="006B4374"/>
    <w:rsid w:val="006B4538"/>
    <w:rsid w:val="006B45A2"/>
    <w:rsid w:val="006B46C1"/>
    <w:rsid w:val="006B4AD8"/>
    <w:rsid w:val="006B58ED"/>
    <w:rsid w:val="006B60D6"/>
    <w:rsid w:val="006B6452"/>
    <w:rsid w:val="006B7310"/>
    <w:rsid w:val="006C0359"/>
    <w:rsid w:val="006C11FF"/>
    <w:rsid w:val="006C3DBE"/>
    <w:rsid w:val="006C48CC"/>
    <w:rsid w:val="006C4A77"/>
    <w:rsid w:val="006C61B5"/>
    <w:rsid w:val="006C656A"/>
    <w:rsid w:val="006C6E72"/>
    <w:rsid w:val="006C6ECA"/>
    <w:rsid w:val="006C7289"/>
    <w:rsid w:val="006C7913"/>
    <w:rsid w:val="006D07E3"/>
    <w:rsid w:val="006D3AE5"/>
    <w:rsid w:val="006D3B22"/>
    <w:rsid w:val="006D3FDB"/>
    <w:rsid w:val="006D446B"/>
    <w:rsid w:val="006D4B6C"/>
    <w:rsid w:val="006D5D9B"/>
    <w:rsid w:val="006D7444"/>
    <w:rsid w:val="006D789F"/>
    <w:rsid w:val="006E03EA"/>
    <w:rsid w:val="006E0A70"/>
    <w:rsid w:val="006E0ADA"/>
    <w:rsid w:val="006E343A"/>
    <w:rsid w:val="006E3968"/>
    <w:rsid w:val="006E44AE"/>
    <w:rsid w:val="006E67A7"/>
    <w:rsid w:val="006F093A"/>
    <w:rsid w:val="006F0D6F"/>
    <w:rsid w:val="006F15D5"/>
    <w:rsid w:val="006F2BB2"/>
    <w:rsid w:val="006F39BC"/>
    <w:rsid w:val="006F3C04"/>
    <w:rsid w:val="006F40B9"/>
    <w:rsid w:val="006F4817"/>
    <w:rsid w:val="006F4C73"/>
    <w:rsid w:val="006F57AB"/>
    <w:rsid w:val="006F5A01"/>
    <w:rsid w:val="006F6C64"/>
    <w:rsid w:val="006F6DD4"/>
    <w:rsid w:val="00700C6A"/>
    <w:rsid w:val="0070154B"/>
    <w:rsid w:val="0070187D"/>
    <w:rsid w:val="00701DA6"/>
    <w:rsid w:val="00702526"/>
    <w:rsid w:val="00702DFD"/>
    <w:rsid w:val="0070400E"/>
    <w:rsid w:val="007042E4"/>
    <w:rsid w:val="00704650"/>
    <w:rsid w:val="0070471D"/>
    <w:rsid w:val="00704B33"/>
    <w:rsid w:val="00706A75"/>
    <w:rsid w:val="00706B27"/>
    <w:rsid w:val="007073FE"/>
    <w:rsid w:val="007103A1"/>
    <w:rsid w:val="00712F0E"/>
    <w:rsid w:val="00713242"/>
    <w:rsid w:val="007147A8"/>
    <w:rsid w:val="00714C57"/>
    <w:rsid w:val="007153CB"/>
    <w:rsid w:val="00715CFD"/>
    <w:rsid w:val="0071768B"/>
    <w:rsid w:val="007217AF"/>
    <w:rsid w:val="007217DB"/>
    <w:rsid w:val="00722517"/>
    <w:rsid w:val="00722A57"/>
    <w:rsid w:val="00722DD5"/>
    <w:rsid w:val="00724F35"/>
    <w:rsid w:val="00726B79"/>
    <w:rsid w:val="00727570"/>
    <w:rsid w:val="0073004D"/>
    <w:rsid w:val="00731BEB"/>
    <w:rsid w:val="007323DB"/>
    <w:rsid w:val="00732468"/>
    <w:rsid w:val="0073298F"/>
    <w:rsid w:val="00734BDA"/>
    <w:rsid w:val="00736390"/>
    <w:rsid w:val="00736BC4"/>
    <w:rsid w:val="00736F03"/>
    <w:rsid w:val="00740DDC"/>
    <w:rsid w:val="00741013"/>
    <w:rsid w:val="00741200"/>
    <w:rsid w:val="00741E87"/>
    <w:rsid w:val="007424E7"/>
    <w:rsid w:val="00742635"/>
    <w:rsid w:val="00743EFF"/>
    <w:rsid w:val="0074424B"/>
    <w:rsid w:val="00747A7A"/>
    <w:rsid w:val="00747DF6"/>
    <w:rsid w:val="00747F47"/>
    <w:rsid w:val="00750C53"/>
    <w:rsid w:val="00751312"/>
    <w:rsid w:val="007520F0"/>
    <w:rsid w:val="00753872"/>
    <w:rsid w:val="00754AD5"/>
    <w:rsid w:val="00755518"/>
    <w:rsid w:val="00755896"/>
    <w:rsid w:val="00756F88"/>
    <w:rsid w:val="00756FD9"/>
    <w:rsid w:val="00757C14"/>
    <w:rsid w:val="00760BA8"/>
    <w:rsid w:val="0076129D"/>
    <w:rsid w:val="007623F3"/>
    <w:rsid w:val="00763D27"/>
    <w:rsid w:val="0076442F"/>
    <w:rsid w:val="007671F2"/>
    <w:rsid w:val="00770067"/>
    <w:rsid w:val="007700A2"/>
    <w:rsid w:val="00770532"/>
    <w:rsid w:val="007724C4"/>
    <w:rsid w:val="00774677"/>
    <w:rsid w:val="00774D00"/>
    <w:rsid w:val="00774FAA"/>
    <w:rsid w:val="00776FE2"/>
    <w:rsid w:val="00780CCE"/>
    <w:rsid w:val="0078280B"/>
    <w:rsid w:val="00783197"/>
    <w:rsid w:val="0078375F"/>
    <w:rsid w:val="007837CD"/>
    <w:rsid w:val="00785BBA"/>
    <w:rsid w:val="00785BE1"/>
    <w:rsid w:val="007862C9"/>
    <w:rsid w:val="007911F0"/>
    <w:rsid w:val="00791962"/>
    <w:rsid w:val="007919C2"/>
    <w:rsid w:val="00792DA0"/>
    <w:rsid w:val="00792FA5"/>
    <w:rsid w:val="0079429F"/>
    <w:rsid w:val="0079549C"/>
    <w:rsid w:val="007956FD"/>
    <w:rsid w:val="00796730"/>
    <w:rsid w:val="00796D5D"/>
    <w:rsid w:val="00797982"/>
    <w:rsid w:val="007A0B8D"/>
    <w:rsid w:val="007A3C72"/>
    <w:rsid w:val="007A4CFC"/>
    <w:rsid w:val="007A5390"/>
    <w:rsid w:val="007A64AA"/>
    <w:rsid w:val="007A6558"/>
    <w:rsid w:val="007A72B8"/>
    <w:rsid w:val="007A7649"/>
    <w:rsid w:val="007A77B8"/>
    <w:rsid w:val="007A7BFA"/>
    <w:rsid w:val="007B02DB"/>
    <w:rsid w:val="007B0853"/>
    <w:rsid w:val="007B0CB0"/>
    <w:rsid w:val="007B12CC"/>
    <w:rsid w:val="007B2655"/>
    <w:rsid w:val="007B2842"/>
    <w:rsid w:val="007B2BF5"/>
    <w:rsid w:val="007B2CC0"/>
    <w:rsid w:val="007B4DB5"/>
    <w:rsid w:val="007B5644"/>
    <w:rsid w:val="007B5798"/>
    <w:rsid w:val="007B63D3"/>
    <w:rsid w:val="007C0611"/>
    <w:rsid w:val="007C06C0"/>
    <w:rsid w:val="007C0C5F"/>
    <w:rsid w:val="007C0EC1"/>
    <w:rsid w:val="007C1BE9"/>
    <w:rsid w:val="007C39AF"/>
    <w:rsid w:val="007C3B20"/>
    <w:rsid w:val="007C4BBE"/>
    <w:rsid w:val="007C620C"/>
    <w:rsid w:val="007D0135"/>
    <w:rsid w:val="007D1905"/>
    <w:rsid w:val="007D3066"/>
    <w:rsid w:val="007D3C91"/>
    <w:rsid w:val="007D3E20"/>
    <w:rsid w:val="007D44D3"/>
    <w:rsid w:val="007D6585"/>
    <w:rsid w:val="007E2724"/>
    <w:rsid w:val="007E2D11"/>
    <w:rsid w:val="007E3D6E"/>
    <w:rsid w:val="007E3DCB"/>
    <w:rsid w:val="007E44E0"/>
    <w:rsid w:val="007E5470"/>
    <w:rsid w:val="007E6A23"/>
    <w:rsid w:val="007E6E81"/>
    <w:rsid w:val="007F0BE3"/>
    <w:rsid w:val="007F0DF7"/>
    <w:rsid w:val="007F1CDE"/>
    <w:rsid w:val="007F2469"/>
    <w:rsid w:val="007F314C"/>
    <w:rsid w:val="007F4790"/>
    <w:rsid w:val="007F70A9"/>
    <w:rsid w:val="007F72AF"/>
    <w:rsid w:val="0080006E"/>
    <w:rsid w:val="008010BA"/>
    <w:rsid w:val="0080144F"/>
    <w:rsid w:val="008017B1"/>
    <w:rsid w:val="00802933"/>
    <w:rsid w:val="00803AB7"/>
    <w:rsid w:val="00805BBB"/>
    <w:rsid w:val="00806172"/>
    <w:rsid w:val="008065D6"/>
    <w:rsid w:val="00806ABC"/>
    <w:rsid w:val="00806D6C"/>
    <w:rsid w:val="00806E25"/>
    <w:rsid w:val="008103CC"/>
    <w:rsid w:val="00812E5B"/>
    <w:rsid w:val="00813E4A"/>
    <w:rsid w:val="008154A3"/>
    <w:rsid w:val="008156D2"/>
    <w:rsid w:val="008165F1"/>
    <w:rsid w:val="00816B74"/>
    <w:rsid w:val="00817CBB"/>
    <w:rsid w:val="008205FC"/>
    <w:rsid w:val="008211EA"/>
    <w:rsid w:val="008213C7"/>
    <w:rsid w:val="00821EC9"/>
    <w:rsid w:val="008228D8"/>
    <w:rsid w:val="00823C61"/>
    <w:rsid w:val="00824B35"/>
    <w:rsid w:val="0082545E"/>
    <w:rsid w:val="00826BD6"/>
    <w:rsid w:val="008275E1"/>
    <w:rsid w:val="008300E6"/>
    <w:rsid w:val="00830CBE"/>
    <w:rsid w:val="008317A1"/>
    <w:rsid w:val="0083196B"/>
    <w:rsid w:val="008330CA"/>
    <w:rsid w:val="00833D21"/>
    <w:rsid w:val="008340CA"/>
    <w:rsid w:val="008346C9"/>
    <w:rsid w:val="00834C5A"/>
    <w:rsid w:val="00836DDB"/>
    <w:rsid w:val="008372C0"/>
    <w:rsid w:val="008372DC"/>
    <w:rsid w:val="00840228"/>
    <w:rsid w:val="008433F0"/>
    <w:rsid w:val="00843D4A"/>
    <w:rsid w:val="00844EF5"/>
    <w:rsid w:val="008455BB"/>
    <w:rsid w:val="00846352"/>
    <w:rsid w:val="0084665B"/>
    <w:rsid w:val="0084711A"/>
    <w:rsid w:val="00847582"/>
    <w:rsid w:val="00847721"/>
    <w:rsid w:val="008477B6"/>
    <w:rsid w:val="0084787F"/>
    <w:rsid w:val="00847A21"/>
    <w:rsid w:val="00852F67"/>
    <w:rsid w:val="00853DDC"/>
    <w:rsid w:val="008540F4"/>
    <w:rsid w:val="0085437B"/>
    <w:rsid w:val="008549A6"/>
    <w:rsid w:val="008550C5"/>
    <w:rsid w:val="00855935"/>
    <w:rsid w:val="00861E92"/>
    <w:rsid w:val="0086431F"/>
    <w:rsid w:val="00864B99"/>
    <w:rsid w:val="00865662"/>
    <w:rsid w:val="0086569B"/>
    <w:rsid w:val="0086572C"/>
    <w:rsid w:val="008658A2"/>
    <w:rsid w:val="0086600B"/>
    <w:rsid w:val="008661BF"/>
    <w:rsid w:val="00867018"/>
    <w:rsid w:val="00867115"/>
    <w:rsid w:val="00870EB0"/>
    <w:rsid w:val="008723E7"/>
    <w:rsid w:val="0087279D"/>
    <w:rsid w:val="008730A6"/>
    <w:rsid w:val="008730C9"/>
    <w:rsid w:val="00873551"/>
    <w:rsid w:val="00873A23"/>
    <w:rsid w:val="008744FA"/>
    <w:rsid w:val="00874980"/>
    <w:rsid w:val="00874C10"/>
    <w:rsid w:val="008750CC"/>
    <w:rsid w:val="00881533"/>
    <w:rsid w:val="00884301"/>
    <w:rsid w:val="008844E1"/>
    <w:rsid w:val="00884C44"/>
    <w:rsid w:val="008861F9"/>
    <w:rsid w:val="00886316"/>
    <w:rsid w:val="00887585"/>
    <w:rsid w:val="008902E3"/>
    <w:rsid w:val="0089091A"/>
    <w:rsid w:val="00890FB2"/>
    <w:rsid w:val="008920A1"/>
    <w:rsid w:val="00892F31"/>
    <w:rsid w:val="00893123"/>
    <w:rsid w:val="008932E6"/>
    <w:rsid w:val="00894A05"/>
    <w:rsid w:val="0089503D"/>
    <w:rsid w:val="00895A9F"/>
    <w:rsid w:val="00895D17"/>
    <w:rsid w:val="00897419"/>
    <w:rsid w:val="00897CE1"/>
    <w:rsid w:val="008A230D"/>
    <w:rsid w:val="008A2A07"/>
    <w:rsid w:val="008A3563"/>
    <w:rsid w:val="008A46C8"/>
    <w:rsid w:val="008A4E9D"/>
    <w:rsid w:val="008A5A66"/>
    <w:rsid w:val="008A5F1F"/>
    <w:rsid w:val="008A62D9"/>
    <w:rsid w:val="008A6D4B"/>
    <w:rsid w:val="008B0967"/>
    <w:rsid w:val="008B1649"/>
    <w:rsid w:val="008B2AF2"/>
    <w:rsid w:val="008B2CAF"/>
    <w:rsid w:val="008B36AC"/>
    <w:rsid w:val="008B45E6"/>
    <w:rsid w:val="008B5D36"/>
    <w:rsid w:val="008B6737"/>
    <w:rsid w:val="008C00B9"/>
    <w:rsid w:val="008C062B"/>
    <w:rsid w:val="008C0888"/>
    <w:rsid w:val="008C2AA0"/>
    <w:rsid w:val="008C31D4"/>
    <w:rsid w:val="008C33F6"/>
    <w:rsid w:val="008C4579"/>
    <w:rsid w:val="008C5248"/>
    <w:rsid w:val="008C52DA"/>
    <w:rsid w:val="008C5476"/>
    <w:rsid w:val="008C65A7"/>
    <w:rsid w:val="008D0063"/>
    <w:rsid w:val="008D00F7"/>
    <w:rsid w:val="008D06A2"/>
    <w:rsid w:val="008D2098"/>
    <w:rsid w:val="008D25E8"/>
    <w:rsid w:val="008D3F5E"/>
    <w:rsid w:val="008D4FB2"/>
    <w:rsid w:val="008D5176"/>
    <w:rsid w:val="008D5483"/>
    <w:rsid w:val="008D5CEF"/>
    <w:rsid w:val="008D6534"/>
    <w:rsid w:val="008D6C45"/>
    <w:rsid w:val="008D7D11"/>
    <w:rsid w:val="008E0213"/>
    <w:rsid w:val="008E0ACC"/>
    <w:rsid w:val="008E3196"/>
    <w:rsid w:val="008E3754"/>
    <w:rsid w:val="008E4F57"/>
    <w:rsid w:val="008E5691"/>
    <w:rsid w:val="008E7038"/>
    <w:rsid w:val="008E7255"/>
    <w:rsid w:val="008E73D5"/>
    <w:rsid w:val="008E7869"/>
    <w:rsid w:val="008E797D"/>
    <w:rsid w:val="008E7D9F"/>
    <w:rsid w:val="008E7EB8"/>
    <w:rsid w:val="008F35BC"/>
    <w:rsid w:val="008F46EF"/>
    <w:rsid w:val="008F4A37"/>
    <w:rsid w:val="008F5931"/>
    <w:rsid w:val="008F6059"/>
    <w:rsid w:val="0090083B"/>
    <w:rsid w:val="00900F38"/>
    <w:rsid w:val="0090215D"/>
    <w:rsid w:val="009030F0"/>
    <w:rsid w:val="00903529"/>
    <w:rsid w:val="00904039"/>
    <w:rsid w:val="00904B3E"/>
    <w:rsid w:val="00905436"/>
    <w:rsid w:val="0090761B"/>
    <w:rsid w:val="00907994"/>
    <w:rsid w:val="00907FA0"/>
    <w:rsid w:val="00912F47"/>
    <w:rsid w:val="00914560"/>
    <w:rsid w:val="00915B35"/>
    <w:rsid w:val="009179D4"/>
    <w:rsid w:val="00920B96"/>
    <w:rsid w:val="00921130"/>
    <w:rsid w:val="0092183C"/>
    <w:rsid w:val="00921889"/>
    <w:rsid w:val="00922EF6"/>
    <w:rsid w:val="00923196"/>
    <w:rsid w:val="009235F4"/>
    <w:rsid w:val="009238B0"/>
    <w:rsid w:val="00924CED"/>
    <w:rsid w:val="0092662E"/>
    <w:rsid w:val="00927187"/>
    <w:rsid w:val="00927D4C"/>
    <w:rsid w:val="00927E12"/>
    <w:rsid w:val="0093000F"/>
    <w:rsid w:val="009314BC"/>
    <w:rsid w:val="009317F8"/>
    <w:rsid w:val="00932A52"/>
    <w:rsid w:val="009338CF"/>
    <w:rsid w:val="00933941"/>
    <w:rsid w:val="00933CC7"/>
    <w:rsid w:val="009342DF"/>
    <w:rsid w:val="009355C5"/>
    <w:rsid w:val="00935951"/>
    <w:rsid w:val="00935A8D"/>
    <w:rsid w:val="009375BE"/>
    <w:rsid w:val="00940352"/>
    <w:rsid w:val="00940D17"/>
    <w:rsid w:val="00942453"/>
    <w:rsid w:val="0094280F"/>
    <w:rsid w:val="009449DC"/>
    <w:rsid w:val="00944D8C"/>
    <w:rsid w:val="00946BE7"/>
    <w:rsid w:val="00950554"/>
    <w:rsid w:val="009515D7"/>
    <w:rsid w:val="00951CC7"/>
    <w:rsid w:val="00953EE6"/>
    <w:rsid w:val="0095418A"/>
    <w:rsid w:val="009571D7"/>
    <w:rsid w:val="0095735B"/>
    <w:rsid w:val="0096137F"/>
    <w:rsid w:val="00961E4C"/>
    <w:rsid w:val="009632F7"/>
    <w:rsid w:val="0096378A"/>
    <w:rsid w:val="009648B1"/>
    <w:rsid w:val="00964B14"/>
    <w:rsid w:val="00965300"/>
    <w:rsid w:val="00972478"/>
    <w:rsid w:val="00973528"/>
    <w:rsid w:val="00974456"/>
    <w:rsid w:val="00974553"/>
    <w:rsid w:val="0097467D"/>
    <w:rsid w:val="00975097"/>
    <w:rsid w:val="00975F75"/>
    <w:rsid w:val="00976238"/>
    <w:rsid w:val="00976530"/>
    <w:rsid w:val="00977391"/>
    <w:rsid w:val="009776BC"/>
    <w:rsid w:val="00977BD6"/>
    <w:rsid w:val="009800C6"/>
    <w:rsid w:val="0098325B"/>
    <w:rsid w:val="0098479A"/>
    <w:rsid w:val="009851C5"/>
    <w:rsid w:val="00985462"/>
    <w:rsid w:val="0098682D"/>
    <w:rsid w:val="0098685F"/>
    <w:rsid w:val="00987622"/>
    <w:rsid w:val="00987929"/>
    <w:rsid w:val="009904E5"/>
    <w:rsid w:val="00991EC4"/>
    <w:rsid w:val="0099211B"/>
    <w:rsid w:val="009922AE"/>
    <w:rsid w:val="00992D9F"/>
    <w:rsid w:val="00995D7A"/>
    <w:rsid w:val="00996BAD"/>
    <w:rsid w:val="009A2176"/>
    <w:rsid w:val="009A21A3"/>
    <w:rsid w:val="009A5878"/>
    <w:rsid w:val="009A617D"/>
    <w:rsid w:val="009A6194"/>
    <w:rsid w:val="009A6411"/>
    <w:rsid w:val="009B0614"/>
    <w:rsid w:val="009B0CA4"/>
    <w:rsid w:val="009B215F"/>
    <w:rsid w:val="009B2FCD"/>
    <w:rsid w:val="009B3915"/>
    <w:rsid w:val="009B43AF"/>
    <w:rsid w:val="009B4D9E"/>
    <w:rsid w:val="009B5C63"/>
    <w:rsid w:val="009B6D77"/>
    <w:rsid w:val="009B717D"/>
    <w:rsid w:val="009B723D"/>
    <w:rsid w:val="009B724D"/>
    <w:rsid w:val="009B7FF6"/>
    <w:rsid w:val="009C0CA0"/>
    <w:rsid w:val="009C1CA4"/>
    <w:rsid w:val="009C438B"/>
    <w:rsid w:val="009C557B"/>
    <w:rsid w:val="009D00A9"/>
    <w:rsid w:val="009D126E"/>
    <w:rsid w:val="009D1940"/>
    <w:rsid w:val="009D408E"/>
    <w:rsid w:val="009D550A"/>
    <w:rsid w:val="009D5567"/>
    <w:rsid w:val="009D64E5"/>
    <w:rsid w:val="009D66CA"/>
    <w:rsid w:val="009E03D4"/>
    <w:rsid w:val="009E08EE"/>
    <w:rsid w:val="009E0F83"/>
    <w:rsid w:val="009E2E40"/>
    <w:rsid w:val="009E3037"/>
    <w:rsid w:val="009E4FB5"/>
    <w:rsid w:val="009E5369"/>
    <w:rsid w:val="009E5728"/>
    <w:rsid w:val="009E5898"/>
    <w:rsid w:val="009E7A51"/>
    <w:rsid w:val="009F078A"/>
    <w:rsid w:val="009F0CA8"/>
    <w:rsid w:val="009F1DCF"/>
    <w:rsid w:val="009F1F89"/>
    <w:rsid w:val="009F3A3D"/>
    <w:rsid w:val="009F48CF"/>
    <w:rsid w:val="009F4E2A"/>
    <w:rsid w:val="009F51CF"/>
    <w:rsid w:val="009F5F32"/>
    <w:rsid w:val="009F7292"/>
    <w:rsid w:val="00A02B11"/>
    <w:rsid w:val="00A0355D"/>
    <w:rsid w:val="00A0370E"/>
    <w:rsid w:val="00A03818"/>
    <w:rsid w:val="00A04C01"/>
    <w:rsid w:val="00A04C6B"/>
    <w:rsid w:val="00A058FC"/>
    <w:rsid w:val="00A0611F"/>
    <w:rsid w:val="00A06C00"/>
    <w:rsid w:val="00A10D4E"/>
    <w:rsid w:val="00A119A7"/>
    <w:rsid w:val="00A1351C"/>
    <w:rsid w:val="00A143B3"/>
    <w:rsid w:val="00A147C1"/>
    <w:rsid w:val="00A15E93"/>
    <w:rsid w:val="00A21E8D"/>
    <w:rsid w:val="00A24C26"/>
    <w:rsid w:val="00A314EF"/>
    <w:rsid w:val="00A31BDD"/>
    <w:rsid w:val="00A327B5"/>
    <w:rsid w:val="00A32A4D"/>
    <w:rsid w:val="00A338ED"/>
    <w:rsid w:val="00A341B4"/>
    <w:rsid w:val="00A35625"/>
    <w:rsid w:val="00A35AB1"/>
    <w:rsid w:val="00A36D70"/>
    <w:rsid w:val="00A36FDF"/>
    <w:rsid w:val="00A3729B"/>
    <w:rsid w:val="00A37D2D"/>
    <w:rsid w:val="00A41B92"/>
    <w:rsid w:val="00A4234E"/>
    <w:rsid w:val="00A44FD2"/>
    <w:rsid w:val="00A450FA"/>
    <w:rsid w:val="00A456F2"/>
    <w:rsid w:val="00A45E24"/>
    <w:rsid w:val="00A470C0"/>
    <w:rsid w:val="00A47B21"/>
    <w:rsid w:val="00A47D38"/>
    <w:rsid w:val="00A52B65"/>
    <w:rsid w:val="00A53306"/>
    <w:rsid w:val="00A5402D"/>
    <w:rsid w:val="00A54173"/>
    <w:rsid w:val="00A5434E"/>
    <w:rsid w:val="00A5452A"/>
    <w:rsid w:val="00A56611"/>
    <w:rsid w:val="00A60C93"/>
    <w:rsid w:val="00A61138"/>
    <w:rsid w:val="00A61A79"/>
    <w:rsid w:val="00A61ACF"/>
    <w:rsid w:val="00A63417"/>
    <w:rsid w:val="00A64FDB"/>
    <w:rsid w:val="00A65392"/>
    <w:rsid w:val="00A66BBC"/>
    <w:rsid w:val="00A70818"/>
    <w:rsid w:val="00A7138C"/>
    <w:rsid w:val="00A71DFA"/>
    <w:rsid w:val="00A71E76"/>
    <w:rsid w:val="00A71F7E"/>
    <w:rsid w:val="00A7277A"/>
    <w:rsid w:val="00A72CFB"/>
    <w:rsid w:val="00A72F95"/>
    <w:rsid w:val="00A73746"/>
    <w:rsid w:val="00A7455E"/>
    <w:rsid w:val="00A75109"/>
    <w:rsid w:val="00A75E13"/>
    <w:rsid w:val="00A77413"/>
    <w:rsid w:val="00A809C5"/>
    <w:rsid w:val="00A829E0"/>
    <w:rsid w:val="00A840CA"/>
    <w:rsid w:val="00A84309"/>
    <w:rsid w:val="00A84B73"/>
    <w:rsid w:val="00A85E29"/>
    <w:rsid w:val="00A87A7D"/>
    <w:rsid w:val="00A90A3B"/>
    <w:rsid w:val="00A915ED"/>
    <w:rsid w:val="00A925EE"/>
    <w:rsid w:val="00A92874"/>
    <w:rsid w:val="00A93EB7"/>
    <w:rsid w:val="00A942FD"/>
    <w:rsid w:val="00A943DB"/>
    <w:rsid w:val="00A95B36"/>
    <w:rsid w:val="00A97035"/>
    <w:rsid w:val="00A9768B"/>
    <w:rsid w:val="00A9797C"/>
    <w:rsid w:val="00A97BEF"/>
    <w:rsid w:val="00AA0644"/>
    <w:rsid w:val="00AA0AD0"/>
    <w:rsid w:val="00AA34D5"/>
    <w:rsid w:val="00AA3E39"/>
    <w:rsid w:val="00AA58F0"/>
    <w:rsid w:val="00AA5E1C"/>
    <w:rsid w:val="00AA6345"/>
    <w:rsid w:val="00AA64EF"/>
    <w:rsid w:val="00AA717E"/>
    <w:rsid w:val="00AA78EC"/>
    <w:rsid w:val="00AB2343"/>
    <w:rsid w:val="00AB2776"/>
    <w:rsid w:val="00AB3437"/>
    <w:rsid w:val="00AB3AEF"/>
    <w:rsid w:val="00AB4851"/>
    <w:rsid w:val="00AB5304"/>
    <w:rsid w:val="00AB5924"/>
    <w:rsid w:val="00AB5D68"/>
    <w:rsid w:val="00AB611B"/>
    <w:rsid w:val="00AC014C"/>
    <w:rsid w:val="00AC02F5"/>
    <w:rsid w:val="00AC0EFB"/>
    <w:rsid w:val="00AC1488"/>
    <w:rsid w:val="00AC190D"/>
    <w:rsid w:val="00AC1AD1"/>
    <w:rsid w:val="00AC2E2B"/>
    <w:rsid w:val="00AC4373"/>
    <w:rsid w:val="00AC6B98"/>
    <w:rsid w:val="00AC7D46"/>
    <w:rsid w:val="00AD12E6"/>
    <w:rsid w:val="00AD1468"/>
    <w:rsid w:val="00AD15D2"/>
    <w:rsid w:val="00AD2841"/>
    <w:rsid w:val="00AD2CD4"/>
    <w:rsid w:val="00AD2D90"/>
    <w:rsid w:val="00AD2EA4"/>
    <w:rsid w:val="00AD3C6E"/>
    <w:rsid w:val="00AD4099"/>
    <w:rsid w:val="00AD41D3"/>
    <w:rsid w:val="00AD4405"/>
    <w:rsid w:val="00AD4C75"/>
    <w:rsid w:val="00AD50AA"/>
    <w:rsid w:val="00AD5E96"/>
    <w:rsid w:val="00AD6082"/>
    <w:rsid w:val="00AD6AAC"/>
    <w:rsid w:val="00AD78E4"/>
    <w:rsid w:val="00AE2F2D"/>
    <w:rsid w:val="00AE33A9"/>
    <w:rsid w:val="00AE3B96"/>
    <w:rsid w:val="00AE3BB7"/>
    <w:rsid w:val="00AE44FB"/>
    <w:rsid w:val="00AE4BDC"/>
    <w:rsid w:val="00AE53F2"/>
    <w:rsid w:val="00AE5482"/>
    <w:rsid w:val="00AE7809"/>
    <w:rsid w:val="00AE7CAD"/>
    <w:rsid w:val="00AE7F07"/>
    <w:rsid w:val="00AF061C"/>
    <w:rsid w:val="00AF3D08"/>
    <w:rsid w:val="00AF47BB"/>
    <w:rsid w:val="00AF51D3"/>
    <w:rsid w:val="00AF6BE2"/>
    <w:rsid w:val="00AF6E85"/>
    <w:rsid w:val="00AF7377"/>
    <w:rsid w:val="00B00123"/>
    <w:rsid w:val="00B00AB3"/>
    <w:rsid w:val="00B00F6C"/>
    <w:rsid w:val="00B01783"/>
    <w:rsid w:val="00B01902"/>
    <w:rsid w:val="00B047F2"/>
    <w:rsid w:val="00B04863"/>
    <w:rsid w:val="00B04E30"/>
    <w:rsid w:val="00B04FE5"/>
    <w:rsid w:val="00B0528E"/>
    <w:rsid w:val="00B0614F"/>
    <w:rsid w:val="00B06752"/>
    <w:rsid w:val="00B07B38"/>
    <w:rsid w:val="00B07E97"/>
    <w:rsid w:val="00B12003"/>
    <w:rsid w:val="00B14899"/>
    <w:rsid w:val="00B14FCC"/>
    <w:rsid w:val="00B160EA"/>
    <w:rsid w:val="00B1643C"/>
    <w:rsid w:val="00B2021A"/>
    <w:rsid w:val="00B204C9"/>
    <w:rsid w:val="00B215C6"/>
    <w:rsid w:val="00B235EE"/>
    <w:rsid w:val="00B25B97"/>
    <w:rsid w:val="00B3022B"/>
    <w:rsid w:val="00B30792"/>
    <w:rsid w:val="00B318C2"/>
    <w:rsid w:val="00B318D6"/>
    <w:rsid w:val="00B31ECB"/>
    <w:rsid w:val="00B31FF2"/>
    <w:rsid w:val="00B3284B"/>
    <w:rsid w:val="00B34071"/>
    <w:rsid w:val="00B3441B"/>
    <w:rsid w:val="00B34E79"/>
    <w:rsid w:val="00B372D1"/>
    <w:rsid w:val="00B373B2"/>
    <w:rsid w:val="00B37735"/>
    <w:rsid w:val="00B40259"/>
    <w:rsid w:val="00B40747"/>
    <w:rsid w:val="00B423EF"/>
    <w:rsid w:val="00B42C20"/>
    <w:rsid w:val="00B43661"/>
    <w:rsid w:val="00B45CCD"/>
    <w:rsid w:val="00B45F93"/>
    <w:rsid w:val="00B461FD"/>
    <w:rsid w:val="00B46F4E"/>
    <w:rsid w:val="00B4741A"/>
    <w:rsid w:val="00B51690"/>
    <w:rsid w:val="00B51C5E"/>
    <w:rsid w:val="00B51CBA"/>
    <w:rsid w:val="00B53327"/>
    <w:rsid w:val="00B543CC"/>
    <w:rsid w:val="00B54701"/>
    <w:rsid w:val="00B54FDE"/>
    <w:rsid w:val="00B55CF3"/>
    <w:rsid w:val="00B5641D"/>
    <w:rsid w:val="00B56576"/>
    <w:rsid w:val="00B56C43"/>
    <w:rsid w:val="00B56E7A"/>
    <w:rsid w:val="00B57100"/>
    <w:rsid w:val="00B60336"/>
    <w:rsid w:val="00B60C36"/>
    <w:rsid w:val="00B610DD"/>
    <w:rsid w:val="00B613EB"/>
    <w:rsid w:val="00B61B88"/>
    <w:rsid w:val="00B62996"/>
    <w:rsid w:val="00B62C97"/>
    <w:rsid w:val="00B634EB"/>
    <w:rsid w:val="00B648A1"/>
    <w:rsid w:val="00B6550A"/>
    <w:rsid w:val="00B65D22"/>
    <w:rsid w:val="00B66836"/>
    <w:rsid w:val="00B67EE1"/>
    <w:rsid w:val="00B71338"/>
    <w:rsid w:val="00B72006"/>
    <w:rsid w:val="00B7208C"/>
    <w:rsid w:val="00B72269"/>
    <w:rsid w:val="00B73C76"/>
    <w:rsid w:val="00B7415A"/>
    <w:rsid w:val="00B747CD"/>
    <w:rsid w:val="00B75F43"/>
    <w:rsid w:val="00B77852"/>
    <w:rsid w:val="00B779E5"/>
    <w:rsid w:val="00B80691"/>
    <w:rsid w:val="00B811AF"/>
    <w:rsid w:val="00B81913"/>
    <w:rsid w:val="00B822F4"/>
    <w:rsid w:val="00B82B4F"/>
    <w:rsid w:val="00B8363B"/>
    <w:rsid w:val="00B8382F"/>
    <w:rsid w:val="00B83D58"/>
    <w:rsid w:val="00B84741"/>
    <w:rsid w:val="00B84F50"/>
    <w:rsid w:val="00B85A00"/>
    <w:rsid w:val="00B86F77"/>
    <w:rsid w:val="00B875A1"/>
    <w:rsid w:val="00B87759"/>
    <w:rsid w:val="00B905AA"/>
    <w:rsid w:val="00B91A69"/>
    <w:rsid w:val="00B9211B"/>
    <w:rsid w:val="00B9221E"/>
    <w:rsid w:val="00B944E8"/>
    <w:rsid w:val="00B96B3D"/>
    <w:rsid w:val="00B96DA8"/>
    <w:rsid w:val="00BA0375"/>
    <w:rsid w:val="00BA104A"/>
    <w:rsid w:val="00BA3030"/>
    <w:rsid w:val="00BA342D"/>
    <w:rsid w:val="00BA3771"/>
    <w:rsid w:val="00BA47D7"/>
    <w:rsid w:val="00BA55E8"/>
    <w:rsid w:val="00BA6C05"/>
    <w:rsid w:val="00BA7F6D"/>
    <w:rsid w:val="00BB33BC"/>
    <w:rsid w:val="00BC0E83"/>
    <w:rsid w:val="00BC1EF0"/>
    <w:rsid w:val="00BC252C"/>
    <w:rsid w:val="00BC27ED"/>
    <w:rsid w:val="00BC2D43"/>
    <w:rsid w:val="00BC2F31"/>
    <w:rsid w:val="00BC305B"/>
    <w:rsid w:val="00BC36C2"/>
    <w:rsid w:val="00BC5165"/>
    <w:rsid w:val="00BC5A33"/>
    <w:rsid w:val="00BC5D69"/>
    <w:rsid w:val="00BC60BA"/>
    <w:rsid w:val="00BC78D5"/>
    <w:rsid w:val="00BD16D8"/>
    <w:rsid w:val="00BD1D30"/>
    <w:rsid w:val="00BD1F91"/>
    <w:rsid w:val="00BD298C"/>
    <w:rsid w:val="00BD2DCA"/>
    <w:rsid w:val="00BD4648"/>
    <w:rsid w:val="00BD50E0"/>
    <w:rsid w:val="00BD5394"/>
    <w:rsid w:val="00BD5B3F"/>
    <w:rsid w:val="00BD601B"/>
    <w:rsid w:val="00BD67EF"/>
    <w:rsid w:val="00BD75E3"/>
    <w:rsid w:val="00BD7B22"/>
    <w:rsid w:val="00BE0982"/>
    <w:rsid w:val="00BE1D24"/>
    <w:rsid w:val="00BE24F4"/>
    <w:rsid w:val="00BE320C"/>
    <w:rsid w:val="00BE41A9"/>
    <w:rsid w:val="00BE5709"/>
    <w:rsid w:val="00BE6513"/>
    <w:rsid w:val="00BE6686"/>
    <w:rsid w:val="00BF08B7"/>
    <w:rsid w:val="00BF1694"/>
    <w:rsid w:val="00BF1AAD"/>
    <w:rsid w:val="00BF3FAE"/>
    <w:rsid w:val="00BF4220"/>
    <w:rsid w:val="00BF4E4B"/>
    <w:rsid w:val="00BF50E7"/>
    <w:rsid w:val="00BF535E"/>
    <w:rsid w:val="00BF6320"/>
    <w:rsid w:val="00C00939"/>
    <w:rsid w:val="00C022AB"/>
    <w:rsid w:val="00C02C32"/>
    <w:rsid w:val="00C030BE"/>
    <w:rsid w:val="00C03EC1"/>
    <w:rsid w:val="00C041B7"/>
    <w:rsid w:val="00C0443C"/>
    <w:rsid w:val="00C05A27"/>
    <w:rsid w:val="00C0601F"/>
    <w:rsid w:val="00C0649E"/>
    <w:rsid w:val="00C06913"/>
    <w:rsid w:val="00C06EF3"/>
    <w:rsid w:val="00C07232"/>
    <w:rsid w:val="00C12F50"/>
    <w:rsid w:val="00C147B3"/>
    <w:rsid w:val="00C14B25"/>
    <w:rsid w:val="00C155DD"/>
    <w:rsid w:val="00C157F6"/>
    <w:rsid w:val="00C173C5"/>
    <w:rsid w:val="00C179C8"/>
    <w:rsid w:val="00C2292B"/>
    <w:rsid w:val="00C2298B"/>
    <w:rsid w:val="00C2308B"/>
    <w:rsid w:val="00C23173"/>
    <w:rsid w:val="00C23AE3"/>
    <w:rsid w:val="00C2525C"/>
    <w:rsid w:val="00C254F8"/>
    <w:rsid w:val="00C25BE5"/>
    <w:rsid w:val="00C27DDD"/>
    <w:rsid w:val="00C307B9"/>
    <w:rsid w:val="00C30E8D"/>
    <w:rsid w:val="00C3292F"/>
    <w:rsid w:val="00C3498E"/>
    <w:rsid w:val="00C34A24"/>
    <w:rsid w:val="00C358EF"/>
    <w:rsid w:val="00C3613E"/>
    <w:rsid w:val="00C36FA4"/>
    <w:rsid w:val="00C374A2"/>
    <w:rsid w:val="00C3783D"/>
    <w:rsid w:val="00C37FCF"/>
    <w:rsid w:val="00C40117"/>
    <w:rsid w:val="00C40391"/>
    <w:rsid w:val="00C4056B"/>
    <w:rsid w:val="00C41DF1"/>
    <w:rsid w:val="00C41FBD"/>
    <w:rsid w:val="00C43687"/>
    <w:rsid w:val="00C439E4"/>
    <w:rsid w:val="00C4427E"/>
    <w:rsid w:val="00C445FB"/>
    <w:rsid w:val="00C44B40"/>
    <w:rsid w:val="00C4771B"/>
    <w:rsid w:val="00C47C8F"/>
    <w:rsid w:val="00C503EA"/>
    <w:rsid w:val="00C5183D"/>
    <w:rsid w:val="00C5234B"/>
    <w:rsid w:val="00C52484"/>
    <w:rsid w:val="00C531BB"/>
    <w:rsid w:val="00C5426E"/>
    <w:rsid w:val="00C544A4"/>
    <w:rsid w:val="00C56475"/>
    <w:rsid w:val="00C565A9"/>
    <w:rsid w:val="00C5694C"/>
    <w:rsid w:val="00C577DD"/>
    <w:rsid w:val="00C57CC8"/>
    <w:rsid w:val="00C6281B"/>
    <w:rsid w:val="00C62D85"/>
    <w:rsid w:val="00C639EF"/>
    <w:rsid w:val="00C655C3"/>
    <w:rsid w:val="00C65EB1"/>
    <w:rsid w:val="00C65EDC"/>
    <w:rsid w:val="00C661A0"/>
    <w:rsid w:val="00C66535"/>
    <w:rsid w:val="00C671E3"/>
    <w:rsid w:val="00C67BCC"/>
    <w:rsid w:val="00C70E7E"/>
    <w:rsid w:val="00C71280"/>
    <w:rsid w:val="00C73D96"/>
    <w:rsid w:val="00C74269"/>
    <w:rsid w:val="00C74E36"/>
    <w:rsid w:val="00C7507F"/>
    <w:rsid w:val="00C76D84"/>
    <w:rsid w:val="00C808C8"/>
    <w:rsid w:val="00C80C00"/>
    <w:rsid w:val="00C81165"/>
    <w:rsid w:val="00C82718"/>
    <w:rsid w:val="00C84616"/>
    <w:rsid w:val="00C856A6"/>
    <w:rsid w:val="00C85F21"/>
    <w:rsid w:val="00C872CB"/>
    <w:rsid w:val="00C87DDE"/>
    <w:rsid w:val="00C87F24"/>
    <w:rsid w:val="00C90CFF"/>
    <w:rsid w:val="00C917EF"/>
    <w:rsid w:val="00C91801"/>
    <w:rsid w:val="00C9269F"/>
    <w:rsid w:val="00C9310E"/>
    <w:rsid w:val="00C9334E"/>
    <w:rsid w:val="00C936B8"/>
    <w:rsid w:val="00C950DE"/>
    <w:rsid w:val="00C961A6"/>
    <w:rsid w:val="00C96629"/>
    <w:rsid w:val="00C9683E"/>
    <w:rsid w:val="00C96914"/>
    <w:rsid w:val="00CA014F"/>
    <w:rsid w:val="00CA02A1"/>
    <w:rsid w:val="00CA0B90"/>
    <w:rsid w:val="00CA292C"/>
    <w:rsid w:val="00CA38B5"/>
    <w:rsid w:val="00CA3DE4"/>
    <w:rsid w:val="00CA527F"/>
    <w:rsid w:val="00CA6458"/>
    <w:rsid w:val="00CA757E"/>
    <w:rsid w:val="00CB07C8"/>
    <w:rsid w:val="00CB276F"/>
    <w:rsid w:val="00CB2E34"/>
    <w:rsid w:val="00CB36E4"/>
    <w:rsid w:val="00CB407D"/>
    <w:rsid w:val="00CB4701"/>
    <w:rsid w:val="00CB5981"/>
    <w:rsid w:val="00CB6F1B"/>
    <w:rsid w:val="00CC13F9"/>
    <w:rsid w:val="00CC3C12"/>
    <w:rsid w:val="00CC3D10"/>
    <w:rsid w:val="00CC553E"/>
    <w:rsid w:val="00CC5B1D"/>
    <w:rsid w:val="00CC5E00"/>
    <w:rsid w:val="00CC6AD4"/>
    <w:rsid w:val="00CC7027"/>
    <w:rsid w:val="00CC7B66"/>
    <w:rsid w:val="00CD03C7"/>
    <w:rsid w:val="00CD09BC"/>
    <w:rsid w:val="00CD0D3F"/>
    <w:rsid w:val="00CD184D"/>
    <w:rsid w:val="00CD269C"/>
    <w:rsid w:val="00CD5274"/>
    <w:rsid w:val="00CD5B00"/>
    <w:rsid w:val="00CD6488"/>
    <w:rsid w:val="00CD6C3F"/>
    <w:rsid w:val="00CE1AA4"/>
    <w:rsid w:val="00CE2180"/>
    <w:rsid w:val="00CE7A10"/>
    <w:rsid w:val="00CF1745"/>
    <w:rsid w:val="00CF1CE6"/>
    <w:rsid w:val="00CF23C4"/>
    <w:rsid w:val="00CF339A"/>
    <w:rsid w:val="00CF5CD3"/>
    <w:rsid w:val="00CF5E21"/>
    <w:rsid w:val="00CF67A6"/>
    <w:rsid w:val="00CF71FB"/>
    <w:rsid w:val="00CF75E7"/>
    <w:rsid w:val="00CF79C2"/>
    <w:rsid w:val="00CF7AB1"/>
    <w:rsid w:val="00D00284"/>
    <w:rsid w:val="00D009F7"/>
    <w:rsid w:val="00D00E66"/>
    <w:rsid w:val="00D023B5"/>
    <w:rsid w:val="00D03581"/>
    <w:rsid w:val="00D04224"/>
    <w:rsid w:val="00D06014"/>
    <w:rsid w:val="00D06843"/>
    <w:rsid w:val="00D07E95"/>
    <w:rsid w:val="00D125F6"/>
    <w:rsid w:val="00D14566"/>
    <w:rsid w:val="00D15710"/>
    <w:rsid w:val="00D168DE"/>
    <w:rsid w:val="00D16C9E"/>
    <w:rsid w:val="00D207E4"/>
    <w:rsid w:val="00D22802"/>
    <w:rsid w:val="00D22AB9"/>
    <w:rsid w:val="00D22CFD"/>
    <w:rsid w:val="00D23306"/>
    <w:rsid w:val="00D235A1"/>
    <w:rsid w:val="00D236D2"/>
    <w:rsid w:val="00D254A5"/>
    <w:rsid w:val="00D2570C"/>
    <w:rsid w:val="00D26775"/>
    <w:rsid w:val="00D27ED3"/>
    <w:rsid w:val="00D3060E"/>
    <w:rsid w:val="00D34001"/>
    <w:rsid w:val="00D358BB"/>
    <w:rsid w:val="00D3693D"/>
    <w:rsid w:val="00D422B4"/>
    <w:rsid w:val="00D439BE"/>
    <w:rsid w:val="00D43FEA"/>
    <w:rsid w:val="00D44A29"/>
    <w:rsid w:val="00D44E99"/>
    <w:rsid w:val="00D4516D"/>
    <w:rsid w:val="00D468C4"/>
    <w:rsid w:val="00D47C97"/>
    <w:rsid w:val="00D533A9"/>
    <w:rsid w:val="00D538EE"/>
    <w:rsid w:val="00D547F3"/>
    <w:rsid w:val="00D54EBC"/>
    <w:rsid w:val="00D54FD3"/>
    <w:rsid w:val="00D5628C"/>
    <w:rsid w:val="00D57826"/>
    <w:rsid w:val="00D57C08"/>
    <w:rsid w:val="00D6028E"/>
    <w:rsid w:val="00D613EC"/>
    <w:rsid w:val="00D61626"/>
    <w:rsid w:val="00D61965"/>
    <w:rsid w:val="00D61D24"/>
    <w:rsid w:val="00D62ED5"/>
    <w:rsid w:val="00D634E8"/>
    <w:rsid w:val="00D63D56"/>
    <w:rsid w:val="00D64107"/>
    <w:rsid w:val="00D64552"/>
    <w:rsid w:val="00D64761"/>
    <w:rsid w:val="00D6494B"/>
    <w:rsid w:val="00D6501A"/>
    <w:rsid w:val="00D6515D"/>
    <w:rsid w:val="00D66865"/>
    <w:rsid w:val="00D7123F"/>
    <w:rsid w:val="00D71DA8"/>
    <w:rsid w:val="00D720C1"/>
    <w:rsid w:val="00D73C5C"/>
    <w:rsid w:val="00D74509"/>
    <w:rsid w:val="00D7573F"/>
    <w:rsid w:val="00D758FC"/>
    <w:rsid w:val="00D75A6A"/>
    <w:rsid w:val="00D778AB"/>
    <w:rsid w:val="00D80282"/>
    <w:rsid w:val="00D8498A"/>
    <w:rsid w:val="00D84B42"/>
    <w:rsid w:val="00D86CDE"/>
    <w:rsid w:val="00D906EF"/>
    <w:rsid w:val="00D90F48"/>
    <w:rsid w:val="00D92D05"/>
    <w:rsid w:val="00D92EDF"/>
    <w:rsid w:val="00D93097"/>
    <w:rsid w:val="00D932E5"/>
    <w:rsid w:val="00D934D7"/>
    <w:rsid w:val="00D937DF"/>
    <w:rsid w:val="00D93AC4"/>
    <w:rsid w:val="00D93EF7"/>
    <w:rsid w:val="00D94F27"/>
    <w:rsid w:val="00D95376"/>
    <w:rsid w:val="00D96724"/>
    <w:rsid w:val="00D97C6C"/>
    <w:rsid w:val="00DA03CA"/>
    <w:rsid w:val="00DA0794"/>
    <w:rsid w:val="00DA07BB"/>
    <w:rsid w:val="00DA1418"/>
    <w:rsid w:val="00DA15D4"/>
    <w:rsid w:val="00DA1A97"/>
    <w:rsid w:val="00DA23A8"/>
    <w:rsid w:val="00DA30BA"/>
    <w:rsid w:val="00DA3AF5"/>
    <w:rsid w:val="00DA59C5"/>
    <w:rsid w:val="00DA5A0F"/>
    <w:rsid w:val="00DA6493"/>
    <w:rsid w:val="00DA6A3C"/>
    <w:rsid w:val="00DA6E36"/>
    <w:rsid w:val="00DA6F4A"/>
    <w:rsid w:val="00DA7912"/>
    <w:rsid w:val="00DB022C"/>
    <w:rsid w:val="00DB0BAA"/>
    <w:rsid w:val="00DB136F"/>
    <w:rsid w:val="00DB1A28"/>
    <w:rsid w:val="00DB1B8F"/>
    <w:rsid w:val="00DB29FD"/>
    <w:rsid w:val="00DB4759"/>
    <w:rsid w:val="00DB66D3"/>
    <w:rsid w:val="00DB788F"/>
    <w:rsid w:val="00DB7B6C"/>
    <w:rsid w:val="00DC02D5"/>
    <w:rsid w:val="00DC1F91"/>
    <w:rsid w:val="00DC21D1"/>
    <w:rsid w:val="00DC359B"/>
    <w:rsid w:val="00DC3610"/>
    <w:rsid w:val="00DC40D0"/>
    <w:rsid w:val="00DC4E64"/>
    <w:rsid w:val="00DC51ED"/>
    <w:rsid w:val="00DC5A4A"/>
    <w:rsid w:val="00DC690C"/>
    <w:rsid w:val="00DC7710"/>
    <w:rsid w:val="00DC7880"/>
    <w:rsid w:val="00DD04BD"/>
    <w:rsid w:val="00DD0794"/>
    <w:rsid w:val="00DD0C8D"/>
    <w:rsid w:val="00DD14CB"/>
    <w:rsid w:val="00DD19CB"/>
    <w:rsid w:val="00DD1A20"/>
    <w:rsid w:val="00DD28D1"/>
    <w:rsid w:val="00DD69CB"/>
    <w:rsid w:val="00DD7D3E"/>
    <w:rsid w:val="00DE2B76"/>
    <w:rsid w:val="00DE59CB"/>
    <w:rsid w:val="00DE5B9B"/>
    <w:rsid w:val="00DE73FF"/>
    <w:rsid w:val="00DE76C1"/>
    <w:rsid w:val="00DF11A7"/>
    <w:rsid w:val="00DF22E2"/>
    <w:rsid w:val="00DF403F"/>
    <w:rsid w:val="00DF48DC"/>
    <w:rsid w:val="00DF4CBC"/>
    <w:rsid w:val="00DF55AA"/>
    <w:rsid w:val="00DF5866"/>
    <w:rsid w:val="00DF592B"/>
    <w:rsid w:val="00DF6F4E"/>
    <w:rsid w:val="00DF70C8"/>
    <w:rsid w:val="00E00B00"/>
    <w:rsid w:val="00E02977"/>
    <w:rsid w:val="00E05862"/>
    <w:rsid w:val="00E075AE"/>
    <w:rsid w:val="00E1037A"/>
    <w:rsid w:val="00E1073F"/>
    <w:rsid w:val="00E1159D"/>
    <w:rsid w:val="00E1168F"/>
    <w:rsid w:val="00E1184A"/>
    <w:rsid w:val="00E11F1D"/>
    <w:rsid w:val="00E13C4C"/>
    <w:rsid w:val="00E13E60"/>
    <w:rsid w:val="00E155CF"/>
    <w:rsid w:val="00E15E3A"/>
    <w:rsid w:val="00E214A4"/>
    <w:rsid w:val="00E21D07"/>
    <w:rsid w:val="00E22495"/>
    <w:rsid w:val="00E2385E"/>
    <w:rsid w:val="00E24841"/>
    <w:rsid w:val="00E250B5"/>
    <w:rsid w:val="00E26692"/>
    <w:rsid w:val="00E2714E"/>
    <w:rsid w:val="00E3198D"/>
    <w:rsid w:val="00E3249D"/>
    <w:rsid w:val="00E32547"/>
    <w:rsid w:val="00E331BB"/>
    <w:rsid w:val="00E332C7"/>
    <w:rsid w:val="00E349BA"/>
    <w:rsid w:val="00E357FF"/>
    <w:rsid w:val="00E364A0"/>
    <w:rsid w:val="00E36772"/>
    <w:rsid w:val="00E37A6C"/>
    <w:rsid w:val="00E40DAA"/>
    <w:rsid w:val="00E42866"/>
    <w:rsid w:val="00E42C1F"/>
    <w:rsid w:val="00E440B1"/>
    <w:rsid w:val="00E4493C"/>
    <w:rsid w:val="00E449E5"/>
    <w:rsid w:val="00E44BD3"/>
    <w:rsid w:val="00E45081"/>
    <w:rsid w:val="00E45A62"/>
    <w:rsid w:val="00E47596"/>
    <w:rsid w:val="00E47636"/>
    <w:rsid w:val="00E47EC6"/>
    <w:rsid w:val="00E501D3"/>
    <w:rsid w:val="00E520E2"/>
    <w:rsid w:val="00E526FF"/>
    <w:rsid w:val="00E52DFF"/>
    <w:rsid w:val="00E53ADA"/>
    <w:rsid w:val="00E540E9"/>
    <w:rsid w:val="00E556BE"/>
    <w:rsid w:val="00E56055"/>
    <w:rsid w:val="00E577BF"/>
    <w:rsid w:val="00E60C1C"/>
    <w:rsid w:val="00E61083"/>
    <w:rsid w:val="00E62C7C"/>
    <w:rsid w:val="00E62D7F"/>
    <w:rsid w:val="00E63492"/>
    <w:rsid w:val="00E64EF7"/>
    <w:rsid w:val="00E65468"/>
    <w:rsid w:val="00E65CC8"/>
    <w:rsid w:val="00E672F8"/>
    <w:rsid w:val="00E67352"/>
    <w:rsid w:val="00E70F90"/>
    <w:rsid w:val="00E71E6C"/>
    <w:rsid w:val="00E720CF"/>
    <w:rsid w:val="00E72476"/>
    <w:rsid w:val="00E72A29"/>
    <w:rsid w:val="00E72CDB"/>
    <w:rsid w:val="00E72CEE"/>
    <w:rsid w:val="00E7329A"/>
    <w:rsid w:val="00E74747"/>
    <w:rsid w:val="00E74E4D"/>
    <w:rsid w:val="00E826C6"/>
    <w:rsid w:val="00E82AB7"/>
    <w:rsid w:val="00E82FF2"/>
    <w:rsid w:val="00E8377B"/>
    <w:rsid w:val="00E839CE"/>
    <w:rsid w:val="00E85523"/>
    <w:rsid w:val="00E86635"/>
    <w:rsid w:val="00E86B95"/>
    <w:rsid w:val="00E91154"/>
    <w:rsid w:val="00E92650"/>
    <w:rsid w:val="00E92675"/>
    <w:rsid w:val="00E930D1"/>
    <w:rsid w:val="00E946AF"/>
    <w:rsid w:val="00E94E31"/>
    <w:rsid w:val="00E965E5"/>
    <w:rsid w:val="00E96B00"/>
    <w:rsid w:val="00E96DDB"/>
    <w:rsid w:val="00E97083"/>
    <w:rsid w:val="00EA1BDB"/>
    <w:rsid w:val="00EA1FBA"/>
    <w:rsid w:val="00EA215F"/>
    <w:rsid w:val="00EA255C"/>
    <w:rsid w:val="00EA367A"/>
    <w:rsid w:val="00EA38C2"/>
    <w:rsid w:val="00EA4E7E"/>
    <w:rsid w:val="00EA5D14"/>
    <w:rsid w:val="00EA6070"/>
    <w:rsid w:val="00EB1E0F"/>
    <w:rsid w:val="00EB1EBF"/>
    <w:rsid w:val="00EB2920"/>
    <w:rsid w:val="00EB385D"/>
    <w:rsid w:val="00EB725E"/>
    <w:rsid w:val="00EB7BB9"/>
    <w:rsid w:val="00EC0C32"/>
    <w:rsid w:val="00EC17D1"/>
    <w:rsid w:val="00EC3045"/>
    <w:rsid w:val="00EC53F4"/>
    <w:rsid w:val="00EC5842"/>
    <w:rsid w:val="00EC6480"/>
    <w:rsid w:val="00EC7E17"/>
    <w:rsid w:val="00ED05A8"/>
    <w:rsid w:val="00ED0828"/>
    <w:rsid w:val="00ED1A14"/>
    <w:rsid w:val="00ED1CC3"/>
    <w:rsid w:val="00ED21E0"/>
    <w:rsid w:val="00ED3159"/>
    <w:rsid w:val="00ED3824"/>
    <w:rsid w:val="00ED4B93"/>
    <w:rsid w:val="00ED5EC9"/>
    <w:rsid w:val="00ED6749"/>
    <w:rsid w:val="00ED797B"/>
    <w:rsid w:val="00EE0B1D"/>
    <w:rsid w:val="00EE1579"/>
    <w:rsid w:val="00EE1CA6"/>
    <w:rsid w:val="00EE3FDA"/>
    <w:rsid w:val="00EE4342"/>
    <w:rsid w:val="00EE5093"/>
    <w:rsid w:val="00EF135B"/>
    <w:rsid w:val="00EF3466"/>
    <w:rsid w:val="00EF37D0"/>
    <w:rsid w:val="00EF3ACF"/>
    <w:rsid w:val="00EF4A58"/>
    <w:rsid w:val="00EF4A8D"/>
    <w:rsid w:val="00EF4C04"/>
    <w:rsid w:val="00EF5194"/>
    <w:rsid w:val="00EF5553"/>
    <w:rsid w:val="00EF57C9"/>
    <w:rsid w:val="00EF5A79"/>
    <w:rsid w:val="00F01E42"/>
    <w:rsid w:val="00F01F76"/>
    <w:rsid w:val="00F029C4"/>
    <w:rsid w:val="00F038BE"/>
    <w:rsid w:val="00F03D6B"/>
    <w:rsid w:val="00F04484"/>
    <w:rsid w:val="00F04D92"/>
    <w:rsid w:val="00F05887"/>
    <w:rsid w:val="00F078BB"/>
    <w:rsid w:val="00F10F2B"/>
    <w:rsid w:val="00F12521"/>
    <w:rsid w:val="00F1331F"/>
    <w:rsid w:val="00F1433E"/>
    <w:rsid w:val="00F15327"/>
    <w:rsid w:val="00F159A7"/>
    <w:rsid w:val="00F2028A"/>
    <w:rsid w:val="00F215B7"/>
    <w:rsid w:val="00F2190D"/>
    <w:rsid w:val="00F2294E"/>
    <w:rsid w:val="00F22FB1"/>
    <w:rsid w:val="00F2385F"/>
    <w:rsid w:val="00F258F9"/>
    <w:rsid w:val="00F25BB7"/>
    <w:rsid w:val="00F25C8D"/>
    <w:rsid w:val="00F270FF"/>
    <w:rsid w:val="00F2746F"/>
    <w:rsid w:val="00F27897"/>
    <w:rsid w:val="00F30C5F"/>
    <w:rsid w:val="00F31185"/>
    <w:rsid w:val="00F312A4"/>
    <w:rsid w:val="00F32DA2"/>
    <w:rsid w:val="00F343B2"/>
    <w:rsid w:val="00F365B7"/>
    <w:rsid w:val="00F4054D"/>
    <w:rsid w:val="00F4089B"/>
    <w:rsid w:val="00F411A8"/>
    <w:rsid w:val="00F42D2E"/>
    <w:rsid w:val="00F43DA0"/>
    <w:rsid w:val="00F444C6"/>
    <w:rsid w:val="00F45853"/>
    <w:rsid w:val="00F474CF"/>
    <w:rsid w:val="00F51092"/>
    <w:rsid w:val="00F521A9"/>
    <w:rsid w:val="00F528E4"/>
    <w:rsid w:val="00F53600"/>
    <w:rsid w:val="00F55289"/>
    <w:rsid w:val="00F55306"/>
    <w:rsid w:val="00F57246"/>
    <w:rsid w:val="00F613DB"/>
    <w:rsid w:val="00F63225"/>
    <w:rsid w:val="00F63E3C"/>
    <w:rsid w:val="00F64CA6"/>
    <w:rsid w:val="00F6534F"/>
    <w:rsid w:val="00F65AFF"/>
    <w:rsid w:val="00F67DE2"/>
    <w:rsid w:val="00F713DC"/>
    <w:rsid w:val="00F75706"/>
    <w:rsid w:val="00F7678C"/>
    <w:rsid w:val="00F76B30"/>
    <w:rsid w:val="00F77F5D"/>
    <w:rsid w:val="00F81219"/>
    <w:rsid w:val="00F81C6D"/>
    <w:rsid w:val="00F8206D"/>
    <w:rsid w:val="00F83637"/>
    <w:rsid w:val="00F8392E"/>
    <w:rsid w:val="00F84C04"/>
    <w:rsid w:val="00F9020F"/>
    <w:rsid w:val="00F9119C"/>
    <w:rsid w:val="00F91319"/>
    <w:rsid w:val="00F934EF"/>
    <w:rsid w:val="00F95046"/>
    <w:rsid w:val="00F9545D"/>
    <w:rsid w:val="00F95B2D"/>
    <w:rsid w:val="00F975FC"/>
    <w:rsid w:val="00FA05F5"/>
    <w:rsid w:val="00FA0A18"/>
    <w:rsid w:val="00FA1073"/>
    <w:rsid w:val="00FA148B"/>
    <w:rsid w:val="00FA1618"/>
    <w:rsid w:val="00FA182A"/>
    <w:rsid w:val="00FA28F5"/>
    <w:rsid w:val="00FA2F24"/>
    <w:rsid w:val="00FA3280"/>
    <w:rsid w:val="00FA5568"/>
    <w:rsid w:val="00FA6C23"/>
    <w:rsid w:val="00FA701E"/>
    <w:rsid w:val="00FA7561"/>
    <w:rsid w:val="00FB3D0B"/>
    <w:rsid w:val="00FB4DA3"/>
    <w:rsid w:val="00FB722B"/>
    <w:rsid w:val="00FC0592"/>
    <w:rsid w:val="00FC1790"/>
    <w:rsid w:val="00FC460B"/>
    <w:rsid w:val="00FC4836"/>
    <w:rsid w:val="00FC5002"/>
    <w:rsid w:val="00FC53A0"/>
    <w:rsid w:val="00FC5587"/>
    <w:rsid w:val="00FC6558"/>
    <w:rsid w:val="00FC7D08"/>
    <w:rsid w:val="00FD171A"/>
    <w:rsid w:val="00FD3EE5"/>
    <w:rsid w:val="00FD43F0"/>
    <w:rsid w:val="00FD45F2"/>
    <w:rsid w:val="00FD660E"/>
    <w:rsid w:val="00FD6E41"/>
    <w:rsid w:val="00FD78AA"/>
    <w:rsid w:val="00FE10C7"/>
    <w:rsid w:val="00FE126B"/>
    <w:rsid w:val="00FE1EE6"/>
    <w:rsid w:val="00FE219E"/>
    <w:rsid w:val="00FE2437"/>
    <w:rsid w:val="00FE271B"/>
    <w:rsid w:val="00FE2D2A"/>
    <w:rsid w:val="00FE3146"/>
    <w:rsid w:val="00FE487D"/>
    <w:rsid w:val="00FE5BD0"/>
    <w:rsid w:val="00FE7167"/>
    <w:rsid w:val="00FE724E"/>
    <w:rsid w:val="00FE7C33"/>
    <w:rsid w:val="00FF0044"/>
    <w:rsid w:val="00FF0DD2"/>
    <w:rsid w:val="00FF1380"/>
    <w:rsid w:val="00FF3026"/>
    <w:rsid w:val="00FF3167"/>
    <w:rsid w:val="00FF41B8"/>
    <w:rsid w:val="00FF5313"/>
    <w:rsid w:val="00FF596E"/>
    <w:rsid w:val="00FF6B68"/>
    <w:rsid w:val="00FF7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uiPriority w:val="99"/>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C"/>
    <w:pPr>
      <w:widowControl w:val="0"/>
      <w:autoSpaceDE w:val="0"/>
      <w:autoSpaceDN w:val="0"/>
      <w:adjustRightInd w:val="0"/>
    </w:pPr>
    <w:rPr>
      <w:rFonts w:ascii="Arial" w:eastAsia="Times New Roman" w:hAnsi="Arial" w:cs="Arial"/>
    </w:rPr>
  </w:style>
  <w:style w:type="character" w:styleId="a3">
    <w:name w:val="Hyperlink"/>
    <w:rsid w:val="0079549C"/>
    <w:rPr>
      <w:color w:val="0000FF"/>
      <w:u w:val="single"/>
    </w:rPr>
  </w:style>
  <w:style w:type="paragraph" w:styleId="a4">
    <w:name w:val="header"/>
    <w:basedOn w:val="a"/>
    <w:link w:val="a5"/>
    <w:rsid w:val="00A7455E"/>
    <w:pPr>
      <w:tabs>
        <w:tab w:val="center" w:pos="4677"/>
        <w:tab w:val="right" w:pos="9355"/>
      </w:tabs>
    </w:pPr>
  </w:style>
  <w:style w:type="character" w:customStyle="1" w:styleId="a5">
    <w:name w:val="Верхний колонтитул Знак"/>
    <w:link w:val="a4"/>
    <w:rsid w:val="00A7455E"/>
    <w:rPr>
      <w:rFonts w:ascii="Times New Roman" w:eastAsia="Times New Roman" w:hAnsi="Times New Roman"/>
      <w:sz w:val="24"/>
      <w:szCs w:val="24"/>
    </w:rPr>
  </w:style>
  <w:style w:type="character" w:styleId="a6">
    <w:name w:val="page number"/>
    <w:basedOn w:val="a0"/>
    <w:rsid w:val="00A7455E"/>
  </w:style>
  <w:style w:type="character" w:customStyle="1" w:styleId="a7">
    <w:name w:val="Текст выноски Знак"/>
    <w:link w:val="a8"/>
    <w:semiHidden/>
    <w:rsid w:val="00A7455E"/>
    <w:rPr>
      <w:rFonts w:ascii="Tahoma" w:eastAsia="Times New Roman" w:hAnsi="Tahoma" w:cs="Tahoma"/>
      <w:sz w:val="16"/>
      <w:szCs w:val="16"/>
    </w:rPr>
  </w:style>
  <w:style w:type="paragraph" w:styleId="a8">
    <w:name w:val="Balloon Text"/>
    <w:basedOn w:val="a"/>
    <w:link w:val="a7"/>
    <w:semiHidden/>
    <w:rsid w:val="00A7455E"/>
    <w:rPr>
      <w:rFonts w:ascii="Tahoma" w:hAnsi="Tahoma"/>
      <w:sz w:val="16"/>
      <w:szCs w:val="16"/>
    </w:rPr>
  </w:style>
  <w:style w:type="paragraph" w:customStyle="1" w:styleId="21">
    <w:name w:val="Основной текст с отступом 21"/>
    <w:basedOn w:val="a"/>
    <w:rsid w:val="00A7455E"/>
    <w:pPr>
      <w:overflowPunct w:val="0"/>
      <w:autoSpaceDE w:val="0"/>
      <w:ind w:left="5400"/>
      <w:jc w:val="both"/>
      <w:textAlignment w:val="baseline"/>
    </w:pPr>
    <w:rPr>
      <w:sz w:val="28"/>
      <w:szCs w:val="20"/>
      <w:lang w:eastAsia="ar-SA"/>
    </w:rPr>
  </w:style>
  <w:style w:type="paragraph" w:customStyle="1" w:styleId="Default">
    <w:name w:val="Default"/>
    <w:rsid w:val="00A7455E"/>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A7455E"/>
    <w:pPr>
      <w:spacing w:before="100" w:beforeAutospacing="1" w:after="100" w:afterAutospacing="1"/>
    </w:pPr>
  </w:style>
  <w:style w:type="character" w:styleId="aa">
    <w:name w:val="Emphasis"/>
    <w:qFormat/>
    <w:rsid w:val="00A7455E"/>
    <w:rPr>
      <w:i/>
      <w:iCs/>
    </w:rPr>
  </w:style>
  <w:style w:type="paragraph" w:styleId="ab">
    <w:name w:val="No Spacing"/>
    <w:uiPriority w:val="1"/>
    <w:qFormat/>
    <w:rsid w:val="00A7455E"/>
    <w:rPr>
      <w:rFonts w:ascii="Times New Roman" w:eastAsia="Times New Roman" w:hAnsi="Times New Roman"/>
      <w:sz w:val="24"/>
      <w:szCs w:val="24"/>
    </w:rPr>
  </w:style>
  <w:style w:type="paragraph" w:customStyle="1" w:styleId="ConsPlusNonformat">
    <w:name w:val="ConsPlusNonformat"/>
    <w:rsid w:val="00A7455E"/>
    <w:pPr>
      <w:autoSpaceDE w:val="0"/>
      <w:autoSpaceDN w:val="0"/>
      <w:adjustRightInd w:val="0"/>
    </w:pPr>
    <w:rPr>
      <w:rFonts w:ascii="Courier New" w:hAnsi="Courier New" w:cs="Courier New"/>
      <w:lang w:eastAsia="en-US"/>
    </w:rPr>
  </w:style>
  <w:style w:type="paragraph" w:styleId="ac">
    <w:name w:val="footer"/>
    <w:basedOn w:val="a"/>
    <w:link w:val="ad"/>
    <w:uiPriority w:val="99"/>
    <w:semiHidden/>
    <w:unhideWhenUsed/>
    <w:rsid w:val="00D3693D"/>
    <w:pPr>
      <w:tabs>
        <w:tab w:val="center" w:pos="4677"/>
        <w:tab w:val="right" w:pos="9355"/>
      </w:tabs>
    </w:pPr>
  </w:style>
  <w:style w:type="character" w:customStyle="1" w:styleId="ad">
    <w:name w:val="Нижний колонтитул Знак"/>
    <w:link w:val="ac"/>
    <w:uiPriority w:val="99"/>
    <w:semiHidden/>
    <w:rsid w:val="00D3693D"/>
    <w:rPr>
      <w:rFonts w:ascii="Times New Roman" w:eastAsia="Times New Roman" w:hAnsi="Times New Roman"/>
      <w:sz w:val="24"/>
      <w:szCs w:val="24"/>
    </w:rPr>
  </w:style>
  <w:style w:type="table" w:styleId="ae">
    <w:name w:val="Table Grid"/>
    <w:basedOn w:val="a1"/>
    <w:rsid w:val="00D53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sid w:val="00D6501A"/>
    <w:rPr>
      <w:b/>
      <w:bCs/>
    </w:rPr>
  </w:style>
  <w:style w:type="paragraph" w:customStyle="1" w:styleId="af0">
    <w:name w:val="Знак"/>
    <w:basedOn w:val="a"/>
    <w:rsid w:val="00D6501A"/>
    <w:pPr>
      <w:spacing w:after="160" w:line="240" w:lineRule="exact"/>
    </w:pPr>
    <w:rPr>
      <w:sz w:val="20"/>
      <w:szCs w:val="20"/>
    </w:rPr>
  </w:style>
  <w:style w:type="paragraph" w:customStyle="1" w:styleId="ConsPlusCell">
    <w:name w:val="ConsPlusCell"/>
    <w:uiPriority w:val="99"/>
    <w:rsid w:val="008C31D4"/>
    <w:pPr>
      <w:widowControl w:val="0"/>
      <w:autoSpaceDE w:val="0"/>
      <w:autoSpaceDN w:val="0"/>
      <w:adjustRightInd w:val="0"/>
    </w:pPr>
    <w:rPr>
      <w:rFonts w:ascii="Arial" w:eastAsia="Times New Roman" w:hAnsi="Arial" w:cs="Arial"/>
    </w:rPr>
  </w:style>
  <w:style w:type="paragraph" w:customStyle="1" w:styleId="ConsPlusTitle">
    <w:name w:val="ConsPlusTitle"/>
    <w:rsid w:val="006052F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E65CC8"/>
  </w:style>
  <w:style w:type="paragraph" w:styleId="af1">
    <w:name w:val="Subtitle"/>
    <w:basedOn w:val="a"/>
    <w:link w:val="af2"/>
    <w:uiPriority w:val="99"/>
    <w:qFormat/>
    <w:rsid w:val="00E72CEE"/>
    <w:pPr>
      <w:ind w:firstLine="567"/>
      <w:jc w:val="both"/>
    </w:pPr>
    <w:rPr>
      <w:sz w:val="28"/>
      <w:szCs w:val="20"/>
    </w:rPr>
  </w:style>
  <w:style w:type="character" w:customStyle="1" w:styleId="af2">
    <w:name w:val="Подзаголовок Знак"/>
    <w:basedOn w:val="a0"/>
    <w:link w:val="af1"/>
    <w:uiPriority w:val="99"/>
    <w:rsid w:val="00E72CEE"/>
    <w:rPr>
      <w:rFonts w:ascii="Times New Roman" w:eastAsia="Times New Roman" w:hAnsi="Times New Roman"/>
      <w:sz w:val="28"/>
    </w:rPr>
  </w:style>
  <w:style w:type="paragraph" w:styleId="af3">
    <w:name w:val="List Paragraph"/>
    <w:basedOn w:val="a"/>
    <w:uiPriority w:val="34"/>
    <w:qFormat/>
    <w:rsid w:val="00534032"/>
    <w:pPr>
      <w:ind w:left="720"/>
      <w:contextualSpacing/>
    </w:pPr>
  </w:style>
</w:styles>
</file>

<file path=word/webSettings.xml><?xml version="1.0" encoding="utf-8"?>
<w:webSettings xmlns:r="http://schemas.openxmlformats.org/officeDocument/2006/relationships" xmlns:w="http://schemas.openxmlformats.org/wordprocessingml/2006/main">
  <w:divs>
    <w:div w:id="465926877">
      <w:bodyDiv w:val="1"/>
      <w:marLeft w:val="0"/>
      <w:marRight w:val="0"/>
      <w:marTop w:val="0"/>
      <w:marBottom w:val="0"/>
      <w:divBdr>
        <w:top w:val="none" w:sz="0" w:space="0" w:color="auto"/>
        <w:left w:val="none" w:sz="0" w:space="0" w:color="auto"/>
        <w:bottom w:val="none" w:sz="0" w:space="0" w:color="auto"/>
        <w:right w:val="none" w:sz="0" w:space="0" w:color="auto"/>
      </w:divBdr>
    </w:div>
    <w:div w:id="937981810">
      <w:bodyDiv w:val="1"/>
      <w:marLeft w:val="0"/>
      <w:marRight w:val="0"/>
      <w:marTop w:val="0"/>
      <w:marBottom w:val="0"/>
      <w:divBdr>
        <w:top w:val="none" w:sz="0" w:space="0" w:color="auto"/>
        <w:left w:val="none" w:sz="0" w:space="0" w:color="auto"/>
        <w:bottom w:val="none" w:sz="0" w:space="0" w:color="auto"/>
        <w:right w:val="none" w:sz="0" w:space="0" w:color="auto"/>
      </w:divBdr>
    </w:div>
    <w:div w:id="14382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2AA7B6E62AEB084E36A5546A9CEE16159AD7E468B2D976935F6B45A35B95C3C050ADC5DAEH1b9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5892-AA7E-44A5-A11B-F4EC8116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12523</Words>
  <Characters>71386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83742</CharactersWithSpaces>
  <SharedDoc>false</SharedDoc>
  <HLinks>
    <vt:vector size="18" baseType="variant">
      <vt:variant>
        <vt:i4>5439490</vt:i4>
      </vt:variant>
      <vt:variant>
        <vt:i4>6</vt:i4>
      </vt:variant>
      <vt:variant>
        <vt:i4>0</vt:i4>
      </vt:variant>
      <vt:variant>
        <vt:i4>5</vt:i4>
      </vt:variant>
      <vt:variant>
        <vt:lpwstr/>
      </vt:variant>
      <vt:variant>
        <vt:lpwstr>Par29</vt:lpwstr>
      </vt:variant>
      <vt:variant>
        <vt:i4>5439490</vt:i4>
      </vt:variant>
      <vt:variant>
        <vt:i4>3</vt:i4>
      </vt:variant>
      <vt:variant>
        <vt:i4>0</vt:i4>
      </vt:variant>
      <vt:variant>
        <vt:i4>5</vt:i4>
      </vt:variant>
      <vt:variant>
        <vt:lpwstr/>
      </vt:variant>
      <vt:variant>
        <vt:lpwstr>Par29</vt:lpwstr>
      </vt:variant>
      <vt:variant>
        <vt:i4>3539055</vt:i4>
      </vt:variant>
      <vt:variant>
        <vt:i4>0</vt:i4>
      </vt:variant>
      <vt:variant>
        <vt:i4>0</vt:i4>
      </vt:variant>
      <vt:variant>
        <vt:i4>5</vt:i4>
      </vt:variant>
      <vt:variant>
        <vt:lpwstr>consultantplus://offline/ref=FF72AA7B6E62AEB084E36A5546A9CEE16159AD7E468B2D976935F6B45A35B95C3C050ADC5DAEH1b9P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2016-03-24T11:27:00Z</cp:lastPrinted>
  <dcterms:created xsi:type="dcterms:W3CDTF">2017-01-18T08:04:00Z</dcterms:created>
  <dcterms:modified xsi:type="dcterms:W3CDTF">2017-01-18T09:07:00Z</dcterms:modified>
</cp:coreProperties>
</file>