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F0" w:rsidRPr="002949F0" w:rsidRDefault="002949F0" w:rsidP="002949F0">
      <w:pPr>
        <w:rPr>
          <w:rFonts w:ascii="Times New Roman" w:hAnsi="Times New Roman" w:cs="Times New Roman"/>
          <w:sz w:val="28"/>
          <w:szCs w:val="28"/>
        </w:rPr>
      </w:pPr>
      <w:r w:rsidRPr="002949F0">
        <w:rPr>
          <w:rFonts w:ascii="Times New Roman" w:hAnsi="Times New Roman" w:cs="Times New Roman"/>
          <w:sz w:val="28"/>
          <w:szCs w:val="28"/>
        </w:rPr>
        <w:t>№ 3733 от 04.09.2017 г.</w:t>
      </w:r>
    </w:p>
    <w:p w:rsidR="002949F0" w:rsidRPr="0097606F" w:rsidRDefault="002949F0" w:rsidP="002949F0">
      <w:pPr>
        <w:rPr>
          <w:sz w:val="28"/>
          <w:szCs w:val="28"/>
        </w:rPr>
      </w:pPr>
    </w:p>
    <w:p w:rsidR="00B30503" w:rsidRDefault="00B30503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30503" w:rsidRDefault="00B30503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30503" w:rsidRDefault="00B30503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30503" w:rsidRDefault="00B30503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30503" w:rsidRDefault="00B30503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30503" w:rsidRDefault="00B30503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30503" w:rsidRDefault="00B30503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30503" w:rsidRDefault="00B30503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30503" w:rsidRDefault="00B30503" w:rsidP="0082590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590C" w:rsidRDefault="0082590C" w:rsidP="0082590C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Приложение</w:t>
      </w:r>
      <w:r w:rsidR="006F0D25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к постановлению администрации города Пятигорска от 28.02.2017г. № 715 «Об утверждении схемы 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Пятигорска, на 2017 год»</w:t>
      </w:r>
    </w:p>
    <w:p w:rsidR="0082590C" w:rsidRDefault="0082590C" w:rsidP="0082590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2590C" w:rsidRDefault="0082590C" w:rsidP="00825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90C" w:rsidRDefault="0082590C" w:rsidP="00825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90C" w:rsidRDefault="0082590C" w:rsidP="0082590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28 декабря 2009 года № 381-ФЗ  «Об основах государственного регулирования торговой деятельности в Российской Федерации» и приказом комитета Ставропольского края по пищевой и перерабатывающей промышленности, торговле и лицензированию от 01.07.2010 г. № 87 о/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края», на основании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городской комиссии по разработке схемы размещения нестационарных торговых объектов на террито</w:t>
      </w:r>
      <w:r w:rsidR="005A201B">
        <w:rPr>
          <w:rFonts w:ascii="Times New Roman" w:hAnsi="Times New Roman"/>
          <w:sz w:val="28"/>
          <w:szCs w:val="28"/>
        </w:rPr>
        <w:t xml:space="preserve">рии города Пятигорска от </w:t>
      </w:r>
      <w:r w:rsidR="00280CF9">
        <w:rPr>
          <w:rFonts w:ascii="Times New Roman" w:hAnsi="Times New Roman"/>
          <w:sz w:val="28"/>
          <w:szCs w:val="28"/>
        </w:rPr>
        <w:t>24 августа</w:t>
      </w:r>
      <w:r>
        <w:rPr>
          <w:rFonts w:ascii="Times New Roman" w:hAnsi="Times New Roman"/>
          <w:sz w:val="28"/>
          <w:szCs w:val="28"/>
        </w:rPr>
        <w:t xml:space="preserve"> 2017 года,-</w:t>
      </w:r>
    </w:p>
    <w:p w:rsidR="0082590C" w:rsidRDefault="0082590C" w:rsidP="0082590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2590C" w:rsidRDefault="0082590C" w:rsidP="0082590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2590C" w:rsidRDefault="0082590C" w:rsidP="0082590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2590C" w:rsidRDefault="0082590C" w:rsidP="0082590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Приложение </w:t>
      </w:r>
      <w:r w:rsidR="00280CF9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к постановлению администрации города Пятигорска от 28.02.2017 г. № 715 «Об утверждении схемы 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Пятигорска, на 2017 год» </w:t>
      </w:r>
      <w:r w:rsidR="00BB00C8">
        <w:rPr>
          <w:rFonts w:ascii="Times New Roman" w:hAnsi="Times New Roman"/>
          <w:sz w:val="28"/>
          <w:szCs w:val="28"/>
        </w:rPr>
        <w:t xml:space="preserve"> (с учетом ранее внесенных изменений постановлениями администрации города Пятигорска от 03.04.2017 г. № 1203, от 05.05.2017 г. № 1704, от</w:t>
      </w:r>
      <w:proofErr w:type="gramEnd"/>
      <w:r w:rsidR="00BB00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00C8">
        <w:rPr>
          <w:rFonts w:ascii="Times New Roman" w:hAnsi="Times New Roman"/>
          <w:sz w:val="28"/>
          <w:szCs w:val="28"/>
        </w:rPr>
        <w:t>05.06.2017 г. № 2092, от 14.06.2017 г. № 2266, от</w:t>
      </w:r>
      <w:r w:rsidR="00E52291">
        <w:rPr>
          <w:rFonts w:ascii="Times New Roman" w:hAnsi="Times New Roman"/>
          <w:sz w:val="28"/>
          <w:szCs w:val="28"/>
        </w:rPr>
        <w:t xml:space="preserve"> 31.08</w:t>
      </w:r>
      <w:r w:rsidR="00F95438">
        <w:rPr>
          <w:rFonts w:ascii="Times New Roman" w:hAnsi="Times New Roman"/>
          <w:sz w:val="28"/>
          <w:szCs w:val="28"/>
        </w:rPr>
        <w:t>.2017 г.</w:t>
      </w:r>
      <w:r w:rsidR="00BB00C8">
        <w:rPr>
          <w:rFonts w:ascii="Times New Roman" w:hAnsi="Times New Roman"/>
          <w:sz w:val="28"/>
          <w:szCs w:val="28"/>
        </w:rPr>
        <w:t xml:space="preserve">   №</w:t>
      </w:r>
      <w:r w:rsidR="00F95438">
        <w:rPr>
          <w:rFonts w:ascii="Times New Roman" w:hAnsi="Times New Roman"/>
          <w:sz w:val="28"/>
          <w:szCs w:val="28"/>
        </w:rPr>
        <w:t xml:space="preserve"> 3661</w:t>
      </w:r>
      <w:r w:rsidR="00BB00C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280CF9" w:rsidRDefault="00280CF9" w:rsidP="00280C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590C">
        <w:rPr>
          <w:rFonts w:ascii="Times New Roman" w:hAnsi="Times New Roman"/>
          <w:sz w:val="28"/>
          <w:szCs w:val="28"/>
        </w:rPr>
        <w:t xml:space="preserve">      </w:t>
      </w:r>
    </w:p>
    <w:p w:rsidR="00280CF9" w:rsidRDefault="00280CF9" w:rsidP="0028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Дополнить Приложение 1  строками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</w:t>
      </w:r>
    </w:p>
    <w:p w:rsidR="00280CF9" w:rsidRDefault="00280CF9" w:rsidP="0028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992"/>
        <w:gridCol w:w="3260"/>
        <w:gridCol w:w="1843"/>
      </w:tblGrid>
      <w:tr w:rsidR="00280CF9" w:rsidRPr="00B841B2" w:rsidTr="00D03BD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F9" w:rsidRPr="00134AF3" w:rsidRDefault="00280CF9" w:rsidP="00D03B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«№ </w:t>
            </w:r>
            <w:proofErr w:type="spellStart"/>
            <w:proofErr w:type="gramStart"/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F9" w:rsidRPr="00134AF3" w:rsidRDefault="00280CF9" w:rsidP="00D03B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(месторасположение </w:t>
            </w: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нестационарного  объекта)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F9" w:rsidRPr="00134AF3" w:rsidRDefault="00280CF9" w:rsidP="00D03B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F9" w:rsidRPr="00134AF3" w:rsidRDefault="00280CF9" w:rsidP="00D03B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Специализация, тип нестационарного 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F9" w:rsidRPr="00134AF3" w:rsidRDefault="00280CF9" w:rsidP="00D03B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нестационарного  объекта</w:t>
            </w:r>
          </w:p>
        </w:tc>
      </w:tr>
      <w:tr w:rsidR="00280CF9" w:rsidRPr="00B841B2" w:rsidTr="00D03BD1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F9" w:rsidRPr="00134AF3" w:rsidRDefault="00280CF9" w:rsidP="00D03BD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A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микрорайон «Центр»</w:t>
            </w:r>
          </w:p>
        </w:tc>
      </w:tr>
      <w:tr w:rsidR="00280CF9" w:rsidRPr="00B841B2" w:rsidTr="00D03B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F9" w:rsidRPr="00134AF3" w:rsidRDefault="00280CF9" w:rsidP="00D03B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F9" w:rsidRPr="00134AF3" w:rsidRDefault="00280CF9" w:rsidP="00D03BD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пр. Кирова, в районе здания № 55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F9" w:rsidRPr="00134AF3" w:rsidRDefault="00280CF9" w:rsidP="00D03B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F9" w:rsidRPr="00134AF3" w:rsidRDefault="00280CF9" w:rsidP="00D03B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3">
              <w:rPr>
                <w:rFonts w:ascii="Times New Roman" w:hAnsi="Times New Roman"/>
                <w:sz w:val="24"/>
                <w:szCs w:val="24"/>
              </w:rPr>
              <w:t>сувенирная продукция</w:t>
            </w:r>
          </w:p>
          <w:p w:rsidR="00280CF9" w:rsidRPr="00134AF3" w:rsidRDefault="00280CF9" w:rsidP="00D03B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CF9" w:rsidRPr="00134AF3" w:rsidRDefault="00280CF9" w:rsidP="00D03B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3">
              <w:rPr>
                <w:rFonts w:ascii="Times New Roman" w:hAnsi="Times New Roman"/>
                <w:sz w:val="24"/>
                <w:szCs w:val="24"/>
              </w:rPr>
              <w:t xml:space="preserve">павильон </w:t>
            </w:r>
          </w:p>
          <w:p w:rsidR="00280CF9" w:rsidRPr="00134AF3" w:rsidRDefault="00280CF9" w:rsidP="00D03B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3">
              <w:rPr>
                <w:rFonts w:ascii="Times New Roman" w:hAnsi="Times New Roman"/>
                <w:sz w:val="24"/>
                <w:szCs w:val="24"/>
              </w:rPr>
              <w:t>площадь 34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F9" w:rsidRPr="00134AF3" w:rsidRDefault="00280CF9" w:rsidP="00D03BD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AF3">
              <w:rPr>
                <w:rFonts w:ascii="Times New Roman" w:hAnsi="Times New Roman"/>
                <w:color w:val="000000"/>
                <w:sz w:val="24"/>
                <w:szCs w:val="24"/>
              </w:rPr>
              <w:t>три года</w:t>
            </w:r>
          </w:p>
        </w:tc>
      </w:tr>
      <w:tr w:rsidR="00280CF9" w:rsidRPr="006412D3" w:rsidTr="00D03BD1">
        <w:tc>
          <w:tcPr>
            <w:tcW w:w="9639" w:type="dxa"/>
            <w:gridSpan w:val="5"/>
          </w:tcPr>
          <w:p w:rsidR="00280CF9" w:rsidRPr="00134AF3" w:rsidRDefault="00280CF9" w:rsidP="00D03B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«</w:t>
            </w:r>
            <w:proofErr w:type="spellStart"/>
            <w:r w:rsidRPr="0013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Новопятигорск-Скачки</w:t>
            </w:r>
            <w:proofErr w:type="spellEnd"/>
            <w:r w:rsidRPr="0013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80CF9" w:rsidRPr="001A2C2C" w:rsidTr="00D03BD1">
        <w:tc>
          <w:tcPr>
            <w:tcW w:w="709" w:type="dxa"/>
          </w:tcPr>
          <w:p w:rsidR="00280CF9" w:rsidRPr="00134AF3" w:rsidRDefault="00280CF9" w:rsidP="00D03B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280CF9" w:rsidRPr="00134AF3" w:rsidRDefault="00280CF9" w:rsidP="00D03BD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районе пересечения ул. </w:t>
            </w:r>
            <w:proofErr w:type="gramStart"/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Февральской</w:t>
            </w:r>
            <w:proofErr w:type="gramEnd"/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ул. Кооперативной</w:t>
            </w:r>
          </w:p>
        </w:tc>
        <w:tc>
          <w:tcPr>
            <w:tcW w:w="992" w:type="dxa"/>
          </w:tcPr>
          <w:p w:rsidR="00280CF9" w:rsidRPr="00134AF3" w:rsidRDefault="00280CF9" w:rsidP="00D03B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80CF9" w:rsidRPr="00134AF3" w:rsidRDefault="00280CF9" w:rsidP="00D03B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3">
              <w:rPr>
                <w:rFonts w:ascii="Times New Roman" w:hAnsi="Times New Roman"/>
                <w:sz w:val="24"/>
                <w:szCs w:val="24"/>
              </w:rPr>
              <w:t>плодоовощная продукция и бахчевые культуры</w:t>
            </w:r>
          </w:p>
          <w:p w:rsidR="00280CF9" w:rsidRPr="00134AF3" w:rsidRDefault="00280CF9" w:rsidP="00D03B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CF9" w:rsidRPr="00134AF3" w:rsidRDefault="00280CF9" w:rsidP="00D03B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3">
              <w:rPr>
                <w:rFonts w:ascii="Times New Roman" w:hAnsi="Times New Roman"/>
                <w:sz w:val="24"/>
                <w:szCs w:val="24"/>
              </w:rPr>
              <w:t xml:space="preserve">павильон </w:t>
            </w:r>
          </w:p>
          <w:p w:rsidR="00280CF9" w:rsidRPr="00134AF3" w:rsidRDefault="00280CF9" w:rsidP="00D03B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3">
              <w:rPr>
                <w:rFonts w:ascii="Times New Roman" w:hAnsi="Times New Roman"/>
                <w:sz w:val="24"/>
                <w:szCs w:val="24"/>
              </w:rPr>
              <w:t>площадь 14 кв.м.</w:t>
            </w:r>
          </w:p>
        </w:tc>
        <w:tc>
          <w:tcPr>
            <w:tcW w:w="1843" w:type="dxa"/>
          </w:tcPr>
          <w:p w:rsidR="00280CF9" w:rsidRPr="00134AF3" w:rsidRDefault="00280CF9" w:rsidP="00D03B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>три года</w:t>
            </w:r>
          </w:p>
        </w:tc>
      </w:tr>
      <w:tr w:rsidR="00280CF9" w:rsidRPr="001A2C2C" w:rsidTr="00D03BD1">
        <w:tc>
          <w:tcPr>
            <w:tcW w:w="709" w:type="dxa"/>
          </w:tcPr>
          <w:p w:rsidR="00280CF9" w:rsidRPr="00134AF3" w:rsidRDefault="00280CF9" w:rsidP="00D03B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280CF9" w:rsidRPr="00134AF3" w:rsidRDefault="00280CF9" w:rsidP="00D03BD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районе ул. Пальмиро Тольятти, 42 </w:t>
            </w:r>
          </w:p>
        </w:tc>
        <w:tc>
          <w:tcPr>
            <w:tcW w:w="992" w:type="dxa"/>
          </w:tcPr>
          <w:p w:rsidR="00280CF9" w:rsidRPr="00134AF3" w:rsidRDefault="00280CF9" w:rsidP="00D03B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80CF9" w:rsidRPr="00134AF3" w:rsidRDefault="00280CF9" w:rsidP="00D03B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3">
              <w:rPr>
                <w:rFonts w:ascii="Times New Roman" w:hAnsi="Times New Roman"/>
                <w:color w:val="000000"/>
                <w:sz w:val="24"/>
                <w:szCs w:val="24"/>
              </w:rPr>
              <w:t>услуги общественного питания на летней площадке до 20 посадочных мест</w:t>
            </w:r>
          </w:p>
        </w:tc>
        <w:tc>
          <w:tcPr>
            <w:tcW w:w="1843" w:type="dxa"/>
          </w:tcPr>
          <w:p w:rsidR="00280CF9" w:rsidRPr="00134AF3" w:rsidRDefault="00280CF9" w:rsidP="00D03B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</w:tr>
      <w:tr w:rsidR="00280CF9" w:rsidRPr="001A2C2C" w:rsidTr="00D03BD1">
        <w:tc>
          <w:tcPr>
            <w:tcW w:w="9639" w:type="dxa"/>
            <w:gridSpan w:val="5"/>
          </w:tcPr>
          <w:p w:rsidR="00280CF9" w:rsidRPr="00134AF3" w:rsidRDefault="00280CF9" w:rsidP="00D03B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 «</w:t>
            </w:r>
            <w:proofErr w:type="spellStart"/>
            <w:r w:rsidRPr="0013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Бештау-Горапост</w:t>
            </w:r>
            <w:proofErr w:type="spellEnd"/>
            <w:r w:rsidRPr="00134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80CF9" w:rsidRPr="001A2C2C" w:rsidTr="00D03BD1">
        <w:tc>
          <w:tcPr>
            <w:tcW w:w="709" w:type="dxa"/>
          </w:tcPr>
          <w:p w:rsidR="00280CF9" w:rsidRPr="00134AF3" w:rsidRDefault="00280CF9" w:rsidP="00D03BD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280CF9" w:rsidRPr="00134AF3" w:rsidRDefault="00280CF9" w:rsidP="00D03BD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пересечения ул. Украинской и ул. Адмиральского (район автобусной остановки)</w:t>
            </w:r>
            <w:proofErr w:type="gramEnd"/>
          </w:p>
        </w:tc>
        <w:tc>
          <w:tcPr>
            <w:tcW w:w="992" w:type="dxa"/>
          </w:tcPr>
          <w:p w:rsidR="00280CF9" w:rsidRPr="00134AF3" w:rsidRDefault="00280CF9" w:rsidP="00D03B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80CF9" w:rsidRPr="00134AF3" w:rsidRDefault="00280CF9" w:rsidP="00D03B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3">
              <w:rPr>
                <w:rFonts w:ascii="Times New Roman" w:hAnsi="Times New Roman"/>
                <w:sz w:val="24"/>
                <w:szCs w:val="24"/>
              </w:rPr>
              <w:t xml:space="preserve">плодоовощная продукция и бахчевые </w:t>
            </w:r>
            <w:proofErr w:type="gramStart"/>
            <w:r w:rsidRPr="00134AF3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gramEnd"/>
            <w:r w:rsidRPr="00134AF3">
              <w:rPr>
                <w:rFonts w:ascii="Times New Roman" w:hAnsi="Times New Roman"/>
                <w:sz w:val="24"/>
                <w:szCs w:val="24"/>
              </w:rPr>
              <w:t xml:space="preserve"> продовольственные товары</w:t>
            </w:r>
          </w:p>
          <w:p w:rsidR="00280CF9" w:rsidRPr="00134AF3" w:rsidRDefault="00280CF9" w:rsidP="00D03B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CF9" w:rsidRPr="00134AF3" w:rsidRDefault="00280CF9" w:rsidP="00D03B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3">
              <w:rPr>
                <w:rFonts w:ascii="Times New Roman" w:hAnsi="Times New Roman"/>
                <w:sz w:val="24"/>
                <w:szCs w:val="24"/>
              </w:rPr>
              <w:t xml:space="preserve">павильон </w:t>
            </w:r>
          </w:p>
          <w:p w:rsidR="00280CF9" w:rsidRPr="00134AF3" w:rsidRDefault="00280CF9" w:rsidP="00D03B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AF3">
              <w:rPr>
                <w:rFonts w:ascii="Times New Roman" w:hAnsi="Times New Roman"/>
                <w:sz w:val="24"/>
                <w:szCs w:val="24"/>
              </w:rPr>
              <w:t>площадь 10 кв.м.</w:t>
            </w:r>
          </w:p>
        </w:tc>
        <w:tc>
          <w:tcPr>
            <w:tcW w:w="1843" w:type="dxa"/>
          </w:tcPr>
          <w:p w:rsidR="00280CF9" w:rsidRPr="00134AF3" w:rsidRDefault="00280CF9" w:rsidP="00D03BD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AF3">
              <w:rPr>
                <w:rFonts w:ascii="Times New Roman" w:hAnsi="Times New Roman"/>
                <w:color w:val="000000"/>
                <w:sz w:val="24"/>
                <w:szCs w:val="24"/>
              </w:rPr>
              <w:t>три года»</w:t>
            </w:r>
          </w:p>
        </w:tc>
      </w:tr>
    </w:tbl>
    <w:p w:rsidR="00280CF9" w:rsidRDefault="00280CF9" w:rsidP="00280CF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CF9" w:rsidRDefault="00ED1345" w:rsidP="00280CF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280CF9">
        <w:rPr>
          <w:rFonts w:ascii="Times New Roman" w:eastAsia="Times New Roman" w:hAnsi="Times New Roman" w:cs="Times New Roman"/>
          <w:sz w:val="28"/>
          <w:szCs w:val="28"/>
        </w:rPr>
        <w:t>.  В Приложении 1</w:t>
      </w:r>
      <w:r>
        <w:rPr>
          <w:rFonts w:ascii="Times New Roman" w:hAnsi="Times New Roman"/>
          <w:sz w:val="28"/>
          <w:szCs w:val="28"/>
        </w:rPr>
        <w:t xml:space="preserve"> </w:t>
      </w:r>
      <w:r w:rsidR="00280CF9">
        <w:rPr>
          <w:rFonts w:ascii="Times New Roman" w:eastAsia="Times New Roman" w:hAnsi="Times New Roman" w:cs="Times New Roman"/>
          <w:sz w:val="28"/>
          <w:szCs w:val="28"/>
        </w:rPr>
        <w:t xml:space="preserve">сроку 72 </w:t>
      </w:r>
      <w:r w:rsidR="00134AF3">
        <w:rPr>
          <w:rFonts w:ascii="Times New Roman" w:eastAsia="Times New Roman" w:hAnsi="Times New Roman" w:cs="Times New Roman"/>
          <w:sz w:val="28"/>
          <w:szCs w:val="28"/>
        </w:rPr>
        <w:t xml:space="preserve">микрорайон «Центр» </w:t>
      </w:r>
      <w:r w:rsidR="00280CF9">
        <w:rPr>
          <w:rFonts w:ascii="Times New Roman" w:eastAsia="Times New Roman" w:hAnsi="Times New Roman" w:cs="Times New Roman"/>
          <w:sz w:val="28"/>
          <w:szCs w:val="28"/>
        </w:rPr>
        <w:t>дополнить словами «продовольственные товары».</w:t>
      </w:r>
    </w:p>
    <w:p w:rsidR="00280CF9" w:rsidRDefault="00280CF9" w:rsidP="00280CF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1BF" w:rsidRDefault="005F6D15" w:rsidP="008101B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101B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101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01B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 главы администрации города Пятигорска </w:t>
      </w:r>
      <w:proofErr w:type="spellStart"/>
      <w:r w:rsidR="008101BF">
        <w:rPr>
          <w:rFonts w:ascii="Times New Roman" w:hAnsi="Times New Roman"/>
          <w:sz w:val="28"/>
          <w:szCs w:val="28"/>
        </w:rPr>
        <w:t>Нестякова</w:t>
      </w:r>
      <w:proofErr w:type="spellEnd"/>
      <w:r w:rsidR="008101BF">
        <w:rPr>
          <w:rFonts w:ascii="Times New Roman" w:hAnsi="Times New Roman"/>
          <w:sz w:val="28"/>
          <w:szCs w:val="28"/>
        </w:rPr>
        <w:t xml:space="preserve"> С.В.</w:t>
      </w:r>
    </w:p>
    <w:p w:rsidR="008101BF" w:rsidRDefault="008101BF" w:rsidP="008101B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101BF" w:rsidRDefault="008101BF" w:rsidP="008101B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Настоящее постановление вступает в силу со дня его официального опубликования.</w:t>
      </w:r>
    </w:p>
    <w:p w:rsidR="008101BF" w:rsidRDefault="008101BF" w:rsidP="008101BF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2590C" w:rsidRDefault="0082590C" w:rsidP="00810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90C" w:rsidRDefault="0082590C" w:rsidP="0082590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590C" w:rsidRDefault="0082590C" w:rsidP="008259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города Пятигорска                                                                </w:t>
      </w:r>
      <w:r w:rsidR="008101B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Л.Н. Травнев</w:t>
      </w:r>
    </w:p>
    <w:sectPr w:rsidR="0082590C" w:rsidSect="0025073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4D5"/>
    <w:rsid w:val="00134AF3"/>
    <w:rsid w:val="001B7595"/>
    <w:rsid w:val="00250738"/>
    <w:rsid w:val="00280CF9"/>
    <w:rsid w:val="002949F0"/>
    <w:rsid w:val="005A201B"/>
    <w:rsid w:val="005F6D15"/>
    <w:rsid w:val="006F0D25"/>
    <w:rsid w:val="00737A09"/>
    <w:rsid w:val="00797238"/>
    <w:rsid w:val="008101BF"/>
    <w:rsid w:val="0082590C"/>
    <w:rsid w:val="00931DC6"/>
    <w:rsid w:val="00B30503"/>
    <w:rsid w:val="00BB00C8"/>
    <w:rsid w:val="00BB31E9"/>
    <w:rsid w:val="00BE54D5"/>
    <w:rsid w:val="00C876D3"/>
    <w:rsid w:val="00E52291"/>
    <w:rsid w:val="00ED1345"/>
    <w:rsid w:val="00F9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4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25073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446</Words>
  <Characters>2544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user</cp:lastModifiedBy>
  <cp:revision>24</cp:revision>
  <cp:lastPrinted>2017-09-04T06:40:00Z</cp:lastPrinted>
  <dcterms:created xsi:type="dcterms:W3CDTF">2017-08-28T05:34:00Z</dcterms:created>
  <dcterms:modified xsi:type="dcterms:W3CDTF">2017-09-06T11:36:00Z</dcterms:modified>
</cp:coreProperties>
</file>