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32D" w:rsidRPr="001259E3" w:rsidRDefault="0066232D" w:rsidP="0066232D">
      <w:pPr>
        <w:rPr>
          <w:sz w:val="28"/>
          <w:szCs w:val="28"/>
        </w:rPr>
      </w:pPr>
      <w:r w:rsidRPr="001259E3">
        <w:rPr>
          <w:sz w:val="28"/>
          <w:szCs w:val="28"/>
        </w:rPr>
        <w:t>№ 3</w:t>
      </w:r>
      <w:r>
        <w:rPr>
          <w:sz w:val="28"/>
          <w:szCs w:val="28"/>
        </w:rPr>
        <w:t>59</w:t>
      </w:r>
      <w:r w:rsidRPr="001259E3">
        <w:rPr>
          <w:sz w:val="28"/>
          <w:szCs w:val="28"/>
        </w:rPr>
        <w:t xml:space="preserve"> от 15.02.2018 г.</w:t>
      </w: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D822A6" w:rsidRDefault="00D822A6" w:rsidP="00D822A6">
      <w:pPr>
        <w:spacing w:line="240" w:lineRule="exact"/>
        <w:jc w:val="both"/>
        <w:rPr>
          <w:sz w:val="28"/>
          <w:szCs w:val="28"/>
        </w:rPr>
      </w:pPr>
    </w:p>
    <w:p w:rsidR="008B4B3E" w:rsidRPr="00D822A6" w:rsidRDefault="008B4B3E" w:rsidP="00D822A6">
      <w:pPr>
        <w:spacing w:line="240" w:lineRule="exact"/>
        <w:jc w:val="both"/>
        <w:rPr>
          <w:sz w:val="28"/>
          <w:szCs w:val="28"/>
        </w:rPr>
      </w:pPr>
      <w:r w:rsidRPr="00D822A6">
        <w:rPr>
          <w:sz w:val="28"/>
          <w:szCs w:val="28"/>
        </w:rPr>
        <w:t>О</w:t>
      </w:r>
      <w:r w:rsidR="00AE2434" w:rsidRPr="00D822A6">
        <w:rPr>
          <w:sz w:val="28"/>
          <w:szCs w:val="28"/>
        </w:rPr>
        <w:t xml:space="preserve"> внесении изменений</w:t>
      </w:r>
      <w:r w:rsidRPr="00D822A6">
        <w:rPr>
          <w:sz w:val="28"/>
          <w:szCs w:val="28"/>
        </w:rPr>
        <w:t xml:space="preserve"> </w:t>
      </w:r>
      <w:r w:rsidR="00AE2434" w:rsidRPr="00D822A6">
        <w:rPr>
          <w:sz w:val="28"/>
          <w:szCs w:val="28"/>
        </w:rPr>
        <w:t>в</w:t>
      </w:r>
      <w:r w:rsidR="00D822A6" w:rsidRPr="00D822A6">
        <w:rPr>
          <w:sz w:val="28"/>
          <w:szCs w:val="28"/>
        </w:rPr>
        <w:t xml:space="preserve"> муниципальную программу города-курорта Пят</w:t>
      </w:r>
      <w:r w:rsidR="00D822A6" w:rsidRPr="00D822A6">
        <w:rPr>
          <w:sz w:val="28"/>
          <w:szCs w:val="28"/>
        </w:rPr>
        <w:t>и</w:t>
      </w:r>
      <w:r w:rsidR="00D822A6" w:rsidRPr="00D822A6">
        <w:rPr>
          <w:sz w:val="28"/>
          <w:szCs w:val="28"/>
        </w:rPr>
        <w:t>горска «Управление финансами», утвержденную</w:t>
      </w:r>
      <w:r w:rsidR="00AE2434" w:rsidRPr="00D822A6">
        <w:rPr>
          <w:sz w:val="28"/>
          <w:szCs w:val="28"/>
        </w:rPr>
        <w:t xml:space="preserve"> постановление</w:t>
      </w:r>
      <w:r w:rsidR="00D822A6" w:rsidRPr="00D822A6">
        <w:rPr>
          <w:sz w:val="28"/>
          <w:szCs w:val="28"/>
        </w:rPr>
        <w:t>м</w:t>
      </w:r>
      <w:r w:rsidR="00AE2434" w:rsidRPr="00D822A6">
        <w:rPr>
          <w:sz w:val="28"/>
          <w:szCs w:val="28"/>
        </w:rPr>
        <w:t xml:space="preserve"> админис</w:t>
      </w:r>
      <w:r w:rsidR="00AE2434" w:rsidRPr="00D822A6">
        <w:rPr>
          <w:sz w:val="28"/>
          <w:szCs w:val="28"/>
        </w:rPr>
        <w:t>т</w:t>
      </w:r>
      <w:r w:rsidR="00AE2434" w:rsidRPr="00D822A6">
        <w:rPr>
          <w:sz w:val="28"/>
          <w:szCs w:val="28"/>
        </w:rPr>
        <w:t>рации города Пятигорска от 28.08.2017 №</w:t>
      </w:r>
      <w:r w:rsidR="00D822A6" w:rsidRPr="00D822A6">
        <w:rPr>
          <w:sz w:val="28"/>
          <w:szCs w:val="28"/>
        </w:rPr>
        <w:t xml:space="preserve"> </w:t>
      </w:r>
      <w:r w:rsidR="00AE2434" w:rsidRPr="00D822A6">
        <w:rPr>
          <w:sz w:val="28"/>
          <w:szCs w:val="28"/>
        </w:rPr>
        <w:t xml:space="preserve">3609 «Об утверждении </w:t>
      </w:r>
      <w:r w:rsidRPr="00D822A6">
        <w:rPr>
          <w:sz w:val="28"/>
          <w:szCs w:val="28"/>
        </w:rPr>
        <w:t>муниц</w:t>
      </w:r>
      <w:r w:rsidRPr="00D822A6">
        <w:rPr>
          <w:sz w:val="28"/>
          <w:szCs w:val="28"/>
        </w:rPr>
        <w:t>и</w:t>
      </w:r>
      <w:r w:rsidRPr="00D822A6">
        <w:rPr>
          <w:sz w:val="28"/>
          <w:szCs w:val="28"/>
        </w:rPr>
        <w:t>пальной программы города-курорта Пятигорска «Управление финансами»</w:t>
      </w:r>
      <w:r w:rsidR="00BA3652" w:rsidRPr="00D822A6">
        <w:rPr>
          <w:sz w:val="28"/>
          <w:szCs w:val="28"/>
        </w:rPr>
        <w:t xml:space="preserve"> </w:t>
      </w: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D822A6" w:rsidRPr="00D822A6" w:rsidRDefault="00D822A6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D822A6" w:rsidRDefault="008B4B3E" w:rsidP="00546B2C">
      <w:pPr>
        <w:spacing w:line="240" w:lineRule="exact"/>
        <w:ind w:firstLine="539"/>
        <w:jc w:val="both"/>
        <w:rPr>
          <w:sz w:val="28"/>
          <w:szCs w:val="28"/>
        </w:rPr>
      </w:pPr>
    </w:p>
    <w:p w:rsidR="008B4B3E" w:rsidRPr="00AE2434" w:rsidRDefault="00203EFC" w:rsidP="00D822A6">
      <w:pPr>
        <w:widowControl w:val="0"/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со статьей</w:t>
      </w:r>
      <w:r w:rsidR="008B4B3E" w:rsidRPr="00AE2434">
        <w:rPr>
          <w:sz w:val="28"/>
          <w:szCs w:val="28"/>
        </w:rPr>
        <w:t xml:space="preserve"> 179 Бюджетного кодекса Российской Фед</w:t>
      </w:r>
      <w:r w:rsidR="008B4B3E" w:rsidRPr="00AE2434">
        <w:rPr>
          <w:sz w:val="28"/>
          <w:szCs w:val="28"/>
        </w:rPr>
        <w:t>е</w:t>
      </w:r>
      <w:r w:rsidR="008B4B3E" w:rsidRPr="00AE2434">
        <w:rPr>
          <w:sz w:val="28"/>
          <w:szCs w:val="28"/>
        </w:rPr>
        <w:t xml:space="preserve">рации, постановлением администрации города Пятигорска от 09.12.2016 </w:t>
      </w:r>
      <w:r>
        <w:rPr>
          <w:sz w:val="28"/>
          <w:szCs w:val="28"/>
        </w:rPr>
        <w:t xml:space="preserve">                </w:t>
      </w:r>
      <w:r w:rsidR="008B4B3E" w:rsidRPr="00AE2434">
        <w:rPr>
          <w:sz w:val="28"/>
          <w:szCs w:val="28"/>
        </w:rPr>
        <w:t>№</w:t>
      </w:r>
      <w:r w:rsidR="00D822A6">
        <w:rPr>
          <w:sz w:val="28"/>
          <w:szCs w:val="28"/>
        </w:rPr>
        <w:t xml:space="preserve"> </w:t>
      </w:r>
      <w:r w:rsidR="008B4B3E" w:rsidRPr="00AE2434">
        <w:rPr>
          <w:sz w:val="28"/>
          <w:szCs w:val="28"/>
        </w:rPr>
        <w:t>4928 «Об утверждении Порядка разработки, реализации и оценки эффе</w:t>
      </w:r>
      <w:r w:rsidR="008B4B3E" w:rsidRPr="00AE2434">
        <w:rPr>
          <w:sz w:val="28"/>
          <w:szCs w:val="28"/>
        </w:rPr>
        <w:t>к</w:t>
      </w:r>
      <w:r w:rsidR="008B4B3E" w:rsidRPr="00AE2434">
        <w:rPr>
          <w:sz w:val="28"/>
          <w:szCs w:val="28"/>
        </w:rPr>
        <w:t xml:space="preserve">тивности муниципальных программ города-курорта Пятигорска, принятых с </w:t>
      </w:r>
      <w:r w:rsidR="00D822A6">
        <w:rPr>
          <w:sz w:val="28"/>
          <w:szCs w:val="28"/>
        </w:rPr>
        <w:t xml:space="preserve">                         </w:t>
      </w:r>
      <w:r w:rsidR="008B4B3E" w:rsidRPr="00AE2434">
        <w:rPr>
          <w:sz w:val="28"/>
          <w:szCs w:val="28"/>
        </w:rPr>
        <w:t>01 января 2017 года»</w:t>
      </w:r>
      <w:r w:rsidR="003310DC">
        <w:rPr>
          <w:sz w:val="28"/>
          <w:szCs w:val="28"/>
        </w:rPr>
        <w:t>,</w:t>
      </w:r>
      <w:r w:rsidR="000B1868">
        <w:rPr>
          <w:sz w:val="28"/>
          <w:szCs w:val="28"/>
        </w:rPr>
        <w:t xml:space="preserve"> </w:t>
      </w:r>
      <w:r w:rsidR="003310DC">
        <w:rPr>
          <w:sz w:val="28"/>
          <w:szCs w:val="28"/>
        </w:rPr>
        <w:t>-</w:t>
      </w:r>
    </w:p>
    <w:p w:rsidR="008B4B3E" w:rsidRPr="00AE2434" w:rsidRDefault="008B4B3E" w:rsidP="00D822A6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</w:p>
    <w:p w:rsidR="008B4B3E" w:rsidRPr="00AE2434" w:rsidRDefault="008B4B3E" w:rsidP="00D822A6">
      <w:pPr>
        <w:jc w:val="both"/>
        <w:rPr>
          <w:sz w:val="28"/>
          <w:szCs w:val="28"/>
        </w:rPr>
      </w:pPr>
      <w:r w:rsidRPr="00AE2434">
        <w:rPr>
          <w:sz w:val="28"/>
          <w:szCs w:val="28"/>
        </w:rPr>
        <w:t>ПОСТАНОВЛЯЮ:</w:t>
      </w:r>
    </w:p>
    <w:p w:rsidR="008B4B3E" w:rsidRPr="00D822A6" w:rsidRDefault="008B4B3E" w:rsidP="00D822A6">
      <w:pPr>
        <w:jc w:val="both"/>
        <w:rPr>
          <w:sz w:val="28"/>
          <w:szCs w:val="28"/>
        </w:rPr>
      </w:pPr>
    </w:p>
    <w:p w:rsidR="00D822A6" w:rsidRPr="00D822A6" w:rsidRDefault="00D822A6" w:rsidP="00D822A6">
      <w:pPr>
        <w:jc w:val="both"/>
        <w:rPr>
          <w:sz w:val="28"/>
          <w:szCs w:val="28"/>
        </w:rPr>
      </w:pPr>
    </w:p>
    <w:p w:rsidR="00AE2434" w:rsidRPr="00D822A6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D822A6">
        <w:rPr>
          <w:sz w:val="28"/>
          <w:szCs w:val="28"/>
        </w:rPr>
        <w:t>1. Внести в муниципальную программу города-курорта Пятигорска «Управление финансами»,</w:t>
      </w:r>
      <w:r w:rsidR="0070151E" w:rsidRPr="00D822A6">
        <w:rPr>
          <w:sz w:val="28"/>
          <w:szCs w:val="28"/>
        </w:rPr>
        <w:t xml:space="preserve"> утвержденную</w:t>
      </w:r>
      <w:r w:rsidRPr="00D822A6">
        <w:rPr>
          <w:sz w:val="28"/>
          <w:szCs w:val="28"/>
        </w:rPr>
        <w:t xml:space="preserve"> постановление</w:t>
      </w:r>
      <w:r w:rsidR="0070151E" w:rsidRPr="00D822A6">
        <w:rPr>
          <w:sz w:val="28"/>
          <w:szCs w:val="28"/>
        </w:rPr>
        <w:t>м</w:t>
      </w:r>
      <w:r w:rsidRPr="00D822A6">
        <w:rPr>
          <w:sz w:val="28"/>
          <w:szCs w:val="28"/>
        </w:rPr>
        <w:t xml:space="preserve"> администрации города Пятигорска от 28.08.2017 №</w:t>
      </w:r>
      <w:r w:rsidR="00D822A6" w:rsidRPr="00D822A6">
        <w:rPr>
          <w:sz w:val="28"/>
          <w:szCs w:val="28"/>
        </w:rPr>
        <w:t xml:space="preserve"> </w:t>
      </w:r>
      <w:r w:rsidRPr="00D822A6">
        <w:rPr>
          <w:sz w:val="28"/>
          <w:szCs w:val="28"/>
        </w:rPr>
        <w:t>3609, следующие изменения:</w:t>
      </w:r>
    </w:p>
    <w:p w:rsidR="00AE2434" w:rsidRPr="002368A4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368A4">
        <w:rPr>
          <w:sz w:val="28"/>
          <w:szCs w:val="28"/>
        </w:rPr>
        <w:t>1.1. В Паспорте муниципальной программы города-курорта Пятигорска «Управление финансами» строку «Объемы и источники финансового обе</w:t>
      </w:r>
      <w:r w:rsidRPr="002368A4">
        <w:rPr>
          <w:sz w:val="28"/>
          <w:szCs w:val="28"/>
        </w:rPr>
        <w:t>с</w:t>
      </w:r>
      <w:r w:rsidRPr="002368A4">
        <w:rPr>
          <w:sz w:val="28"/>
          <w:szCs w:val="28"/>
        </w:rPr>
        <w:t xml:space="preserve">печения Программы» изложить в следующей редакции: 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CD5258" w:rsidRPr="002B6BE6" w:rsidTr="00E473DF">
        <w:tc>
          <w:tcPr>
            <w:tcW w:w="3464" w:type="dxa"/>
          </w:tcPr>
          <w:p w:rsidR="00CD5258" w:rsidRPr="002B6BE6" w:rsidRDefault="00CD5258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2B6BE6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2B6BE6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2B6BE6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Программы</w:t>
            </w:r>
          </w:p>
        </w:tc>
        <w:tc>
          <w:tcPr>
            <w:tcW w:w="6237" w:type="dxa"/>
          </w:tcPr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Объем финансового обеспечения Программы за счет средств бюджета города составит </w:t>
            </w:r>
            <w:r w:rsidR="007B2857">
              <w:rPr>
                <w:sz w:val="28"/>
                <w:szCs w:val="28"/>
              </w:rPr>
              <w:t xml:space="preserve">              </w:t>
            </w:r>
            <w:r w:rsidR="00EA0B4A" w:rsidRPr="002B6BE6">
              <w:rPr>
                <w:sz w:val="28"/>
                <w:szCs w:val="28"/>
              </w:rPr>
              <w:t>66</w:t>
            </w:r>
            <w:r w:rsidRPr="002B6BE6">
              <w:rPr>
                <w:sz w:val="28"/>
                <w:szCs w:val="28"/>
              </w:rPr>
              <w:t>7 184,25 тыс. рублей, в том числе: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2018 год – 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2B6BE6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 436,85  </w:t>
            </w:r>
            <w:r w:rsidRPr="002B6BE6">
              <w:rPr>
                <w:sz w:val="28"/>
                <w:szCs w:val="28"/>
              </w:rPr>
              <w:t>тыс. рублей;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2019 год – 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2B6BE6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 436,85  </w:t>
            </w:r>
            <w:r w:rsidRPr="002B6BE6">
              <w:rPr>
                <w:sz w:val="28"/>
                <w:szCs w:val="28"/>
              </w:rPr>
              <w:t xml:space="preserve">тыс. рублей; 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sz w:val="28"/>
                <w:szCs w:val="28"/>
              </w:rPr>
              <w:t xml:space="preserve">2020 год – 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r w:rsidR="00EA0B4A" w:rsidRPr="002B6BE6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 436,85 тыс</w:t>
            </w:r>
            <w:r w:rsidRPr="002B6BE6">
              <w:rPr>
                <w:sz w:val="28"/>
                <w:szCs w:val="28"/>
              </w:rPr>
              <w:t xml:space="preserve">. рублей; 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2021 год </w:t>
            </w:r>
            <w:r w:rsidRPr="002B6BE6">
              <w:rPr>
                <w:sz w:val="28"/>
                <w:szCs w:val="28"/>
              </w:rPr>
              <w:t>–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 w:rsidR="00EA0B4A" w:rsidRPr="002B6BE6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 436, 85 тыс. рублей;</w:t>
            </w:r>
          </w:p>
          <w:p w:rsidR="00CD5258" w:rsidRPr="002B6BE6" w:rsidRDefault="00CD5258" w:rsidP="00D822A6">
            <w:pPr>
              <w:widowControl w:val="0"/>
              <w:autoSpaceDE w:val="0"/>
              <w:autoSpaceDN w:val="0"/>
              <w:adjustRightInd w:val="0"/>
              <w:ind w:firstLine="33"/>
              <w:jc w:val="both"/>
              <w:rPr>
                <w:sz w:val="28"/>
                <w:szCs w:val="28"/>
              </w:rPr>
            </w:pP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2022 год </w:t>
            </w:r>
            <w:r w:rsidRPr="002B6BE6">
              <w:rPr>
                <w:sz w:val="28"/>
                <w:szCs w:val="28"/>
              </w:rPr>
              <w:t>–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 xml:space="preserve"> 1</w:t>
            </w:r>
            <w:r w:rsidR="00EA0B4A" w:rsidRPr="002B6BE6">
              <w:rPr>
                <w:rFonts w:eastAsiaTheme="minorHAnsi"/>
                <w:sz w:val="28"/>
                <w:szCs w:val="28"/>
                <w:lang w:eastAsia="en-US"/>
              </w:rPr>
              <w:t>33</w:t>
            </w:r>
            <w:r w:rsidRPr="002B6BE6">
              <w:rPr>
                <w:rFonts w:eastAsiaTheme="minorHAnsi"/>
                <w:sz w:val="28"/>
                <w:szCs w:val="28"/>
                <w:lang w:eastAsia="en-US"/>
              </w:rPr>
              <w:t> 436, 85 тыс. рублей.»</w:t>
            </w:r>
            <w:r w:rsidR="00D842BD">
              <w:rPr>
                <w:rFonts w:eastAsiaTheme="minorHAnsi"/>
                <w:sz w:val="28"/>
                <w:szCs w:val="28"/>
                <w:lang w:eastAsia="en-US"/>
              </w:rPr>
              <w:t>.</w:t>
            </w:r>
          </w:p>
        </w:tc>
      </w:tr>
    </w:tbl>
    <w:p w:rsidR="00AA73DD" w:rsidRDefault="00AE2434" w:rsidP="00D822A6">
      <w:pPr>
        <w:widowControl w:val="0"/>
        <w:tabs>
          <w:tab w:val="left" w:pos="9355"/>
        </w:tabs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2B6BE6">
        <w:rPr>
          <w:sz w:val="28"/>
          <w:szCs w:val="28"/>
        </w:rPr>
        <w:t xml:space="preserve">1.2. </w:t>
      </w:r>
      <w:r w:rsidR="00203EFC">
        <w:rPr>
          <w:sz w:val="28"/>
          <w:szCs w:val="28"/>
        </w:rPr>
        <w:t xml:space="preserve">В </w:t>
      </w:r>
      <w:r w:rsidR="00CB1A31" w:rsidRPr="0092008F">
        <w:rPr>
          <w:color w:val="000000" w:themeColor="text1"/>
          <w:sz w:val="28"/>
          <w:szCs w:val="28"/>
        </w:rPr>
        <w:t>приложени</w:t>
      </w:r>
      <w:r w:rsidR="005576A9">
        <w:rPr>
          <w:color w:val="000000" w:themeColor="text1"/>
          <w:sz w:val="28"/>
          <w:szCs w:val="28"/>
        </w:rPr>
        <w:t>и</w:t>
      </w:r>
      <w:r w:rsidR="00CB1A31" w:rsidRPr="0092008F">
        <w:rPr>
          <w:color w:val="000000" w:themeColor="text1"/>
          <w:sz w:val="28"/>
          <w:szCs w:val="28"/>
        </w:rPr>
        <w:t xml:space="preserve"> 1 к муниципальной программе города-курорта Пят</w:t>
      </w:r>
      <w:r w:rsidR="00CB1A31" w:rsidRPr="0092008F">
        <w:rPr>
          <w:color w:val="000000" w:themeColor="text1"/>
          <w:sz w:val="28"/>
          <w:szCs w:val="28"/>
        </w:rPr>
        <w:t>и</w:t>
      </w:r>
      <w:r w:rsidR="00CB1A31" w:rsidRPr="0092008F">
        <w:rPr>
          <w:color w:val="000000" w:themeColor="text1"/>
          <w:sz w:val="28"/>
          <w:szCs w:val="28"/>
        </w:rPr>
        <w:t xml:space="preserve">горска «Управление финансами» </w:t>
      </w:r>
      <w:r w:rsidRPr="0092008F">
        <w:rPr>
          <w:color w:val="000000" w:themeColor="text1"/>
          <w:sz w:val="28"/>
          <w:szCs w:val="28"/>
        </w:rPr>
        <w:t>строку «Объемы и источники финансового</w:t>
      </w:r>
      <w:r w:rsidRPr="00CD5258">
        <w:rPr>
          <w:sz w:val="28"/>
          <w:szCs w:val="28"/>
        </w:rPr>
        <w:t xml:space="preserve"> обеспечения подпрограммы 1» изложить в следующей редакции:</w:t>
      </w:r>
    </w:p>
    <w:tbl>
      <w:tblPr>
        <w:tblW w:w="970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464"/>
        <w:gridCol w:w="6237"/>
      </w:tblGrid>
      <w:tr w:rsidR="00AA73DD" w:rsidRPr="00E66B24" w:rsidTr="00E473DF">
        <w:tc>
          <w:tcPr>
            <w:tcW w:w="3464" w:type="dxa"/>
          </w:tcPr>
          <w:p w:rsidR="00AA73DD" w:rsidRPr="00976229" w:rsidRDefault="00AA73DD" w:rsidP="00D822A6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976229">
              <w:rPr>
                <w:rFonts w:ascii="Times New Roman" w:hAnsi="Times New Roman" w:cs="Times New Roman"/>
                <w:sz w:val="28"/>
                <w:szCs w:val="28"/>
              </w:rPr>
              <w:t>«Объемы и источники ф</w:t>
            </w:r>
            <w:r w:rsidRPr="00976229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76229">
              <w:rPr>
                <w:rFonts w:ascii="Times New Roman" w:hAnsi="Times New Roman" w:cs="Times New Roman"/>
                <w:sz w:val="28"/>
                <w:szCs w:val="28"/>
              </w:rPr>
              <w:t>нансового обеспечения подпрограммы 1</w:t>
            </w:r>
          </w:p>
        </w:tc>
        <w:tc>
          <w:tcPr>
            <w:tcW w:w="6237" w:type="dxa"/>
          </w:tcPr>
          <w:p w:rsidR="00AA73DD" w:rsidRPr="00976229" w:rsidRDefault="00AA73DD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Объем финансового обеспечения подпрограммы 1 за счет средств бюджета города составит 510 000,00 тыс. рублей, в том числе:</w:t>
            </w:r>
          </w:p>
          <w:p w:rsidR="00AA73DD" w:rsidRPr="00976229" w:rsidRDefault="00AA73DD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lastRenderedPageBreak/>
              <w:t>2018 год – 102 000,00 тыс. рублей;</w:t>
            </w:r>
          </w:p>
          <w:p w:rsidR="00AA73DD" w:rsidRPr="00976229" w:rsidRDefault="00D4408F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2019 год – </w:t>
            </w:r>
            <w:r w:rsidR="00AA73DD" w:rsidRPr="00976229">
              <w:rPr>
                <w:sz w:val="28"/>
                <w:szCs w:val="28"/>
              </w:rPr>
              <w:t>102 000,00 тыс. рублей;</w:t>
            </w:r>
          </w:p>
          <w:p w:rsidR="00AA73DD" w:rsidRPr="00976229" w:rsidRDefault="00AA73DD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 xml:space="preserve">2020 год – 102 000,00 тыс. рублей; </w:t>
            </w:r>
          </w:p>
          <w:p w:rsidR="00AA73DD" w:rsidRPr="00976229" w:rsidRDefault="00AA73DD" w:rsidP="00D822A6">
            <w:pPr>
              <w:widowControl w:val="0"/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2021 год – 102 000,00 тыс. рублей;</w:t>
            </w:r>
          </w:p>
          <w:p w:rsidR="00AA73DD" w:rsidRPr="00976229" w:rsidRDefault="00AA73DD" w:rsidP="00D4408F">
            <w:pPr>
              <w:adjustRightInd w:val="0"/>
              <w:rPr>
                <w:sz w:val="28"/>
                <w:szCs w:val="28"/>
              </w:rPr>
            </w:pPr>
            <w:r w:rsidRPr="00976229">
              <w:rPr>
                <w:sz w:val="28"/>
                <w:szCs w:val="28"/>
              </w:rPr>
              <w:t>2022 год – 102 000,00 тыс. рублей.»</w:t>
            </w:r>
            <w:r w:rsidR="00D842BD">
              <w:rPr>
                <w:sz w:val="28"/>
                <w:szCs w:val="28"/>
              </w:rPr>
              <w:t>.</w:t>
            </w:r>
          </w:p>
        </w:tc>
      </w:tr>
    </w:tbl>
    <w:p w:rsidR="0070151E" w:rsidRPr="003310DC" w:rsidRDefault="00AE2434" w:rsidP="00D822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  <w:r w:rsidRPr="00976229">
        <w:rPr>
          <w:sz w:val="28"/>
          <w:szCs w:val="28"/>
        </w:rPr>
        <w:lastRenderedPageBreak/>
        <w:t xml:space="preserve">1.3. </w:t>
      </w:r>
      <w:r w:rsidR="00896B61">
        <w:rPr>
          <w:sz w:val="28"/>
          <w:szCs w:val="28"/>
        </w:rPr>
        <w:t>Приложения</w:t>
      </w:r>
      <w:r w:rsidR="00976229" w:rsidRPr="00976229">
        <w:rPr>
          <w:sz w:val="28"/>
          <w:szCs w:val="28"/>
        </w:rPr>
        <w:t xml:space="preserve"> 4</w:t>
      </w:r>
      <w:r w:rsidR="00896B61">
        <w:rPr>
          <w:sz w:val="28"/>
          <w:szCs w:val="28"/>
        </w:rPr>
        <w:t>, 5 и 6</w:t>
      </w:r>
      <w:r w:rsidR="00976229" w:rsidRPr="00976229">
        <w:rPr>
          <w:sz w:val="28"/>
          <w:szCs w:val="28"/>
        </w:rPr>
        <w:t xml:space="preserve"> к муниципальной программе города-курорта Пятигорска «Управление финансами» </w:t>
      </w:r>
      <w:r w:rsidR="0070151E" w:rsidRPr="003310DC">
        <w:rPr>
          <w:sz w:val="28"/>
          <w:szCs w:val="28"/>
        </w:rPr>
        <w:t xml:space="preserve">изложить в </w:t>
      </w:r>
      <w:r w:rsidR="00896B61">
        <w:rPr>
          <w:sz w:val="28"/>
          <w:szCs w:val="28"/>
        </w:rPr>
        <w:t>редакции</w:t>
      </w:r>
      <w:r w:rsidR="00D603FB">
        <w:rPr>
          <w:sz w:val="28"/>
          <w:szCs w:val="28"/>
        </w:rPr>
        <w:t xml:space="preserve"> согласно прил</w:t>
      </w:r>
      <w:r w:rsidR="00D603FB">
        <w:rPr>
          <w:sz w:val="28"/>
          <w:szCs w:val="28"/>
        </w:rPr>
        <w:t>о</w:t>
      </w:r>
      <w:r w:rsidR="00D603FB">
        <w:rPr>
          <w:sz w:val="28"/>
          <w:szCs w:val="28"/>
        </w:rPr>
        <w:t>жени</w:t>
      </w:r>
      <w:r w:rsidR="00BD47F4">
        <w:rPr>
          <w:sz w:val="28"/>
          <w:szCs w:val="28"/>
        </w:rPr>
        <w:t>ям 1,2 и 3</w:t>
      </w:r>
      <w:r w:rsidR="00D603FB">
        <w:rPr>
          <w:sz w:val="28"/>
          <w:szCs w:val="28"/>
        </w:rPr>
        <w:t xml:space="preserve"> к настоящему постановлению</w:t>
      </w:r>
      <w:r w:rsidR="00896B61">
        <w:rPr>
          <w:sz w:val="28"/>
          <w:szCs w:val="28"/>
        </w:rPr>
        <w:t>.</w:t>
      </w:r>
    </w:p>
    <w:p w:rsidR="00B44181" w:rsidRDefault="00B44181" w:rsidP="00D822A6">
      <w:pPr>
        <w:autoSpaceDE w:val="0"/>
        <w:autoSpaceDN w:val="0"/>
        <w:adjustRightInd w:val="0"/>
        <w:ind w:firstLine="567"/>
        <w:jc w:val="both"/>
        <w:outlineLvl w:val="2"/>
        <w:rPr>
          <w:sz w:val="28"/>
          <w:szCs w:val="28"/>
        </w:rPr>
      </w:pPr>
    </w:p>
    <w:p w:rsidR="00AE2434" w:rsidRPr="003310DC" w:rsidRDefault="00AE2434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2. Контроль за </w:t>
      </w:r>
      <w:r w:rsidR="00FC6D3D">
        <w:rPr>
          <w:sz w:val="28"/>
          <w:szCs w:val="28"/>
        </w:rPr>
        <w:t>выполнением</w:t>
      </w:r>
      <w:r w:rsidRPr="003310DC">
        <w:rPr>
          <w:sz w:val="28"/>
          <w:szCs w:val="28"/>
        </w:rPr>
        <w:t xml:space="preserve"> настоящего постановления возложить на заместителя главы администрации города Пятигорска Карпову В.В.</w:t>
      </w:r>
    </w:p>
    <w:p w:rsidR="00F06C0C" w:rsidRPr="003310DC" w:rsidRDefault="00F06C0C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C9404E" w:rsidRDefault="00AE2434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  <w:r w:rsidRPr="003310DC">
        <w:rPr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C9404E" w:rsidRDefault="00C9404E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C9404E" w:rsidRDefault="00C9404E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C9404E" w:rsidRDefault="00C9404E" w:rsidP="00D822A6">
      <w:pPr>
        <w:tabs>
          <w:tab w:val="left" w:pos="9355"/>
        </w:tabs>
        <w:ind w:firstLine="567"/>
        <w:jc w:val="both"/>
        <w:rPr>
          <w:sz w:val="28"/>
          <w:szCs w:val="28"/>
        </w:rPr>
      </w:pPr>
    </w:p>
    <w:p w:rsidR="005C159C" w:rsidRDefault="008B4B3E" w:rsidP="00D822A6">
      <w:pPr>
        <w:spacing w:line="240" w:lineRule="exact"/>
        <w:jc w:val="both"/>
        <w:rPr>
          <w:sz w:val="28"/>
          <w:szCs w:val="28"/>
        </w:rPr>
      </w:pPr>
      <w:r w:rsidRPr="003310DC">
        <w:rPr>
          <w:sz w:val="28"/>
          <w:szCs w:val="28"/>
        </w:rPr>
        <w:t xml:space="preserve">Глава города Пятигорска                                                          </w:t>
      </w:r>
      <w:r w:rsidRPr="003310DC">
        <w:rPr>
          <w:sz w:val="28"/>
          <w:szCs w:val="28"/>
        </w:rPr>
        <w:tab/>
        <w:t xml:space="preserve"> </w:t>
      </w:r>
      <w:r w:rsidR="005C159C" w:rsidRPr="003310DC">
        <w:rPr>
          <w:sz w:val="28"/>
          <w:szCs w:val="28"/>
        </w:rPr>
        <w:t xml:space="preserve">     </w:t>
      </w:r>
      <w:r w:rsidR="00F06C0C" w:rsidRPr="003310DC">
        <w:rPr>
          <w:sz w:val="28"/>
          <w:szCs w:val="28"/>
        </w:rPr>
        <w:t>А.В.Скрипник</w:t>
      </w:r>
    </w:p>
    <w:p w:rsidR="003B1BCE" w:rsidRDefault="003B1BCE" w:rsidP="00D822A6">
      <w:pPr>
        <w:spacing w:line="240" w:lineRule="exact"/>
        <w:jc w:val="both"/>
        <w:rPr>
          <w:sz w:val="28"/>
          <w:szCs w:val="28"/>
        </w:rPr>
      </w:pPr>
    </w:p>
    <w:p w:rsidR="003B1BCE" w:rsidRDefault="003B1BCE" w:rsidP="00D822A6">
      <w:pPr>
        <w:spacing w:line="240" w:lineRule="exact"/>
        <w:jc w:val="both"/>
        <w:rPr>
          <w:sz w:val="28"/>
          <w:szCs w:val="28"/>
        </w:rPr>
      </w:pPr>
    </w:p>
    <w:p w:rsidR="005A5FA3" w:rsidRDefault="005A5FA3" w:rsidP="003B1BCE">
      <w:pPr>
        <w:spacing w:line="240" w:lineRule="exact"/>
        <w:jc w:val="both"/>
        <w:rPr>
          <w:bCs/>
          <w:sz w:val="28"/>
          <w:szCs w:val="28"/>
        </w:rPr>
        <w:sectPr w:rsidR="005A5FA3" w:rsidSect="00D822A6">
          <w:headerReference w:type="default" r:id="rId8"/>
          <w:pgSz w:w="11906" w:h="16838"/>
          <w:pgMar w:top="1418" w:right="567" w:bottom="1134" w:left="1985" w:header="709" w:footer="709" w:gutter="0"/>
          <w:cols w:space="708"/>
          <w:titlePg/>
          <w:docGrid w:linePitch="360"/>
        </w:sectPr>
      </w:pPr>
    </w:p>
    <w:tbl>
      <w:tblPr>
        <w:tblStyle w:val="a5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E473DF" w:rsidTr="00E473DF">
        <w:tc>
          <w:tcPr>
            <w:tcW w:w="3905" w:type="dxa"/>
          </w:tcPr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1</w:t>
            </w:r>
          </w:p>
          <w:p w:rsidR="00E473DF" w:rsidRPr="001978D1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E473DF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</w:tc>
      </w:tr>
    </w:tbl>
    <w:p w:rsidR="00E473DF" w:rsidRDefault="00E473DF" w:rsidP="00E473D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tbl>
      <w:tblPr>
        <w:tblStyle w:val="a5"/>
        <w:tblW w:w="0" w:type="auto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05"/>
      </w:tblGrid>
      <w:tr w:rsidR="00E473DF" w:rsidTr="00E473DF">
        <w:tc>
          <w:tcPr>
            <w:tcW w:w="3905" w:type="dxa"/>
          </w:tcPr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4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города-курорта Пятигорска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</w:tc>
      </w:tr>
    </w:tbl>
    <w:p w:rsidR="00E473DF" w:rsidRDefault="00E473DF" w:rsidP="00E473D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E473DF" w:rsidRDefault="00E473DF" w:rsidP="00E473D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</w:p>
    <w:p w:rsidR="00E473DF" w:rsidRPr="00E66B24" w:rsidRDefault="00E473DF" w:rsidP="00E473D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6B24">
        <w:rPr>
          <w:sz w:val="28"/>
          <w:szCs w:val="28"/>
        </w:rPr>
        <w:t>Сведения об основных мерах правового регулирования в сфере реализации муниципальной программы</w:t>
      </w:r>
    </w:p>
    <w:p w:rsidR="00E473DF" w:rsidRPr="00E66B24" w:rsidRDefault="00E473DF" w:rsidP="00E473DF">
      <w:pPr>
        <w:widowControl w:val="0"/>
        <w:autoSpaceDE w:val="0"/>
        <w:autoSpaceDN w:val="0"/>
        <w:adjustRightInd w:val="0"/>
        <w:ind w:firstLine="540"/>
        <w:jc w:val="center"/>
        <w:rPr>
          <w:sz w:val="28"/>
          <w:szCs w:val="28"/>
        </w:rPr>
      </w:pPr>
      <w:r w:rsidRPr="00E66B24">
        <w:rPr>
          <w:sz w:val="28"/>
          <w:szCs w:val="28"/>
        </w:rPr>
        <w:t xml:space="preserve"> города-курорта Пятигорска «Управление финансами»</w:t>
      </w:r>
    </w:p>
    <w:p w:rsidR="00E473DF" w:rsidRPr="00E66B24" w:rsidRDefault="00E473DF" w:rsidP="00E473D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</w:p>
    <w:tbl>
      <w:tblPr>
        <w:tblStyle w:val="1"/>
        <w:tblW w:w="14742" w:type="dxa"/>
        <w:tblInd w:w="108" w:type="dxa"/>
        <w:tblLayout w:type="fixed"/>
        <w:tblLook w:val="04A0"/>
      </w:tblPr>
      <w:tblGrid>
        <w:gridCol w:w="568"/>
        <w:gridCol w:w="1559"/>
        <w:gridCol w:w="6378"/>
        <w:gridCol w:w="2409"/>
        <w:gridCol w:w="3828"/>
      </w:tblGrid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№ п/п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Вид муниц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пального прав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вого акта гор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да-курорта П</w:t>
            </w:r>
            <w:r w:rsidRPr="005D29D1">
              <w:rPr>
                <w:sz w:val="19"/>
                <w:szCs w:val="19"/>
              </w:rPr>
              <w:t>я</w:t>
            </w:r>
            <w:r w:rsidRPr="005D29D1">
              <w:rPr>
                <w:sz w:val="19"/>
                <w:szCs w:val="19"/>
              </w:rPr>
              <w:t>тигорска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Основные положения муниципального правового акта города-курорта П</w:t>
            </w:r>
            <w:r w:rsidRPr="005D29D1">
              <w:rPr>
                <w:sz w:val="19"/>
                <w:szCs w:val="19"/>
              </w:rPr>
              <w:t>я</w:t>
            </w:r>
            <w:r w:rsidRPr="005D29D1">
              <w:rPr>
                <w:sz w:val="19"/>
                <w:szCs w:val="19"/>
              </w:rPr>
              <w:t>тигорска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Ответственный исполн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тель, соисполнитель Пр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граммы, подпрограммы Программы</w:t>
            </w: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Ожидаемые сроки принятия муниципальн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го правового акта города-курорта Пятиго</w:t>
            </w:r>
            <w:r w:rsidRPr="005D29D1">
              <w:rPr>
                <w:sz w:val="19"/>
                <w:szCs w:val="19"/>
              </w:rPr>
              <w:t>р</w:t>
            </w:r>
            <w:r w:rsidRPr="005D29D1">
              <w:rPr>
                <w:sz w:val="19"/>
                <w:szCs w:val="19"/>
              </w:rPr>
              <w:t>ска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«Об утверждении основных направлений бюджетной и налоговой полит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ки города-курорта Пятигорска». В данном постановлении утверждаются основные направления бюджетной и налоговой политики города-курорта Пятигорска на очередной финансовый год и плановый период, в соотве</w:t>
            </w:r>
            <w:r w:rsidRPr="005D29D1">
              <w:rPr>
                <w:sz w:val="19"/>
                <w:szCs w:val="19"/>
              </w:rPr>
              <w:t>т</w:t>
            </w:r>
            <w:r w:rsidRPr="005D29D1">
              <w:rPr>
                <w:sz w:val="19"/>
                <w:szCs w:val="19"/>
              </w:rPr>
              <w:t>ствии с которыми осуществляется формирование бюджета города-курорта Пятигорска  на очередной финансовый год и плановый период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До 1 сентября, ежегодно*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bCs/>
                <w:sz w:val="19"/>
                <w:szCs w:val="19"/>
              </w:rPr>
              <w:t xml:space="preserve">«Об утверждении основных направлений </w:t>
            </w:r>
            <w:r w:rsidRPr="005D29D1">
              <w:rPr>
                <w:sz w:val="19"/>
                <w:szCs w:val="19"/>
              </w:rPr>
              <w:t>долговой политики города-курорта Пятигорска». В данном постановлении утверждаются основные направления долговой политики города-курорта Пятигорска на очередной финансовый год и плановый период, в соответствии с которыми осущест</w:t>
            </w:r>
            <w:r w:rsidRPr="005D29D1">
              <w:rPr>
                <w:sz w:val="19"/>
                <w:szCs w:val="19"/>
              </w:rPr>
              <w:t>в</w:t>
            </w:r>
            <w:r w:rsidRPr="005D29D1">
              <w:rPr>
                <w:sz w:val="19"/>
                <w:szCs w:val="19"/>
              </w:rPr>
              <w:t>ляется формирование и исполнение бюджета города-курорта Пятигорска  на очередной финансовый год и плановый период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ind w:firstLine="540"/>
              <w:jc w:val="both"/>
              <w:rPr>
                <w:sz w:val="19"/>
                <w:szCs w:val="19"/>
              </w:rPr>
            </w:pP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До 1 сентября, ежегодно*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lastRenderedPageBreak/>
              <w:t>3.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«Об утверждении Перечня мероприятий по подготовке и формированию бюджета города-курорта Пятигорска». В данном постановлении устана</w:t>
            </w:r>
            <w:r w:rsidRPr="005D29D1">
              <w:rPr>
                <w:sz w:val="19"/>
                <w:szCs w:val="19"/>
              </w:rPr>
              <w:t>в</w:t>
            </w:r>
            <w:r w:rsidRPr="005D29D1">
              <w:rPr>
                <w:sz w:val="19"/>
                <w:szCs w:val="19"/>
              </w:rPr>
              <w:t xml:space="preserve">ливаются сроки и ответственные исполнители мероприятий, необходимых для формирования проекта решения о бюджете города-курорта Пятигорска на очередной финансовый год и плановый период 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До 1 июля текущего года, ежегодно*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4.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Решение Думы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 «О бюджете города-курорта Пятигорска  на очередной финансовый год и плановый период». В соответствии с Бюджетным кодексом Российской Федерации, решением Думы города Пятигорска «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Об утверждении Пол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жения о бюджетном процессе в городе-курорте Пятигорске», прогнозом социально-экономического развития города Пятигорска у</w:t>
            </w:r>
            <w:r w:rsidRPr="005D29D1">
              <w:rPr>
                <w:sz w:val="19"/>
                <w:szCs w:val="19"/>
              </w:rPr>
              <w:t>тверждаются доходы,   расходы, источники финансирования дефицита бюджета города-курорта Пятигорска   на очередной финансовый год и плановый  период.</w:t>
            </w:r>
            <w:r w:rsidRPr="005D29D1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  <w:r w:rsidRPr="005D29D1">
              <w:rPr>
                <w:sz w:val="19"/>
                <w:szCs w:val="19"/>
              </w:rPr>
              <w:t>Принятие решения   создает необходимую  финансовую основу для реш</w:t>
            </w:r>
            <w:r w:rsidRPr="005D29D1">
              <w:rPr>
                <w:sz w:val="19"/>
                <w:szCs w:val="19"/>
              </w:rPr>
              <w:t>е</w:t>
            </w:r>
            <w:r w:rsidRPr="005D29D1">
              <w:rPr>
                <w:sz w:val="19"/>
                <w:szCs w:val="19"/>
              </w:rPr>
              <w:t>ния вопросов местного значения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До 15 ноября текущего года,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ежегодно*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5.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Решение Думы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 внесении изменений в решение Думы города Пятигорска «О бюджете города-курорта Пятигорска на очередной финансовый год и плановый п</w:t>
            </w:r>
            <w:r w:rsidRPr="005D29D1">
              <w:rPr>
                <w:sz w:val="19"/>
                <w:szCs w:val="19"/>
              </w:rPr>
              <w:t>е</w:t>
            </w:r>
            <w:r w:rsidRPr="005D29D1">
              <w:rPr>
                <w:sz w:val="19"/>
                <w:szCs w:val="19"/>
              </w:rPr>
              <w:t>риод». В соответствии с Бюджетным кодексом Российской Федерации, решением Думы города Пятигорска «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Об утверждении Положения о бю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д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жетном процессе в городе-курорте Пятигорске», прогнозом социально-экономического развития города Пятигорска уточняются параметры </w:t>
            </w:r>
            <w:r w:rsidRPr="005D29D1">
              <w:rPr>
                <w:sz w:val="19"/>
                <w:szCs w:val="19"/>
              </w:rPr>
              <w:t xml:space="preserve"> бю</w:t>
            </w:r>
            <w:r w:rsidRPr="005D29D1">
              <w:rPr>
                <w:sz w:val="19"/>
                <w:szCs w:val="19"/>
              </w:rPr>
              <w:t>д</w:t>
            </w:r>
            <w:r w:rsidRPr="005D29D1">
              <w:rPr>
                <w:sz w:val="19"/>
                <w:szCs w:val="19"/>
              </w:rPr>
              <w:t>жета города-курорта Пятигорска   на очередной финансовый год и план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вый  период.</w:t>
            </w:r>
            <w:r w:rsidRPr="005D29D1">
              <w:rPr>
                <w:rFonts w:ascii="Courier New" w:hAnsi="Courier New" w:cs="Courier New"/>
                <w:sz w:val="19"/>
                <w:szCs w:val="19"/>
              </w:rPr>
              <w:t xml:space="preserve"> 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 мере возникновения необходимости, в течение срока реализации программы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6.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 внесении изменений в постановление администрации города Пятиго</w:t>
            </w:r>
            <w:r w:rsidRPr="005D29D1">
              <w:rPr>
                <w:sz w:val="19"/>
                <w:szCs w:val="19"/>
              </w:rPr>
              <w:t>р</w:t>
            </w:r>
            <w:r w:rsidRPr="005D29D1">
              <w:rPr>
                <w:sz w:val="19"/>
                <w:szCs w:val="19"/>
              </w:rPr>
              <w:t xml:space="preserve">ска «Об утверждении Бюджетного прогноза города-курорта Пятигорска на период до 2022 года», который содержит 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 течение двух месяцев со дня официальн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 xml:space="preserve">го опубликования: </w:t>
            </w:r>
          </w:p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решения о бюджете города-курорта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 на 2018 год и плановый период 2019 и 2020 годов;</w:t>
            </w:r>
          </w:p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решения о бюджете города-курорта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 на 2019 год и плановый период 2020 и 2021 годов</w:t>
            </w:r>
          </w:p>
        </w:tc>
      </w:tr>
      <w:tr w:rsidR="00E473DF" w:rsidRPr="005D29D1" w:rsidTr="00E473DF">
        <w:trPr>
          <w:cantSplit/>
          <w:trHeight w:val="1124"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7.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«Об утверждении Бюджетного прогноза города-курорта Пятигорска на период до 2025 года», который содержит 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</w:tc>
        <w:tc>
          <w:tcPr>
            <w:tcW w:w="3828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 течение двух месяцев со дня официальн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го опубликования решения о бюджете г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 xml:space="preserve">рода-курорта Пятигорска  </w:t>
            </w:r>
          </w:p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на 2020 год и плановый период 2021 и 2022 годов</w:t>
            </w:r>
          </w:p>
        </w:tc>
      </w:tr>
      <w:tr w:rsidR="00E473DF" w:rsidRPr="005D29D1" w:rsidTr="00E473DF">
        <w:trPr>
          <w:cantSplit/>
          <w:trHeight w:val="1124"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lastRenderedPageBreak/>
              <w:t>8.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 внесении изменений в постановление администрации города Пятиго</w:t>
            </w:r>
            <w:r w:rsidRPr="005D29D1">
              <w:rPr>
                <w:sz w:val="19"/>
                <w:szCs w:val="19"/>
              </w:rPr>
              <w:t>р</w:t>
            </w:r>
            <w:r w:rsidRPr="005D29D1">
              <w:rPr>
                <w:sz w:val="19"/>
                <w:szCs w:val="19"/>
              </w:rPr>
              <w:t xml:space="preserve">ска «Об утверждении Бюджетного прогноза города-курорта Пятигорска на период до 2025 года», который содержит 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прогноз основных характеристик бюджета города-курорта Пятигорска, показатели финансового обеспечения муниципальных программ города-курорта Пятигорска, иные показатели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 течение двух месяцев со дня официальн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 xml:space="preserve">го опубликования: </w:t>
            </w:r>
          </w:p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решения о бюджете города-курорта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 на 2021 год и плановый период 2022 и 2023 годов;</w:t>
            </w:r>
          </w:p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решения о бюджете города-курорта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 на 2022 год и плановый период 2023 и 2024 годов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Решение Думы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 «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Об утверждении Положения о бюджетном процессе в городе-курорте Пятигорске», а</w:t>
            </w:r>
            <w:r w:rsidRPr="005D29D1">
              <w:rPr>
                <w:sz w:val="19"/>
                <w:szCs w:val="19"/>
              </w:rPr>
              <w:t xml:space="preserve">ктуализация решения Думы города Пятигорска 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в связи с изменением федерального бюджетного законодательства и законодател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ь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ства Ставропольского края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По мере возникновения необходимости, 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 xml:space="preserve">в течение 3-х месяцев с момента внесения изменений в  бюджетное законодательство 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10.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 мерах по реализации решения Думы города Пятигорска «О бюджете города-курорта Пятигорска  на очередной финансовый год и плановый период». Принятие к исполнению бюджета города-курорта Пятигорска на очередной финансовый год и плановый период, закрепление поручений главным распорядителям средств бюджета города-курорта Пятигорска в целях исполнения бюджета города-курорта Пятигорска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Февраль текущего года, ежегодно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11.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Постановление администрации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«Об исполнении бюджета города-курорта Пятигорска за отчетный период текущего  финансового года». В соответствии с Бюджетным кодексом Ро</w:t>
            </w:r>
            <w:r w:rsidRPr="005D29D1">
              <w:rPr>
                <w:sz w:val="19"/>
                <w:szCs w:val="19"/>
              </w:rPr>
              <w:t>с</w:t>
            </w:r>
            <w:r w:rsidRPr="005D29D1">
              <w:rPr>
                <w:sz w:val="19"/>
                <w:szCs w:val="19"/>
              </w:rPr>
              <w:t>сийской Федерации, решением Думы города Пятигорска «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Об утверждении Положения о бюджетном процессе в городе-курорте Пятигорске», утве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р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ждается ежеквартальный отчет об исполнении бюджета города-курорта Пятигорска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Ежеквартально в течение 46 дней после окончания отчетного периода, в течение срока реализации программы</w:t>
            </w:r>
          </w:p>
        </w:tc>
      </w:tr>
      <w:tr w:rsidR="00E473DF" w:rsidRPr="005D29D1" w:rsidTr="00E473DF">
        <w:trPr>
          <w:cantSplit/>
        </w:trPr>
        <w:tc>
          <w:tcPr>
            <w:tcW w:w="56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12.</w:t>
            </w:r>
          </w:p>
        </w:tc>
        <w:tc>
          <w:tcPr>
            <w:tcW w:w="155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Решение Думы города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</w:t>
            </w:r>
          </w:p>
        </w:tc>
        <w:tc>
          <w:tcPr>
            <w:tcW w:w="637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 «Об исполнении бюджета города-курорта Пятигорска за отчетный  фина</w:t>
            </w:r>
            <w:r w:rsidRPr="005D29D1">
              <w:rPr>
                <w:sz w:val="19"/>
                <w:szCs w:val="19"/>
              </w:rPr>
              <w:t>н</w:t>
            </w:r>
            <w:r w:rsidRPr="005D29D1">
              <w:rPr>
                <w:sz w:val="19"/>
                <w:szCs w:val="19"/>
              </w:rPr>
              <w:t>совый год». В соответствии с Бюджетным кодексом Российской Федер</w:t>
            </w:r>
            <w:r w:rsidRPr="005D29D1">
              <w:rPr>
                <w:sz w:val="19"/>
                <w:szCs w:val="19"/>
              </w:rPr>
              <w:t>а</w:t>
            </w:r>
            <w:r w:rsidRPr="005D29D1">
              <w:rPr>
                <w:sz w:val="19"/>
                <w:szCs w:val="19"/>
              </w:rPr>
              <w:t>ции, решением Думы города Пятигорска «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Об утверждении Положения о бюджетном процессе в городе-курорте Пятигорске», утверждается отчет об исполнении бюджета города-курорта Пятигорска за отчетный финанс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о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вый год</w:t>
            </w:r>
          </w:p>
        </w:tc>
        <w:tc>
          <w:tcPr>
            <w:tcW w:w="2409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Финансовое управление</w:t>
            </w:r>
          </w:p>
        </w:tc>
        <w:tc>
          <w:tcPr>
            <w:tcW w:w="3828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До 1 мая  текущего года, ежегодно*</w:t>
            </w:r>
          </w:p>
        </w:tc>
      </w:tr>
    </w:tbl>
    <w:p w:rsidR="00E473DF" w:rsidRDefault="00E473DF" w:rsidP="00E473DF">
      <w:pPr>
        <w:widowControl w:val="0"/>
        <w:autoSpaceDE w:val="0"/>
        <w:autoSpaceDN w:val="0"/>
        <w:adjustRightInd w:val="0"/>
        <w:ind w:firstLine="142"/>
        <w:rPr>
          <w:sz w:val="22"/>
          <w:szCs w:val="22"/>
        </w:rPr>
      </w:pPr>
    </w:p>
    <w:p w:rsidR="00E473DF" w:rsidRDefault="00E473DF" w:rsidP="00E473D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  <w:r w:rsidRPr="00DA2782">
        <w:rPr>
          <w:sz w:val="28"/>
          <w:szCs w:val="28"/>
        </w:rPr>
        <w:t>*Указаны сроки подготовки проектов муниципальных правовых актов в соответствии с предоставленными финансов</w:t>
      </w:r>
      <w:r w:rsidRPr="00DA2782">
        <w:rPr>
          <w:sz w:val="28"/>
          <w:szCs w:val="28"/>
        </w:rPr>
        <w:t>о</w:t>
      </w:r>
      <w:r w:rsidRPr="00DA2782">
        <w:rPr>
          <w:sz w:val="28"/>
          <w:szCs w:val="28"/>
        </w:rPr>
        <w:t>му управлению полномочиями</w:t>
      </w:r>
      <w:r>
        <w:rPr>
          <w:sz w:val="28"/>
          <w:szCs w:val="28"/>
        </w:rPr>
        <w:t>.</w:t>
      </w:r>
    </w:p>
    <w:p w:rsidR="00E473DF" w:rsidRPr="00DA2782" w:rsidRDefault="00E473DF" w:rsidP="00E473DF">
      <w:pPr>
        <w:widowControl w:val="0"/>
        <w:autoSpaceDE w:val="0"/>
        <w:autoSpaceDN w:val="0"/>
        <w:adjustRightInd w:val="0"/>
        <w:ind w:firstLine="142"/>
        <w:jc w:val="both"/>
        <w:rPr>
          <w:sz w:val="28"/>
          <w:szCs w:val="28"/>
        </w:rPr>
      </w:pPr>
    </w:p>
    <w:p w:rsidR="00E473DF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E473DF" w:rsidRDefault="00E473DF" w:rsidP="00E473DF">
      <w:pPr>
        <w:tabs>
          <w:tab w:val="left" w:pos="9498"/>
        </w:tabs>
        <w:spacing w:line="240" w:lineRule="exact"/>
        <w:jc w:val="both"/>
        <w:rPr>
          <w:sz w:val="22"/>
          <w:szCs w:val="22"/>
        </w:rPr>
      </w:pPr>
      <w:r w:rsidRPr="00DB6B7E">
        <w:rPr>
          <w:bCs/>
          <w:sz w:val="28"/>
          <w:szCs w:val="28"/>
        </w:rPr>
        <w:t xml:space="preserve">администрации города Пятигорска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DB6B7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 w:rsidRPr="00DB6B7E">
        <w:rPr>
          <w:bCs/>
          <w:sz w:val="28"/>
          <w:szCs w:val="28"/>
        </w:rPr>
        <w:t xml:space="preserve">               </w:t>
      </w:r>
      <w:r w:rsidRPr="000B1870">
        <w:rPr>
          <w:sz w:val="28"/>
          <w:szCs w:val="28"/>
        </w:rPr>
        <w:t>С.П.Фоменко</w:t>
      </w:r>
    </w:p>
    <w:tbl>
      <w:tblPr>
        <w:tblStyle w:val="a5"/>
        <w:tblW w:w="3969" w:type="dxa"/>
        <w:tblInd w:w="110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E473DF" w:rsidTr="00E473DF">
        <w:tc>
          <w:tcPr>
            <w:tcW w:w="3969" w:type="dxa"/>
          </w:tcPr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2</w:t>
            </w:r>
          </w:p>
          <w:p w:rsidR="00E473DF" w:rsidRPr="001978D1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5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города-курорта Пятигорска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</w:tc>
      </w:tr>
    </w:tbl>
    <w:p w:rsidR="00E473DF" w:rsidRDefault="00E473DF" w:rsidP="00E473D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E473DF" w:rsidRPr="00E66B24" w:rsidRDefault="00E473DF" w:rsidP="00E473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E473DF" w:rsidRPr="00E66B24" w:rsidRDefault="00C9474A" w:rsidP="00E473D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w:anchor="P1465" w:history="1">
        <w:r w:rsidR="00E473DF" w:rsidRPr="00E66B24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ПЕРЕЧЕНЬ</w:t>
        </w:r>
      </w:hyperlink>
    </w:p>
    <w:p w:rsidR="00E473DF" w:rsidRPr="00E66B24" w:rsidRDefault="00E473DF" w:rsidP="00E473DF">
      <w:pPr>
        <w:pStyle w:val="ConsPlusNormal"/>
        <w:ind w:firstLine="540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66B2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основных мероприятий </w:t>
      </w:r>
      <w:r w:rsidRPr="00E66B24">
        <w:rPr>
          <w:rFonts w:ascii="Times New Roman" w:hAnsi="Times New Roman" w:cs="Times New Roman"/>
          <w:sz w:val="28"/>
          <w:szCs w:val="28"/>
        </w:rPr>
        <w:t xml:space="preserve">муниципальной программы города-курорта Пятигорска «Управление финансами» </w:t>
      </w:r>
    </w:p>
    <w:p w:rsidR="00E473DF" w:rsidRPr="00E66B24" w:rsidRDefault="00E473DF" w:rsidP="00E473DF">
      <w:pPr>
        <w:pStyle w:val="ConsPlusNormal"/>
        <w:ind w:firstLine="54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tbl>
      <w:tblPr>
        <w:tblStyle w:val="a5"/>
        <w:tblW w:w="14600" w:type="dxa"/>
        <w:tblInd w:w="108" w:type="dxa"/>
        <w:tblLayout w:type="fixed"/>
        <w:tblLook w:val="04A0"/>
      </w:tblPr>
      <w:tblGrid>
        <w:gridCol w:w="534"/>
        <w:gridCol w:w="5278"/>
        <w:gridCol w:w="3969"/>
        <w:gridCol w:w="708"/>
        <w:gridCol w:w="850"/>
        <w:gridCol w:w="3261"/>
      </w:tblGrid>
      <w:tr w:rsidR="00E473DF" w:rsidRPr="00D36844" w:rsidTr="00E473DF">
        <w:trPr>
          <w:cantSplit/>
          <w:trHeight w:val="20"/>
        </w:trPr>
        <w:tc>
          <w:tcPr>
            <w:tcW w:w="534" w:type="dxa"/>
            <w:vMerge w:val="restart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№</w:t>
            </w:r>
            <w:r w:rsidRPr="00D36844">
              <w:rPr>
                <w:sz w:val="18"/>
                <w:szCs w:val="18"/>
              </w:rPr>
              <w:br/>
              <w:t>п/п</w:t>
            </w:r>
          </w:p>
        </w:tc>
        <w:tc>
          <w:tcPr>
            <w:tcW w:w="5278" w:type="dxa"/>
            <w:vMerge w:val="restart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Наименование подпрограммы Программы, основного меропри</w:t>
            </w:r>
            <w:r w:rsidRPr="00D36844">
              <w:rPr>
                <w:sz w:val="18"/>
                <w:szCs w:val="18"/>
              </w:rPr>
              <w:t>я</w:t>
            </w:r>
            <w:r w:rsidRPr="00D36844">
              <w:rPr>
                <w:sz w:val="18"/>
                <w:szCs w:val="18"/>
              </w:rPr>
              <w:t xml:space="preserve">тия подпрограммы Программы </w:t>
            </w:r>
          </w:p>
        </w:tc>
        <w:tc>
          <w:tcPr>
            <w:tcW w:w="3969" w:type="dxa"/>
            <w:vMerge w:val="restart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Ответственный исполнитель (соисполнитель, участник) подпрограммы  Программы, основн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го мероприятия подпрограммы Программы</w:t>
            </w:r>
          </w:p>
        </w:tc>
        <w:tc>
          <w:tcPr>
            <w:tcW w:w="1558" w:type="dxa"/>
            <w:gridSpan w:val="2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Срок </w:t>
            </w:r>
          </w:p>
        </w:tc>
        <w:tc>
          <w:tcPr>
            <w:tcW w:w="3261" w:type="dxa"/>
            <w:vMerge w:val="restart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Связь с индикаторами достижения целей Программы (далее – Индикат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ры) и показателями решения задач подпрограммы Программы (далее – Показатели)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vMerge/>
            <w:shd w:val="clear" w:color="auto" w:fill="auto"/>
            <w:vAlign w:val="center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5278" w:type="dxa"/>
            <w:vMerge/>
            <w:shd w:val="clear" w:color="auto" w:fill="auto"/>
            <w:vAlign w:val="center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3969" w:type="dxa"/>
            <w:vMerge/>
            <w:shd w:val="clear" w:color="auto" w:fill="auto"/>
            <w:vAlign w:val="center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844">
              <w:rPr>
                <w:sz w:val="16"/>
                <w:szCs w:val="16"/>
              </w:rPr>
              <w:t>начала реал</w:t>
            </w:r>
            <w:r w:rsidRPr="00D36844">
              <w:rPr>
                <w:sz w:val="16"/>
                <w:szCs w:val="16"/>
              </w:rPr>
              <w:t>и</w:t>
            </w:r>
            <w:r w:rsidRPr="00D36844">
              <w:rPr>
                <w:sz w:val="16"/>
                <w:szCs w:val="16"/>
              </w:rPr>
              <w:t>зации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D36844">
              <w:rPr>
                <w:sz w:val="16"/>
                <w:szCs w:val="16"/>
              </w:rPr>
              <w:t>оконч</w:t>
            </w:r>
            <w:r w:rsidRPr="00D36844">
              <w:rPr>
                <w:sz w:val="16"/>
                <w:szCs w:val="16"/>
              </w:rPr>
              <w:t>а</w:t>
            </w:r>
            <w:r w:rsidRPr="00D36844">
              <w:rPr>
                <w:sz w:val="16"/>
                <w:szCs w:val="16"/>
              </w:rPr>
              <w:t>ния реализ</w:t>
            </w:r>
            <w:r w:rsidRPr="00D36844">
              <w:rPr>
                <w:sz w:val="16"/>
                <w:szCs w:val="16"/>
              </w:rPr>
              <w:t>а</w:t>
            </w:r>
            <w:r w:rsidRPr="00D36844">
              <w:rPr>
                <w:sz w:val="16"/>
                <w:szCs w:val="16"/>
              </w:rPr>
              <w:t>ции</w:t>
            </w:r>
          </w:p>
        </w:tc>
        <w:tc>
          <w:tcPr>
            <w:tcW w:w="3261" w:type="dxa"/>
            <w:vMerge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  <w:vAlign w:val="center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</w:t>
            </w:r>
          </w:p>
        </w:tc>
        <w:tc>
          <w:tcPr>
            <w:tcW w:w="5278" w:type="dxa"/>
            <w:shd w:val="clear" w:color="auto" w:fill="auto"/>
            <w:vAlign w:val="center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</w:t>
            </w:r>
          </w:p>
        </w:tc>
        <w:tc>
          <w:tcPr>
            <w:tcW w:w="3969" w:type="dxa"/>
            <w:shd w:val="clear" w:color="auto" w:fill="auto"/>
            <w:vAlign w:val="center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3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5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6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  <w:lang w:val="en-US"/>
              </w:rPr>
              <w:t>I</w:t>
            </w:r>
            <w:r w:rsidRPr="00D36844">
              <w:rPr>
                <w:sz w:val="18"/>
                <w:szCs w:val="18"/>
              </w:rPr>
              <w:t>.</w:t>
            </w:r>
          </w:p>
        </w:tc>
        <w:tc>
          <w:tcPr>
            <w:tcW w:w="14066" w:type="dxa"/>
            <w:gridSpan w:val="5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Цель «Обеспечение долгосрочной сбалансированности и устойчивости бюджета города-курорта Пятигорска, повышение качества управления муниципальными финансами»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812" w:type="dxa"/>
            <w:gridSpan w:val="2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Подпрограмма 1 «Повышение долгосрочной сбалансированности и устойчивости бюджета города-курорта Пятигорска»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Индикаторы достижения целей Пр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граммы 1-3, указанные в приложении 3 к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E473DF" w:rsidRPr="00D36844" w:rsidRDefault="00E473DF" w:rsidP="00E473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844">
              <w:rPr>
                <w:rFonts w:ascii="Times New Roman" w:hAnsi="Times New Roman" w:cs="Times New Roman"/>
                <w:sz w:val="18"/>
                <w:szCs w:val="18"/>
              </w:rPr>
              <w:t>Задача 1 «Совершенствование налоговой политики города-курорта Пятигорска в части полномочий органов местного самоуправления и увеличение доходной базы бюджета города-курорта Пятигорска»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Повышение качества планирования доходов бюджета города, достижение устойчивой положительной динамики поступления налоговых и неналоговых доходов в бюджета города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1и 2,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 к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E473DF" w:rsidRPr="00D36844" w:rsidRDefault="00E473DF" w:rsidP="00E473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844">
              <w:rPr>
                <w:rFonts w:ascii="Times New Roman" w:hAnsi="Times New Roman" w:cs="Times New Roman"/>
                <w:sz w:val="18"/>
                <w:szCs w:val="18"/>
              </w:rPr>
              <w:t>Задача 2 «Совершенствование бюджетной политики города-курорта Пятигорска и повышение эффективности использования средств бюджета города-курорта Пятигорска»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lastRenderedPageBreak/>
              <w:t>2.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Координация стратегического и бюджетного планирования, со</w:t>
            </w:r>
            <w:r w:rsidRPr="00D36844">
              <w:rPr>
                <w:sz w:val="18"/>
                <w:szCs w:val="18"/>
              </w:rPr>
              <w:t>з</w:t>
            </w:r>
            <w:r w:rsidRPr="00D36844">
              <w:rPr>
                <w:sz w:val="18"/>
                <w:szCs w:val="18"/>
              </w:rPr>
              <w:t>дание инструментов долгосрочного бюджетного планирования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Администрация города </w:t>
            </w:r>
            <w:r>
              <w:rPr>
                <w:sz w:val="18"/>
                <w:szCs w:val="18"/>
              </w:rPr>
              <w:t>Пятигорска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арх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тектуры, строительства и жилищно-коммунального хозяйства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обр</w:t>
            </w:r>
            <w:r w:rsidRPr="00D36844">
              <w:rPr>
                <w:sz w:val="18"/>
                <w:szCs w:val="18"/>
              </w:rPr>
              <w:t>а</w:t>
            </w:r>
            <w:r w:rsidRPr="00D36844">
              <w:rPr>
                <w:sz w:val="18"/>
                <w:szCs w:val="18"/>
              </w:rPr>
              <w:t xml:space="preserve">зования администрации города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кул</w:t>
            </w:r>
            <w:r w:rsidRPr="00D36844">
              <w:rPr>
                <w:sz w:val="18"/>
                <w:szCs w:val="18"/>
              </w:rPr>
              <w:t>ь</w:t>
            </w:r>
            <w:r w:rsidRPr="00D36844">
              <w:rPr>
                <w:sz w:val="18"/>
                <w:szCs w:val="18"/>
              </w:rPr>
              <w:t xml:space="preserve">туры администрации города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с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циальной поддержки населения администрации города Пятигорска»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«Комитет по ф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 xml:space="preserve">зической культуре и спорту администрации города Пятигорска» </w:t>
            </w:r>
          </w:p>
          <w:p w:rsidR="00E473DF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</w:t>
            </w:r>
            <w:r w:rsidRPr="00D36844">
              <w:rPr>
                <w:sz w:val="18"/>
                <w:szCs w:val="18"/>
              </w:rPr>
              <w:t>б</w:t>
            </w:r>
            <w:r w:rsidRPr="00D36844">
              <w:rPr>
                <w:sz w:val="18"/>
                <w:szCs w:val="18"/>
              </w:rPr>
              <w:t>щественной безопасности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3 и 4,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</w:t>
            </w:r>
            <w:r>
              <w:rPr>
                <w:sz w:val="18"/>
                <w:szCs w:val="18"/>
              </w:rPr>
              <w:t xml:space="preserve"> </w:t>
            </w:r>
            <w:r w:rsidRPr="00D36844">
              <w:rPr>
                <w:sz w:val="18"/>
                <w:szCs w:val="18"/>
              </w:rPr>
              <w:t>к 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  <w:vAlign w:val="bottom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3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Организация планирования и исполнения бюджета города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Администрация города</w:t>
            </w:r>
            <w:r>
              <w:rPr>
                <w:sz w:val="18"/>
                <w:szCs w:val="18"/>
              </w:rPr>
              <w:t xml:space="preserve"> Пятигорска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арх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тектуры, строительства и жилищно-коммунального хозяйства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обр</w:t>
            </w:r>
            <w:r w:rsidRPr="00D36844">
              <w:rPr>
                <w:sz w:val="18"/>
                <w:szCs w:val="18"/>
              </w:rPr>
              <w:t>а</w:t>
            </w:r>
            <w:r w:rsidRPr="00D36844">
              <w:rPr>
                <w:sz w:val="18"/>
                <w:szCs w:val="18"/>
              </w:rPr>
              <w:t xml:space="preserve">зования администрации города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кул</w:t>
            </w:r>
            <w:r w:rsidRPr="00D36844">
              <w:rPr>
                <w:sz w:val="18"/>
                <w:szCs w:val="18"/>
              </w:rPr>
              <w:t>ь</w:t>
            </w:r>
            <w:r w:rsidRPr="00D36844">
              <w:rPr>
                <w:sz w:val="18"/>
                <w:szCs w:val="18"/>
              </w:rPr>
              <w:t xml:space="preserve">туры администрации города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«Комитет по ф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 xml:space="preserve">зической культуре и спорту администрации города Пятигорска» </w:t>
            </w:r>
          </w:p>
          <w:p w:rsidR="00E473DF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</w:t>
            </w:r>
            <w:r w:rsidRPr="00D36844">
              <w:rPr>
                <w:sz w:val="18"/>
                <w:szCs w:val="18"/>
              </w:rPr>
              <w:t>б</w:t>
            </w:r>
            <w:r w:rsidRPr="00D36844">
              <w:rPr>
                <w:sz w:val="18"/>
                <w:szCs w:val="18"/>
              </w:rPr>
              <w:t>щественной безопасности администрации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 xml:space="preserve">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имущественных отношений администрации города Пятигорска»</w:t>
            </w:r>
          </w:p>
        </w:tc>
        <w:tc>
          <w:tcPr>
            <w:tcW w:w="708" w:type="dxa"/>
            <w:shd w:val="clear" w:color="auto" w:fill="auto"/>
            <w:vAlign w:val="bottom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  <w:vAlign w:val="bottom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5 и 6,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 к Программе</w:t>
            </w:r>
          </w:p>
        </w:tc>
      </w:tr>
      <w:tr w:rsidR="00E473DF" w:rsidRPr="00D36844" w:rsidTr="00E473DF">
        <w:trPr>
          <w:cantSplit/>
          <w:trHeight w:val="1257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lastRenderedPageBreak/>
              <w:t>4.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Методическое обеспечение оказания муниципальных услуг (в</w:t>
            </w:r>
            <w:r w:rsidRPr="00D36844">
              <w:rPr>
                <w:sz w:val="18"/>
                <w:szCs w:val="18"/>
              </w:rPr>
              <w:t>ы</w:t>
            </w:r>
            <w:r w:rsidRPr="00D36844">
              <w:rPr>
                <w:sz w:val="18"/>
                <w:szCs w:val="18"/>
              </w:rPr>
              <w:t>полнения работ)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Администрация города</w:t>
            </w:r>
            <w:r>
              <w:rPr>
                <w:sz w:val="18"/>
                <w:szCs w:val="18"/>
              </w:rPr>
              <w:t xml:space="preserve"> Пятигорска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обр</w:t>
            </w:r>
            <w:r w:rsidRPr="00D36844">
              <w:rPr>
                <w:sz w:val="18"/>
                <w:szCs w:val="18"/>
              </w:rPr>
              <w:t>а</w:t>
            </w:r>
            <w:r w:rsidRPr="00D36844">
              <w:rPr>
                <w:sz w:val="18"/>
                <w:szCs w:val="18"/>
              </w:rPr>
              <w:t xml:space="preserve">зования администрации города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«Управление кул</w:t>
            </w:r>
            <w:r w:rsidRPr="00D36844">
              <w:rPr>
                <w:sz w:val="18"/>
                <w:szCs w:val="18"/>
              </w:rPr>
              <w:t>ь</w:t>
            </w:r>
            <w:r w:rsidRPr="00D36844">
              <w:rPr>
                <w:sz w:val="18"/>
                <w:szCs w:val="18"/>
              </w:rPr>
              <w:t xml:space="preserve">туры администрации города Пятигорска» </w:t>
            </w:r>
          </w:p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Муниципальное учреждение «Комитет по ф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 xml:space="preserve">зической культуре и спорту администрации города Пятигорска» 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7, указанный в приложении 3 к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5.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Формирование резервного  фонда администрации города Пят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горска и резервирование средств на исполнение расходных об</w:t>
            </w:r>
            <w:r w:rsidRPr="00D36844">
              <w:rPr>
                <w:sz w:val="18"/>
                <w:szCs w:val="18"/>
              </w:rPr>
              <w:t>я</w:t>
            </w:r>
            <w:r w:rsidRPr="00D36844">
              <w:rPr>
                <w:sz w:val="18"/>
                <w:szCs w:val="18"/>
              </w:rPr>
              <w:t>зательств города-курорта Пятигорска</w:t>
            </w:r>
          </w:p>
        </w:tc>
        <w:tc>
          <w:tcPr>
            <w:tcW w:w="3969" w:type="dxa"/>
            <w:shd w:val="clear" w:color="auto" w:fill="auto"/>
            <w:vAlign w:val="bottom"/>
          </w:tcPr>
          <w:p w:rsidR="00E473DF" w:rsidRPr="00D36844" w:rsidRDefault="00E473DF" w:rsidP="00E473DF">
            <w:pPr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6, указанный в приложении 3 к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6.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Исполнение судебных актов по искам к казне города-курорта Пятигорска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6, указанный в приложении 3 к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E473DF" w:rsidRPr="00D36844" w:rsidRDefault="00E473DF" w:rsidP="00E473DF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36844">
              <w:rPr>
                <w:rFonts w:ascii="Times New Roman" w:hAnsi="Times New Roman" w:cs="Times New Roman"/>
                <w:sz w:val="18"/>
                <w:szCs w:val="18"/>
              </w:rPr>
              <w:t>Задача 3 «</w:t>
            </w:r>
            <w:r w:rsidRPr="00D36844">
              <w:rPr>
                <w:rFonts w:ascii="Times New Roman" w:hAnsi="Times New Roman"/>
                <w:sz w:val="18"/>
                <w:szCs w:val="18"/>
              </w:rPr>
              <w:t>Достижение приемлемых и экономически обоснованных объема и структуры муниципального долга города-курорта Пятигорска, расходов на его обслуживание»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7.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Планирование объема и структуры муниципального долга гор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да-курорта Пятигорска, расходов на его обслуживание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 xml:space="preserve">Показатель 8, указанный в приложении 3 к Программе 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E473DF" w:rsidRPr="00D36844" w:rsidRDefault="00E473DF" w:rsidP="00E473DF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44">
              <w:rPr>
                <w:rFonts w:ascii="Times New Roman" w:hAnsi="Times New Roman"/>
                <w:sz w:val="18"/>
                <w:szCs w:val="18"/>
              </w:rPr>
              <w:t>Задача 4  «Обеспечение прозрачности и открытости управления общественными финансами города-курорта Пятигорска»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8.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Размещение на официальном</w:t>
            </w:r>
            <w:r>
              <w:rPr>
                <w:sz w:val="18"/>
                <w:szCs w:val="18"/>
              </w:rPr>
              <w:t xml:space="preserve"> сайте</w:t>
            </w:r>
            <w:r w:rsidRPr="00D36844">
              <w:rPr>
                <w:sz w:val="18"/>
                <w:szCs w:val="18"/>
              </w:rPr>
              <w:t xml:space="preserve"> муниципального образования города-курорта  Пятигорска в информационно-телекоммуникационной сети «Интернет» в разделе «Открытый бюджет» актуальной, достоверной, доступной информации о состоянии муниципальных финансов города-курорта Пятигорска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 9, указанный в прилож</w:t>
            </w:r>
            <w:r w:rsidRPr="00D36844">
              <w:rPr>
                <w:sz w:val="18"/>
                <w:szCs w:val="18"/>
              </w:rPr>
              <w:t>е</w:t>
            </w:r>
            <w:r w:rsidRPr="00D36844">
              <w:rPr>
                <w:sz w:val="18"/>
                <w:szCs w:val="18"/>
              </w:rPr>
              <w:t>нии 3 к 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E473DF" w:rsidRPr="00D36844" w:rsidRDefault="00E473DF" w:rsidP="00E473DF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44">
              <w:rPr>
                <w:rFonts w:ascii="Times New Roman" w:hAnsi="Times New Roman"/>
                <w:sz w:val="18"/>
                <w:szCs w:val="18"/>
              </w:rPr>
              <w:t>Задача 5 «Совершенствование муниципального финансового контроля»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9.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Организация и    осуществление    внутреннего     муниципальн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го   контроля в  отношении объектов муниципального   контроля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Показатель  10 , указанный в прилож</w:t>
            </w:r>
            <w:r w:rsidRPr="00D36844">
              <w:rPr>
                <w:sz w:val="18"/>
                <w:szCs w:val="18"/>
              </w:rPr>
              <w:t>е</w:t>
            </w:r>
            <w:r w:rsidRPr="00D36844">
              <w:rPr>
                <w:sz w:val="18"/>
                <w:szCs w:val="18"/>
              </w:rPr>
              <w:t>нии 3 к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14600" w:type="dxa"/>
            <w:gridSpan w:val="6"/>
            <w:shd w:val="clear" w:color="auto" w:fill="auto"/>
            <w:vAlign w:val="center"/>
          </w:tcPr>
          <w:p w:rsidR="00E473DF" w:rsidRPr="00D36844" w:rsidRDefault="00E473DF" w:rsidP="00E473DF">
            <w:pPr>
              <w:pStyle w:val="ConsPlusNormal"/>
              <w:ind w:firstLine="54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D36844">
              <w:rPr>
                <w:rFonts w:ascii="Times New Roman" w:hAnsi="Times New Roman"/>
                <w:sz w:val="18"/>
                <w:szCs w:val="18"/>
              </w:rPr>
              <w:t>Задача 6 «Повышение качества управления муниципальными финансами города-курорта Пятигорска»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10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Мотивация главных распорядителей средств бюджета города-курорта Пятигорска к повышению качества финансового м</w:t>
            </w:r>
            <w:r w:rsidRPr="00D36844">
              <w:rPr>
                <w:sz w:val="18"/>
                <w:szCs w:val="18"/>
              </w:rPr>
              <w:t>е</w:t>
            </w:r>
            <w:r w:rsidRPr="00D36844">
              <w:rPr>
                <w:sz w:val="18"/>
                <w:szCs w:val="18"/>
              </w:rPr>
              <w:t xml:space="preserve">неджмента  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 11 и 12, указанные в пр</w:t>
            </w:r>
            <w:r w:rsidRPr="00D36844">
              <w:rPr>
                <w:sz w:val="18"/>
                <w:szCs w:val="18"/>
              </w:rPr>
              <w:t>и</w:t>
            </w:r>
            <w:r w:rsidRPr="00D36844">
              <w:rPr>
                <w:sz w:val="18"/>
                <w:szCs w:val="18"/>
              </w:rPr>
              <w:t>ложении 3 к 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812" w:type="dxa"/>
            <w:gridSpan w:val="2"/>
            <w:shd w:val="clear" w:color="auto" w:fill="auto"/>
          </w:tcPr>
          <w:p w:rsidR="00E473DF" w:rsidRPr="00D36844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Подпрограмма 2 «Обеспечение реализации муниципальной программы города-курорта Пятигорска «Управление финансами» и общепрограм</w:t>
            </w:r>
            <w:r w:rsidRPr="00D36844">
              <w:rPr>
                <w:sz w:val="18"/>
                <w:szCs w:val="18"/>
              </w:rPr>
              <w:t>м</w:t>
            </w:r>
            <w:r w:rsidRPr="00D36844">
              <w:rPr>
                <w:sz w:val="18"/>
                <w:szCs w:val="18"/>
              </w:rPr>
              <w:t>ные мероприятия»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Индикаторы достижения целей Пр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граммы 1-3, указанные в приложении 3 к  Программе</w:t>
            </w:r>
          </w:p>
        </w:tc>
      </w:tr>
      <w:tr w:rsidR="00E473DF" w:rsidRPr="00D36844" w:rsidTr="00E473DF">
        <w:trPr>
          <w:cantSplit/>
          <w:trHeight w:val="20"/>
        </w:trPr>
        <w:tc>
          <w:tcPr>
            <w:tcW w:w="534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11</w:t>
            </w:r>
          </w:p>
        </w:tc>
        <w:tc>
          <w:tcPr>
            <w:tcW w:w="527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Обеспечение реализации муниципальной программы города-курорта Пятигорска «Управление финансами»</w:t>
            </w:r>
          </w:p>
        </w:tc>
        <w:tc>
          <w:tcPr>
            <w:tcW w:w="3969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Финансовое управление</w:t>
            </w:r>
          </w:p>
        </w:tc>
        <w:tc>
          <w:tcPr>
            <w:tcW w:w="708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2018</w:t>
            </w:r>
          </w:p>
        </w:tc>
        <w:tc>
          <w:tcPr>
            <w:tcW w:w="850" w:type="dxa"/>
            <w:shd w:val="clear" w:color="auto" w:fill="auto"/>
          </w:tcPr>
          <w:p w:rsidR="00E473DF" w:rsidRPr="00D36844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2022</w:t>
            </w:r>
          </w:p>
        </w:tc>
        <w:tc>
          <w:tcPr>
            <w:tcW w:w="3261" w:type="dxa"/>
            <w:shd w:val="clear" w:color="auto" w:fill="auto"/>
          </w:tcPr>
          <w:p w:rsidR="00E473DF" w:rsidRPr="00D36844" w:rsidRDefault="00E473DF" w:rsidP="00E473DF">
            <w:pPr>
              <w:rPr>
                <w:sz w:val="18"/>
                <w:szCs w:val="18"/>
              </w:rPr>
            </w:pPr>
            <w:r w:rsidRPr="00D36844">
              <w:rPr>
                <w:sz w:val="18"/>
                <w:szCs w:val="18"/>
              </w:rPr>
              <w:t>Показатели  1-12, указанные в прил</w:t>
            </w:r>
            <w:r w:rsidRPr="00D36844">
              <w:rPr>
                <w:sz w:val="18"/>
                <w:szCs w:val="18"/>
              </w:rPr>
              <w:t>о</w:t>
            </w:r>
            <w:r w:rsidRPr="00D36844">
              <w:rPr>
                <w:sz w:val="18"/>
                <w:szCs w:val="18"/>
              </w:rPr>
              <w:t>жении 3 к  Программе</w:t>
            </w:r>
          </w:p>
        </w:tc>
      </w:tr>
    </w:tbl>
    <w:p w:rsidR="00E473DF" w:rsidRDefault="00E473DF" w:rsidP="00E473DF">
      <w:pPr>
        <w:jc w:val="both"/>
        <w:rPr>
          <w:sz w:val="28"/>
          <w:szCs w:val="28"/>
        </w:rPr>
      </w:pPr>
    </w:p>
    <w:p w:rsidR="00E473DF" w:rsidRDefault="00E473DF" w:rsidP="00E473DF">
      <w:pPr>
        <w:autoSpaceDE w:val="0"/>
        <w:autoSpaceDN w:val="0"/>
        <w:adjustRightInd w:val="0"/>
        <w:spacing w:line="240" w:lineRule="exact"/>
        <w:jc w:val="right"/>
        <w:outlineLvl w:val="2"/>
        <w:rPr>
          <w:sz w:val="28"/>
          <w:szCs w:val="28"/>
        </w:rPr>
      </w:pP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E473DF" w:rsidRDefault="00E473DF" w:rsidP="00E473DF">
      <w:pPr>
        <w:tabs>
          <w:tab w:val="left" w:pos="9498"/>
        </w:tabs>
        <w:spacing w:line="240" w:lineRule="exact"/>
        <w:jc w:val="both"/>
        <w:rPr>
          <w:sz w:val="28"/>
          <w:szCs w:val="28"/>
        </w:rPr>
      </w:pPr>
      <w:r w:rsidRPr="00DB6B7E">
        <w:rPr>
          <w:bCs/>
          <w:sz w:val="28"/>
          <w:szCs w:val="28"/>
        </w:rPr>
        <w:t xml:space="preserve">администрации города Пятигорска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DB6B7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 w:rsidRPr="00DB6B7E">
        <w:rPr>
          <w:bCs/>
          <w:sz w:val="28"/>
          <w:szCs w:val="28"/>
        </w:rPr>
        <w:t xml:space="preserve">               </w:t>
      </w:r>
      <w:r w:rsidRPr="000B1870">
        <w:rPr>
          <w:sz w:val="28"/>
          <w:szCs w:val="28"/>
        </w:rPr>
        <w:t>С.П.Фоменко</w:t>
      </w:r>
    </w:p>
    <w:tbl>
      <w:tblPr>
        <w:tblStyle w:val="a5"/>
        <w:tblW w:w="3969" w:type="dxa"/>
        <w:tblInd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69"/>
      </w:tblGrid>
      <w:tr w:rsidR="00E473DF" w:rsidTr="00E473DF">
        <w:tc>
          <w:tcPr>
            <w:tcW w:w="3969" w:type="dxa"/>
          </w:tcPr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lastRenderedPageBreak/>
              <w:t>Приложение</w:t>
            </w:r>
            <w:r>
              <w:rPr>
                <w:sz w:val="28"/>
                <w:szCs w:val="28"/>
              </w:rPr>
              <w:t xml:space="preserve"> 3</w:t>
            </w:r>
          </w:p>
          <w:p w:rsidR="00E473DF" w:rsidRPr="001978D1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к постановлению</w:t>
            </w:r>
            <w:r>
              <w:rPr>
                <w:sz w:val="28"/>
                <w:szCs w:val="28"/>
              </w:rPr>
              <w:t xml:space="preserve"> администр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ции </w:t>
            </w:r>
            <w:r w:rsidRPr="001978D1">
              <w:rPr>
                <w:sz w:val="28"/>
                <w:szCs w:val="28"/>
              </w:rPr>
              <w:t>города Пятигорска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1978D1">
              <w:rPr>
                <w:sz w:val="28"/>
                <w:szCs w:val="28"/>
              </w:rPr>
              <w:t>от</w:t>
            </w:r>
            <w:r>
              <w:rPr>
                <w:sz w:val="28"/>
                <w:szCs w:val="28"/>
              </w:rPr>
              <w:t xml:space="preserve"> __________</w:t>
            </w:r>
            <w:r w:rsidRPr="001978D1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______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Приложение 6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 </w:t>
            </w:r>
            <w:r w:rsidRPr="009C56A9">
              <w:rPr>
                <w:sz w:val="28"/>
                <w:szCs w:val="28"/>
              </w:rPr>
              <w:t xml:space="preserve">муниципальной </w:t>
            </w:r>
            <w:r>
              <w:rPr>
                <w:sz w:val="28"/>
                <w:szCs w:val="28"/>
              </w:rPr>
              <w:t>п</w:t>
            </w:r>
            <w:r w:rsidRPr="009C56A9">
              <w:rPr>
                <w:sz w:val="28"/>
                <w:szCs w:val="28"/>
              </w:rPr>
              <w:t>рограмм</w:t>
            </w:r>
            <w:r>
              <w:rPr>
                <w:sz w:val="28"/>
                <w:szCs w:val="28"/>
              </w:rPr>
              <w:t>е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9C56A9">
              <w:rPr>
                <w:sz w:val="28"/>
                <w:szCs w:val="28"/>
              </w:rPr>
              <w:t>города-курорта Пятигорска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«Управление финансами»</w:t>
            </w:r>
          </w:p>
          <w:p w:rsidR="00E473DF" w:rsidRDefault="00E473DF" w:rsidP="00E473DF">
            <w:pPr>
              <w:autoSpaceDE w:val="0"/>
              <w:autoSpaceDN w:val="0"/>
              <w:adjustRightInd w:val="0"/>
              <w:spacing w:line="240" w:lineRule="exact"/>
              <w:jc w:val="center"/>
              <w:outlineLvl w:val="2"/>
              <w:rPr>
                <w:sz w:val="28"/>
                <w:szCs w:val="28"/>
              </w:rPr>
            </w:pPr>
          </w:p>
        </w:tc>
      </w:tr>
    </w:tbl>
    <w:p w:rsidR="00E473DF" w:rsidRPr="00E66B24" w:rsidRDefault="00E473DF" w:rsidP="00E473D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</w:p>
    <w:p w:rsidR="00E473DF" w:rsidRPr="00E66B24" w:rsidRDefault="00E473DF" w:rsidP="00E473D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 w:rsidRPr="00E66B24">
        <w:rPr>
          <w:sz w:val="28"/>
          <w:szCs w:val="28"/>
        </w:rPr>
        <w:t>ОБЪЕМЫ И ИСТОЧНИКИ</w:t>
      </w:r>
    </w:p>
    <w:p w:rsidR="00E473DF" w:rsidRPr="00E66B24" w:rsidRDefault="00E473DF" w:rsidP="00E473DF">
      <w:pPr>
        <w:autoSpaceDE w:val="0"/>
        <w:autoSpaceDN w:val="0"/>
        <w:adjustRightInd w:val="0"/>
        <w:spacing w:line="240" w:lineRule="exact"/>
        <w:jc w:val="center"/>
        <w:outlineLvl w:val="2"/>
        <w:rPr>
          <w:sz w:val="28"/>
          <w:szCs w:val="28"/>
        </w:rPr>
      </w:pPr>
      <w:r>
        <w:rPr>
          <w:sz w:val="28"/>
          <w:szCs w:val="28"/>
        </w:rPr>
        <w:t>ф</w:t>
      </w:r>
      <w:r w:rsidRPr="00E66B24">
        <w:rPr>
          <w:sz w:val="28"/>
          <w:szCs w:val="28"/>
        </w:rPr>
        <w:t>инансового обеспечения муниципальной программы города-курорта Пятигорска «Управление финансами»</w:t>
      </w:r>
    </w:p>
    <w:p w:rsidR="00E473DF" w:rsidRPr="00E66B24" w:rsidRDefault="00E473DF" w:rsidP="00E473DF">
      <w:pPr>
        <w:autoSpaceDE w:val="0"/>
        <w:autoSpaceDN w:val="0"/>
        <w:adjustRightInd w:val="0"/>
        <w:spacing w:line="240" w:lineRule="exact"/>
        <w:jc w:val="center"/>
        <w:outlineLvl w:val="2"/>
        <w:rPr>
          <w:color w:val="FF0000"/>
          <w:sz w:val="21"/>
          <w:szCs w:val="21"/>
        </w:rPr>
      </w:pPr>
      <w:r w:rsidRPr="00E66B24">
        <w:rPr>
          <w:color w:val="FF0000"/>
          <w:sz w:val="28"/>
          <w:szCs w:val="28"/>
        </w:rPr>
        <w:t xml:space="preserve"> </w:t>
      </w:r>
    </w:p>
    <w:p w:rsidR="00E473DF" w:rsidRPr="00E66B24" w:rsidRDefault="00E473DF" w:rsidP="00E473DF">
      <w:pPr>
        <w:spacing w:line="14" w:lineRule="auto"/>
        <w:rPr>
          <w:color w:val="FF0000"/>
          <w:sz w:val="21"/>
          <w:szCs w:val="21"/>
        </w:rPr>
      </w:pPr>
    </w:p>
    <w:tbl>
      <w:tblPr>
        <w:tblStyle w:val="a5"/>
        <w:tblW w:w="14601" w:type="dxa"/>
        <w:tblInd w:w="108" w:type="dxa"/>
        <w:tblLayout w:type="fixed"/>
        <w:tblLook w:val="04A0"/>
      </w:tblPr>
      <w:tblGrid>
        <w:gridCol w:w="567"/>
        <w:gridCol w:w="5387"/>
        <w:gridCol w:w="2977"/>
        <w:gridCol w:w="1136"/>
        <w:gridCol w:w="1132"/>
        <w:gridCol w:w="1134"/>
        <w:gridCol w:w="1134"/>
        <w:gridCol w:w="1134"/>
      </w:tblGrid>
      <w:tr w:rsidR="00E473DF" w:rsidRPr="005D29D1" w:rsidTr="00E473DF">
        <w:trPr>
          <w:cantSplit/>
          <w:trHeight w:val="20"/>
        </w:trPr>
        <w:tc>
          <w:tcPr>
            <w:tcW w:w="567" w:type="dxa"/>
            <w:vMerge w:val="restart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№</w:t>
            </w:r>
            <w:r w:rsidRPr="005D29D1">
              <w:rPr>
                <w:sz w:val="19"/>
                <w:szCs w:val="19"/>
              </w:rPr>
              <w:br/>
              <w:t>п/п</w:t>
            </w:r>
          </w:p>
        </w:tc>
        <w:tc>
          <w:tcPr>
            <w:tcW w:w="5387" w:type="dxa"/>
            <w:vMerge w:val="restart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Наименование Программы, подпрограммы Программы, осно</w:t>
            </w:r>
            <w:r w:rsidRPr="005D29D1">
              <w:rPr>
                <w:sz w:val="19"/>
                <w:szCs w:val="19"/>
              </w:rPr>
              <w:t>в</w:t>
            </w:r>
            <w:r w:rsidRPr="005D29D1">
              <w:rPr>
                <w:sz w:val="19"/>
                <w:szCs w:val="19"/>
              </w:rPr>
              <w:t xml:space="preserve">ного мероприятия подпрограммы Программы </w:t>
            </w:r>
          </w:p>
        </w:tc>
        <w:tc>
          <w:tcPr>
            <w:tcW w:w="2977" w:type="dxa"/>
            <w:vMerge w:val="restart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Источники финансового обесп</w:t>
            </w:r>
            <w:r w:rsidRPr="005D29D1">
              <w:rPr>
                <w:sz w:val="19"/>
                <w:szCs w:val="19"/>
              </w:rPr>
              <w:t>е</w:t>
            </w:r>
            <w:r w:rsidRPr="005D29D1">
              <w:rPr>
                <w:sz w:val="19"/>
                <w:szCs w:val="19"/>
              </w:rPr>
              <w:t>чения по ответственному испо</w:t>
            </w:r>
            <w:r w:rsidRPr="005D29D1">
              <w:rPr>
                <w:sz w:val="19"/>
                <w:szCs w:val="19"/>
              </w:rPr>
              <w:t>л</w:t>
            </w:r>
            <w:r w:rsidRPr="005D29D1">
              <w:rPr>
                <w:sz w:val="19"/>
                <w:szCs w:val="19"/>
              </w:rPr>
              <w:t>нителю, соисполнителю Пр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граммы, подпрограммы Пр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граммы, основному мероприятию подпрограммы Программы</w:t>
            </w:r>
          </w:p>
        </w:tc>
        <w:tc>
          <w:tcPr>
            <w:tcW w:w="5670" w:type="dxa"/>
            <w:gridSpan w:val="5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Объемы финансового обеспечения по годам (тыс.рублей)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  <w:vMerge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5387" w:type="dxa"/>
            <w:vMerge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2977" w:type="dxa"/>
            <w:vMerge/>
          </w:tcPr>
          <w:p w:rsidR="00E473DF" w:rsidRPr="005D29D1" w:rsidRDefault="00E473DF" w:rsidP="00E473DF">
            <w:pPr>
              <w:jc w:val="center"/>
              <w:rPr>
                <w:color w:val="FF0000"/>
                <w:sz w:val="19"/>
                <w:szCs w:val="19"/>
              </w:rPr>
            </w:pPr>
          </w:p>
        </w:tc>
        <w:tc>
          <w:tcPr>
            <w:tcW w:w="1136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2018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 год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2019 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2020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2021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год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2022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 xml:space="preserve">год 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tabs>
                <w:tab w:val="left" w:pos="2526"/>
              </w:tabs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4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6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7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8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1.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tabs>
                <w:tab w:val="left" w:pos="2526"/>
              </w:tabs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Муниципальная программа города-курорта Пятигорска «Управление финансами», всего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 всего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ind w:left="-108"/>
              <w:rPr>
                <w:color w:val="FF0000"/>
                <w:sz w:val="19"/>
                <w:szCs w:val="19"/>
              </w:rPr>
            </w:pPr>
            <w:r w:rsidRPr="005D29D1">
              <w:rPr>
                <w:bCs/>
                <w:sz w:val="19"/>
                <w:szCs w:val="19"/>
              </w:rPr>
              <w:t>133 436, 85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ind w:left="-108"/>
              <w:rPr>
                <w:sz w:val="19"/>
                <w:szCs w:val="19"/>
              </w:rPr>
            </w:pPr>
            <w:r w:rsidRPr="005D29D1">
              <w:rPr>
                <w:bCs/>
                <w:sz w:val="19"/>
                <w:szCs w:val="19"/>
              </w:rPr>
              <w:t>133 436, 85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ind w:left="-108"/>
              <w:rPr>
                <w:sz w:val="19"/>
                <w:szCs w:val="19"/>
              </w:rPr>
            </w:pPr>
            <w:r w:rsidRPr="005D29D1">
              <w:rPr>
                <w:bCs/>
                <w:sz w:val="19"/>
                <w:szCs w:val="19"/>
              </w:rPr>
              <w:t>133 436, 85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ind w:left="-108"/>
              <w:rPr>
                <w:sz w:val="19"/>
                <w:szCs w:val="19"/>
              </w:rPr>
            </w:pPr>
            <w:r w:rsidRPr="005D29D1">
              <w:rPr>
                <w:bCs/>
                <w:sz w:val="19"/>
                <w:szCs w:val="19"/>
              </w:rPr>
              <w:t>133 436, 85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ind w:left="-108"/>
              <w:rPr>
                <w:sz w:val="19"/>
                <w:szCs w:val="19"/>
              </w:rPr>
            </w:pPr>
            <w:r w:rsidRPr="005D29D1">
              <w:rPr>
                <w:bCs/>
                <w:sz w:val="19"/>
                <w:szCs w:val="19"/>
              </w:rPr>
              <w:t>133 436, 85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Подпрограмма «Повышение долгосрочной сбалансированн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сти и устойчивости бюджета города-курорта Пятигорска» (д</w:t>
            </w:r>
            <w:r w:rsidRPr="005D29D1">
              <w:rPr>
                <w:sz w:val="19"/>
                <w:szCs w:val="19"/>
              </w:rPr>
              <w:t>а</w:t>
            </w:r>
            <w:r w:rsidRPr="005D29D1">
              <w:rPr>
                <w:sz w:val="19"/>
                <w:szCs w:val="19"/>
              </w:rPr>
              <w:t>лее – подпрограмма 1), всего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102 000,00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102 000,00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102 000,00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102 000,00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102 000,00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 том числе следующие основные мероприятия подпрограммы 1: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2.1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1 «Повышение качества планирования доходов бюджета города, достижение устойчивой полож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тельной динамики поступления налоговых и неналоговых д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ходов в бюджет города»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2.2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2 «Координация стратегического и бюджетного планирования, создание инструментов долгосро</w:t>
            </w:r>
            <w:r w:rsidRPr="005D29D1">
              <w:rPr>
                <w:sz w:val="19"/>
                <w:szCs w:val="19"/>
              </w:rPr>
              <w:t>ч</w:t>
            </w:r>
            <w:r w:rsidRPr="005D29D1">
              <w:rPr>
                <w:sz w:val="19"/>
                <w:szCs w:val="19"/>
              </w:rPr>
              <w:t>ного бюджетного планирования»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lastRenderedPageBreak/>
              <w:t>2.3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3 «Организация планирования и испо</w:t>
            </w:r>
            <w:r w:rsidRPr="005D29D1">
              <w:rPr>
                <w:sz w:val="19"/>
                <w:szCs w:val="19"/>
              </w:rPr>
              <w:t>л</w:t>
            </w:r>
            <w:r w:rsidRPr="005D29D1">
              <w:rPr>
                <w:sz w:val="19"/>
                <w:szCs w:val="19"/>
              </w:rPr>
              <w:t>нения бюджета города»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2.4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4 «Методическое обеспечение оказания муниципальных услуг (выполнения работ)»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2.5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5 «Формирование резервного  фонда администрации города Пятигорска и резервирование средств на исполнение расходных обязательств города-курорта Пят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горска»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</w:t>
            </w:r>
          </w:p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1136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9 000,00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9 000,00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9 000,00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9 000,00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9 000,00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2.6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6 «Исполнение судебных актов по и</w:t>
            </w:r>
            <w:r w:rsidRPr="005D29D1">
              <w:rPr>
                <w:sz w:val="19"/>
                <w:szCs w:val="19"/>
              </w:rPr>
              <w:t>с</w:t>
            </w:r>
            <w:r w:rsidRPr="005D29D1">
              <w:rPr>
                <w:sz w:val="19"/>
                <w:szCs w:val="19"/>
              </w:rPr>
              <w:t>кам к казне города-курорта Пятигорска»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3 000,00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3 000,00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3 000,00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3 000,00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3 000,00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2.7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7 «Планирование объема и структуры муниципального долга города-курорта Пятигорска, расходов на его обслуживание»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90 000,00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90 000,00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90 000,00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90 000,00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90 000,00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2.8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8 «Размещение на официальном сайте муниципального образования города-курорта Пятигорска в информационно-телекоммуникационной сети «Интернет» в разделе «Открытый бюджет» актуальной, достоверной, до</w:t>
            </w:r>
            <w:r w:rsidRPr="005D29D1">
              <w:rPr>
                <w:sz w:val="19"/>
                <w:szCs w:val="19"/>
              </w:rPr>
              <w:t>с</w:t>
            </w:r>
            <w:r w:rsidRPr="005D29D1">
              <w:rPr>
                <w:sz w:val="19"/>
                <w:szCs w:val="19"/>
              </w:rPr>
              <w:t>тупной информации о состоянии муниципальных финансов города-курорта Пятигорска»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2.9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9 «Организация и    осуществление    внутреннего     муниципального   контроля в  отношении об</w:t>
            </w:r>
            <w:r w:rsidRPr="005D29D1">
              <w:rPr>
                <w:sz w:val="19"/>
                <w:szCs w:val="19"/>
              </w:rPr>
              <w:t>ъ</w:t>
            </w:r>
            <w:r w:rsidRPr="005D29D1">
              <w:rPr>
                <w:sz w:val="19"/>
                <w:szCs w:val="19"/>
              </w:rPr>
              <w:t>ектов муниципального   контроля»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2.10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jc w:val="both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10 «Мотивация главных распорядит</w:t>
            </w:r>
            <w:r w:rsidRPr="005D29D1">
              <w:rPr>
                <w:sz w:val="19"/>
                <w:szCs w:val="19"/>
              </w:rPr>
              <w:t>е</w:t>
            </w:r>
            <w:r w:rsidRPr="005D29D1">
              <w:rPr>
                <w:sz w:val="19"/>
                <w:szCs w:val="19"/>
              </w:rPr>
              <w:t>лей средств бюджета города-курорта Пятигорска к повышению качества финансового менеджмента»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не требует дополнительного ф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и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нансового обеспечения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-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3.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Подпрограмма «Обеспечение реализации муниципальной пр</w:t>
            </w:r>
            <w:r w:rsidRPr="005D29D1">
              <w:rPr>
                <w:sz w:val="19"/>
                <w:szCs w:val="19"/>
              </w:rPr>
              <w:t>о</w:t>
            </w:r>
            <w:r w:rsidRPr="005D29D1">
              <w:rPr>
                <w:sz w:val="19"/>
                <w:szCs w:val="19"/>
              </w:rPr>
              <w:t>граммы города-курорта Пятигорска «Управление финансами» и общепрограммные мероприятия» (далее – подпрограмма 2), всего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</w:t>
            </w:r>
            <w:r w:rsidRPr="005D29D1">
              <w:rPr>
                <w:sz w:val="19"/>
                <w:szCs w:val="19"/>
              </w:rPr>
              <w:t xml:space="preserve"> 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</w:p>
        </w:tc>
        <w:tc>
          <w:tcPr>
            <w:tcW w:w="538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в том числе следующие основные мероприятия подпрограммы 2: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rFonts w:eastAsiaTheme="minorHAnsi"/>
                <w:sz w:val="19"/>
                <w:szCs w:val="19"/>
                <w:lang w:eastAsia="en-US"/>
              </w:rPr>
            </w:pPr>
          </w:p>
        </w:tc>
        <w:tc>
          <w:tcPr>
            <w:tcW w:w="1136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2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  <w:tc>
          <w:tcPr>
            <w:tcW w:w="1134" w:type="dxa"/>
          </w:tcPr>
          <w:p w:rsidR="00E473DF" w:rsidRPr="005D29D1" w:rsidRDefault="00E473DF" w:rsidP="00E473DF">
            <w:pPr>
              <w:rPr>
                <w:sz w:val="19"/>
                <w:szCs w:val="19"/>
              </w:rPr>
            </w:pPr>
          </w:p>
        </w:tc>
      </w:tr>
      <w:tr w:rsidR="00E473DF" w:rsidRPr="005D29D1" w:rsidTr="00E473DF">
        <w:trPr>
          <w:cantSplit/>
          <w:trHeight w:val="20"/>
        </w:trPr>
        <w:tc>
          <w:tcPr>
            <w:tcW w:w="56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3.1</w:t>
            </w:r>
          </w:p>
        </w:tc>
        <w:tc>
          <w:tcPr>
            <w:tcW w:w="5387" w:type="dxa"/>
          </w:tcPr>
          <w:p w:rsidR="00E473DF" w:rsidRPr="005D29D1" w:rsidRDefault="00E473DF" w:rsidP="00E473DF">
            <w:pPr>
              <w:widowControl w:val="0"/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основное мероприятие 1 «Обеспечение реализации муниц</w:t>
            </w:r>
            <w:r w:rsidRPr="005D29D1">
              <w:rPr>
                <w:sz w:val="19"/>
                <w:szCs w:val="19"/>
              </w:rPr>
              <w:t>и</w:t>
            </w:r>
            <w:r w:rsidRPr="005D29D1">
              <w:rPr>
                <w:sz w:val="19"/>
                <w:szCs w:val="19"/>
              </w:rPr>
              <w:t>пальной программы города-курорта Пятигорска «Управление финансами»</w:t>
            </w:r>
          </w:p>
        </w:tc>
        <w:tc>
          <w:tcPr>
            <w:tcW w:w="2977" w:type="dxa"/>
          </w:tcPr>
          <w:p w:rsidR="00E473DF" w:rsidRPr="005D29D1" w:rsidRDefault="00E473DF" w:rsidP="00E473DF">
            <w:pPr>
              <w:autoSpaceDE w:val="0"/>
              <w:autoSpaceDN w:val="0"/>
              <w:adjustRightInd w:val="0"/>
              <w:rPr>
                <w:sz w:val="19"/>
                <w:szCs w:val="19"/>
              </w:rPr>
            </w:pP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средства бюджета города, в том числе предусмотренные Фина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н</w:t>
            </w:r>
            <w:r w:rsidRPr="005D29D1">
              <w:rPr>
                <w:rFonts w:eastAsiaTheme="minorHAnsi"/>
                <w:sz w:val="19"/>
                <w:szCs w:val="19"/>
                <w:lang w:eastAsia="en-US"/>
              </w:rPr>
              <w:t>совому управлению</w:t>
            </w:r>
          </w:p>
        </w:tc>
        <w:tc>
          <w:tcPr>
            <w:tcW w:w="1136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2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  <w:tc>
          <w:tcPr>
            <w:tcW w:w="1134" w:type="dxa"/>
          </w:tcPr>
          <w:p w:rsidR="00E473DF" w:rsidRPr="005D29D1" w:rsidRDefault="00E473DF" w:rsidP="00E473DF">
            <w:pPr>
              <w:jc w:val="center"/>
              <w:rPr>
                <w:sz w:val="19"/>
                <w:szCs w:val="19"/>
              </w:rPr>
            </w:pPr>
            <w:r w:rsidRPr="005D29D1">
              <w:rPr>
                <w:sz w:val="19"/>
                <w:szCs w:val="19"/>
              </w:rPr>
              <w:t>31 436,85</w:t>
            </w:r>
          </w:p>
        </w:tc>
      </w:tr>
    </w:tbl>
    <w:p w:rsidR="00E473DF" w:rsidRDefault="00E473DF" w:rsidP="00E473DF">
      <w:pPr>
        <w:rPr>
          <w:color w:val="FF0000"/>
          <w:sz w:val="21"/>
          <w:szCs w:val="21"/>
        </w:rPr>
      </w:pP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Заместитель главы</w:t>
      </w: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>администрации города Пятигорска,</w:t>
      </w:r>
    </w:p>
    <w:p w:rsidR="00E473DF" w:rsidRPr="00DB6B7E" w:rsidRDefault="00E473DF" w:rsidP="00E473DF">
      <w:pPr>
        <w:tabs>
          <w:tab w:val="left" w:pos="9498"/>
        </w:tabs>
        <w:spacing w:line="240" w:lineRule="exact"/>
        <w:jc w:val="both"/>
        <w:rPr>
          <w:bCs/>
          <w:sz w:val="28"/>
          <w:szCs w:val="28"/>
        </w:rPr>
      </w:pPr>
      <w:r w:rsidRPr="00DB6B7E">
        <w:rPr>
          <w:bCs/>
          <w:sz w:val="28"/>
          <w:szCs w:val="28"/>
        </w:rPr>
        <w:t xml:space="preserve">управляющий делами </w:t>
      </w:r>
    </w:p>
    <w:p w:rsidR="00E473DF" w:rsidRPr="00E77D02" w:rsidRDefault="00E473DF" w:rsidP="00E473DF">
      <w:pPr>
        <w:tabs>
          <w:tab w:val="left" w:pos="9498"/>
        </w:tabs>
        <w:spacing w:line="240" w:lineRule="exact"/>
        <w:jc w:val="both"/>
        <w:rPr>
          <w:sz w:val="22"/>
          <w:szCs w:val="22"/>
        </w:rPr>
      </w:pPr>
      <w:r w:rsidRPr="00DB6B7E">
        <w:rPr>
          <w:bCs/>
          <w:sz w:val="28"/>
          <w:szCs w:val="28"/>
        </w:rPr>
        <w:t xml:space="preserve">администрации города Пятигорска     </w:t>
      </w:r>
      <w:r>
        <w:rPr>
          <w:bCs/>
          <w:sz w:val="28"/>
          <w:szCs w:val="28"/>
        </w:rPr>
        <w:t xml:space="preserve">                                                                           </w:t>
      </w:r>
      <w:r w:rsidRPr="00DB6B7E">
        <w:rPr>
          <w:bCs/>
          <w:sz w:val="28"/>
          <w:szCs w:val="28"/>
        </w:rPr>
        <w:t xml:space="preserve">                             </w:t>
      </w:r>
      <w:r>
        <w:rPr>
          <w:bCs/>
          <w:sz w:val="28"/>
          <w:szCs w:val="28"/>
        </w:rPr>
        <w:t xml:space="preserve"> </w:t>
      </w:r>
      <w:r w:rsidRPr="00DB6B7E">
        <w:rPr>
          <w:bCs/>
          <w:sz w:val="28"/>
          <w:szCs w:val="28"/>
        </w:rPr>
        <w:t xml:space="preserve">               </w:t>
      </w:r>
      <w:r w:rsidRPr="000B1870">
        <w:rPr>
          <w:sz w:val="28"/>
          <w:szCs w:val="28"/>
        </w:rPr>
        <w:t>С.П.Фоменко</w:t>
      </w:r>
    </w:p>
    <w:p w:rsidR="003817BE" w:rsidRPr="00456954" w:rsidRDefault="003817BE" w:rsidP="00E473DF">
      <w:pPr>
        <w:tabs>
          <w:tab w:val="left" w:pos="9498"/>
        </w:tabs>
        <w:spacing w:line="240" w:lineRule="exact"/>
        <w:jc w:val="both"/>
        <w:rPr>
          <w:sz w:val="28"/>
          <w:szCs w:val="28"/>
        </w:rPr>
      </w:pPr>
    </w:p>
    <w:sectPr w:rsidR="003817BE" w:rsidRPr="00456954" w:rsidSect="00E473DF">
      <w:headerReference w:type="default" r:id="rId9"/>
      <w:pgSz w:w="16838" w:h="11906" w:orient="landscape"/>
      <w:pgMar w:top="1985" w:right="1134" w:bottom="709" w:left="1134" w:header="425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A12D8" w:rsidRDefault="009A12D8" w:rsidP="00C9404E">
      <w:r>
        <w:separator/>
      </w:r>
    </w:p>
  </w:endnote>
  <w:endnote w:type="continuationSeparator" w:id="1">
    <w:p w:rsidR="009A12D8" w:rsidRDefault="009A12D8" w:rsidP="00C9404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A12D8" w:rsidRDefault="009A12D8" w:rsidP="00C9404E">
      <w:r>
        <w:separator/>
      </w:r>
    </w:p>
  </w:footnote>
  <w:footnote w:type="continuationSeparator" w:id="1">
    <w:p w:rsidR="009A12D8" w:rsidRDefault="009A12D8" w:rsidP="00C9404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736749"/>
      <w:docPartObj>
        <w:docPartGallery w:val="Page Numbers (Top of Page)"/>
        <w:docPartUnique/>
      </w:docPartObj>
    </w:sdtPr>
    <w:sdtContent>
      <w:p w:rsidR="00E473DF" w:rsidRDefault="00C9474A">
        <w:pPr>
          <w:pStyle w:val="a7"/>
          <w:jc w:val="right"/>
        </w:pPr>
        <w:fldSimple w:instr=" PAGE   \* MERGEFORMAT ">
          <w:r w:rsidR="0066232D">
            <w:rPr>
              <w:noProof/>
            </w:rPr>
            <w:t>2</w:t>
          </w:r>
        </w:fldSimple>
      </w:p>
    </w:sdtContent>
  </w:sdt>
  <w:p w:rsidR="00E473DF" w:rsidRDefault="00E473DF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473DF" w:rsidRDefault="00E473DF">
    <w:pPr>
      <w:pStyle w:val="a7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F76FC7"/>
    <w:multiLevelType w:val="hybridMultilevel"/>
    <w:tmpl w:val="5B5EBE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D40AD"/>
    <w:rsid w:val="000019AA"/>
    <w:rsid w:val="00013674"/>
    <w:rsid w:val="0003092A"/>
    <w:rsid w:val="00031447"/>
    <w:rsid w:val="00034652"/>
    <w:rsid w:val="00037B52"/>
    <w:rsid w:val="0004093A"/>
    <w:rsid w:val="00041D72"/>
    <w:rsid w:val="000441B0"/>
    <w:rsid w:val="00050ED5"/>
    <w:rsid w:val="000520D4"/>
    <w:rsid w:val="000659C4"/>
    <w:rsid w:val="0007479C"/>
    <w:rsid w:val="000823EE"/>
    <w:rsid w:val="00085959"/>
    <w:rsid w:val="00095EA9"/>
    <w:rsid w:val="000A752E"/>
    <w:rsid w:val="000B0BFF"/>
    <w:rsid w:val="000B1868"/>
    <w:rsid w:val="000B4A9B"/>
    <w:rsid w:val="000B6553"/>
    <w:rsid w:val="000C2774"/>
    <w:rsid w:val="000C354C"/>
    <w:rsid w:val="000C4B87"/>
    <w:rsid w:val="000C5A4C"/>
    <w:rsid w:val="000C7AD1"/>
    <w:rsid w:val="000D723B"/>
    <w:rsid w:val="000D7316"/>
    <w:rsid w:val="000E7E63"/>
    <w:rsid w:val="000F0A58"/>
    <w:rsid w:val="000F15CC"/>
    <w:rsid w:val="000F6BB0"/>
    <w:rsid w:val="000F6BE0"/>
    <w:rsid w:val="000F7ACD"/>
    <w:rsid w:val="00100FBD"/>
    <w:rsid w:val="001017AD"/>
    <w:rsid w:val="00102151"/>
    <w:rsid w:val="00102951"/>
    <w:rsid w:val="00104F8C"/>
    <w:rsid w:val="00106F9E"/>
    <w:rsid w:val="00112A44"/>
    <w:rsid w:val="00117575"/>
    <w:rsid w:val="001205A7"/>
    <w:rsid w:val="00125C3D"/>
    <w:rsid w:val="001332FD"/>
    <w:rsid w:val="0013480B"/>
    <w:rsid w:val="00147F0D"/>
    <w:rsid w:val="0015696E"/>
    <w:rsid w:val="00160851"/>
    <w:rsid w:val="0016264A"/>
    <w:rsid w:val="0016438D"/>
    <w:rsid w:val="00171487"/>
    <w:rsid w:val="00172067"/>
    <w:rsid w:val="00172E90"/>
    <w:rsid w:val="00182D90"/>
    <w:rsid w:val="00184771"/>
    <w:rsid w:val="001926D3"/>
    <w:rsid w:val="0019571E"/>
    <w:rsid w:val="001A0677"/>
    <w:rsid w:val="001B5AC5"/>
    <w:rsid w:val="001C0BD0"/>
    <w:rsid w:val="001C6568"/>
    <w:rsid w:val="001D0F4F"/>
    <w:rsid w:val="001D104A"/>
    <w:rsid w:val="001D2349"/>
    <w:rsid w:val="001F0F86"/>
    <w:rsid w:val="00201A46"/>
    <w:rsid w:val="00201FF5"/>
    <w:rsid w:val="00203EFC"/>
    <w:rsid w:val="00204BFC"/>
    <w:rsid w:val="00205F12"/>
    <w:rsid w:val="0021735E"/>
    <w:rsid w:val="00222ABA"/>
    <w:rsid w:val="00235B2E"/>
    <w:rsid w:val="002368A4"/>
    <w:rsid w:val="00237E51"/>
    <w:rsid w:val="0024597A"/>
    <w:rsid w:val="00252339"/>
    <w:rsid w:val="00272F4D"/>
    <w:rsid w:val="0027369B"/>
    <w:rsid w:val="00284953"/>
    <w:rsid w:val="00296786"/>
    <w:rsid w:val="002B062B"/>
    <w:rsid w:val="002B2B16"/>
    <w:rsid w:val="002B3AD6"/>
    <w:rsid w:val="002B6BE6"/>
    <w:rsid w:val="002D0199"/>
    <w:rsid w:val="002D5375"/>
    <w:rsid w:val="002D54F2"/>
    <w:rsid w:val="002F1019"/>
    <w:rsid w:val="00302ABE"/>
    <w:rsid w:val="00304A0D"/>
    <w:rsid w:val="003121A7"/>
    <w:rsid w:val="003220C2"/>
    <w:rsid w:val="00322292"/>
    <w:rsid w:val="003227FB"/>
    <w:rsid w:val="00323213"/>
    <w:rsid w:val="0032798D"/>
    <w:rsid w:val="003310DC"/>
    <w:rsid w:val="003400C6"/>
    <w:rsid w:val="00342FCE"/>
    <w:rsid w:val="003438BC"/>
    <w:rsid w:val="0035348C"/>
    <w:rsid w:val="003653A4"/>
    <w:rsid w:val="003665AC"/>
    <w:rsid w:val="003728B1"/>
    <w:rsid w:val="00373B17"/>
    <w:rsid w:val="003817BE"/>
    <w:rsid w:val="00382839"/>
    <w:rsid w:val="00384729"/>
    <w:rsid w:val="00386BB2"/>
    <w:rsid w:val="003A0445"/>
    <w:rsid w:val="003B1BCE"/>
    <w:rsid w:val="003B7C10"/>
    <w:rsid w:val="003C361D"/>
    <w:rsid w:val="003C6598"/>
    <w:rsid w:val="003D3699"/>
    <w:rsid w:val="003D70E7"/>
    <w:rsid w:val="003E34C3"/>
    <w:rsid w:val="003E6F05"/>
    <w:rsid w:val="003F6282"/>
    <w:rsid w:val="003F6547"/>
    <w:rsid w:val="003F7683"/>
    <w:rsid w:val="00405358"/>
    <w:rsid w:val="00414F37"/>
    <w:rsid w:val="00421879"/>
    <w:rsid w:val="00426996"/>
    <w:rsid w:val="00430B23"/>
    <w:rsid w:val="00450022"/>
    <w:rsid w:val="0045522E"/>
    <w:rsid w:val="00456954"/>
    <w:rsid w:val="004729FD"/>
    <w:rsid w:val="0047425C"/>
    <w:rsid w:val="00490651"/>
    <w:rsid w:val="0049261E"/>
    <w:rsid w:val="004934E2"/>
    <w:rsid w:val="004979F0"/>
    <w:rsid w:val="004A57CA"/>
    <w:rsid w:val="004B3C7C"/>
    <w:rsid w:val="004B73A1"/>
    <w:rsid w:val="004C41F6"/>
    <w:rsid w:val="004D5D7B"/>
    <w:rsid w:val="004F45EC"/>
    <w:rsid w:val="004F57CB"/>
    <w:rsid w:val="005035B1"/>
    <w:rsid w:val="00510BA9"/>
    <w:rsid w:val="00520B99"/>
    <w:rsid w:val="005225C4"/>
    <w:rsid w:val="00531580"/>
    <w:rsid w:val="00533548"/>
    <w:rsid w:val="00536CAF"/>
    <w:rsid w:val="005430B1"/>
    <w:rsid w:val="00546B2C"/>
    <w:rsid w:val="00550464"/>
    <w:rsid w:val="00555A9C"/>
    <w:rsid w:val="005576A9"/>
    <w:rsid w:val="00565A24"/>
    <w:rsid w:val="0057124E"/>
    <w:rsid w:val="00574729"/>
    <w:rsid w:val="00574E35"/>
    <w:rsid w:val="00574F3B"/>
    <w:rsid w:val="00576CA1"/>
    <w:rsid w:val="0058576A"/>
    <w:rsid w:val="00592BA2"/>
    <w:rsid w:val="005A1FBB"/>
    <w:rsid w:val="005A5FA3"/>
    <w:rsid w:val="005C159C"/>
    <w:rsid w:val="005C2730"/>
    <w:rsid w:val="005C28DE"/>
    <w:rsid w:val="005C7CF9"/>
    <w:rsid w:val="005D40AD"/>
    <w:rsid w:val="005D613C"/>
    <w:rsid w:val="005E36F5"/>
    <w:rsid w:val="005F0DB0"/>
    <w:rsid w:val="00620D53"/>
    <w:rsid w:val="006322A0"/>
    <w:rsid w:val="006369E4"/>
    <w:rsid w:val="00641F7C"/>
    <w:rsid w:val="006564C9"/>
    <w:rsid w:val="006618B7"/>
    <w:rsid w:val="006622B6"/>
    <w:rsid w:val="0066232D"/>
    <w:rsid w:val="00662DCD"/>
    <w:rsid w:val="006A08E7"/>
    <w:rsid w:val="006C0D9F"/>
    <w:rsid w:val="006C2213"/>
    <w:rsid w:val="006D270E"/>
    <w:rsid w:val="006D7C09"/>
    <w:rsid w:val="006E5DFE"/>
    <w:rsid w:val="006E624D"/>
    <w:rsid w:val="006E6721"/>
    <w:rsid w:val="0070044A"/>
    <w:rsid w:val="0070151E"/>
    <w:rsid w:val="00724727"/>
    <w:rsid w:val="007351D0"/>
    <w:rsid w:val="00743D1F"/>
    <w:rsid w:val="0075111C"/>
    <w:rsid w:val="0075333C"/>
    <w:rsid w:val="00753D9E"/>
    <w:rsid w:val="007548C2"/>
    <w:rsid w:val="007617D1"/>
    <w:rsid w:val="00761F3B"/>
    <w:rsid w:val="0077190B"/>
    <w:rsid w:val="007851E8"/>
    <w:rsid w:val="00793FFE"/>
    <w:rsid w:val="00794A8C"/>
    <w:rsid w:val="00795A90"/>
    <w:rsid w:val="00796227"/>
    <w:rsid w:val="00797AEC"/>
    <w:rsid w:val="00797CD3"/>
    <w:rsid w:val="007A0DF2"/>
    <w:rsid w:val="007A35C9"/>
    <w:rsid w:val="007A3B0A"/>
    <w:rsid w:val="007A4930"/>
    <w:rsid w:val="007A6436"/>
    <w:rsid w:val="007A7CF3"/>
    <w:rsid w:val="007B2857"/>
    <w:rsid w:val="007B4A79"/>
    <w:rsid w:val="007C5477"/>
    <w:rsid w:val="007E0745"/>
    <w:rsid w:val="007E094D"/>
    <w:rsid w:val="007E12AD"/>
    <w:rsid w:val="007F1199"/>
    <w:rsid w:val="007F32BC"/>
    <w:rsid w:val="00807898"/>
    <w:rsid w:val="0081544C"/>
    <w:rsid w:val="008158A7"/>
    <w:rsid w:val="00821BDE"/>
    <w:rsid w:val="00834DE4"/>
    <w:rsid w:val="00854CA2"/>
    <w:rsid w:val="0085757E"/>
    <w:rsid w:val="008625D1"/>
    <w:rsid w:val="0086533D"/>
    <w:rsid w:val="00877572"/>
    <w:rsid w:val="008826E2"/>
    <w:rsid w:val="008831A7"/>
    <w:rsid w:val="00885A33"/>
    <w:rsid w:val="00886191"/>
    <w:rsid w:val="00896B61"/>
    <w:rsid w:val="0089720D"/>
    <w:rsid w:val="008B19B6"/>
    <w:rsid w:val="008B440B"/>
    <w:rsid w:val="008B4B3E"/>
    <w:rsid w:val="008B5015"/>
    <w:rsid w:val="008B7284"/>
    <w:rsid w:val="008C2F0A"/>
    <w:rsid w:val="008C3B48"/>
    <w:rsid w:val="008D48E4"/>
    <w:rsid w:val="008D580E"/>
    <w:rsid w:val="008D7B0F"/>
    <w:rsid w:val="008E6002"/>
    <w:rsid w:val="00904085"/>
    <w:rsid w:val="00910B7A"/>
    <w:rsid w:val="0092008F"/>
    <w:rsid w:val="00927A2A"/>
    <w:rsid w:val="00954464"/>
    <w:rsid w:val="00976229"/>
    <w:rsid w:val="009923C7"/>
    <w:rsid w:val="00994E5C"/>
    <w:rsid w:val="0099556A"/>
    <w:rsid w:val="009968F1"/>
    <w:rsid w:val="009A12D8"/>
    <w:rsid w:val="009A2090"/>
    <w:rsid w:val="009B5972"/>
    <w:rsid w:val="009C5C7E"/>
    <w:rsid w:val="009D559F"/>
    <w:rsid w:val="009D7EEB"/>
    <w:rsid w:val="009E5CEF"/>
    <w:rsid w:val="009E5FA6"/>
    <w:rsid w:val="009F2CDB"/>
    <w:rsid w:val="009F4078"/>
    <w:rsid w:val="00A01557"/>
    <w:rsid w:val="00A069AA"/>
    <w:rsid w:val="00A14475"/>
    <w:rsid w:val="00A16809"/>
    <w:rsid w:val="00A17820"/>
    <w:rsid w:val="00A369C6"/>
    <w:rsid w:val="00A534E4"/>
    <w:rsid w:val="00A572F8"/>
    <w:rsid w:val="00A625DD"/>
    <w:rsid w:val="00A62DE1"/>
    <w:rsid w:val="00A7030C"/>
    <w:rsid w:val="00A73B18"/>
    <w:rsid w:val="00A803B3"/>
    <w:rsid w:val="00A87ED3"/>
    <w:rsid w:val="00A9210C"/>
    <w:rsid w:val="00A94A2C"/>
    <w:rsid w:val="00AA1494"/>
    <w:rsid w:val="00AA2EFB"/>
    <w:rsid w:val="00AA73DD"/>
    <w:rsid w:val="00AB2BD0"/>
    <w:rsid w:val="00AC18BA"/>
    <w:rsid w:val="00AC4ED1"/>
    <w:rsid w:val="00AC6005"/>
    <w:rsid w:val="00AD43FD"/>
    <w:rsid w:val="00AE2434"/>
    <w:rsid w:val="00AE65B8"/>
    <w:rsid w:val="00AF1D3F"/>
    <w:rsid w:val="00B3059A"/>
    <w:rsid w:val="00B30A08"/>
    <w:rsid w:val="00B375DB"/>
    <w:rsid w:val="00B44181"/>
    <w:rsid w:val="00B453C7"/>
    <w:rsid w:val="00B64E99"/>
    <w:rsid w:val="00B82516"/>
    <w:rsid w:val="00B86D5C"/>
    <w:rsid w:val="00B93559"/>
    <w:rsid w:val="00BA2D48"/>
    <w:rsid w:val="00BA3652"/>
    <w:rsid w:val="00BA5158"/>
    <w:rsid w:val="00BA6CE8"/>
    <w:rsid w:val="00BA71FF"/>
    <w:rsid w:val="00BB3F9C"/>
    <w:rsid w:val="00BB4BBE"/>
    <w:rsid w:val="00BB55C9"/>
    <w:rsid w:val="00BD47F4"/>
    <w:rsid w:val="00BD59D3"/>
    <w:rsid w:val="00BE16B8"/>
    <w:rsid w:val="00BE7F5A"/>
    <w:rsid w:val="00BF1A26"/>
    <w:rsid w:val="00C20B71"/>
    <w:rsid w:val="00C2274C"/>
    <w:rsid w:val="00C32E33"/>
    <w:rsid w:val="00C3330A"/>
    <w:rsid w:val="00C40B38"/>
    <w:rsid w:val="00C42F02"/>
    <w:rsid w:val="00C441A9"/>
    <w:rsid w:val="00C507FA"/>
    <w:rsid w:val="00C5080E"/>
    <w:rsid w:val="00C528E7"/>
    <w:rsid w:val="00C553E5"/>
    <w:rsid w:val="00C56D31"/>
    <w:rsid w:val="00C67270"/>
    <w:rsid w:val="00C67E22"/>
    <w:rsid w:val="00C8500C"/>
    <w:rsid w:val="00C8781E"/>
    <w:rsid w:val="00C87EB9"/>
    <w:rsid w:val="00C907EC"/>
    <w:rsid w:val="00C9404E"/>
    <w:rsid w:val="00C9474A"/>
    <w:rsid w:val="00C949CE"/>
    <w:rsid w:val="00CA3DA5"/>
    <w:rsid w:val="00CB0817"/>
    <w:rsid w:val="00CB180F"/>
    <w:rsid w:val="00CB1A31"/>
    <w:rsid w:val="00CB2D60"/>
    <w:rsid w:val="00CD3E7A"/>
    <w:rsid w:val="00CD5258"/>
    <w:rsid w:val="00CD6FCA"/>
    <w:rsid w:val="00CE2F00"/>
    <w:rsid w:val="00CE72C8"/>
    <w:rsid w:val="00CF0C1E"/>
    <w:rsid w:val="00CF14E5"/>
    <w:rsid w:val="00CF33AE"/>
    <w:rsid w:val="00D057BD"/>
    <w:rsid w:val="00D1132C"/>
    <w:rsid w:val="00D11C89"/>
    <w:rsid w:val="00D12DF7"/>
    <w:rsid w:val="00D40CC7"/>
    <w:rsid w:val="00D4408F"/>
    <w:rsid w:val="00D44F41"/>
    <w:rsid w:val="00D470E2"/>
    <w:rsid w:val="00D47A7A"/>
    <w:rsid w:val="00D47FBF"/>
    <w:rsid w:val="00D50A8E"/>
    <w:rsid w:val="00D569AF"/>
    <w:rsid w:val="00D603FB"/>
    <w:rsid w:val="00D65C09"/>
    <w:rsid w:val="00D670B5"/>
    <w:rsid w:val="00D74FC1"/>
    <w:rsid w:val="00D77BF7"/>
    <w:rsid w:val="00D80433"/>
    <w:rsid w:val="00D80D7D"/>
    <w:rsid w:val="00D822A6"/>
    <w:rsid w:val="00D842BD"/>
    <w:rsid w:val="00D948E9"/>
    <w:rsid w:val="00DA6CC3"/>
    <w:rsid w:val="00DB00AE"/>
    <w:rsid w:val="00DC1D30"/>
    <w:rsid w:val="00DC4131"/>
    <w:rsid w:val="00DD0B67"/>
    <w:rsid w:val="00DD11DF"/>
    <w:rsid w:val="00DF1DD2"/>
    <w:rsid w:val="00E1420A"/>
    <w:rsid w:val="00E25F45"/>
    <w:rsid w:val="00E3324D"/>
    <w:rsid w:val="00E35817"/>
    <w:rsid w:val="00E41F2E"/>
    <w:rsid w:val="00E42C69"/>
    <w:rsid w:val="00E44204"/>
    <w:rsid w:val="00E473DF"/>
    <w:rsid w:val="00E4746A"/>
    <w:rsid w:val="00E64A15"/>
    <w:rsid w:val="00E66B24"/>
    <w:rsid w:val="00E704B7"/>
    <w:rsid w:val="00E73FD1"/>
    <w:rsid w:val="00E757FE"/>
    <w:rsid w:val="00E77D02"/>
    <w:rsid w:val="00E818E3"/>
    <w:rsid w:val="00E93B90"/>
    <w:rsid w:val="00EA0B4A"/>
    <w:rsid w:val="00EB3B4C"/>
    <w:rsid w:val="00EC514B"/>
    <w:rsid w:val="00ED56E3"/>
    <w:rsid w:val="00ED7579"/>
    <w:rsid w:val="00EF1658"/>
    <w:rsid w:val="00EF282F"/>
    <w:rsid w:val="00EF2D68"/>
    <w:rsid w:val="00F01A0F"/>
    <w:rsid w:val="00F04A92"/>
    <w:rsid w:val="00F06C0C"/>
    <w:rsid w:val="00F10B1D"/>
    <w:rsid w:val="00F12B23"/>
    <w:rsid w:val="00F145EE"/>
    <w:rsid w:val="00F16515"/>
    <w:rsid w:val="00F21B93"/>
    <w:rsid w:val="00F269AE"/>
    <w:rsid w:val="00F313CA"/>
    <w:rsid w:val="00F34722"/>
    <w:rsid w:val="00F425E3"/>
    <w:rsid w:val="00F442B8"/>
    <w:rsid w:val="00F4768E"/>
    <w:rsid w:val="00F50D5C"/>
    <w:rsid w:val="00F55F24"/>
    <w:rsid w:val="00F563FD"/>
    <w:rsid w:val="00F65942"/>
    <w:rsid w:val="00F67499"/>
    <w:rsid w:val="00F716EE"/>
    <w:rsid w:val="00F77122"/>
    <w:rsid w:val="00F96FC4"/>
    <w:rsid w:val="00FA74BA"/>
    <w:rsid w:val="00FB272F"/>
    <w:rsid w:val="00FB71EF"/>
    <w:rsid w:val="00FC6D3D"/>
    <w:rsid w:val="00FC6D75"/>
    <w:rsid w:val="00FD15DE"/>
    <w:rsid w:val="00FD1D72"/>
    <w:rsid w:val="00FD303C"/>
    <w:rsid w:val="00FE2BF8"/>
    <w:rsid w:val="00FF1A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22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5A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5D40AD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5D40A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5A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5A24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">
    <w:name w:val="Сетка таблицы1"/>
    <w:basedOn w:val="a1"/>
    <w:rsid w:val="00AF1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5">
    <w:name w:val="Table Grid"/>
    <w:basedOn w:val="a1"/>
    <w:rsid w:val="00AF1D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AF1D3F"/>
    <w:pPr>
      <w:ind w:left="720"/>
      <w:contextualSpacing/>
    </w:pPr>
  </w:style>
  <w:style w:type="paragraph" w:styleId="a7">
    <w:name w:val="header"/>
    <w:basedOn w:val="a"/>
    <w:link w:val="a8"/>
    <w:uiPriority w:val="99"/>
    <w:unhideWhenUsed/>
    <w:rsid w:val="00C9404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C9404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C9404E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502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B61E71-ADD6-438B-AC3F-E0DAF4B37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10</Pages>
  <Words>3067</Words>
  <Characters>17488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superuser</dc:creator>
  <cp:lastModifiedBy>inform6</cp:lastModifiedBy>
  <cp:revision>4</cp:revision>
  <cp:lastPrinted>2018-02-15T09:53:00Z</cp:lastPrinted>
  <dcterms:created xsi:type="dcterms:W3CDTF">2018-02-15T09:49:00Z</dcterms:created>
  <dcterms:modified xsi:type="dcterms:W3CDTF">2018-02-16T11:25:00Z</dcterms:modified>
</cp:coreProperties>
</file>