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B1C39">
      <w:pPr>
        <w:tabs>
          <w:tab w:val="left" w:pos="7938"/>
        </w:tabs>
        <w:rPr>
          <w:color w:val="000000"/>
          <w:szCs w:val="28"/>
        </w:rPr>
      </w:pPr>
      <w:r>
        <w:rPr>
          <w:color w:val="000000"/>
          <w:szCs w:val="28"/>
        </w:rPr>
        <w:t>18.04.2022</w:t>
      </w:r>
      <w:r>
        <w:rPr>
          <w:color w:val="000000"/>
          <w:szCs w:val="28"/>
        </w:rPr>
        <w:tab/>
        <w:t>№ 1307</w:t>
      </w: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A7613D">
      <w:pPr>
        <w:tabs>
          <w:tab w:val="left" w:pos="7938"/>
        </w:tabs>
        <w:rPr>
          <w:color w:val="000000"/>
          <w:szCs w:val="28"/>
        </w:rPr>
      </w:pPr>
    </w:p>
    <w:p w:rsidR="00A7613D" w:rsidRDefault="007705EE">
      <w:pPr>
        <w:spacing w:line="240" w:lineRule="exact"/>
        <w:ind w:firstLine="23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Об утверждении Порядка </w:t>
      </w:r>
      <w:r>
        <w:rPr>
          <w:szCs w:val="28"/>
        </w:rPr>
        <w:t>предоставления дополнительных мер социальной поддержки гражданам,</w:t>
      </w:r>
      <w:bookmarkStart w:id="0" w:name="Par15"/>
      <w:bookmarkEnd w:id="0"/>
      <w:r>
        <w:rPr>
          <w:szCs w:val="28"/>
        </w:rPr>
        <w:t xml:space="preserve"> проживающи</w:t>
      </w:r>
      <w:r w:rsidR="0006296B">
        <w:rPr>
          <w:szCs w:val="28"/>
        </w:rPr>
        <w:t>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06296B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ind w:firstLine="20"/>
        <w:jc w:val="both"/>
        <w:rPr>
          <w:szCs w:val="28"/>
        </w:rPr>
      </w:pPr>
    </w:p>
    <w:p w:rsidR="00A7613D" w:rsidRDefault="00A7613D">
      <w:pPr>
        <w:ind w:firstLine="20"/>
        <w:jc w:val="both"/>
        <w:rPr>
          <w:szCs w:val="28"/>
        </w:rPr>
      </w:pPr>
    </w:p>
    <w:p w:rsidR="00A7613D" w:rsidRDefault="00A7613D">
      <w:pPr>
        <w:ind w:firstLine="20"/>
        <w:jc w:val="both"/>
        <w:rPr>
          <w:szCs w:val="28"/>
        </w:rPr>
      </w:pPr>
    </w:p>
    <w:p w:rsidR="00A7613D" w:rsidRDefault="007705EE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>
        <w:r>
          <w:rPr>
            <w:szCs w:val="28"/>
          </w:rPr>
          <w:t>статьей 160</w:t>
        </w:r>
      </w:hyperlink>
      <w:r>
        <w:rPr>
          <w:szCs w:val="28"/>
        </w:rPr>
        <w:t xml:space="preserve">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7">
        <w:r>
          <w:rPr>
            <w:szCs w:val="28"/>
          </w:rPr>
          <w:t>Уставом</w:t>
        </w:r>
      </w:hyperlink>
      <w:r>
        <w:rPr>
          <w:szCs w:val="28"/>
        </w:rPr>
        <w:t xml:space="preserve"> муниципального образования города-курорта Пятигорска и в целях реализации </w:t>
      </w:r>
      <w:r w:rsidR="0006296B">
        <w:rPr>
          <w:szCs w:val="28"/>
        </w:rPr>
        <w:t>р</w:t>
      </w:r>
      <w:r>
        <w:rPr>
          <w:szCs w:val="28"/>
        </w:rPr>
        <w:t>ешения Думы города Пятигорска от 15 февраля 2022 г. № 6-7 РД «О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года», -</w:t>
      </w:r>
    </w:p>
    <w:p w:rsidR="00A7613D" w:rsidRDefault="00A7613D">
      <w:pPr>
        <w:jc w:val="both"/>
        <w:rPr>
          <w:szCs w:val="28"/>
        </w:rPr>
      </w:pPr>
    </w:p>
    <w:p w:rsidR="00A7613D" w:rsidRDefault="00A7613D">
      <w:pPr>
        <w:tabs>
          <w:tab w:val="left" w:pos="720"/>
        </w:tabs>
        <w:jc w:val="both"/>
        <w:rPr>
          <w:rFonts w:cs="Tahoma"/>
          <w:szCs w:val="28"/>
        </w:rPr>
      </w:pPr>
    </w:p>
    <w:p w:rsidR="00A7613D" w:rsidRDefault="007705EE">
      <w:pPr>
        <w:tabs>
          <w:tab w:val="left" w:pos="5790"/>
        </w:tabs>
        <w:jc w:val="both"/>
        <w:rPr>
          <w:rFonts w:cs="Tahoma"/>
          <w:szCs w:val="28"/>
        </w:rPr>
      </w:pPr>
      <w:r>
        <w:rPr>
          <w:rFonts w:cs="Tahoma"/>
          <w:szCs w:val="28"/>
        </w:rPr>
        <w:t>ПОСТАНОВЛЯЮ:</w:t>
      </w:r>
    </w:p>
    <w:p w:rsidR="00A7613D" w:rsidRDefault="00A7613D">
      <w:pPr>
        <w:tabs>
          <w:tab w:val="left" w:pos="5790"/>
        </w:tabs>
        <w:jc w:val="both"/>
        <w:rPr>
          <w:rFonts w:cs="Tahoma"/>
          <w:szCs w:val="28"/>
        </w:rPr>
      </w:pPr>
    </w:p>
    <w:p w:rsidR="00A7613D" w:rsidRDefault="00A7613D">
      <w:pPr>
        <w:tabs>
          <w:tab w:val="left" w:pos="5790"/>
        </w:tabs>
        <w:jc w:val="both"/>
        <w:rPr>
          <w:rFonts w:cs="Tahoma"/>
          <w:szCs w:val="28"/>
        </w:rPr>
      </w:pPr>
    </w:p>
    <w:p w:rsidR="00A7613D" w:rsidRDefault="007705E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 Утвердить Порядок предоставления дополнительных мер социальной поддержки гражданам, проживающим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согласно приложению 1 к настоящему постановлению.</w:t>
      </w:r>
    </w:p>
    <w:p w:rsidR="00A7613D" w:rsidRDefault="007705E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2. Утвердить состав комиссии </w:t>
      </w:r>
      <w:r>
        <w:rPr>
          <w:rFonts w:cs="Tahoma"/>
          <w:szCs w:val="28"/>
        </w:rPr>
        <w:t xml:space="preserve">по рассмотрению вопросов о предоставлении </w:t>
      </w:r>
      <w:r>
        <w:rPr>
          <w:szCs w:val="28"/>
        </w:rPr>
        <w:t xml:space="preserve">дополнительных мер социальной </w:t>
      </w:r>
      <w:r w:rsidR="0006296B">
        <w:rPr>
          <w:szCs w:val="28"/>
        </w:rPr>
        <w:t>поддержки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согласно приложению 2 к настоящему постановлению.</w:t>
      </w:r>
    </w:p>
    <w:p w:rsidR="00A7613D" w:rsidRDefault="007705EE">
      <w:pPr>
        <w:tabs>
          <w:tab w:val="left" w:pos="709"/>
        </w:tabs>
        <w:suppressAutoHyphens/>
        <w:jc w:val="both"/>
        <w:rPr>
          <w:szCs w:val="28"/>
        </w:rPr>
      </w:pPr>
      <w:r>
        <w:rPr>
          <w:rFonts w:cs="Tahoma"/>
          <w:szCs w:val="28"/>
        </w:rPr>
        <w:tab/>
        <w:t xml:space="preserve">3. Полномочия по приему заявлений и документов </w:t>
      </w:r>
      <w:r>
        <w:t xml:space="preserve">на предоставление </w:t>
      </w:r>
      <w:r>
        <w:rPr>
          <w:szCs w:val="28"/>
        </w:rPr>
        <w:t>дополнительных мер социальной поддержки гражданам, проживающи</w:t>
      </w:r>
      <w:r w:rsidR="0006296B">
        <w:rPr>
          <w:szCs w:val="28"/>
        </w:rPr>
        <w:t>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      </w:t>
      </w:r>
      <w:r>
        <w:rPr>
          <w:szCs w:val="28"/>
        </w:rPr>
        <w:lastRenderedPageBreak/>
        <w:t xml:space="preserve">6 февраля 2022 года, </w:t>
      </w:r>
      <w:r>
        <w:rPr>
          <w:rFonts w:cs="Tahoma"/>
          <w:szCs w:val="28"/>
        </w:rPr>
        <w:t xml:space="preserve">возложить на </w:t>
      </w:r>
      <w:r>
        <w:rPr>
          <w:szCs w:val="28"/>
        </w:rPr>
        <w:t>Муниципальное учреждение «Управление социальной поддержки населения администрации города Пятигорска».</w:t>
      </w:r>
    </w:p>
    <w:p w:rsidR="00A7613D" w:rsidRDefault="007705EE">
      <w:pPr>
        <w:tabs>
          <w:tab w:val="left" w:pos="709"/>
        </w:tabs>
        <w:suppressAutoHyphens/>
        <w:jc w:val="both"/>
        <w:rPr>
          <w:szCs w:val="28"/>
        </w:rPr>
      </w:pPr>
      <w:r>
        <w:rPr>
          <w:rFonts w:cs="Tahoma"/>
          <w:szCs w:val="28"/>
        </w:rPr>
        <w:tab/>
        <w:t>4. Полномочия по рассмотрению заявлений граждан</w:t>
      </w:r>
      <w:r>
        <w:t xml:space="preserve"> и установлению права заявителя на предоставление </w:t>
      </w:r>
      <w:r>
        <w:rPr>
          <w:szCs w:val="28"/>
        </w:rPr>
        <w:t xml:space="preserve">дополнительных мер социальной </w:t>
      </w:r>
      <w:r w:rsidR="0006296B">
        <w:rPr>
          <w:szCs w:val="28"/>
        </w:rPr>
        <w:t>поддержки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</w:t>
      </w:r>
      <w:r>
        <w:rPr>
          <w:rFonts w:cs="Tahoma"/>
          <w:szCs w:val="28"/>
        </w:rPr>
        <w:t xml:space="preserve">возложить на комиссию по рассмотрению вопросов о предоставлении </w:t>
      </w:r>
      <w:r>
        <w:rPr>
          <w:szCs w:val="28"/>
        </w:rPr>
        <w:t>дополнительных мер социальной поддерж</w:t>
      </w:r>
      <w:r w:rsidR="0006296B">
        <w:rPr>
          <w:szCs w:val="28"/>
        </w:rPr>
        <w:t>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года, указанную в п. 2 настоящего постановления.</w:t>
      </w:r>
    </w:p>
    <w:p w:rsidR="00A7613D" w:rsidRDefault="007705EE">
      <w:pPr>
        <w:tabs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  <w:t>5. Муниципальному учреждению «</w:t>
      </w:r>
      <w:r>
        <w:t>Финансовое управление администрации города Пятигорска» осуществлять ф</w:t>
      </w:r>
      <w:r>
        <w:rPr>
          <w:szCs w:val="28"/>
        </w:rPr>
        <w:t>инансирование расходов, связанных с реализацией настоящего постановления за счет средств, предусмотренных в бюджете города-курорта Пятигорска на 2022 год и плановый период 2023 и 2024 годов на указанные цели.</w:t>
      </w:r>
    </w:p>
    <w:p w:rsidR="00A7613D" w:rsidRDefault="007705EE">
      <w:pPr>
        <w:widowControl w:val="0"/>
        <w:tabs>
          <w:tab w:val="left" w:pos="709"/>
        </w:tabs>
        <w:suppressAutoHyphens/>
        <w:jc w:val="both"/>
        <w:rPr>
          <w:rFonts w:cs="Tahoma"/>
          <w:kern w:val="2"/>
          <w:szCs w:val="28"/>
        </w:rPr>
      </w:pPr>
      <w:r>
        <w:rPr>
          <w:rFonts w:cs="Tahoma"/>
          <w:szCs w:val="28"/>
        </w:rPr>
        <w:tab/>
        <w:t>6.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7613D" w:rsidRDefault="007705EE">
      <w:pPr>
        <w:widowControl w:val="0"/>
        <w:tabs>
          <w:tab w:val="left" w:pos="709"/>
        </w:tabs>
        <w:suppressAutoHyphens/>
        <w:jc w:val="both"/>
        <w:rPr>
          <w:rFonts w:cs="Tahoma"/>
          <w:szCs w:val="28"/>
        </w:rPr>
      </w:pPr>
      <w:r>
        <w:rPr>
          <w:rFonts w:cs="Tahoma"/>
          <w:kern w:val="2"/>
          <w:szCs w:val="28"/>
          <w:shd w:val="clear" w:color="auto" w:fill="FFFFFF"/>
        </w:rPr>
        <w:tab/>
        <w:t>7. Настоящее постановление вступает в силу со дня его официального опубликования и распространяется на правоотношения, возникшие со дня вступления в силу решения Думы города Пятигорска</w:t>
      </w:r>
      <w:r>
        <w:rPr>
          <w:spacing w:val="-3"/>
          <w:szCs w:val="28"/>
        </w:rPr>
        <w:t xml:space="preserve">от 15 февраля 2022 г. № 6-7 РД </w:t>
      </w:r>
      <w:r>
        <w:rPr>
          <w:rFonts w:cs="Tahoma"/>
          <w:kern w:val="2"/>
          <w:szCs w:val="28"/>
          <w:shd w:val="clear" w:color="auto" w:fill="FFFFFF"/>
        </w:rPr>
        <w:t>«</w:t>
      </w:r>
      <w:r>
        <w:rPr>
          <w:szCs w:val="28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</w:t>
      </w:r>
      <w:r>
        <w:rPr>
          <w:spacing w:val="-3"/>
          <w:szCs w:val="28"/>
        </w:rPr>
        <w:t>»</w:t>
      </w:r>
      <w:r>
        <w:rPr>
          <w:rFonts w:cs="Tahoma"/>
          <w:kern w:val="2"/>
          <w:szCs w:val="28"/>
          <w:shd w:val="clear" w:color="auto" w:fill="FFFFFF"/>
        </w:rPr>
        <w:t>.</w:t>
      </w:r>
    </w:p>
    <w:p w:rsidR="00A7613D" w:rsidRDefault="00A7613D">
      <w:pPr>
        <w:jc w:val="both"/>
        <w:rPr>
          <w:rFonts w:cs="Tahoma"/>
          <w:szCs w:val="28"/>
        </w:rPr>
      </w:pPr>
    </w:p>
    <w:p w:rsidR="00A7613D" w:rsidRDefault="00A7613D">
      <w:pPr>
        <w:jc w:val="both"/>
        <w:rPr>
          <w:rFonts w:cs="Tahoma"/>
          <w:szCs w:val="28"/>
        </w:rPr>
      </w:pPr>
    </w:p>
    <w:p w:rsidR="00A7613D" w:rsidRDefault="00A7613D">
      <w:pPr>
        <w:jc w:val="both"/>
        <w:rPr>
          <w:rFonts w:cs="Tahoma"/>
          <w:szCs w:val="28"/>
        </w:rPr>
      </w:pPr>
    </w:p>
    <w:p w:rsidR="00A7613D" w:rsidRDefault="007705EE">
      <w:pPr>
        <w:jc w:val="both"/>
        <w:rPr>
          <w:rFonts w:cs="Tahoma"/>
          <w:color w:val="000000"/>
          <w:kern w:val="2"/>
          <w:szCs w:val="28"/>
        </w:rPr>
        <w:sectPr w:rsidR="00A7613D">
          <w:pgSz w:w="11906" w:h="16838"/>
          <w:pgMar w:top="1418" w:right="567" w:bottom="1134" w:left="1701" w:header="0" w:footer="0" w:gutter="0"/>
          <w:cols w:space="720"/>
          <w:formProt w:val="0"/>
          <w:titlePg/>
          <w:docGrid w:linePitch="381"/>
        </w:sectPr>
      </w:pPr>
      <w:r>
        <w:rPr>
          <w:rFonts w:cs="Tahoma"/>
          <w:szCs w:val="28"/>
        </w:rPr>
        <w:t xml:space="preserve">Глава </w:t>
      </w:r>
      <w:r>
        <w:rPr>
          <w:rFonts w:cs="Tahoma"/>
          <w:color w:val="000000"/>
          <w:kern w:val="2"/>
          <w:szCs w:val="28"/>
        </w:rPr>
        <w:t>города Пятигорска                                                                  Д.Ю.Ворошилов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lastRenderedPageBreak/>
        <w:t>Приложение 1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t>к постановлению администрации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t>города Пятигорска</w:t>
      </w:r>
    </w:p>
    <w:p w:rsidR="00A7613D" w:rsidRPr="00B42E9F" w:rsidRDefault="007705EE">
      <w:pPr>
        <w:ind w:left="5103"/>
        <w:jc w:val="center"/>
        <w:rPr>
          <w:szCs w:val="28"/>
        </w:rPr>
      </w:pPr>
      <w:r w:rsidRPr="00B42E9F">
        <w:rPr>
          <w:szCs w:val="28"/>
        </w:rPr>
        <w:t xml:space="preserve">от </w:t>
      </w:r>
      <w:r w:rsidR="00B64306">
        <w:rPr>
          <w:szCs w:val="28"/>
        </w:rPr>
        <w:t>18.04.2022</w:t>
      </w:r>
      <w:r w:rsidRPr="00B42E9F">
        <w:rPr>
          <w:szCs w:val="28"/>
        </w:rPr>
        <w:t xml:space="preserve"> № </w:t>
      </w:r>
      <w:r w:rsidR="00B64306">
        <w:rPr>
          <w:szCs w:val="28"/>
        </w:rPr>
        <w:t>1307</w:t>
      </w:r>
    </w:p>
    <w:p w:rsidR="00A7613D" w:rsidRDefault="00A7613D">
      <w:pPr>
        <w:jc w:val="center"/>
        <w:rPr>
          <w:szCs w:val="28"/>
        </w:rPr>
      </w:pPr>
    </w:p>
    <w:p w:rsidR="0006296B" w:rsidRDefault="0006296B">
      <w:pPr>
        <w:jc w:val="center"/>
        <w:rPr>
          <w:szCs w:val="28"/>
        </w:rPr>
      </w:pPr>
    </w:p>
    <w:p w:rsidR="0006296B" w:rsidRDefault="0006296B">
      <w:pPr>
        <w:jc w:val="center"/>
        <w:rPr>
          <w:szCs w:val="28"/>
        </w:rPr>
      </w:pPr>
    </w:p>
    <w:p w:rsidR="00A7613D" w:rsidRPr="00B42E9F" w:rsidRDefault="007705EE">
      <w:pPr>
        <w:jc w:val="center"/>
        <w:rPr>
          <w:szCs w:val="28"/>
        </w:rPr>
      </w:pPr>
      <w:r w:rsidRPr="00B42E9F">
        <w:t>ПОРЯДОК</w:t>
      </w:r>
    </w:p>
    <w:p w:rsidR="00A7613D" w:rsidRPr="00B42E9F" w:rsidRDefault="007705EE">
      <w:pPr>
        <w:tabs>
          <w:tab w:val="left" w:pos="1134"/>
        </w:tabs>
        <w:jc w:val="center"/>
        <w:rPr>
          <w:szCs w:val="28"/>
        </w:rPr>
      </w:pPr>
      <w:r w:rsidRPr="00B42E9F">
        <w:rPr>
          <w:szCs w:val="28"/>
        </w:rPr>
        <w:t>предоставления дополнительных мер социальной поддержки гражданам, проживающим на территории муниципального образования города-курорта Пятигорска и пострадавши</w:t>
      </w:r>
      <w:r w:rsidR="0006296B">
        <w:rPr>
          <w:szCs w:val="28"/>
        </w:rPr>
        <w:t>м</w:t>
      </w:r>
      <w:r w:rsidRPr="00B42E9F">
        <w:rPr>
          <w:szCs w:val="28"/>
        </w:rPr>
        <w:t xml:space="preserve"> в результате чрезвычайной ситуации техногенного характера 6 февраля 2022 года</w:t>
      </w:r>
    </w:p>
    <w:p w:rsidR="00B42E9F" w:rsidRDefault="00B42E9F">
      <w:pPr>
        <w:jc w:val="center"/>
        <w:rPr>
          <w:szCs w:val="28"/>
        </w:rPr>
      </w:pPr>
    </w:p>
    <w:p w:rsidR="0006296B" w:rsidRPr="00B42E9F" w:rsidRDefault="0006296B">
      <w:pPr>
        <w:jc w:val="center"/>
        <w:rPr>
          <w:szCs w:val="28"/>
        </w:rPr>
      </w:pPr>
    </w:p>
    <w:p w:rsidR="00A7613D" w:rsidRPr="00B42E9F" w:rsidRDefault="007705E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t xml:space="preserve">Настоящий Порядок устанавливает правила предоставления дополнительных </w:t>
      </w:r>
      <w:r w:rsidRPr="00B42E9F">
        <w:rPr>
          <w:szCs w:val="28"/>
        </w:rPr>
        <w:t>мер социальной поддержки гражданам, проживающим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 w:rsidRPr="00B42E9F">
        <w:rPr>
          <w:szCs w:val="28"/>
        </w:rPr>
        <w:t xml:space="preserve"> в результате чрезвычайной ситуации техногенного характера 6 февраля 2022 года</w:t>
      </w:r>
      <w:r w:rsidRPr="00B42E9F">
        <w:t xml:space="preserve">, в виде 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(далее – ежемесячная денежная выплата), </w:t>
      </w:r>
      <w:r w:rsidRPr="00B42E9F">
        <w:rPr>
          <w:szCs w:val="28"/>
        </w:rPr>
        <w:t xml:space="preserve">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 (далее - на период производства первоочередных аварийно-восстановительных работ)</w:t>
      </w:r>
      <w:r w:rsidRPr="00B42E9F">
        <w:t>.</w:t>
      </w:r>
    </w:p>
    <w:p w:rsidR="00A7613D" w:rsidRPr="00B42E9F" w:rsidRDefault="007705E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t xml:space="preserve">Ежемесячная денежная выплата осуществляется на основании решения Думы города Пятигорска от 15 февраля 2022 г. № 6-7 РД </w:t>
      </w:r>
      <w:r w:rsidRPr="00B42E9F">
        <w:rPr>
          <w:rFonts w:cs="Tahoma"/>
          <w:kern w:val="2"/>
          <w:szCs w:val="28"/>
          <w:shd w:val="clear" w:color="auto" w:fill="FFFFFF"/>
        </w:rPr>
        <w:t>«</w:t>
      </w:r>
      <w:r w:rsidRPr="00B42E9F">
        <w:rPr>
          <w:szCs w:val="28"/>
        </w:rPr>
        <w:t>О дополнительных мерах социальной поддержки отдельных категорий граждан, проживающих на территории муниципального образования города-курорта Пятигорска и пострадавших в результате чрезвычайной ситуации техногенного характера 6 февраля 2022 года</w:t>
      </w:r>
      <w:r w:rsidRPr="00B42E9F">
        <w:rPr>
          <w:spacing w:val="-3"/>
          <w:szCs w:val="28"/>
        </w:rPr>
        <w:t>» в размере объема фактических расходов на оплату найма жилых помещений и коммунальных услуг, но не более 15 000 (пятнадцати тысяч) рублей 00 копеек.</w:t>
      </w:r>
    </w:p>
    <w:p w:rsidR="00B42E9F" w:rsidRDefault="007705EE" w:rsidP="00B42E9F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t xml:space="preserve">Ежемесячная денежная выплата </w:t>
      </w:r>
      <w:r w:rsidRPr="00B42E9F">
        <w:rPr>
          <w:szCs w:val="28"/>
        </w:rPr>
        <w:t xml:space="preserve">предоставляется пострадавшим в результате чрезвычайной ситуации техногенного характера 6 февраля 2022 года гражданам - собственникам жилых помещений (доли в общей долевой собственности) в многоквартирном доме, расположенном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 (далее - пострадавшие граждане), при условии, что для пострадавшего граждан</w:t>
      </w:r>
      <w:r w:rsidR="0006296B">
        <w:rPr>
          <w:szCs w:val="28"/>
        </w:rPr>
        <w:t xml:space="preserve">ина и </w:t>
      </w:r>
      <w:r w:rsidR="0006296B">
        <w:rPr>
          <w:szCs w:val="28"/>
        </w:rPr>
        <w:lastRenderedPageBreak/>
        <w:t>для всех членов его семьи</w:t>
      </w:r>
      <w:r w:rsidRPr="00B42E9F">
        <w:rPr>
          <w:szCs w:val="28"/>
        </w:rPr>
        <w:t xml:space="preserve"> (далее – члены семьи собственника) указанное жилое помещение является единственным жильем, и они зарегистрированы по указанному адресу.</w:t>
      </w:r>
    </w:p>
    <w:p w:rsidR="00A7613D" w:rsidRPr="00B42E9F" w:rsidRDefault="007705EE" w:rsidP="00B42E9F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 если жилое помещение принадлежит на праве общей собственности двум или нескольким лицам, право на получение ежемесячной денежной выплаты имеет один из собственников жилого помещения.</w:t>
      </w:r>
    </w:p>
    <w:p w:rsidR="00A7613D" w:rsidRPr="00B42E9F" w:rsidRDefault="009505F3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733F">
        <w:rPr>
          <w:szCs w:val="28"/>
        </w:rPr>
        <w:t>Ежемесячная денежная выплата имеет целевой характер и может быть направлена пострадавшими гражданами исключительно на оплату найма жилого помещения, используемого для временного проживания пострадавших граждан и членов их семей</w:t>
      </w:r>
      <w:r>
        <w:rPr>
          <w:szCs w:val="28"/>
        </w:rPr>
        <w:t xml:space="preserve">, </w:t>
      </w:r>
      <w:r w:rsidRPr="0034136D">
        <w:rPr>
          <w:szCs w:val="28"/>
        </w:rPr>
        <w:t>и коммунальных услуг</w:t>
      </w:r>
      <w:r w:rsidR="00CD3F48">
        <w:rPr>
          <w:szCs w:val="28"/>
        </w:rPr>
        <w:t xml:space="preserve"> </w:t>
      </w:r>
      <w:r w:rsidR="007705EE" w:rsidRPr="00B42E9F">
        <w:rPr>
          <w:szCs w:val="28"/>
        </w:rPr>
        <w:t>на период производства первоочередных аварийно-восстановительных работ.</w:t>
      </w:r>
    </w:p>
    <w:p w:rsidR="00A7613D" w:rsidRPr="00B42E9F" w:rsidRDefault="007705EE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42E9F">
        <w:rPr>
          <w:rStyle w:val="blk"/>
        </w:rPr>
        <w:t xml:space="preserve">К членам семьи собственника жилого помещения, в соответствии с Жилищным кодексом Российской Федерации,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</w:t>
      </w:r>
      <w:hyperlink r:id="rId8" w:anchor="dst100036" w:history="1">
        <w:r w:rsidRPr="00B42E9F">
          <w:t>признаны</w:t>
        </w:r>
      </w:hyperlink>
      <w:r w:rsidRPr="00B42E9F">
        <w:rPr>
          <w:rStyle w:val="blk"/>
        </w:rPr>
        <w:t xml:space="preserve"> членами семьи собственника, если они были вселены собственником в качестве членов своей семьи.</w:t>
      </w:r>
    </w:p>
    <w:p w:rsidR="00A7613D" w:rsidRPr="00B42E9F" w:rsidRDefault="007705EE">
      <w:pPr>
        <w:pStyle w:val="aa"/>
        <w:numPr>
          <w:ilvl w:val="0"/>
          <w:numId w:val="1"/>
        </w:numPr>
        <w:ind w:left="0" w:firstLine="709"/>
        <w:jc w:val="both"/>
        <w:rPr>
          <w:szCs w:val="28"/>
          <w:lang w:eastAsia="ru-RU"/>
        </w:rPr>
      </w:pPr>
      <w:r w:rsidRPr="00B42E9F">
        <w:rPr>
          <w:szCs w:val="28"/>
          <w:lang w:eastAsia="ru-RU"/>
        </w:rPr>
        <w:t xml:space="preserve">Факт проживания пострадавших граждан в жилых помещениях многоквартирного жилого дома, расположенного по адресу: </w:t>
      </w:r>
      <w:r w:rsidRPr="00B42E9F">
        <w:rPr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</w:t>
      </w:r>
      <w:r w:rsidRPr="00B42E9F">
        <w:rPr>
          <w:szCs w:val="28"/>
          <w:lang w:eastAsia="ru-RU"/>
        </w:rPr>
        <w:t xml:space="preserve">, подтверждается регистрацией пострадавших граждан по месту жительства на день чрезвычайной ситуации 6 февраля 2022 года, а в случае отсутствия регистрации по месту жительства - вступившим в законную силу решением суда об установлении факта их проживания в жилых помещениях многоквартирного жилого дома, расположенного по адресу: </w:t>
      </w:r>
      <w:r w:rsidRPr="00B42E9F">
        <w:rPr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</w:t>
      </w:r>
      <w:r w:rsidRPr="00B42E9F">
        <w:rPr>
          <w:szCs w:val="28"/>
          <w:lang w:eastAsia="ru-RU"/>
        </w:rPr>
        <w:t>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Ежемесячная денежная выплата предоставляется пострадавшему гражданину со дня подачи заявления до окончания производства первоочередных аварийно-восстановительных работ. Первая ежемесячная денежная выплата осуществляется за период фактического найма жилого помещения, используемого для временного проживания заявителя и членов его семьи, но не ранее чем с 15 февраля 2022.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>Ежемесячная денежная выплата за неполный месяц проживания производится пропорционально числу дней проживания.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 w:rsidRPr="00B42E9F">
        <w:rPr>
          <w:szCs w:val="28"/>
        </w:rPr>
        <w:t xml:space="preserve">Исчерпывающий перечень документов, необходимых для </w:t>
      </w:r>
      <w:r w:rsidRPr="00B42E9F">
        <w:rPr>
          <w:szCs w:val="28"/>
          <w:lang w:eastAsia="ru-RU"/>
        </w:rPr>
        <w:t xml:space="preserve">оформления </w:t>
      </w:r>
      <w:r w:rsidRPr="00B42E9F">
        <w:t>ежемесячной денежной выплаты.</w:t>
      </w:r>
    </w:p>
    <w:p w:rsidR="00A7613D" w:rsidRPr="00B42E9F" w:rsidRDefault="007705EE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 w:rsidRPr="00B42E9F">
        <w:rPr>
          <w:szCs w:val="28"/>
          <w:lang w:eastAsia="ru-RU"/>
        </w:rPr>
        <w:t xml:space="preserve">10.1. Для оформления </w:t>
      </w:r>
      <w:r w:rsidRPr="00B42E9F">
        <w:t xml:space="preserve">ежемесячной денежной выплаты пострадавшие граждане подают в Муниципальное учреждение «Управление социальной поддержки населения администрации города Пятигорска» (далее – Управление) заявление о предоставлении ежемесячной денежной выплаты с указанием реквизитов </w:t>
      </w:r>
      <w:r w:rsidR="009505F3">
        <w:t>расчетного</w:t>
      </w:r>
      <w:r w:rsidRPr="00B42E9F">
        <w:t xml:space="preserve"> счёта, открытого гражданином в </w:t>
      </w:r>
      <w:r w:rsidRPr="00B42E9F">
        <w:lastRenderedPageBreak/>
        <w:t>российской кредитной организации по форме согласно приложению 1 к настоящему Порядку</w:t>
      </w:r>
      <w:r w:rsidRPr="00B42E9F">
        <w:rPr>
          <w:szCs w:val="28"/>
          <w:lang w:eastAsia="ru-RU"/>
        </w:rPr>
        <w:t>.</w:t>
      </w:r>
    </w:p>
    <w:p w:rsidR="00A7613D" w:rsidRPr="00B42E9F" w:rsidRDefault="007705EE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 xml:space="preserve">К заявлению прилагаются </w:t>
      </w:r>
      <w:r w:rsidRPr="00B42E9F">
        <w:rPr>
          <w:rFonts w:eastAsia="Arial"/>
          <w:szCs w:val="28"/>
        </w:rPr>
        <w:t>следующие документы</w:t>
      </w:r>
      <w:r w:rsidRPr="00B42E9F">
        <w:rPr>
          <w:szCs w:val="28"/>
        </w:rPr>
        <w:t>:</w:t>
      </w:r>
    </w:p>
    <w:p w:rsidR="00A7613D" w:rsidRPr="00B42E9F" w:rsidRDefault="007705EE">
      <w:pPr>
        <w:widowControl w:val="0"/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- паспорт заявителя или иной документ, удостоверяющий личность, гражданство Российской Федерации, выданный уполномоченным государственным органом;</w:t>
      </w:r>
    </w:p>
    <w:p w:rsidR="00A7613D" w:rsidRPr="00B42E9F" w:rsidRDefault="007705EE">
      <w:pPr>
        <w:widowControl w:val="0"/>
        <w:tabs>
          <w:tab w:val="left" w:pos="360"/>
        </w:tabs>
        <w:ind w:right="-108" w:firstLine="709"/>
        <w:jc w:val="both"/>
        <w:rPr>
          <w:szCs w:val="28"/>
        </w:rPr>
      </w:pPr>
      <w:r w:rsidRPr="00B42E9F">
        <w:rPr>
          <w:szCs w:val="28"/>
        </w:rPr>
        <w:t>- документы, подтверждающие родство и (или) свойство заявителя и членов его семьи;</w:t>
      </w:r>
    </w:p>
    <w:p w:rsidR="00A7613D" w:rsidRPr="00B42E9F" w:rsidRDefault="007705EE">
      <w:pPr>
        <w:widowControl w:val="0"/>
        <w:tabs>
          <w:tab w:val="left" w:pos="709"/>
        </w:tabs>
        <w:ind w:firstLine="709"/>
        <w:jc w:val="both"/>
        <w:rPr>
          <w:szCs w:val="28"/>
        </w:rPr>
      </w:pPr>
      <w:r w:rsidRPr="00B42E9F">
        <w:rPr>
          <w:szCs w:val="28"/>
          <w:shd w:val="clear" w:color="auto" w:fill="FFFFFF"/>
        </w:rPr>
        <w:t xml:space="preserve">- </w:t>
      </w:r>
      <w:r w:rsidRPr="00B42E9F">
        <w:rPr>
          <w:szCs w:val="28"/>
        </w:rPr>
        <w:t>договор найма жилого помещения, используемого для временного проживания заявителя и членов его семьи, заключенный в соответствии с действующим законодательством;</w:t>
      </w:r>
    </w:p>
    <w:p w:rsidR="00A7613D" w:rsidRPr="00B42E9F" w:rsidRDefault="007705EE">
      <w:pPr>
        <w:widowControl w:val="0"/>
        <w:tabs>
          <w:tab w:val="left" w:pos="709"/>
        </w:tabs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 xml:space="preserve">- </w:t>
      </w:r>
      <w:r w:rsidRPr="00B42E9F">
        <w:rPr>
          <w:szCs w:val="28"/>
          <w:shd w:val="clear" w:color="auto" w:fill="FFFFFF"/>
        </w:rPr>
        <w:t>согласие на обработку персональных данных заявителя и всех членов семьи согласно приложению 3</w:t>
      </w:r>
      <w:r w:rsidRPr="00B42E9F">
        <w:t xml:space="preserve"> к настоящему Порядку</w:t>
      </w:r>
      <w:r w:rsidRPr="00B42E9F">
        <w:rPr>
          <w:szCs w:val="28"/>
          <w:shd w:val="clear" w:color="auto" w:fill="FFFFFF"/>
        </w:rPr>
        <w:t>;</w:t>
      </w:r>
    </w:p>
    <w:p w:rsidR="00A7613D" w:rsidRPr="00B42E9F" w:rsidRDefault="007705EE">
      <w:pPr>
        <w:widowControl w:val="0"/>
        <w:tabs>
          <w:tab w:val="left" w:pos="709"/>
        </w:tabs>
        <w:suppressAutoHyphens/>
        <w:ind w:firstLine="709"/>
        <w:jc w:val="both"/>
        <w:rPr>
          <w:szCs w:val="28"/>
          <w:highlight w:val="white"/>
        </w:rPr>
      </w:pPr>
      <w:r w:rsidRPr="00B42E9F">
        <w:rPr>
          <w:szCs w:val="28"/>
          <w:shd w:val="clear" w:color="auto" w:fill="FFFFFF"/>
        </w:rPr>
        <w:t xml:space="preserve">- согласие от всех совершеннолетних собственников жилого помещения, </w:t>
      </w:r>
      <w:r w:rsidRPr="00B42E9F">
        <w:rPr>
          <w:szCs w:val="28"/>
          <w:lang w:eastAsia="ru-RU"/>
        </w:rPr>
        <w:t xml:space="preserve">расположенного по адресу: </w:t>
      </w:r>
      <w:r w:rsidRPr="00B42E9F">
        <w:rPr>
          <w:szCs w:val="28"/>
        </w:rPr>
        <w:t xml:space="preserve">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2, </w:t>
      </w:r>
      <w:r w:rsidRPr="00B42E9F">
        <w:rPr>
          <w:szCs w:val="28"/>
          <w:shd w:val="clear" w:color="auto" w:fill="FFFFFF"/>
        </w:rPr>
        <w:t xml:space="preserve">на перечисление ежемесячной денежной выплаты на </w:t>
      </w:r>
      <w:r w:rsidRPr="00B42E9F">
        <w:t xml:space="preserve">расчетный счет, открытый </w:t>
      </w:r>
      <w:r w:rsidRPr="00B42E9F">
        <w:rPr>
          <w:szCs w:val="28"/>
          <w:shd w:val="clear" w:color="auto" w:fill="FFFFFF"/>
        </w:rPr>
        <w:t>заявителем</w:t>
      </w:r>
      <w:r w:rsidRPr="00B42E9F">
        <w:t xml:space="preserve"> в российской кредитной организации, </w:t>
      </w:r>
      <w:r w:rsidRPr="00B42E9F">
        <w:rPr>
          <w:szCs w:val="28"/>
          <w:shd w:val="clear" w:color="auto" w:fill="FFFFFF"/>
        </w:rPr>
        <w:t>согласно приложению 2</w:t>
      </w:r>
      <w:r w:rsidRPr="00B42E9F">
        <w:t xml:space="preserve"> к настоящему Порядку</w:t>
      </w:r>
      <w:r w:rsidRPr="00B42E9F">
        <w:rPr>
          <w:szCs w:val="28"/>
          <w:shd w:val="clear" w:color="auto" w:fill="FFFFFF"/>
        </w:rPr>
        <w:t>.</w:t>
      </w:r>
    </w:p>
    <w:p w:rsidR="00A7613D" w:rsidRPr="00B42E9F" w:rsidRDefault="007705EE">
      <w:pPr>
        <w:widowControl w:val="0"/>
        <w:tabs>
          <w:tab w:val="left" w:pos="360"/>
          <w:tab w:val="left" w:pos="1560"/>
        </w:tabs>
        <w:suppressAutoHyphens/>
        <w:ind w:firstLine="709"/>
        <w:jc w:val="both"/>
        <w:rPr>
          <w:szCs w:val="28"/>
        </w:rPr>
      </w:pPr>
      <w:r w:rsidRPr="00B42E9F">
        <w:rPr>
          <w:szCs w:val="28"/>
          <w:shd w:val="clear" w:color="auto" w:fill="FFFFFF"/>
        </w:rPr>
        <w:t xml:space="preserve">Заявитель </w:t>
      </w:r>
      <w:r w:rsidRPr="00B42E9F">
        <w:rPr>
          <w:szCs w:val="20"/>
          <w:lang w:eastAsia="ar-SA"/>
        </w:rPr>
        <w:t xml:space="preserve">по собственной инициативе </w:t>
      </w:r>
      <w:r w:rsidRPr="00B42E9F">
        <w:rPr>
          <w:szCs w:val="28"/>
          <w:shd w:val="clear" w:color="auto" w:fill="FFFFFF"/>
        </w:rPr>
        <w:t>может представить иные документы, подтверждающие право на предоставление ежемесячной денежной выплаты.</w:t>
      </w:r>
    </w:p>
    <w:p w:rsidR="00A7613D" w:rsidRPr="00B42E9F" w:rsidRDefault="007705EE">
      <w:pPr>
        <w:pStyle w:val="af"/>
        <w:widowControl/>
        <w:spacing w:before="0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B42E9F">
        <w:rPr>
          <w:rFonts w:ascii="Times New Roman" w:hAnsi="Times New Roman"/>
          <w:color w:val="auto"/>
          <w:sz w:val="28"/>
          <w:szCs w:val="28"/>
          <w:shd w:val="clear" w:color="auto" w:fill="auto"/>
        </w:rPr>
        <w:t>В случае подачи заявления и документов лицом, представляющим интересы заявителя, дополнительно предоставляется паспорт или иной документ, удостоверяющий личность, и документ, подтверждающий полномочия доверенного лица.</w:t>
      </w:r>
    </w:p>
    <w:p w:rsidR="00A7613D" w:rsidRPr="00B42E9F" w:rsidRDefault="007705EE">
      <w:pPr>
        <w:pStyle w:val="aa"/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szCs w:val="28"/>
          <w:highlight w:val="white"/>
        </w:rPr>
      </w:pPr>
      <w:r w:rsidRPr="00B42E9F">
        <w:rPr>
          <w:szCs w:val="28"/>
        </w:rPr>
        <w:t>Документы могут быть представлены как в подлинниках, так и в копиях, заверенных в установленном порядке.</w:t>
      </w:r>
      <w:r w:rsidRPr="00B42E9F">
        <w:rPr>
          <w:rFonts w:eastAsia="Times New Roman"/>
          <w:szCs w:val="28"/>
          <w:shd w:val="clear" w:color="auto" w:fill="FFFFFF"/>
        </w:rPr>
        <w:t xml:space="preserve"> С подлинников представленных документов снимаются копии и заверяются сотрудниками Управления, а подлинники возвращаются заявителю.</w:t>
      </w:r>
    </w:p>
    <w:p w:rsidR="00A7613D" w:rsidRPr="00B42E9F" w:rsidRDefault="007705EE">
      <w:pPr>
        <w:pStyle w:val="aa"/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rFonts w:eastAsia="Times New Roman"/>
          <w:szCs w:val="28"/>
          <w:shd w:val="clear" w:color="auto" w:fill="FFFFFF"/>
        </w:rPr>
        <w:t xml:space="preserve">10.2. </w:t>
      </w:r>
      <w:r w:rsidRPr="00B42E9F">
        <w:rPr>
          <w:szCs w:val="28"/>
        </w:rPr>
        <w:t>В течение одного рабочего дня со дня поступления заявления и документов, указанных в пункте 10.1. настоящего Порядка специалист Управления в порядке межведомственного запроса запрашивает:</w:t>
      </w:r>
    </w:p>
    <w:p w:rsidR="00A7613D" w:rsidRPr="00B42E9F" w:rsidRDefault="007705EE">
      <w:pPr>
        <w:ind w:firstLine="450"/>
        <w:jc w:val="both"/>
        <w:rPr>
          <w:szCs w:val="28"/>
          <w:lang w:eastAsia="ru-RU"/>
        </w:rPr>
      </w:pPr>
      <w:r w:rsidRPr="00B42E9F">
        <w:rPr>
          <w:szCs w:val="28"/>
          <w:lang w:eastAsia="ru-RU"/>
        </w:rPr>
        <w:t xml:space="preserve">- выписку из Единого государственного реестра недвижимости, подтверждающую право собственности у пострадавшего гражданина на жилое помещение многоквартирного жилого дома, расположенного по адресу: </w:t>
      </w:r>
      <w:r w:rsidRPr="00B42E9F">
        <w:rPr>
          <w:szCs w:val="28"/>
        </w:rPr>
        <w:t xml:space="preserve">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</w:t>
      </w:r>
      <w:r w:rsidRPr="00B42E9F">
        <w:rPr>
          <w:szCs w:val="28"/>
          <w:lang w:eastAsia="ru-RU"/>
        </w:rPr>
        <w:t>;</w:t>
      </w:r>
    </w:p>
    <w:p w:rsidR="00A7613D" w:rsidRPr="00B42E9F" w:rsidRDefault="007705EE">
      <w:pPr>
        <w:ind w:firstLine="450"/>
        <w:jc w:val="both"/>
        <w:rPr>
          <w:szCs w:val="28"/>
          <w:lang w:eastAsia="ru-RU"/>
        </w:rPr>
      </w:pPr>
      <w:r w:rsidRPr="00B42E9F">
        <w:rPr>
          <w:szCs w:val="28"/>
          <w:lang w:eastAsia="ru-RU"/>
        </w:rPr>
        <w:t>- сведения из Единого государственного реестра недвижимости, подтверждающие наличие (отсутствие) у заявителя и членов его семьи жилых помещений на праве собственности на дату возникновения чрезвычайной ситуации 6 февраля 2022 года.</w:t>
      </w:r>
    </w:p>
    <w:p w:rsidR="00A7613D" w:rsidRPr="00B42E9F" w:rsidRDefault="007705EE">
      <w:pPr>
        <w:pStyle w:val="20"/>
        <w:suppressAutoHyphens/>
        <w:spacing w:after="0" w:line="240" w:lineRule="auto"/>
        <w:ind w:left="0" w:firstLine="709"/>
        <w:rPr>
          <w:szCs w:val="28"/>
        </w:rPr>
      </w:pPr>
      <w:r w:rsidRPr="00B42E9F">
        <w:rPr>
          <w:szCs w:val="28"/>
        </w:rPr>
        <w:t xml:space="preserve">Заявитель одновременно с подачей заявления вправе по собственной инициативе представить вышеуказанные документы в Комиссию </w:t>
      </w:r>
      <w:r w:rsidRPr="00B42E9F">
        <w:rPr>
          <w:szCs w:val="20"/>
          <w:lang w:eastAsia="ar-SA"/>
        </w:rPr>
        <w:t xml:space="preserve">по рассмотрению вопросов о предоставлении </w:t>
      </w:r>
      <w:r w:rsidRPr="00B42E9F">
        <w:t xml:space="preserve">дополнительных </w:t>
      </w:r>
      <w:r w:rsidRPr="00B42E9F">
        <w:rPr>
          <w:szCs w:val="28"/>
        </w:rPr>
        <w:t xml:space="preserve">мер социальной </w:t>
      </w:r>
      <w:r w:rsidRPr="00B42E9F">
        <w:rPr>
          <w:szCs w:val="28"/>
        </w:rPr>
        <w:lastRenderedPageBreak/>
        <w:t>поддержки гражданам, проживающим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 w:rsidRPr="00B42E9F">
        <w:rPr>
          <w:szCs w:val="28"/>
        </w:rPr>
        <w:t xml:space="preserve"> в результате чрезвычайной ситуации техногенного характера 6 февраля 2022 года </w:t>
      </w:r>
      <w:r w:rsidRPr="00B42E9F">
        <w:rPr>
          <w:szCs w:val="20"/>
          <w:lang w:eastAsia="ar-SA"/>
        </w:rPr>
        <w:t>(далее – Комиссия)</w:t>
      </w:r>
      <w:r w:rsidRPr="00B42E9F">
        <w:rPr>
          <w:szCs w:val="28"/>
        </w:rPr>
        <w:t>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В течение 3-х рабочих дней со дня поступления в Управление последнего ответа на межведомственные запросы заявление и прилагаемые к нему документы, </w:t>
      </w:r>
      <w:r w:rsidRPr="00B42E9F">
        <w:rPr>
          <w:szCs w:val="20"/>
          <w:lang w:eastAsia="ar-SA"/>
        </w:rPr>
        <w:t xml:space="preserve">указанные в пункте 10 настоящего Порядка, </w:t>
      </w:r>
      <w:r w:rsidRPr="00B42E9F">
        <w:t xml:space="preserve">передаются на рассмотрение </w:t>
      </w:r>
      <w:r w:rsidRPr="00B42E9F">
        <w:rPr>
          <w:szCs w:val="20"/>
          <w:lang w:eastAsia="ar-SA"/>
        </w:rPr>
        <w:t xml:space="preserve">Комиссии, которая </w:t>
      </w:r>
      <w:r w:rsidRPr="00B42E9F">
        <w:t>устанавливает право, либо его отсутствие у заявителя на предоставление ежемесячной денежной выплаты</w:t>
      </w:r>
      <w:r w:rsidRPr="00B42E9F">
        <w:rPr>
          <w:szCs w:val="20"/>
          <w:lang w:eastAsia="ar-SA"/>
        </w:rPr>
        <w:t>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Заявление и документы подлежат рассмотрению на заседании Комиссии в течение 5-ти рабочих дней со дня их поступления.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При возникновении обстоятельств, требующих дополнительной проверки представленных сведений, Комиссией срок рассмотрения заявления продлевается, но не более чем на 30 дней.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0"/>
          <w:lang w:eastAsia="ar-SA"/>
        </w:rPr>
      </w:pPr>
      <w:r w:rsidRPr="00B42E9F">
        <w:rPr>
          <w:szCs w:val="28"/>
        </w:rPr>
        <w:t>По результатам рассмотрения заявления и документов Комиссия принимает решение о наличии (отсутствии) у заявителя права на получение ежемесячной денежной выплаты.</w:t>
      </w:r>
    </w:p>
    <w:p w:rsidR="00A7613D" w:rsidRPr="00B42E9F" w:rsidRDefault="007705EE">
      <w:pPr>
        <w:pStyle w:val="aa"/>
        <w:widowControl w:val="0"/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 наличия права на получение ежемесячной денежной выплаты Комиссия рекомендует признать заявителя получателем ежемесячной денежной выплаты со дня подачи соответствующего заявления, на период</w:t>
      </w:r>
      <w:r w:rsidR="0006296B">
        <w:rPr>
          <w:szCs w:val="28"/>
        </w:rPr>
        <w:t>, указанный в пункте 8 настоящего Порядка</w:t>
      </w:r>
      <w:r w:rsidRPr="00B42E9F">
        <w:rPr>
          <w:szCs w:val="28"/>
        </w:rPr>
        <w:t>.</w:t>
      </w:r>
    </w:p>
    <w:p w:rsidR="00A7613D" w:rsidRPr="00B42E9F" w:rsidRDefault="007705EE">
      <w:pPr>
        <w:pStyle w:val="aa"/>
        <w:widowControl w:val="0"/>
        <w:ind w:left="0" w:firstLine="709"/>
        <w:jc w:val="both"/>
        <w:rPr>
          <w:szCs w:val="20"/>
          <w:lang w:eastAsia="ar-SA"/>
        </w:rPr>
      </w:pPr>
      <w:r w:rsidRPr="00B42E9F">
        <w:rPr>
          <w:szCs w:val="28"/>
        </w:rPr>
        <w:t>В случае отсутствия права на получение ежемесячной денежной выплаты Комиссия рекомендует отказать заявителю в признании его получателем ежемесячной денежной выплаты.</w:t>
      </w:r>
    </w:p>
    <w:p w:rsidR="00A7613D" w:rsidRPr="00B42E9F" w:rsidRDefault="007705EE">
      <w:pPr>
        <w:pStyle w:val="aa"/>
        <w:numPr>
          <w:ilvl w:val="0"/>
          <w:numId w:val="5"/>
        </w:numPr>
        <w:ind w:left="0" w:firstLine="709"/>
        <w:jc w:val="both"/>
        <w:rPr>
          <w:szCs w:val="20"/>
          <w:lang w:eastAsia="ar-SA"/>
        </w:rPr>
      </w:pPr>
      <w:r w:rsidRPr="00B42E9F">
        <w:rPr>
          <w:szCs w:val="20"/>
          <w:lang w:eastAsia="ar-SA"/>
        </w:rPr>
        <w:t xml:space="preserve">Основаниями для отказа </w:t>
      </w:r>
      <w:r w:rsidRPr="00B42E9F">
        <w:rPr>
          <w:szCs w:val="28"/>
        </w:rPr>
        <w:t>заявителю в признании его получателем ежемесячной денежной выплаты являются: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несоответствие заявителя условиям, указанным в пунктах 3, 4 настоящего Порядка;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наличие в документах, указанных в пункте 10 настоящего Порядка, неполных и (или) недостоверных сведений;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повторное обращение заявителя за предоставлением ежемесячной денежной выплаты в том случае, если на день обращения он уже является её получателем;</w:t>
      </w:r>
    </w:p>
    <w:p w:rsidR="00A7613D" w:rsidRPr="00B42E9F" w:rsidRDefault="007705EE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42E9F">
        <w:rPr>
          <w:rFonts w:ascii="Times New Roman" w:hAnsi="Times New Roman" w:cs="Times New Roman"/>
          <w:szCs w:val="28"/>
        </w:rPr>
        <w:t>- обращение заявителя за предоставлени</w:t>
      </w:r>
      <w:r w:rsidR="004464EC">
        <w:rPr>
          <w:rFonts w:ascii="Times New Roman" w:hAnsi="Times New Roman" w:cs="Times New Roman"/>
          <w:szCs w:val="28"/>
        </w:rPr>
        <w:t>ем ежемесячной денежной выплаты</w:t>
      </w:r>
      <w:r w:rsidRPr="00B42E9F">
        <w:rPr>
          <w:rFonts w:ascii="Times New Roman" w:hAnsi="Times New Roman" w:cs="Times New Roman"/>
          <w:szCs w:val="28"/>
        </w:rPr>
        <w:t xml:space="preserve"> в том случае, если на день обращения выплата уже предоставлена одному из членов его семьи.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 xml:space="preserve">На основании рекомендательного решения Комиссии Управлением в течение 3-х рабочих дней готовится проект постановления администрации города Пятигорска о признании заявителя получателем ежемесячной денежной выплаты или об отказе в признании заявителя получателем ежемесячной денежной выплаты. В случае признания заявителя получателем ежемесячной денежной выплаты, готовится проект соглашения, заключаемого между Управлением и заявителем о предоставлении </w:t>
      </w:r>
      <w:r w:rsidRPr="00B42E9F">
        <w:t xml:space="preserve">ежемесячной денежной выплаты </w:t>
      </w:r>
      <w:r w:rsidRPr="00B42E9F">
        <w:rPr>
          <w:szCs w:val="28"/>
        </w:rPr>
        <w:t>для компенсации расходов на оплату найма жилых помещений и коммунальных услуг за счет средств бюджета города-</w:t>
      </w:r>
      <w:r w:rsidRPr="00B42E9F">
        <w:rPr>
          <w:szCs w:val="28"/>
        </w:rPr>
        <w:lastRenderedPageBreak/>
        <w:t xml:space="preserve">курорта Пятигорска 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>, дом 2,</w:t>
      </w:r>
      <w:r w:rsidRPr="00B42E9F">
        <w:t xml:space="preserve"> (далее – Соглашение) по форме согласно приложению 4 к настоящему Порядку.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 xml:space="preserve">Получатель ежемесячной денежной выплаты предоставляет в Управление квитанции и иные документы, подтверждающие расходы на </w:t>
      </w:r>
      <w:proofErr w:type="spellStart"/>
      <w:r w:rsidRPr="00B42E9F">
        <w:rPr>
          <w:szCs w:val="28"/>
        </w:rPr>
        <w:t>найм</w:t>
      </w:r>
      <w:proofErr w:type="spellEnd"/>
      <w:r w:rsidRPr="00B42E9F">
        <w:rPr>
          <w:szCs w:val="28"/>
        </w:rPr>
        <w:t xml:space="preserve"> жилого помещения, используемого для временного проживания заявителя и членов его семьи; оплату коммунальных услуг в жилом помещении, используемом для временного проживания заявителя и членов его семьи (далее – документы).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Управление в течение трех рабочих дней осуществляет проверку предоставленных получателем ежемесячной денежной выплаты документов.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При возникновении обстоятельств, требующих дополнительной проверки представленных сведений, Управление в течение одного рабочего дня извещает получателя ежемесячной денежной выплаты о необходимости предоставить дополнительные документы.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случае, если получатель ежемесячной денежной выплаты, в течение трех рабочих дней со дня получения извещения не представляет дополнительных документов, то получателю не выплачивается ежемесячная денежная выплата.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После проведенной проверки, Управление формирует заявку на предельные объемы финансирования на осуществление ежемесячной денежной выплаты и направляет ее в Муниципальное учреждение «Финансовое управление администрации города Пятигорска» с приложением документов, подтверждающих размер заявленной потребности на осуществление ежемесячной денежной выплаты.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При получении из Управления заявки на предельные объемы финансирования на осуществление ежемесячной денежной выплаты и документов, подтверждающих размер заявленной потребности на осуществление ежемесячной денежной выплаты, Муниципальное учреждение «Финансовое управление администрации города Пятигорска» осуществляет финансирование путем перечисления средств из бюджета города-курорта Пятигорска на лицевой счет Управления, открытый в Управлении Федерального казначейства по Ставропольскому краю на основании представленной заявки на предельный объем финансирования с приложением документов, подтверждающих размер заявленной потребности на осуществление ежемесячной денежной выплаты.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B42E9F">
        <w:rPr>
          <w:szCs w:val="28"/>
        </w:rPr>
        <w:t>Ежемесячно не позднее 5-ти</w:t>
      </w:r>
      <w:r w:rsidR="00D56287">
        <w:rPr>
          <w:szCs w:val="28"/>
        </w:rPr>
        <w:t xml:space="preserve"> </w:t>
      </w:r>
      <w:r w:rsidRPr="00B42E9F">
        <w:rPr>
          <w:szCs w:val="28"/>
        </w:rPr>
        <w:t>рабочих дней</w:t>
      </w:r>
      <w:r w:rsidR="00D56287">
        <w:rPr>
          <w:szCs w:val="28"/>
        </w:rPr>
        <w:t xml:space="preserve"> </w:t>
      </w:r>
      <w:r w:rsidRPr="00B42E9F">
        <w:rPr>
          <w:szCs w:val="28"/>
        </w:rPr>
        <w:t xml:space="preserve">со дня поступления на лицевой счет Управления денежных средств, предусмотренных на данные </w:t>
      </w:r>
      <w:r w:rsidRPr="00B42E9F">
        <w:rPr>
          <w:szCs w:val="28"/>
        </w:rPr>
        <w:lastRenderedPageBreak/>
        <w:t>цели, Управление перечисляет ежемесячную денежную выплату на расчетный счет, открытый заявителем в российской кредитной организ</w:t>
      </w:r>
      <w:r w:rsidR="00235973">
        <w:rPr>
          <w:szCs w:val="28"/>
        </w:rPr>
        <w:t>ации.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>В случае прекращения действия договора найма жилого помещения, используемого для временного проживания заявителя и членов его семьи, ежемесячная денежная выплата предоставляется за фактический период действия договора.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В случае заключения заявителем в течение периода, указанного в пункте </w:t>
      </w:r>
      <w:r w:rsidR="00235973">
        <w:t>8</w:t>
      </w:r>
      <w:r w:rsidRPr="00B42E9F">
        <w:t xml:space="preserve"> настоящего Порядка, нескольких договоров найма жилого помещения, каждый из которых:</w:t>
      </w:r>
    </w:p>
    <w:p w:rsidR="00A7613D" w:rsidRPr="00B42E9F" w:rsidRDefault="007705EE">
      <w:pPr>
        <w:tabs>
          <w:tab w:val="left" w:pos="1134"/>
        </w:tabs>
        <w:ind w:firstLine="709"/>
        <w:jc w:val="both"/>
        <w:rPr>
          <w:szCs w:val="28"/>
        </w:rPr>
      </w:pPr>
      <w:r w:rsidRPr="00B42E9F">
        <w:t xml:space="preserve">- был заключен после прекращения действия предшествующего договора найма жилого помещения, ежемесячная денежная выплата предоставляется по всем указанным договорам за общий период их действия, не превышающий срока, указанного в пункте </w:t>
      </w:r>
      <w:r w:rsidR="00235973">
        <w:t>8</w:t>
      </w:r>
      <w:r w:rsidRPr="00B42E9F">
        <w:t xml:space="preserve"> настоящего Порядка;</w:t>
      </w:r>
    </w:p>
    <w:p w:rsidR="00A7613D" w:rsidRPr="00B42E9F" w:rsidRDefault="007705EE">
      <w:pPr>
        <w:tabs>
          <w:tab w:val="left" w:pos="1134"/>
        </w:tabs>
        <w:ind w:firstLine="709"/>
        <w:jc w:val="both"/>
        <w:rPr>
          <w:szCs w:val="28"/>
        </w:rPr>
      </w:pPr>
      <w:r w:rsidRPr="00B42E9F">
        <w:t xml:space="preserve">- действовал одновременно, ежемесячная денежная выплата предоставляется по одному договору за период его действия, не превышающий срока, указанного в пункте </w:t>
      </w:r>
      <w:r w:rsidR="00235973">
        <w:t>8</w:t>
      </w:r>
      <w:r w:rsidRPr="00B42E9F">
        <w:t xml:space="preserve"> настоящего Порядка.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>Ф</w:t>
      </w:r>
      <w:r w:rsidRPr="00B42E9F">
        <w:rPr>
          <w:szCs w:val="28"/>
        </w:rPr>
        <w:t>инансирование расходов, связанных с реализацией ежемесячной денежной выплаты на период производства первоочередных аварийно-восстановительных работ осуществляется за счет средств, предусмотренных в бюджете города-курорта Пятигорска на 2022 год и плановый период 2023 и 2024 годов на указанные цели.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В случае несоблюдения заявителем условий Соглашения денежные средства подлежат возврату в доход бюджета города-курорта Пятигорска.</w:t>
      </w:r>
    </w:p>
    <w:p w:rsidR="00A7613D" w:rsidRPr="003F5FC6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F5FC6">
        <w:rPr>
          <w:szCs w:val="28"/>
        </w:rPr>
        <w:t>При выявлении случаев несоблюдения условий, установленных Соглашением, Управление прекращает предоставление ежемесячной денежной выплаты и уведомляет заявителя о выявленных нарушениях и необходимости возврата ежемесячной денежной выплаты в доход бюджета города-курорта Пятигорска в течение 30-ти дней со дня получения данного уведомления</w:t>
      </w:r>
      <w:r w:rsidR="00967815" w:rsidRPr="003F5FC6">
        <w:rPr>
          <w:szCs w:val="28"/>
        </w:rPr>
        <w:t xml:space="preserve">. Размер суммы возврата определяется исходя из суммы фактически произведенных расходов на предоставление ежемесячной денежной выплаты, уменьшенной на сумму расходов за дни проживания, предшествующие </w:t>
      </w:r>
      <w:r w:rsidR="004464EC" w:rsidRPr="003F5FC6">
        <w:rPr>
          <w:szCs w:val="28"/>
        </w:rPr>
        <w:t>наступлени</w:t>
      </w:r>
      <w:r w:rsidR="00967815" w:rsidRPr="003F5FC6">
        <w:rPr>
          <w:szCs w:val="28"/>
        </w:rPr>
        <w:t>ю</w:t>
      </w:r>
      <w:r w:rsidR="004464EC" w:rsidRPr="003F5FC6">
        <w:rPr>
          <w:szCs w:val="28"/>
        </w:rPr>
        <w:t xml:space="preserve"> обстоятельств, указанных в абзацах 2</w:t>
      </w:r>
      <w:r w:rsidR="003F2570" w:rsidRPr="003F5FC6">
        <w:rPr>
          <w:szCs w:val="28"/>
        </w:rPr>
        <w:t xml:space="preserve">-4 </w:t>
      </w:r>
      <w:bookmarkStart w:id="1" w:name="_GoBack"/>
      <w:bookmarkEnd w:id="1"/>
      <w:r w:rsidR="004464EC" w:rsidRPr="003F5FC6">
        <w:rPr>
          <w:szCs w:val="28"/>
        </w:rPr>
        <w:t>пункта 31 настоящего Порядка.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При невозврате ежемесячной денежной выплаты в указанный срок Управление направляет указанные сведения и подтверждающие документы в Правовое управление администрации города Пятигорска.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Правовое управление администрации города Пятигорска при наличии оснований принимает меры по взысканию ежемесячной денежной выплаты в судебном порядке.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Основаниями для расторжения соглашения и прекращения предоставления </w:t>
      </w:r>
      <w:r w:rsidRPr="00B42E9F">
        <w:rPr>
          <w:szCs w:val="28"/>
        </w:rPr>
        <w:t>ежемесячной денежной выплаты</w:t>
      </w:r>
      <w:r w:rsidRPr="00B42E9F">
        <w:t xml:space="preserve"> являются: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t xml:space="preserve">расторжение заявителем договора найма </w:t>
      </w:r>
      <w:r w:rsidRPr="00B42E9F">
        <w:rPr>
          <w:szCs w:val="28"/>
        </w:rPr>
        <w:t>жилого помещения;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приобретение в собственность заявителем или членами его семьи жилого помещения или доли жилого помещения;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lastRenderedPageBreak/>
        <w:t>предоставление заявителю или членам его семьи жилого помещения по договору социального найма (</w:t>
      </w:r>
      <w:r w:rsidRPr="00B42E9F">
        <w:rPr>
          <w:rFonts w:eastAsia="Times New Roman"/>
          <w:szCs w:val="28"/>
          <w:lang w:eastAsia="ru-RU"/>
        </w:rPr>
        <w:t>маневренный фонд)</w:t>
      </w:r>
      <w:r w:rsidRPr="00B42E9F">
        <w:rPr>
          <w:szCs w:val="28"/>
        </w:rPr>
        <w:t>;</w:t>
      </w:r>
    </w:p>
    <w:p w:rsidR="00A7613D" w:rsidRPr="00B42E9F" w:rsidRDefault="007705EE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2E9F">
        <w:rPr>
          <w:szCs w:val="28"/>
        </w:rPr>
        <w:t>окончание аварийно-восстановительных работ.</w:t>
      </w:r>
    </w:p>
    <w:p w:rsidR="00A7613D" w:rsidRPr="00B42E9F" w:rsidRDefault="007705EE">
      <w:pPr>
        <w:pStyle w:val="aa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4"/>
        </w:rPr>
      </w:pPr>
      <w:r w:rsidRPr="00B42E9F">
        <w:rPr>
          <w:szCs w:val="28"/>
        </w:rPr>
        <w:t>Контроль целевого использования ежемесячной денежной выплатыи соблюдения условий, установленных при предоставлении ежемесячной денежной выплаты, осуществляет Управление и муниципальное учреждение «</w:t>
      </w:r>
      <w:r w:rsidRPr="00B42E9F">
        <w:t>Финансовое управление администрации города Пятигорска»</w:t>
      </w:r>
      <w:r w:rsidRPr="00B42E9F">
        <w:rPr>
          <w:szCs w:val="28"/>
        </w:rPr>
        <w:t>.</w:t>
      </w:r>
    </w:p>
    <w:p w:rsidR="00A7613D" w:rsidRPr="00B42E9F" w:rsidRDefault="00A7613D">
      <w:pPr>
        <w:rPr>
          <w:sz w:val="24"/>
        </w:rPr>
      </w:pPr>
    </w:p>
    <w:p w:rsidR="00A7613D" w:rsidRPr="00B42E9F" w:rsidRDefault="00A7613D">
      <w:pPr>
        <w:rPr>
          <w:sz w:val="24"/>
        </w:rPr>
      </w:pPr>
    </w:p>
    <w:p w:rsidR="00A7613D" w:rsidRPr="00B42E9F" w:rsidRDefault="00A7613D">
      <w:pPr>
        <w:rPr>
          <w:sz w:val="24"/>
        </w:rPr>
      </w:pPr>
    </w:p>
    <w:tbl>
      <w:tblPr>
        <w:tblW w:w="9468" w:type="dxa"/>
        <w:tblLook w:val="01E0"/>
      </w:tblPr>
      <w:tblGrid>
        <w:gridCol w:w="5505"/>
        <w:gridCol w:w="1260"/>
        <w:gridCol w:w="2703"/>
      </w:tblGrid>
      <w:tr w:rsidR="00A7613D" w:rsidRPr="00B42E9F">
        <w:tc>
          <w:tcPr>
            <w:tcW w:w="5505" w:type="dxa"/>
          </w:tcPr>
          <w:p w:rsidR="00A7613D" w:rsidRPr="00B42E9F" w:rsidRDefault="007705EE">
            <w:pPr>
              <w:tabs>
                <w:tab w:val="left" w:pos="0"/>
              </w:tabs>
              <w:rPr>
                <w:szCs w:val="28"/>
              </w:rPr>
            </w:pPr>
            <w:r w:rsidRPr="00B42E9F">
              <w:rPr>
                <w:szCs w:val="28"/>
              </w:rPr>
              <w:t>Заместитель главы администрации</w:t>
            </w:r>
          </w:p>
          <w:p w:rsidR="00A7613D" w:rsidRPr="00B42E9F" w:rsidRDefault="007705EE">
            <w:pPr>
              <w:tabs>
                <w:tab w:val="left" w:pos="0"/>
              </w:tabs>
              <w:rPr>
                <w:szCs w:val="28"/>
              </w:rPr>
            </w:pPr>
            <w:r w:rsidRPr="00B42E9F">
              <w:rPr>
                <w:szCs w:val="28"/>
              </w:rPr>
              <w:t>города Пятигорска, управляющий делами</w:t>
            </w:r>
          </w:p>
          <w:p w:rsidR="00A7613D" w:rsidRPr="00B42E9F" w:rsidRDefault="007705EE">
            <w:pPr>
              <w:tabs>
                <w:tab w:val="left" w:pos="0"/>
              </w:tabs>
              <w:rPr>
                <w:szCs w:val="28"/>
              </w:rPr>
            </w:pPr>
            <w:r w:rsidRPr="00B42E9F">
              <w:rPr>
                <w:szCs w:val="28"/>
              </w:rPr>
              <w:t>администрации города Пятигорска</w:t>
            </w:r>
          </w:p>
        </w:tc>
        <w:tc>
          <w:tcPr>
            <w:tcW w:w="1260" w:type="dxa"/>
          </w:tcPr>
          <w:p w:rsidR="00A7613D" w:rsidRPr="00B42E9F" w:rsidRDefault="00A7613D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03" w:type="dxa"/>
          </w:tcPr>
          <w:p w:rsidR="00A7613D" w:rsidRPr="00B42E9F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Pr="00B42E9F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Pr="00B42E9F" w:rsidRDefault="007705EE">
            <w:pPr>
              <w:tabs>
                <w:tab w:val="left" w:pos="0"/>
              </w:tabs>
              <w:jc w:val="right"/>
              <w:rPr>
                <w:szCs w:val="28"/>
              </w:rPr>
            </w:pPr>
            <w:r w:rsidRPr="00B42E9F">
              <w:rPr>
                <w:szCs w:val="28"/>
              </w:rPr>
              <w:t>А.А.Малыгина</w:t>
            </w:r>
          </w:p>
        </w:tc>
      </w:tr>
    </w:tbl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7705EE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A7613D" w:rsidRDefault="007705E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дополнительных мер социальной </w:t>
      </w:r>
      <w:r w:rsidR="0006296B">
        <w:rPr>
          <w:sz w:val="22"/>
          <w:szCs w:val="22"/>
        </w:rPr>
        <w:t>поддержки гражданам, проживающим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jc w:val="right"/>
        <w:rPr>
          <w:sz w:val="22"/>
          <w:szCs w:val="22"/>
        </w:rPr>
      </w:pPr>
    </w:p>
    <w:p w:rsidR="00A7613D" w:rsidRDefault="007705EE">
      <w:pPr>
        <w:tabs>
          <w:tab w:val="left" w:pos="1134"/>
        </w:tabs>
        <w:ind w:left="4536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eastAsia="ar-SA"/>
        </w:rPr>
        <w:t xml:space="preserve">комиссию по рассмотрению </w:t>
      </w:r>
      <w:r>
        <w:rPr>
          <w:rFonts w:cs="Tahoma"/>
          <w:szCs w:val="28"/>
        </w:rPr>
        <w:t xml:space="preserve">вопросов о предоставлении </w:t>
      </w:r>
      <w:r>
        <w:rPr>
          <w:szCs w:val="28"/>
        </w:rPr>
        <w:t xml:space="preserve">дополнительных мер социальной </w:t>
      </w:r>
      <w:r w:rsidR="0006296B">
        <w:rPr>
          <w:szCs w:val="28"/>
        </w:rPr>
        <w:t>поддержки гражданам, проживающим</w:t>
      </w:r>
      <w:r>
        <w:rPr>
          <w:szCs w:val="28"/>
        </w:rPr>
        <w:t xml:space="preserve"> на территории муниципального образования города-к</w:t>
      </w:r>
      <w:r w:rsidR="0006296B">
        <w:rPr>
          <w:szCs w:val="28"/>
        </w:rPr>
        <w:t>урорта Пятигорска и пострадавшим</w:t>
      </w:r>
      <w:r>
        <w:rPr>
          <w:szCs w:val="28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ind w:left="4536"/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center"/>
        <w:rPr>
          <w:szCs w:val="28"/>
        </w:rPr>
      </w:pP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t>ЗАЯВЛЕНИЕ</w:t>
      </w:r>
    </w:p>
    <w:p w:rsidR="00A7613D" w:rsidRDefault="00A7613D">
      <w:pPr>
        <w:tabs>
          <w:tab w:val="left" w:pos="1134"/>
        </w:tabs>
        <w:jc w:val="center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t>Гр.________________________________________________________________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заявителя)</w:t>
      </w:r>
    </w:p>
    <w:p w:rsidR="00A7613D" w:rsidRDefault="007705EE">
      <w:pPr>
        <w:pBdr>
          <w:bottom w:val="single" w:sz="12" w:space="1" w:color="000000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регистрации:_________________________________________________</w:t>
      </w:r>
    </w:p>
    <w:p w:rsidR="00A7613D" w:rsidRDefault="007705EE">
      <w:pPr>
        <w:pBdr>
          <w:bottom w:val="single" w:sz="12" w:space="1" w:color="000000"/>
        </w:pBd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Адрес фактического проживания: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Телефон____________________________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Документ, удостоверяющий личность:_________________________________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tbl>
      <w:tblPr>
        <w:tblW w:w="9571" w:type="dxa"/>
        <w:tblLook w:val="04A0"/>
      </w:tblPr>
      <w:tblGrid>
        <w:gridCol w:w="2393"/>
        <w:gridCol w:w="2393"/>
        <w:gridCol w:w="2395"/>
        <w:gridCol w:w="2390"/>
      </w:tblGrid>
      <w:tr w:rsidR="00A7613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выдачи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Кем выдан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Прошу предоставить ежемесячную </w:t>
      </w:r>
      <w:r>
        <w:t xml:space="preserve">денежную выплату для компенсации расходов на оплату найма жилых помещений и коммунальных услуг за счет средств бюджета города-курорта Пятигорска, </w:t>
      </w:r>
      <w:r>
        <w:rPr>
          <w:szCs w:val="28"/>
        </w:rPr>
        <w:t xml:space="preserve">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>
        <w:rPr>
          <w:szCs w:val="28"/>
        </w:rPr>
        <w:t>Бернардацци</w:t>
      </w:r>
      <w:proofErr w:type="spellEnd"/>
      <w:r>
        <w:rPr>
          <w:szCs w:val="28"/>
        </w:rPr>
        <w:t>, дом 2.</w:t>
      </w:r>
    </w:p>
    <w:p w:rsidR="00A7613D" w:rsidRDefault="007705EE">
      <w:pPr>
        <w:tabs>
          <w:tab w:val="left" w:pos="1134"/>
        </w:tabs>
        <w:ind w:firstLine="709"/>
        <w:jc w:val="both"/>
        <w:rPr>
          <w:szCs w:val="28"/>
        </w:rPr>
      </w:pPr>
      <w:r>
        <w:t>Состав семьи:</w:t>
      </w:r>
    </w:p>
    <w:tbl>
      <w:tblPr>
        <w:tblW w:w="9571" w:type="dxa"/>
        <w:tblLook w:val="04A0"/>
      </w:tblPr>
      <w:tblGrid>
        <w:gridCol w:w="818"/>
        <w:gridCol w:w="1200"/>
        <w:gridCol w:w="4611"/>
        <w:gridCol w:w="2942"/>
      </w:tblGrid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отчество,</w:t>
            </w:r>
          </w:p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документа, удостоверяющего личность</w:t>
            </w: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  <w:tr w:rsidR="00A761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 w:val="24"/>
              </w:rPr>
            </w:pPr>
          </w:p>
        </w:tc>
      </w:tr>
    </w:tbl>
    <w:p w:rsidR="00A7613D" w:rsidRDefault="007705EE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Cs w:val="28"/>
        </w:rPr>
        <w:t xml:space="preserve">Ежемесячную денежную выплату прошу перечислять </w:t>
      </w:r>
      <w:r>
        <w:rPr>
          <w:rFonts w:eastAsia="Times New Roman"/>
          <w:sz w:val="26"/>
          <w:szCs w:val="26"/>
          <w:lang w:eastAsia="ru-RU"/>
        </w:rPr>
        <w:t xml:space="preserve">на расчетный счет, открытый в отделении __________________________________________________ </w:t>
      </w:r>
    </w:p>
    <w:p w:rsidR="00A7613D" w:rsidRDefault="007705EE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№ счета_________________________________________________________________</w:t>
      </w:r>
    </w:p>
    <w:p w:rsidR="00A7613D" w:rsidRDefault="007705EE">
      <w:pPr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(наименование кредитной организации РФ, отделения, дополнительного офиса, номер)</w:t>
      </w:r>
    </w:p>
    <w:p w:rsidR="00A7613D" w:rsidRDefault="00A7613D">
      <w:pPr>
        <w:jc w:val="both"/>
        <w:rPr>
          <w:rFonts w:eastAsia="Times New Roman"/>
          <w:sz w:val="18"/>
          <w:szCs w:val="18"/>
          <w:lang w:eastAsia="ru-RU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Об ответственности за предоставление неполных или заведомо недостоверных документов и сведений проинформирован(а).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К заявлению прилагаю следующие документы:</w:t>
      </w:r>
    </w:p>
    <w:tbl>
      <w:tblPr>
        <w:tblW w:w="9571" w:type="dxa"/>
        <w:tblLook w:val="04A0"/>
      </w:tblPr>
      <w:tblGrid>
        <w:gridCol w:w="1098"/>
        <w:gridCol w:w="5282"/>
        <w:gridCol w:w="3191"/>
      </w:tblGrid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документов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7705EE">
            <w:pPr>
              <w:tabs>
                <w:tab w:val="left" w:pos="113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экземпляров</w:t>
            </w: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  <w:tr w:rsidR="00A7613D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3D" w:rsidRDefault="00A7613D">
            <w:pPr>
              <w:tabs>
                <w:tab w:val="left" w:pos="1134"/>
              </w:tabs>
              <w:jc w:val="both"/>
              <w:rPr>
                <w:szCs w:val="28"/>
              </w:rPr>
            </w:pPr>
          </w:p>
        </w:tc>
      </w:tr>
    </w:tbl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«____»_____________2022 года     ______________   _____________________</w:t>
      </w:r>
    </w:p>
    <w:p w:rsidR="00A7613D" w:rsidRDefault="007705EE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(подпись заявителя)              (фамилия, инициалы)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A7613D" w:rsidRDefault="007705EE">
      <w:pPr>
        <w:tabs>
          <w:tab w:val="left" w:pos="-180"/>
        </w:tabs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A7613D" w:rsidRDefault="00A7613D">
      <w:pPr>
        <w:tabs>
          <w:tab w:val="left" w:pos="-180"/>
        </w:tabs>
        <w:rPr>
          <w:sz w:val="24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A7613D" w:rsidRDefault="007705EE">
      <w:pPr>
        <w:tabs>
          <w:tab w:val="left" w:pos="-180"/>
        </w:tabs>
        <w:rPr>
          <w:sz w:val="24"/>
        </w:rPr>
      </w:pPr>
      <w:r>
        <w:rPr>
          <w:sz w:val="18"/>
          <w:szCs w:val="18"/>
        </w:rPr>
        <w:t>(подпись специалиста, принявшего документы)</w:t>
      </w:r>
    </w:p>
    <w:p w:rsidR="00A7613D" w:rsidRDefault="00A7613D">
      <w:pPr>
        <w:pBdr>
          <w:bottom w:val="single" w:sz="8" w:space="2" w:color="000000"/>
        </w:pBdr>
        <w:tabs>
          <w:tab w:val="left" w:pos="-180"/>
        </w:tabs>
        <w:rPr>
          <w:sz w:val="24"/>
        </w:rPr>
      </w:pPr>
    </w:p>
    <w:p w:rsidR="00A7613D" w:rsidRDefault="007705EE">
      <w:pPr>
        <w:tabs>
          <w:tab w:val="left" w:pos="-1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A7613D" w:rsidRDefault="00A7613D">
      <w:pPr>
        <w:tabs>
          <w:tab w:val="left" w:pos="-180"/>
        </w:tabs>
        <w:jc w:val="center"/>
        <w:rPr>
          <w:sz w:val="24"/>
        </w:rPr>
      </w:pPr>
    </w:p>
    <w:p w:rsidR="00A7613D" w:rsidRDefault="00A7613D">
      <w:pPr>
        <w:tabs>
          <w:tab w:val="left" w:pos="-180"/>
        </w:tabs>
        <w:jc w:val="center"/>
        <w:rPr>
          <w:sz w:val="24"/>
        </w:rPr>
      </w:pPr>
    </w:p>
    <w:p w:rsidR="00A7613D" w:rsidRDefault="007705EE">
      <w:pPr>
        <w:tabs>
          <w:tab w:val="left" w:pos="-180"/>
        </w:tabs>
        <w:jc w:val="center"/>
        <w:rPr>
          <w:sz w:val="24"/>
        </w:rPr>
      </w:pPr>
      <w:r>
        <w:rPr>
          <w:sz w:val="24"/>
        </w:rPr>
        <w:t xml:space="preserve">Расписка-уведомление в приеме документов </w:t>
      </w:r>
    </w:p>
    <w:p w:rsidR="00A7613D" w:rsidRDefault="00A7613D">
      <w:pPr>
        <w:tabs>
          <w:tab w:val="left" w:pos="-180"/>
        </w:tabs>
        <w:jc w:val="center"/>
        <w:rPr>
          <w:sz w:val="24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r>
        <w:rPr>
          <w:sz w:val="24"/>
        </w:rPr>
        <w:t>Заявление и документы гр.____________________________________________________</w:t>
      </w:r>
    </w:p>
    <w:p w:rsidR="00A7613D" w:rsidRDefault="007705EE">
      <w:pPr>
        <w:tabs>
          <w:tab w:val="left" w:pos="-180"/>
        </w:tabs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A7613D" w:rsidRDefault="00A7613D">
      <w:pPr>
        <w:tabs>
          <w:tab w:val="left" w:pos="-180"/>
        </w:tabs>
        <w:rPr>
          <w:sz w:val="24"/>
        </w:rPr>
      </w:pPr>
    </w:p>
    <w:p w:rsidR="00A7613D" w:rsidRDefault="007705EE">
      <w:pPr>
        <w:tabs>
          <w:tab w:val="left" w:pos="-180"/>
        </w:tabs>
        <w:rPr>
          <w:sz w:val="24"/>
        </w:rPr>
      </w:pPr>
      <w:proofErr w:type="gramStart"/>
      <w:r>
        <w:rPr>
          <w:sz w:val="24"/>
        </w:rPr>
        <w:t>приняты</w:t>
      </w:r>
      <w:proofErr w:type="gramEnd"/>
      <w:r>
        <w:rPr>
          <w:sz w:val="24"/>
        </w:rPr>
        <w:t>___________ и зарегистрированы № _____  ______________________________</w:t>
      </w:r>
    </w:p>
    <w:p w:rsidR="00A7613D" w:rsidRDefault="007705EE">
      <w:pPr>
        <w:tabs>
          <w:tab w:val="left" w:pos="-180"/>
        </w:tabs>
        <w:jc w:val="center"/>
        <w:rPr>
          <w:sz w:val="24"/>
        </w:rPr>
        <w:sectPr w:rsidR="00A7613D">
          <w:pgSz w:w="11906" w:h="16838"/>
          <w:pgMar w:top="1134" w:right="850" w:bottom="1134" w:left="1701" w:header="0" w:footer="0" w:gutter="0"/>
          <w:cols w:space="720"/>
          <w:formProt w:val="0"/>
          <w:docGrid w:linePitch="381"/>
        </w:sectPr>
      </w:pPr>
      <w:r>
        <w:rPr>
          <w:sz w:val="18"/>
          <w:szCs w:val="18"/>
        </w:rPr>
        <w:t>(подпись специалиста, принявшего документы)</w:t>
      </w:r>
    </w:p>
    <w:p w:rsidR="00A7613D" w:rsidRDefault="007705EE">
      <w:pPr>
        <w:tabs>
          <w:tab w:val="left" w:pos="1134"/>
          <w:tab w:val="left" w:pos="5245"/>
        </w:tabs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A7613D" w:rsidRDefault="007705EE">
      <w:pPr>
        <w:tabs>
          <w:tab w:val="left" w:pos="5245"/>
        </w:tabs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дополнительных мер социальной </w:t>
      </w:r>
      <w:r w:rsidR="0006296B">
        <w:rPr>
          <w:sz w:val="22"/>
          <w:szCs w:val="22"/>
        </w:rPr>
        <w:t>поддержки гражданам, проживающим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СОГЛАСИЕ</w:t>
      </w: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______________________________________________________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(место и дата выдачи прописью)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Мы, граждане Российской Федерации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1.________________________________________________________________,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A7613D" w:rsidRDefault="00A7613D">
      <w:pPr>
        <w:tabs>
          <w:tab w:val="left" w:pos="1134"/>
        </w:tabs>
        <w:jc w:val="center"/>
        <w:rPr>
          <w:sz w:val="20"/>
          <w:szCs w:val="20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рождения, паспорт серия_________ №_________,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2.________________________________________________________________,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доверителя полностью)</w:t>
      </w:r>
    </w:p>
    <w:p w:rsidR="00A7613D" w:rsidRDefault="00A7613D">
      <w:pPr>
        <w:tabs>
          <w:tab w:val="left" w:pos="1134"/>
        </w:tabs>
        <w:jc w:val="center"/>
        <w:rPr>
          <w:sz w:val="20"/>
          <w:szCs w:val="20"/>
        </w:rPr>
      </w:pP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«____»__________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рождения, паспорт серия_________ №_________,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выдан_______________________________ «_____»_____________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.,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проживающи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 по адресу:_________________________________________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Pr="00B42E9F" w:rsidRDefault="007705E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Cs w:val="28"/>
        </w:rPr>
        <w:t xml:space="preserve">выражаем согласие на перечисление средств ежемесячной денежной выплаты для компенсации расходов на оплату найма жилых помещений и коммунальных услуг за счет средств бюджета города-курорта </w:t>
      </w:r>
      <w:r w:rsidRPr="00B42E9F">
        <w:rPr>
          <w:szCs w:val="28"/>
        </w:rPr>
        <w:t xml:space="preserve">Пятигорска, 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 </w:t>
      </w:r>
    </w:p>
    <w:p w:rsidR="00A7613D" w:rsidRPr="00B42E9F" w:rsidRDefault="00A7613D">
      <w:pPr>
        <w:tabs>
          <w:tab w:val="left" w:pos="1134"/>
        </w:tabs>
        <w:jc w:val="both"/>
        <w:rPr>
          <w:sz w:val="24"/>
        </w:rPr>
      </w:pPr>
    </w:p>
    <w:p w:rsidR="00A7613D" w:rsidRDefault="007705EE">
      <w:pPr>
        <w:tabs>
          <w:tab w:val="left" w:pos="1134"/>
        </w:tabs>
        <w:jc w:val="both"/>
        <w:rPr>
          <w:sz w:val="24"/>
        </w:rPr>
      </w:pPr>
      <w:r>
        <w:t>__________________________________________________________________,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полностью)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«___»_______ 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рождения, № лицевого счета_____________________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A7613D" w:rsidRDefault="007705EE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A7613D" w:rsidRDefault="007705EE">
      <w:pPr>
        <w:tabs>
          <w:tab w:val="left" w:pos="113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(подпись, фамилия, имя, отчество полностью)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A7613D">
      <w:pPr>
        <w:tabs>
          <w:tab w:val="left" w:pos="1134"/>
        </w:tabs>
        <w:jc w:val="right"/>
        <w:rPr>
          <w:sz w:val="24"/>
        </w:rPr>
      </w:pPr>
    </w:p>
    <w:p w:rsidR="00A7613D" w:rsidRDefault="007705EE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A7613D" w:rsidRDefault="007705E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к Порядку предоставления дополнительных мер социальной поддержки гражданам, проживающи</w:t>
      </w:r>
      <w:r w:rsidR="0006296B">
        <w:rPr>
          <w:sz w:val="22"/>
          <w:szCs w:val="22"/>
        </w:rPr>
        <w:t>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7705EE">
      <w:pPr>
        <w:widowControl w:val="0"/>
        <w:spacing w:line="240" w:lineRule="atLeast"/>
        <w:ind w:left="30" w:right="30"/>
        <w:jc w:val="center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br/>
      </w:r>
      <w:r>
        <w:rPr>
          <w:bCs/>
          <w:color w:val="000000"/>
          <w:sz w:val="27"/>
          <w:szCs w:val="27"/>
        </w:rPr>
        <w:t>СОГЛАСИЕ</w:t>
      </w:r>
      <w:r>
        <w:rPr>
          <w:bCs/>
          <w:color w:val="000000"/>
          <w:sz w:val="27"/>
          <w:szCs w:val="27"/>
        </w:rPr>
        <w:br/>
        <w:t>на обработку персональных данных субъекта</w:t>
      </w:r>
      <w:r>
        <w:rPr>
          <w:bCs/>
          <w:color w:val="000000"/>
          <w:sz w:val="27"/>
          <w:szCs w:val="27"/>
        </w:rPr>
        <w:br/>
      </w:r>
    </w:p>
    <w:p w:rsidR="00A7613D" w:rsidRDefault="007705EE">
      <w:pPr>
        <w:widowControl w:val="0"/>
        <w:spacing w:line="240" w:lineRule="atLeast"/>
        <w:ind w:right="30" w:firstLine="7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_______________________________________________________, проживающий(</w:t>
      </w:r>
      <w:proofErr w:type="spellStart"/>
      <w:r>
        <w:rPr>
          <w:color w:val="000000"/>
          <w:sz w:val="27"/>
          <w:szCs w:val="27"/>
        </w:rPr>
        <w:t>ая</w:t>
      </w:r>
      <w:proofErr w:type="spellEnd"/>
      <w:r>
        <w:rPr>
          <w:color w:val="000000"/>
          <w:sz w:val="27"/>
          <w:szCs w:val="27"/>
        </w:rPr>
        <w:t>) по адресу_________________________________________</w:t>
      </w:r>
    </w:p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__________________________________________________________________, паспорт серии ______, номер _______________, выдан __________________ "___"___________ ______ года, в соответствии с Федеральным законом Российской Федерации от 27 июля 2006 года № 152-ФЗ «О персональных данных», даю согласие Муниципальному учреждению «Управление социальной поддержки населения администрации города Пятигорска», расположенному по адресу: 357500, Ставропольский край, г. Пятигорск, ул. Первомайская, 89а, на обработку моих персональных данных, а именно:</w:t>
      </w:r>
    </w:p>
    <w:tbl>
      <w:tblPr>
        <w:tblW w:w="9676" w:type="dxa"/>
        <w:tblCellMar>
          <w:left w:w="0" w:type="dxa"/>
          <w:right w:w="0" w:type="dxa"/>
        </w:tblCellMar>
        <w:tblLook w:val="0000"/>
      </w:tblPr>
      <w:tblGrid>
        <w:gridCol w:w="21"/>
        <w:gridCol w:w="2653"/>
        <w:gridCol w:w="522"/>
        <w:gridCol w:w="2797"/>
        <w:gridCol w:w="522"/>
        <w:gridCol w:w="3161"/>
      </w:tblGrid>
      <w:tr w:rsidR="00A7613D">
        <w:tc>
          <w:tcPr>
            <w:tcW w:w="20" w:type="dxa"/>
            <w:shd w:val="clear" w:color="auto" w:fill="FFFFFF"/>
          </w:tcPr>
          <w:p w:rsidR="00A7613D" w:rsidRDefault="00A7613D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3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ФИО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797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6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Образование</w:t>
            </w:r>
          </w:p>
        </w:tc>
      </w:tr>
      <w:tr w:rsidR="00A7613D">
        <w:tc>
          <w:tcPr>
            <w:tcW w:w="20" w:type="dxa"/>
            <w:shd w:val="clear" w:color="auto" w:fill="FFFFFF"/>
          </w:tcPr>
          <w:p w:rsidR="00A7613D" w:rsidRDefault="00A7613D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3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797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Паспортные данные</w:t>
            </w:r>
          </w:p>
        </w:tc>
        <w:tc>
          <w:tcPr>
            <w:tcW w:w="522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6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Доходы</w:t>
            </w:r>
          </w:p>
        </w:tc>
      </w:tr>
      <w:tr w:rsidR="00A7613D">
        <w:tc>
          <w:tcPr>
            <w:tcW w:w="20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653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Место рождения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797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Семейное положение</w:t>
            </w:r>
          </w:p>
        </w:tc>
        <w:tc>
          <w:tcPr>
            <w:tcW w:w="522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3161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Профессия</w:t>
            </w:r>
          </w:p>
        </w:tc>
      </w:tr>
      <w:tr w:rsidR="00A7613D">
        <w:tc>
          <w:tcPr>
            <w:tcW w:w="9675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2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A7613D">
        <w:tc>
          <w:tcPr>
            <w:tcW w:w="9675" w:type="dxa"/>
            <w:gridSpan w:val="6"/>
            <w:shd w:val="clear" w:color="auto" w:fill="FFFFFF"/>
          </w:tcPr>
          <w:p w:rsidR="00A7613D" w:rsidRDefault="007705EE">
            <w:pPr>
              <w:widowControl w:val="0"/>
              <w:spacing w:before="15" w:after="15" w:line="319" w:lineRule="exact"/>
              <w:ind w:left="30" w:right="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 другие:</w:t>
            </w:r>
          </w:p>
        </w:tc>
      </w:tr>
      <w:tr w:rsidR="00A7613D">
        <w:tc>
          <w:tcPr>
            <w:tcW w:w="9675" w:type="dxa"/>
            <w:gridSpan w:val="6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line="240" w:lineRule="atLeast"/>
              <w:ind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фамилия, имя, отчество, год рождения, контактные сведения, гражданство, состав семьи, степень родства, имущественное положение,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специальные категории персональных данных и биометрические персональные данные: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1849"/>
        <w:gridCol w:w="7822"/>
      </w:tblGrid>
      <w:tr w:rsidR="00A7613D">
        <w:tc>
          <w:tcPr>
            <w:tcW w:w="9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-----------------------------------------------------</w:t>
            </w:r>
          </w:p>
        </w:tc>
      </w:tr>
      <w:tr w:rsidR="00A7613D">
        <w:tc>
          <w:tcPr>
            <w:tcW w:w="9670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(перечислить специальные категории персональных данных и биометрические данные)</w:t>
            </w:r>
          </w:p>
        </w:tc>
      </w:tr>
      <w:tr w:rsidR="00A7613D">
        <w:tc>
          <w:tcPr>
            <w:tcW w:w="1849" w:type="dxa"/>
            <w:shd w:val="clear" w:color="auto" w:fill="FFFFFF"/>
          </w:tcPr>
          <w:p w:rsidR="00A7613D" w:rsidRDefault="007705EE">
            <w:pPr>
              <w:widowControl w:val="0"/>
              <w:spacing w:line="317" w:lineRule="exact"/>
              <w:ind w:right="30" w:firstLine="71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целях:</w:t>
            </w:r>
          </w:p>
        </w:tc>
        <w:tc>
          <w:tcPr>
            <w:tcW w:w="7821" w:type="dxa"/>
            <w:shd w:val="clear" w:color="auto" w:fill="FFFFFF"/>
            <w:vAlign w:val="bottom"/>
          </w:tcPr>
          <w:p w:rsidR="00A7613D" w:rsidRDefault="00A7613D">
            <w:pPr>
              <w:widowControl w:val="0"/>
              <w:spacing w:line="230" w:lineRule="exact"/>
              <w:ind w:right="30" w:firstLine="711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7613D">
        <w:tc>
          <w:tcPr>
            <w:tcW w:w="9670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 w:rsidP="004464EC">
            <w:pPr>
              <w:tabs>
                <w:tab w:val="left" w:pos="1134"/>
              </w:tabs>
              <w:ind w:firstLine="709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предоставления </w:t>
            </w:r>
            <w:r>
              <w:rPr>
                <w:szCs w:val="28"/>
              </w:rPr>
              <w:t>дополнительных мер социальной поддержки отдельны</w:t>
            </w:r>
            <w:r w:rsidR="004464EC">
              <w:rPr>
                <w:szCs w:val="28"/>
              </w:rPr>
              <w:t>м</w:t>
            </w:r>
            <w:r>
              <w:rPr>
                <w:szCs w:val="28"/>
              </w:rPr>
              <w:t xml:space="preserve"> категори</w:t>
            </w:r>
            <w:r w:rsidR="004464EC">
              <w:rPr>
                <w:szCs w:val="28"/>
              </w:rPr>
              <w:t>ям граждан</w:t>
            </w:r>
            <w:r w:rsidR="007C77B6">
              <w:rPr>
                <w:szCs w:val="28"/>
              </w:rPr>
              <w:t>ам</w:t>
            </w:r>
            <w:r w:rsidR="004464EC">
              <w:rPr>
                <w:szCs w:val="28"/>
              </w:rPr>
              <w:t>, проживающим</w:t>
            </w:r>
            <w:r>
              <w:rPr>
                <w:szCs w:val="28"/>
              </w:rPr>
              <w:t xml:space="preserve"> на территории муниципального образования города-к</w:t>
            </w:r>
            <w:r w:rsidR="004464EC">
              <w:rPr>
                <w:szCs w:val="28"/>
              </w:rPr>
              <w:t>урорта Пятигорска и пострадавшим</w:t>
            </w:r>
            <w:r>
              <w:rPr>
                <w:szCs w:val="28"/>
              </w:rPr>
              <w:t xml:space="preserve"> в результате чрезвычайной ситуации техногенного характера 6 февраля 2022 года</w:t>
            </w:r>
            <w:r>
              <w:rPr>
                <w:sz w:val="27"/>
                <w:szCs w:val="27"/>
              </w:rPr>
              <w:t xml:space="preserve">, в виде </w:t>
            </w:r>
            <w:r>
              <w:rPr>
                <w:szCs w:val="28"/>
              </w:rPr>
              <w:t xml:space="preserve">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(далее - ежемесячные денежные выплаты) на период производства первоочередных аварийно-восстановительных работ по сохранению объекта культурного наследия «Казенная гостиница Михайлова, </w:t>
            </w:r>
            <w:r>
              <w:rPr>
                <w:szCs w:val="28"/>
              </w:rPr>
              <w:lastRenderedPageBreak/>
              <w:t xml:space="preserve">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>
              <w:rPr>
                <w:szCs w:val="28"/>
              </w:rPr>
              <w:t>Бернардацци</w:t>
            </w:r>
            <w:proofErr w:type="spellEnd"/>
            <w:r>
              <w:rPr>
                <w:szCs w:val="28"/>
              </w:rPr>
              <w:t>, дом 2.</w:t>
            </w:r>
          </w:p>
        </w:tc>
      </w:tr>
    </w:tbl>
    <w:p w:rsidR="00A7613D" w:rsidRDefault="007705EE">
      <w:pPr>
        <w:widowControl w:val="0"/>
        <w:spacing w:line="240" w:lineRule="atLeast"/>
        <w:ind w:right="30" w:firstLine="7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Перечень допустимых действий, осуществляемых с персональными данными: </w:t>
      </w:r>
      <w:r>
        <w:rPr>
          <w:i/>
          <w:iCs/>
          <w:color w:val="000000"/>
          <w:sz w:val="27"/>
          <w:szCs w:val="27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также передача следующих персональных данных: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9671"/>
      </w:tblGrid>
      <w:tr w:rsidR="00A7613D">
        <w:tc>
          <w:tcPr>
            <w:tcW w:w="9671" w:type="dxa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фамилия, имя, отчество, год рождения, дата рождения, место рождения, адрес,  контактные сведения, паспортные данные, гражданство, семейное положение,  состав семьи, степень родства, имущественное положение, доходы, образование, профессия, информация о трудовой деятельности, трудоспособность, ИНН, СНИЛС, состояние здоровья, судимость, сведения о воинском учете, социальное положение, адрес электронной почты, размер социальных выплат, ОГРН, сведения о трудовом и общем стаже, банковские реквизиты, серия и номер трудовой книжки, сведения о заработной плате, сведения о государственных наградах, иных наградах и знаках отличия (кем награждён и когда), серия и номер полиса ОСАГО.</w:t>
            </w:r>
          </w:p>
        </w:tc>
      </w:tr>
    </w:tbl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обработки в целях: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9671"/>
      </w:tblGrid>
      <w:tr w:rsidR="00A7613D">
        <w:tc>
          <w:tcPr>
            <w:tcW w:w="9671" w:type="dxa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 w:rsidP="004464EC">
            <w:pPr>
              <w:widowControl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предоставления </w:t>
            </w:r>
            <w:r w:rsidR="004464EC">
              <w:rPr>
                <w:szCs w:val="28"/>
              </w:rPr>
              <w:t>дополнительных мер социальной поддержки отдельным</w:t>
            </w:r>
            <w:r>
              <w:rPr>
                <w:szCs w:val="28"/>
              </w:rPr>
              <w:t xml:space="preserve"> категори</w:t>
            </w:r>
            <w:r w:rsidR="004464EC">
              <w:rPr>
                <w:szCs w:val="28"/>
              </w:rPr>
              <w:t>ям</w:t>
            </w:r>
            <w:r>
              <w:rPr>
                <w:szCs w:val="28"/>
              </w:rPr>
              <w:t xml:space="preserve"> граждан, проживающи</w:t>
            </w:r>
            <w:r w:rsidR="004464EC">
              <w:rPr>
                <w:szCs w:val="28"/>
              </w:rPr>
              <w:t>м</w:t>
            </w:r>
            <w:r>
              <w:rPr>
                <w:szCs w:val="28"/>
              </w:rPr>
              <w:t xml:space="preserve"> на территории муниципального образования города-курорта Пятигорска и пострадавши</w:t>
            </w:r>
            <w:r w:rsidR="004464EC">
              <w:rPr>
                <w:szCs w:val="28"/>
              </w:rPr>
              <w:t>м</w:t>
            </w:r>
            <w:r>
              <w:rPr>
                <w:szCs w:val="28"/>
              </w:rPr>
              <w:t xml:space="preserve"> в результате чрезвычайной ситуации техногенного характера 6 февраля 2022 года</w:t>
            </w:r>
          </w:p>
        </w:tc>
      </w:tr>
    </w:tbl>
    <w:p w:rsidR="00A7613D" w:rsidRDefault="007705EE">
      <w:pPr>
        <w:widowControl w:val="0"/>
        <w:spacing w:line="240" w:lineRule="atLeast"/>
        <w:ind w:righ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следующим лицам:</w:t>
      </w:r>
    </w:p>
    <w:tbl>
      <w:tblPr>
        <w:tblW w:w="9671" w:type="dxa"/>
        <w:tblCellMar>
          <w:left w:w="0" w:type="dxa"/>
          <w:right w:w="0" w:type="dxa"/>
        </w:tblCellMar>
        <w:tblLook w:val="0000"/>
      </w:tblPr>
      <w:tblGrid>
        <w:gridCol w:w="4121"/>
        <w:gridCol w:w="429"/>
        <w:gridCol w:w="1991"/>
        <w:gridCol w:w="283"/>
        <w:gridCol w:w="2847"/>
      </w:tblGrid>
      <w:tr w:rsidR="00A7613D">
        <w:tc>
          <w:tcPr>
            <w:tcW w:w="9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Другим органам и организациям в рамках предоставления ежемесячной денежной выплаты</w:t>
            </w:r>
          </w:p>
        </w:tc>
      </w:tr>
      <w:tr w:rsidR="00A7613D">
        <w:tc>
          <w:tcPr>
            <w:tcW w:w="9671" w:type="dxa"/>
            <w:gridSpan w:val="5"/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(указать Ф.И.О., адрес физического лица или наименование и адрес организации, которым сообщаются данные)</w:t>
            </w:r>
          </w:p>
        </w:tc>
      </w:tr>
      <w:tr w:rsidR="00A7613D">
        <w:tc>
          <w:tcPr>
            <w:tcW w:w="967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Муниципальному учреждению «Управление социальной поддержки населения администрации города Пятигорска» может осуществлять  </w:t>
            </w:r>
            <w:r>
              <w:rPr>
                <w:i/>
                <w:iCs/>
                <w:color w:val="000000"/>
                <w:sz w:val="27"/>
                <w:szCs w:val="27"/>
              </w:rPr>
              <w:t>автоматизированную/ смешанную/ неавтоматизированную</w:t>
            </w:r>
            <w:r>
              <w:rPr>
                <w:color w:val="000000"/>
                <w:sz w:val="27"/>
                <w:szCs w:val="27"/>
              </w:rPr>
              <w:t xml:space="preserve"> обработку персональных данных</w:t>
            </w:r>
          </w:p>
        </w:tc>
      </w:tr>
      <w:tr w:rsidR="00A7613D">
        <w:tc>
          <w:tcPr>
            <w:tcW w:w="9671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A7613D">
        <w:tc>
          <w:tcPr>
            <w:tcW w:w="9671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без (с) применения (ем) ЭВМ, без (с) передачи(ей) по внутренней сети и без (с) передачи(ей) по сети интернет.</w:t>
            </w:r>
          </w:p>
        </w:tc>
      </w:tr>
      <w:tr w:rsidR="00A7613D">
        <w:tc>
          <w:tcPr>
            <w:tcW w:w="9671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(ненужное зачеркнуть)</w:t>
            </w:r>
          </w:p>
        </w:tc>
      </w:tr>
      <w:tr w:rsidR="00A7613D">
        <w:tc>
          <w:tcPr>
            <w:tcW w:w="9671" w:type="dxa"/>
            <w:gridSpan w:val="5"/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Согласие вступает в силу со дня его подписания и действует </w:t>
            </w:r>
            <w:r>
              <w:rPr>
                <w:sz w:val="27"/>
                <w:szCs w:val="27"/>
              </w:rPr>
              <w:t>до исполнения обязательств</w:t>
            </w:r>
            <w:r>
              <w:rPr>
                <w:color w:val="000000"/>
                <w:sz w:val="27"/>
                <w:szCs w:val="27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A7613D" w:rsidRDefault="007705EE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Согласие может быть отозвано мною в любое время на основании моего письменного заявления. </w:t>
            </w:r>
          </w:p>
          <w:p w:rsidR="00A7613D" w:rsidRDefault="00A7613D">
            <w:pPr>
              <w:widowControl w:val="0"/>
              <w:spacing w:before="15" w:after="15" w:line="317" w:lineRule="exact"/>
              <w:ind w:left="30" w:right="30" w:firstLine="711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7613D">
        <w:tc>
          <w:tcPr>
            <w:tcW w:w="412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317" w:lineRule="exact"/>
              <w:ind w:left="30" w:right="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«___» _____________ 2022 года</w:t>
            </w:r>
          </w:p>
        </w:tc>
        <w:tc>
          <w:tcPr>
            <w:tcW w:w="429" w:type="dxa"/>
            <w:shd w:val="clear" w:color="auto" w:fill="FFFFFF"/>
          </w:tcPr>
          <w:p w:rsidR="00A7613D" w:rsidRDefault="00A7613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8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847" w:type="dxa"/>
            <w:tcBorders>
              <w:bottom w:val="single" w:sz="8" w:space="0" w:color="000000"/>
            </w:tcBorders>
            <w:shd w:val="clear" w:color="auto" w:fill="FFFFFF"/>
          </w:tcPr>
          <w:p w:rsidR="00A7613D" w:rsidRDefault="00A7613D">
            <w:pPr>
              <w:widowControl w:val="0"/>
              <w:rPr>
                <w:sz w:val="27"/>
                <w:szCs w:val="27"/>
              </w:rPr>
            </w:pPr>
          </w:p>
        </w:tc>
      </w:tr>
      <w:tr w:rsidR="00A7613D">
        <w:tc>
          <w:tcPr>
            <w:tcW w:w="4121" w:type="dxa"/>
            <w:shd w:val="clear" w:color="auto" w:fill="FFFFFF"/>
          </w:tcPr>
          <w:p w:rsidR="00A7613D" w:rsidRDefault="00A7613D">
            <w:pPr>
              <w:widowControl w:val="0"/>
              <w:rPr>
                <w:sz w:val="19"/>
                <w:szCs w:val="19"/>
              </w:rPr>
            </w:pPr>
          </w:p>
          <w:p w:rsidR="00A7613D" w:rsidRDefault="00A7613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429" w:type="dxa"/>
            <w:shd w:val="clear" w:color="auto" w:fill="FFFFFF"/>
          </w:tcPr>
          <w:p w:rsidR="00A7613D" w:rsidRDefault="00A7613D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991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FFFFFF"/>
          </w:tcPr>
          <w:p w:rsidR="00A7613D" w:rsidRDefault="00A7613D">
            <w:pPr>
              <w:widowControl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847" w:type="dxa"/>
            <w:shd w:val="clear" w:color="auto" w:fill="FFFFFF"/>
          </w:tcPr>
          <w:p w:rsidR="00A7613D" w:rsidRDefault="007705EE">
            <w:pPr>
              <w:widowControl w:val="0"/>
              <w:spacing w:before="15" w:after="15" w:line="230" w:lineRule="exact"/>
              <w:ind w:left="30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06296B" w:rsidRDefault="0006296B">
      <w:pPr>
        <w:tabs>
          <w:tab w:val="left" w:pos="1134"/>
        </w:tabs>
        <w:jc w:val="right"/>
        <w:rPr>
          <w:sz w:val="24"/>
        </w:rPr>
      </w:pPr>
    </w:p>
    <w:p w:rsidR="00A7613D" w:rsidRDefault="007705EE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A7613D" w:rsidRDefault="007705EE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Порядку предоставления дополнительных мер социальной </w:t>
      </w:r>
      <w:r w:rsidR="0006296B">
        <w:rPr>
          <w:sz w:val="22"/>
          <w:szCs w:val="22"/>
        </w:rPr>
        <w:t>поддержки гражданам, проживающим</w:t>
      </w:r>
      <w:r>
        <w:rPr>
          <w:sz w:val="22"/>
          <w:szCs w:val="22"/>
        </w:rPr>
        <w:t xml:space="preserve"> на территории муниципального образования города-к</w:t>
      </w:r>
      <w:r w:rsidR="0006296B">
        <w:rPr>
          <w:sz w:val="22"/>
          <w:szCs w:val="22"/>
        </w:rPr>
        <w:t>урорта Пятигорска и пострадавшим</w:t>
      </w:r>
      <w:r>
        <w:rPr>
          <w:sz w:val="22"/>
          <w:szCs w:val="22"/>
        </w:rPr>
        <w:t xml:space="preserve"> в результате чрезвычайной ситуации техногенного характера 6 февраля 2022 года</w:t>
      </w:r>
    </w:p>
    <w:p w:rsidR="00A7613D" w:rsidRDefault="00A7613D">
      <w:pPr>
        <w:tabs>
          <w:tab w:val="left" w:pos="1134"/>
        </w:tabs>
        <w:jc w:val="center"/>
        <w:rPr>
          <w:szCs w:val="28"/>
        </w:rPr>
      </w:pPr>
    </w:p>
    <w:p w:rsidR="005C3FB2" w:rsidRDefault="005C3FB2">
      <w:pPr>
        <w:tabs>
          <w:tab w:val="left" w:pos="1134"/>
        </w:tabs>
        <w:jc w:val="center"/>
        <w:rPr>
          <w:szCs w:val="28"/>
        </w:rPr>
      </w:pP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Соглашение</w:t>
      </w:r>
    </w:p>
    <w:p w:rsidR="00A7613D" w:rsidRPr="00B42E9F" w:rsidRDefault="007705EE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t>о предоставлении дополнительных мер социальной поддержки отдельных категори</w:t>
      </w:r>
      <w:r w:rsidR="004464EC">
        <w:rPr>
          <w:szCs w:val="28"/>
        </w:rPr>
        <w:t>ям</w:t>
      </w:r>
      <w:r>
        <w:rPr>
          <w:szCs w:val="28"/>
        </w:rPr>
        <w:t xml:space="preserve"> гражд</w:t>
      </w:r>
      <w:r w:rsidR="004464EC">
        <w:rPr>
          <w:szCs w:val="28"/>
        </w:rPr>
        <w:t>ан, проживающим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4464EC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</w:t>
      </w:r>
      <w:r>
        <w:rPr>
          <w:sz w:val="27"/>
          <w:szCs w:val="27"/>
        </w:rPr>
        <w:t xml:space="preserve">, в виде </w:t>
      </w:r>
      <w:r>
        <w:rPr>
          <w:szCs w:val="28"/>
        </w:rPr>
        <w:t xml:space="preserve">ежемесячной денежной выплаты для компенсации расходов на оплату найма жилых помещений и коммунальных услуг за счет средств бюджета города-курорта Пятигорска </w:t>
      </w:r>
      <w:r w:rsidRPr="00B42E9F">
        <w:rPr>
          <w:szCs w:val="28"/>
        </w:rPr>
        <w:t xml:space="preserve">на период производства 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 </w:t>
      </w:r>
    </w:p>
    <w:p w:rsidR="00A7613D" w:rsidRDefault="00A7613D">
      <w:pPr>
        <w:tabs>
          <w:tab w:val="left" w:pos="1134"/>
        </w:tabs>
        <w:jc w:val="center"/>
        <w:rPr>
          <w:sz w:val="24"/>
        </w:rPr>
      </w:pPr>
    </w:p>
    <w:p w:rsidR="00A7613D" w:rsidRDefault="007705EE">
      <w:pPr>
        <w:suppressAutoHyphens/>
        <w:rPr>
          <w:sz w:val="16"/>
          <w:szCs w:val="16"/>
        </w:rPr>
      </w:pPr>
      <w:r>
        <w:rPr>
          <w:szCs w:val="28"/>
        </w:rPr>
        <w:t>г. Пятигорск                                                           «___» ____________ 2022 года</w:t>
      </w:r>
    </w:p>
    <w:p w:rsidR="00A7613D" w:rsidRDefault="00A7613D">
      <w:pPr>
        <w:suppressAutoHyphens/>
        <w:ind w:firstLine="709"/>
        <w:jc w:val="both"/>
        <w:rPr>
          <w:szCs w:val="28"/>
        </w:rPr>
      </w:pPr>
    </w:p>
    <w:p w:rsidR="0006296B" w:rsidRDefault="007705EE">
      <w:pPr>
        <w:ind w:firstLine="708"/>
        <w:jc w:val="both"/>
        <w:rPr>
          <w:szCs w:val="28"/>
        </w:rPr>
      </w:pPr>
      <w:r>
        <w:rPr>
          <w:szCs w:val="28"/>
        </w:rPr>
        <w:t>Настоящее соглашение заключено между Муниципальным учреждением «Управление социальной поддержки населения администрации города Пятигорска» в лице начальника Т.Н. Павленко, действующего на основании Положения о муниципальном учреждении «Управление социальной поддержки населения администрации</w:t>
      </w:r>
      <w:r w:rsidR="0006296B">
        <w:rPr>
          <w:szCs w:val="28"/>
        </w:rPr>
        <w:t xml:space="preserve"> города Пятигорска», утвержденного</w:t>
      </w:r>
      <w:r>
        <w:rPr>
          <w:szCs w:val="28"/>
          <w:lang w:eastAsia="ru-RU"/>
        </w:rPr>
        <w:t xml:space="preserve">решением Думы города Пятигорска от 27 декабря 2007 г. № 195-25 ГД, </w:t>
      </w:r>
      <w:r>
        <w:rPr>
          <w:szCs w:val="28"/>
        </w:rPr>
        <w:t>именуем</w:t>
      </w:r>
      <w:r w:rsidR="004464EC">
        <w:rPr>
          <w:szCs w:val="28"/>
        </w:rPr>
        <w:t>ы</w:t>
      </w:r>
      <w:r w:rsidR="0006296B">
        <w:rPr>
          <w:szCs w:val="28"/>
        </w:rPr>
        <w:t>м</w:t>
      </w:r>
      <w:r>
        <w:rPr>
          <w:szCs w:val="28"/>
        </w:rPr>
        <w:t xml:space="preserve"> в дальнейшем «Управление» и ______________________________</w:t>
      </w:r>
      <w:r w:rsidR="0006296B">
        <w:rPr>
          <w:szCs w:val="28"/>
        </w:rPr>
        <w:t>________</w:t>
      </w:r>
      <w:r>
        <w:rPr>
          <w:szCs w:val="28"/>
        </w:rPr>
        <w:t>____</w:t>
      </w:r>
      <w:r w:rsidR="0006296B">
        <w:rPr>
          <w:szCs w:val="28"/>
        </w:rPr>
        <w:t>_</w:t>
      </w:r>
    </w:p>
    <w:p w:rsidR="00A7613D" w:rsidRDefault="0006296B" w:rsidP="0006296B">
      <w:pPr>
        <w:jc w:val="both"/>
        <w:rPr>
          <w:sz w:val="20"/>
          <w:szCs w:val="20"/>
        </w:rPr>
      </w:pPr>
      <w:r>
        <w:rPr>
          <w:szCs w:val="28"/>
        </w:rPr>
        <w:t>____________________________________________________________________</w:t>
      </w:r>
      <w:r w:rsidR="007705EE">
        <w:rPr>
          <w:szCs w:val="28"/>
        </w:rPr>
        <w:t xml:space="preserve">, именуемый в дальнейшем «Заявитель», с другой стороны, совместно именуемые в дальнейшем «Стороны», на основании постановления администрации города Пятигорска от ____________________ №_____ «Об утверждении Порядка предоставления дополнительных мер социальной </w:t>
      </w:r>
      <w:r>
        <w:rPr>
          <w:szCs w:val="28"/>
        </w:rPr>
        <w:t>поддержки гражданам, проживающим</w:t>
      </w:r>
      <w:r w:rsidR="007705EE">
        <w:rPr>
          <w:szCs w:val="28"/>
        </w:rPr>
        <w:t xml:space="preserve"> на территории муниципального образования города-к</w:t>
      </w:r>
      <w:r>
        <w:rPr>
          <w:szCs w:val="28"/>
        </w:rPr>
        <w:t>урорта Пятигорска и пострадавшим</w:t>
      </w:r>
      <w:r w:rsidR="007705EE">
        <w:rPr>
          <w:szCs w:val="28"/>
        </w:rPr>
        <w:t xml:space="preserve"> в результате чрезвычайной ситуации техногенного характера 6 февраля 2022 года» (далее - Порядок).</w:t>
      </w:r>
    </w:p>
    <w:p w:rsidR="00A7613D" w:rsidRDefault="007705EE">
      <w:pPr>
        <w:numPr>
          <w:ilvl w:val="0"/>
          <w:numId w:val="3"/>
        </w:numPr>
        <w:suppressAutoHyphens/>
        <w:spacing w:before="240" w:after="200"/>
        <w:ind w:left="714" w:hanging="357"/>
        <w:jc w:val="center"/>
        <w:rPr>
          <w:szCs w:val="28"/>
        </w:rPr>
      </w:pPr>
      <w:r>
        <w:rPr>
          <w:szCs w:val="28"/>
        </w:rPr>
        <w:t>Предмет Соглашения</w:t>
      </w:r>
    </w:p>
    <w:p w:rsidR="00A7613D" w:rsidRPr="00B42E9F" w:rsidRDefault="007705EE">
      <w:pPr>
        <w:pStyle w:val="aa"/>
        <w:numPr>
          <w:ilvl w:val="1"/>
          <w:numId w:val="4"/>
        </w:numPr>
        <w:tabs>
          <w:tab w:val="left" w:pos="993"/>
        </w:tabs>
        <w:ind w:left="0" w:firstLine="851"/>
        <w:jc w:val="both"/>
        <w:rPr>
          <w:sz w:val="24"/>
        </w:rPr>
      </w:pPr>
      <w:r>
        <w:rPr>
          <w:szCs w:val="28"/>
        </w:rPr>
        <w:t xml:space="preserve">Предметом настоящего Соглашения является предоставление Заявителю дополнительной меры социальной поддержки гражданам, </w:t>
      </w:r>
      <w:r>
        <w:rPr>
          <w:szCs w:val="28"/>
        </w:rPr>
        <w:lastRenderedPageBreak/>
        <w:t>проживающи</w:t>
      </w:r>
      <w:r w:rsidR="005C3FB2">
        <w:rPr>
          <w:szCs w:val="28"/>
        </w:rPr>
        <w:t>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5C3FB2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года, </w:t>
      </w:r>
      <w:r>
        <w:t xml:space="preserve">в виде </w:t>
      </w:r>
      <w:r>
        <w:rPr>
          <w:szCs w:val="28"/>
        </w:rPr>
        <w:t xml:space="preserve">ежемесячной денежной выплаты для компенсации расходов на оплату найма жилых помещений и коммунальных услуг </w:t>
      </w:r>
      <w:r>
        <w:t xml:space="preserve">за счет средств бюджета города-курорта Пятигорска (далее – ежемесячная денежная выплата), на период производства </w:t>
      </w:r>
      <w:r>
        <w:rPr>
          <w:szCs w:val="28"/>
        </w:rPr>
        <w:t xml:space="preserve">первоочередных аварийно-восстановительных работ по сохранению объекта культурного наследия «Казенная гостиница Михайлова, первое здание санатория на КМВ», пострадавшего в результате чрезвычайной ситуации техногенного характера, вызванной пожаром, повлекшим обрушение несущих конструкций, произошедшим 06.02.2022 в многоквартирном доме </w:t>
      </w:r>
      <w:r w:rsidRPr="00B42E9F">
        <w:rPr>
          <w:szCs w:val="28"/>
        </w:rPr>
        <w:t xml:space="preserve">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Pr="00B42E9F">
        <w:rPr>
          <w:szCs w:val="28"/>
        </w:rPr>
        <w:t>Бернардацци</w:t>
      </w:r>
      <w:proofErr w:type="spellEnd"/>
      <w:r w:rsidRPr="00B42E9F">
        <w:rPr>
          <w:szCs w:val="28"/>
        </w:rPr>
        <w:t xml:space="preserve">, дом 2 </w:t>
      </w:r>
      <w:r w:rsidRPr="00B42E9F">
        <w:rPr>
          <w:spacing w:val="-4"/>
          <w:szCs w:val="28"/>
        </w:rPr>
        <w:t>(далее - на период производства первоочередных аварийно-восстановительных работ)</w:t>
      </w:r>
      <w:r w:rsidRPr="00B42E9F">
        <w:rPr>
          <w:szCs w:val="28"/>
        </w:rPr>
        <w:t>.</w:t>
      </w:r>
    </w:p>
    <w:p w:rsidR="005C3FB2" w:rsidRDefault="007705EE">
      <w:pPr>
        <w:tabs>
          <w:tab w:val="left" w:pos="709"/>
        </w:tabs>
        <w:suppressAutoHyphens/>
        <w:jc w:val="both"/>
        <w:rPr>
          <w:szCs w:val="28"/>
        </w:rPr>
      </w:pPr>
      <w:r w:rsidRPr="00B42E9F">
        <w:rPr>
          <w:szCs w:val="28"/>
        </w:rPr>
        <w:tab/>
        <w:t xml:space="preserve">1.2. Предоставляемая ежемесячная денежная выплата определена </w:t>
      </w:r>
      <w:r w:rsidRPr="00B42E9F">
        <w:rPr>
          <w:spacing w:val="-3"/>
          <w:szCs w:val="28"/>
        </w:rPr>
        <w:t>в размере объема фактических расходов на оплату найма жилых помещений и коммунальных услуг, но не более 15 000 (пятнадцати тысяч) рублей 00 копеек</w:t>
      </w:r>
      <w:r w:rsidRPr="00B42E9F">
        <w:rPr>
          <w:szCs w:val="28"/>
        </w:rPr>
        <w:t xml:space="preserve"> с «_____»____</w:t>
      </w:r>
      <w:r w:rsidR="005C3FB2">
        <w:rPr>
          <w:szCs w:val="28"/>
        </w:rPr>
        <w:t>__</w:t>
      </w:r>
      <w:r w:rsidRPr="00B42E9F">
        <w:rPr>
          <w:szCs w:val="28"/>
        </w:rPr>
        <w:t>____ 2022 года</w:t>
      </w:r>
      <w:r w:rsidR="005C3FB2">
        <w:rPr>
          <w:szCs w:val="28"/>
        </w:rPr>
        <w:t>.</w:t>
      </w:r>
    </w:p>
    <w:p w:rsidR="00A7613D" w:rsidRPr="00B42E9F" w:rsidRDefault="007705EE">
      <w:pPr>
        <w:tabs>
          <w:tab w:val="left" w:pos="709"/>
        </w:tabs>
        <w:suppressAutoHyphens/>
        <w:jc w:val="both"/>
        <w:rPr>
          <w:szCs w:val="28"/>
        </w:rPr>
      </w:pPr>
      <w:r w:rsidRPr="005C3FB2">
        <w:rPr>
          <w:sz w:val="20"/>
          <w:szCs w:val="20"/>
          <w:vertAlign w:val="superscript"/>
        </w:rPr>
        <w:t>но не ранее 15 февраля 2022 года</w:t>
      </w:r>
    </w:p>
    <w:p w:rsidR="00A7613D" w:rsidRDefault="007705EE">
      <w:pPr>
        <w:suppressAutoHyphens/>
        <w:ind w:firstLine="708"/>
        <w:jc w:val="both"/>
        <w:rPr>
          <w:sz w:val="16"/>
          <w:szCs w:val="16"/>
        </w:rPr>
      </w:pPr>
      <w:r>
        <w:rPr>
          <w:szCs w:val="28"/>
        </w:rPr>
        <w:t>1.3. Основанием для выплаты является постановление администрации города Пятигорска от __________________ № _____ «</w:t>
      </w:r>
      <w:r>
        <w:rPr>
          <w:szCs w:val="28"/>
          <w:shd w:val="clear" w:color="auto" w:fill="FFFFFF"/>
        </w:rPr>
        <w:t xml:space="preserve">Об утверждении Порядка </w:t>
      </w:r>
      <w:r>
        <w:rPr>
          <w:szCs w:val="28"/>
        </w:rPr>
        <w:t>предоставления дополнительных мер социальной под</w:t>
      </w:r>
      <w:r w:rsidR="005C3FB2">
        <w:rPr>
          <w:szCs w:val="28"/>
        </w:rPr>
        <w:t>держки гражданам, проживающим</w:t>
      </w:r>
      <w:r>
        <w:rPr>
          <w:szCs w:val="28"/>
        </w:rPr>
        <w:t xml:space="preserve"> на территории муниципального образования города-курорта Пятигорска и пострадавши</w:t>
      </w:r>
      <w:r w:rsidR="005C3FB2">
        <w:rPr>
          <w:szCs w:val="28"/>
        </w:rPr>
        <w:t>м</w:t>
      </w:r>
      <w:r>
        <w:rPr>
          <w:szCs w:val="28"/>
        </w:rPr>
        <w:t xml:space="preserve"> в результате чрезвычайной ситуации техногенного характера 6 февраля 2022 года».</w:t>
      </w:r>
    </w:p>
    <w:p w:rsidR="00A7613D" w:rsidRDefault="007705EE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2. Права и обязанности Сторон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 Управление имеет право: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2.1.1. Направлять запросы в рамках межведомственного (ведомственного) информационного взаимодействия, в целях исполнения настоящего Соглашения.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2.1.2. Прекратить перечисление денежных средств и принять меры по взысканию ежемесячной денежной выплаты, подлежащей возврату, в доход бюджета</w:t>
      </w:r>
      <w:r w:rsidR="005C3FB2">
        <w:rPr>
          <w:szCs w:val="28"/>
        </w:rPr>
        <w:t xml:space="preserve"> города-курорта Пятигорска</w:t>
      </w:r>
      <w:r w:rsidRPr="00B42E9F">
        <w:rPr>
          <w:szCs w:val="28"/>
        </w:rPr>
        <w:t xml:space="preserve"> в судебном порядке, при несоблюдении Заявителем пунктов 2.4.3</w:t>
      </w:r>
      <w:r w:rsidR="005C3FB2">
        <w:rPr>
          <w:szCs w:val="28"/>
        </w:rPr>
        <w:t xml:space="preserve">., </w:t>
      </w:r>
      <w:r w:rsidRPr="00B42E9F">
        <w:rPr>
          <w:szCs w:val="28"/>
        </w:rPr>
        <w:t>2.4.</w:t>
      </w:r>
      <w:r w:rsidR="005C3FB2">
        <w:rPr>
          <w:szCs w:val="28"/>
        </w:rPr>
        <w:t>4</w:t>
      </w:r>
      <w:r w:rsidRPr="00B42E9F">
        <w:rPr>
          <w:szCs w:val="28"/>
        </w:rPr>
        <w:t>. настоящего Соглашения.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2.2. Управление обязано: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 xml:space="preserve">2.2.1. Принимать ежемесячно от Заявителя документы, подтверждающие оплату за </w:t>
      </w:r>
      <w:proofErr w:type="spellStart"/>
      <w:r w:rsidRPr="00B42E9F">
        <w:rPr>
          <w:szCs w:val="28"/>
        </w:rPr>
        <w:t>найм</w:t>
      </w:r>
      <w:proofErr w:type="spellEnd"/>
      <w:r w:rsidRPr="00B42E9F">
        <w:rPr>
          <w:szCs w:val="28"/>
        </w:rPr>
        <w:t xml:space="preserve"> жилого помещения и коммунальных услуг и осуществлять расчет ежемесячной денежной выплаты для компенсации расходов на оплату найма жилых помещений и коммунальных услуг.</w:t>
      </w:r>
    </w:p>
    <w:p w:rsidR="005C3FB2" w:rsidRDefault="005C3FB2" w:rsidP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2.2.2. О</w:t>
      </w:r>
      <w:r w:rsidRPr="00B42E9F">
        <w:rPr>
          <w:szCs w:val="28"/>
        </w:rPr>
        <w:t>существля</w:t>
      </w:r>
      <w:r>
        <w:rPr>
          <w:szCs w:val="28"/>
        </w:rPr>
        <w:t>ть</w:t>
      </w:r>
      <w:r w:rsidRPr="00B42E9F">
        <w:rPr>
          <w:szCs w:val="28"/>
        </w:rPr>
        <w:t xml:space="preserve"> проверку предоставленных </w:t>
      </w:r>
      <w:r>
        <w:rPr>
          <w:szCs w:val="28"/>
        </w:rPr>
        <w:t>Заявителем</w:t>
      </w:r>
      <w:r w:rsidRPr="00B42E9F">
        <w:rPr>
          <w:szCs w:val="28"/>
        </w:rPr>
        <w:t xml:space="preserve"> документов.</w:t>
      </w:r>
    </w:p>
    <w:p w:rsidR="005C3FB2" w:rsidRPr="00B42E9F" w:rsidRDefault="005C3FB2" w:rsidP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2.2.3. И</w:t>
      </w:r>
      <w:r w:rsidRPr="00B42E9F">
        <w:rPr>
          <w:szCs w:val="28"/>
        </w:rPr>
        <w:t>звеща</w:t>
      </w:r>
      <w:r>
        <w:rPr>
          <w:szCs w:val="28"/>
        </w:rPr>
        <w:t xml:space="preserve">ть Заявителя </w:t>
      </w:r>
      <w:r w:rsidRPr="00B42E9F">
        <w:rPr>
          <w:szCs w:val="28"/>
        </w:rPr>
        <w:t>о необходимости предоставить дополнительные документы.</w:t>
      </w:r>
    </w:p>
    <w:p w:rsidR="00A7613D" w:rsidRPr="00B42E9F" w:rsidRDefault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2.2.4</w:t>
      </w:r>
      <w:r w:rsidR="007705EE" w:rsidRPr="00B42E9F">
        <w:rPr>
          <w:szCs w:val="28"/>
        </w:rPr>
        <w:t xml:space="preserve">. Осуществлять перечисление ежемесячной денежной выплаты на </w:t>
      </w:r>
      <w:r>
        <w:rPr>
          <w:szCs w:val="28"/>
        </w:rPr>
        <w:t xml:space="preserve">расчетный </w:t>
      </w:r>
      <w:r w:rsidR="007705EE" w:rsidRPr="00B42E9F">
        <w:rPr>
          <w:szCs w:val="28"/>
        </w:rPr>
        <w:t>счет Заявителя в соответствии с пунктом 3.1 настоящего Соглашения.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2.3. Заявитель имеет право: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2.3.1. На получение </w:t>
      </w:r>
      <w:r>
        <w:t xml:space="preserve">ежемесячной денежной выплаты </w:t>
      </w:r>
      <w:r>
        <w:rPr>
          <w:szCs w:val="28"/>
        </w:rPr>
        <w:t xml:space="preserve">для компенсации расходов на оплату найма жилых помещений и коммунальных услуг </w:t>
      </w:r>
      <w:r>
        <w:t xml:space="preserve">за счет </w:t>
      </w:r>
      <w:r w:rsidRPr="00B42E9F">
        <w:t xml:space="preserve">средств бюджета города-курорта Пятигорска, </w:t>
      </w:r>
      <w:r w:rsidRPr="00B42E9F">
        <w:rPr>
          <w:spacing w:val="-4"/>
          <w:szCs w:val="28"/>
        </w:rPr>
        <w:t>на период производства первоочередных аварийно-восстановительных работ</w:t>
      </w:r>
      <w:r w:rsidRPr="00B42E9F">
        <w:rPr>
          <w:szCs w:val="28"/>
        </w:rPr>
        <w:t>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2.4. Заявитель обязан:</w:t>
      </w:r>
    </w:p>
    <w:p w:rsidR="00A7613D" w:rsidRPr="00B42E9F" w:rsidRDefault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2.4.1</w:t>
      </w:r>
      <w:r w:rsidR="007705EE" w:rsidRPr="00B42E9F">
        <w:rPr>
          <w:szCs w:val="28"/>
        </w:rPr>
        <w:t xml:space="preserve">. Предоставлять ежемесячно в Управление документы, подтверждающие осуществление оплаты за </w:t>
      </w:r>
      <w:proofErr w:type="spellStart"/>
      <w:r w:rsidR="007705EE" w:rsidRPr="00B42E9F">
        <w:rPr>
          <w:szCs w:val="28"/>
        </w:rPr>
        <w:t>найм</w:t>
      </w:r>
      <w:proofErr w:type="spellEnd"/>
      <w:r w:rsidR="007705EE" w:rsidRPr="00B42E9F">
        <w:rPr>
          <w:szCs w:val="28"/>
        </w:rPr>
        <w:t xml:space="preserve"> жилого помещения и коммунальных услуг.</w:t>
      </w:r>
    </w:p>
    <w:p w:rsidR="00A7613D" w:rsidRPr="00B42E9F" w:rsidRDefault="005C3FB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2.4.2</w:t>
      </w:r>
      <w:r w:rsidR="007705EE" w:rsidRPr="00B42E9F">
        <w:rPr>
          <w:szCs w:val="28"/>
        </w:rPr>
        <w:t>. Уведомить Управление о расторжении или изменении условий договора найма жилого помещения в течение 5-ти дней с предоставлением подтверждающих документов.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2.4</w:t>
      </w:r>
      <w:r w:rsidR="005C3FB2">
        <w:rPr>
          <w:szCs w:val="28"/>
        </w:rPr>
        <w:t>.3</w:t>
      </w:r>
      <w:r w:rsidRPr="00B42E9F">
        <w:rPr>
          <w:szCs w:val="28"/>
        </w:rPr>
        <w:t>. Уведомить Управление о приобретении в собственность Заявителем и (или) членами его семьи жилых помещений, выделении ведомственного жилья, получении жилого помещения по договору социального найма, в течение 10-ти дней с предоставлением подтверждающих документов.</w:t>
      </w:r>
    </w:p>
    <w:p w:rsidR="00A7613D" w:rsidRPr="00B42E9F" w:rsidRDefault="007705EE">
      <w:pPr>
        <w:suppressAutoHyphens/>
        <w:spacing w:before="240"/>
        <w:jc w:val="center"/>
        <w:rPr>
          <w:sz w:val="10"/>
          <w:szCs w:val="10"/>
        </w:rPr>
      </w:pPr>
      <w:r w:rsidRPr="00B42E9F">
        <w:rPr>
          <w:szCs w:val="28"/>
        </w:rPr>
        <w:t>3. Порядок расчетов</w:t>
      </w:r>
    </w:p>
    <w:p w:rsidR="00A7613D" w:rsidRPr="00B42E9F" w:rsidRDefault="007705EE">
      <w:pPr>
        <w:suppressAutoHyphens/>
        <w:ind w:firstLine="709"/>
        <w:jc w:val="both"/>
        <w:rPr>
          <w:sz w:val="27"/>
          <w:szCs w:val="27"/>
        </w:rPr>
      </w:pPr>
      <w:r w:rsidRPr="00B42E9F">
        <w:rPr>
          <w:szCs w:val="28"/>
        </w:rPr>
        <w:t>3.1. Управление перечисляетежемесячную денежную выплатуна расчетный счет, открытый Заявителем в российской кредитной организации, ежемесячно не позднее 5-ти рабочих днейсо дня поступления на лицевой счет Управления средств бюджета города-курорта Пятигорска на выплатуежемесячной денежной выплаты</w:t>
      </w:r>
      <w:r w:rsidRPr="00B42E9F">
        <w:rPr>
          <w:sz w:val="27"/>
          <w:szCs w:val="27"/>
        </w:rPr>
        <w:t>.</w:t>
      </w:r>
    </w:p>
    <w:p w:rsidR="00A7613D" w:rsidRPr="00B42E9F" w:rsidRDefault="007705EE">
      <w:pPr>
        <w:suppressAutoHyphens/>
        <w:ind w:firstLine="709"/>
        <w:jc w:val="both"/>
        <w:rPr>
          <w:b/>
          <w:szCs w:val="28"/>
        </w:rPr>
      </w:pPr>
      <w:r w:rsidRPr="00B42E9F">
        <w:rPr>
          <w:sz w:val="27"/>
          <w:szCs w:val="27"/>
        </w:rPr>
        <w:t xml:space="preserve">3.2. </w:t>
      </w:r>
      <w:r w:rsidRPr="00B42E9F">
        <w:t>Ежемесячная денежная выплата за неполный месяц проживания производится пропорционально числу оплаченных дней проживания в жилом помещении по договору найма и оплаты коммунальных услуг.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 xml:space="preserve">3.3. Ежемесячная денежная выплата предоставляется для компенсации </w:t>
      </w:r>
      <w:r w:rsidRPr="00B42E9F">
        <w:t xml:space="preserve">оплаты найма </w:t>
      </w:r>
      <w:r w:rsidRPr="00B42E9F">
        <w:rPr>
          <w:szCs w:val="28"/>
        </w:rPr>
        <w:t xml:space="preserve">жилых помещений и коммунальных услуг </w:t>
      </w:r>
      <w:r w:rsidRPr="00B42E9F">
        <w:t xml:space="preserve">за счет средств бюджета города-курорта Пятигорска, </w:t>
      </w:r>
      <w:r w:rsidRPr="00B42E9F">
        <w:rPr>
          <w:spacing w:val="-4"/>
          <w:szCs w:val="28"/>
        </w:rPr>
        <w:t>на период производства первоочередных аварийно-восстановительных работ</w:t>
      </w:r>
      <w:r w:rsidRPr="00B42E9F">
        <w:rPr>
          <w:szCs w:val="28"/>
        </w:rPr>
        <w:t>.</w:t>
      </w:r>
    </w:p>
    <w:p w:rsidR="00A7613D" w:rsidRPr="00B42E9F" w:rsidRDefault="007705EE">
      <w:pPr>
        <w:suppressAutoHyphens/>
        <w:spacing w:before="240"/>
        <w:jc w:val="center"/>
        <w:rPr>
          <w:szCs w:val="28"/>
        </w:rPr>
      </w:pPr>
      <w:r w:rsidRPr="00B42E9F">
        <w:rPr>
          <w:szCs w:val="28"/>
        </w:rPr>
        <w:t>4. Основания изменения и расторжения Соглашения</w:t>
      </w:r>
    </w:p>
    <w:p w:rsidR="00A7613D" w:rsidRPr="00B42E9F" w:rsidRDefault="007705EE">
      <w:pPr>
        <w:jc w:val="both"/>
        <w:rPr>
          <w:rFonts w:eastAsia="Times New Roman"/>
          <w:szCs w:val="28"/>
          <w:lang w:eastAsia="ru-RU"/>
        </w:rPr>
      </w:pPr>
      <w:r w:rsidRPr="00B42E9F">
        <w:rPr>
          <w:szCs w:val="28"/>
        </w:rPr>
        <w:tab/>
        <w:t xml:space="preserve">4.1. </w:t>
      </w:r>
      <w:r w:rsidRPr="00B42E9F">
        <w:rPr>
          <w:rFonts w:eastAsia="Times New Roman"/>
          <w:szCs w:val="28"/>
          <w:lang w:eastAsia="ru-RU"/>
        </w:rPr>
        <w:t>Условия, на которых заключено настоящее Соглашение, могут быть изменены по соглашению Сторон, либо в соответствии с законодательством Российской Федерации.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4.2. Изменения и дополнения к настоящему Соглашению совершаются в письменной форме и подписываются Сторонами.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 xml:space="preserve">4.3. Настоящее Соглашение может быть расторгнуто по соглашению Сторон, досрочно по инициативе Заявителя, а также в следующих случаях: 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4.3.1. Расторжение</w:t>
      </w:r>
      <w:r w:rsidR="004D22D2">
        <w:rPr>
          <w:rFonts w:eastAsia="Times New Roman"/>
          <w:szCs w:val="28"/>
          <w:lang w:eastAsia="ru-RU"/>
        </w:rPr>
        <w:t xml:space="preserve"> </w:t>
      </w:r>
      <w:r w:rsidRPr="00B42E9F">
        <w:rPr>
          <w:rFonts w:eastAsia="Times New Roman"/>
          <w:szCs w:val="28"/>
          <w:lang w:eastAsia="ru-RU"/>
        </w:rPr>
        <w:t>Заявителем договора найма жилого помещения;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4.3.2. Приобретение в собственность Заявителем и/или членами его семьи жилого помещения или доли жилого помещения;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4.3.3. Предоставление Заявителю и/или членам его семьи жилого помещения по договору социального найма (маневренный фонд).</w:t>
      </w:r>
    </w:p>
    <w:p w:rsidR="00A7613D" w:rsidRPr="00B42E9F" w:rsidRDefault="007705EE">
      <w:pPr>
        <w:ind w:firstLine="708"/>
        <w:jc w:val="both"/>
        <w:rPr>
          <w:rFonts w:eastAsia="Times New Roman"/>
          <w:szCs w:val="28"/>
          <w:lang w:eastAsia="ru-RU"/>
        </w:rPr>
      </w:pPr>
      <w:r w:rsidRPr="00B42E9F">
        <w:rPr>
          <w:rFonts w:eastAsia="Times New Roman"/>
          <w:szCs w:val="28"/>
          <w:lang w:eastAsia="ru-RU"/>
        </w:rPr>
        <w:t>4.3.4. Окончание аварийно-восстановительных работ.</w:t>
      </w:r>
    </w:p>
    <w:p w:rsidR="00A7613D" w:rsidRPr="00B42E9F" w:rsidRDefault="007705EE">
      <w:pPr>
        <w:suppressAutoHyphens/>
        <w:spacing w:before="240"/>
        <w:jc w:val="center"/>
        <w:rPr>
          <w:szCs w:val="28"/>
        </w:rPr>
      </w:pPr>
      <w:r w:rsidRPr="00B42E9F">
        <w:rPr>
          <w:szCs w:val="28"/>
        </w:rPr>
        <w:lastRenderedPageBreak/>
        <w:t>5. Ответственность Сторон</w:t>
      </w:r>
    </w:p>
    <w:p w:rsidR="00A7613D" w:rsidRDefault="007705EE">
      <w:pPr>
        <w:suppressAutoHyphens/>
        <w:ind w:firstLine="709"/>
        <w:jc w:val="both"/>
        <w:rPr>
          <w:sz w:val="16"/>
          <w:szCs w:val="16"/>
        </w:rPr>
      </w:pPr>
      <w:r w:rsidRPr="00B42E9F">
        <w:rPr>
          <w:szCs w:val="28"/>
        </w:rPr>
        <w:t>5.1. В случае установления фактов</w:t>
      </w:r>
      <w:r w:rsidR="005819B2">
        <w:rPr>
          <w:szCs w:val="28"/>
        </w:rPr>
        <w:t xml:space="preserve"> нарушения условий, указанных в подпункт</w:t>
      </w:r>
      <w:r w:rsidR="004464EC">
        <w:rPr>
          <w:szCs w:val="28"/>
        </w:rPr>
        <w:t>ах</w:t>
      </w:r>
      <w:r w:rsidR="005819B2">
        <w:rPr>
          <w:szCs w:val="28"/>
        </w:rPr>
        <w:t xml:space="preserve"> 2.4.2., 2.4.3.</w:t>
      </w:r>
      <w:r>
        <w:rPr>
          <w:szCs w:val="28"/>
        </w:rPr>
        <w:t xml:space="preserve"> пункта 2.4 раздела 2 настоящего Соглашения, возврат средств осуществляется Заявителем не позднее 30 дней со дня получения уведомления Управления.</w:t>
      </w:r>
    </w:p>
    <w:p w:rsidR="00A7613D" w:rsidRDefault="007705EE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6. Порядок разрешения споров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A7613D" w:rsidRDefault="007705EE">
      <w:pPr>
        <w:suppressAutoHyphens/>
        <w:ind w:firstLine="709"/>
        <w:jc w:val="both"/>
        <w:rPr>
          <w:sz w:val="16"/>
          <w:szCs w:val="16"/>
        </w:rPr>
      </w:pPr>
      <w:r>
        <w:rPr>
          <w:szCs w:val="28"/>
        </w:rPr>
        <w:t>6.2.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A7613D" w:rsidRDefault="007705EE">
      <w:pPr>
        <w:suppressAutoHyphens/>
        <w:spacing w:before="240"/>
        <w:jc w:val="center"/>
        <w:rPr>
          <w:sz w:val="16"/>
          <w:szCs w:val="16"/>
        </w:rPr>
      </w:pPr>
      <w:r>
        <w:rPr>
          <w:szCs w:val="28"/>
        </w:rPr>
        <w:t>7. Заключительные положения</w:t>
      </w:r>
    </w:p>
    <w:p w:rsidR="00A7613D" w:rsidRPr="00B42E9F" w:rsidRDefault="007705EE">
      <w:pPr>
        <w:suppressAutoHyphens/>
        <w:ind w:firstLine="709"/>
        <w:jc w:val="both"/>
        <w:rPr>
          <w:szCs w:val="28"/>
        </w:rPr>
      </w:pPr>
      <w:r w:rsidRPr="00B42E9F">
        <w:rPr>
          <w:szCs w:val="28"/>
        </w:rPr>
        <w:t>7.1. Настоящее Соглашение вступает в силу со дня подписания, распространяется на правоотношения, возникшие не ранее 15 февраля 2022 года, и действует до о</w:t>
      </w:r>
      <w:r w:rsidRPr="00B42E9F">
        <w:rPr>
          <w:rFonts w:eastAsia="Times New Roman"/>
          <w:szCs w:val="28"/>
          <w:lang w:eastAsia="ru-RU"/>
        </w:rPr>
        <w:t>кончания аварийно-восстановительных работ.</w:t>
      </w:r>
    </w:p>
    <w:p w:rsidR="00A7613D" w:rsidRDefault="007705EE">
      <w:pPr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7.2. При досрочном расторжении настоящего Соглашения сторона, являющаяся инициатором расторжения, должна уведомить другую Сторону о дате расторжения Соглашения.</w:t>
      </w:r>
    </w:p>
    <w:p w:rsidR="00A7613D" w:rsidRDefault="007705E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7613D" w:rsidRDefault="007705EE">
      <w:pPr>
        <w:suppressAutoHyphens/>
        <w:spacing w:before="240"/>
        <w:ind w:firstLine="708"/>
        <w:jc w:val="center"/>
        <w:rPr>
          <w:sz w:val="16"/>
          <w:szCs w:val="16"/>
        </w:rPr>
      </w:pPr>
      <w:r>
        <w:rPr>
          <w:szCs w:val="28"/>
        </w:rPr>
        <w:t>8. Юридические адреса, реквизиты и подписи Сторон:</w:t>
      </w:r>
    </w:p>
    <w:p w:rsidR="00A7613D" w:rsidRDefault="00A7613D">
      <w:pPr>
        <w:tabs>
          <w:tab w:val="left" w:pos="1134"/>
        </w:tabs>
        <w:jc w:val="both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p w:rsidR="00A7613D" w:rsidRDefault="00A7613D">
      <w:pPr>
        <w:tabs>
          <w:tab w:val="left" w:pos="1134"/>
        </w:tabs>
        <w:jc w:val="right"/>
        <w:rPr>
          <w:szCs w:val="28"/>
        </w:rPr>
      </w:pPr>
    </w:p>
    <w:tbl>
      <w:tblPr>
        <w:tblW w:w="9468" w:type="dxa"/>
        <w:tblLook w:val="01E0"/>
      </w:tblPr>
      <w:tblGrid>
        <w:gridCol w:w="5505"/>
        <w:gridCol w:w="1260"/>
        <w:gridCol w:w="2703"/>
      </w:tblGrid>
      <w:tr w:rsidR="00A7613D">
        <w:tc>
          <w:tcPr>
            <w:tcW w:w="5505" w:type="dxa"/>
          </w:tcPr>
          <w:p w:rsidR="00A7613D" w:rsidRDefault="007705E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A7613D" w:rsidRDefault="007705EE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города Пятигорска, управляющий делами администрации города Пятигорска</w:t>
            </w:r>
          </w:p>
        </w:tc>
        <w:tc>
          <w:tcPr>
            <w:tcW w:w="1260" w:type="dxa"/>
          </w:tcPr>
          <w:p w:rsidR="00A7613D" w:rsidRDefault="00A7613D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703" w:type="dxa"/>
          </w:tcPr>
          <w:p w:rsidR="00A7613D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Default="00A7613D">
            <w:pPr>
              <w:tabs>
                <w:tab w:val="left" w:pos="0"/>
              </w:tabs>
              <w:jc w:val="right"/>
              <w:rPr>
                <w:szCs w:val="28"/>
              </w:rPr>
            </w:pPr>
          </w:p>
          <w:p w:rsidR="00A7613D" w:rsidRDefault="007705EE">
            <w:pPr>
              <w:tabs>
                <w:tab w:val="left" w:pos="0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А.А.Малыгина</w:t>
            </w:r>
          </w:p>
        </w:tc>
      </w:tr>
    </w:tbl>
    <w:p w:rsidR="00B42E9F" w:rsidRDefault="00B42E9F">
      <w:pPr>
        <w:rPr>
          <w:szCs w:val="28"/>
        </w:rPr>
      </w:pPr>
      <w:r>
        <w:rPr>
          <w:szCs w:val="28"/>
        </w:rPr>
        <w:br w:type="page"/>
      </w:r>
    </w:p>
    <w:p w:rsidR="00A7613D" w:rsidRDefault="003F5FC6" w:rsidP="003F5FC6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A7613D" w:rsidRDefault="007705EE" w:rsidP="003F5FC6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7613D" w:rsidRDefault="007705EE" w:rsidP="003F5FC6">
      <w:pPr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t>города Пятигорска</w:t>
      </w:r>
    </w:p>
    <w:p w:rsidR="00A7613D" w:rsidRDefault="007705EE" w:rsidP="003F5FC6">
      <w:pPr>
        <w:ind w:left="5103"/>
        <w:jc w:val="center"/>
        <w:rPr>
          <w:sz w:val="24"/>
        </w:rPr>
      </w:pPr>
      <w:r>
        <w:rPr>
          <w:szCs w:val="28"/>
        </w:rPr>
        <w:t xml:space="preserve">от </w:t>
      </w:r>
      <w:r w:rsidR="00B64306">
        <w:rPr>
          <w:szCs w:val="28"/>
        </w:rPr>
        <w:t xml:space="preserve">18.04.2022 </w:t>
      </w:r>
      <w:r>
        <w:rPr>
          <w:szCs w:val="28"/>
        </w:rPr>
        <w:t xml:space="preserve">№ </w:t>
      </w:r>
      <w:r w:rsidR="00B64306">
        <w:rPr>
          <w:szCs w:val="28"/>
        </w:rPr>
        <w:t>1307</w:t>
      </w:r>
    </w:p>
    <w:p w:rsidR="00A7613D" w:rsidRDefault="00A7613D" w:rsidP="003F5FC6">
      <w:pPr>
        <w:tabs>
          <w:tab w:val="left" w:pos="1134"/>
        </w:tabs>
        <w:jc w:val="center"/>
        <w:rPr>
          <w:szCs w:val="28"/>
        </w:rPr>
      </w:pP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Состав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 xml:space="preserve">комиссии </w:t>
      </w:r>
      <w:r w:rsidRPr="0038241B">
        <w:rPr>
          <w:rFonts w:cs="Tahoma"/>
          <w:sz w:val="27"/>
          <w:szCs w:val="27"/>
        </w:rPr>
        <w:t xml:space="preserve">по рассмотрению вопросов о предоставлении </w:t>
      </w:r>
      <w:r w:rsidRPr="0038241B">
        <w:rPr>
          <w:sz w:val="27"/>
          <w:szCs w:val="27"/>
        </w:rPr>
        <w:t>дополнительных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мер социальной поддержки гражданам, проживающи</w:t>
      </w:r>
      <w:r w:rsidR="0038465A">
        <w:rPr>
          <w:sz w:val="27"/>
          <w:szCs w:val="27"/>
        </w:rPr>
        <w:t>м</w:t>
      </w:r>
      <w:r w:rsidRPr="0038241B">
        <w:rPr>
          <w:sz w:val="27"/>
          <w:szCs w:val="27"/>
        </w:rPr>
        <w:t xml:space="preserve"> на территории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муниципального образования города-курорта Пятигорска и пострадавши</w:t>
      </w:r>
      <w:r w:rsidR="0038465A">
        <w:rPr>
          <w:sz w:val="27"/>
          <w:szCs w:val="27"/>
        </w:rPr>
        <w:t>м</w:t>
      </w:r>
    </w:p>
    <w:p w:rsidR="00A7613D" w:rsidRPr="0038241B" w:rsidRDefault="007705EE">
      <w:pPr>
        <w:tabs>
          <w:tab w:val="left" w:pos="1134"/>
        </w:tabs>
        <w:jc w:val="center"/>
        <w:rPr>
          <w:sz w:val="27"/>
          <w:szCs w:val="27"/>
        </w:rPr>
      </w:pPr>
      <w:r w:rsidRPr="0038241B">
        <w:rPr>
          <w:sz w:val="27"/>
          <w:szCs w:val="27"/>
        </w:rPr>
        <w:t>в результате чрезвычайной ситуации техногенного характера</w:t>
      </w:r>
    </w:p>
    <w:p w:rsidR="00A7613D" w:rsidRDefault="007705EE">
      <w:pPr>
        <w:tabs>
          <w:tab w:val="left" w:pos="1134"/>
        </w:tabs>
        <w:jc w:val="center"/>
        <w:rPr>
          <w:szCs w:val="28"/>
        </w:rPr>
      </w:pPr>
      <w:r w:rsidRPr="0038241B">
        <w:rPr>
          <w:sz w:val="27"/>
          <w:szCs w:val="27"/>
        </w:rPr>
        <w:t>6 февраля 2022 года</w:t>
      </w:r>
    </w:p>
    <w:p w:rsidR="00B42E9F" w:rsidRDefault="00B42E9F">
      <w:pPr>
        <w:rPr>
          <w:szCs w:val="28"/>
        </w:rPr>
      </w:pPr>
    </w:p>
    <w:tbl>
      <w:tblPr>
        <w:tblW w:w="9747" w:type="dxa"/>
        <w:tblLook w:val="01E0"/>
      </w:tblPr>
      <w:tblGrid>
        <w:gridCol w:w="3277"/>
        <w:gridCol w:w="6470"/>
      </w:tblGrid>
      <w:tr w:rsidR="00A7613D" w:rsidTr="00055BCF">
        <w:tc>
          <w:tcPr>
            <w:tcW w:w="3277" w:type="dxa"/>
          </w:tcPr>
          <w:p w:rsidR="00A7613D" w:rsidRPr="0038241B" w:rsidRDefault="00055BCF" w:rsidP="00055BCF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Павленко Тамара Николаевна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ind w:right="21"/>
              <w:jc w:val="both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 xml:space="preserve">- </w:t>
            </w:r>
            <w:r w:rsidR="00055BCF" w:rsidRPr="0038241B">
              <w:rPr>
                <w:sz w:val="27"/>
                <w:szCs w:val="27"/>
              </w:rPr>
              <w:t>начальник Муниципального учреждения «Управление социальной поддержки населения администрации города Пятигорска»</w:t>
            </w:r>
            <w:r w:rsidR="00055BCF">
              <w:rPr>
                <w:sz w:val="27"/>
                <w:szCs w:val="27"/>
              </w:rPr>
              <w:t xml:space="preserve">, </w:t>
            </w:r>
            <w:r w:rsidR="00055BCF" w:rsidRPr="0038241B">
              <w:rPr>
                <w:sz w:val="27"/>
                <w:szCs w:val="27"/>
              </w:rPr>
              <w:t>председатель комиссии</w:t>
            </w:r>
            <w:r w:rsidR="00055BCF">
              <w:rPr>
                <w:sz w:val="27"/>
                <w:szCs w:val="27"/>
              </w:rPr>
              <w:t>;</w:t>
            </w:r>
          </w:p>
          <w:p w:rsidR="00A7613D" w:rsidRPr="0038241B" w:rsidRDefault="00A7613D">
            <w:pPr>
              <w:ind w:right="21"/>
              <w:jc w:val="both"/>
              <w:rPr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Дьячкова</w:t>
            </w:r>
            <w:proofErr w:type="spellEnd"/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Наталья Михайловна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- заведующий отделом социально-правовых гарантий муниципального учреждения «Управление социальной поддержки населения администрации города Пятигорска», секретарь комиссии;</w:t>
            </w:r>
          </w:p>
          <w:p w:rsidR="00A7613D" w:rsidRPr="0038241B" w:rsidRDefault="00A7613D">
            <w:pPr>
              <w:ind w:right="21"/>
              <w:jc w:val="both"/>
              <w:rPr>
                <w:sz w:val="27"/>
                <w:szCs w:val="27"/>
              </w:rPr>
            </w:pPr>
          </w:p>
        </w:tc>
      </w:tr>
      <w:tr w:rsidR="00A7613D" w:rsidTr="00055BCF">
        <w:tc>
          <w:tcPr>
            <w:tcW w:w="9747" w:type="dxa"/>
            <w:gridSpan w:val="2"/>
          </w:tcPr>
          <w:p w:rsidR="00A7613D" w:rsidRPr="0038241B" w:rsidRDefault="007705EE" w:rsidP="0038241B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38241B" w:rsidRPr="0038241B" w:rsidRDefault="0038241B" w:rsidP="0038241B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Андриянов</w:t>
            </w:r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Иван Андреевич</w:t>
            </w:r>
          </w:p>
        </w:tc>
        <w:tc>
          <w:tcPr>
            <w:tcW w:w="6470" w:type="dxa"/>
          </w:tcPr>
          <w:p w:rsidR="00A7613D" w:rsidRPr="0038241B" w:rsidRDefault="007705EE">
            <w:pPr>
              <w:pStyle w:val="msonormalbullet2gifbullet1gif"/>
              <w:spacing w:beforeAutospacing="0" w:afterAutospacing="0"/>
              <w:contextualSpacing/>
              <w:rPr>
                <w:sz w:val="27"/>
                <w:szCs w:val="27"/>
              </w:rPr>
            </w:pPr>
            <w:r w:rsidRPr="0038241B">
              <w:rPr>
                <w:spacing w:val="-6"/>
                <w:sz w:val="27"/>
                <w:szCs w:val="27"/>
              </w:rPr>
              <w:t>- заместитель главы администрации города Пятигорска – начальник Муниципального учреждения «Управление городского хозяйства, транспорта и связи администрации города Пятигорска»</w:t>
            </w:r>
            <w:r w:rsidRPr="0038241B">
              <w:rPr>
                <w:sz w:val="27"/>
                <w:szCs w:val="27"/>
              </w:rPr>
              <w:t>;</w:t>
            </w:r>
          </w:p>
          <w:p w:rsidR="00A7613D" w:rsidRPr="0038241B" w:rsidRDefault="00A7613D">
            <w:pPr>
              <w:ind w:right="21"/>
              <w:jc w:val="both"/>
              <w:rPr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Бородаев</w:t>
            </w:r>
          </w:p>
          <w:p w:rsidR="00A7613D" w:rsidRPr="0038241B" w:rsidRDefault="007705EE" w:rsidP="0038241B">
            <w:pPr>
              <w:pStyle w:val="ConsPlusNormal"/>
              <w:widowControl/>
              <w:tabs>
                <w:tab w:val="left" w:pos="993"/>
              </w:tabs>
              <w:ind w:right="226"/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Александр Юрьевич</w:t>
            </w:r>
          </w:p>
        </w:tc>
        <w:tc>
          <w:tcPr>
            <w:tcW w:w="6470" w:type="dxa"/>
          </w:tcPr>
          <w:p w:rsidR="00A7613D" w:rsidRPr="0038241B" w:rsidRDefault="007705EE">
            <w:pPr>
              <w:pStyle w:val="msonormalbullet2gifbullet1gif"/>
              <w:spacing w:beforeAutospacing="0" w:afterAutospacing="0"/>
              <w:contextualSpacing/>
              <w:rPr>
                <w:spacing w:val="-6"/>
                <w:sz w:val="27"/>
                <w:szCs w:val="27"/>
              </w:rPr>
            </w:pPr>
            <w:r w:rsidRPr="0038241B">
              <w:rPr>
                <w:spacing w:val="-6"/>
                <w:sz w:val="27"/>
                <w:szCs w:val="27"/>
              </w:rPr>
              <w:t>- 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Пятигорска»;</w:t>
            </w:r>
          </w:p>
          <w:p w:rsidR="00A7613D" w:rsidRPr="0038241B" w:rsidRDefault="00A7613D">
            <w:pPr>
              <w:pStyle w:val="msonormalbullet2gifbullet1gif"/>
              <w:spacing w:beforeAutospacing="0" w:afterAutospacing="0"/>
              <w:contextualSpacing/>
              <w:rPr>
                <w:sz w:val="27"/>
                <w:szCs w:val="27"/>
              </w:rPr>
            </w:pPr>
          </w:p>
        </w:tc>
      </w:tr>
      <w:tr w:rsidR="00055BCF" w:rsidTr="00055BCF">
        <w:tc>
          <w:tcPr>
            <w:tcW w:w="3277" w:type="dxa"/>
          </w:tcPr>
          <w:p w:rsidR="00055BCF" w:rsidRPr="0038241B" w:rsidRDefault="00055BCF" w:rsidP="00055BCF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Карпова</w:t>
            </w:r>
          </w:p>
          <w:p w:rsidR="00055BCF" w:rsidRPr="0038241B" w:rsidRDefault="00055BCF" w:rsidP="00055BCF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Виктория Владимировна</w:t>
            </w:r>
          </w:p>
        </w:tc>
        <w:tc>
          <w:tcPr>
            <w:tcW w:w="6470" w:type="dxa"/>
          </w:tcPr>
          <w:p w:rsidR="00055BCF" w:rsidRDefault="00055BCF">
            <w:pPr>
              <w:pStyle w:val="msonormalbullet2gifbullet1gif"/>
              <w:spacing w:beforeAutospacing="0" w:afterAutospacing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38241B">
              <w:rPr>
                <w:sz w:val="27"/>
                <w:szCs w:val="27"/>
              </w:rPr>
              <w:t>заместитель главы администраци</w:t>
            </w:r>
            <w:r>
              <w:rPr>
                <w:sz w:val="27"/>
                <w:szCs w:val="27"/>
              </w:rPr>
              <w:t>и города Пятигорска</w:t>
            </w:r>
            <w:r w:rsidRPr="0038241B">
              <w:rPr>
                <w:sz w:val="27"/>
                <w:szCs w:val="27"/>
              </w:rPr>
              <w:t>;</w:t>
            </w:r>
          </w:p>
          <w:p w:rsidR="00055BCF" w:rsidRPr="0038241B" w:rsidRDefault="00055BCF">
            <w:pPr>
              <w:pStyle w:val="msonormalbullet2gifbullet1gif"/>
              <w:spacing w:beforeAutospacing="0" w:afterAutospacing="0"/>
              <w:contextualSpacing/>
              <w:rPr>
                <w:spacing w:val="-6"/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Келлер</w:t>
            </w:r>
            <w:proofErr w:type="spellEnd"/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Мария Александровна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ind w:right="21"/>
              <w:jc w:val="both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- начальник Правового управления администрации города Пятигорска;</w:t>
            </w:r>
          </w:p>
          <w:p w:rsidR="00A7613D" w:rsidRPr="0038241B" w:rsidRDefault="00A7613D">
            <w:pPr>
              <w:pStyle w:val="msonormalbullet2gifbullet1gif"/>
              <w:spacing w:beforeAutospacing="0" w:afterAutospacing="0"/>
              <w:contextualSpacing/>
              <w:rPr>
                <w:spacing w:val="-6"/>
                <w:sz w:val="27"/>
                <w:szCs w:val="27"/>
              </w:rPr>
            </w:pPr>
          </w:p>
        </w:tc>
      </w:tr>
      <w:tr w:rsidR="00A7613D" w:rsidTr="00055BCF">
        <w:tc>
          <w:tcPr>
            <w:tcW w:w="3277" w:type="dxa"/>
          </w:tcPr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Сагайдак</w:t>
            </w:r>
          </w:p>
          <w:p w:rsidR="00A7613D" w:rsidRPr="0038241B" w:rsidRDefault="007705EE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38241B">
              <w:rPr>
                <w:rFonts w:ascii="Times New Roman" w:hAnsi="Times New Roman" w:cs="Times New Roman"/>
                <w:sz w:val="27"/>
                <w:szCs w:val="27"/>
              </w:rPr>
              <w:t>Лариса Дмитриевна</w:t>
            </w:r>
          </w:p>
        </w:tc>
        <w:tc>
          <w:tcPr>
            <w:tcW w:w="6470" w:type="dxa"/>
          </w:tcPr>
          <w:p w:rsidR="00A7613D" w:rsidRPr="0038241B" w:rsidRDefault="007705EE">
            <w:pPr>
              <w:suppressAutoHyphens/>
              <w:jc w:val="both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- начальник Муниципального учреждения «Финансовое управление администрации города Пятигорска»</w:t>
            </w:r>
            <w:r w:rsidR="00B42E9F" w:rsidRPr="0038241B">
              <w:rPr>
                <w:sz w:val="27"/>
                <w:szCs w:val="27"/>
              </w:rPr>
              <w:t>.</w:t>
            </w:r>
          </w:p>
        </w:tc>
      </w:tr>
    </w:tbl>
    <w:p w:rsidR="00A7613D" w:rsidRDefault="00A7613D">
      <w:pPr>
        <w:tabs>
          <w:tab w:val="left" w:pos="1116"/>
        </w:tabs>
        <w:rPr>
          <w:szCs w:val="28"/>
        </w:rPr>
      </w:pPr>
    </w:p>
    <w:p w:rsidR="00055BCF" w:rsidRDefault="00055BCF">
      <w:pPr>
        <w:tabs>
          <w:tab w:val="left" w:pos="1116"/>
        </w:tabs>
        <w:rPr>
          <w:szCs w:val="28"/>
        </w:rPr>
      </w:pPr>
    </w:p>
    <w:tbl>
      <w:tblPr>
        <w:tblW w:w="9747" w:type="dxa"/>
        <w:tblLook w:val="01E0"/>
      </w:tblPr>
      <w:tblGrid>
        <w:gridCol w:w="5505"/>
        <w:gridCol w:w="1260"/>
        <w:gridCol w:w="2982"/>
      </w:tblGrid>
      <w:tr w:rsidR="00A7613D" w:rsidRPr="0038241B" w:rsidTr="0038241B">
        <w:tc>
          <w:tcPr>
            <w:tcW w:w="5505" w:type="dxa"/>
          </w:tcPr>
          <w:p w:rsidR="00A7613D" w:rsidRPr="0038241B" w:rsidRDefault="007705EE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Заместитель главы администрации</w:t>
            </w:r>
          </w:p>
          <w:p w:rsidR="00A7613D" w:rsidRPr="0038241B" w:rsidRDefault="007705EE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города Пятигорска, управляющий делами</w:t>
            </w:r>
          </w:p>
          <w:p w:rsidR="00A7613D" w:rsidRPr="0038241B" w:rsidRDefault="007705EE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администрации города Пятигорска</w:t>
            </w:r>
          </w:p>
        </w:tc>
        <w:tc>
          <w:tcPr>
            <w:tcW w:w="1260" w:type="dxa"/>
          </w:tcPr>
          <w:p w:rsidR="00A7613D" w:rsidRPr="0038241B" w:rsidRDefault="00A7613D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2982" w:type="dxa"/>
          </w:tcPr>
          <w:p w:rsidR="00A7613D" w:rsidRPr="0038241B" w:rsidRDefault="00A7613D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</w:p>
          <w:p w:rsidR="00A7613D" w:rsidRPr="0038241B" w:rsidRDefault="00A7613D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</w:p>
          <w:p w:rsidR="00A7613D" w:rsidRPr="0038241B" w:rsidRDefault="007705EE">
            <w:pPr>
              <w:tabs>
                <w:tab w:val="left" w:pos="0"/>
              </w:tabs>
              <w:jc w:val="right"/>
              <w:rPr>
                <w:sz w:val="27"/>
                <w:szCs w:val="27"/>
              </w:rPr>
            </w:pPr>
            <w:r w:rsidRPr="0038241B">
              <w:rPr>
                <w:sz w:val="27"/>
                <w:szCs w:val="27"/>
              </w:rPr>
              <w:t>А.А.Малыгина</w:t>
            </w:r>
          </w:p>
        </w:tc>
      </w:tr>
    </w:tbl>
    <w:p w:rsidR="00A7613D" w:rsidRDefault="00A7613D">
      <w:pPr>
        <w:tabs>
          <w:tab w:val="left" w:pos="1116"/>
        </w:tabs>
        <w:rPr>
          <w:szCs w:val="28"/>
        </w:rPr>
      </w:pPr>
    </w:p>
    <w:sectPr w:rsidR="00A7613D" w:rsidSect="00055BCF">
      <w:pgSz w:w="11906" w:h="16838"/>
      <w:pgMar w:top="1134" w:right="567" w:bottom="851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702A"/>
    <w:multiLevelType w:val="multilevel"/>
    <w:tmpl w:val="928803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4165D6"/>
    <w:multiLevelType w:val="multilevel"/>
    <w:tmpl w:val="38489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9D403A"/>
    <w:multiLevelType w:val="multilevel"/>
    <w:tmpl w:val="7E18DDA8"/>
    <w:lvl w:ilvl="0">
      <w:start w:val="8"/>
      <w:numFmt w:val="decimal"/>
      <w:lvlText w:val="%1."/>
      <w:lvlJc w:val="left"/>
      <w:pPr>
        <w:ind w:left="1212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9555128"/>
    <w:multiLevelType w:val="multilevel"/>
    <w:tmpl w:val="7EF8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D5538CC"/>
    <w:multiLevelType w:val="multilevel"/>
    <w:tmpl w:val="5DA4D050"/>
    <w:lvl w:ilvl="0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071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713" w:hanging="1440"/>
      </w:pPr>
    </w:lvl>
    <w:lvl w:ilvl="6">
      <w:start w:val="1"/>
      <w:numFmt w:val="decimal"/>
      <w:lvlText w:val="%1.%2.%3.%4.%5.%6.%7."/>
      <w:lvlJc w:val="left"/>
      <w:pPr>
        <w:ind w:left="3214" w:hanging="1800"/>
      </w:pPr>
    </w:lvl>
    <w:lvl w:ilvl="7">
      <w:start w:val="1"/>
      <w:numFmt w:val="decimal"/>
      <w:lvlText w:val="%1.%2.%3.%4.%5.%6.%7.%8."/>
      <w:lvlJc w:val="left"/>
      <w:pPr>
        <w:ind w:left="3355" w:hanging="1800"/>
      </w:pPr>
    </w:lvl>
    <w:lvl w:ilvl="8">
      <w:start w:val="1"/>
      <w:numFmt w:val="decimal"/>
      <w:lvlText w:val="%1.%2.%3.%4.%5.%6.%7.%8.%9."/>
      <w:lvlJc w:val="left"/>
      <w:pPr>
        <w:ind w:left="3856" w:hanging="2160"/>
      </w:pPr>
    </w:lvl>
  </w:abstractNum>
  <w:abstractNum w:abstractNumId="5">
    <w:nsid w:val="40C61F0B"/>
    <w:multiLevelType w:val="multilevel"/>
    <w:tmpl w:val="619654A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2295" w:hanging="108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465" w:hanging="1440"/>
      </w:pPr>
    </w:lvl>
    <w:lvl w:ilvl="6">
      <w:start w:val="1"/>
      <w:numFmt w:val="decimal"/>
      <w:lvlText w:val="%1.%2.%3.%4.%5.%6.%7."/>
      <w:lvlJc w:val="left"/>
      <w:pPr>
        <w:ind w:left="4230" w:hanging="1800"/>
      </w:pPr>
    </w:lvl>
    <w:lvl w:ilvl="7">
      <w:start w:val="1"/>
      <w:numFmt w:val="decimal"/>
      <w:lvlText w:val="%1.%2.%3.%4.%5.%6.%7.%8."/>
      <w:lvlJc w:val="left"/>
      <w:pPr>
        <w:ind w:left="4635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3D"/>
    <w:rsid w:val="00055BCF"/>
    <w:rsid w:val="0006296B"/>
    <w:rsid w:val="00235973"/>
    <w:rsid w:val="0038241B"/>
    <w:rsid w:val="0038465A"/>
    <w:rsid w:val="003F2570"/>
    <w:rsid w:val="003F5FC6"/>
    <w:rsid w:val="004464EC"/>
    <w:rsid w:val="0046738B"/>
    <w:rsid w:val="004D22D2"/>
    <w:rsid w:val="005819B2"/>
    <w:rsid w:val="005C3FB2"/>
    <w:rsid w:val="007522C4"/>
    <w:rsid w:val="007705EE"/>
    <w:rsid w:val="007C77B6"/>
    <w:rsid w:val="007F0390"/>
    <w:rsid w:val="008722CD"/>
    <w:rsid w:val="009505F3"/>
    <w:rsid w:val="00967815"/>
    <w:rsid w:val="00A7613D"/>
    <w:rsid w:val="00AB1C39"/>
    <w:rsid w:val="00B42E9F"/>
    <w:rsid w:val="00B64306"/>
    <w:rsid w:val="00CD3F48"/>
    <w:rsid w:val="00D225E8"/>
    <w:rsid w:val="00D56287"/>
    <w:rsid w:val="00D926B4"/>
    <w:rsid w:val="00EA43EE"/>
    <w:rsid w:val="00EA60B1"/>
    <w:rsid w:val="00F840C9"/>
    <w:rsid w:val="00FD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75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E1DA1"/>
    <w:rPr>
      <w:color w:val="0000FF"/>
      <w:u w:val="single"/>
    </w:rPr>
  </w:style>
  <w:style w:type="character" w:customStyle="1" w:styleId="blk">
    <w:name w:val="blk"/>
    <w:basedOn w:val="a0"/>
    <w:qFormat/>
    <w:rsid w:val="004148B6"/>
  </w:style>
  <w:style w:type="character" w:customStyle="1" w:styleId="a3">
    <w:name w:val="Текст выноски Знак"/>
    <w:basedOn w:val="a0"/>
    <w:uiPriority w:val="99"/>
    <w:semiHidden/>
    <w:qFormat/>
    <w:rsid w:val="0005160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022EC"/>
  </w:style>
  <w:style w:type="character" w:customStyle="1" w:styleId="a5">
    <w:name w:val="Нижний колонтитул Знак"/>
    <w:basedOn w:val="a0"/>
    <w:uiPriority w:val="99"/>
    <w:semiHidden/>
    <w:qFormat/>
    <w:rsid w:val="004022EC"/>
  </w:style>
  <w:style w:type="character" w:customStyle="1" w:styleId="a6">
    <w:name w:val="Основной текст Знак"/>
    <w:basedOn w:val="a0"/>
    <w:qFormat/>
    <w:rsid w:val="0053041F"/>
    <w:rPr>
      <w:rFonts w:eastAsia="Times New Roman"/>
      <w:sz w:val="28"/>
      <w:szCs w:val="28"/>
    </w:rPr>
  </w:style>
  <w:style w:type="character" w:customStyle="1" w:styleId="2">
    <w:name w:val="Основной текст с отступом 2 Знак"/>
    <w:basedOn w:val="a0"/>
    <w:link w:val="2"/>
    <w:qFormat/>
    <w:rsid w:val="0053041F"/>
    <w:rPr>
      <w:rFonts w:eastAsia="SimSun"/>
      <w:sz w:val="28"/>
      <w:szCs w:val="24"/>
      <w:lang w:eastAsia="zh-CN"/>
    </w:rPr>
  </w:style>
  <w:style w:type="paragraph" w:customStyle="1" w:styleId="1">
    <w:name w:val="Заголовок1"/>
    <w:basedOn w:val="a"/>
    <w:next w:val="a7"/>
    <w:qFormat/>
    <w:rsid w:val="00A7613D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rsid w:val="0053041F"/>
    <w:pPr>
      <w:ind w:firstLine="720"/>
      <w:jc w:val="both"/>
    </w:pPr>
    <w:rPr>
      <w:rFonts w:eastAsia="Times New Roman"/>
      <w:szCs w:val="28"/>
      <w:lang w:eastAsia="ru-RU"/>
    </w:rPr>
  </w:style>
  <w:style w:type="paragraph" w:styleId="a8">
    <w:name w:val="List"/>
    <w:basedOn w:val="a7"/>
    <w:rsid w:val="00A7613D"/>
    <w:rPr>
      <w:rFonts w:cs="Arial"/>
    </w:rPr>
  </w:style>
  <w:style w:type="paragraph" w:customStyle="1" w:styleId="10">
    <w:name w:val="Название объекта1"/>
    <w:basedOn w:val="a"/>
    <w:qFormat/>
    <w:rsid w:val="00A7613D"/>
    <w:pPr>
      <w:suppressLineNumbers/>
      <w:spacing w:before="120" w:after="120"/>
    </w:pPr>
    <w:rPr>
      <w:rFonts w:cs="Arial"/>
      <w:i/>
      <w:iCs/>
      <w:sz w:val="24"/>
    </w:rPr>
  </w:style>
  <w:style w:type="paragraph" w:styleId="a9">
    <w:name w:val="index heading"/>
    <w:basedOn w:val="a"/>
    <w:qFormat/>
    <w:rsid w:val="00A7613D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74D0A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qFormat/>
    <w:rsid w:val="00933D8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qFormat/>
    <w:rsid w:val="00496932"/>
    <w:pPr>
      <w:widowControl w:val="0"/>
      <w:suppressAutoHyphens/>
      <w:ind w:firstLine="720"/>
    </w:pPr>
    <w:rPr>
      <w:rFonts w:eastAsia="Arial"/>
      <w:sz w:val="28"/>
      <w:lang w:eastAsia="ar-SA"/>
    </w:rPr>
  </w:style>
  <w:style w:type="paragraph" w:customStyle="1" w:styleId="ConsPlusNormal">
    <w:name w:val="ConsPlusNormal"/>
    <w:qFormat/>
    <w:rsid w:val="008A6314"/>
    <w:pPr>
      <w:widowControl w:val="0"/>
      <w:suppressAutoHyphens/>
    </w:pPr>
    <w:rPr>
      <w:rFonts w:ascii="Arial" w:eastAsia="Times New Roman" w:hAnsi="Arial" w:cs="Arial"/>
      <w:sz w:val="28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05160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4F39B5"/>
    <w:pPr>
      <w:widowControl w:val="0"/>
      <w:suppressLineNumbers/>
      <w:suppressAutoHyphens/>
    </w:pPr>
    <w:rPr>
      <w:rFonts w:eastAsia="Lucida Sans Unicode"/>
      <w:sz w:val="24"/>
      <w:lang w:eastAsia="ar-SA"/>
    </w:rPr>
  </w:style>
  <w:style w:type="paragraph" w:customStyle="1" w:styleId="ad">
    <w:name w:val="Заголовок таблицы"/>
    <w:basedOn w:val="ac"/>
    <w:qFormat/>
    <w:rsid w:val="004F39B5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A7613D"/>
  </w:style>
  <w:style w:type="paragraph" w:customStyle="1" w:styleId="11">
    <w:name w:val="Верхний колонтитул1"/>
    <w:basedOn w:val="a"/>
    <w:uiPriority w:val="99"/>
    <w:unhideWhenUsed/>
    <w:rsid w:val="004022E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unhideWhenUsed/>
    <w:rsid w:val="004022E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53041F"/>
    <w:pPr>
      <w:spacing w:after="120" w:line="480" w:lineRule="auto"/>
      <w:ind w:left="283"/>
      <w:jc w:val="both"/>
    </w:pPr>
    <w:rPr>
      <w:rFonts w:eastAsia="SimSun"/>
      <w:lang w:eastAsia="zh-CN"/>
    </w:rPr>
  </w:style>
  <w:style w:type="paragraph" w:customStyle="1" w:styleId="af">
    <w:name w:val="Комментарий"/>
    <w:basedOn w:val="a"/>
    <w:next w:val="a"/>
    <w:uiPriority w:val="99"/>
    <w:qFormat/>
    <w:rsid w:val="00C22683"/>
    <w:pPr>
      <w:widowControl w:val="0"/>
      <w:spacing w:before="75"/>
      <w:ind w:left="170"/>
      <w:jc w:val="both"/>
    </w:pPr>
    <w:rPr>
      <w:rFonts w:ascii="Arial" w:eastAsia="Times New Roman" w:hAnsi="Arial"/>
      <w:color w:val="353842"/>
      <w:sz w:val="24"/>
      <w:shd w:val="clear" w:color="auto" w:fill="F0F0F0"/>
      <w:lang w:eastAsia="ru-RU"/>
    </w:rPr>
  </w:style>
  <w:style w:type="paragraph" w:customStyle="1" w:styleId="msonormalbullet2gif">
    <w:name w:val="msonormalbullet2.gif"/>
    <w:basedOn w:val="a"/>
    <w:qFormat/>
    <w:rsid w:val="00734FBE"/>
    <w:pPr>
      <w:spacing w:beforeAutospacing="1" w:afterAutospacing="1"/>
      <w:jc w:val="both"/>
    </w:pPr>
    <w:rPr>
      <w:rFonts w:eastAsia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qFormat/>
    <w:rsid w:val="00734FBE"/>
    <w:pPr>
      <w:spacing w:beforeAutospacing="1" w:afterAutospacing="1"/>
      <w:jc w:val="both"/>
    </w:pPr>
    <w:rPr>
      <w:rFonts w:eastAsia="Times New Roman"/>
      <w:sz w:val="24"/>
      <w:lang w:eastAsia="ru-RU"/>
    </w:rPr>
  </w:style>
  <w:style w:type="table" w:styleId="af0">
    <w:name w:val="Table Grid"/>
    <w:basedOn w:val="a1"/>
    <w:uiPriority w:val="59"/>
    <w:rsid w:val="009F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9120/06a45105b085227b81de9c834ba85af51bf67976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BF496D8B7C6875B779B413A792377763617B07B1C779F545F78A6C47348BE42E756EEEAF9BBBEE169EFBY92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BF496D8B7C6875B779AA1EB1FE697D666A2503B1C777A21FA8D131103D81B3693A37ACEB96B3E8Y121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35C8-A817-4412-B6FF-FE4AB36B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20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Пользователь</cp:lastModifiedBy>
  <cp:revision>4</cp:revision>
  <cp:lastPrinted>2022-04-19T10:54:00Z</cp:lastPrinted>
  <dcterms:created xsi:type="dcterms:W3CDTF">2022-04-20T07:03:00Z</dcterms:created>
  <dcterms:modified xsi:type="dcterms:W3CDTF">2022-04-20T07:34:00Z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