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E94" w:rsidRDefault="00002E94" w:rsidP="00002E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4F28" w:rsidRDefault="009D2746" w:rsidP="00002E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16.05.2022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1666</w:t>
      </w:r>
    </w:p>
    <w:p w:rsidR="00874F28" w:rsidRDefault="00874F28" w:rsidP="00002E94">
      <w:pPr>
        <w:jc w:val="both"/>
        <w:rPr>
          <w:sz w:val="28"/>
          <w:szCs w:val="28"/>
        </w:rPr>
      </w:pPr>
    </w:p>
    <w:p w:rsidR="00002E94" w:rsidRPr="00002E94" w:rsidRDefault="00002E94" w:rsidP="00002E94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02E94">
        <w:rPr>
          <w:rFonts w:ascii="Times New Roman" w:hAnsi="Times New Roman" w:cs="Times New Roman"/>
          <w:sz w:val="28"/>
          <w:szCs w:val="28"/>
        </w:rPr>
        <w:t>Об отмене проведения 20 мая 2022 года открытого аукциона на право заключения договоров на размещение нестационарных торговых объектов и нестационарных объектов по предоставлению услуг на земельных участках, в зданиях, строениях, сооружениях, находящихся в муниципальной собственности города-курорта Пятигорска</w:t>
      </w:r>
    </w:p>
    <w:p w:rsidR="00002E94" w:rsidRPr="00002E94" w:rsidRDefault="00002E94" w:rsidP="00002E94">
      <w:pPr>
        <w:pStyle w:val="2"/>
        <w:keepNext w:val="0"/>
        <w:spacing w:line="240" w:lineRule="exact"/>
        <w:ind w:left="0" w:firstLine="0"/>
        <w:rPr>
          <w:szCs w:val="28"/>
        </w:rPr>
      </w:pPr>
    </w:p>
    <w:p w:rsidR="00002E94" w:rsidRPr="00002E94" w:rsidRDefault="00002E94" w:rsidP="00002E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E94" w:rsidRPr="00002E94" w:rsidRDefault="00002E94" w:rsidP="00002E94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2E94">
        <w:rPr>
          <w:rFonts w:ascii="Times New Roman" w:hAnsi="Times New Roman" w:cs="Times New Roman"/>
          <w:sz w:val="28"/>
          <w:szCs w:val="28"/>
        </w:rPr>
        <w:t>Руководствуясь ст. 448 Гражданского кодекса Российской Федерации, 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города-курорта Пятигорска, -</w:t>
      </w:r>
    </w:p>
    <w:p w:rsidR="00002E94" w:rsidRPr="00002E94" w:rsidRDefault="00002E94" w:rsidP="00002E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E94" w:rsidRPr="00002E94" w:rsidRDefault="00002E94" w:rsidP="00002E94">
      <w:pPr>
        <w:pStyle w:val="a3"/>
        <w:jc w:val="both"/>
        <w:rPr>
          <w:szCs w:val="28"/>
        </w:rPr>
      </w:pPr>
    </w:p>
    <w:p w:rsidR="00002E94" w:rsidRPr="00002E94" w:rsidRDefault="00002E94" w:rsidP="00002E94">
      <w:pPr>
        <w:pStyle w:val="a3"/>
        <w:jc w:val="both"/>
        <w:rPr>
          <w:szCs w:val="28"/>
        </w:rPr>
      </w:pPr>
      <w:r w:rsidRPr="00002E94">
        <w:rPr>
          <w:szCs w:val="28"/>
        </w:rPr>
        <w:t>ПОСТАНОВЛЯЮ:</w:t>
      </w:r>
    </w:p>
    <w:p w:rsidR="00002E94" w:rsidRPr="00002E94" w:rsidRDefault="00002E94" w:rsidP="00002E94">
      <w:pPr>
        <w:pStyle w:val="a3"/>
        <w:jc w:val="both"/>
        <w:rPr>
          <w:szCs w:val="28"/>
        </w:rPr>
      </w:pPr>
    </w:p>
    <w:p w:rsidR="00002E94" w:rsidRPr="00002E94" w:rsidRDefault="00002E94" w:rsidP="00002E94">
      <w:pPr>
        <w:pStyle w:val="a3"/>
        <w:jc w:val="both"/>
        <w:rPr>
          <w:szCs w:val="28"/>
        </w:rPr>
      </w:pPr>
    </w:p>
    <w:p w:rsidR="00002E94" w:rsidRPr="00002E94" w:rsidRDefault="00002E94" w:rsidP="00002E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E94">
        <w:rPr>
          <w:rFonts w:ascii="Times New Roman" w:hAnsi="Times New Roman" w:cs="Times New Roman"/>
          <w:sz w:val="28"/>
          <w:szCs w:val="28"/>
        </w:rPr>
        <w:tab/>
        <w:t>1. Отменить проведение 20 мая 2022 года открытого аукциона на право заключения договоров на размещение нестационарных торговых объектов и нестационарных объектов по предоставлению услуг на земельных участках, в зданиях, строениях, сооружениях, находящихся в муниципальной собственности города-курорта Пятигорска.</w:t>
      </w:r>
    </w:p>
    <w:p w:rsidR="00002E94" w:rsidRPr="00002E94" w:rsidRDefault="00002E94" w:rsidP="00002E94">
      <w:pPr>
        <w:pStyle w:val="a3"/>
        <w:jc w:val="both"/>
        <w:rPr>
          <w:szCs w:val="28"/>
        </w:rPr>
      </w:pPr>
    </w:p>
    <w:p w:rsidR="00002E94" w:rsidRPr="00002E94" w:rsidRDefault="00002E94" w:rsidP="00002E94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2E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proofErr w:type="gramStart"/>
      <w:r w:rsidRPr="00002E94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Pr="00002E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выполнением настоящего постановления возложить на первого заместителя главы администрации города Пятигорска Марченко С.А.</w:t>
      </w:r>
    </w:p>
    <w:p w:rsidR="00002E94" w:rsidRPr="00002E94" w:rsidRDefault="00002E94" w:rsidP="00002E94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02E94" w:rsidRPr="00002E94" w:rsidRDefault="00002E94" w:rsidP="00002E9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E94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 и подлежит размещению на официальном сайте муниципального образования города-курорта Пятигорска в информационно-телекоммуникационной сети «Интернет</w:t>
      </w:r>
      <w:proofErr w:type="gramStart"/>
      <w:r w:rsidRPr="00002E94">
        <w:rPr>
          <w:rFonts w:ascii="Times New Roman" w:hAnsi="Times New Roman" w:cs="Times New Roman"/>
          <w:sz w:val="28"/>
          <w:szCs w:val="28"/>
        </w:rPr>
        <w:t>»и</w:t>
      </w:r>
      <w:proofErr w:type="gramEnd"/>
      <w:r w:rsidRPr="00002E94">
        <w:rPr>
          <w:rFonts w:ascii="Times New Roman" w:hAnsi="Times New Roman" w:cs="Times New Roman"/>
          <w:sz w:val="28"/>
          <w:szCs w:val="28"/>
        </w:rPr>
        <w:t xml:space="preserve"> в газете «Пятигорская правда»</w:t>
      </w:r>
    </w:p>
    <w:p w:rsidR="00002E94" w:rsidRPr="00002E94" w:rsidRDefault="00002E94" w:rsidP="00002E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E94" w:rsidRPr="00002E94" w:rsidRDefault="00002E94" w:rsidP="00002E94">
      <w:pPr>
        <w:pStyle w:val="a3"/>
        <w:tabs>
          <w:tab w:val="left" w:pos="1134"/>
          <w:tab w:val="left" w:pos="1980"/>
          <w:tab w:val="left" w:pos="2340"/>
        </w:tabs>
        <w:rPr>
          <w:szCs w:val="28"/>
        </w:rPr>
      </w:pPr>
      <w:r w:rsidRPr="00002E94">
        <w:rPr>
          <w:szCs w:val="28"/>
        </w:rPr>
        <w:t>Глава города Пятигорска</w:t>
      </w:r>
      <w:r w:rsidRPr="00002E94">
        <w:rPr>
          <w:szCs w:val="28"/>
        </w:rPr>
        <w:tab/>
      </w:r>
      <w:r w:rsidRPr="00002E94">
        <w:rPr>
          <w:szCs w:val="28"/>
        </w:rPr>
        <w:tab/>
      </w:r>
      <w:r w:rsidRPr="00002E94">
        <w:rPr>
          <w:szCs w:val="28"/>
        </w:rPr>
        <w:tab/>
      </w:r>
      <w:r w:rsidRPr="00002E94">
        <w:rPr>
          <w:szCs w:val="28"/>
        </w:rPr>
        <w:tab/>
        <w:t xml:space="preserve">                      Д.Ю.Ворошилов</w:t>
      </w:r>
    </w:p>
    <w:p w:rsidR="00EA4BFB" w:rsidRPr="00002E94" w:rsidRDefault="00EA4BFB">
      <w:pPr>
        <w:rPr>
          <w:rFonts w:ascii="Times New Roman" w:hAnsi="Times New Roman" w:cs="Times New Roman"/>
        </w:rPr>
      </w:pPr>
    </w:p>
    <w:sectPr w:rsidR="00EA4BFB" w:rsidRPr="00002E94" w:rsidSect="006E0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02E94"/>
    <w:rsid w:val="00002E94"/>
    <w:rsid w:val="00190806"/>
    <w:rsid w:val="006E0CD0"/>
    <w:rsid w:val="00874F28"/>
    <w:rsid w:val="009A26D2"/>
    <w:rsid w:val="009D2746"/>
    <w:rsid w:val="00D8391A"/>
    <w:rsid w:val="00EA4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CD0"/>
  </w:style>
  <w:style w:type="paragraph" w:styleId="2">
    <w:name w:val="heading 2"/>
    <w:basedOn w:val="a"/>
    <w:next w:val="a"/>
    <w:link w:val="20"/>
    <w:semiHidden/>
    <w:unhideWhenUsed/>
    <w:qFormat/>
    <w:rsid w:val="00002E94"/>
    <w:pPr>
      <w:keepNext/>
      <w:spacing w:after="0" w:line="240" w:lineRule="auto"/>
      <w:ind w:left="720" w:hanging="720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02E94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semiHidden/>
    <w:unhideWhenUsed/>
    <w:rsid w:val="00002E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002E94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Torgotdel</dc:creator>
  <cp:keywords/>
  <dc:description/>
  <cp:lastModifiedBy>Пользователь</cp:lastModifiedBy>
  <cp:revision>6</cp:revision>
  <dcterms:created xsi:type="dcterms:W3CDTF">2022-05-17T13:41:00Z</dcterms:created>
  <dcterms:modified xsi:type="dcterms:W3CDTF">2022-05-18T06:34:00Z</dcterms:modified>
</cp:coreProperties>
</file>