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E4" w:rsidRPr="007A6E43" w:rsidRDefault="000754E4" w:rsidP="000754E4">
      <w:pPr>
        <w:pStyle w:val="2"/>
        <w:rPr>
          <w:color w:val="auto"/>
        </w:rPr>
      </w:pPr>
      <w:bookmarkStart w:id="0" w:name="OLE_LINK15"/>
      <w:bookmarkStart w:id="1" w:name="OLE_LINK16"/>
    </w:p>
    <w:p w:rsidR="000754E4" w:rsidRPr="007A6E43" w:rsidRDefault="000754E4" w:rsidP="000754E4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E4" w:rsidRPr="007A6E43" w:rsidRDefault="00D64000" w:rsidP="000754E4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15.12.2022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5063</w:t>
      </w:r>
    </w:p>
    <w:p w:rsidR="000754E4" w:rsidRPr="007A6E43" w:rsidRDefault="000754E4" w:rsidP="000754E4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E4" w:rsidRPr="007A6E43" w:rsidRDefault="000754E4" w:rsidP="000754E4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B5E7A" w:rsidRPr="007A6E43" w:rsidRDefault="007B5E7A" w:rsidP="007B5E7A">
      <w:pPr>
        <w:tabs>
          <w:tab w:val="left" w:pos="851"/>
          <w:tab w:val="left" w:pos="9214"/>
          <w:tab w:val="left" w:pos="9355"/>
        </w:tabs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E4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bookmarkStart w:id="2" w:name="OLE_LINK1"/>
      <w:bookmarkStart w:id="3" w:name="OLE_LINK2"/>
      <w:r w:rsidR="00F15438" w:rsidRPr="007A6E4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6E43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="00737392" w:rsidRPr="007A6E43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bookmarkEnd w:id="2"/>
      <w:bookmarkEnd w:id="3"/>
      <w:r w:rsidR="00D64000" w:rsidRPr="00D6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E43">
        <w:rPr>
          <w:rFonts w:ascii="Times New Roman" w:eastAsia="Times New Roman" w:hAnsi="Times New Roman" w:cs="Times New Roman"/>
          <w:sz w:val="28"/>
          <w:szCs w:val="28"/>
        </w:rPr>
        <w:t>оценки регулирующего воздействия проектов</w:t>
      </w:r>
      <w:r w:rsidR="00D64000" w:rsidRPr="00D6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B1FE2" w:rsidRPr="007A6E43">
        <w:rPr>
          <w:rFonts w:ascii="Times New Roman" w:eastAsia="Times New Roman" w:hAnsi="Times New Roman" w:cs="Times New Roman"/>
          <w:sz w:val="28"/>
          <w:szCs w:val="28"/>
        </w:rPr>
        <w:t xml:space="preserve"> нормативных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</w:t>
      </w:r>
      <w:r w:rsidRPr="007A6E43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>-курорта</w:t>
      </w:r>
      <w:r w:rsidRPr="007A6E4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A6E4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6E43">
        <w:rPr>
          <w:rFonts w:ascii="Times New Roman" w:eastAsia="Times New Roman" w:hAnsi="Times New Roman" w:cs="Times New Roman"/>
          <w:sz w:val="28"/>
          <w:szCs w:val="28"/>
        </w:rPr>
        <w:t>тигорска и</w:t>
      </w:r>
      <w:r w:rsidR="00F15438" w:rsidRPr="007A6E43">
        <w:rPr>
          <w:rFonts w:ascii="Times New Roman" w:eastAsia="Times New Roman" w:hAnsi="Times New Roman" w:cs="Times New Roman"/>
          <w:sz w:val="28"/>
          <w:szCs w:val="28"/>
        </w:rPr>
        <w:t xml:space="preserve"> Порядка проведения</w:t>
      </w:r>
      <w:r w:rsidRPr="007A6E43">
        <w:rPr>
          <w:rFonts w:ascii="Times New Roman" w:eastAsia="Times New Roman" w:hAnsi="Times New Roman" w:cs="Times New Roman"/>
          <w:sz w:val="28"/>
          <w:szCs w:val="28"/>
        </w:rPr>
        <w:t xml:space="preserve"> экспертизы</w:t>
      </w:r>
      <w:r w:rsidR="00D64000" w:rsidRPr="00D6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B1FE2" w:rsidRPr="007A6E43">
        <w:rPr>
          <w:rFonts w:ascii="Times New Roman" w:eastAsia="Times New Roman" w:hAnsi="Times New Roman" w:cs="Times New Roman"/>
          <w:sz w:val="28"/>
          <w:szCs w:val="28"/>
        </w:rPr>
        <w:t xml:space="preserve"> нормативных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</w:t>
      </w:r>
      <w:r w:rsidR="00D15A57" w:rsidRPr="007A6E4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>-курорта</w:t>
      </w:r>
      <w:r w:rsidR="00D15A57" w:rsidRPr="007A6E43">
        <w:rPr>
          <w:rFonts w:ascii="Times New Roman" w:eastAsia="Times New Roman" w:hAnsi="Times New Roman" w:cs="Times New Roman"/>
          <w:sz w:val="28"/>
          <w:szCs w:val="28"/>
        </w:rPr>
        <w:t xml:space="preserve"> Пятигорска</w:t>
      </w:r>
    </w:p>
    <w:bookmarkEnd w:id="0"/>
    <w:bookmarkEnd w:id="1"/>
    <w:p w:rsidR="00291B09" w:rsidRPr="007A6E43" w:rsidRDefault="00291B09" w:rsidP="00866B67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1E88" w:rsidRPr="007A6E43" w:rsidRDefault="00866B67" w:rsidP="00866B67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ab/>
      </w:r>
    </w:p>
    <w:p w:rsidR="004257A9" w:rsidRPr="007A6E43" w:rsidRDefault="00544BF2" w:rsidP="00291B0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7A6E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51CC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BD1EEE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03159C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3159C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A6E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951CC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мая 2014 г. </w:t>
      </w:r>
      <w:r w:rsidR="00BD1EEE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34-кз </w:t>
      </w:r>
      <w:r w:rsidR="0003159C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Ставропольского края и порядке проведения экспертизы нормати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Ставропольского края, нормативных правовых актов органов местного самоуправления муниципальных об</w:t>
      </w:r>
      <w:r w:rsidR="004257A9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Ставр</w:t>
      </w:r>
      <w:r w:rsidR="004257A9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57A9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03159C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57A9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1CC" w:rsidRPr="007A6E43">
        <w:rPr>
          <w:rFonts w:ascii="Times New Roman" w:hAnsi="Times New Roman"/>
          <w:sz w:val="28"/>
          <w:szCs w:val="28"/>
        </w:rPr>
        <w:t xml:space="preserve"> Уставом муниципального образования города-курорта П</w:t>
      </w:r>
      <w:r w:rsidR="00E951CC" w:rsidRPr="007A6E43">
        <w:rPr>
          <w:rFonts w:ascii="Times New Roman" w:hAnsi="Times New Roman"/>
          <w:sz w:val="28"/>
          <w:szCs w:val="28"/>
        </w:rPr>
        <w:t>я</w:t>
      </w:r>
      <w:r w:rsidR="00E951CC" w:rsidRPr="007A6E43">
        <w:rPr>
          <w:rFonts w:ascii="Times New Roman" w:hAnsi="Times New Roman"/>
          <w:sz w:val="28"/>
          <w:szCs w:val="28"/>
        </w:rPr>
        <w:t>тигорска, -</w:t>
      </w:r>
    </w:p>
    <w:p w:rsidR="00291B09" w:rsidRPr="007A6E43" w:rsidRDefault="00291B09" w:rsidP="00291B0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7A9" w:rsidRPr="007A6E43" w:rsidRDefault="004257A9" w:rsidP="0029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E4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91B09" w:rsidRPr="007A6E43" w:rsidRDefault="00291B09" w:rsidP="00291B0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2" w:rsidRPr="007A6E43" w:rsidRDefault="0054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0"/>
      <w:bookmarkEnd w:id="4"/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544BF2" w:rsidRPr="007A6E43" w:rsidRDefault="0054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проведения оценки регулирующего воздействия проекто</w:t>
      </w:r>
      <w:r w:rsidR="00D6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B1FE2" w:rsidRPr="007A6E43">
        <w:rPr>
          <w:rFonts w:ascii="Times New Roman" w:eastAsia="Times New Roman" w:hAnsi="Times New Roman" w:cs="Times New Roman"/>
          <w:sz w:val="28"/>
          <w:szCs w:val="28"/>
        </w:rPr>
        <w:t xml:space="preserve"> нормативных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="00D64000" w:rsidRPr="00D6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5D1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="004257A9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613F4C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7A9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BF2" w:rsidRPr="007A6E43" w:rsidRDefault="0054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проведения экспертизы</w:t>
      </w:r>
      <w:r w:rsidR="00D6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B1FE2" w:rsidRPr="007A6E43">
        <w:rPr>
          <w:rFonts w:ascii="Times New Roman" w:eastAsia="Times New Roman" w:hAnsi="Times New Roman" w:cs="Times New Roman"/>
          <w:sz w:val="28"/>
          <w:szCs w:val="28"/>
        </w:rPr>
        <w:t xml:space="preserve"> нормативных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</w:rPr>
        <w:t xml:space="preserve">вовых актов 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3742D0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="00D6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5D1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4257A9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</w:t>
      </w:r>
      <w:r w:rsidR="004257A9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57A9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613F4C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7A9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EEE" w:rsidRPr="007A6E43" w:rsidRDefault="00BD1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EEE" w:rsidRPr="007A6E43" w:rsidRDefault="00BD1EEE" w:rsidP="00BD1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BD1EEE" w:rsidRPr="007A6E43" w:rsidRDefault="00BD1EEE" w:rsidP="00BD1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036A8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EF2C8D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04.12.2015 № 5523 «Об утверждении Порядка проведения оценки регулирующего возде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проектов муниципальных правовых актов администрации города Пят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горска, затрагивающих вопросы осуществления предпринимательской и и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вестиционной деятельности, и Порядка проведения экспертизы муниципал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администрации города Пятигорска, затрагивающих в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осуществления предпринимательской и инвестиционной деятельн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E951CC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8D" w:rsidRPr="007A6E43" w:rsidRDefault="00EF2C8D" w:rsidP="00E8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2036A8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города </w:t>
      </w:r>
      <w:r w:rsidR="00E872F2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Пятигорска от 20.08.2018                 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3224 «О внесении изменений в приложение 1 постановления администр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 Пятигорска от 04.12.2015 № 5523 «Об утверждении порядка пр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оценки регулирующего воздействия проектов муниципальных пр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 администрации города Пятигорска, затрагивающих вопросы осуществления предпринимательской и инвестиционной деятельности, и п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проведения экспертизы муниципальных правовых актов администр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 Пятигорска, затрагивающих вопросы осуществления предприн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мательской и инвестиционной деятельности</w:t>
      </w:r>
      <w:r w:rsidR="00E951CC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2C8D" w:rsidRPr="007A6E43" w:rsidRDefault="00EF2C8D" w:rsidP="00BD1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036A8"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Пятигорска от 19.12.2019            № 6249 «О внесении изменений в постановление администрации города П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тигорска от 04.12.2015 № 5523 «Об утверждении Порядка проведения оценки регулирующего воздействия проектов муниципальных правовых актов адм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Пятигорска, затрагивающих вопросы осуществления пре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принимательской и инвестиционной деятельности, и Порядка проведения экспертизы муниципальных правовых актов администрации города Пятиго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ска, затрагивающих вопросы осуществления предпринимательской и инв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6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стиционной деятельности».</w:t>
      </w:r>
    </w:p>
    <w:p w:rsidR="00BD1EEE" w:rsidRPr="007A6E43" w:rsidRDefault="00BD1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8D" w:rsidRPr="007A6E43" w:rsidRDefault="00E951CC" w:rsidP="00EF2C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3</w:t>
      </w:r>
      <w:r w:rsidR="00EE5898" w:rsidRPr="007A6E43">
        <w:rPr>
          <w:rFonts w:ascii="Times New Roman" w:hAnsi="Times New Roman" w:cs="Times New Roman"/>
          <w:sz w:val="28"/>
          <w:szCs w:val="28"/>
        </w:rPr>
        <w:t>.</w:t>
      </w:r>
      <w:r w:rsidR="00EF2C8D" w:rsidRPr="007A6E43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EF2C8D" w:rsidRPr="007A6E43" w:rsidRDefault="00EF2C8D" w:rsidP="00EE5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7A9" w:rsidRPr="007A6E43" w:rsidRDefault="00E9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4</w:t>
      </w:r>
      <w:r w:rsidR="00EE5898" w:rsidRPr="007A6E43">
        <w:rPr>
          <w:rFonts w:ascii="Times New Roman" w:hAnsi="Times New Roman" w:cs="Times New Roman"/>
          <w:sz w:val="28"/>
          <w:szCs w:val="28"/>
        </w:rPr>
        <w:t xml:space="preserve">. </w:t>
      </w:r>
      <w:r w:rsidR="004257A9" w:rsidRPr="007A6E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85650" w:rsidRPr="007A6E43" w:rsidRDefault="00B85650" w:rsidP="0080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09" w:rsidRPr="007A6E43" w:rsidRDefault="00291B09" w:rsidP="0080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F2" w:rsidRPr="007A6E43" w:rsidRDefault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E03" w:rsidRPr="007A6E43" w:rsidRDefault="00EF2C8D" w:rsidP="00291B09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7A6E43"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 w:rsidRPr="007A6E43">
        <w:rPr>
          <w:rFonts w:ascii="Times New Roman" w:eastAsia="Times New Roman" w:hAnsi="Times New Roman" w:cs="Times New Roman"/>
          <w:sz w:val="28"/>
          <w:szCs w:val="28"/>
        </w:rPr>
        <w:tab/>
      </w:r>
      <w:r w:rsidRPr="007A6E43">
        <w:rPr>
          <w:rFonts w:ascii="Times New Roman" w:eastAsia="Times New Roman" w:hAnsi="Times New Roman" w:cs="Times New Roman"/>
          <w:sz w:val="28"/>
          <w:szCs w:val="28"/>
        </w:rPr>
        <w:tab/>
      </w:r>
      <w:r w:rsidR="00291B09" w:rsidRPr="007A6E43">
        <w:rPr>
          <w:rFonts w:ascii="Times New Roman" w:eastAsia="Times New Roman" w:hAnsi="Times New Roman" w:cs="Times New Roman"/>
          <w:sz w:val="28"/>
          <w:szCs w:val="28"/>
        </w:rPr>
        <w:tab/>
        <w:t xml:space="preserve">   Д.Ю.Ворошил</w:t>
      </w:r>
      <w:bookmarkStart w:id="5" w:name="Par47"/>
      <w:bookmarkEnd w:id="5"/>
      <w:r w:rsidR="00291B09" w:rsidRPr="007A6E43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7A6E43" w:rsidRPr="007A6E43" w:rsidRDefault="007A6E43" w:rsidP="00291B09">
      <w:pPr>
        <w:spacing w:after="0" w:line="240" w:lineRule="auto"/>
        <w:ind w:right="57"/>
        <w:rPr>
          <w:rFonts w:ascii="Times New Roman" w:hAnsi="Times New Roman" w:cs="Times New Roman"/>
        </w:rPr>
        <w:sectPr w:rsidR="007A6E43" w:rsidRPr="007A6E43" w:rsidSect="00291B0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7A6E43" w:rsidRPr="007A6E43" w:rsidTr="00EE5A2B">
        <w:tc>
          <w:tcPr>
            <w:tcW w:w="4508" w:type="dxa"/>
          </w:tcPr>
          <w:p w:rsidR="007A6E43" w:rsidRPr="007A6E43" w:rsidRDefault="007A6E43" w:rsidP="00EE5A2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7A6E43" w:rsidRPr="007A6E43" w:rsidRDefault="007A6E43" w:rsidP="00D640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4000">
              <w:rPr>
                <w:rFonts w:ascii="Times New Roman" w:hAnsi="Times New Roman"/>
                <w:sz w:val="28"/>
                <w:szCs w:val="28"/>
              </w:rPr>
              <w:t xml:space="preserve">15.12.2022 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64000">
              <w:rPr>
                <w:rFonts w:ascii="Times New Roman" w:hAnsi="Times New Roman"/>
                <w:sz w:val="28"/>
                <w:szCs w:val="28"/>
              </w:rPr>
              <w:t>5063</w:t>
            </w:r>
          </w:p>
        </w:tc>
      </w:tr>
    </w:tbl>
    <w:p w:rsidR="007A6E43" w:rsidRPr="007A6E43" w:rsidRDefault="007A6E43" w:rsidP="007A6E43">
      <w:pPr>
        <w:pStyle w:val="a3"/>
        <w:rPr>
          <w:rFonts w:ascii="Times New Roman" w:hAnsi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7A6E43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</w:p>
    <w:p w:rsidR="007A6E43" w:rsidRPr="007A6E43" w:rsidRDefault="007A6E43" w:rsidP="007A6E4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E43">
        <w:rPr>
          <w:rFonts w:ascii="Times New Roman" w:hAnsi="Times New Roman" w:cs="Times New Roman"/>
          <w:color w:val="auto"/>
          <w:sz w:val="28"/>
          <w:szCs w:val="28"/>
        </w:rPr>
        <w:t>проведения оценки регулирующего воздействия проектов муниципал</w:t>
      </w:r>
      <w:r w:rsidRPr="007A6E4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A6E43">
        <w:rPr>
          <w:rFonts w:ascii="Times New Roman" w:hAnsi="Times New Roman" w:cs="Times New Roman"/>
          <w:color w:val="auto"/>
          <w:sz w:val="28"/>
          <w:szCs w:val="28"/>
        </w:rPr>
        <w:t>ных нормативных правовых актов города-курорта Пятигорска</w:t>
      </w:r>
    </w:p>
    <w:p w:rsidR="007A6E43" w:rsidRPr="007A6E43" w:rsidRDefault="007A6E43" w:rsidP="007A6E43">
      <w:pPr>
        <w:spacing w:after="1"/>
      </w:pPr>
    </w:p>
    <w:p w:rsidR="007A6E43" w:rsidRPr="007A6E43" w:rsidRDefault="007A6E43" w:rsidP="007A6E43">
      <w:pPr>
        <w:pStyle w:val="-1"/>
        <w:rPr>
          <w:color w:val="auto"/>
          <w:lang w:val="ru-RU"/>
        </w:rPr>
      </w:pPr>
      <w:r w:rsidRPr="007A6E43">
        <w:rPr>
          <w:color w:val="auto"/>
        </w:rPr>
        <w:t>I</w:t>
      </w:r>
      <w:r w:rsidRPr="007A6E43">
        <w:rPr>
          <w:color w:val="auto"/>
          <w:lang w:val="ru-RU"/>
        </w:rPr>
        <w:t xml:space="preserve"> Общие положения</w:t>
      </w:r>
    </w:p>
    <w:p w:rsidR="007A6E43" w:rsidRPr="007A6E43" w:rsidRDefault="007A6E43" w:rsidP="007A6E43">
      <w:pPr>
        <w:pStyle w:val="ConsPlusNormal"/>
        <w:jc w:val="both"/>
        <w:rPr>
          <w:sz w:val="28"/>
          <w:szCs w:val="28"/>
        </w:rPr>
      </w:pP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1. Настоящий Порядок проведения оценки регулирующего воздействия проектов муниципальных нормативных правовых актов города-курорта П</w:t>
      </w:r>
      <w:r w:rsidRPr="007A6E43">
        <w:rPr>
          <w:sz w:val="28"/>
          <w:szCs w:val="28"/>
        </w:rPr>
        <w:t>я</w:t>
      </w:r>
      <w:r w:rsidRPr="007A6E43">
        <w:rPr>
          <w:sz w:val="28"/>
          <w:szCs w:val="28"/>
        </w:rPr>
        <w:t>тигорска (далее - Порядок) определяет процедуру проведения оценки рег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>лирующего воздействия (далее - ОРВ) проектов муниципальных нормати</w:t>
      </w:r>
      <w:r w:rsidRPr="007A6E43">
        <w:rPr>
          <w:sz w:val="28"/>
          <w:szCs w:val="28"/>
        </w:rPr>
        <w:t>в</w:t>
      </w:r>
      <w:r w:rsidRPr="007A6E43">
        <w:rPr>
          <w:sz w:val="28"/>
          <w:szCs w:val="28"/>
        </w:rPr>
        <w:t>ных правовых актов города-курорта Пятигорска, устанавливающих новые или изменяющих ранее предусмотренные муниципальными нормативными правовыми актами города-курорта Пятигорска обязательные требования для субъектов предпринимательской и иной экономической деятельности, об</w:t>
      </w:r>
      <w:r w:rsidRPr="007A6E43">
        <w:rPr>
          <w:sz w:val="28"/>
          <w:szCs w:val="28"/>
        </w:rPr>
        <w:t>я</w:t>
      </w:r>
      <w:r w:rsidRPr="007A6E43">
        <w:rPr>
          <w:sz w:val="28"/>
          <w:szCs w:val="28"/>
        </w:rPr>
        <w:t>занности для субъектов инвестиционной деятельности (далее - проекты пр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вовых актов).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2. ОРВ проводится в целях выявления положений, вводящих избыто</w:t>
      </w:r>
      <w:r w:rsidRPr="007A6E43">
        <w:rPr>
          <w:sz w:val="28"/>
          <w:szCs w:val="28"/>
        </w:rPr>
        <w:t>ч</w:t>
      </w:r>
      <w:r w:rsidRPr="007A6E43">
        <w:rPr>
          <w:sz w:val="28"/>
          <w:szCs w:val="28"/>
        </w:rPr>
        <w:t>ные обязанности, запреты и ограничения для субъектов предпринимател</w:t>
      </w:r>
      <w:r w:rsidRPr="007A6E43">
        <w:rPr>
          <w:sz w:val="28"/>
          <w:szCs w:val="28"/>
        </w:rPr>
        <w:t>ь</w:t>
      </w:r>
      <w:r w:rsidRPr="007A6E43">
        <w:rPr>
          <w:sz w:val="28"/>
          <w:szCs w:val="28"/>
        </w:rPr>
        <w:t>ской и иной экономической деятельности или способствующих их введению, а также положений, способствующих возникновению необоснованных ра</w:t>
      </w:r>
      <w:r w:rsidRPr="007A6E43">
        <w:rPr>
          <w:sz w:val="28"/>
          <w:szCs w:val="28"/>
        </w:rPr>
        <w:t>с</w:t>
      </w:r>
      <w:r w:rsidRPr="007A6E43">
        <w:rPr>
          <w:sz w:val="28"/>
          <w:szCs w:val="28"/>
        </w:rPr>
        <w:t>ходов субъектов предпринимательской и иной экономической деятельности, и бюджета города-курорта Пятигорска.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3. Для целей настоящего Порядка применяются следующие понятия: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предпринимательской, инвестиционной и иной экономической деятельности, подвергающихся во</w:t>
      </w:r>
      <w:r w:rsidRPr="007A6E43">
        <w:rPr>
          <w:rFonts w:ascii="Times New Roman" w:hAnsi="Times New Roman" w:cs="Times New Roman"/>
          <w:sz w:val="28"/>
          <w:szCs w:val="28"/>
        </w:rPr>
        <w:t>з</w:t>
      </w:r>
      <w:r w:rsidRPr="007A6E43">
        <w:rPr>
          <w:rFonts w:ascii="Times New Roman" w:hAnsi="Times New Roman" w:cs="Times New Roman"/>
          <w:sz w:val="28"/>
          <w:szCs w:val="28"/>
        </w:rPr>
        <w:t>действию регулирования, для определения обоснованного выбора правового регулирования;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разработчики проектов правовых актов - администрация города Пят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горска, структурные подразделения администрации города Пятигорска и иные субъекты правотворческой инициативы, установленные Уставом мун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ципального образования города-курорта Пятигорска, осуществляющие в пределах предоставляемых полномочий функции по вопросам местного зн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чения;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уполномоченный орган - Управление экономического развития адм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 xml:space="preserve">нистрации города Пятигорска, ответственное за внедрение процедуры ОРВ и выполняющее функции информационного и методического обеспечения </w:t>
      </w:r>
      <w:r w:rsidRPr="007A6E43">
        <w:rPr>
          <w:sz w:val="28"/>
          <w:szCs w:val="28"/>
        </w:rPr>
        <w:lastRenderedPageBreak/>
        <w:t>оценки регулирующего воздействия, а также оценки качества проведения процедуры ОРВ разработчиком проекта правового акта;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публичные консультации - открытое обсуждение с заинтересованными лицами проекта правового акта, организуемое разработчиком проекта прав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вого акта в ходе проведения процедуры ОРВ и подготовки заключения об оценке регулирующего воздействия;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участники публичных консультаций - организации в сфере предприн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мательской, инвестиционной и иной экономической деятельности, в том чи</w:t>
      </w:r>
      <w:r w:rsidRPr="007A6E43">
        <w:rPr>
          <w:sz w:val="28"/>
          <w:szCs w:val="28"/>
        </w:rPr>
        <w:t>с</w:t>
      </w:r>
      <w:r w:rsidRPr="007A6E43">
        <w:rPr>
          <w:sz w:val="28"/>
          <w:szCs w:val="28"/>
        </w:rPr>
        <w:t>ле саморегулируемые организации, общественные организации в соответс</w:t>
      </w:r>
      <w:r w:rsidRPr="007A6E43">
        <w:rPr>
          <w:sz w:val="28"/>
          <w:szCs w:val="28"/>
        </w:rPr>
        <w:t>т</w:t>
      </w:r>
      <w:r w:rsidRPr="007A6E43">
        <w:rPr>
          <w:sz w:val="28"/>
          <w:szCs w:val="28"/>
        </w:rPr>
        <w:t>вии со сферами их деятельности, научные и образовательные учреждения, письменно уведомившие о желании участвовать в процедуре оценки регул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рующего воздействия, а также организации, с которыми заключены соглаш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ния о взаимодействии по вопросам проведения оценки регулирующего во</w:t>
      </w:r>
      <w:r w:rsidRPr="007A6E43">
        <w:rPr>
          <w:sz w:val="28"/>
          <w:szCs w:val="28"/>
        </w:rPr>
        <w:t>з</w:t>
      </w:r>
      <w:r w:rsidRPr="007A6E43">
        <w:rPr>
          <w:sz w:val="28"/>
          <w:szCs w:val="28"/>
        </w:rPr>
        <w:t>действия, и иные органы власти и заинтересованные лица, принимающие участие в публичных консультациях;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необоснованные расходы - расходы субъектов предпринимательской и иной экономической деятельности, а также бюджета города-курорта Пят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горска, возникающие в связи с введением нового либо изменением сущес</w:t>
      </w:r>
      <w:r w:rsidRPr="007A6E43">
        <w:rPr>
          <w:sz w:val="28"/>
          <w:szCs w:val="28"/>
        </w:rPr>
        <w:t>т</w:t>
      </w:r>
      <w:r w:rsidRPr="007A6E43">
        <w:rPr>
          <w:sz w:val="28"/>
          <w:szCs w:val="28"/>
        </w:rPr>
        <w:t>вующего регулирования, если достижение целей и результата такого регул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рования может осуществляться с меньшими расходами субъектов предпр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нимательской и иной экономической деятельности, бюджета города-курорта Пятигорска по сравнению с соответствующими расходами, возникающими в связи с введением нового либо изменением существующего регулирования, а также требования, связанные с необходимостью создания, приобретения, с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держания, реализации каких-либо активов, возникновения, наличия или пр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кращения договорных обязательств, наличия персонала, осуществления субъектом предпринимательской и  иной экономической деятельности работ (услуг), не связанных с представлением или подготовкой документов, осущ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ствлением или прекращением определенного вида деятельности, которые н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обоснованно усложняют ведение деятельности либо приводят к издержкам или невозможности осуществления предпринимательской или иной экон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мической деятельности;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избыточные обязанности, запреты, ограничения и положения, спосо</w:t>
      </w:r>
      <w:r w:rsidRPr="007A6E43">
        <w:rPr>
          <w:sz w:val="28"/>
          <w:szCs w:val="28"/>
        </w:rPr>
        <w:t>б</w:t>
      </w:r>
      <w:r w:rsidRPr="007A6E43">
        <w:rPr>
          <w:sz w:val="28"/>
          <w:szCs w:val="28"/>
        </w:rPr>
        <w:t>ствующие их введению, - обязанности, ограничения, запреты субъектов предпринимательской и иной экономической деятельности, возникающие (устанавливаемые) в связи с введением нового либо изменением сущес</w:t>
      </w:r>
      <w:r w:rsidRPr="007A6E43">
        <w:rPr>
          <w:sz w:val="28"/>
          <w:szCs w:val="28"/>
        </w:rPr>
        <w:t>т</w:t>
      </w:r>
      <w:r w:rsidRPr="007A6E43">
        <w:rPr>
          <w:sz w:val="28"/>
          <w:szCs w:val="28"/>
        </w:rPr>
        <w:t>вующего регулирования, обоснование возникновения (установления) кот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рых не подтверждено разработчиком проекта правового акта соответству</w:t>
      </w:r>
      <w:r w:rsidRPr="007A6E43">
        <w:rPr>
          <w:sz w:val="28"/>
          <w:szCs w:val="28"/>
        </w:rPr>
        <w:t>ю</w:t>
      </w:r>
      <w:r w:rsidRPr="007A6E43">
        <w:rPr>
          <w:sz w:val="28"/>
          <w:szCs w:val="28"/>
        </w:rPr>
        <w:t>щими расчетами, статистическими данными, аналитическими материалами, а также требования, связанные с необходимостью создания, приобретения, с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держания, реализации каких-либо активов, возникновения, наличия или пр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кращения договорных обязательств, наличия персонала, осуществления субъектом предпринимательской и иной экономической деятельности работ (услуг), не связанных с представлением или подготовкой документов, осущ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lastRenderedPageBreak/>
        <w:t>ствлением или прекращением определенного вида деятельности, которые н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обоснованно усложняют ведение деятельности либо приводят к издержкам или невозможности осуществления предпринимательской или иной экон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мической деятельности, требования по подготовке и (или) представлению документов, сведений, информации (далее - документы), что выражается в следующем: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требуемые аналогичные или идентичные документы выдает один и тот же орган;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аналогичные или идентичные документы требуется представлять в н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сколько органов или учреждения, предоставляющие государственные, мун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ципальные услуги;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аналогичные или идентичные документы требуется представлять в о</w:t>
      </w:r>
      <w:r w:rsidRPr="007A6E43">
        <w:rPr>
          <w:sz w:val="28"/>
          <w:szCs w:val="28"/>
        </w:rPr>
        <w:t>д</w:t>
      </w:r>
      <w:r w:rsidRPr="007A6E43">
        <w:rPr>
          <w:sz w:val="28"/>
          <w:szCs w:val="28"/>
        </w:rPr>
        <w:t>но или различные подразделения одного и того же органа, учреждения;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</w:t>
      </w:r>
      <w:r w:rsidRPr="007A6E43">
        <w:rPr>
          <w:sz w:val="28"/>
          <w:szCs w:val="28"/>
        </w:rPr>
        <w:t>н</w:t>
      </w:r>
      <w:r w:rsidRPr="007A6E43">
        <w:rPr>
          <w:sz w:val="28"/>
          <w:szCs w:val="28"/>
        </w:rPr>
        <w:t>тов, неопределенность времени приема документов);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отсутствие альтернативных способов подачи обязательных к предста</w:t>
      </w:r>
      <w:r w:rsidRPr="007A6E43">
        <w:rPr>
          <w:sz w:val="28"/>
          <w:szCs w:val="28"/>
        </w:rPr>
        <w:t>в</w:t>
      </w:r>
      <w:r w:rsidRPr="007A6E43">
        <w:rPr>
          <w:sz w:val="28"/>
          <w:szCs w:val="28"/>
        </w:rPr>
        <w:t>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предъявление завышенных требований к форме представляемых док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>ментов, представление которых связано с оказанием муниципальной услуги (представление только оригиналов документов и (или) нотариально завере</w:t>
      </w:r>
      <w:r w:rsidRPr="007A6E43">
        <w:rPr>
          <w:sz w:val="28"/>
          <w:szCs w:val="28"/>
        </w:rPr>
        <w:t>н</w:t>
      </w:r>
      <w:r w:rsidRPr="007A6E43">
        <w:rPr>
          <w:sz w:val="28"/>
          <w:szCs w:val="28"/>
        </w:rPr>
        <w:t>ных копий документов);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процедура подачи документов не предусматривает возможности пол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>чения доказательств факта приема уполномоченным должностным лицом обязательных для представления документов;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установленная процедура не способствует сохранению конфиденц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альности представляемых документов или способствует нарушению иных охраняемых законодательством прав.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4. Иные понятия, используемые в настоящем Порядке, применяются в тех же значениях, что и в нормативных правовых актах Российской Федер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ции, Ставропольского края.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5. Процедура проведения ОРВ проводится в три этапа: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1 этап - этап формирования идеи (концепции) правового регулиров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ния;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2 этап - этап обсуждения проекта правового акта и сводного отчета;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3 этап - этап подготовки заключения об ОРВ.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6. ОРВ не проводится в отношении проектов правовых актов: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устанавливающих, изменяющих, приостанавливающих, отменяющих местные налоги и сборы;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регулирующих бюджетные правоотношения;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lastRenderedPageBreak/>
        <w:t>разработанных в целях ликвидации чрезвычайных ситуаций природн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го и техногенного характера на период действия режимов чрезвычайных с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туаций.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</w:p>
    <w:p w:rsidR="007A6E43" w:rsidRPr="007A6E43" w:rsidRDefault="007A6E43" w:rsidP="007A6E43">
      <w:pPr>
        <w:pStyle w:val="ConsPlusNormal"/>
        <w:ind w:firstLine="709"/>
        <w:jc w:val="center"/>
        <w:rPr>
          <w:sz w:val="28"/>
          <w:szCs w:val="28"/>
        </w:rPr>
      </w:pPr>
    </w:p>
    <w:p w:rsidR="007A6E43" w:rsidRPr="007A6E43" w:rsidRDefault="007A6E43" w:rsidP="007A6E43">
      <w:pPr>
        <w:pStyle w:val="-1"/>
        <w:rPr>
          <w:b/>
          <w:color w:val="auto"/>
          <w:lang w:val="ru-RU"/>
        </w:rPr>
      </w:pPr>
      <w:r w:rsidRPr="007A6E43">
        <w:rPr>
          <w:color w:val="auto"/>
        </w:rPr>
        <w:t>II</w:t>
      </w:r>
      <w:r w:rsidRPr="007A6E43">
        <w:rPr>
          <w:color w:val="auto"/>
          <w:lang w:val="ru-RU"/>
        </w:rPr>
        <w:t xml:space="preserve"> Особенности подготовки проекта правового акта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7. На этапе формирования идеи (концепции) правового регулирования разработчик проекта правового акта: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1) размещает после принятия решения о необходимости разработки проекта правового акта в течение одного рабочего дня на официальном сайте муниципального образования города-курорта Пятигорска в информационно-телекоммуникационной сети «Интернет» (далее - официальный сайт) ув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домление о подготовке проекта правового акта (далее - уведомление), подп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санное руководителем или иным уполномоченным на то должностным лицом разработчика проекта правового акта.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Уведомление должно содержать: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вид, наименование и планируемый срок вступления в силу муниц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пального правового акта, а также сведения о необходимости или отсутствии необходимости установления переходного периода;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краткое изложение цели правового регулирования и общей характер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стики соответствующих общественных отношений, а также обоснование н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обходимости подготовки муниципального правового акта;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сведения о разработчике проекта правового акта;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предложения о необходимости и вариантах правового регулирования соответствующих общественных отношений в связи с размещением уведо</w:t>
      </w:r>
      <w:r w:rsidRPr="007A6E43">
        <w:rPr>
          <w:sz w:val="28"/>
          <w:szCs w:val="28"/>
        </w:rPr>
        <w:t>м</w:t>
      </w:r>
      <w:r w:rsidRPr="007A6E43">
        <w:rPr>
          <w:sz w:val="28"/>
          <w:szCs w:val="28"/>
        </w:rPr>
        <w:t>ления о подготовке проекта муниципального правового акта города-курорта Пятигорска (далее - предложения), утверждаемые руководителем или иным уполномоченным на то должностным лицом разработчика проекта правового акта, в которое в обязательном порядке включается перечень вопросов по планируемому к подготовке проекту правового акта по форме согласно пр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ложению 1 к настоящему Порядку;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срок, в течение которого разработчиком проекта правового акта пр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нимаются предложения от заинтересованных лиц, который не может соста</w:t>
      </w:r>
      <w:r w:rsidRPr="007A6E43">
        <w:rPr>
          <w:sz w:val="28"/>
          <w:szCs w:val="28"/>
        </w:rPr>
        <w:t>в</w:t>
      </w:r>
      <w:r w:rsidRPr="007A6E43">
        <w:rPr>
          <w:sz w:val="28"/>
          <w:szCs w:val="28"/>
        </w:rPr>
        <w:t>лять менее 5 рабочих дней со дня размещения уведомления на официальном сайте, и способ их представления;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6" w:name="P91"/>
      <w:bookmarkEnd w:id="6"/>
      <w:r w:rsidRPr="007A6E43">
        <w:rPr>
          <w:sz w:val="28"/>
          <w:szCs w:val="28"/>
        </w:rPr>
        <w:t>2) извещает в письменной форме в течение одного рабочего дня со дня размещения уведомления участников публичных консультаций, а также иные организации, которые целесообразно, по мнению разработчика проекта пр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вового акта, привлечь к подготовке проекта правового акта, о размещении на официальном сайте уведомления с указанием сведений о месте размещения уведомления;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3) рассматривает в течение двух рабочих дней со дня окончания уст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 xml:space="preserve">новленного в уведомлении срока все предложения участников публичных </w:t>
      </w:r>
      <w:r w:rsidRPr="007A6E43">
        <w:rPr>
          <w:sz w:val="28"/>
          <w:szCs w:val="28"/>
        </w:rPr>
        <w:lastRenderedPageBreak/>
        <w:t>консультаций, поступившие в срок и по форме, установленной уведомлен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ем, и составляет сводку поступивших предложений (по форме согласно пр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ложению 4 к настоящему Порядку), которая подписывается руководителем или иным уполномоченным на то должностным лицом разработчика проекта правового акта.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В сводке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правового акта либо при обо</w:t>
      </w:r>
      <w:r w:rsidRPr="007A6E43">
        <w:rPr>
          <w:sz w:val="28"/>
          <w:szCs w:val="28"/>
        </w:rPr>
        <w:t>с</w:t>
      </w:r>
      <w:r w:rsidRPr="007A6E43">
        <w:rPr>
          <w:sz w:val="28"/>
          <w:szCs w:val="28"/>
        </w:rPr>
        <w:t>новании решения об отказе от его разработки; в случае отказа от использов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ния предложения указываются причины и обоснование такого решения), а также информация об отсутствии предложений.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Также в сводке поступивших предложений указывается перечень уч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стников публичных консультаций, которым были направлены извещения о размещении уведомления в соответствии с подпунктом 2 настоящего пункта;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4) обеспечивает в день подписания руководителем или иным уполн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моченным на то должностным лицом разработчика проекта правового акта размещение сводки поступивших предложений на официальном сайте;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7" w:name="P96"/>
      <w:bookmarkEnd w:id="7"/>
      <w:r w:rsidRPr="007A6E43">
        <w:rPr>
          <w:sz w:val="28"/>
          <w:szCs w:val="28"/>
        </w:rPr>
        <w:t>5) принимает в течение двух рабочих дней со дня рассмотрения пост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>пивших предложений мотивированное решение о подготовке проекта прав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вого акта либо об отказе от его подготовки по следующим основаниям: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8" w:name="P97"/>
      <w:bookmarkEnd w:id="8"/>
      <w:r w:rsidRPr="007A6E43">
        <w:rPr>
          <w:sz w:val="28"/>
          <w:szCs w:val="28"/>
        </w:rPr>
        <w:t>изменение законодательства в предполагаемой к регулированию сфере деятельности в процессе формирования идеи (концепции) правового регул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рования;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несоответствие направленного предложения требованиям действу</w:t>
      </w:r>
      <w:r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>щих нормативно-правовых актов</w:t>
      </w:r>
      <w:bookmarkStart w:id="9" w:name="_GoBack"/>
      <w:bookmarkEnd w:id="9"/>
      <w:r w:rsidRPr="007A6E43">
        <w:rPr>
          <w:sz w:val="28"/>
          <w:szCs w:val="28"/>
        </w:rPr>
        <w:t>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При отказе от подготовки проекта правового акта в течение одного р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бочего дня со дня принятия такого решения разработчик проекта правового акта размещает на официальном сайте такое мотивированное решение, по</w:t>
      </w:r>
      <w:r w:rsidRPr="007A6E43">
        <w:rPr>
          <w:sz w:val="28"/>
          <w:szCs w:val="28"/>
        </w:rPr>
        <w:t>д</w:t>
      </w:r>
      <w:r w:rsidRPr="007A6E43">
        <w:rPr>
          <w:sz w:val="28"/>
          <w:szCs w:val="28"/>
        </w:rPr>
        <w:t>писанное руководителем или иным уполномоченным на то должностным л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цом разработчика проекта правового акта, и доводит до сведения участников публичных консультаций, указанных в подпункте 2 настоящего пункта.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В случае отсутствия предложений от участников публичных консул</w:t>
      </w:r>
      <w:r w:rsidRPr="007A6E43">
        <w:rPr>
          <w:sz w:val="28"/>
          <w:szCs w:val="28"/>
        </w:rPr>
        <w:t>ь</w:t>
      </w:r>
      <w:r w:rsidRPr="007A6E43">
        <w:rPr>
          <w:sz w:val="28"/>
          <w:szCs w:val="28"/>
        </w:rPr>
        <w:t>таций разработчик проекта правового акта принимает мотивированное реш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ние о подготовке проекта правового акта в срок, указанный в абзаце первом настоящего подпункта.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8. В случае принятия решения о подготовке проекта правового акта разработчик проекта правового акта выбирает вариант правового регулир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вания, разрабатывает на его основе проект правового акта и формирует сво</w:t>
      </w:r>
      <w:r w:rsidRPr="007A6E43">
        <w:rPr>
          <w:sz w:val="28"/>
          <w:szCs w:val="28"/>
        </w:rPr>
        <w:t>д</w:t>
      </w:r>
      <w:r w:rsidRPr="007A6E43">
        <w:rPr>
          <w:sz w:val="28"/>
          <w:szCs w:val="28"/>
        </w:rPr>
        <w:t>ный отчет о результатах проведения оценки регулирующего воздействия проектов правовых актов города-курорта Пятигорска (далее - сводный отчет), который составляется разработчиком проекта правового акта с учетом р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зультатов рассмотрения предложений по форме согласно приложению 2 к настоящему Порядку.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lastRenderedPageBreak/>
        <w:t>Выбор варианта правового регулирования осуществляется с учетом следующих основных критериев: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эффективность, определяемая высокой степенью вероятности достиж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ния заявленных целей правового регулирования;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уровень и степень обоснованности предполагаемых затрат потенциал</w:t>
      </w:r>
      <w:r w:rsidRPr="007A6E43">
        <w:rPr>
          <w:sz w:val="28"/>
          <w:szCs w:val="28"/>
        </w:rPr>
        <w:t>ь</w:t>
      </w:r>
      <w:r w:rsidRPr="007A6E43">
        <w:rPr>
          <w:sz w:val="28"/>
          <w:szCs w:val="28"/>
        </w:rPr>
        <w:t>ных адресатов предполагаемого правового регулирования и бюджетов бю</w:t>
      </w:r>
      <w:r w:rsidRPr="007A6E43">
        <w:rPr>
          <w:sz w:val="28"/>
          <w:szCs w:val="28"/>
        </w:rPr>
        <w:t>д</w:t>
      </w:r>
      <w:r w:rsidRPr="007A6E43">
        <w:rPr>
          <w:sz w:val="28"/>
          <w:szCs w:val="28"/>
        </w:rPr>
        <w:t>жетной системы Российской Федерации;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предполагаемая польза для соответствующей сферы общественных о</w:t>
      </w:r>
      <w:r w:rsidRPr="007A6E43">
        <w:rPr>
          <w:sz w:val="28"/>
          <w:szCs w:val="28"/>
        </w:rPr>
        <w:t>т</w:t>
      </w:r>
      <w:r w:rsidRPr="007A6E43">
        <w:rPr>
          <w:sz w:val="28"/>
          <w:szCs w:val="28"/>
        </w:rPr>
        <w:t>ношений, выражающаяся в создании благоприятных условий для ее разв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тия.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В случае если по итогам рассмотрения предложений разработчиком проекта правового акта принято решение о выборе варианта правового рег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>лирования, отличного от первоначально предлагавшегося, разработчик пр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екта правового акта обосновывает необходимость выбора варианта, отличн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го от предлагавшегося, в сводном отчете.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</w:p>
    <w:p w:rsidR="007A6E43" w:rsidRPr="007A6E43" w:rsidRDefault="007A6E43" w:rsidP="007A6E43">
      <w:pPr>
        <w:pStyle w:val="-1"/>
        <w:rPr>
          <w:b/>
          <w:color w:val="auto"/>
          <w:lang w:val="ru-RU"/>
        </w:rPr>
      </w:pPr>
      <w:r w:rsidRPr="007A6E43">
        <w:rPr>
          <w:color w:val="auto"/>
        </w:rPr>
        <w:t>III</w:t>
      </w:r>
      <w:r w:rsidRPr="007A6E43">
        <w:rPr>
          <w:color w:val="auto"/>
          <w:lang w:val="ru-RU"/>
        </w:rPr>
        <w:t xml:space="preserve"> Порядок проведения публичных консультаций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10" w:name="P109"/>
      <w:bookmarkEnd w:id="10"/>
      <w:r w:rsidRPr="007A6E43">
        <w:rPr>
          <w:sz w:val="28"/>
          <w:szCs w:val="28"/>
        </w:rPr>
        <w:t>9. На этапе обсуждения проекта правового акта и сводного отчета в ц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лях организации публичных консультаций разработчик проекта правового акта: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11" w:name="P110"/>
      <w:bookmarkEnd w:id="11"/>
      <w:r w:rsidRPr="007A6E43">
        <w:rPr>
          <w:sz w:val="28"/>
          <w:szCs w:val="28"/>
        </w:rPr>
        <w:t>1) размещает на официальном сайте подготовленный проект правового акта, пояснительную записку к нему, заполненные сводный отчет (за искл</w:t>
      </w:r>
      <w:r w:rsidRPr="007A6E43">
        <w:rPr>
          <w:sz w:val="28"/>
          <w:szCs w:val="28"/>
        </w:rPr>
        <w:t>ю</w:t>
      </w:r>
      <w:r w:rsidRPr="007A6E43">
        <w:rPr>
          <w:sz w:val="28"/>
          <w:szCs w:val="28"/>
        </w:rPr>
        <w:t>чением раздела, содержащего информацию о проведении публичных ко</w:t>
      </w:r>
      <w:r w:rsidRPr="007A6E43">
        <w:rPr>
          <w:sz w:val="28"/>
          <w:szCs w:val="28"/>
        </w:rPr>
        <w:t>н</w:t>
      </w:r>
      <w:r w:rsidRPr="007A6E43">
        <w:rPr>
          <w:sz w:val="28"/>
          <w:szCs w:val="28"/>
        </w:rPr>
        <w:t>сультаций по проекту правового акта) и замечания и предложения в связи с проведением публичных консультаций по проекту правового акта города-курорта Пятигорска (далее - замечания и предложения в связи с проведением публичных консультаций) по форме согласно приложению 3 к настоящему Порядку;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12" w:name="P111"/>
      <w:bookmarkEnd w:id="12"/>
      <w:r w:rsidRPr="007A6E43">
        <w:rPr>
          <w:sz w:val="28"/>
          <w:szCs w:val="28"/>
        </w:rPr>
        <w:t>2) извещает в письменной форме в течение двух рабочих дней со дня размещения на официальном сайте документов, предусмотренных подпун</w:t>
      </w:r>
      <w:r w:rsidRPr="007A6E43">
        <w:rPr>
          <w:sz w:val="28"/>
          <w:szCs w:val="28"/>
        </w:rPr>
        <w:t>к</w:t>
      </w:r>
      <w:r w:rsidRPr="007A6E43">
        <w:rPr>
          <w:sz w:val="28"/>
          <w:szCs w:val="28"/>
        </w:rPr>
        <w:t>том 1 настоящего пункта, участников публичных консультаций, указав: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сведения о месте размещения проекта правового акта (полный эле</w:t>
      </w:r>
      <w:r w:rsidRPr="007A6E43">
        <w:rPr>
          <w:sz w:val="28"/>
          <w:szCs w:val="28"/>
        </w:rPr>
        <w:t>к</w:t>
      </w:r>
      <w:r w:rsidRPr="007A6E43">
        <w:rPr>
          <w:sz w:val="28"/>
          <w:szCs w:val="28"/>
        </w:rPr>
        <w:t>тронный адрес официального сайта);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срок проведения публичных консультаций по проекту правового акта, в течение которого разработчиком проекта правового акта принимаются зам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чания и предложения, и способ их представления.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Срок проведения публичных консультаций по проекту правового акта устанавливается разработчиком проекта правового акта, который не может составлять менее 10 рабочих дней со дня размещения проекта правового акта и сводного отчета на официальном сайте;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13" w:name="P115"/>
      <w:bookmarkEnd w:id="13"/>
      <w:r w:rsidRPr="007A6E43">
        <w:rPr>
          <w:sz w:val="28"/>
          <w:szCs w:val="28"/>
        </w:rPr>
        <w:t>3) рассматривает в течение трех рабочих дней со дня окончания уст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новленного в подпункте 2 настоящего пункта срока проведения публичных консультаций по проекту правового акта все замечания и предложения в св</w:t>
      </w:r>
      <w:r w:rsidRPr="007A6E43">
        <w:rPr>
          <w:sz w:val="28"/>
          <w:szCs w:val="28"/>
        </w:rPr>
        <w:t>я</w:t>
      </w:r>
      <w:r w:rsidRPr="007A6E43">
        <w:rPr>
          <w:sz w:val="28"/>
          <w:szCs w:val="28"/>
        </w:rPr>
        <w:lastRenderedPageBreak/>
        <w:t>зи с проведением публичных консультаций, поступившие в установленный срок по проекту правового акта и представленные по форме, приведенной в приложении 3 к настоящему Порядку, и составляет сводку замечаний и пре</w:t>
      </w:r>
      <w:r w:rsidRPr="007A6E43">
        <w:rPr>
          <w:sz w:val="28"/>
          <w:szCs w:val="28"/>
        </w:rPr>
        <w:t>д</w:t>
      </w:r>
      <w:r w:rsidRPr="007A6E43">
        <w:rPr>
          <w:sz w:val="28"/>
          <w:szCs w:val="28"/>
        </w:rPr>
        <w:t>ложений в связи с проведением публичных консультаций по проекту прав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вого акта города-курорта Пятигорска (далее - сводка замечаний и предлож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ний) по форме согласно приложению 4 к настоящему Порядку. Сводка зам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чаний и предложений подписывается руководителем или иным уполном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ченным на то должностным лицом разработчика проекта правового акта;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4) обеспечивает в день подписания руководителем или иным уполн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моченным на то должностным лицом разработчика проекта правового акта размещение сводки замечаний и предложений на официальном сайте;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5) осуществляет доработку проекта правового акта в случае согласия с поступившими замечаниями и (или) предложениями в пределах срока, ук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занного в подпункте 3 настоящего пункта, и отражает поступившие замеч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ния и предложения в сводке замечаний и предложений, заполняет раздел сводного отчета, содержащий информацию о проведении публичных ко</w:t>
      </w:r>
      <w:r w:rsidRPr="007A6E43">
        <w:rPr>
          <w:sz w:val="28"/>
          <w:szCs w:val="28"/>
        </w:rPr>
        <w:t>н</w:t>
      </w:r>
      <w:r w:rsidRPr="007A6E43">
        <w:rPr>
          <w:sz w:val="28"/>
          <w:szCs w:val="28"/>
        </w:rPr>
        <w:t>сультаций по проекту правового акта;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6) готовит мотивированные пояснения в случае несогласия с пост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>пившими замечаниями и предложениями в пределах срока, указанного в подпункте 3 настоящего пункта, и отражает их в сводке замечаний и предл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жений, о чем разработчик проекта правового акта письменно информирует участника публичных консультаций, направившего соответствующие зам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чания и предложения;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14" w:name="P119"/>
      <w:bookmarkEnd w:id="14"/>
      <w:r w:rsidRPr="007A6E43">
        <w:rPr>
          <w:sz w:val="28"/>
          <w:szCs w:val="28"/>
        </w:rPr>
        <w:t>7) отражает информацию об отсутствии замечаний и предложений в форме дополнения к пояснительной записке к проекту правового акта в сл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>чае отсутствия замечаний и предложений участников публичных консульт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ций и размещает ее на официальном сайте в срок, указанный в подпункте 3 настоящего пункта;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8) не принимает к рассмотрению замечания и предложения, поступи</w:t>
      </w:r>
      <w:r w:rsidRPr="007A6E43">
        <w:rPr>
          <w:sz w:val="28"/>
          <w:szCs w:val="28"/>
        </w:rPr>
        <w:t>в</w:t>
      </w:r>
      <w:r w:rsidRPr="007A6E43">
        <w:rPr>
          <w:sz w:val="28"/>
          <w:szCs w:val="28"/>
        </w:rPr>
        <w:t>шие по истечении срока, указанного в подпункте 2 настоящего пункта, и (или) не содержащие ответов на вопросы, предусмотренные формой пре</w:t>
      </w:r>
      <w:r w:rsidRPr="007A6E43">
        <w:rPr>
          <w:sz w:val="28"/>
          <w:szCs w:val="28"/>
        </w:rPr>
        <w:t>д</w:t>
      </w:r>
      <w:r w:rsidRPr="007A6E43">
        <w:rPr>
          <w:sz w:val="28"/>
          <w:szCs w:val="28"/>
        </w:rPr>
        <w:t>ставления замечаний и предложений, указанной в подпункте 1 настоящего пункта;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9) обеспечивает в день подписания сводного отчета руководителем или иным уполномоченным на то должностным лицом разработчика проекта правового акта размещение доработанного по результатам проведения пу</w:t>
      </w:r>
      <w:r w:rsidRPr="007A6E43">
        <w:rPr>
          <w:sz w:val="28"/>
          <w:szCs w:val="28"/>
        </w:rPr>
        <w:t>б</w:t>
      </w:r>
      <w:r w:rsidRPr="007A6E43">
        <w:rPr>
          <w:sz w:val="28"/>
          <w:szCs w:val="28"/>
        </w:rPr>
        <w:t>личных консультаций проекта правового акта с приложением пояснительной записки к нему и сводного отчета на официальном сайте.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</w:p>
    <w:p w:rsidR="007A6E43" w:rsidRPr="007A6E43" w:rsidRDefault="007A6E43" w:rsidP="007A6E43">
      <w:pPr>
        <w:pStyle w:val="-1"/>
        <w:rPr>
          <w:b/>
          <w:color w:val="auto"/>
          <w:lang w:val="ru-RU"/>
        </w:rPr>
      </w:pPr>
      <w:r w:rsidRPr="007A6E43">
        <w:rPr>
          <w:color w:val="auto"/>
        </w:rPr>
        <w:t>IV</w:t>
      </w:r>
      <w:r w:rsidRPr="007A6E43">
        <w:rPr>
          <w:color w:val="auto"/>
          <w:lang w:val="ru-RU"/>
        </w:rPr>
        <w:t xml:space="preserve"> Подготовка заключения уполномоченного органа по результатам</w:t>
      </w:r>
    </w:p>
    <w:p w:rsidR="007A6E43" w:rsidRPr="007A6E43" w:rsidRDefault="007A6E43" w:rsidP="007A6E43">
      <w:pPr>
        <w:pStyle w:val="-1"/>
        <w:rPr>
          <w:b/>
          <w:color w:val="auto"/>
          <w:lang w:val="ru-RU"/>
        </w:rPr>
      </w:pPr>
      <w:r w:rsidRPr="007A6E43">
        <w:rPr>
          <w:color w:val="auto"/>
          <w:lang w:val="ru-RU"/>
        </w:rPr>
        <w:t>проведения ОРВ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15" w:name="P126"/>
      <w:bookmarkEnd w:id="15"/>
      <w:r w:rsidRPr="007A6E43">
        <w:rPr>
          <w:sz w:val="28"/>
          <w:szCs w:val="28"/>
        </w:rPr>
        <w:t>10. На этапе подготовки заключения об ОРВ после процедуры пров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дения публичных консультаций: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16" w:name="P127"/>
      <w:bookmarkEnd w:id="16"/>
      <w:r w:rsidRPr="007A6E43">
        <w:rPr>
          <w:sz w:val="28"/>
          <w:szCs w:val="28"/>
        </w:rPr>
        <w:lastRenderedPageBreak/>
        <w:t>1) разработчик проекта правового акта в течение одного рабочего дня, следующего за днем истечения срока, установленного подпунктом 3 пункта 9 настоящего Порядка, направляет в уполномоченный орган проект правового акта с приложением пояснительной записки к нему, дополнения к поясн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тельной записке (в случае, указанном в подпункте 7 пункта 9 настоящего П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рядка) и сводки замечаний и предложений (за исключением случая, указа</w:t>
      </w:r>
      <w:r w:rsidRPr="007A6E43">
        <w:rPr>
          <w:sz w:val="28"/>
          <w:szCs w:val="28"/>
        </w:rPr>
        <w:t>н</w:t>
      </w:r>
      <w:r w:rsidRPr="007A6E43">
        <w:rPr>
          <w:sz w:val="28"/>
          <w:szCs w:val="28"/>
        </w:rPr>
        <w:t>ного в подпункте 7 пункта 9 настоящего Порядка) для подготовки заключ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ния об ОРВ;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17" w:name="P128"/>
      <w:bookmarkEnd w:id="17"/>
      <w:r w:rsidRPr="007A6E43">
        <w:rPr>
          <w:sz w:val="28"/>
          <w:szCs w:val="28"/>
        </w:rPr>
        <w:t>2) уполномоченный орган в течение 10 рабочих дней со дня регистр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ции документов, предусмотренных подпунктом 1 настоящего пункта, осущ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ствляет подготовку заключения об оценке регулирующего воздействия (д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лее - заключение) по форме согласно приложению 5 к настоящему Порядку, направляет копию заключения разработчику проекта правового акта и обе</w:t>
      </w:r>
      <w:r w:rsidRPr="007A6E43">
        <w:rPr>
          <w:sz w:val="28"/>
          <w:szCs w:val="28"/>
        </w:rPr>
        <w:t>с</w:t>
      </w:r>
      <w:r w:rsidRPr="007A6E43">
        <w:rPr>
          <w:sz w:val="28"/>
          <w:szCs w:val="28"/>
        </w:rPr>
        <w:t>печивает в день подписания руководителем или иным уполномоченным на то должностным лицом разработчика проекта правового акта размещение з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ключения на официальном сайте;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18" w:name="P129"/>
      <w:bookmarkEnd w:id="18"/>
      <w:r w:rsidRPr="007A6E43">
        <w:rPr>
          <w:sz w:val="28"/>
          <w:szCs w:val="28"/>
        </w:rPr>
        <w:t>3) уполномоченный орган в целях подготовки заключения проводит анализ документов, указанных в подпункте 1 настоящего пункта, на предмет: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соблюдения либо несоблюдения разработчиком проекта правового акта порядка проведения ОРВ;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наличия либо отсутствия положений, вводящих избыточные обязанн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сти, запреты и ограничения для субъектов предпринимательской и иной эк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номической деятельности или способствующих их введению;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наличия либо отсутствия положений, способствующих возникновению необоснованных расходов субъектов предпринимательской и иной эконом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ческой деятельности, а также бюджета города-курорта Пятигорска;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обоснованности (необоснованности) отклонения разработчиком прое</w:t>
      </w:r>
      <w:r w:rsidRPr="007A6E43">
        <w:rPr>
          <w:sz w:val="28"/>
          <w:szCs w:val="28"/>
        </w:rPr>
        <w:t>к</w:t>
      </w:r>
      <w:r w:rsidRPr="007A6E43">
        <w:rPr>
          <w:sz w:val="28"/>
          <w:szCs w:val="28"/>
        </w:rPr>
        <w:t>та правового акта внесенных в рамках публичных консультаций замечаний и предложений участниками публичных консультаций;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4) в случае выявления уполномоченным органом по результатам анал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за, предусмотренного подпунктом 3 настоящего пункта, в проекте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положений, способствующих возникн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вению необоснованных расходов субъектов предпринимательской и иной экономической деятельности, а также бюджета города-курорта Пятигорска, несоблюдения разработчиком проекта правового акта порядка проведения публичных консультаций, необоснованного отклонения разработчиком пр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екта правового акта замечаний и предложений участников публичных ко</w:t>
      </w:r>
      <w:r w:rsidRPr="007A6E43">
        <w:rPr>
          <w:sz w:val="28"/>
          <w:szCs w:val="28"/>
        </w:rPr>
        <w:t>н</w:t>
      </w:r>
      <w:r w:rsidRPr="007A6E43">
        <w:rPr>
          <w:sz w:val="28"/>
          <w:szCs w:val="28"/>
        </w:rPr>
        <w:t>сультаций, уполномоченный орган составляет отрицательное заключение, которое в пределах срока, указанного в подпункте 2 настоящего пункта, н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правляется разработчику проекта правового акта для устранения замечаний, изложенных в заключении;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19" w:name="P135"/>
      <w:bookmarkEnd w:id="19"/>
      <w:r w:rsidRPr="007A6E43">
        <w:rPr>
          <w:sz w:val="28"/>
          <w:szCs w:val="28"/>
        </w:rPr>
        <w:lastRenderedPageBreak/>
        <w:t>5) при получении разработчиком проекта правового акта отрицательн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го заключения уполномоченного органа (за исключением отрицательного з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ключения с указанием на нарушения порядка проведения ОРВ) разработчик проекта правового акта в срок, не превышающий 5 рабочих дней с даты рег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страции отрицательного заключения, обеспечивает устранение замечаний, изложенных в отрицательном заключении, и представляет повторно в упо</w:t>
      </w:r>
      <w:r w:rsidRPr="007A6E43">
        <w:rPr>
          <w:sz w:val="28"/>
          <w:szCs w:val="28"/>
        </w:rPr>
        <w:t>л</w:t>
      </w:r>
      <w:r w:rsidRPr="007A6E43">
        <w:rPr>
          <w:sz w:val="28"/>
          <w:szCs w:val="28"/>
        </w:rPr>
        <w:t xml:space="preserve">номоченный орган доработанный проект правового акта для рассмотрения в порядке, предусмотренном подпунктами 1 - </w:t>
      </w:r>
      <w:hyperlink w:anchor="P135" w:history="1">
        <w:r w:rsidRPr="007A6E43">
          <w:rPr>
            <w:sz w:val="28"/>
            <w:szCs w:val="28"/>
          </w:rPr>
          <w:t>5</w:t>
        </w:r>
      </w:hyperlink>
      <w:r w:rsidRPr="007A6E43">
        <w:rPr>
          <w:sz w:val="28"/>
          <w:szCs w:val="28"/>
        </w:rPr>
        <w:t xml:space="preserve"> настоящего пункта.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В случае если уполномоченным органом выявлено нарушение порядка проведения публичных консультаций, проект правового акта подлежит п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вторной процедуре проведения публичных консультаций в порядке и в ср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ки, установленные пунктом 9 настоящего Порядка.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Общий срок устранения нарушений порядка проведения публичных консультаций не должен превышать 15 рабочих дней.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Срок подготовки уполномоченным органом заключения по результатам повторной ОРВ не должен превышать 5 рабочих дней в порядке, предусмо</w:t>
      </w:r>
      <w:r w:rsidRPr="007A6E43">
        <w:rPr>
          <w:sz w:val="28"/>
          <w:szCs w:val="28"/>
        </w:rPr>
        <w:t>т</w:t>
      </w:r>
      <w:r w:rsidRPr="007A6E43">
        <w:rPr>
          <w:sz w:val="28"/>
          <w:szCs w:val="28"/>
        </w:rPr>
        <w:t>ренном пунктом 10 настоящего Порядка;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6) при соблюдении разработчиком проекта правового акта порядка проведения публичных консультаций, отсутствии положений, вводящих и</w:t>
      </w:r>
      <w:r w:rsidRPr="007A6E43">
        <w:rPr>
          <w:sz w:val="28"/>
          <w:szCs w:val="28"/>
        </w:rPr>
        <w:t>з</w:t>
      </w:r>
      <w:r w:rsidRPr="007A6E43">
        <w:rPr>
          <w:sz w:val="28"/>
          <w:szCs w:val="28"/>
        </w:rPr>
        <w:t>быточные обязанности, запреты и ограничения для субъектов предприним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тельской и иной экономической деятельности или способствующих их вв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дению, положений, способствующих возникновению необоснованных расх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дов субъектов предпринимательской и иной экономической деятельности, а также бюджета города-курорта Пятигорска, обоснованного отклонения ра</w:t>
      </w:r>
      <w:r w:rsidRPr="007A6E43">
        <w:rPr>
          <w:sz w:val="28"/>
          <w:szCs w:val="28"/>
        </w:rPr>
        <w:t>з</w:t>
      </w:r>
      <w:r w:rsidRPr="007A6E43">
        <w:rPr>
          <w:sz w:val="28"/>
          <w:szCs w:val="28"/>
        </w:rPr>
        <w:t>работчиком проекта правового акта замечаний и предложений, внесенных в рамках публичных консультаций, уполномоченный орган составляет пол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жительное заключение, которое в пределах срока, указанного в подпункте 2 настоящего пункта, направляется разработчику проекта правового акта;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7) разработчик проекта правового акта в течение 5 рабочих дней со дня издания правового акта обеспечивает его размещение на официальном сайте.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11. Уполномоченный орган ежегодно, не позднее 15 февраля года, сл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дующего за отчетным, подготавливает информацию о результатах провед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ния ОРВ за отчетный год и обеспечивает ее размещение на официальном сайте.</w:t>
      </w:r>
    </w:p>
    <w:p w:rsidR="007A6E43" w:rsidRPr="007A6E43" w:rsidRDefault="007A6E43" w:rsidP="007A6E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4398"/>
      </w:tblGrid>
      <w:tr w:rsidR="007A6E43" w:rsidRPr="007A6E43" w:rsidTr="00EE5A2B">
        <w:trPr>
          <w:trHeight w:val="491"/>
        </w:trPr>
        <w:tc>
          <w:tcPr>
            <w:tcW w:w="5099" w:type="dxa"/>
          </w:tcPr>
          <w:p w:rsidR="007A6E43" w:rsidRPr="007A6E43" w:rsidRDefault="007A6E43" w:rsidP="00EE5A2B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7A6E43" w:rsidRPr="007A6E43" w:rsidRDefault="007A6E43" w:rsidP="00EE5A2B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Пятигорска,</w:t>
            </w:r>
          </w:p>
          <w:p w:rsidR="007A6E43" w:rsidRPr="007A6E43" w:rsidRDefault="007A6E43" w:rsidP="00EE5A2B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Пятигорска                                                                                 </w:t>
            </w:r>
          </w:p>
        </w:tc>
        <w:tc>
          <w:tcPr>
            <w:tcW w:w="4398" w:type="dxa"/>
          </w:tcPr>
          <w:p w:rsidR="007A6E43" w:rsidRPr="007A6E43" w:rsidRDefault="007A6E43" w:rsidP="00EE5A2B">
            <w:pPr>
              <w:pStyle w:val="a3"/>
              <w:spacing w:line="240" w:lineRule="exact"/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6E43" w:rsidRPr="007A6E43" w:rsidRDefault="007A6E43" w:rsidP="00EE5A2B">
            <w:pPr>
              <w:pStyle w:val="a3"/>
              <w:spacing w:line="240" w:lineRule="exact"/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6E43" w:rsidRPr="007A6E43" w:rsidRDefault="007A6E43" w:rsidP="00EE5A2B">
            <w:pPr>
              <w:pStyle w:val="a3"/>
              <w:spacing w:line="240" w:lineRule="exact"/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6E43" w:rsidRPr="007A6E43" w:rsidRDefault="007A6E43" w:rsidP="00EE5A2B">
            <w:pPr>
              <w:pStyle w:val="a3"/>
              <w:spacing w:line="240" w:lineRule="exact"/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 xml:space="preserve">      А.А.Малыгина</w:t>
            </w:r>
          </w:p>
        </w:tc>
      </w:tr>
    </w:tbl>
    <w:p w:rsidR="007A6E43" w:rsidRPr="007A6E43" w:rsidRDefault="007A6E43" w:rsidP="007A6E43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  <w:sectPr w:rsidR="007A6E43" w:rsidRPr="007A6E43" w:rsidSect="00EA5E6C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</w:tblGrid>
      <w:tr w:rsidR="007A6E43" w:rsidRPr="007A6E43" w:rsidTr="00EE5A2B">
        <w:trPr>
          <w:trHeight w:val="171"/>
        </w:trPr>
        <w:tc>
          <w:tcPr>
            <w:tcW w:w="4650" w:type="dxa"/>
          </w:tcPr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>к Порядку проведения оценки рег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у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лирующего воздействия проектов нормативных правовых актов гор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 xml:space="preserve">да-курорта Пятигорска </w:t>
            </w:r>
          </w:p>
        </w:tc>
      </w:tr>
    </w:tbl>
    <w:p w:rsidR="007A6E43" w:rsidRPr="007A6E43" w:rsidRDefault="007A6E43" w:rsidP="007A6E43">
      <w:pPr>
        <w:pStyle w:val="a3"/>
        <w:rPr>
          <w:rFonts w:ascii="Times New Roman" w:hAnsi="Times New Roman"/>
          <w:sz w:val="28"/>
          <w:szCs w:val="28"/>
        </w:rPr>
      </w:pPr>
    </w:p>
    <w:p w:rsidR="007A6E43" w:rsidRPr="007A6E43" w:rsidRDefault="007A6E43" w:rsidP="007A6E43">
      <w:pPr>
        <w:pStyle w:val="ConsPlusNormal"/>
        <w:jc w:val="center"/>
        <w:rPr>
          <w:sz w:val="28"/>
          <w:szCs w:val="28"/>
        </w:rPr>
      </w:pPr>
    </w:p>
    <w:p w:rsidR="007A6E43" w:rsidRPr="007A6E43" w:rsidRDefault="007A6E43" w:rsidP="007A6E43">
      <w:pPr>
        <w:pStyle w:val="ConsPlusNormal"/>
        <w:jc w:val="center"/>
        <w:rPr>
          <w:sz w:val="28"/>
          <w:szCs w:val="28"/>
        </w:rPr>
      </w:pPr>
      <w:r w:rsidRPr="007A6E43">
        <w:rPr>
          <w:sz w:val="28"/>
          <w:szCs w:val="28"/>
        </w:rPr>
        <w:t>ПРЕДЛОЖЕНИЯ</w:t>
      </w:r>
    </w:p>
    <w:p w:rsidR="007A6E43" w:rsidRPr="007A6E43" w:rsidRDefault="007A6E43" w:rsidP="007A6E43">
      <w:pPr>
        <w:pStyle w:val="ConsPlusNormal"/>
        <w:jc w:val="center"/>
        <w:rPr>
          <w:sz w:val="28"/>
          <w:szCs w:val="28"/>
        </w:rPr>
      </w:pPr>
      <w:r w:rsidRPr="007A6E43">
        <w:rPr>
          <w:sz w:val="28"/>
          <w:szCs w:val="28"/>
        </w:rPr>
        <w:t>о необходимости и вариантах правового регулирования</w:t>
      </w:r>
    </w:p>
    <w:p w:rsidR="007A6E43" w:rsidRPr="007A6E43" w:rsidRDefault="007A6E43" w:rsidP="007A6E43">
      <w:pPr>
        <w:pStyle w:val="ConsPlusNormal"/>
        <w:jc w:val="center"/>
        <w:rPr>
          <w:sz w:val="28"/>
          <w:szCs w:val="28"/>
        </w:rPr>
      </w:pPr>
      <w:r w:rsidRPr="007A6E43">
        <w:rPr>
          <w:sz w:val="28"/>
          <w:szCs w:val="28"/>
        </w:rPr>
        <w:t>соответствующих общественных отношений в связи с размещением</w:t>
      </w:r>
    </w:p>
    <w:p w:rsidR="007A6E43" w:rsidRPr="007A6E43" w:rsidRDefault="007A6E43" w:rsidP="007A6E43">
      <w:pPr>
        <w:pStyle w:val="ConsPlusNormal"/>
        <w:jc w:val="center"/>
        <w:rPr>
          <w:sz w:val="28"/>
          <w:szCs w:val="28"/>
        </w:rPr>
      </w:pPr>
      <w:r w:rsidRPr="007A6E43">
        <w:rPr>
          <w:sz w:val="28"/>
          <w:szCs w:val="28"/>
        </w:rPr>
        <w:t>уведомления о подготовке проекта нормативного правового акта</w:t>
      </w:r>
    </w:p>
    <w:p w:rsidR="007A6E43" w:rsidRPr="007A6E43" w:rsidRDefault="007A6E43" w:rsidP="007A6E43">
      <w:pPr>
        <w:pStyle w:val="ConsPlusNormal"/>
        <w:jc w:val="center"/>
        <w:rPr>
          <w:sz w:val="28"/>
          <w:szCs w:val="28"/>
        </w:rPr>
      </w:pPr>
      <w:r w:rsidRPr="007A6E43">
        <w:rPr>
          <w:sz w:val="28"/>
          <w:szCs w:val="28"/>
        </w:rPr>
        <w:t>города-курорта Пятигорска</w:t>
      </w:r>
    </w:p>
    <w:p w:rsidR="007A6E43" w:rsidRPr="007A6E43" w:rsidRDefault="007A6E43" w:rsidP="007A6E43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7A6E43" w:rsidRPr="007A6E43" w:rsidTr="00EE5A2B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7A6E43" w:rsidRPr="007A6E43" w:rsidRDefault="007A6E43" w:rsidP="00EE5A2B">
            <w:pPr>
              <w:pStyle w:val="ConsPlusNormal"/>
              <w:rPr>
                <w:sz w:val="28"/>
                <w:szCs w:val="28"/>
              </w:rPr>
            </w:pPr>
            <w:r w:rsidRPr="007A6E43">
              <w:rPr>
                <w:sz w:val="28"/>
                <w:szCs w:val="28"/>
              </w:rPr>
              <w:t>1. Описание общественных отношений, предлагаемых к прав</w:t>
            </w:r>
            <w:r w:rsidRPr="007A6E43">
              <w:rPr>
                <w:sz w:val="28"/>
                <w:szCs w:val="28"/>
              </w:rPr>
              <w:t>о</w:t>
            </w:r>
            <w:r w:rsidRPr="007A6E43">
              <w:rPr>
                <w:sz w:val="28"/>
                <w:szCs w:val="28"/>
              </w:rPr>
              <w:t>вому регулированию</w:t>
            </w:r>
          </w:p>
        </w:tc>
      </w:tr>
      <w:tr w:rsidR="007A6E43" w:rsidRPr="007A6E43" w:rsidTr="00EE5A2B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7A6E43" w:rsidRPr="007A6E43" w:rsidRDefault="007A6E43" w:rsidP="00EE5A2B">
            <w:pPr>
              <w:pStyle w:val="ConsPlusNormal"/>
              <w:rPr>
                <w:sz w:val="18"/>
                <w:szCs w:val="28"/>
              </w:rPr>
            </w:pPr>
          </w:p>
        </w:tc>
      </w:tr>
      <w:tr w:rsidR="007A6E43" w:rsidRPr="007A6E43" w:rsidTr="00EE5A2B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7A6E43" w:rsidRPr="007A6E43" w:rsidRDefault="007A6E43" w:rsidP="00EE5A2B">
            <w:pPr>
              <w:pStyle w:val="ConsPlusNormal"/>
              <w:rPr>
                <w:sz w:val="28"/>
                <w:szCs w:val="28"/>
              </w:rPr>
            </w:pPr>
            <w:r w:rsidRPr="007A6E43">
              <w:rPr>
                <w:sz w:val="28"/>
                <w:szCs w:val="28"/>
              </w:rPr>
              <w:t>2. Наименование организации, вносящей предложения о нео</w:t>
            </w:r>
            <w:r w:rsidRPr="007A6E43">
              <w:rPr>
                <w:sz w:val="28"/>
                <w:szCs w:val="28"/>
              </w:rPr>
              <w:t>б</w:t>
            </w:r>
            <w:r w:rsidRPr="007A6E43">
              <w:rPr>
                <w:sz w:val="28"/>
                <w:szCs w:val="28"/>
              </w:rPr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города-курорта Пятигорска (далее соо</w:t>
            </w:r>
            <w:r w:rsidRPr="007A6E43">
              <w:rPr>
                <w:sz w:val="28"/>
                <w:szCs w:val="28"/>
              </w:rPr>
              <w:t>т</w:t>
            </w:r>
            <w:r w:rsidRPr="007A6E43">
              <w:rPr>
                <w:sz w:val="28"/>
                <w:szCs w:val="28"/>
              </w:rPr>
              <w:t>ветственно - предложения, проект правового акта)</w:t>
            </w:r>
          </w:p>
        </w:tc>
      </w:tr>
      <w:tr w:rsidR="007A6E43" w:rsidRPr="007A6E43" w:rsidTr="00EE5A2B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7A6E43" w:rsidRPr="007A6E43" w:rsidRDefault="007A6E43" w:rsidP="00EE5A2B">
            <w:pPr>
              <w:pStyle w:val="ConsPlusNormal"/>
              <w:rPr>
                <w:sz w:val="18"/>
                <w:szCs w:val="28"/>
              </w:rPr>
            </w:pPr>
          </w:p>
        </w:tc>
      </w:tr>
      <w:tr w:rsidR="007A6E43" w:rsidRPr="007A6E43" w:rsidTr="00EE5A2B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7A6E43" w:rsidRPr="007A6E43" w:rsidRDefault="007A6E43" w:rsidP="00EE5A2B">
            <w:pPr>
              <w:pStyle w:val="ConsPlusNormal"/>
              <w:rPr>
                <w:sz w:val="28"/>
                <w:szCs w:val="28"/>
              </w:rPr>
            </w:pPr>
            <w:r w:rsidRPr="007A6E43">
              <w:rPr>
                <w:sz w:val="28"/>
                <w:szCs w:val="28"/>
              </w:rP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7A6E43" w:rsidRPr="007A6E43" w:rsidTr="00EE5A2B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7A6E43" w:rsidRPr="007A6E43" w:rsidRDefault="007A6E43" w:rsidP="00EE5A2B">
            <w:pPr>
              <w:pStyle w:val="ConsPlusNormal"/>
              <w:rPr>
                <w:sz w:val="18"/>
                <w:szCs w:val="28"/>
              </w:rPr>
            </w:pPr>
          </w:p>
        </w:tc>
      </w:tr>
      <w:tr w:rsidR="007A6E43" w:rsidRPr="007A6E43" w:rsidTr="00EE5A2B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7A6E43" w:rsidRPr="007A6E43" w:rsidRDefault="007A6E43" w:rsidP="00EE5A2B">
            <w:pPr>
              <w:pStyle w:val="ConsPlusNormal"/>
              <w:rPr>
                <w:sz w:val="28"/>
                <w:szCs w:val="28"/>
              </w:rPr>
            </w:pPr>
            <w:r w:rsidRPr="007A6E43">
              <w:rPr>
                <w:sz w:val="28"/>
                <w:szCs w:val="28"/>
              </w:rPr>
              <w:t>4. Описание необходимости (отсутствия необходимости) прав</w:t>
            </w:r>
            <w:r w:rsidRPr="007A6E43">
              <w:rPr>
                <w:sz w:val="28"/>
                <w:szCs w:val="28"/>
              </w:rPr>
              <w:t>о</w:t>
            </w:r>
            <w:r w:rsidRPr="007A6E43">
              <w:rPr>
                <w:sz w:val="28"/>
                <w:szCs w:val="28"/>
              </w:rPr>
              <w:t>вого регулирования предлагаемых общественных отношений</w:t>
            </w:r>
          </w:p>
        </w:tc>
      </w:tr>
      <w:tr w:rsidR="007A6E43" w:rsidRPr="007A6E43" w:rsidTr="00EE5A2B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7A6E43" w:rsidRPr="007A6E43" w:rsidRDefault="007A6E43" w:rsidP="00EE5A2B">
            <w:pPr>
              <w:pStyle w:val="ConsPlusNormal"/>
              <w:rPr>
                <w:sz w:val="18"/>
                <w:szCs w:val="28"/>
              </w:rPr>
            </w:pPr>
          </w:p>
        </w:tc>
      </w:tr>
      <w:tr w:rsidR="007A6E43" w:rsidRPr="007A6E43" w:rsidTr="00EE5A2B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7A6E43" w:rsidRPr="007A6E43" w:rsidRDefault="007A6E43" w:rsidP="00EE5A2B">
            <w:pPr>
              <w:pStyle w:val="ConsPlusNormal"/>
              <w:rPr>
                <w:sz w:val="28"/>
                <w:szCs w:val="28"/>
              </w:rPr>
            </w:pPr>
            <w:r w:rsidRPr="007A6E43">
              <w:rPr>
                <w:sz w:val="28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</w:t>
            </w:r>
            <w:r w:rsidRPr="007A6E43">
              <w:rPr>
                <w:sz w:val="28"/>
                <w:szCs w:val="28"/>
              </w:rPr>
              <w:t>и</w:t>
            </w:r>
            <w:r w:rsidRPr="007A6E43">
              <w:rPr>
                <w:sz w:val="28"/>
                <w:szCs w:val="28"/>
              </w:rPr>
              <w:t>рованию (заполняется в случае, если на этапе подготовки з</w:t>
            </w:r>
            <w:r w:rsidRPr="007A6E43">
              <w:rPr>
                <w:sz w:val="28"/>
                <w:szCs w:val="28"/>
              </w:rPr>
              <w:t>а</w:t>
            </w:r>
            <w:r w:rsidRPr="007A6E43">
              <w:rPr>
                <w:sz w:val="28"/>
                <w:szCs w:val="28"/>
              </w:rPr>
              <w:t>ключения об оценке регулирующего воздействия сделан вывод о необходимости правового регулирования предлагаемых общес</w:t>
            </w:r>
            <w:r w:rsidRPr="007A6E43">
              <w:rPr>
                <w:sz w:val="28"/>
                <w:szCs w:val="28"/>
              </w:rPr>
              <w:t>т</w:t>
            </w:r>
            <w:r w:rsidRPr="007A6E43">
              <w:rPr>
                <w:sz w:val="28"/>
                <w:szCs w:val="28"/>
              </w:rPr>
              <w:t>венных отношений)</w:t>
            </w:r>
          </w:p>
        </w:tc>
      </w:tr>
      <w:tr w:rsidR="007A6E43" w:rsidRPr="007A6E43" w:rsidTr="00EE5A2B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7A6E43" w:rsidRPr="007A6E43" w:rsidRDefault="007A6E43" w:rsidP="00EE5A2B">
            <w:pPr>
              <w:pStyle w:val="ConsPlusNormal"/>
              <w:rPr>
                <w:sz w:val="18"/>
                <w:szCs w:val="28"/>
              </w:rPr>
            </w:pPr>
          </w:p>
        </w:tc>
      </w:tr>
    </w:tbl>
    <w:p w:rsidR="007A6E43" w:rsidRPr="007A6E43" w:rsidRDefault="007A6E43" w:rsidP="007A6E43">
      <w:pPr>
        <w:pStyle w:val="ConsPlusNormal"/>
        <w:jc w:val="both"/>
      </w:pPr>
    </w:p>
    <w:p w:rsidR="007A6E43" w:rsidRPr="007A6E43" w:rsidRDefault="007A6E43" w:rsidP="007A6E43">
      <w:pPr>
        <w:pStyle w:val="ConsPlusNormal"/>
        <w:jc w:val="both"/>
      </w:pP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A6E43">
        <w:rPr>
          <w:rFonts w:ascii="Times New Roman" w:hAnsi="Times New Roman" w:cs="Times New Roman"/>
          <w:sz w:val="24"/>
        </w:rPr>
        <w:t>Должность _________________ Ф.И.О. ___________________ Подпись 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A6E43">
        <w:rPr>
          <w:rFonts w:ascii="Times New Roman" w:hAnsi="Times New Roman" w:cs="Times New Roman"/>
          <w:sz w:val="24"/>
        </w:rPr>
        <w:t xml:space="preserve">                     (руководитель разработчика проекта правового акта)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A6E43" w:rsidRPr="007A6E43" w:rsidSect="00557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</w:tblGrid>
      <w:tr w:rsidR="007A6E43" w:rsidRPr="007A6E43" w:rsidTr="00EE5A2B">
        <w:trPr>
          <w:trHeight w:val="1102"/>
        </w:trPr>
        <w:tc>
          <w:tcPr>
            <w:tcW w:w="4650" w:type="dxa"/>
          </w:tcPr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>к Порядку проведения оценки рег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у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лирующего воздействия проектов нормативных правовых актов гор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 xml:space="preserve">да-курорта Пятигорска </w:t>
            </w:r>
          </w:p>
        </w:tc>
      </w:tr>
    </w:tbl>
    <w:p w:rsidR="007A6E43" w:rsidRPr="007A6E43" w:rsidRDefault="007A6E43" w:rsidP="007A6E43">
      <w:pPr>
        <w:pStyle w:val="a3"/>
        <w:rPr>
          <w:rFonts w:ascii="Times New Roman" w:hAnsi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6E43">
        <w:rPr>
          <w:rFonts w:ascii="Times New Roman" w:hAnsi="Times New Roman" w:cs="Times New Roman"/>
          <w:caps/>
          <w:sz w:val="28"/>
          <w:szCs w:val="28"/>
        </w:rPr>
        <w:t>Сводный отчет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регулирующего воздействия проектов </w:t>
      </w:r>
      <w:r w:rsidRPr="007A6E43">
        <w:rPr>
          <w:rFonts w:ascii="Times New Roman" w:hAnsi="Times New Roman"/>
          <w:sz w:val="28"/>
          <w:szCs w:val="28"/>
        </w:rPr>
        <w:t>но</w:t>
      </w:r>
      <w:r w:rsidRPr="007A6E43">
        <w:rPr>
          <w:rFonts w:ascii="Times New Roman" w:hAnsi="Times New Roman"/>
          <w:sz w:val="28"/>
          <w:szCs w:val="28"/>
        </w:rPr>
        <w:t>р</w:t>
      </w:r>
      <w:r w:rsidRPr="007A6E43">
        <w:rPr>
          <w:rFonts w:ascii="Times New Roman" w:hAnsi="Times New Roman"/>
          <w:sz w:val="28"/>
          <w:szCs w:val="28"/>
        </w:rPr>
        <w:t>мативных</w:t>
      </w:r>
      <w:r w:rsidRPr="007A6E43">
        <w:rPr>
          <w:rFonts w:ascii="Times New Roman" w:hAnsi="Times New Roman" w:cs="Times New Roman"/>
          <w:sz w:val="28"/>
          <w:szCs w:val="28"/>
        </w:rPr>
        <w:t xml:space="preserve"> правовых актов города-курорта Пятигорска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1.1.Разработчик 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1.2. Вид и наименование проекта  правового акта города-курорта Пятигорска ________________________________________________________ _______________________________________________________________.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 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иной экономич</w:t>
      </w:r>
      <w:r w:rsidRPr="007A6E43">
        <w:rPr>
          <w:rFonts w:ascii="Times New Roman" w:hAnsi="Times New Roman" w:cs="Times New Roman"/>
          <w:sz w:val="28"/>
          <w:szCs w:val="28"/>
        </w:rPr>
        <w:t>е</w:t>
      </w:r>
      <w:r w:rsidRPr="007A6E43">
        <w:rPr>
          <w:rFonts w:ascii="Times New Roman" w:hAnsi="Times New Roman" w:cs="Times New Roman"/>
          <w:sz w:val="28"/>
          <w:szCs w:val="28"/>
        </w:rPr>
        <w:t>ской деятельности, иные  лица,  интересы  которых  будут затронуты предл</w:t>
      </w:r>
      <w:r w:rsidRPr="007A6E43">
        <w:rPr>
          <w:rFonts w:ascii="Times New Roman" w:hAnsi="Times New Roman" w:cs="Times New Roman"/>
          <w:sz w:val="28"/>
          <w:szCs w:val="28"/>
        </w:rPr>
        <w:t>а</w:t>
      </w:r>
      <w:r w:rsidRPr="007A6E43">
        <w:rPr>
          <w:rFonts w:ascii="Times New Roman" w:hAnsi="Times New Roman" w:cs="Times New Roman"/>
          <w:sz w:val="28"/>
          <w:szCs w:val="28"/>
        </w:rPr>
        <w:t>гаемым правовым регулированием, оценка количества таких субъектов 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1.5. Контактная   информация   исполнителя  у  разработчика 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(Ф.И.О., должность, телефон, адрес электронной почты) 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2. Описание  проблемы, на решение которой  направлено  предлагаемое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описание____________________ ______________________________________________________________.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 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 местного самоуправления 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2.4.Иная информация о проблеме 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 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3.2. Действующие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 ________________________________________.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E4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Качественная  характеристика и оценка численности потенциальных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E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7A6E43" w:rsidRPr="007A6E43" w:rsidTr="00EE5A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A6E43" w:rsidRPr="007A6E43" w:rsidTr="00EE5A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(Группа 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админ</w:t>
      </w:r>
      <w:r w:rsidRPr="007A6E43">
        <w:rPr>
          <w:rFonts w:ascii="Times New Roman" w:hAnsi="Times New Roman" w:cs="Times New Roman"/>
          <w:sz w:val="28"/>
          <w:szCs w:val="28"/>
        </w:rPr>
        <w:t>и</w:t>
      </w:r>
      <w:r w:rsidRPr="007A6E43">
        <w:rPr>
          <w:rFonts w:ascii="Times New Roman" w:hAnsi="Times New Roman" w:cs="Times New Roman"/>
          <w:sz w:val="28"/>
          <w:szCs w:val="28"/>
        </w:rPr>
        <w:t>страции города Пятигорска, структурных подразделений администрации г</w:t>
      </w:r>
      <w:r w:rsidRPr="007A6E43">
        <w:rPr>
          <w:rFonts w:ascii="Times New Roman" w:hAnsi="Times New Roman" w:cs="Times New Roman"/>
          <w:sz w:val="28"/>
          <w:szCs w:val="28"/>
        </w:rPr>
        <w:t>о</w:t>
      </w:r>
      <w:r w:rsidRPr="007A6E43">
        <w:rPr>
          <w:rFonts w:ascii="Times New Roman" w:hAnsi="Times New Roman" w:cs="Times New Roman"/>
          <w:sz w:val="28"/>
          <w:szCs w:val="28"/>
        </w:rPr>
        <w:t>рода Пятигорска, а также порядка их реализации в связи с введением предл</w:t>
      </w:r>
      <w:r w:rsidRPr="007A6E43">
        <w:rPr>
          <w:rFonts w:ascii="Times New Roman" w:hAnsi="Times New Roman" w:cs="Times New Roman"/>
          <w:sz w:val="28"/>
          <w:szCs w:val="28"/>
        </w:rPr>
        <w:t>а</w:t>
      </w:r>
      <w:r w:rsidRPr="007A6E43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0"/>
        <w:gridCol w:w="3402"/>
        <w:gridCol w:w="2727"/>
      </w:tblGrid>
      <w:tr w:rsidR="007A6E43" w:rsidRPr="007A6E43" w:rsidTr="00EE5A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Характер функции (н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вая/изменяемая/отменяемая)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Предполагаемый п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рядок реализации</w:t>
            </w:r>
          </w:p>
        </w:tc>
      </w:tr>
      <w:tr w:rsidR="007A6E43" w:rsidRPr="007A6E43" w:rsidTr="00EE5A2B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</w:tr>
      <w:tr w:rsidR="007A6E43" w:rsidRPr="007A6E43" w:rsidTr="00EE5A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6. Оценка расходов (доходов) бюджета города-курорта Пятигорска, связа</w:t>
      </w:r>
      <w:r w:rsidRPr="007A6E43">
        <w:rPr>
          <w:rFonts w:ascii="Times New Roman" w:hAnsi="Times New Roman" w:cs="Times New Roman"/>
          <w:sz w:val="28"/>
          <w:szCs w:val="28"/>
        </w:rPr>
        <w:t>н</w:t>
      </w:r>
      <w:r w:rsidRPr="007A6E43">
        <w:rPr>
          <w:rFonts w:ascii="Times New Roman" w:hAnsi="Times New Roman" w:cs="Times New Roman"/>
          <w:sz w:val="28"/>
          <w:szCs w:val="28"/>
        </w:rPr>
        <w:t>ных с введением предлагаемого правового регулирования 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</w:t>
      </w:r>
      <w:r w:rsidRPr="007A6E43">
        <w:rPr>
          <w:rFonts w:ascii="Times New Roman" w:hAnsi="Times New Roman" w:cs="Times New Roman"/>
          <w:sz w:val="28"/>
          <w:szCs w:val="28"/>
        </w:rPr>
        <w:t>я</w:t>
      </w:r>
      <w:r w:rsidRPr="007A6E43">
        <w:rPr>
          <w:rFonts w:ascii="Times New Roman" w:hAnsi="Times New Roman" w:cs="Times New Roman"/>
          <w:sz w:val="28"/>
          <w:szCs w:val="28"/>
        </w:rPr>
        <w:t>занные с ними дополнительные расходы (доходы) _______________________________________________________________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8. Оценка  рисков  негативных  последствий  применения  предлагаемого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Правового регулирования________________________________________ _________________________________________________________________.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</w:t>
      </w:r>
      <w:r w:rsidRPr="007A6E43">
        <w:rPr>
          <w:rFonts w:ascii="Times New Roman" w:hAnsi="Times New Roman" w:cs="Times New Roman"/>
          <w:sz w:val="28"/>
          <w:szCs w:val="28"/>
        </w:rPr>
        <w:t>а</w:t>
      </w:r>
      <w:r w:rsidRPr="007A6E43">
        <w:rPr>
          <w:rFonts w:ascii="Times New Roman" w:hAnsi="Times New Roman" w:cs="Times New Roman"/>
          <w:sz w:val="28"/>
          <w:szCs w:val="28"/>
        </w:rPr>
        <w:t>ционно-технические, методологические, информационные и иные меропри</w:t>
      </w:r>
      <w:r w:rsidRPr="007A6E43">
        <w:rPr>
          <w:rFonts w:ascii="Times New Roman" w:hAnsi="Times New Roman" w:cs="Times New Roman"/>
          <w:sz w:val="28"/>
          <w:szCs w:val="28"/>
        </w:rPr>
        <w:t>я</w:t>
      </w:r>
      <w:r w:rsidRPr="007A6E43">
        <w:rPr>
          <w:rFonts w:ascii="Times New Roman" w:hAnsi="Times New Roman" w:cs="Times New Roman"/>
          <w:sz w:val="28"/>
          <w:szCs w:val="28"/>
        </w:rPr>
        <w:t>тия____________________________________________________ ______________________________________________________________.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lastRenderedPageBreak/>
        <w:t>10.  Иные  сведения,  которые  согласно  мнению  разработчика позволяют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оценить обоснованность предлагаемого правового регулирования __________________________________________________________________.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разработчика ______________ подпись ___________ Ф.И.О. ______________</w:t>
      </w:r>
    </w:p>
    <w:p w:rsidR="007A6E43" w:rsidRPr="007A6E43" w:rsidRDefault="007A6E43" w:rsidP="007A6E43">
      <w:pPr>
        <w:rPr>
          <w:rStyle w:val="ad"/>
          <w:rFonts w:ascii="Times New Roman" w:hAnsi="Times New Roman" w:cs="Times New Roman"/>
          <w:b w:val="0"/>
          <w:sz w:val="28"/>
          <w:szCs w:val="28"/>
        </w:rPr>
        <w:sectPr w:rsidR="007A6E43" w:rsidRPr="007A6E43" w:rsidSect="00557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</w:tblGrid>
      <w:tr w:rsidR="007A6E43" w:rsidRPr="007A6E43" w:rsidTr="00EE5A2B">
        <w:trPr>
          <w:trHeight w:val="1102"/>
        </w:trPr>
        <w:tc>
          <w:tcPr>
            <w:tcW w:w="4650" w:type="dxa"/>
          </w:tcPr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>к Порядку проведения оценки рег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у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лирующего воздействия проектов нормативных правовых актов гор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 xml:space="preserve">да-курорта Пятигорска </w:t>
            </w:r>
          </w:p>
        </w:tc>
      </w:tr>
    </w:tbl>
    <w:p w:rsidR="007A6E43" w:rsidRPr="007A6E43" w:rsidRDefault="007A6E43" w:rsidP="007A6E43">
      <w:pPr>
        <w:pStyle w:val="a3"/>
        <w:rPr>
          <w:rFonts w:ascii="Times New Roman" w:hAnsi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A6E43">
        <w:rPr>
          <w:rFonts w:ascii="Times New Roman" w:hAnsi="Times New Roman" w:cs="Times New Roman"/>
          <w:sz w:val="28"/>
        </w:rPr>
        <w:t>Форма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6E43" w:rsidRPr="007A6E43" w:rsidRDefault="007A6E43" w:rsidP="007A6E43">
      <w:pPr>
        <w:pStyle w:val="ConsPlusNormal"/>
        <w:jc w:val="center"/>
        <w:rPr>
          <w:sz w:val="28"/>
          <w:szCs w:val="28"/>
        </w:rPr>
      </w:pPr>
      <w:r w:rsidRPr="007A6E43">
        <w:rPr>
          <w:sz w:val="28"/>
          <w:szCs w:val="28"/>
        </w:rPr>
        <w:t>ЗАМЕЧАНИЯ И ПРЕДЛОЖЕНИЯ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муниципального </w:t>
      </w:r>
      <w:r w:rsidRPr="007A6E43">
        <w:rPr>
          <w:rFonts w:ascii="Times New Roman" w:hAnsi="Times New Roman"/>
          <w:sz w:val="28"/>
          <w:szCs w:val="28"/>
        </w:rPr>
        <w:t xml:space="preserve">нормативного </w:t>
      </w:r>
      <w:r w:rsidRPr="007A6E43">
        <w:rPr>
          <w:rFonts w:ascii="Times New Roman" w:hAnsi="Times New Roman" w:cs="Times New Roman"/>
          <w:sz w:val="28"/>
          <w:szCs w:val="28"/>
        </w:rPr>
        <w:t>правового акта города-курорта Пятигорска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1. Наименование участника публичных консультаций, вносящего замеч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ния и предложения в связи с проведением публичных консультаций по проекту муниципального правового акта города-курорта Пятигорска, з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трагивающего вопросы осуществления предпринимательской и иной эк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номической деятельности, разработанному структурным подразделением администрации города Пятигорска - разработчиком проекта муниципал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ного нормативного правового акта города-курорта Пятигорска (далее соо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ветственно - замечания и предложения, разработчик проекта НПА, проект НПА).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 НПА.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3. Срок, установленный разработчиком проекта НПА для направления з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мечаний и предложений.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4. Насколько корректно разработчиком проекта НПА определены те фа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торы, которые обуславливают необходимость правового регулирования?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целей правового регулиров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ния? Если да, приведите те, которые были бы менее затратны и (или) более эффективны.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6. Какие группы субъектов предпринимательской и иной экономической деятельности затронет правовое регулирование, предлагаемое НПА?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7. Если какие-либо положения проекта НПА негативно отразятся на суб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ектах предпринимательской деятельности, укажите такие положения и оцените это влияние количественно (в денежных средствах или часах, п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траченных на выполнение требований).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8. Оцените предполагаемые издержки и выгоды субъектов предприним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деятельности, возникающие при введении предлагаемого регулирования.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9. Считаете нормы проекта НПА ясными и однозначными для понимания?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Считаете, что нормы проекта НПА не соответствуют или противоречат иным действующим правовым актам? Укажите нормы и такие НПА.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10. Какой переходный период необходим для вступления в силу проекта НПА (если требуется)?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11. Какие исключения по введению предлагаемого регулирования целес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образно применить в отношении отдельных групп лиц?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(Приведите соответствующее обоснование).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12. Иные замечания и предложения по проекту НПА.</w:t>
            </w:r>
          </w:p>
        </w:tc>
      </w:tr>
      <w:tr w:rsidR="007A6E43" w:rsidRPr="007A6E43" w:rsidTr="00EE5A2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6E4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                  Подпись                      Расшифровка подписи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E43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  <w:r w:rsidRPr="007A6E43">
        <w:rPr>
          <w:rFonts w:ascii="Times New Roman" w:hAnsi="Times New Roman" w:cs="Times New Roman"/>
          <w:sz w:val="26"/>
          <w:szCs w:val="26"/>
        </w:rPr>
        <w:t xml:space="preserve">                 М.П.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A6E43" w:rsidRPr="007A6E43" w:rsidSect="00557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</w:tblGrid>
      <w:tr w:rsidR="007A6E43" w:rsidRPr="007A6E43" w:rsidTr="00EE5A2B">
        <w:trPr>
          <w:trHeight w:val="1102"/>
        </w:trPr>
        <w:tc>
          <w:tcPr>
            <w:tcW w:w="4650" w:type="dxa"/>
          </w:tcPr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>к Порядку проведения оценки рег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у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лирующего воздействия проектов нормативных правовых актов гор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 xml:space="preserve">да-курорта Пятигорска </w:t>
            </w:r>
          </w:p>
        </w:tc>
      </w:tr>
    </w:tbl>
    <w:p w:rsidR="007A6E43" w:rsidRPr="007A6E43" w:rsidRDefault="007A6E43" w:rsidP="007A6E43">
      <w:pPr>
        <w:pStyle w:val="a3"/>
        <w:rPr>
          <w:rFonts w:ascii="Times New Roman" w:hAnsi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E43" w:rsidRPr="007A6E43" w:rsidRDefault="007A6E43" w:rsidP="007A6E43">
      <w:pPr>
        <w:pStyle w:val="ConsPlusNormal"/>
        <w:jc w:val="right"/>
      </w:pPr>
      <w:r w:rsidRPr="007A6E43">
        <w:t>Форма</w:t>
      </w:r>
    </w:p>
    <w:p w:rsidR="007A6E43" w:rsidRPr="007A6E43" w:rsidRDefault="007A6E43" w:rsidP="007A6E43">
      <w:pPr>
        <w:pStyle w:val="ConsPlusNormal"/>
        <w:jc w:val="both"/>
      </w:pPr>
    </w:p>
    <w:p w:rsidR="007A6E43" w:rsidRPr="007A6E43" w:rsidRDefault="007A6E43" w:rsidP="007A6E43">
      <w:pPr>
        <w:pStyle w:val="ConsPlusNormal"/>
        <w:jc w:val="center"/>
        <w:rPr>
          <w:sz w:val="28"/>
          <w:szCs w:val="28"/>
        </w:rPr>
      </w:pPr>
      <w:bookmarkStart w:id="20" w:name="P355"/>
      <w:bookmarkEnd w:id="20"/>
      <w:r w:rsidRPr="007A6E43">
        <w:rPr>
          <w:sz w:val="28"/>
          <w:szCs w:val="28"/>
        </w:rPr>
        <w:t>СВОДКА</w:t>
      </w:r>
    </w:p>
    <w:p w:rsidR="007A6E43" w:rsidRPr="007A6E43" w:rsidRDefault="007A6E43" w:rsidP="007A6E43">
      <w:pPr>
        <w:pStyle w:val="ConsPlusNormal"/>
        <w:jc w:val="center"/>
        <w:rPr>
          <w:sz w:val="28"/>
          <w:szCs w:val="28"/>
        </w:rPr>
      </w:pPr>
      <w:r w:rsidRPr="007A6E43">
        <w:rPr>
          <w:sz w:val="28"/>
          <w:szCs w:val="28"/>
        </w:rPr>
        <w:t>замечаний и предложений в связи с проведением публичных</w:t>
      </w:r>
    </w:p>
    <w:p w:rsidR="007A6E43" w:rsidRPr="007A6E43" w:rsidRDefault="007A6E43" w:rsidP="007A6E43">
      <w:pPr>
        <w:pStyle w:val="ConsPlusNormal"/>
        <w:jc w:val="center"/>
        <w:rPr>
          <w:sz w:val="28"/>
          <w:szCs w:val="28"/>
        </w:rPr>
      </w:pPr>
      <w:r w:rsidRPr="007A6E43">
        <w:rPr>
          <w:sz w:val="28"/>
          <w:szCs w:val="28"/>
        </w:rPr>
        <w:t>консультаций по проекту нормативного правового акта города-курорта Пят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горска</w:t>
      </w:r>
    </w:p>
    <w:p w:rsidR="007A6E43" w:rsidRPr="007A6E43" w:rsidRDefault="007A6E43" w:rsidP="007A6E4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402"/>
        <w:gridCol w:w="2665"/>
        <w:gridCol w:w="2438"/>
      </w:tblGrid>
      <w:tr w:rsidR="007A6E43" w:rsidRPr="007A6E43" w:rsidTr="00EE5A2B">
        <w:trPr>
          <w:jc w:val="center"/>
        </w:trPr>
        <w:tc>
          <w:tcPr>
            <w:tcW w:w="542" w:type="dxa"/>
            <w:vAlign w:val="center"/>
          </w:tcPr>
          <w:p w:rsidR="007A6E43" w:rsidRPr="007A6E43" w:rsidRDefault="007A6E43" w:rsidP="00EE5A2B">
            <w:pPr>
              <w:pStyle w:val="ConsPlusNormal"/>
              <w:jc w:val="center"/>
              <w:rPr>
                <w:sz w:val="28"/>
                <w:szCs w:val="28"/>
              </w:rPr>
            </w:pPr>
            <w:r w:rsidRPr="007A6E43">
              <w:rPr>
                <w:sz w:val="28"/>
                <w:szCs w:val="28"/>
              </w:rPr>
              <w:t>N п/п</w:t>
            </w:r>
          </w:p>
        </w:tc>
        <w:tc>
          <w:tcPr>
            <w:tcW w:w="3402" w:type="dxa"/>
            <w:vAlign w:val="center"/>
          </w:tcPr>
          <w:p w:rsidR="007A6E43" w:rsidRPr="007A6E43" w:rsidRDefault="007A6E43" w:rsidP="00EE5A2B">
            <w:pPr>
              <w:pStyle w:val="ConsPlusNormal"/>
              <w:jc w:val="center"/>
              <w:rPr>
                <w:sz w:val="28"/>
                <w:szCs w:val="28"/>
              </w:rPr>
            </w:pPr>
            <w:r w:rsidRPr="007A6E43">
              <w:rPr>
                <w:sz w:val="28"/>
                <w:szCs w:val="28"/>
              </w:rPr>
              <w:t>Организация, представи</w:t>
            </w:r>
            <w:r w:rsidRPr="007A6E43">
              <w:rPr>
                <w:sz w:val="28"/>
                <w:szCs w:val="28"/>
              </w:rPr>
              <w:t>в</w:t>
            </w:r>
            <w:r w:rsidRPr="007A6E43">
              <w:rPr>
                <w:sz w:val="28"/>
                <w:szCs w:val="28"/>
              </w:rPr>
              <w:t>шая замечания и предл</w:t>
            </w:r>
            <w:r w:rsidRPr="007A6E43">
              <w:rPr>
                <w:sz w:val="28"/>
                <w:szCs w:val="28"/>
              </w:rPr>
              <w:t>о</w:t>
            </w:r>
            <w:r w:rsidRPr="007A6E43">
              <w:rPr>
                <w:sz w:val="28"/>
                <w:szCs w:val="28"/>
              </w:rPr>
              <w:t>жения</w:t>
            </w:r>
          </w:p>
        </w:tc>
        <w:tc>
          <w:tcPr>
            <w:tcW w:w="2665" w:type="dxa"/>
            <w:vAlign w:val="center"/>
          </w:tcPr>
          <w:p w:rsidR="007A6E43" w:rsidRPr="007A6E43" w:rsidRDefault="007A6E43" w:rsidP="00EE5A2B">
            <w:pPr>
              <w:pStyle w:val="ConsPlusNormal"/>
              <w:jc w:val="center"/>
              <w:rPr>
                <w:sz w:val="28"/>
                <w:szCs w:val="28"/>
              </w:rPr>
            </w:pPr>
            <w:r w:rsidRPr="007A6E43">
              <w:rPr>
                <w:sz w:val="28"/>
                <w:szCs w:val="28"/>
              </w:rPr>
              <w:t>Содержание замеч</w:t>
            </w:r>
            <w:r w:rsidRPr="007A6E43">
              <w:rPr>
                <w:sz w:val="28"/>
                <w:szCs w:val="28"/>
              </w:rPr>
              <w:t>а</w:t>
            </w:r>
            <w:r w:rsidRPr="007A6E43">
              <w:rPr>
                <w:sz w:val="28"/>
                <w:szCs w:val="28"/>
              </w:rPr>
              <w:t>ний и предложений</w:t>
            </w:r>
          </w:p>
        </w:tc>
        <w:tc>
          <w:tcPr>
            <w:tcW w:w="2438" w:type="dxa"/>
            <w:vAlign w:val="center"/>
          </w:tcPr>
          <w:p w:rsidR="007A6E43" w:rsidRPr="007A6E43" w:rsidRDefault="007A6E43" w:rsidP="00EE5A2B">
            <w:pPr>
              <w:pStyle w:val="ConsPlusNormal"/>
              <w:jc w:val="center"/>
              <w:rPr>
                <w:sz w:val="28"/>
                <w:szCs w:val="28"/>
              </w:rPr>
            </w:pPr>
            <w:r w:rsidRPr="007A6E43">
              <w:rPr>
                <w:sz w:val="28"/>
                <w:szCs w:val="28"/>
              </w:rPr>
              <w:t>Результат ра</w:t>
            </w:r>
            <w:r w:rsidRPr="007A6E43">
              <w:rPr>
                <w:sz w:val="28"/>
                <w:szCs w:val="28"/>
              </w:rPr>
              <w:t>с</w:t>
            </w:r>
            <w:r w:rsidRPr="007A6E43">
              <w:rPr>
                <w:sz w:val="28"/>
                <w:szCs w:val="28"/>
              </w:rPr>
              <w:t>смотрения замеч</w:t>
            </w:r>
            <w:r w:rsidRPr="007A6E43">
              <w:rPr>
                <w:sz w:val="28"/>
                <w:szCs w:val="28"/>
              </w:rPr>
              <w:t>а</w:t>
            </w:r>
            <w:r w:rsidRPr="007A6E43">
              <w:rPr>
                <w:sz w:val="28"/>
                <w:szCs w:val="28"/>
              </w:rPr>
              <w:t>ний и предлож</w:t>
            </w:r>
            <w:r w:rsidRPr="007A6E43">
              <w:rPr>
                <w:sz w:val="28"/>
                <w:szCs w:val="28"/>
              </w:rPr>
              <w:t>е</w:t>
            </w:r>
            <w:r w:rsidRPr="007A6E43">
              <w:rPr>
                <w:sz w:val="28"/>
                <w:szCs w:val="28"/>
              </w:rPr>
              <w:t>ний</w:t>
            </w:r>
          </w:p>
        </w:tc>
      </w:tr>
      <w:tr w:rsidR="007A6E43" w:rsidRPr="007A6E43" w:rsidTr="00EE5A2B">
        <w:trPr>
          <w:jc w:val="center"/>
        </w:trPr>
        <w:tc>
          <w:tcPr>
            <w:tcW w:w="542" w:type="dxa"/>
          </w:tcPr>
          <w:p w:rsidR="007A6E43" w:rsidRPr="007A6E43" w:rsidRDefault="007A6E43" w:rsidP="00EE5A2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6E43" w:rsidRPr="007A6E43" w:rsidRDefault="007A6E43" w:rsidP="00EE5A2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7A6E43" w:rsidRPr="007A6E43" w:rsidRDefault="007A6E43" w:rsidP="00EE5A2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7A6E43" w:rsidRPr="007A6E43" w:rsidRDefault="007A6E43" w:rsidP="00EE5A2B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7A6E43" w:rsidRPr="007A6E43" w:rsidRDefault="007A6E43" w:rsidP="007A6E43">
      <w:pPr>
        <w:pStyle w:val="ConsPlusNormal"/>
        <w:jc w:val="both"/>
        <w:rPr>
          <w:sz w:val="28"/>
          <w:szCs w:val="28"/>
        </w:rPr>
      </w:pPr>
    </w:p>
    <w:p w:rsidR="007A6E43" w:rsidRPr="007A6E43" w:rsidRDefault="007A6E43" w:rsidP="007A6E43">
      <w:pPr>
        <w:pStyle w:val="ConsPlusNormal"/>
        <w:ind w:firstLine="540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Должность ___________________ Подпись ________________</w:t>
      </w:r>
    </w:p>
    <w:p w:rsidR="007A6E43" w:rsidRPr="007A6E43" w:rsidRDefault="007A6E43" w:rsidP="007A6E4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Дата ____________________</w:t>
      </w:r>
    </w:p>
    <w:p w:rsidR="007A6E43" w:rsidRPr="007A6E43" w:rsidRDefault="007A6E43" w:rsidP="007A6E4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(руководитель разработчика проекта правового акта)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A6E43" w:rsidRPr="007A6E43" w:rsidSect="00557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</w:tblGrid>
      <w:tr w:rsidR="007A6E43" w:rsidRPr="007A6E43" w:rsidTr="00EE5A2B">
        <w:trPr>
          <w:trHeight w:val="1102"/>
        </w:trPr>
        <w:tc>
          <w:tcPr>
            <w:tcW w:w="4650" w:type="dxa"/>
          </w:tcPr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21" w:name="Par160"/>
            <w:bookmarkEnd w:id="21"/>
            <w:r w:rsidRPr="007A6E4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5</w:t>
            </w:r>
          </w:p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>к Порядку проведения оценки рег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у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лирующего воздействия проектов нормативных правовых актов гор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 xml:space="preserve">да-курорта Пятигорска </w:t>
            </w:r>
          </w:p>
        </w:tc>
      </w:tr>
    </w:tbl>
    <w:p w:rsidR="007A6E43" w:rsidRPr="007A6E43" w:rsidRDefault="007A6E43" w:rsidP="007A6E43">
      <w:pPr>
        <w:pStyle w:val="a3"/>
        <w:rPr>
          <w:rFonts w:ascii="Times New Roman" w:hAnsi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43" w:rsidRPr="007A6E43" w:rsidRDefault="007A6E43" w:rsidP="007A6E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Par170"/>
      <w:bookmarkEnd w:id="22"/>
      <w:r w:rsidRPr="007A6E43">
        <w:rPr>
          <w:rFonts w:ascii="Times New Roman" w:hAnsi="Times New Roman" w:cs="Times New Roman"/>
          <w:sz w:val="28"/>
          <w:szCs w:val="28"/>
        </w:rPr>
        <w:t>Форма</w:t>
      </w: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6E43">
        <w:rPr>
          <w:rFonts w:ascii="Times New Roman" w:hAnsi="Times New Roman" w:cs="Times New Roman"/>
          <w:caps/>
          <w:sz w:val="28"/>
          <w:szCs w:val="28"/>
        </w:rPr>
        <w:t>Заключение</w:t>
      </w: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7A6E43" w:rsidRPr="007A6E43" w:rsidRDefault="007A6E43" w:rsidP="007A6E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Уполномоченный орган в соответствии с ______________________________, рассмотрел проект: 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E43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 (НПА))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подготовленный____________________________________________________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E43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администрации города Пятигорска)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По результатам рассмотрения  установлено,  что при подготовке проекта м</w:t>
      </w:r>
      <w:r w:rsidRPr="007A6E43">
        <w:rPr>
          <w:rFonts w:ascii="Times New Roman" w:hAnsi="Times New Roman" w:cs="Times New Roman"/>
          <w:sz w:val="28"/>
          <w:szCs w:val="28"/>
        </w:rPr>
        <w:t>у</w:t>
      </w:r>
      <w:r w:rsidRPr="007A6E43">
        <w:rPr>
          <w:rFonts w:ascii="Times New Roman" w:hAnsi="Times New Roman" w:cs="Times New Roman"/>
          <w:sz w:val="28"/>
          <w:szCs w:val="28"/>
        </w:rPr>
        <w:t>ниципального нормативного правового  акта разработчиком проекта прав</w:t>
      </w:r>
      <w:r w:rsidRPr="007A6E43">
        <w:rPr>
          <w:rFonts w:ascii="Times New Roman" w:hAnsi="Times New Roman" w:cs="Times New Roman"/>
          <w:sz w:val="28"/>
          <w:szCs w:val="28"/>
        </w:rPr>
        <w:t>о</w:t>
      </w:r>
      <w:r w:rsidRPr="007A6E43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Pr="007A6E43">
        <w:rPr>
          <w:rFonts w:ascii="Times New Roman" w:hAnsi="Times New Roman" w:cs="Times New Roman"/>
          <w:sz w:val="28"/>
          <w:szCs w:val="28"/>
          <w:u w:val="single"/>
        </w:rPr>
        <w:t>соблюден (не соблюден)</w:t>
      </w:r>
      <w:r w:rsidRPr="007A6E43">
        <w:rPr>
          <w:rFonts w:ascii="Times New Roman" w:hAnsi="Times New Roman" w:cs="Times New Roman"/>
          <w:sz w:val="28"/>
          <w:szCs w:val="28"/>
        </w:rPr>
        <w:t xml:space="preserve"> порядок проведения оценки регулирую</w:t>
      </w:r>
    </w:p>
    <w:p w:rsidR="007A6E43" w:rsidRPr="007A6E43" w:rsidRDefault="007A6E43" w:rsidP="007A6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6E43">
        <w:rPr>
          <w:rFonts w:ascii="Times New Roman" w:hAnsi="Times New Roman" w:cs="Times New Roman"/>
          <w:sz w:val="24"/>
          <w:szCs w:val="24"/>
        </w:rPr>
        <w:t xml:space="preserve">                         (нужное подчеркнуть)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щего воздействия.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Разработчиком  проекта НПА проведены публичные консультации в отнош</w:t>
      </w:r>
      <w:r w:rsidRPr="007A6E43">
        <w:rPr>
          <w:rFonts w:ascii="Times New Roman" w:hAnsi="Times New Roman" w:cs="Times New Roman"/>
          <w:sz w:val="28"/>
          <w:szCs w:val="28"/>
        </w:rPr>
        <w:t>е</w:t>
      </w:r>
      <w:r w:rsidRPr="007A6E43">
        <w:rPr>
          <w:rFonts w:ascii="Times New Roman" w:hAnsi="Times New Roman" w:cs="Times New Roman"/>
          <w:sz w:val="28"/>
          <w:szCs w:val="28"/>
        </w:rPr>
        <w:t>нии проекта правового акта в сроки с _____________ по 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По   результатам   проведения   публичных  консультаций </w:t>
      </w:r>
      <w:r w:rsidRPr="007A6E43">
        <w:rPr>
          <w:rFonts w:ascii="Times New Roman" w:hAnsi="Times New Roman" w:cs="Times New Roman"/>
          <w:sz w:val="28"/>
          <w:szCs w:val="28"/>
          <w:u w:val="single"/>
        </w:rPr>
        <w:t>поступили  (не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(нужное подчер</w:t>
      </w:r>
      <w:r w:rsidRPr="007A6E43">
        <w:rPr>
          <w:rFonts w:ascii="Times New Roman" w:hAnsi="Times New Roman" w:cs="Times New Roman"/>
          <w:sz w:val="24"/>
          <w:szCs w:val="24"/>
        </w:rPr>
        <w:t>к</w:t>
      </w:r>
      <w:r w:rsidRPr="007A6E43">
        <w:rPr>
          <w:rFonts w:ascii="Times New Roman" w:hAnsi="Times New Roman" w:cs="Times New Roman"/>
          <w:sz w:val="24"/>
          <w:szCs w:val="24"/>
        </w:rPr>
        <w:t>нуть)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  <w:u w:val="single"/>
        </w:rPr>
        <w:t>поступили)</w:t>
      </w:r>
      <w:r w:rsidRPr="007A6E43">
        <w:rPr>
          <w:rFonts w:ascii="Times New Roman" w:hAnsi="Times New Roman" w:cs="Times New Roman"/>
          <w:sz w:val="28"/>
          <w:szCs w:val="28"/>
        </w:rPr>
        <w:t xml:space="preserve"> замечания  и  предложения  участников  публичных  консульт</w:t>
      </w:r>
      <w:r w:rsidRPr="007A6E43">
        <w:rPr>
          <w:rFonts w:ascii="Times New Roman" w:hAnsi="Times New Roman" w:cs="Times New Roman"/>
          <w:sz w:val="28"/>
          <w:szCs w:val="28"/>
        </w:rPr>
        <w:t>а</w:t>
      </w:r>
      <w:r w:rsidRPr="007A6E43">
        <w:rPr>
          <w:rFonts w:ascii="Times New Roman" w:hAnsi="Times New Roman" w:cs="Times New Roman"/>
          <w:sz w:val="28"/>
          <w:szCs w:val="28"/>
        </w:rPr>
        <w:t>ций</w:t>
      </w:r>
      <w:r w:rsidRPr="007A6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Поступившие  в  ходе  публичных  консультаций  замечания  и предложения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участников  публичных  консультаций  разработчиком  проекта  правового акта учтены (мотивированно не учтены; не учтены) </w:t>
      </w:r>
      <w:r w:rsidRPr="007A6E43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7A6E43">
        <w:rPr>
          <w:rFonts w:ascii="Times New Roman" w:hAnsi="Times New Roman" w:cs="Times New Roman"/>
          <w:sz w:val="28"/>
          <w:szCs w:val="28"/>
        </w:rPr>
        <w:t>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Разработчику  проекта  правового  акта  необходимо  учесть  замечания и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предложения либо мотивированно обосновать их отклонение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E43">
        <w:rPr>
          <w:rFonts w:ascii="Times New Roman" w:hAnsi="Times New Roman" w:cs="Times New Roman"/>
          <w:sz w:val="24"/>
          <w:szCs w:val="24"/>
        </w:rPr>
        <w:t>(обоснование)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На   основе   проведенной   оценки  проекта  НПА  с  учетом информации, представленной разработчиком проекта НПА, полученной в  ходе  публи</w:t>
      </w:r>
      <w:r w:rsidRPr="007A6E43">
        <w:rPr>
          <w:rFonts w:ascii="Times New Roman" w:hAnsi="Times New Roman" w:cs="Times New Roman"/>
          <w:sz w:val="28"/>
          <w:szCs w:val="28"/>
        </w:rPr>
        <w:t>ч</w:t>
      </w:r>
      <w:r w:rsidRPr="007A6E43">
        <w:rPr>
          <w:rFonts w:ascii="Times New Roman" w:hAnsi="Times New Roman" w:cs="Times New Roman"/>
          <w:sz w:val="28"/>
          <w:szCs w:val="28"/>
        </w:rPr>
        <w:t>ных  консультаций,  уполномоченным органом сделаны следующие выводы: _____________________________________________________________.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Должность_______________Ф.И.О._____________ Подпись______                </w:t>
      </w:r>
      <w:r w:rsidRPr="007A6E43">
        <w:rPr>
          <w:rFonts w:ascii="Times New Roman" w:hAnsi="Times New Roman" w:cs="Times New Roman"/>
          <w:sz w:val="28"/>
          <w:szCs w:val="28"/>
        </w:rPr>
        <w:tab/>
      </w:r>
      <w:r w:rsidRPr="007A6E43">
        <w:rPr>
          <w:rFonts w:ascii="Times New Roman" w:hAnsi="Times New Roman" w:cs="Times New Roman"/>
          <w:sz w:val="28"/>
          <w:szCs w:val="28"/>
        </w:rPr>
        <w:tab/>
      </w:r>
      <w:r w:rsidRPr="007A6E43">
        <w:rPr>
          <w:rFonts w:ascii="Times New Roman" w:hAnsi="Times New Roman" w:cs="Times New Roman"/>
          <w:sz w:val="28"/>
          <w:szCs w:val="28"/>
        </w:rPr>
        <w:tab/>
      </w:r>
      <w:r w:rsidRPr="007A6E43">
        <w:rPr>
          <w:rFonts w:ascii="Times New Roman" w:hAnsi="Times New Roman" w:cs="Times New Roman"/>
          <w:sz w:val="24"/>
          <w:szCs w:val="24"/>
        </w:rPr>
        <w:t xml:space="preserve">  (руководитель уполномоченного органа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A6E43" w:rsidRPr="007A6E43" w:rsidSect="00557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12"/>
      <w:bookmarkEnd w:id="23"/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7A6E43" w:rsidRPr="007A6E43" w:rsidTr="00EE5A2B">
        <w:tc>
          <w:tcPr>
            <w:tcW w:w="4508" w:type="dxa"/>
          </w:tcPr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7A6E43" w:rsidRPr="007A6E43" w:rsidRDefault="007A6E43" w:rsidP="00EE5A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7A6E43" w:rsidRPr="007A6E43" w:rsidRDefault="007A6E43" w:rsidP="00D640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4000">
              <w:rPr>
                <w:rFonts w:ascii="Times New Roman" w:hAnsi="Times New Roman"/>
                <w:sz w:val="28"/>
                <w:szCs w:val="28"/>
              </w:rPr>
              <w:t xml:space="preserve">15.12.2022 </w:t>
            </w:r>
            <w:r w:rsidRPr="007A6E4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64000">
              <w:rPr>
                <w:rFonts w:ascii="Times New Roman" w:hAnsi="Times New Roman"/>
                <w:sz w:val="28"/>
                <w:szCs w:val="28"/>
              </w:rPr>
              <w:t>5063</w:t>
            </w:r>
          </w:p>
        </w:tc>
      </w:tr>
    </w:tbl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pStyle w:val="-1"/>
        <w:rPr>
          <w:caps/>
          <w:color w:val="auto"/>
        </w:rPr>
      </w:pPr>
      <w:bookmarkStart w:id="24" w:name="Par217"/>
      <w:bookmarkEnd w:id="24"/>
      <w:r w:rsidRPr="007A6E43">
        <w:rPr>
          <w:caps/>
          <w:color w:val="auto"/>
        </w:rPr>
        <w:t>Порядок</w:t>
      </w:r>
    </w:p>
    <w:p w:rsidR="007A6E43" w:rsidRPr="007A6E43" w:rsidRDefault="007A6E43" w:rsidP="007A6E43">
      <w:pPr>
        <w:pStyle w:val="-1"/>
        <w:rPr>
          <w:color w:val="auto"/>
          <w:lang w:val="ru-RU"/>
        </w:rPr>
      </w:pPr>
      <w:r w:rsidRPr="007A6E43">
        <w:rPr>
          <w:color w:val="auto"/>
          <w:lang w:val="ru-RU"/>
        </w:rPr>
        <w:t>проведения экспертизы муниципальных нормативных правовых актов города-курорта Пятигорска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1. Настоящий Порядок проведения экспертизы муниципальных норм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тивных правовых актов города-курорта Пятигорска, затрагивающих вопросы осуществления предпринимательской и инвестиционной деятельности (далее - Порядок), определяет правила проведения экспертизы муниципальных нормативных правовых актов города-курорта Пятигорска, затрагивающих вопросы осуществления предпринимательской и инвестиционной деятельн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сти (далее - экспертиза), в целях выявления положений, необоснованно з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трудняющих осуществление предпринимательской и инвестиционной де</w:t>
      </w:r>
      <w:r w:rsidRPr="007A6E43">
        <w:rPr>
          <w:sz w:val="28"/>
          <w:szCs w:val="28"/>
        </w:rPr>
        <w:t>я</w:t>
      </w:r>
      <w:r w:rsidRPr="007A6E43">
        <w:rPr>
          <w:sz w:val="28"/>
          <w:szCs w:val="28"/>
        </w:rPr>
        <w:t>тельности.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Для целей настоящего Порядка под участниками публичных консул</w:t>
      </w:r>
      <w:r w:rsidRPr="007A6E43">
        <w:rPr>
          <w:sz w:val="28"/>
          <w:szCs w:val="28"/>
        </w:rPr>
        <w:t>ь</w:t>
      </w:r>
      <w:r w:rsidRPr="007A6E43">
        <w:rPr>
          <w:sz w:val="28"/>
          <w:szCs w:val="28"/>
        </w:rPr>
        <w:t>таций понимаются физические и юридические лица, в том числе обществе</w:t>
      </w:r>
      <w:r w:rsidRPr="007A6E43">
        <w:rPr>
          <w:sz w:val="28"/>
          <w:szCs w:val="28"/>
        </w:rPr>
        <w:t>н</w:t>
      </w:r>
      <w:r w:rsidRPr="007A6E43">
        <w:rPr>
          <w:sz w:val="28"/>
          <w:szCs w:val="28"/>
        </w:rPr>
        <w:t>ные объединения в сфере предпринимательской и инвестиционной деятел</w:t>
      </w:r>
      <w:r w:rsidRPr="007A6E43">
        <w:rPr>
          <w:sz w:val="28"/>
          <w:szCs w:val="28"/>
        </w:rPr>
        <w:t>ь</w:t>
      </w:r>
      <w:r w:rsidRPr="007A6E43">
        <w:rPr>
          <w:sz w:val="28"/>
          <w:szCs w:val="28"/>
        </w:rPr>
        <w:t>ности, научно-экспертные организации.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2. Экспертизе подлежат муниципальные нормативные правовые акты города-курорта Пятигорска, затрагивающие вопросы осуществления пре</w:t>
      </w:r>
      <w:r w:rsidRPr="007A6E43">
        <w:rPr>
          <w:sz w:val="28"/>
          <w:szCs w:val="28"/>
        </w:rPr>
        <w:t>д</w:t>
      </w:r>
      <w:r w:rsidRPr="007A6E43">
        <w:rPr>
          <w:sz w:val="28"/>
          <w:szCs w:val="28"/>
        </w:rPr>
        <w:t>принимательской и инвестиционной деятельности (далее - правовые акты).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3. Уполномоченным органом по проведению экспертизы правовых а</w:t>
      </w:r>
      <w:r w:rsidRPr="007A6E43">
        <w:rPr>
          <w:sz w:val="28"/>
          <w:szCs w:val="28"/>
        </w:rPr>
        <w:t>к</w:t>
      </w:r>
      <w:r w:rsidRPr="007A6E43">
        <w:rPr>
          <w:sz w:val="28"/>
          <w:szCs w:val="28"/>
        </w:rPr>
        <w:t>тов является Управление экономического развития администрации города Пятигорска (далее - уполномоченный орган).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25" w:name="P443"/>
      <w:bookmarkEnd w:id="25"/>
      <w:r w:rsidRPr="007A6E43">
        <w:rPr>
          <w:sz w:val="28"/>
          <w:szCs w:val="28"/>
        </w:rPr>
        <w:t>4. Экспертиза проводится уполномоченным органом в соответствии с ежегодным планом проведения экспертизы правовых актов (далее - план), утверждаемым постановлением администрации города Пятигорска и соде</w:t>
      </w:r>
      <w:r w:rsidRPr="007A6E43">
        <w:rPr>
          <w:sz w:val="28"/>
          <w:szCs w:val="28"/>
        </w:rPr>
        <w:t>р</w:t>
      </w:r>
      <w:r w:rsidRPr="007A6E43">
        <w:rPr>
          <w:sz w:val="28"/>
          <w:szCs w:val="28"/>
        </w:rPr>
        <w:t>жащим следующие сведения: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реквизиты правовых актов, подлежащих экспертизе;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срок проведения экспертизы правовых актов, определяемый в соотве</w:t>
      </w:r>
      <w:r w:rsidRPr="007A6E43">
        <w:rPr>
          <w:sz w:val="28"/>
          <w:szCs w:val="28"/>
        </w:rPr>
        <w:t>т</w:t>
      </w:r>
      <w:r w:rsidRPr="007A6E43">
        <w:rPr>
          <w:sz w:val="28"/>
          <w:szCs w:val="28"/>
        </w:rPr>
        <w:t xml:space="preserve">ствии с </w:t>
      </w:r>
      <w:hyperlink w:anchor="P452" w:history="1">
        <w:r w:rsidRPr="007A6E43">
          <w:rPr>
            <w:sz w:val="28"/>
            <w:szCs w:val="28"/>
          </w:rPr>
          <w:t xml:space="preserve">пунктом </w:t>
        </w:r>
      </w:hyperlink>
      <w:r w:rsidRPr="007A6E43">
        <w:rPr>
          <w:sz w:val="28"/>
          <w:szCs w:val="28"/>
        </w:rPr>
        <w:t>7 настоящего Порядка;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срок проведения публичных консультаций с заинтересованными лиц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ми по правовым актам;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контактные данные должностного лица уполномоченного органа, о</w:t>
      </w:r>
      <w:r w:rsidRPr="007A6E43">
        <w:rPr>
          <w:sz w:val="28"/>
          <w:szCs w:val="28"/>
        </w:rPr>
        <w:t>т</w:t>
      </w:r>
      <w:r w:rsidRPr="007A6E43">
        <w:rPr>
          <w:sz w:val="28"/>
          <w:szCs w:val="28"/>
        </w:rPr>
        <w:t>ветственного за проведение публичных консультаций.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lastRenderedPageBreak/>
        <w:t>5. Проект плана формируется ежегодно уполномоченным органом в срок до 01 ноября года, предшествующего году проведения экспертизы, по форме и на основании предложений о проведении экспертизы, содержащих сведения, указывающие, что положения правового акта могут создавать у</w:t>
      </w:r>
      <w:r w:rsidRPr="007A6E43">
        <w:rPr>
          <w:sz w:val="28"/>
          <w:szCs w:val="28"/>
        </w:rPr>
        <w:t>с</w:t>
      </w:r>
      <w:r w:rsidRPr="007A6E43">
        <w:rPr>
          <w:sz w:val="28"/>
          <w:szCs w:val="28"/>
        </w:rPr>
        <w:t>ловия, необоснованно затрудняющие осуществление предпринимательской и инвестиционной деятельности (далее - предложения), направленные в упо</w:t>
      </w:r>
      <w:r w:rsidRPr="007A6E43">
        <w:rPr>
          <w:sz w:val="28"/>
          <w:szCs w:val="28"/>
        </w:rPr>
        <w:t>л</w:t>
      </w:r>
      <w:r w:rsidRPr="007A6E43">
        <w:rPr>
          <w:sz w:val="28"/>
          <w:szCs w:val="28"/>
        </w:rPr>
        <w:t>номоченный орган органами местного самоуправления муниципальных обр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зований Ставропольского края, структурными подразделениями администр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ции города Пятигорска, общественными и иными организациями, субъект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ми предпринимательской и инвестиционной деятельности, их ассоциациями и союзами, а также иными заинтересованными лицами (далее - заинтерес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ванные лица).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26" w:name="P449"/>
      <w:bookmarkEnd w:id="26"/>
      <w:r w:rsidRPr="007A6E43">
        <w:rPr>
          <w:sz w:val="28"/>
          <w:szCs w:val="28"/>
        </w:rPr>
        <w:t>6. Уполномоченный орган ежегодно не позднее 01 июня года, предш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ствующего году проведения экспертизы правовых актов, обеспечивает ра</w:t>
      </w:r>
      <w:r w:rsidRPr="007A6E43">
        <w:rPr>
          <w:sz w:val="28"/>
          <w:szCs w:val="28"/>
        </w:rPr>
        <w:t>з</w:t>
      </w:r>
      <w:r w:rsidRPr="007A6E43">
        <w:rPr>
          <w:sz w:val="28"/>
          <w:szCs w:val="28"/>
        </w:rPr>
        <w:t>мещение на официальном сайте муниципального образования города-курорта Пятигорска в информационно-телекоммуникационной сети «Инте</w:t>
      </w:r>
      <w:r w:rsidRPr="007A6E43">
        <w:rPr>
          <w:sz w:val="28"/>
          <w:szCs w:val="28"/>
        </w:rPr>
        <w:t>р</w:t>
      </w:r>
      <w:r w:rsidRPr="007A6E43">
        <w:rPr>
          <w:sz w:val="28"/>
          <w:szCs w:val="28"/>
        </w:rPr>
        <w:t>нет» (далее - официальный сайт) уведомления о начале приема предложений.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27" w:name="P450"/>
      <w:bookmarkEnd w:id="27"/>
      <w:r w:rsidRPr="007A6E43">
        <w:rPr>
          <w:sz w:val="28"/>
          <w:szCs w:val="28"/>
        </w:rPr>
        <w:t>Предложения направляются заинтересованными лицами в срок, кот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 xml:space="preserve">рый не может составлять менее 30 календарных дней со дня размещения на официальном сайте уведомления, предусмотренного </w:t>
      </w:r>
      <w:hyperlink w:anchor="P449" w:history="1">
        <w:r w:rsidRPr="007A6E43">
          <w:rPr>
            <w:sz w:val="28"/>
            <w:szCs w:val="28"/>
          </w:rPr>
          <w:t>абзацем первым</w:t>
        </w:r>
      </w:hyperlink>
      <w:r w:rsidRPr="007A6E43">
        <w:rPr>
          <w:sz w:val="28"/>
          <w:szCs w:val="28"/>
        </w:rPr>
        <w:t xml:space="preserve"> н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стоящего пункта.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 xml:space="preserve">Предложения, указанные в </w:t>
      </w:r>
      <w:hyperlink w:anchor="P450" w:history="1">
        <w:r w:rsidRPr="007A6E43">
          <w:rPr>
            <w:sz w:val="28"/>
            <w:szCs w:val="28"/>
          </w:rPr>
          <w:t>абзаце втором</w:t>
        </w:r>
      </w:hyperlink>
      <w:r w:rsidRPr="007A6E43">
        <w:rPr>
          <w:sz w:val="28"/>
          <w:szCs w:val="28"/>
        </w:rPr>
        <w:t xml:space="preserve"> настоящего пункта, пост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>пившие по истечении срока, установленного для направления предложений, к рассмотрению уполномоченным органом не принимаются.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28" w:name="P452"/>
      <w:bookmarkEnd w:id="28"/>
      <w:r w:rsidRPr="007A6E43">
        <w:rPr>
          <w:sz w:val="28"/>
          <w:szCs w:val="28"/>
        </w:rPr>
        <w:t>7. Срок проведения экспертизы составляет 60 календарных дней, и</w:t>
      </w:r>
      <w:r w:rsidRPr="007A6E43">
        <w:rPr>
          <w:sz w:val="28"/>
          <w:szCs w:val="28"/>
        </w:rPr>
        <w:t>с</w:t>
      </w:r>
      <w:r w:rsidRPr="007A6E43">
        <w:rPr>
          <w:sz w:val="28"/>
          <w:szCs w:val="28"/>
        </w:rPr>
        <w:t>числяемых со дня, установленного планом для начала экспертизы соответс</w:t>
      </w:r>
      <w:r w:rsidRPr="007A6E43">
        <w:rPr>
          <w:sz w:val="28"/>
          <w:szCs w:val="28"/>
        </w:rPr>
        <w:t>т</w:t>
      </w:r>
      <w:r w:rsidRPr="007A6E43">
        <w:rPr>
          <w:sz w:val="28"/>
          <w:szCs w:val="28"/>
        </w:rPr>
        <w:t>вующего правового акта, и включает в себя срок, необходимый для: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проведения публичных консультаций;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 xml:space="preserve">проведения уполномоченным органом в соответствии с </w:t>
      </w:r>
      <w:hyperlink w:anchor="P460" w:history="1">
        <w:r w:rsidRPr="007A6E43">
          <w:rPr>
            <w:sz w:val="28"/>
            <w:szCs w:val="28"/>
          </w:rPr>
          <w:t>пунктом 1</w:t>
        </w:r>
      </w:hyperlink>
      <w:r w:rsidRPr="007A6E43">
        <w:rPr>
          <w:sz w:val="28"/>
          <w:szCs w:val="28"/>
        </w:rPr>
        <w:t>1 н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стоящего Порядка анализа правового акта;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оформления заключения по результатам экспертизы правового акта.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 xml:space="preserve">8. В течение 10 календарных дней с даты утверждения постановлением администрации города Пятигорска плана, указанного в </w:t>
      </w:r>
      <w:hyperlink w:anchor="P443" w:history="1">
        <w:r w:rsidRPr="007A6E43">
          <w:rPr>
            <w:sz w:val="28"/>
            <w:szCs w:val="28"/>
          </w:rPr>
          <w:t xml:space="preserve">пункте </w:t>
        </w:r>
      </w:hyperlink>
      <w:r w:rsidRPr="007A6E43">
        <w:rPr>
          <w:sz w:val="28"/>
          <w:szCs w:val="28"/>
        </w:rPr>
        <w:t xml:space="preserve">4 настоящего Порядка, уполномоченный орган обеспечивает размещение на официальном сайте </w:t>
      </w:r>
      <w:hyperlink w:anchor="P508" w:history="1">
        <w:r w:rsidRPr="007A6E43">
          <w:rPr>
            <w:sz w:val="28"/>
            <w:szCs w:val="28"/>
          </w:rPr>
          <w:t>плана</w:t>
        </w:r>
      </w:hyperlink>
      <w:r w:rsidRPr="007A6E43">
        <w:rPr>
          <w:sz w:val="28"/>
          <w:szCs w:val="28"/>
        </w:rPr>
        <w:t xml:space="preserve"> в форме согласно приложению 1 к настоящему Порядку и формы опросного </w:t>
      </w:r>
      <w:hyperlink w:anchor="P556" w:history="1">
        <w:r w:rsidRPr="007A6E43">
          <w:rPr>
            <w:sz w:val="28"/>
            <w:szCs w:val="28"/>
          </w:rPr>
          <w:t>листа</w:t>
        </w:r>
      </w:hyperlink>
      <w:r w:rsidRPr="007A6E43">
        <w:rPr>
          <w:sz w:val="28"/>
          <w:szCs w:val="28"/>
        </w:rPr>
        <w:t xml:space="preserve"> при проведении экспертизы муниципального правового акта города-курорта Пятигорска, затрагивающего вопросы осуществления пре</w:t>
      </w:r>
      <w:r w:rsidRPr="007A6E43">
        <w:rPr>
          <w:sz w:val="28"/>
          <w:szCs w:val="28"/>
        </w:rPr>
        <w:t>д</w:t>
      </w:r>
      <w:r w:rsidRPr="007A6E43">
        <w:rPr>
          <w:sz w:val="28"/>
          <w:szCs w:val="28"/>
        </w:rPr>
        <w:t>принимательской и инвестиционной деятельности, в форме согласно прил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жению 2 к настоящему Порядку (далее - опросный лист), информации о ср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ках и адресе направления участниками публичных консультаций замечаний и предложений при проведении публичных консультаций.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Размещенный на официальном сайте план является уведомлением о проведении экспертизы и публичных консультаций в соответствии с уст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новленными в плане сроками.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29" w:name="P458"/>
      <w:bookmarkEnd w:id="29"/>
      <w:r w:rsidRPr="007A6E43">
        <w:rPr>
          <w:sz w:val="28"/>
          <w:szCs w:val="28"/>
        </w:rPr>
        <w:lastRenderedPageBreak/>
        <w:t>9. Публичные консультации проводятся в течение 30 календарных дней, исчисляемых со дня, установленного планом для начала экспертизы, путем направления заинтересованными лицами в адрес уполномоченного о</w:t>
      </w:r>
      <w:r w:rsidRPr="007A6E43">
        <w:rPr>
          <w:sz w:val="28"/>
          <w:szCs w:val="28"/>
        </w:rPr>
        <w:t>р</w:t>
      </w:r>
      <w:r w:rsidRPr="007A6E43">
        <w:rPr>
          <w:sz w:val="28"/>
          <w:szCs w:val="28"/>
        </w:rPr>
        <w:t>гана заполненных опросных листов в указанный в настоящем пункте срок.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 xml:space="preserve">10. Опросные листы, указанные в </w:t>
      </w:r>
      <w:hyperlink w:anchor="P458" w:history="1">
        <w:r w:rsidRPr="007A6E43">
          <w:rPr>
            <w:sz w:val="28"/>
            <w:szCs w:val="28"/>
          </w:rPr>
          <w:t xml:space="preserve">пункте </w:t>
        </w:r>
      </w:hyperlink>
      <w:r w:rsidRPr="007A6E43">
        <w:rPr>
          <w:sz w:val="28"/>
          <w:szCs w:val="28"/>
        </w:rPr>
        <w:t>9 настоящего Порядка, пост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 xml:space="preserve">пившие по истечении срока, указанного в </w:t>
      </w:r>
      <w:hyperlink w:anchor="P458" w:history="1">
        <w:r w:rsidRPr="007A6E43">
          <w:rPr>
            <w:sz w:val="28"/>
            <w:szCs w:val="28"/>
          </w:rPr>
          <w:t xml:space="preserve">пункте </w:t>
        </w:r>
      </w:hyperlink>
      <w:r w:rsidRPr="007A6E43">
        <w:rPr>
          <w:sz w:val="28"/>
          <w:szCs w:val="28"/>
        </w:rPr>
        <w:t>9 настоящего Порядка, и (или) не содержащие ответов на вопросы, предусмотренные формой опро</w:t>
      </w:r>
      <w:r w:rsidRPr="007A6E43">
        <w:rPr>
          <w:sz w:val="28"/>
          <w:szCs w:val="28"/>
        </w:rPr>
        <w:t>с</w:t>
      </w:r>
      <w:r w:rsidRPr="007A6E43">
        <w:rPr>
          <w:sz w:val="28"/>
          <w:szCs w:val="28"/>
        </w:rPr>
        <w:t>ного листа, к рассмотрению уполномоченным органом не принимаются.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30" w:name="P460"/>
      <w:bookmarkEnd w:id="30"/>
      <w:r w:rsidRPr="007A6E43">
        <w:rPr>
          <w:sz w:val="28"/>
          <w:szCs w:val="28"/>
        </w:rPr>
        <w:t xml:space="preserve">11. Уполномоченный орган по истечении срока, указанного в </w:t>
      </w:r>
      <w:hyperlink w:anchor="P458" w:history="1">
        <w:r w:rsidRPr="007A6E43">
          <w:rPr>
            <w:sz w:val="28"/>
            <w:szCs w:val="28"/>
          </w:rPr>
          <w:t xml:space="preserve">пункте </w:t>
        </w:r>
      </w:hyperlink>
      <w:r w:rsidRPr="007A6E43">
        <w:rPr>
          <w:sz w:val="28"/>
          <w:szCs w:val="28"/>
        </w:rPr>
        <w:t>9 настоящего Порядка, проводит анализ правового акта, в ходе которого из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>чаются: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наличие в правовом акте избыточных требований по подготовке и (или) представлению документов, сведений, информации (далее - документы), что выражается в следующем: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требуемые аналогичные или идентичные документы выдает один и тот же орган;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аналогичные или идентичные документы требуется представлять в н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сколько органов или учреждения, предоставляющие государственные, мун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ципальные услуги;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аналогичные или идентичные документы требуется представлять в о</w:t>
      </w:r>
      <w:r w:rsidRPr="007A6E43">
        <w:rPr>
          <w:sz w:val="28"/>
          <w:szCs w:val="28"/>
        </w:rPr>
        <w:t>д</w:t>
      </w:r>
      <w:r w:rsidRPr="007A6E43">
        <w:rPr>
          <w:sz w:val="28"/>
          <w:szCs w:val="28"/>
        </w:rPr>
        <w:t>но или различные подразделения одного и того же органа, учреждения;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</w:t>
      </w:r>
      <w:r w:rsidRPr="007A6E43">
        <w:rPr>
          <w:sz w:val="28"/>
          <w:szCs w:val="28"/>
        </w:rPr>
        <w:t>н</w:t>
      </w:r>
      <w:r w:rsidRPr="007A6E43">
        <w:rPr>
          <w:sz w:val="28"/>
          <w:szCs w:val="28"/>
        </w:rPr>
        <w:t>тов, неопределенность времени приема документов);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отсутствие альтернативных способов подачи обязательных к предста</w:t>
      </w:r>
      <w:r w:rsidRPr="007A6E43">
        <w:rPr>
          <w:sz w:val="28"/>
          <w:szCs w:val="28"/>
        </w:rPr>
        <w:t>в</w:t>
      </w:r>
      <w:r w:rsidRPr="007A6E43">
        <w:rPr>
          <w:sz w:val="28"/>
          <w:szCs w:val="28"/>
        </w:rPr>
        <w:t>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предъявление завышенных требований к форме представляемых док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>ментов, представление которых связано с оказанием муниципальной услуги (представление только оригиналов документов и (или) нотариально завере</w:t>
      </w:r>
      <w:r w:rsidRPr="007A6E43">
        <w:rPr>
          <w:sz w:val="28"/>
          <w:szCs w:val="28"/>
        </w:rPr>
        <w:t>н</w:t>
      </w:r>
      <w:r w:rsidRPr="007A6E43">
        <w:rPr>
          <w:sz w:val="28"/>
          <w:szCs w:val="28"/>
        </w:rPr>
        <w:t>ных копий документов);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процедура подачи документов не предусматривает возможности пол</w:t>
      </w:r>
      <w:r w:rsidRPr="007A6E43">
        <w:rPr>
          <w:sz w:val="28"/>
          <w:szCs w:val="28"/>
        </w:rPr>
        <w:t>у</w:t>
      </w:r>
      <w:r w:rsidRPr="007A6E43">
        <w:rPr>
          <w:sz w:val="28"/>
          <w:szCs w:val="28"/>
        </w:rPr>
        <w:t>чения доказательств факта приема уполномоченным должностным лицом обязательных для представления документов;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установленная процедура не способствует сохранению конфиденц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альности представляемых документов или способствует нарушению иных охраняемых законодательством прав;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наличие в правовом акте требований, связанных с необходимостью создания, приобретения, содержания, реализации каких-либо активов, во</w:t>
      </w:r>
      <w:r w:rsidRPr="007A6E43">
        <w:rPr>
          <w:sz w:val="28"/>
          <w:szCs w:val="28"/>
        </w:rPr>
        <w:t>з</w:t>
      </w:r>
      <w:r w:rsidRPr="007A6E43">
        <w:rPr>
          <w:sz w:val="28"/>
          <w:szCs w:val="28"/>
        </w:rPr>
        <w:t>никновения, наличия или прекращения договорных обязательств, наличия персонала, осуществления субъектом предпринимательской и инвестицио</w:t>
      </w:r>
      <w:r w:rsidRPr="007A6E43">
        <w:rPr>
          <w:sz w:val="28"/>
          <w:szCs w:val="28"/>
        </w:rPr>
        <w:t>н</w:t>
      </w:r>
      <w:r w:rsidRPr="007A6E43">
        <w:rPr>
          <w:sz w:val="28"/>
          <w:szCs w:val="28"/>
        </w:rPr>
        <w:t>ной деятельности работ (услуг), не связанных с представлением или подг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 xml:space="preserve">товкой документов, осуществлением или прекращением определенного вида </w:t>
      </w:r>
      <w:r w:rsidRPr="007A6E43">
        <w:rPr>
          <w:sz w:val="28"/>
          <w:szCs w:val="28"/>
        </w:rPr>
        <w:lastRenderedPageBreak/>
        <w:t>деятельности, которые необоснованно усложняют ведение деятельности либо приводят к издержкам или невозможности осуществления предпринимател</w:t>
      </w:r>
      <w:r w:rsidRPr="007A6E43">
        <w:rPr>
          <w:sz w:val="28"/>
          <w:szCs w:val="28"/>
        </w:rPr>
        <w:t>ь</w:t>
      </w:r>
      <w:r w:rsidRPr="007A6E43">
        <w:rPr>
          <w:sz w:val="28"/>
          <w:szCs w:val="28"/>
        </w:rPr>
        <w:t>ской или инвестиционной деятельности;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опросные листы, поступившие в уполномоченный орган в срок, уст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 xml:space="preserve">новленный для проведения публичных консультаций, указанный в </w:t>
      </w:r>
      <w:hyperlink w:anchor="P458" w:history="1">
        <w:r w:rsidRPr="007A6E43">
          <w:rPr>
            <w:sz w:val="28"/>
            <w:szCs w:val="28"/>
          </w:rPr>
          <w:t xml:space="preserve">пункте </w:t>
        </w:r>
      </w:hyperlink>
      <w:r w:rsidRPr="007A6E43">
        <w:rPr>
          <w:sz w:val="28"/>
          <w:szCs w:val="28"/>
        </w:rPr>
        <w:t>9 настоящего Порядка, и содержащие ответы на вопросы, предусмотренные формой опросного листа.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 xml:space="preserve">О результатах рассмотрения опросных листов уполномоченный орган в течение 10 календарных дней со дня истечения срока, указанного в </w:t>
      </w:r>
      <w:hyperlink w:anchor="P458" w:history="1">
        <w:r w:rsidRPr="007A6E43">
          <w:rPr>
            <w:sz w:val="28"/>
            <w:szCs w:val="28"/>
          </w:rPr>
          <w:t xml:space="preserve">пункте </w:t>
        </w:r>
      </w:hyperlink>
      <w:r w:rsidRPr="007A6E43">
        <w:rPr>
          <w:sz w:val="28"/>
          <w:szCs w:val="28"/>
        </w:rPr>
        <w:t>9 настоящего Порядка, информирует участника публичных консультаций, н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>правившего соответствующий опросный лист.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31" w:name="P473"/>
      <w:bookmarkEnd w:id="31"/>
      <w:r w:rsidRPr="007A6E43">
        <w:rPr>
          <w:sz w:val="28"/>
          <w:szCs w:val="28"/>
        </w:rPr>
        <w:t xml:space="preserve">12. По результатам проведения экспертизы уполномоченным органом оформляется </w:t>
      </w:r>
      <w:hyperlink w:anchor="P611" w:history="1">
        <w:r w:rsidRPr="007A6E43">
          <w:rPr>
            <w:sz w:val="28"/>
            <w:szCs w:val="28"/>
          </w:rPr>
          <w:t>заключение</w:t>
        </w:r>
      </w:hyperlink>
      <w:r w:rsidRPr="007A6E43">
        <w:rPr>
          <w:sz w:val="28"/>
          <w:szCs w:val="28"/>
        </w:rPr>
        <w:t xml:space="preserve"> по форме согласно приложению 3 к настоящему Порядку, которое должно содержать следующее: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реквизиты правового акта, в отношении которого уполномоченным о</w:t>
      </w:r>
      <w:r w:rsidRPr="007A6E43">
        <w:rPr>
          <w:sz w:val="28"/>
          <w:szCs w:val="28"/>
        </w:rPr>
        <w:t>р</w:t>
      </w:r>
      <w:r w:rsidRPr="007A6E43">
        <w:rPr>
          <w:sz w:val="28"/>
          <w:szCs w:val="28"/>
        </w:rPr>
        <w:t>ганом проведена экспертиза;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сведения о разработчике правового акта (далее - разработчик правового акта), в отношении которого уполномоченным органом проведена эксперт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за;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 xml:space="preserve">выявленные в соответствии с </w:t>
      </w:r>
      <w:hyperlink w:anchor="P460" w:history="1">
        <w:r w:rsidRPr="007A6E43">
          <w:rPr>
            <w:sz w:val="28"/>
            <w:szCs w:val="28"/>
          </w:rPr>
          <w:t>пунктом 1</w:t>
        </w:r>
      </w:hyperlink>
      <w:r w:rsidRPr="007A6E43">
        <w:rPr>
          <w:sz w:val="28"/>
          <w:szCs w:val="28"/>
        </w:rPr>
        <w:t>1 настоящего Порядка полож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ния правового акта, которые создают необоснованные затруднения осущес</w:t>
      </w:r>
      <w:r w:rsidRPr="007A6E43">
        <w:rPr>
          <w:sz w:val="28"/>
          <w:szCs w:val="28"/>
        </w:rPr>
        <w:t>т</w:t>
      </w:r>
      <w:r w:rsidRPr="007A6E43">
        <w:rPr>
          <w:sz w:val="28"/>
          <w:szCs w:val="28"/>
        </w:rPr>
        <w:t>вления предпринимательской и инвестиционной деятельности или вывод об отсутствии таких положений, а также обоснование сделанного вывода;</w:t>
      </w:r>
    </w:p>
    <w:p w:rsidR="007A6E43" w:rsidRPr="007A6E43" w:rsidRDefault="00BB68DE" w:rsidP="007A6E43">
      <w:pPr>
        <w:pStyle w:val="ConsPlusNormal"/>
        <w:ind w:firstLine="709"/>
        <w:jc w:val="both"/>
        <w:rPr>
          <w:sz w:val="28"/>
          <w:szCs w:val="28"/>
        </w:rPr>
      </w:pPr>
      <w:hyperlink w:anchor="P664" w:history="1">
        <w:r w:rsidR="007A6E43" w:rsidRPr="007A6E43">
          <w:rPr>
            <w:sz w:val="28"/>
            <w:szCs w:val="28"/>
          </w:rPr>
          <w:t>отчет</w:t>
        </w:r>
      </w:hyperlink>
      <w:r w:rsidR="007A6E43" w:rsidRPr="007A6E43">
        <w:rPr>
          <w:sz w:val="28"/>
          <w:szCs w:val="28"/>
        </w:rPr>
        <w:t xml:space="preserve"> о результатах проведения публичных консультаций по форме с</w:t>
      </w:r>
      <w:r w:rsidR="007A6E43" w:rsidRPr="007A6E43">
        <w:rPr>
          <w:sz w:val="28"/>
          <w:szCs w:val="28"/>
        </w:rPr>
        <w:t>о</w:t>
      </w:r>
      <w:r w:rsidR="007A6E43" w:rsidRPr="007A6E43">
        <w:rPr>
          <w:sz w:val="28"/>
          <w:szCs w:val="28"/>
        </w:rPr>
        <w:t>гласно приложению 4 к настоящему Порядку.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bookmarkStart w:id="32" w:name="P478"/>
      <w:bookmarkEnd w:id="32"/>
      <w:r w:rsidRPr="007A6E43">
        <w:rPr>
          <w:sz w:val="28"/>
          <w:szCs w:val="28"/>
        </w:rPr>
        <w:t xml:space="preserve">13. Заключение, указанное в </w:t>
      </w:r>
      <w:hyperlink w:anchor="P473" w:history="1">
        <w:r w:rsidRPr="007A6E43">
          <w:rPr>
            <w:sz w:val="28"/>
            <w:szCs w:val="28"/>
          </w:rPr>
          <w:t>пункте 1</w:t>
        </w:r>
      </w:hyperlink>
      <w:r w:rsidRPr="007A6E43">
        <w:rPr>
          <w:sz w:val="28"/>
          <w:szCs w:val="28"/>
        </w:rPr>
        <w:t>2 настоящего Порядка, регистр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 xml:space="preserve">руется в пределах срока, указанного в </w:t>
      </w:r>
      <w:hyperlink w:anchor="P452" w:history="1">
        <w:r w:rsidRPr="007A6E43">
          <w:rPr>
            <w:sz w:val="28"/>
            <w:szCs w:val="28"/>
          </w:rPr>
          <w:t xml:space="preserve">пункте </w:t>
        </w:r>
      </w:hyperlink>
      <w:r w:rsidRPr="007A6E43">
        <w:rPr>
          <w:sz w:val="28"/>
          <w:szCs w:val="28"/>
        </w:rPr>
        <w:t>7 настоящего Порядка.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14. В течение 3 календарных дней со дня регистрации заключения, ук</w:t>
      </w:r>
      <w:r w:rsidRPr="007A6E43">
        <w:rPr>
          <w:sz w:val="28"/>
          <w:szCs w:val="28"/>
        </w:rPr>
        <w:t>а</w:t>
      </w:r>
      <w:r w:rsidRPr="007A6E43">
        <w:rPr>
          <w:sz w:val="28"/>
          <w:szCs w:val="28"/>
        </w:rPr>
        <w:t xml:space="preserve">занного в </w:t>
      </w:r>
      <w:hyperlink w:anchor="P478" w:history="1">
        <w:r w:rsidRPr="007A6E43">
          <w:rPr>
            <w:sz w:val="28"/>
            <w:szCs w:val="28"/>
          </w:rPr>
          <w:t>пункте 1</w:t>
        </w:r>
      </w:hyperlink>
      <w:r w:rsidRPr="007A6E43">
        <w:rPr>
          <w:sz w:val="28"/>
          <w:szCs w:val="28"/>
        </w:rPr>
        <w:t>3 настоящего Порядка, уполномоченный орган обеспеч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вает его размещение на официальном сайте, а также направляет заключение в адрес разработчика правового акта.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15. В случае если по результатам экспертизы правового акта уполном</w:t>
      </w:r>
      <w:r w:rsidRPr="007A6E43">
        <w:rPr>
          <w:sz w:val="28"/>
          <w:szCs w:val="28"/>
        </w:rPr>
        <w:t>о</w:t>
      </w:r>
      <w:r w:rsidRPr="007A6E43">
        <w:rPr>
          <w:sz w:val="28"/>
          <w:szCs w:val="28"/>
        </w:rPr>
        <w:t>ченным органом выявлены положения, необоснованно затрудняющие осущ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ствление предпринимательской и инвестиционной деятельности, разработчик правового акта в течение 30 календарных дней со дня регистрации заключ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 xml:space="preserve">ния, указанного в </w:t>
      </w:r>
      <w:hyperlink w:anchor="P478" w:history="1">
        <w:r w:rsidRPr="007A6E43">
          <w:rPr>
            <w:sz w:val="28"/>
            <w:szCs w:val="28"/>
          </w:rPr>
          <w:t>пункте 1</w:t>
        </w:r>
      </w:hyperlink>
      <w:r w:rsidRPr="007A6E43">
        <w:rPr>
          <w:sz w:val="28"/>
          <w:szCs w:val="28"/>
        </w:rPr>
        <w:t>3 настоящего Порядка, обеспечивает внесение и</w:t>
      </w:r>
      <w:r w:rsidRPr="007A6E43">
        <w:rPr>
          <w:sz w:val="28"/>
          <w:szCs w:val="28"/>
        </w:rPr>
        <w:t>з</w:t>
      </w:r>
      <w:r w:rsidRPr="007A6E43">
        <w:rPr>
          <w:sz w:val="28"/>
          <w:szCs w:val="28"/>
        </w:rPr>
        <w:t>менений в правовой акт, в отношении которого уполномоченным органом проведена экспертиза.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t>16. Разработчик правового акта в течение 5 календарных дней со дня издания правового акта о внесении изменений, направленных на исключение положений, необоснованно затрудняющих осуществление предпринимател</w:t>
      </w:r>
      <w:r w:rsidRPr="007A6E43">
        <w:rPr>
          <w:sz w:val="28"/>
          <w:szCs w:val="28"/>
        </w:rPr>
        <w:t>ь</w:t>
      </w:r>
      <w:r w:rsidRPr="007A6E43">
        <w:rPr>
          <w:sz w:val="28"/>
          <w:szCs w:val="28"/>
        </w:rPr>
        <w:t>ской и инвестиционной деятельности, письменно уведомляет уполномоче</w:t>
      </w:r>
      <w:r w:rsidRPr="007A6E43">
        <w:rPr>
          <w:sz w:val="28"/>
          <w:szCs w:val="28"/>
        </w:rPr>
        <w:t>н</w:t>
      </w:r>
      <w:r w:rsidRPr="007A6E43">
        <w:rPr>
          <w:sz w:val="28"/>
          <w:szCs w:val="28"/>
        </w:rPr>
        <w:t>ный орган о его издании.</w:t>
      </w:r>
    </w:p>
    <w:p w:rsidR="007A6E43" w:rsidRPr="007A6E43" w:rsidRDefault="007A6E43" w:rsidP="007A6E43">
      <w:pPr>
        <w:pStyle w:val="ConsPlusNormal"/>
        <w:ind w:firstLine="709"/>
        <w:jc w:val="both"/>
        <w:rPr>
          <w:sz w:val="28"/>
          <w:szCs w:val="28"/>
        </w:rPr>
      </w:pPr>
      <w:r w:rsidRPr="007A6E43">
        <w:rPr>
          <w:sz w:val="28"/>
          <w:szCs w:val="28"/>
        </w:rPr>
        <w:lastRenderedPageBreak/>
        <w:t>17. Уполномоченный орган ежегодно, не позднее 30 января года, сл</w:t>
      </w:r>
      <w:r w:rsidRPr="007A6E43">
        <w:rPr>
          <w:sz w:val="28"/>
          <w:szCs w:val="28"/>
        </w:rPr>
        <w:t>е</w:t>
      </w:r>
      <w:r w:rsidRPr="007A6E43">
        <w:rPr>
          <w:sz w:val="28"/>
          <w:szCs w:val="28"/>
        </w:rPr>
        <w:t>дующего за отчетным, подготавливает информацию о результатах эксперт</w:t>
      </w:r>
      <w:r w:rsidRPr="007A6E43">
        <w:rPr>
          <w:sz w:val="28"/>
          <w:szCs w:val="28"/>
        </w:rPr>
        <w:t>и</w:t>
      </w:r>
      <w:r w:rsidRPr="007A6E43">
        <w:rPr>
          <w:sz w:val="28"/>
          <w:szCs w:val="28"/>
        </w:rPr>
        <w:t>зы правовых актов и обеспечивает ее размещение на официальном сайте.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643"/>
      </w:tblGrid>
      <w:tr w:rsidR="007A6E43" w:rsidRPr="007A6E43" w:rsidTr="00EE5A2B">
        <w:tc>
          <w:tcPr>
            <w:tcW w:w="4928" w:type="dxa"/>
          </w:tcPr>
          <w:p w:rsidR="007A6E43" w:rsidRPr="007A6E43" w:rsidRDefault="007A6E43" w:rsidP="00EE5A2B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7A6E43" w:rsidRPr="007A6E43" w:rsidRDefault="007A6E43" w:rsidP="00EE5A2B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Пятигорска,</w:t>
            </w:r>
          </w:p>
          <w:p w:rsidR="007A6E43" w:rsidRPr="007A6E43" w:rsidRDefault="007A6E43" w:rsidP="00EE5A2B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Пятигорска                                                                                 </w:t>
            </w:r>
          </w:p>
        </w:tc>
        <w:tc>
          <w:tcPr>
            <w:tcW w:w="4643" w:type="dxa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6E43" w:rsidRPr="007A6E43" w:rsidSect="00ED737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A6E43" w:rsidRPr="007A6E43" w:rsidTr="00EE5A2B">
        <w:tc>
          <w:tcPr>
            <w:tcW w:w="4927" w:type="dxa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проведения экспертизы 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3" w:name="Par508"/>
      <w:bookmarkEnd w:id="33"/>
      <w:r w:rsidRPr="007A6E43">
        <w:rPr>
          <w:rFonts w:ascii="Times New Roman" w:hAnsi="Times New Roman" w:cs="Times New Roman"/>
          <w:sz w:val="28"/>
          <w:szCs w:val="28"/>
        </w:rPr>
        <w:t>Форма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города-курорта Пятигорска, на _____ год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191"/>
        <w:gridCol w:w="1077"/>
        <w:gridCol w:w="1587"/>
        <w:gridCol w:w="1390"/>
        <w:gridCol w:w="992"/>
      </w:tblGrid>
      <w:tr w:rsidR="007A6E43" w:rsidRPr="007A6E43" w:rsidTr="00EE5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ного норм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тивного прав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вого акта, его отдельные п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Заявит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Дата начала экспе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тизы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Дата око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чания пу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личных консульт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Срок з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вершения эксперт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</w:tr>
      <w:tr w:rsidR="007A6E43" w:rsidRPr="007A6E43" w:rsidTr="00EE5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6E43" w:rsidRPr="007A6E43" w:rsidTr="00EE5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A6E43" w:rsidRPr="007A6E43" w:rsidSect="00FA5F4B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A6E43" w:rsidRPr="007A6E43" w:rsidTr="00EE5A2B">
        <w:tc>
          <w:tcPr>
            <w:tcW w:w="4644" w:type="dxa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проведения экспертизы 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6E43">
        <w:rPr>
          <w:rFonts w:ascii="Times New Roman" w:hAnsi="Times New Roman" w:cs="Times New Roman"/>
          <w:caps/>
          <w:sz w:val="28"/>
          <w:szCs w:val="28"/>
        </w:rPr>
        <w:t>Опросный лист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при проведении экспертизы муниципального нормативного правового акта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    Наименование   муниципального нормативного правового   акта   гор</w:t>
      </w:r>
      <w:r w:rsidRPr="007A6E43">
        <w:rPr>
          <w:rFonts w:ascii="Times New Roman" w:hAnsi="Times New Roman" w:cs="Times New Roman"/>
          <w:sz w:val="28"/>
          <w:szCs w:val="28"/>
        </w:rPr>
        <w:t>о</w:t>
      </w:r>
      <w:r w:rsidRPr="007A6E43">
        <w:rPr>
          <w:rFonts w:ascii="Times New Roman" w:hAnsi="Times New Roman" w:cs="Times New Roman"/>
          <w:sz w:val="28"/>
          <w:szCs w:val="28"/>
        </w:rPr>
        <w:t>да-курорта Пятигорска, затрагивающего вопросы осуществления предпр</w:t>
      </w:r>
      <w:r w:rsidRPr="007A6E43">
        <w:rPr>
          <w:rFonts w:ascii="Times New Roman" w:hAnsi="Times New Roman" w:cs="Times New Roman"/>
          <w:sz w:val="28"/>
          <w:szCs w:val="28"/>
        </w:rPr>
        <w:t>и</w:t>
      </w:r>
      <w:r w:rsidRPr="007A6E43">
        <w:rPr>
          <w:rFonts w:ascii="Times New Roman" w:hAnsi="Times New Roman" w:cs="Times New Roman"/>
          <w:sz w:val="28"/>
          <w:szCs w:val="28"/>
        </w:rPr>
        <w:t>нимательской и инвестиционной деятельности (далее - правовой акт):______________________________________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    Контактное лицо (фамилия, имя, отчество, должность, адрес электро</w:t>
      </w:r>
      <w:r w:rsidRPr="007A6E43">
        <w:rPr>
          <w:rFonts w:ascii="Times New Roman" w:hAnsi="Times New Roman" w:cs="Times New Roman"/>
          <w:sz w:val="28"/>
          <w:szCs w:val="28"/>
        </w:rPr>
        <w:t>н</w:t>
      </w:r>
      <w:r w:rsidRPr="007A6E43">
        <w:rPr>
          <w:rFonts w:ascii="Times New Roman" w:hAnsi="Times New Roman" w:cs="Times New Roman"/>
          <w:sz w:val="28"/>
          <w:szCs w:val="28"/>
        </w:rPr>
        <w:t>ной почты и контактный телефон):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    электронная почта _____________, по которой необходимо направить данную форму не позднее _________________________________________.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    Перечень вопросов в рамках проведения публичных                 консул</w:t>
      </w:r>
      <w:r w:rsidRPr="007A6E43">
        <w:rPr>
          <w:rFonts w:ascii="Times New Roman" w:hAnsi="Times New Roman" w:cs="Times New Roman"/>
          <w:sz w:val="28"/>
          <w:szCs w:val="28"/>
        </w:rPr>
        <w:t>ь</w:t>
      </w:r>
      <w:r w:rsidRPr="007A6E43">
        <w:rPr>
          <w:rFonts w:ascii="Times New Roman" w:hAnsi="Times New Roman" w:cs="Times New Roman"/>
          <w:sz w:val="28"/>
          <w:szCs w:val="28"/>
        </w:rPr>
        <w:t>таций по нормативному правовому акту</w:t>
      </w: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        </w:t>
      </w:r>
      <w:r w:rsidRPr="007A6E43">
        <w:rPr>
          <w:rFonts w:ascii="Times New Roman" w:hAnsi="Times New Roman" w:cs="Times New Roman"/>
        </w:rPr>
        <w:t>(полное и краткое наименования)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31"/>
      </w:tblGrid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1. Какие группы участников прямо или косвенно затрагивает правовой акт, как изменилось количество участников групп после вступления в силу муниципального нормативного правового акта?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2. Ваши предложения о корректировке состава групп участников отн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шений с соответствующими обоснованиями.</w:t>
            </w: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правовым актом?</w:t>
            </w: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муниципального правового акта.</w:t>
            </w: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5. Приведите данные о фактических положительных и (или) отрицател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ных последствиях, связанных с действием муниципального нормативн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го правового акта.</w:t>
            </w: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6. Считаете ли Вы обоснованным внедрение правового регулирования, установленного правовым актом?</w:t>
            </w: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7. Ваши предложения о необходимости отмены или изменения муниц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пального нормативного правового акта или его отдельных положений, о внесении изменений в иные правовые акты, устанавливающие рассма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риваемое правовое регулирование.</w:t>
            </w: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8. Иные предложения и замечания, которые, по Вашему мнению, цел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сообразно учесть.</w:t>
            </w:r>
          </w:p>
        </w:tc>
      </w:tr>
      <w:tr w:rsidR="007A6E43" w:rsidRPr="007A6E43" w:rsidTr="00EE5A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    Информация участника публичных консультаций или его представителя: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    Фамилия, имя, отчество (для физических лиц) 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    Наименование (для юридических лиц) 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    Сфера деятельности: 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    Тел.: ____________ адрес электронной почты: ______________________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A6E43" w:rsidRPr="007A6E43" w:rsidSect="00FA5F4B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A6E43" w:rsidRPr="007A6E43" w:rsidTr="00EE5A2B">
        <w:tc>
          <w:tcPr>
            <w:tcW w:w="4644" w:type="dxa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экспертизы нормативных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6E43">
        <w:rPr>
          <w:rFonts w:ascii="Times New Roman" w:hAnsi="Times New Roman" w:cs="Times New Roman"/>
          <w:caps/>
          <w:sz w:val="28"/>
          <w:szCs w:val="28"/>
        </w:rPr>
        <w:t>Заключение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о проведении экспертизы муниципального нормативного правового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акта города-курорта Пятигорска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  <w:sz w:val="24"/>
        </w:rPr>
        <w:t xml:space="preserve">  1. Общее описание рассматриваемого регулирования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</w:rPr>
        <w:t>___________________________________________________________________________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</w:rPr>
        <w:t>___________________________________________________________________________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</w:rPr>
        <w:t>___________________________________________________________________________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  <w:sz w:val="24"/>
        </w:rPr>
        <w:t xml:space="preserve">    2. Основания для проведения экспертизы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</w:rPr>
        <w:t>___________________________________________________________________________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</w:rPr>
        <w:t>___________________________________________________________________________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</w:rPr>
        <w:t>___________________________________________________________________________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A6E43">
        <w:rPr>
          <w:rFonts w:ascii="Times New Roman" w:hAnsi="Times New Roman" w:cs="Times New Roman"/>
          <w:sz w:val="24"/>
        </w:rPr>
        <w:t xml:space="preserve">    3. Отчет о результатах проведения публичных консультаций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38"/>
        <w:gridCol w:w="1701"/>
        <w:gridCol w:w="2551"/>
        <w:gridCol w:w="1674"/>
      </w:tblGrid>
      <w:tr w:rsidR="007A6E43" w:rsidRPr="007A6E43" w:rsidTr="00EE5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Срок проведения пу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ка поступивших зам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Результат ра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смотрения п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ступивших замечаний и предложений</w:t>
            </w:r>
          </w:p>
        </w:tc>
      </w:tr>
      <w:tr w:rsidR="007A6E43" w:rsidRPr="007A6E43" w:rsidTr="00EE5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43" w:rsidRPr="007A6E43" w:rsidTr="00EE5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A6E43">
        <w:rPr>
          <w:rFonts w:ascii="Times New Roman" w:hAnsi="Times New Roman" w:cs="Times New Roman"/>
          <w:sz w:val="24"/>
        </w:rPr>
        <w:t xml:space="preserve">    4. Выводы по результатам проведенной экспертизы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</w:rPr>
        <w:t>___________________________________________________________________________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</w:rPr>
        <w:t>___________________________________________________________________________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</w:rPr>
        <w:t>___________________________________________________________________________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</w:rPr>
        <w:t>Должность _____________ Ф.И.О. _____________________ Подпись ______________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</w:rPr>
        <w:t xml:space="preserve">                   (руководитель уполномоченного органа)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A6E43" w:rsidRPr="007A6E43" w:rsidSect="00FA5F4B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A6E43" w:rsidRPr="007A6E43" w:rsidTr="00EE5A2B">
        <w:tc>
          <w:tcPr>
            <w:tcW w:w="4644" w:type="dxa"/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экспертизы нормативных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3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E43" w:rsidRPr="007A6E43" w:rsidRDefault="007A6E43" w:rsidP="007A6E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ФОРМА</w:t>
      </w: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6E43">
        <w:rPr>
          <w:rFonts w:ascii="Times New Roman" w:hAnsi="Times New Roman" w:cs="Times New Roman"/>
          <w:caps/>
          <w:sz w:val="28"/>
          <w:szCs w:val="28"/>
        </w:rPr>
        <w:t>Отчет</w:t>
      </w: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о публичных консультациях, проведенных в отношении</w:t>
      </w: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(название муниципального нормативного правового акта)</w:t>
      </w:r>
    </w:p>
    <w:p w:rsidR="007A6E43" w:rsidRPr="007A6E43" w:rsidRDefault="007A6E43" w:rsidP="007A6E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6E43" w:rsidRPr="007A6E43" w:rsidRDefault="007A6E43" w:rsidP="007A6E43">
      <w:pPr>
        <w:pStyle w:val="ConsPlusNonformat"/>
        <w:jc w:val="center"/>
        <w:rPr>
          <w:rFonts w:ascii="BatangChe" w:eastAsia="BatangChe" w:hAnsi="BatangChe" w:cs="Times New Roman"/>
          <w:sz w:val="28"/>
          <w:szCs w:val="28"/>
        </w:rPr>
      </w:pPr>
      <w:r w:rsidRPr="007A6E43">
        <w:rPr>
          <w:rFonts w:ascii="Times New Roman" w:hAnsi="Times New Roman" w:cs="Times New Roman"/>
          <w:sz w:val="28"/>
          <w:szCs w:val="28"/>
        </w:rPr>
        <w:t>в период с "_" _______ 20_ г. по "_" _______ 20_ г.</w:t>
      </w:r>
    </w:p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778"/>
        <w:gridCol w:w="2891"/>
        <w:gridCol w:w="3118"/>
      </w:tblGrid>
      <w:tr w:rsidR="007A6E43" w:rsidRPr="007A6E43" w:rsidTr="00EE5A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поступивших замечаний и 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E43">
              <w:rPr>
                <w:rFonts w:ascii="Times New Roman" w:hAnsi="Times New Roman" w:cs="Times New Roman"/>
                <w:sz w:val="24"/>
                <w:szCs w:val="24"/>
              </w:rPr>
              <w:t>ступивших замечаний и предложений</w:t>
            </w:r>
          </w:p>
        </w:tc>
      </w:tr>
      <w:tr w:rsidR="007A6E43" w:rsidRPr="007A6E43" w:rsidTr="00EE5A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43" w:rsidRPr="007A6E43" w:rsidTr="00EE5A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43" w:rsidRPr="007A6E43" w:rsidTr="00EE5A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E43" w:rsidRPr="007A6E43" w:rsidRDefault="007A6E43" w:rsidP="00E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E43" w:rsidRPr="007A6E43" w:rsidRDefault="007A6E43" w:rsidP="007A6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E43">
        <w:rPr>
          <w:rFonts w:ascii="Times New Roman" w:hAnsi="Times New Roman" w:cs="Times New Roman"/>
          <w:sz w:val="24"/>
          <w:szCs w:val="24"/>
        </w:rPr>
        <w:t>Должность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E43">
        <w:rPr>
          <w:rFonts w:ascii="Times New Roman" w:hAnsi="Times New Roman" w:cs="Times New Roman"/>
          <w:sz w:val="24"/>
          <w:szCs w:val="24"/>
        </w:rPr>
        <w:t>_______________ Ф.И.О. _____________________________________ Подпись</w:t>
      </w:r>
    </w:p>
    <w:p w:rsidR="007A6E43" w:rsidRPr="007A6E43" w:rsidRDefault="007A6E43" w:rsidP="007A6E43">
      <w:pPr>
        <w:pStyle w:val="ConsPlusNonformat"/>
        <w:jc w:val="both"/>
        <w:rPr>
          <w:rFonts w:ascii="Times New Roman" w:hAnsi="Times New Roman" w:cs="Times New Roman"/>
        </w:rPr>
      </w:pPr>
      <w:r w:rsidRPr="007A6E43">
        <w:rPr>
          <w:rFonts w:ascii="Times New Roman" w:hAnsi="Times New Roman" w:cs="Times New Roman"/>
          <w:sz w:val="24"/>
          <w:szCs w:val="24"/>
        </w:rPr>
        <w:t xml:space="preserve">                                               (руководитель уполномоченного органа)</w:t>
      </w:r>
    </w:p>
    <w:p w:rsidR="007A6E43" w:rsidRPr="007A6E43" w:rsidRDefault="007A6E43" w:rsidP="00291B09">
      <w:pPr>
        <w:spacing w:after="0" w:line="240" w:lineRule="auto"/>
        <w:ind w:right="57"/>
        <w:rPr>
          <w:rFonts w:ascii="Times New Roman" w:hAnsi="Times New Roman" w:cs="Times New Roman"/>
        </w:rPr>
      </w:pPr>
    </w:p>
    <w:sectPr w:rsidR="007A6E43" w:rsidRPr="007A6E43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2D" w:rsidRDefault="00F47B2D" w:rsidP="00BB68DE">
      <w:pPr>
        <w:spacing w:after="0" w:line="240" w:lineRule="auto"/>
      </w:pPr>
      <w:r>
        <w:separator/>
      </w:r>
    </w:p>
  </w:endnote>
  <w:endnote w:type="continuationSeparator" w:id="1">
    <w:p w:rsidR="00F47B2D" w:rsidRDefault="00F47B2D" w:rsidP="00BB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2D" w:rsidRDefault="00F47B2D" w:rsidP="00BB68DE">
      <w:pPr>
        <w:spacing w:after="0" w:line="240" w:lineRule="auto"/>
      </w:pPr>
      <w:r>
        <w:separator/>
      </w:r>
    </w:p>
  </w:footnote>
  <w:footnote w:type="continuationSeparator" w:id="1">
    <w:p w:rsidR="00F47B2D" w:rsidRDefault="00F47B2D" w:rsidP="00BB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290277"/>
    </w:sdtPr>
    <w:sdtContent>
      <w:p w:rsidR="004E431F" w:rsidRDefault="00BB68DE">
        <w:pPr>
          <w:pStyle w:val="ae"/>
          <w:jc w:val="right"/>
        </w:pPr>
        <w:r>
          <w:fldChar w:fldCharType="begin"/>
        </w:r>
        <w:r w:rsidR="007A6E43">
          <w:instrText>PAGE   \* MERGEFORMAT</w:instrText>
        </w:r>
        <w:r>
          <w:fldChar w:fldCharType="separate"/>
        </w:r>
        <w:r w:rsidR="00D64000">
          <w:rPr>
            <w:noProof/>
          </w:rPr>
          <w:t>20</w:t>
        </w:r>
        <w:r>
          <w:fldChar w:fldCharType="end"/>
        </w:r>
      </w:p>
    </w:sdtContent>
  </w:sdt>
  <w:p w:rsidR="004E431F" w:rsidRDefault="00F47B2D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BF2"/>
    <w:rsid w:val="00001A2F"/>
    <w:rsid w:val="00003221"/>
    <w:rsid w:val="0003159C"/>
    <w:rsid w:val="00032D16"/>
    <w:rsid w:val="000472E1"/>
    <w:rsid w:val="00065392"/>
    <w:rsid w:val="000754E4"/>
    <w:rsid w:val="0007662D"/>
    <w:rsid w:val="00086A05"/>
    <w:rsid w:val="00087AD5"/>
    <w:rsid w:val="000951CD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85CF3"/>
    <w:rsid w:val="001952B1"/>
    <w:rsid w:val="001E0040"/>
    <w:rsid w:val="001E1257"/>
    <w:rsid w:val="001E79A8"/>
    <w:rsid w:val="001F7E45"/>
    <w:rsid w:val="00200FB9"/>
    <w:rsid w:val="002036A8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91B0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1F17"/>
    <w:rsid w:val="00352155"/>
    <w:rsid w:val="00353026"/>
    <w:rsid w:val="00356536"/>
    <w:rsid w:val="00362A96"/>
    <w:rsid w:val="00373931"/>
    <w:rsid w:val="003742D0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07ADC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2D6A"/>
    <w:rsid w:val="004755AB"/>
    <w:rsid w:val="004768F3"/>
    <w:rsid w:val="00481CBA"/>
    <w:rsid w:val="00482EA1"/>
    <w:rsid w:val="00487C3A"/>
    <w:rsid w:val="004B7247"/>
    <w:rsid w:val="004C6A8E"/>
    <w:rsid w:val="004D1B4F"/>
    <w:rsid w:val="004D26F9"/>
    <w:rsid w:val="004E09C7"/>
    <w:rsid w:val="004F1683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777D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1D9"/>
    <w:rsid w:val="00654653"/>
    <w:rsid w:val="0065736E"/>
    <w:rsid w:val="00657F02"/>
    <w:rsid w:val="006715D1"/>
    <w:rsid w:val="0068666B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3B17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441BD"/>
    <w:rsid w:val="00751FE5"/>
    <w:rsid w:val="00763970"/>
    <w:rsid w:val="0079226C"/>
    <w:rsid w:val="00794CF8"/>
    <w:rsid w:val="00797696"/>
    <w:rsid w:val="007A627E"/>
    <w:rsid w:val="007A6E43"/>
    <w:rsid w:val="007B4FF0"/>
    <w:rsid w:val="007B5E7A"/>
    <w:rsid w:val="007C58AA"/>
    <w:rsid w:val="007D501F"/>
    <w:rsid w:val="007D5B65"/>
    <w:rsid w:val="007E0452"/>
    <w:rsid w:val="007E0DC3"/>
    <w:rsid w:val="007E5309"/>
    <w:rsid w:val="00800A88"/>
    <w:rsid w:val="00803139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27DB"/>
    <w:rsid w:val="008A2EC1"/>
    <w:rsid w:val="008A31D8"/>
    <w:rsid w:val="008A3DE5"/>
    <w:rsid w:val="008B53D1"/>
    <w:rsid w:val="008C26C5"/>
    <w:rsid w:val="008C685F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5ADD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057CD"/>
    <w:rsid w:val="00A1338B"/>
    <w:rsid w:val="00A171E2"/>
    <w:rsid w:val="00A312BA"/>
    <w:rsid w:val="00A32ED8"/>
    <w:rsid w:val="00A60FBB"/>
    <w:rsid w:val="00A659FF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B31D2E"/>
    <w:rsid w:val="00B42667"/>
    <w:rsid w:val="00B44494"/>
    <w:rsid w:val="00B4718C"/>
    <w:rsid w:val="00B53512"/>
    <w:rsid w:val="00B85650"/>
    <w:rsid w:val="00B91B49"/>
    <w:rsid w:val="00BA62D1"/>
    <w:rsid w:val="00BA7605"/>
    <w:rsid w:val="00BB4C66"/>
    <w:rsid w:val="00BB68DE"/>
    <w:rsid w:val="00BC3F7D"/>
    <w:rsid w:val="00BC791F"/>
    <w:rsid w:val="00BD1EEE"/>
    <w:rsid w:val="00BD2D65"/>
    <w:rsid w:val="00BD3CDE"/>
    <w:rsid w:val="00BE0FCC"/>
    <w:rsid w:val="00C06A64"/>
    <w:rsid w:val="00C374C2"/>
    <w:rsid w:val="00C4710C"/>
    <w:rsid w:val="00C51A08"/>
    <w:rsid w:val="00C53E40"/>
    <w:rsid w:val="00C553E2"/>
    <w:rsid w:val="00C676B6"/>
    <w:rsid w:val="00C87DEA"/>
    <w:rsid w:val="00C94CA4"/>
    <w:rsid w:val="00C954D6"/>
    <w:rsid w:val="00CA2D9F"/>
    <w:rsid w:val="00CA54CD"/>
    <w:rsid w:val="00CB3520"/>
    <w:rsid w:val="00CB5D5C"/>
    <w:rsid w:val="00CC4C61"/>
    <w:rsid w:val="00CC4C9B"/>
    <w:rsid w:val="00CE3F04"/>
    <w:rsid w:val="00CE481D"/>
    <w:rsid w:val="00CF0C48"/>
    <w:rsid w:val="00CF2F21"/>
    <w:rsid w:val="00D1088D"/>
    <w:rsid w:val="00D14998"/>
    <w:rsid w:val="00D15A57"/>
    <w:rsid w:val="00D23F84"/>
    <w:rsid w:val="00D30783"/>
    <w:rsid w:val="00D3503C"/>
    <w:rsid w:val="00D35B6F"/>
    <w:rsid w:val="00D50E89"/>
    <w:rsid w:val="00D56520"/>
    <w:rsid w:val="00D64000"/>
    <w:rsid w:val="00D706AB"/>
    <w:rsid w:val="00DA0AFC"/>
    <w:rsid w:val="00DA2D15"/>
    <w:rsid w:val="00DC2950"/>
    <w:rsid w:val="00DC3E09"/>
    <w:rsid w:val="00DC7F60"/>
    <w:rsid w:val="00DE2D6D"/>
    <w:rsid w:val="00DE6B3F"/>
    <w:rsid w:val="00E002AE"/>
    <w:rsid w:val="00E30280"/>
    <w:rsid w:val="00E425DF"/>
    <w:rsid w:val="00E45EE1"/>
    <w:rsid w:val="00E50F27"/>
    <w:rsid w:val="00E51F1E"/>
    <w:rsid w:val="00E54DC6"/>
    <w:rsid w:val="00E55CED"/>
    <w:rsid w:val="00E567F4"/>
    <w:rsid w:val="00E61C8D"/>
    <w:rsid w:val="00E61EDB"/>
    <w:rsid w:val="00E872F2"/>
    <w:rsid w:val="00E90079"/>
    <w:rsid w:val="00E900A3"/>
    <w:rsid w:val="00E92934"/>
    <w:rsid w:val="00E93120"/>
    <w:rsid w:val="00E951CC"/>
    <w:rsid w:val="00E97F0B"/>
    <w:rsid w:val="00EB11E6"/>
    <w:rsid w:val="00EB1FE2"/>
    <w:rsid w:val="00EB22BC"/>
    <w:rsid w:val="00EC0FAE"/>
    <w:rsid w:val="00EC52E0"/>
    <w:rsid w:val="00ED1952"/>
    <w:rsid w:val="00ED1AF0"/>
    <w:rsid w:val="00ED2828"/>
    <w:rsid w:val="00ED4051"/>
    <w:rsid w:val="00ED737C"/>
    <w:rsid w:val="00EE5147"/>
    <w:rsid w:val="00EE5898"/>
    <w:rsid w:val="00EF07F8"/>
    <w:rsid w:val="00EF2C8D"/>
    <w:rsid w:val="00EF48D1"/>
    <w:rsid w:val="00F07239"/>
    <w:rsid w:val="00F15438"/>
    <w:rsid w:val="00F27AFB"/>
    <w:rsid w:val="00F31B27"/>
    <w:rsid w:val="00F33C63"/>
    <w:rsid w:val="00F343ED"/>
    <w:rsid w:val="00F34900"/>
    <w:rsid w:val="00F47B2D"/>
    <w:rsid w:val="00F7525E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E6AC2"/>
    <w:rsid w:val="00FF0476"/>
    <w:rsid w:val="00FF0ACD"/>
    <w:rsid w:val="00FF3C1F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7A6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EF2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E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7A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E43"/>
  </w:style>
  <w:style w:type="paragraph" w:styleId="af0">
    <w:name w:val="footer"/>
    <w:basedOn w:val="a"/>
    <w:link w:val="af1"/>
    <w:uiPriority w:val="99"/>
    <w:unhideWhenUsed/>
    <w:rsid w:val="007A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E43"/>
  </w:style>
  <w:style w:type="paragraph" w:customStyle="1" w:styleId="-">
    <w:name w:val="Заголовок - основной"/>
    <w:basedOn w:val="1"/>
    <w:link w:val="-0"/>
    <w:qFormat/>
    <w:rsid w:val="007A6E43"/>
    <w:rPr>
      <w:lang w:val="en-US"/>
    </w:rPr>
  </w:style>
  <w:style w:type="paragraph" w:customStyle="1" w:styleId="-1">
    <w:name w:val="Адм - заголовки"/>
    <w:basedOn w:val="-"/>
    <w:link w:val="-2"/>
    <w:qFormat/>
    <w:rsid w:val="007A6E43"/>
    <w:pPr>
      <w:spacing w:before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-0">
    <w:name w:val="Заголовок - основной Знак"/>
    <w:basedOn w:val="10"/>
    <w:link w:val="-"/>
    <w:rsid w:val="007A6E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-2">
    <w:name w:val="Адм - заголовки Знак"/>
    <w:basedOn w:val="-0"/>
    <w:link w:val="-1"/>
    <w:rsid w:val="007A6E43"/>
    <w:rPr>
      <w:rFonts w:ascii="Times New Roman" w:eastAsiaTheme="majorEastAsia" w:hAnsi="Times New Roman" w:cs="Times New Roman"/>
      <w:color w:val="365F91" w:themeColor="accent1" w:themeShade="BF"/>
      <w:sz w:val="28"/>
      <w:szCs w:val="28"/>
      <w:lang w:val="en-US"/>
    </w:rPr>
  </w:style>
  <w:style w:type="character" w:styleId="af2">
    <w:name w:val="Hyperlink"/>
    <w:basedOn w:val="a0"/>
    <w:uiPriority w:val="99"/>
    <w:unhideWhenUsed/>
    <w:rsid w:val="007A6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6C4AA50A44AB9A9DD3D97869816D8E2F9415EFCFDE9CCD7B10D3B53B6AB4BBB1DC74D6A085C230F787Cm1I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6C4AA50A44AB9A9DD239A90F448D2E4FA1D52FDFCE49B82EE566604BFA11CFC529E0D29m0I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B4F7-12FD-4A30-AAE8-1932725D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7933</Words>
  <Characters>45223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2022-04-07T11:55:00Z</cp:lastPrinted>
  <dcterms:created xsi:type="dcterms:W3CDTF">2022-04-07T08:37:00Z</dcterms:created>
  <dcterms:modified xsi:type="dcterms:W3CDTF">2022-12-19T09:06:00Z</dcterms:modified>
</cp:coreProperties>
</file>