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7CC2" w:rsidRPr="00B45755" w:rsidRDefault="00763459">
      <w:pPr>
        <w:jc w:val="center"/>
        <w:rPr>
          <w:color w:val="000000"/>
          <w:sz w:val="4"/>
          <w:szCs w:val="4"/>
        </w:rPr>
      </w:pPr>
      <w:r w:rsidRPr="00B45755">
        <w:rPr>
          <w:noProof/>
          <w:color w:val="000000"/>
          <w:sz w:val="4"/>
          <w:szCs w:val="4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689610" cy="81978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304" t="-3578" r="-4304" b="-3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7CC2" w:rsidRDefault="00763459">
      <w:pPr>
        <w:pStyle w:val="Heading1"/>
        <w:numPr>
          <w:ilvl w:val="0"/>
          <w:numId w:val="1"/>
        </w:numPr>
        <w:tabs>
          <w:tab w:val="left" w:pos="0"/>
        </w:tabs>
      </w:pPr>
      <w:r>
        <w:rPr>
          <w:b w:val="0"/>
          <w:bCs w:val="0"/>
          <w:color w:val="000000"/>
          <w:sz w:val="32"/>
        </w:rPr>
        <w:t>Российская Федерация</w:t>
      </w:r>
    </w:p>
    <w:p w:rsidR="00A87CC2" w:rsidRDefault="00763459">
      <w:pPr>
        <w:pStyle w:val="Heading1"/>
        <w:numPr>
          <w:ilvl w:val="0"/>
          <w:numId w:val="1"/>
        </w:numPr>
        <w:tabs>
          <w:tab w:val="left" w:pos="0"/>
        </w:tabs>
      </w:pPr>
      <w:proofErr w:type="gramStart"/>
      <w:r>
        <w:rPr>
          <w:color w:val="000000"/>
          <w:sz w:val="56"/>
        </w:rPr>
        <w:t>Р</w:t>
      </w:r>
      <w:proofErr w:type="gramEnd"/>
      <w:r>
        <w:rPr>
          <w:color w:val="000000"/>
          <w:sz w:val="56"/>
        </w:rPr>
        <w:t xml:space="preserve"> Е Ш Е Н И Е</w:t>
      </w:r>
    </w:p>
    <w:p w:rsidR="00A87CC2" w:rsidRDefault="00763459">
      <w:pPr>
        <w:pStyle w:val="Heading2"/>
        <w:numPr>
          <w:ilvl w:val="1"/>
          <w:numId w:val="1"/>
        </w:numPr>
        <w:tabs>
          <w:tab w:val="left" w:pos="0"/>
        </w:tabs>
      </w:pPr>
      <w:r>
        <w:rPr>
          <w:b w:val="0"/>
          <w:bCs w:val="0"/>
          <w:color w:val="000000"/>
          <w:sz w:val="32"/>
        </w:rPr>
        <w:t>Думы города Пятигорска</w:t>
      </w:r>
    </w:p>
    <w:p w:rsidR="00A87CC2" w:rsidRDefault="00763459">
      <w:pPr>
        <w:pStyle w:val="Heading3"/>
        <w:numPr>
          <w:ilvl w:val="2"/>
          <w:numId w:val="1"/>
        </w:numPr>
        <w:tabs>
          <w:tab w:val="left" w:pos="0"/>
        </w:tabs>
      </w:pPr>
      <w:r>
        <w:rPr>
          <w:color w:val="000000"/>
          <w:sz w:val="32"/>
          <w:szCs w:val="32"/>
        </w:rPr>
        <w:t>Ставропольского края</w:t>
      </w:r>
    </w:p>
    <w:p w:rsidR="00A87CC2" w:rsidRDefault="00A87CC2">
      <w:pPr>
        <w:rPr>
          <w:color w:val="000000"/>
          <w:sz w:val="28"/>
          <w:szCs w:val="28"/>
        </w:rPr>
      </w:pPr>
    </w:p>
    <w:p w:rsidR="00044440" w:rsidRDefault="00044440">
      <w:pPr>
        <w:rPr>
          <w:color w:val="000000"/>
          <w:sz w:val="28"/>
          <w:szCs w:val="28"/>
        </w:rPr>
      </w:pPr>
    </w:p>
    <w:p w:rsidR="00A87CC2" w:rsidRDefault="00763459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Положение о муниципальном учреждении «Управление социальной </w:t>
      </w:r>
      <w:proofErr w:type="gramStart"/>
      <w:r>
        <w:rPr>
          <w:color w:val="000000"/>
          <w:sz w:val="28"/>
          <w:szCs w:val="28"/>
        </w:rPr>
        <w:t>поддержки населения администрации города Пятигорска</w:t>
      </w:r>
      <w:proofErr w:type="gramEnd"/>
      <w:r>
        <w:rPr>
          <w:color w:val="000000"/>
          <w:sz w:val="28"/>
          <w:szCs w:val="28"/>
        </w:rPr>
        <w:t>»</w:t>
      </w:r>
    </w:p>
    <w:p w:rsidR="00A87CC2" w:rsidRDefault="00A87CC2">
      <w:pPr>
        <w:rPr>
          <w:color w:val="000000"/>
          <w:sz w:val="28"/>
          <w:szCs w:val="28"/>
        </w:rPr>
      </w:pPr>
    </w:p>
    <w:p w:rsidR="009F37FC" w:rsidRDefault="009F37FC">
      <w:pPr>
        <w:rPr>
          <w:color w:val="000000"/>
          <w:sz w:val="28"/>
          <w:szCs w:val="28"/>
        </w:rPr>
      </w:pPr>
    </w:p>
    <w:p w:rsidR="00A87CC2" w:rsidRDefault="00763459">
      <w:pPr>
        <w:pStyle w:val="a8"/>
        <w:tabs>
          <w:tab w:val="left" w:pos="0"/>
        </w:tabs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="00B45755">
        <w:rPr>
          <w:color w:val="00000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Style w:val="a5"/>
          <w:i w:val="0"/>
          <w:iCs w:val="0"/>
          <w:color w:val="000000"/>
          <w:sz w:val="28"/>
          <w:szCs w:val="28"/>
        </w:rPr>
        <w:t>Законом Ставропольского края от 11 декабря 2009 года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</w:t>
      </w:r>
      <w:proofErr w:type="gramEnd"/>
      <w:r>
        <w:rPr>
          <w:rStyle w:val="a5"/>
          <w:i w:val="0"/>
          <w:iCs w:val="0"/>
          <w:color w:val="000000"/>
          <w:sz w:val="28"/>
          <w:szCs w:val="28"/>
        </w:rPr>
        <w:t xml:space="preserve"> Ставропольского края в области труда и социальной защиты отдельных категорий граждан»,</w:t>
      </w:r>
      <w:r w:rsidR="00B45755">
        <w:rPr>
          <w:rStyle w:val="a5"/>
          <w:i w:val="0"/>
          <w:iCs w:val="0"/>
          <w:color w:val="000000"/>
          <w:sz w:val="28"/>
          <w:szCs w:val="28"/>
        </w:rPr>
        <w:t xml:space="preserve"> Уставом муниципального образования города-курорта Пятигорска, </w:t>
      </w:r>
    </w:p>
    <w:p w:rsidR="00A87CC2" w:rsidRDefault="00763459">
      <w:pPr>
        <w:pStyle w:val="a8"/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Дума города Пятигорска</w:t>
      </w:r>
    </w:p>
    <w:p w:rsidR="00A87CC2" w:rsidRDefault="00A87CC2">
      <w:pPr>
        <w:pStyle w:val="a8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A87CC2" w:rsidRDefault="00763459">
      <w:pPr>
        <w:pStyle w:val="HTM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A87CC2" w:rsidRDefault="00A87CC2">
      <w:pPr>
        <w:pStyle w:val="HTML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87CC2" w:rsidRDefault="00763459">
      <w:pPr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Положение о муниципальном учреждении «Управление социальной поддержки населения администрации города Пятигорска», утвержденное решением Думы города Пятигорска от 27 декабря 2007 года №195-25 ГД,</w:t>
      </w:r>
      <w:r w:rsidR="00B45755">
        <w:rPr>
          <w:color w:val="000000"/>
          <w:sz w:val="28"/>
          <w:szCs w:val="28"/>
        </w:rPr>
        <w:t xml:space="preserve"> (далее соответственно – Положение),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9F37FC" w:rsidRDefault="00763459" w:rsidP="009F37FC">
      <w:pPr>
        <w:tabs>
          <w:tab w:val="left" w:pos="0"/>
        </w:tabs>
        <w:ind w:firstLine="540"/>
      </w:pPr>
      <w:r>
        <w:rPr>
          <w:color w:val="000000"/>
          <w:sz w:val="28"/>
          <w:szCs w:val="28"/>
        </w:rPr>
        <w:t xml:space="preserve">1) </w:t>
      </w:r>
      <w:r w:rsidR="009F37FC">
        <w:rPr>
          <w:color w:val="000000"/>
          <w:sz w:val="28"/>
          <w:szCs w:val="28"/>
        </w:rPr>
        <w:t>в пункте 8 Раздела 2 «Полномочия управления»:</w:t>
      </w:r>
    </w:p>
    <w:p w:rsidR="00A87CC2" w:rsidRDefault="009F37FC">
      <w:pPr>
        <w:tabs>
          <w:tab w:val="left" w:pos="0"/>
        </w:tabs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763459">
        <w:rPr>
          <w:color w:val="000000"/>
          <w:sz w:val="28"/>
          <w:szCs w:val="28"/>
        </w:rPr>
        <w:t xml:space="preserve">подпункт 7 </w:t>
      </w:r>
      <w:r w:rsidR="00763459">
        <w:rPr>
          <w:rFonts w:eastAsia="Times New Roman"/>
          <w:color w:val="000000"/>
          <w:sz w:val="28"/>
          <w:szCs w:val="28"/>
        </w:rPr>
        <w:t>изложить в следующей редакции:</w:t>
      </w:r>
    </w:p>
    <w:p w:rsidR="00A87CC2" w:rsidRDefault="00763459">
      <w:pPr>
        <w:ind w:firstLine="540"/>
        <w:rPr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«7) осуществлении выплаты пособия на ребенка, предусмотренного Законом Ставропольского края от 7 декабря 2004 г. № 101-кз «О пособии на ребенка», назначенного до дня вступления в силу Закона Ставропольского края от 27 января 2023 г. № 2-кз «О признании утратившими силу отдельных законодательных актов (положений законодательных актов) Ставропольского края»;»;</w:t>
      </w:r>
      <w:proofErr w:type="gramEnd"/>
    </w:p>
    <w:p w:rsidR="00A87CC2" w:rsidRDefault="009F37FC">
      <w:pPr>
        <w:tabs>
          <w:tab w:val="left" w:pos="0"/>
        </w:tabs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б) </w:t>
      </w:r>
      <w:r w:rsidR="00763459">
        <w:rPr>
          <w:rFonts w:eastAsia="Times New Roman"/>
          <w:color w:val="000000"/>
          <w:sz w:val="28"/>
          <w:szCs w:val="28"/>
        </w:rPr>
        <w:t>подпункт 10 после слов «пенсию по старости</w:t>
      </w:r>
      <w:proofErr w:type="gramStart"/>
      <w:r w:rsidR="00763459">
        <w:rPr>
          <w:rFonts w:eastAsia="Times New Roman"/>
          <w:color w:val="000000"/>
          <w:sz w:val="28"/>
          <w:szCs w:val="28"/>
        </w:rPr>
        <w:t>,»</w:t>
      </w:r>
      <w:proofErr w:type="gramEnd"/>
      <w:r w:rsidR="00763459">
        <w:rPr>
          <w:rFonts w:eastAsia="Times New Roman"/>
          <w:color w:val="000000"/>
          <w:sz w:val="28"/>
          <w:szCs w:val="28"/>
        </w:rPr>
        <w:t xml:space="preserve"> дополнить словами «,либо при прохождении ими военной службы в добровольном порядке (по контракту), не получающим пенсию за выслугу лет,»;</w:t>
      </w:r>
    </w:p>
    <w:p w:rsidR="00694C43" w:rsidRDefault="009F37FC">
      <w:pPr>
        <w:tabs>
          <w:tab w:val="left" w:pos="0"/>
        </w:tabs>
        <w:ind w:firstLine="54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в) </w:t>
      </w:r>
      <w:r w:rsidR="00694C43">
        <w:rPr>
          <w:rFonts w:eastAsia="Times New Roman"/>
          <w:color w:val="000000"/>
          <w:sz w:val="28"/>
          <w:szCs w:val="28"/>
        </w:rPr>
        <w:t xml:space="preserve"> подпункт </w:t>
      </w:r>
      <w:r w:rsidR="00763459">
        <w:rPr>
          <w:rFonts w:eastAsia="Times New Roman"/>
          <w:color w:val="000000"/>
          <w:sz w:val="28"/>
          <w:szCs w:val="28"/>
        </w:rPr>
        <w:t>28</w:t>
      </w:r>
      <w:r w:rsidR="00694C43">
        <w:rPr>
          <w:rFonts w:eastAsia="Times New Roman"/>
          <w:color w:val="000000"/>
          <w:sz w:val="28"/>
          <w:szCs w:val="28"/>
        </w:rPr>
        <w:t xml:space="preserve"> изложить в следующей редакции:</w:t>
      </w:r>
    </w:p>
    <w:p w:rsidR="00694C43" w:rsidRDefault="00694C43" w:rsidP="00694C43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</w:rPr>
        <w:t>«</w:t>
      </w:r>
      <w:r>
        <w:rPr>
          <w:rFonts w:eastAsia="Times New Roman"/>
          <w:sz w:val="28"/>
          <w:szCs w:val="28"/>
          <w:lang w:eastAsia="ru-RU"/>
        </w:rPr>
        <w:t>28) осуществлении предоставления ежемесячной денежной выплаты на ребенка в возрасте от трех до семи лет включительно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,</w:t>
      </w:r>
      <w:proofErr w:type="gramEnd"/>
      <w:r>
        <w:rPr>
          <w:rFonts w:eastAsia="Times New Roman"/>
          <w:color w:val="000000"/>
          <w:sz w:val="28"/>
          <w:szCs w:val="28"/>
        </w:rPr>
        <w:t>предусмотренной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hyperlink r:id="rId6" w:history="1">
        <w:r w:rsidRPr="00044440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Pr="00044440">
        <w:rPr>
          <w:rFonts w:eastAsia="Times New Roman"/>
          <w:sz w:val="28"/>
          <w:szCs w:val="28"/>
          <w:lang w:eastAsia="ru-RU"/>
        </w:rPr>
        <w:t xml:space="preserve"> С</w:t>
      </w:r>
      <w:r>
        <w:rPr>
          <w:rFonts w:eastAsia="Times New Roman"/>
          <w:sz w:val="28"/>
          <w:szCs w:val="28"/>
          <w:lang w:eastAsia="ru-RU"/>
        </w:rPr>
        <w:t xml:space="preserve">тавропольского края от 09 апреля 2020 г. № 49-кз «О ежемесячной денежной выплате на ребенка в возрасте от трех до семи лет включительно», </w:t>
      </w:r>
      <w:r>
        <w:rPr>
          <w:rFonts w:eastAsia="Times New Roman"/>
          <w:color w:val="000000"/>
          <w:sz w:val="28"/>
          <w:szCs w:val="28"/>
        </w:rPr>
        <w:t>назначенной до дня вступления в силу Закона Ставропольского края от 27 января 2023 г. № 2-кз «О признании утратившими силу отдельных законодательных актов (положений законодательных актов) Ставропольского края</w:t>
      </w:r>
      <w:proofErr w:type="gramStart"/>
      <w:r>
        <w:rPr>
          <w:rFonts w:eastAsia="Times New Roman"/>
          <w:sz w:val="28"/>
          <w:szCs w:val="28"/>
          <w:lang w:eastAsia="ru-RU"/>
        </w:rPr>
        <w:t>;»</w:t>
      </w:r>
      <w:proofErr w:type="gramEnd"/>
      <w:r>
        <w:rPr>
          <w:rFonts w:eastAsia="Times New Roman"/>
          <w:sz w:val="28"/>
          <w:szCs w:val="28"/>
          <w:lang w:eastAsia="ru-RU"/>
        </w:rPr>
        <w:t>;</w:t>
      </w:r>
    </w:p>
    <w:p w:rsidR="009F37FC" w:rsidRDefault="009F37FC">
      <w:pPr>
        <w:tabs>
          <w:tab w:val="left" w:pos="0"/>
        </w:tabs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63459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 пункте 13  раздела 3 «Функции управления»:</w:t>
      </w:r>
    </w:p>
    <w:p w:rsidR="00A87CC2" w:rsidRDefault="00044440">
      <w:pPr>
        <w:tabs>
          <w:tab w:val="left" w:pos="0"/>
        </w:tabs>
        <w:ind w:firstLine="540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а) </w:t>
      </w:r>
      <w:r w:rsidR="00763459">
        <w:rPr>
          <w:rFonts w:eastAsia="Times New Roman"/>
          <w:color w:val="000000"/>
          <w:sz w:val="28"/>
          <w:szCs w:val="28"/>
        </w:rPr>
        <w:t>подпункт 17 изложить в следующей редакции:</w:t>
      </w:r>
    </w:p>
    <w:p w:rsidR="00A87CC2" w:rsidRDefault="00763459">
      <w:pPr>
        <w:tabs>
          <w:tab w:val="left" w:pos="0"/>
        </w:tabs>
        <w:ind w:firstLine="540"/>
        <w:rPr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«17) осуществлении выплаты пособия на ребенка, предусмотренного Законом Ставропольского края от 7 декабря 2004 г. № 101-кз «О пособии на ребенка», назначенного до дня вступления в силу Закона Ставропольского края от 27 января 2023 г. № 2-кз «О признании утратившими силу отдельных законодательных актов (положений законодательных актов) Ставропольского края»;</w:t>
      </w:r>
      <w:proofErr w:type="gramEnd"/>
    </w:p>
    <w:p w:rsidR="00A87CC2" w:rsidRDefault="00694C43">
      <w:pPr>
        <w:tabs>
          <w:tab w:val="left" w:pos="0"/>
        </w:tabs>
        <w:ind w:firstLine="54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б) </w:t>
      </w:r>
      <w:r w:rsidR="00763459">
        <w:rPr>
          <w:rFonts w:eastAsia="Times New Roman"/>
          <w:color w:val="000000"/>
          <w:sz w:val="28"/>
          <w:szCs w:val="28"/>
        </w:rPr>
        <w:t>подпункт 19 после слов «пенсию по старости</w:t>
      </w:r>
      <w:proofErr w:type="gramStart"/>
      <w:r w:rsidR="00763459">
        <w:rPr>
          <w:rFonts w:eastAsia="Times New Roman"/>
          <w:color w:val="000000"/>
          <w:sz w:val="28"/>
          <w:szCs w:val="28"/>
        </w:rPr>
        <w:t>,»</w:t>
      </w:r>
      <w:proofErr w:type="gramEnd"/>
      <w:r w:rsidR="00763459">
        <w:rPr>
          <w:rFonts w:eastAsia="Times New Roman"/>
          <w:color w:val="000000"/>
          <w:sz w:val="28"/>
          <w:szCs w:val="28"/>
        </w:rPr>
        <w:t xml:space="preserve"> дополнить словами «,либо при прохождении ими военной службы в добровольном порядке (по контракту), не получающим пенсию за выслугу лет,»;</w:t>
      </w:r>
    </w:p>
    <w:p w:rsidR="00A87CC2" w:rsidRDefault="00694C43">
      <w:pPr>
        <w:tabs>
          <w:tab w:val="left" w:pos="0"/>
        </w:tabs>
        <w:ind w:firstLine="540"/>
        <w:rPr>
          <w:i/>
          <w:sz w:val="28"/>
          <w:szCs w:val="28"/>
        </w:rPr>
      </w:pPr>
      <w:proofErr w:type="gramStart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в) </w:t>
      </w:r>
      <w:r w:rsidR="00763459"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подпункт 99</w:t>
      </w:r>
      <w:r w:rsidR="00763459">
        <w:rPr>
          <w:color w:val="000000"/>
          <w:sz w:val="28"/>
          <w:szCs w:val="28"/>
        </w:rPr>
        <w:t xml:space="preserve"> </w:t>
      </w:r>
      <w:r w:rsidR="00763459"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после слов «до семи лет включительно» дополнить словами «, </w:t>
      </w:r>
      <w:r w:rsidR="00763459">
        <w:rPr>
          <w:rStyle w:val="a5"/>
          <w:rFonts w:eastAsia="Times New Roman"/>
          <w:i w:val="0"/>
          <w:color w:val="000000"/>
          <w:sz w:val="28"/>
          <w:szCs w:val="28"/>
        </w:rPr>
        <w:t>предусмотренной Законом Ставропольского края от 09 апреля 2020 г. №49-кз «О ежемесячной денежной выплате на ребенка в возрасте от трех до семи лет включительно», назначенной до дня вступления в силу Закона Ставропольского края от 27 января 2023 г. № 2-кз «О признании утратившими силу отдельных законодательных актов (положений законодательных актов</w:t>
      </w:r>
      <w:proofErr w:type="gramEnd"/>
      <w:r w:rsidR="00763459">
        <w:rPr>
          <w:rStyle w:val="a5"/>
          <w:rFonts w:eastAsia="Times New Roman"/>
          <w:i w:val="0"/>
          <w:color w:val="000000"/>
          <w:sz w:val="28"/>
          <w:szCs w:val="28"/>
        </w:rPr>
        <w:t xml:space="preserve">) </w:t>
      </w:r>
      <w:proofErr w:type="gramStart"/>
      <w:r w:rsidR="00763459">
        <w:rPr>
          <w:rStyle w:val="a5"/>
          <w:rFonts w:eastAsia="Times New Roman"/>
          <w:i w:val="0"/>
          <w:color w:val="000000"/>
          <w:sz w:val="28"/>
          <w:szCs w:val="28"/>
        </w:rPr>
        <w:t>Ставропольского</w:t>
      </w:r>
      <w:proofErr w:type="gramEnd"/>
      <w:r w:rsidR="00763459">
        <w:rPr>
          <w:rStyle w:val="a5"/>
          <w:rFonts w:eastAsia="Times New Roman"/>
          <w:i w:val="0"/>
          <w:color w:val="000000"/>
          <w:sz w:val="28"/>
          <w:szCs w:val="28"/>
        </w:rPr>
        <w:t xml:space="preserve"> края</w:t>
      </w:r>
      <w:r w:rsidR="00763459"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».</w:t>
      </w:r>
      <w:bookmarkStart w:id="0" w:name="sub_1"/>
      <w:bookmarkEnd w:id="0"/>
    </w:p>
    <w:p w:rsidR="00A87CC2" w:rsidRDefault="00763459">
      <w:pPr>
        <w:tabs>
          <w:tab w:val="left" w:pos="0"/>
        </w:tabs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2. Администрации города Пятигорска обеспечить государственную регистрацию изменений, внесенных пунктом 1 настоящего решения в установленном законом порядке.</w:t>
      </w:r>
    </w:p>
    <w:p w:rsidR="00A87CC2" w:rsidRDefault="00763459">
      <w:pPr>
        <w:tabs>
          <w:tab w:val="left" w:pos="0"/>
        </w:tabs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A87CC2" w:rsidRDefault="00763459">
      <w:pPr>
        <w:tabs>
          <w:tab w:val="left" w:pos="0"/>
        </w:tabs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со дня его подписания.</w:t>
      </w:r>
    </w:p>
    <w:p w:rsidR="00A87CC2" w:rsidRDefault="00A87CC2">
      <w:pPr>
        <w:tabs>
          <w:tab w:val="left" w:pos="0"/>
        </w:tabs>
        <w:rPr>
          <w:color w:val="000000"/>
          <w:sz w:val="28"/>
          <w:szCs w:val="28"/>
        </w:rPr>
      </w:pPr>
    </w:p>
    <w:p w:rsidR="00A87CC2" w:rsidRDefault="00A87CC2">
      <w:pPr>
        <w:tabs>
          <w:tab w:val="left" w:pos="0"/>
        </w:tabs>
        <w:rPr>
          <w:color w:val="000000"/>
          <w:sz w:val="28"/>
          <w:szCs w:val="28"/>
        </w:rPr>
      </w:pPr>
    </w:p>
    <w:p w:rsidR="00A87CC2" w:rsidRDefault="00763459">
      <w:pPr>
        <w:tabs>
          <w:tab w:val="left" w:pos="0"/>
        </w:tabs>
      </w:pPr>
      <w:r>
        <w:rPr>
          <w:color w:val="000000"/>
          <w:sz w:val="28"/>
          <w:szCs w:val="28"/>
        </w:rPr>
        <w:t>Председатель</w:t>
      </w:r>
    </w:p>
    <w:p w:rsidR="00A87CC2" w:rsidRDefault="00763459">
      <w:pPr>
        <w:tabs>
          <w:tab w:val="left" w:pos="0"/>
        </w:tabs>
      </w:pPr>
      <w:r>
        <w:rPr>
          <w:color w:val="000000"/>
          <w:sz w:val="28"/>
          <w:szCs w:val="28"/>
        </w:rPr>
        <w:t xml:space="preserve">Думы города Пятигорска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Л.В.Похилько</w:t>
      </w:r>
      <w:proofErr w:type="spellEnd"/>
    </w:p>
    <w:p w:rsidR="00694C43" w:rsidRDefault="00694C43">
      <w:pPr>
        <w:tabs>
          <w:tab w:val="left" w:pos="0"/>
        </w:tabs>
        <w:rPr>
          <w:color w:val="000000"/>
          <w:sz w:val="28"/>
          <w:szCs w:val="28"/>
        </w:rPr>
      </w:pPr>
    </w:p>
    <w:p w:rsidR="00694C43" w:rsidRDefault="00694C43">
      <w:pPr>
        <w:tabs>
          <w:tab w:val="left" w:pos="0"/>
        </w:tabs>
        <w:rPr>
          <w:color w:val="000000"/>
          <w:sz w:val="28"/>
          <w:szCs w:val="28"/>
        </w:rPr>
      </w:pPr>
    </w:p>
    <w:p w:rsidR="00A87CC2" w:rsidRDefault="00694C43">
      <w:pPr>
        <w:tabs>
          <w:tab w:val="left" w:pos="0"/>
        </w:tabs>
      </w:pPr>
      <w:r>
        <w:rPr>
          <w:color w:val="000000"/>
          <w:sz w:val="28"/>
          <w:szCs w:val="28"/>
        </w:rPr>
        <w:t>27 июня 2023 г.</w:t>
      </w:r>
    </w:p>
    <w:p w:rsidR="00A87CC2" w:rsidRDefault="00763459">
      <w:pP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94C43">
        <w:rPr>
          <w:color w:val="000000"/>
          <w:sz w:val="28"/>
          <w:szCs w:val="28"/>
        </w:rPr>
        <w:t xml:space="preserve"> 40-28 ГД</w:t>
      </w:r>
    </w:p>
    <w:sectPr w:rsidR="00A87CC2" w:rsidSect="00044440">
      <w:pgSz w:w="11906" w:h="16838"/>
      <w:pgMar w:top="1134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43D72"/>
    <w:multiLevelType w:val="multilevel"/>
    <w:tmpl w:val="EEBC33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F9375D6"/>
    <w:multiLevelType w:val="multilevel"/>
    <w:tmpl w:val="AD8A1A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characterSpacingControl w:val="doNotCompress"/>
  <w:compat/>
  <w:rsids>
    <w:rsidRoot w:val="00A87CC2"/>
    <w:rsid w:val="00044440"/>
    <w:rsid w:val="00694C43"/>
    <w:rsid w:val="00763459"/>
    <w:rsid w:val="008444ED"/>
    <w:rsid w:val="009F37FC"/>
    <w:rsid w:val="00A87CC2"/>
    <w:rsid w:val="00B4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C2"/>
    <w:pPr>
      <w:suppressAutoHyphens/>
      <w:jc w:val="both"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A87CC2"/>
    <w:pPr>
      <w:keepNext/>
      <w:jc w:val="center"/>
      <w:outlineLvl w:val="0"/>
    </w:pPr>
    <w:rPr>
      <w:b/>
      <w:bCs/>
      <w:sz w:val="52"/>
    </w:rPr>
  </w:style>
  <w:style w:type="paragraph" w:customStyle="1" w:styleId="Heading2">
    <w:name w:val="Heading 2"/>
    <w:basedOn w:val="a"/>
    <w:next w:val="a"/>
    <w:qFormat/>
    <w:rsid w:val="00A87CC2"/>
    <w:pPr>
      <w:keepNext/>
      <w:jc w:val="center"/>
      <w:outlineLvl w:val="1"/>
    </w:pPr>
    <w:rPr>
      <w:b/>
      <w:bCs/>
      <w:sz w:val="36"/>
    </w:rPr>
  </w:style>
  <w:style w:type="paragraph" w:customStyle="1" w:styleId="Heading3">
    <w:name w:val="Heading 3"/>
    <w:basedOn w:val="a"/>
    <w:next w:val="a"/>
    <w:qFormat/>
    <w:rsid w:val="00A87CC2"/>
    <w:pPr>
      <w:keepNext/>
      <w:jc w:val="center"/>
      <w:outlineLvl w:val="2"/>
    </w:pPr>
    <w:rPr>
      <w:sz w:val="36"/>
    </w:rPr>
  </w:style>
  <w:style w:type="character" w:customStyle="1" w:styleId="WW8Num1z0">
    <w:name w:val="WW8Num1z0"/>
    <w:qFormat/>
    <w:rsid w:val="00A87CC2"/>
  </w:style>
  <w:style w:type="character" w:customStyle="1" w:styleId="WW8Num1z1">
    <w:name w:val="WW8Num1z1"/>
    <w:qFormat/>
    <w:rsid w:val="00A87CC2"/>
  </w:style>
  <w:style w:type="character" w:customStyle="1" w:styleId="WW8Num1z2">
    <w:name w:val="WW8Num1z2"/>
    <w:qFormat/>
    <w:rsid w:val="00A87CC2"/>
  </w:style>
  <w:style w:type="character" w:customStyle="1" w:styleId="WW8Num1z3">
    <w:name w:val="WW8Num1z3"/>
    <w:qFormat/>
    <w:rsid w:val="00A87CC2"/>
  </w:style>
  <w:style w:type="character" w:customStyle="1" w:styleId="WW8Num1z4">
    <w:name w:val="WW8Num1z4"/>
    <w:qFormat/>
    <w:rsid w:val="00A87CC2"/>
  </w:style>
  <w:style w:type="character" w:customStyle="1" w:styleId="WW8Num1z5">
    <w:name w:val="WW8Num1z5"/>
    <w:qFormat/>
    <w:rsid w:val="00A87CC2"/>
  </w:style>
  <w:style w:type="character" w:customStyle="1" w:styleId="WW8Num1z6">
    <w:name w:val="WW8Num1z6"/>
    <w:qFormat/>
    <w:rsid w:val="00A87CC2"/>
  </w:style>
  <w:style w:type="character" w:customStyle="1" w:styleId="WW8Num1z7">
    <w:name w:val="WW8Num1z7"/>
    <w:qFormat/>
    <w:rsid w:val="00A87CC2"/>
  </w:style>
  <w:style w:type="character" w:customStyle="1" w:styleId="WW8Num1z8">
    <w:name w:val="WW8Num1z8"/>
    <w:qFormat/>
    <w:rsid w:val="00A87CC2"/>
  </w:style>
  <w:style w:type="character" w:customStyle="1" w:styleId="2">
    <w:name w:val="Основной шрифт абзаца2"/>
    <w:qFormat/>
    <w:rsid w:val="00A87CC2"/>
  </w:style>
  <w:style w:type="character" w:customStyle="1" w:styleId="WW8Num2z0">
    <w:name w:val="WW8Num2z0"/>
    <w:qFormat/>
    <w:rsid w:val="00A87CC2"/>
    <w:rPr>
      <w:b/>
    </w:rPr>
  </w:style>
  <w:style w:type="character" w:customStyle="1" w:styleId="WW8Num2z1">
    <w:name w:val="WW8Num2z1"/>
    <w:qFormat/>
    <w:rsid w:val="00A87CC2"/>
  </w:style>
  <w:style w:type="character" w:customStyle="1" w:styleId="WW8Num2z2">
    <w:name w:val="WW8Num2z2"/>
    <w:qFormat/>
    <w:rsid w:val="00A87CC2"/>
  </w:style>
  <w:style w:type="character" w:customStyle="1" w:styleId="WW8Num2z3">
    <w:name w:val="WW8Num2z3"/>
    <w:qFormat/>
    <w:rsid w:val="00A87CC2"/>
  </w:style>
  <w:style w:type="character" w:customStyle="1" w:styleId="WW8Num2z4">
    <w:name w:val="WW8Num2z4"/>
    <w:qFormat/>
    <w:rsid w:val="00A87CC2"/>
  </w:style>
  <w:style w:type="character" w:customStyle="1" w:styleId="WW8Num2z5">
    <w:name w:val="WW8Num2z5"/>
    <w:qFormat/>
    <w:rsid w:val="00A87CC2"/>
  </w:style>
  <w:style w:type="character" w:customStyle="1" w:styleId="WW8Num2z6">
    <w:name w:val="WW8Num2z6"/>
    <w:qFormat/>
    <w:rsid w:val="00A87CC2"/>
  </w:style>
  <w:style w:type="character" w:customStyle="1" w:styleId="WW8Num2z7">
    <w:name w:val="WW8Num2z7"/>
    <w:qFormat/>
    <w:rsid w:val="00A87CC2"/>
  </w:style>
  <w:style w:type="character" w:customStyle="1" w:styleId="WW8Num2z8">
    <w:name w:val="WW8Num2z8"/>
    <w:qFormat/>
    <w:rsid w:val="00A87CC2"/>
  </w:style>
  <w:style w:type="character" w:customStyle="1" w:styleId="1">
    <w:name w:val="Основной шрифт абзаца1"/>
    <w:qFormat/>
    <w:rsid w:val="00A87CC2"/>
  </w:style>
  <w:style w:type="character" w:customStyle="1" w:styleId="4">
    <w:name w:val="Знак Знак4"/>
    <w:basedOn w:val="1"/>
    <w:qFormat/>
    <w:rsid w:val="00A87CC2"/>
    <w:rPr>
      <w:rFonts w:ascii="Times New Roman" w:hAnsi="Times New Roman" w:cs="Times New Roman"/>
      <w:b/>
      <w:bCs/>
      <w:sz w:val="24"/>
      <w:szCs w:val="24"/>
    </w:rPr>
  </w:style>
  <w:style w:type="character" w:customStyle="1" w:styleId="3">
    <w:name w:val="Знак Знак3"/>
    <w:basedOn w:val="1"/>
    <w:qFormat/>
    <w:rsid w:val="00A87C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нак Знак2"/>
    <w:basedOn w:val="1"/>
    <w:qFormat/>
    <w:rsid w:val="00A87CC2"/>
    <w:rPr>
      <w:rFonts w:ascii="Times New Roman" w:hAnsi="Times New Roman" w:cs="Times New Roman"/>
      <w:sz w:val="24"/>
      <w:szCs w:val="24"/>
    </w:rPr>
  </w:style>
  <w:style w:type="character" w:customStyle="1" w:styleId="10">
    <w:name w:val="Знак Знак1"/>
    <w:basedOn w:val="1"/>
    <w:qFormat/>
    <w:rsid w:val="00A87CC2"/>
    <w:rPr>
      <w:rFonts w:ascii="Times New Roman" w:hAnsi="Times New Roman" w:cs="Times New Roman"/>
      <w:sz w:val="20"/>
      <w:szCs w:val="20"/>
    </w:rPr>
  </w:style>
  <w:style w:type="character" w:customStyle="1" w:styleId="a3">
    <w:name w:val="Знак Знак"/>
    <w:basedOn w:val="1"/>
    <w:qFormat/>
    <w:rsid w:val="00A87CC2"/>
    <w:rPr>
      <w:rFonts w:ascii="Courier New" w:hAnsi="Courier New" w:cs="Courier New"/>
      <w:sz w:val="20"/>
      <w:szCs w:val="20"/>
    </w:rPr>
  </w:style>
  <w:style w:type="character" w:customStyle="1" w:styleId="FontStyle15">
    <w:name w:val="Font Style15"/>
    <w:basedOn w:val="1"/>
    <w:qFormat/>
    <w:rsid w:val="00A87CC2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basedOn w:val="1"/>
    <w:rsid w:val="00A87CC2"/>
    <w:rPr>
      <w:rFonts w:cs="Times New Roman"/>
      <w:color w:val="0000FF"/>
      <w:u w:val="single"/>
    </w:rPr>
  </w:style>
  <w:style w:type="character" w:customStyle="1" w:styleId="a4">
    <w:name w:val="Гипертекстовая ссылка"/>
    <w:basedOn w:val="1"/>
    <w:qFormat/>
    <w:rsid w:val="00A87CC2"/>
    <w:rPr>
      <w:rFonts w:cs="Times New Roman"/>
      <w:color w:val="106BBE"/>
    </w:rPr>
  </w:style>
  <w:style w:type="character" w:customStyle="1" w:styleId="40">
    <w:name w:val="Знак Знак4"/>
    <w:basedOn w:val="1"/>
    <w:qFormat/>
    <w:rsid w:val="00A87CC2"/>
    <w:rPr>
      <w:rFonts w:eastAsia="Calibri"/>
      <w:b/>
      <w:bCs/>
      <w:sz w:val="52"/>
      <w:szCs w:val="24"/>
      <w:lang w:val="ru-RU" w:bidi="ar-SA"/>
    </w:rPr>
  </w:style>
  <w:style w:type="character" w:customStyle="1" w:styleId="30">
    <w:name w:val="Знак Знак3"/>
    <w:basedOn w:val="1"/>
    <w:qFormat/>
    <w:rsid w:val="00A87CC2"/>
    <w:rPr>
      <w:rFonts w:eastAsia="Calibri"/>
      <w:b/>
      <w:bCs/>
      <w:sz w:val="36"/>
      <w:szCs w:val="24"/>
      <w:lang w:val="ru-RU" w:bidi="ar-SA"/>
    </w:rPr>
  </w:style>
  <w:style w:type="character" w:customStyle="1" w:styleId="21">
    <w:name w:val="Знак Знак2"/>
    <w:basedOn w:val="1"/>
    <w:qFormat/>
    <w:rsid w:val="00A87CC2"/>
    <w:rPr>
      <w:rFonts w:eastAsia="Calibri"/>
      <w:sz w:val="36"/>
      <w:szCs w:val="24"/>
      <w:lang w:val="ru-RU" w:bidi="ar-SA"/>
    </w:rPr>
  </w:style>
  <w:style w:type="character" w:styleId="a5">
    <w:name w:val="Emphasis"/>
    <w:basedOn w:val="1"/>
    <w:qFormat/>
    <w:rsid w:val="00A87CC2"/>
    <w:rPr>
      <w:i/>
      <w:iCs/>
    </w:rPr>
  </w:style>
  <w:style w:type="character" w:customStyle="1" w:styleId="a6">
    <w:name w:val="Цветовое выделение для Текст"/>
    <w:qFormat/>
    <w:rsid w:val="00A87CC2"/>
  </w:style>
  <w:style w:type="character" w:customStyle="1" w:styleId="apple-converted-space">
    <w:name w:val="apple-converted-space"/>
    <w:qFormat/>
    <w:rsid w:val="00A87CC2"/>
  </w:style>
  <w:style w:type="paragraph" w:customStyle="1" w:styleId="a7">
    <w:name w:val="Заголовок"/>
    <w:basedOn w:val="a"/>
    <w:next w:val="a8"/>
    <w:qFormat/>
    <w:rsid w:val="00A87C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A87CC2"/>
    <w:pPr>
      <w:jc w:val="center"/>
    </w:pPr>
    <w:rPr>
      <w:sz w:val="52"/>
      <w:szCs w:val="20"/>
    </w:rPr>
  </w:style>
  <w:style w:type="paragraph" w:styleId="a9">
    <w:name w:val="List"/>
    <w:basedOn w:val="a8"/>
    <w:rsid w:val="00A87CC2"/>
    <w:rPr>
      <w:rFonts w:cs="Mangal"/>
    </w:rPr>
  </w:style>
  <w:style w:type="paragraph" w:customStyle="1" w:styleId="Caption">
    <w:name w:val="Caption"/>
    <w:basedOn w:val="a"/>
    <w:qFormat/>
    <w:rsid w:val="00A87CC2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A87CC2"/>
    <w:pPr>
      <w:suppressLineNumbers/>
    </w:pPr>
    <w:rPr>
      <w:rFonts w:cs="Mangal"/>
    </w:rPr>
  </w:style>
  <w:style w:type="paragraph" w:styleId="ab">
    <w:name w:val="caption"/>
    <w:basedOn w:val="a"/>
    <w:qFormat/>
    <w:rsid w:val="00A87CC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rsid w:val="00A87CC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rsid w:val="00A87CC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A87CC2"/>
    <w:pPr>
      <w:suppressLineNumbers/>
    </w:pPr>
    <w:rPr>
      <w:rFonts w:cs="Mangal"/>
    </w:rPr>
  </w:style>
  <w:style w:type="paragraph" w:styleId="HTML">
    <w:name w:val="HTML Preformatted"/>
    <w:basedOn w:val="a"/>
    <w:qFormat/>
    <w:rsid w:val="00A87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A87CC2"/>
    <w:pPr>
      <w:widowControl w:val="0"/>
      <w:suppressAutoHyphens/>
      <w:ind w:firstLine="720"/>
      <w:jc w:val="both"/>
    </w:pPr>
    <w:rPr>
      <w:rFonts w:ascii="Arial" w:eastAsia="Calibri" w:hAnsi="Arial" w:cs="Arial"/>
      <w:sz w:val="24"/>
      <w:lang w:eastAsia="zh-CN"/>
    </w:rPr>
  </w:style>
  <w:style w:type="paragraph" w:customStyle="1" w:styleId="ConsPlusNonformat">
    <w:name w:val="ConsPlusNonformat"/>
    <w:qFormat/>
    <w:rsid w:val="00A87CC2"/>
    <w:pPr>
      <w:widowControl w:val="0"/>
      <w:suppressAutoHyphens/>
      <w:jc w:val="both"/>
    </w:pPr>
    <w:rPr>
      <w:rFonts w:ascii="Courier New" w:hAnsi="Courier New" w:cs="Courier New"/>
      <w:sz w:val="24"/>
      <w:lang w:eastAsia="zh-CN"/>
    </w:rPr>
  </w:style>
  <w:style w:type="paragraph" w:customStyle="1" w:styleId="ac">
    <w:name w:val="Текст (прав. подпись)"/>
    <w:basedOn w:val="a"/>
    <w:qFormat/>
    <w:rsid w:val="00A87CC2"/>
    <w:pPr>
      <w:widowControl w:val="0"/>
      <w:jc w:val="righ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3861CC2FA2176DBCA2ED2D2DD625EFABA129035F46356C9CD17104B6849090F2AC0B2CBB3963CA285B63808D6AAF798BO2B5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MihalevaE</dc:creator>
  <cp:lastModifiedBy>Пользователь Windows</cp:lastModifiedBy>
  <cp:revision>4</cp:revision>
  <dcterms:created xsi:type="dcterms:W3CDTF">2023-06-28T10:56:00Z</dcterms:created>
  <dcterms:modified xsi:type="dcterms:W3CDTF">2023-06-28T11:06:00Z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