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E0" w:rsidRDefault="00D57CE0" w:rsidP="003E6612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Тема 24</w:t>
      </w:r>
    </w:p>
    <w:p w:rsidR="00D57CE0" w:rsidRDefault="00D57CE0" w:rsidP="003E6612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60749F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«Полномочия органов власти в сфере ЖКХ»</w:t>
      </w:r>
    </w:p>
    <w:p w:rsidR="00D57CE0" w:rsidRDefault="00D57CE0" w:rsidP="003E6612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Жилищно-коммунальные услуги(ЖКУ)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–это услуги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ций и объектов жилищно-коммунального назначения, подаче потребителям электрической энергии, питьевой воды, газа, тепловой энергии и горячей в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органов местного самоуправления в сфере ЖКХ</w:t>
      </w:r>
    </w:p>
    <w:p w:rsidR="00E718CF" w:rsidRDefault="00D57CE0" w:rsidP="003C4183">
      <w:pPr>
        <w:pStyle w:val="a3"/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toppp"/>
      <w:r w:rsidRPr="002B079C">
        <w:rPr>
          <w:rFonts w:ascii="Times New Roman" w:hAnsi="Times New Roman" w:cs="Times New Roman"/>
          <w:color w:val="000000"/>
          <w:sz w:val="28"/>
          <w:szCs w:val="28"/>
        </w:rPr>
        <w:t>К компетенции органов местного самоуправления в области жили</w:t>
      </w:r>
      <w:r w:rsidRPr="002B079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2B079C">
        <w:rPr>
          <w:rFonts w:ascii="Times New Roman" w:hAnsi="Times New Roman" w:cs="Times New Roman"/>
          <w:color w:val="000000"/>
          <w:sz w:val="28"/>
          <w:szCs w:val="28"/>
        </w:rPr>
        <w:t>ных отношений относятся:</w:t>
      </w:r>
      <w:r w:rsidRPr="002B079C">
        <w:rPr>
          <w:rFonts w:ascii="Times New Roman" w:hAnsi="Times New Roman"/>
          <w:color w:val="000000"/>
          <w:sz w:val="28"/>
          <w:szCs w:val="28"/>
        </w:rPr>
        <w:t>учет муниципального жилищного фонда;принятие решений о переводе жилых помещений в нежилые</w:t>
      </w:r>
      <w:r w:rsidR="00E718CF">
        <w:rPr>
          <w:rFonts w:ascii="Times New Roman" w:hAnsi="Times New Roman"/>
          <w:color w:val="000000"/>
          <w:sz w:val="28"/>
          <w:szCs w:val="28"/>
        </w:rPr>
        <w:t xml:space="preserve"> и на</w:t>
      </w:r>
      <w:r w:rsidR="00F06817">
        <w:rPr>
          <w:rFonts w:ascii="Times New Roman" w:hAnsi="Times New Roman"/>
          <w:color w:val="000000"/>
          <w:sz w:val="28"/>
          <w:szCs w:val="28"/>
        </w:rPr>
        <w:t>о</w:t>
      </w:r>
      <w:r w:rsidR="00E718CF">
        <w:rPr>
          <w:rFonts w:ascii="Times New Roman" w:hAnsi="Times New Roman"/>
          <w:color w:val="000000"/>
          <w:sz w:val="28"/>
          <w:szCs w:val="28"/>
        </w:rPr>
        <w:t>борот</w:t>
      </w:r>
      <w:r w:rsidRPr="002B079C">
        <w:rPr>
          <w:rFonts w:ascii="Times New Roman" w:hAnsi="Times New Roman"/>
          <w:color w:val="000000"/>
          <w:sz w:val="28"/>
          <w:szCs w:val="28"/>
        </w:rPr>
        <w:t>;согласование переустройства и перепланировки жилых помещений;</w:t>
      </w:r>
      <w:r w:rsidRPr="00E718CF">
        <w:rPr>
          <w:rFonts w:ascii="Times New Roman" w:hAnsi="Times New Roman"/>
          <w:color w:val="000000"/>
          <w:sz w:val="28"/>
          <w:szCs w:val="28"/>
        </w:rPr>
        <w:t>контрол</w:t>
      </w:r>
      <w:r w:rsidR="00E718CF" w:rsidRPr="00E718CF">
        <w:rPr>
          <w:rFonts w:ascii="Times New Roman" w:hAnsi="Times New Roman"/>
          <w:color w:val="000000"/>
          <w:sz w:val="28"/>
          <w:szCs w:val="28"/>
        </w:rPr>
        <w:t xml:space="preserve">ь за </w:t>
      </w:r>
      <w:r w:rsidRPr="00E718CF">
        <w:rPr>
          <w:rFonts w:ascii="Times New Roman" w:hAnsi="Times New Roman"/>
          <w:color w:val="000000"/>
          <w:sz w:val="28"/>
          <w:szCs w:val="28"/>
        </w:rPr>
        <w:t>использ</w:t>
      </w:r>
      <w:r w:rsidRPr="00E718CF">
        <w:rPr>
          <w:rFonts w:ascii="Times New Roman" w:hAnsi="Times New Roman"/>
          <w:color w:val="000000"/>
          <w:sz w:val="28"/>
          <w:szCs w:val="28"/>
        </w:rPr>
        <w:t>о</w:t>
      </w:r>
      <w:r w:rsidRPr="00E718CF">
        <w:rPr>
          <w:rFonts w:ascii="Times New Roman" w:hAnsi="Times New Roman"/>
          <w:color w:val="000000"/>
          <w:sz w:val="28"/>
          <w:szCs w:val="28"/>
        </w:rPr>
        <w:t>вани</w:t>
      </w:r>
      <w:r w:rsidR="00E718CF" w:rsidRPr="00E718CF">
        <w:rPr>
          <w:rFonts w:ascii="Times New Roman" w:hAnsi="Times New Roman"/>
          <w:color w:val="000000"/>
          <w:sz w:val="28"/>
          <w:szCs w:val="28"/>
        </w:rPr>
        <w:t>ем</w:t>
      </w:r>
      <w:r w:rsidRPr="00E718CF">
        <w:rPr>
          <w:rFonts w:ascii="Times New Roman" w:hAnsi="Times New Roman"/>
          <w:color w:val="000000"/>
          <w:sz w:val="28"/>
          <w:szCs w:val="28"/>
        </w:rPr>
        <w:t xml:space="preserve"> и сохранност</w:t>
      </w:r>
      <w:r w:rsidR="00E718CF" w:rsidRPr="00E718CF">
        <w:rPr>
          <w:rFonts w:ascii="Times New Roman" w:hAnsi="Times New Roman"/>
          <w:color w:val="000000"/>
          <w:sz w:val="28"/>
          <w:szCs w:val="28"/>
        </w:rPr>
        <w:t>ью</w:t>
      </w:r>
      <w:r w:rsidR="00BE55D3">
        <w:rPr>
          <w:rFonts w:ascii="Times New Roman" w:hAnsi="Times New Roman"/>
          <w:color w:val="000000"/>
          <w:sz w:val="28"/>
          <w:szCs w:val="28"/>
        </w:rPr>
        <w:t>муниципального жилищного фонда и т.д.</w:t>
      </w:r>
    </w:p>
    <w:bookmarkEnd w:id="0"/>
    <w:p w:rsidR="00D57CE0" w:rsidRDefault="00F06817" w:rsidP="003E6612">
      <w:pPr>
        <w:pStyle w:val="a4"/>
        <w:spacing w:before="0" w:beforeAutospacing="0" w:after="0" w:afterAutospacing="0"/>
        <w:ind w:right="57"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коммунальной сфере н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 поселений 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>возложены функцииорганизаци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и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 xml:space="preserve"> электро-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,водо-, тепло и газоснабжения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 xml:space="preserve"> в границах муниципального 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образования. В том числе подготовка к прохо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ж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дению осенне-зимнего периода, утверждение муниципальных схем тепло- водоснабжения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водоотведения. Также муниципалитеты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 xml:space="preserve"> участвуют в орг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>а</w:t>
      </w:r>
      <w:r w:rsidR="00CA3D0D" w:rsidRPr="00F06817">
        <w:rPr>
          <w:rFonts w:ascii="Times New Roman" w:hAnsi="Times New Roman"/>
          <w:color w:val="000000"/>
          <w:sz w:val="28"/>
          <w:szCs w:val="28"/>
        </w:rPr>
        <w:t xml:space="preserve">низации сбора, вывоза, 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>утилизации и переработки</w:t>
      </w:r>
      <w:r w:rsidR="003C4183">
        <w:rPr>
          <w:rFonts w:ascii="Times New Roman" w:hAnsi="Times New Roman"/>
          <w:color w:val="000000"/>
          <w:sz w:val="28"/>
          <w:szCs w:val="28"/>
        </w:rPr>
        <w:t>бытовых отходов</w:t>
      </w:r>
      <w:r w:rsidR="00D57CE0" w:rsidRPr="00F06817">
        <w:rPr>
          <w:rFonts w:ascii="Times New Roman" w:hAnsi="Times New Roman"/>
          <w:color w:val="000000"/>
          <w:sz w:val="28"/>
          <w:szCs w:val="28"/>
        </w:rPr>
        <w:t>.</w:t>
      </w:r>
    </w:p>
    <w:p w:rsidR="00CA3D0D" w:rsidRDefault="00CA3D0D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57CE0" w:rsidRPr="003E6612" w:rsidRDefault="00B42854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В настоящее время н</w:t>
      </w:r>
      <w:r w:rsidR="00D57CE0" w:rsidRPr="003E661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 территории Ставропольского края работают пять государственных инстанций, ответственных за сферу ЖКХ. Каждая из них обладает собственным набором функций и полномочий. 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233BF4" w:rsidRDefault="00D57CE0" w:rsidP="003E6612">
      <w:pPr>
        <w:pStyle w:val="a3"/>
        <w:spacing w:after="0" w:line="240" w:lineRule="auto"/>
        <w:ind w:left="0" w:right="57" w:firstLine="72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3E661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Министерство жилищно-коммунального хозяйства </w:t>
      </w:r>
    </w:p>
    <w:p w:rsidR="00D57CE0" w:rsidRPr="003E6612" w:rsidRDefault="00D57CE0" w:rsidP="003E6612">
      <w:pPr>
        <w:pStyle w:val="a3"/>
        <w:spacing w:after="0" w:line="240" w:lineRule="auto"/>
        <w:ind w:left="0"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</w:rPr>
      </w:pPr>
      <w:r w:rsidRPr="003E661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Ставропольского края</w:t>
      </w:r>
    </w:p>
    <w:p w:rsidR="00D57CE0" w:rsidRPr="003E6612" w:rsidRDefault="00D57CE0" w:rsidP="003E6612">
      <w:pPr>
        <w:pStyle w:val="a3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Адрес: 355012, г. Ставрополь, ул. Ленина,184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Приемная: (8652) 29-64-06, ф.: 26-68-40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Телефон «горячей линии»: (8652) 27-12-33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Телефон доверия: (8652) 29-64-69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7" w:history="1">
        <w:r w:rsidRPr="003E6612">
          <w:rPr>
            <w:rStyle w:val="a5"/>
            <w:rFonts w:ascii="Times New Roman" w:hAnsi="Times New Roman" w:cs="Times New Roman"/>
            <w:sz w:val="28"/>
            <w:szCs w:val="28"/>
          </w:rPr>
          <w:t>www.mingkhsk.ru</w:t>
        </w:r>
      </w:hyperlink>
    </w:p>
    <w:p w:rsidR="00D57CE0" w:rsidRPr="003E6612" w:rsidRDefault="00D57CE0" w:rsidP="003E661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7CE0" w:rsidRPr="003E6612" w:rsidRDefault="00D57CE0" w:rsidP="003E661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Министерство является органом исполнительной власти Ставропол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ского края. Его задача – обеспечение проведения на территории региона г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сударственной политики в области жилищно-коммунального хозяйства, а также нормативно-правовое регулирование данной сферы. </w:t>
      </w:r>
    </w:p>
    <w:p w:rsidR="00D57CE0" w:rsidRPr="003E6612" w:rsidRDefault="00404804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«Дорожной картой»</w:t>
      </w:r>
      <w:r w:rsidR="00D57CE0"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жилищно-коммунального хозяйства Ставропольского края (утв. распоряжением Правительства Ставропольского края от 12 марта 2015 года № 60-рп) предусмотрено </w:t>
      </w:r>
      <w:r w:rsidR="00D57CE0"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D57CE0" w:rsidRPr="003E6612">
        <w:rPr>
          <w:rFonts w:ascii="Times New Roman" w:hAnsi="Times New Roman" w:cs="Times New Roman"/>
          <w:color w:val="000000"/>
          <w:sz w:val="28"/>
          <w:szCs w:val="28"/>
        </w:rPr>
        <w:t>основных направлений деятельности министерства:</w:t>
      </w:r>
    </w:p>
    <w:p w:rsidR="00D57CE0" w:rsidRPr="003E6612" w:rsidRDefault="00D57CE0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CE0" w:rsidRPr="003E6612" w:rsidRDefault="00D57CE0" w:rsidP="003E6612">
      <w:pPr>
        <w:pStyle w:val="a3"/>
        <w:numPr>
          <w:ilvl w:val="0"/>
          <w:numId w:val="4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региональной программы капитального ремонта общего имущества в многоквартирных домах.</w:t>
      </w:r>
    </w:p>
    <w:p w:rsidR="00D57CE0" w:rsidRDefault="00D57CE0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реализацией программы занимается некоммерческая организация Ставропольского края «Фонд капитального ремонта общего имущества многоквартирных домов».</w:t>
      </w:r>
    </w:p>
    <w:p w:rsidR="003C4183" w:rsidRPr="00B16052" w:rsidRDefault="001A09F4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52">
        <w:rPr>
          <w:rFonts w:ascii="Times New Roman" w:hAnsi="Times New Roman" w:cs="Times New Roman"/>
          <w:color w:val="000000"/>
          <w:sz w:val="28"/>
          <w:szCs w:val="28"/>
        </w:rPr>
        <w:t>Адрес: 355000 г</w:t>
      </w:r>
      <w:r w:rsidR="00CA2061" w:rsidRPr="00B16052">
        <w:rPr>
          <w:rFonts w:ascii="Times New Roman" w:hAnsi="Times New Roman" w:cs="Times New Roman"/>
          <w:color w:val="000000"/>
          <w:sz w:val="28"/>
          <w:szCs w:val="28"/>
        </w:rPr>
        <w:t>. Ставрополь, ул. Лермонтова 155/</w:t>
      </w:r>
      <w:r w:rsidRPr="00B16052">
        <w:rPr>
          <w:rFonts w:ascii="Times New Roman" w:hAnsi="Times New Roman" w:cs="Times New Roman"/>
          <w:color w:val="000000"/>
          <w:sz w:val="28"/>
          <w:szCs w:val="28"/>
        </w:rPr>
        <w:t>1,</w:t>
      </w:r>
    </w:p>
    <w:p w:rsidR="001A09F4" w:rsidRPr="003E6612" w:rsidRDefault="001A09F4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52">
        <w:rPr>
          <w:rFonts w:ascii="Times New Roman" w:hAnsi="Times New Roman" w:cs="Times New Roman"/>
          <w:color w:val="000000"/>
          <w:sz w:val="28"/>
          <w:szCs w:val="28"/>
        </w:rPr>
        <w:t>Телефон горячей линии: (8652) 24-48-48</w:t>
      </w:r>
    </w:p>
    <w:p w:rsidR="00D57CE0" w:rsidRDefault="00D57CE0" w:rsidP="003E66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3C418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региональной пр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граммы: еженедельный сбор информации от регионального оператора и м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ниципальных образований, на территории которых проводится капитальный ремонт в МКД, собственники которых осуществляют формирование фонда капитального ремонта на специальных счетах.</w:t>
      </w:r>
    </w:p>
    <w:p w:rsidR="00D57CE0" w:rsidRPr="003E6612" w:rsidRDefault="00D57CE0" w:rsidP="003E6612">
      <w:pPr>
        <w:pStyle w:val="a3"/>
        <w:numPr>
          <w:ilvl w:val="0"/>
          <w:numId w:val="40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Обеспечение модернизации объектов коммунальной инфрастру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туры края.</w:t>
      </w:r>
    </w:p>
    <w:p w:rsidR="00D57CE0" w:rsidRPr="003E6612" w:rsidRDefault="00D57CE0" w:rsidP="003E6612">
      <w:pPr>
        <w:pStyle w:val="a3"/>
        <w:numPr>
          <w:ilvl w:val="0"/>
          <w:numId w:val="4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Управление жилищным фондом.</w:t>
      </w:r>
    </w:p>
    <w:p w:rsidR="00D57CE0" w:rsidRPr="00596212" w:rsidRDefault="00D57CE0" w:rsidP="00F0681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Работа по повышению информационной открытости и прозра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ности сферы ЖКХ. В том числе 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единой информационной базы ЖКХ </w:t>
      </w:r>
      <w:r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края с последующей интеграцией в </w:t>
      </w:r>
      <w:r w:rsidR="00BF4ADF"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информационную систему ГИС ЖКХ.</w:t>
      </w:r>
    </w:p>
    <w:p w:rsidR="00596212" w:rsidRPr="00596212" w:rsidRDefault="00596212" w:rsidP="00F068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596212">
        <w:rPr>
          <w:rStyle w:val="a6"/>
          <w:rFonts w:ascii="Times New Roman" w:hAnsi="Times New Roman"/>
          <w:b w:val="0"/>
          <w:sz w:val="28"/>
          <w:szCs w:val="28"/>
        </w:rPr>
        <w:t>Система объединит актуальные данные по всем домам (частным и мн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о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 xml:space="preserve">гоквартирным); информацию об управляющих компаниях и ТСЖ, </w:t>
      </w:r>
      <w:proofErr w:type="spellStart"/>
      <w:r w:rsidRPr="00596212">
        <w:rPr>
          <w:rStyle w:val="a6"/>
          <w:rFonts w:ascii="Times New Roman" w:hAnsi="Times New Roman"/>
          <w:b w:val="0"/>
          <w:sz w:val="28"/>
          <w:szCs w:val="28"/>
        </w:rPr>
        <w:t>ресурс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о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снабжающих</w:t>
      </w:r>
      <w:proofErr w:type="spellEnd"/>
      <w:r w:rsidRPr="00596212">
        <w:rPr>
          <w:rStyle w:val="a6"/>
          <w:rFonts w:ascii="Times New Roman" w:hAnsi="Times New Roman"/>
          <w:b w:val="0"/>
          <w:sz w:val="28"/>
          <w:szCs w:val="28"/>
        </w:rPr>
        <w:t xml:space="preserve"> организациях, тарифах и услугах; сведения о проводимых на домах работах, включая содержание общего имущества и капитальный р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монт, и многое другое. Планируется, что с помощью ГИС ЖКХ собственн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и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ки помещений в МКД смогут организовывать общие собрания и даже расп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596212">
        <w:rPr>
          <w:rStyle w:val="a6"/>
          <w:rFonts w:ascii="Times New Roman" w:hAnsi="Times New Roman"/>
          <w:b w:val="0"/>
          <w:sz w:val="28"/>
          <w:szCs w:val="28"/>
        </w:rPr>
        <w:t xml:space="preserve">чатывать и оплачивать коммунальные «платежки». </w:t>
      </w:r>
    </w:p>
    <w:p w:rsidR="00596212" w:rsidRPr="00596212" w:rsidRDefault="00596212" w:rsidP="00F0681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Созданием ГИС ЖКХ на территории Ставропольского края занимается специально созданное государственное казенное учреждение СК «Реги</w:t>
      </w:r>
      <w:r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нальный информационно-расчетный центр». </w:t>
      </w:r>
      <w:r w:rsidRPr="00596212">
        <w:rPr>
          <w:rFonts w:ascii="Times New Roman" w:eastAsia="Calibri" w:hAnsi="Times New Roman" w:cs="Times New Roman"/>
          <w:sz w:val="28"/>
          <w:szCs w:val="28"/>
        </w:rPr>
        <w:t xml:space="preserve">ГКУ «РИАЦ» располагается по адресу: </w:t>
      </w:r>
      <w:r w:rsidRPr="00F06817">
        <w:rPr>
          <w:rFonts w:ascii="Times New Roman" w:eastAsia="Calibri" w:hAnsi="Times New Roman" w:cs="Times New Roman"/>
          <w:sz w:val="28"/>
          <w:szCs w:val="28"/>
        </w:rPr>
        <w:t>Ставрополь, пр-т К. Маркса, 60.</w:t>
      </w:r>
      <w:r w:rsidRPr="00596212">
        <w:rPr>
          <w:rFonts w:ascii="Times New Roman" w:eastAsia="Calibri" w:hAnsi="Times New Roman" w:cs="Times New Roman"/>
          <w:sz w:val="28"/>
          <w:szCs w:val="28"/>
        </w:rPr>
        <w:t xml:space="preserve"> Дополнительную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гистрации и работе в ГИС ЖКХ</w:t>
      </w:r>
      <w:r w:rsidRPr="00596212">
        <w:rPr>
          <w:rFonts w:ascii="Times New Roman" w:eastAsia="Calibri" w:hAnsi="Times New Roman" w:cs="Times New Roman"/>
          <w:sz w:val="28"/>
          <w:szCs w:val="28"/>
        </w:rPr>
        <w:t xml:space="preserve"> можно получить по телефонам: (8652) 26-38-45, 26-39-07, 26-38-54.</w:t>
      </w:r>
    </w:p>
    <w:p w:rsidR="00D57CE0" w:rsidRPr="003E6612" w:rsidRDefault="00D57CE0" w:rsidP="003E6612">
      <w:pPr>
        <w:pStyle w:val="a3"/>
        <w:numPr>
          <w:ilvl w:val="0"/>
          <w:numId w:val="4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Создание региональной системы обращения с отходами.</w:t>
      </w:r>
    </w:p>
    <w:p w:rsidR="00D57CE0" w:rsidRPr="003E6612" w:rsidRDefault="00D57CE0" w:rsidP="003E66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3E661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Управление Ставропольского края по жилищному 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</w:rPr>
      </w:pPr>
      <w:r w:rsidRPr="003E661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и строительному надзору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Адрес: 355000, г.Ставрополь, ул. Маршала Жукова, 7</w:t>
      </w:r>
      <w:r w:rsidR="000A1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E0" w:rsidRPr="003E6612" w:rsidRDefault="00D57CE0" w:rsidP="003E6612">
      <w:pPr>
        <w:spacing w:after="0" w:line="240" w:lineRule="auto"/>
        <w:ind w:firstLine="720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E6612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Приемная: тел./факс (8652)94-22-13, 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Телефон доверия: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(8652)95-54-75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Телефон «горячей линии» по вопросам подготовки и прохождения осенне-зимнего периода 2016-2017 годов:(8652)94-17-06</w:t>
      </w:r>
    </w:p>
    <w:p w:rsidR="00D57CE0" w:rsidRPr="003E6612" w:rsidRDefault="00D57CE0" w:rsidP="003E6612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Официальный сайт:</w:t>
      </w:r>
      <w:r w:rsidRPr="003E661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3E6612">
        <w:rPr>
          <w:rFonts w:ascii="Times New Roman" w:hAnsi="Times New Roman" w:cs="Times New Roman"/>
          <w:color w:val="000000"/>
          <w:sz w:val="28"/>
          <w:szCs w:val="28"/>
          <w:u w:val="single"/>
        </w:rPr>
        <w:t>.nadzor26.ru</w:t>
      </w:r>
    </w:p>
    <w:p w:rsidR="00D57CE0" w:rsidRPr="003E6612" w:rsidRDefault="00D57CE0" w:rsidP="003E66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D64" w:rsidRPr="00B272E5" w:rsidRDefault="00E847A1" w:rsidP="00E847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23648"/>
          <w:sz w:val="28"/>
          <w:szCs w:val="28"/>
        </w:rPr>
      </w:pPr>
      <w:r w:rsidRPr="00B272E5">
        <w:rPr>
          <w:rFonts w:ascii="Times New Roman" w:hAnsi="Times New Roman" w:cs="Times New Roman"/>
          <w:color w:val="323648"/>
          <w:sz w:val="28"/>
          <w:szCs w:val="28"/>
        </w:rPr>
        <w:t>Управлени</w:t>
      </w:r>
      <w:r w:rsidR="00291E75" w:rsidRPr="00B272E5">
        <w:rPr>
          <w:rFonts w:ascii="Times New Roman" w:hAnsi="Times New Roman" w:cs="Times New Roman"/>
          <w:color w:val="323648"/>
          <w:sz w:val="28"/>
          <w:szCs w:val="28"/>
        </w:rPr>
        <w:t xml:space="preserve">е осуществляет </w:t>
      </w:r>
      <w:r w:rsidR="00AE1D64" w:rsidRPr="00B272E5">
        <w:rPr>
          <w:rFonts w:ascii="Times New Roman" w:hAnsi="Times New Roman" w:cs="Times New Roman"/>
          <w:color w:val="323648"/>
          <w:sz w:val="28"/>
          <w:szCs w:val="28"/>
        </w:rPr>
        <w:t>контроль над тем, как:</w:t>
      </w:r>
    </w:p>
    <w:p w:rsidR="00AE1D64" w:rsidRPr="00B272E5" w:rsidRDefault="00AE1D64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B272E5">
        <w:rPr>
          <w:rFonts w:ascii="Times New Roman" w:hAnsi="Times New Roman" w:cs="Times New Roman"/>
          <w:sz w:val="28"/>
          <w:szCs w:val="28"/>
        </w:rPr>
        <w:t>и содержится жилье и общедомовое имущество;</w:t>
      </w:r>
    </w:p>
    <w:p w:rsidR="00AE1D64" w:rsidRPr="00B272E5" w:rsidRDefault="00AE1D64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>определяется общее имущество владельцев жилья в доме, его состав и содержание;</w:t>
      </w:r>
    </w:p>
    <w:p w:rsidR="00AE1D64" w:rsidRPr="00B272E5" w:rsidRDefault="00B272E5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управляются многоквартирные дома</w:t>
      </w:r>
      <w:r w:rsidR="00AE1D64" w:rsidRPr="00B272E5">
        <w:rPr>
          <w:rFonts w:ascii="Times New Roman" w:hAnsi="Times New Roman" w:cs="Times New Roman"/>
          <w:sz w:val="28"/>
          <w:szCs w:val="28"/>
        </w:rPr>
        <w:t>;</w:t>
      </w:r>
    </w:p>
    <w:p w:rsidR="00AE1D64" w:rsidRPr="00B272E5" w:rsidRDefault="00AE1D64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>предоставляются услуги по ремонту и содержанию, соответствуют ли они требованиям закона;</w:t>
      </w:r>
    </w:p>
    <w:p w:rsidR="00AE1D64" w:rsidRPr="00B272E5" w:rsidRDefault="00AE1D64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 xml:space="preserve">устанавливается плата за </w:t>
      </w:r>
      <w:r w:rsidR="00B272E5">
        <w:rPr>
          <w:rFonts w:ascii="Times New Roman" w:hAnsi="Times New Roman" w:cs="Times New Roman"/>
          <w:sz w:val="28"/>
          <w:szCs w:val="28"/>
        </w:rPr>
        <w:t>содержание</w:t>
      </w:r>
      <w:r w:rsidR="003B3245">
        <w:rPr>
          <w:rFonts w:ascii="Times New Roman" w:hAnsi="Times New Roman" w:cs="Times New Roman"/>
          <w:sz w:val="28"/>
          <w:szCs w:val="28"/>
        </w:rPr>
        <w:t xml:space="preserve"> и текущий ремонт общего им</w:t>
      </w:r>
      <w:r w:rsidR="003B3245">
        <w:rPr>
          <w:rFonts w:ascii="Times New Roman" w:hAnsi="Times New Roman" w:cs="Times New Roman"/>
          <w:sz w:val="28"/>
          <w:szCs w:val="28"/>
        </w:rPr>
        <w:t>у</w:t>
      </w:r>
      <w:r w:rsidR="003B3245">
        <w:rPr>
          <w:rFonts w:ascii="Times New Roman" w:hAnsi="Times New Roman" w:cs="Times New Roman"/>
          <w:sz w:val="28"/>
          <w:szCs w:val="28"/>
        </w:rPr>
        <w:t>щества в многоквартирных домах</w:t>
      </w:r>
      <w:r w:rsidRPr="00B272E5">
        <w:rPr>
          <w:rFonts w:ascii="Times New Roman" w:hAnsi="Times New Roman" w:cs="Times New Roman"/>
          <w:sz w:val="28"/>
          <w:szCs w:val="28"/>
        </w:rPr>
        <w:t>;</w:t>
      </w:r>
    </w:p>
    <w:p w:rsidR="00AE1D64" w:rsidRPr="00513859" w:rsidRDefault="00AE1D64" w:rsidP="008116AB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59">
        <w:rPr>
          <w:rFonts w:ascii="Times New Roman" w:hAnsi="Times New Roman" w:cs="Times New Roman"/>
          <w:bCs/>
          <w:sz w:val="28"/>
          <w:szCs w:val="28"/>
        </w:rPr>
        <w:t>предоставляются коммунальные услуги;</w:t>
      </w:r>
      <w:r w:rsidR="00E56BDB">
        <w:rPr>
          <w:rFonts w:ascii="Times New Roman" w:hAnsi="Times New Roman" w:cs="Times New Roman"/>
          <w:bCs/>
          <w:sz w:val="28"/>
          <w:szCs w:val="28"/>
        </w:rPr>
        <w:t xml:space="preserve">начисляется плата </w:t>
      </w:r>
      <w:r w:rsidR="00513859">
        <w:rPr>
          <w:rFonts w:ascii="Times New Roman" w:hAnsi="Times New Roman" w:cs="Times New Roman"/>
          <w:sz w:val="28"/>
          <w:szCs w:val="28"/>
        </w:rPr>
        <w:t>за их п</w:t>
      </w:r>
      <w:r w:rsidR="00513859">
        <w:rPr>
          <w:rFonts w:ascii="Times New Roman" w:hAnsi="Times New Roman" w:cs="Times New Roman"/>
          <w:sz w:val="28"/>
          <w:szCs w:val="28"/>
        </w:rPr>
        <w:t>о</w:t>
      </w:r>
      <w:r w:rsidR="00513859">
        <w:rPr>
          <w:rFonts w:ascii="Times New Roman" w:hAnsi="Times New Roman" w:cs="Times New Roman"/>
          <w:sz w:val="28"/>
          <w:szCs w:val="28"/>
        </w:rPr>
        <w:t>требление</w:t>
      </w:r>
      <w:r w:rsidRPr="00513859">
        <w:rPr>
          <w:rFonts w:ascii="Times New Roman" w:hAnsi="Times New Roman" w:cs="Times New Roman"/>
          <w:sz w:val="28"/>
          <w:szCs w:val="28"/>
        </w:rPr>
        <w:t>;</w:t>
      </w:r>
    </w:p>
    <w:p w:rsidR="00513859" w:rsidRDefault="00AE1D64" w:rsidP="00E847A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E5">
        <w:rPr>
          <w:rFonts w:ascii="Times New Roman" w:hAnsi="Times New Roman" w:cs="Times New Roman"/>
          <w:sz w:val="28"/>
          <w:szCs w:val="28"/>
        </w:rPr>
        <w:t xml:space="preserve">формируются фонды </w:t>
      </w:r>
      <w:r w:rsidR="00513859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МКД, выбравших специальный счет. </w:t>
      </w:r>
    </w:p>
    <w:p w:rsidR="00E56BDB" w:rsidRPr="000F192D" w:rsidRDefault="00A403DD" w:rsidP="000F192D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92D">
        <w:rPr>
          <w:rFonts w:ascii="Times New Roman" w:hAnsi="Times New Roman" w:cs="Times New Roman"/>
          <w:color w:val="000000"/>
          <w:sz w:val="28"/>
          <w:szCs w:val="28"/>
        </w:rPr>
        <w:t>В полномочия управления входит такжелицензирование управляющих компаний, а в случае выявления нарушений в работе УК – лишение лице</w:t>
      </w:r>
      <w:r w:rsidRPr="000F19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192D">
        <w:rPr>
          <w:rFonts w:ascii="Times New Roman" w:hAnsi="Times New Roman" w:cs="Times New Roman"/>
          <w:color w:val="000000"/>
          <w:sz w:val="28"/>
          <w:szCs w:val="28"/>
        </w:rPr>
        <w:t xml:space="preserve">зии на право управления МКД. </w:t>
      </w:r>
    </w:p>
    <w:p w:rsidR="00AE1D64" w:rsidRPr="000F192D" w:rsidRDefault="00A403DD" w:rsidP="000F192D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92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55B88" w:rsidRPr="000F192D">
        <w:rPr>
          <w:rFonts w:ascii="Times New Roman" w:hAnsi="Times New Roman" w:cs="Times New Roman"/>
          <w:color w:val="000000"/>
          <w:sz w:val="28"/>
          <w:szCs w:val="28"/>
        </w:rPr>
        <w:t>управление можно сделать официальный запрос на предоставлении информации о наличии лицензии у той или иной управляющей организации и потребовать провести внеплановую проверку</w:t>
      </w:r>
      <w:proofErr w:type="gramStart"/>
      <w:r w:rsidR="00755B88" w:rsidRPr="000F19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1D64" w:rsidRPr="000F192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E1D64" w:rsidRPr="000F192D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 w:rsidRPr="000F192D">
        <w:rPr>
          <w:rFonts w:ascii="Times New Roman" w:hAnsi="Times New Roman" w:cs="Times New Roman"/>
          <w:color w:val="000000"/>
          <w:sz w:val="28"/>
          <w:szCs w:val="28"/>
        </w:rPr>
        <w:t>а может быть или документальная</w:t>
      </w:r>
      <w:r w:rsidR="00AE1D64" w:rsidRPr="000F192D">
        <w:rPr>
          <w:rFonts w:ascii="Times New Roman" w:hAnsi="Times New Roman" w:cs="Times New Roman"/>
          <w:color w:val="000000"/>
          <w:sz w:val="28"/>
          <w:szCs w:val="28"/>
        </w:rPr>
        <w:t xml:space="preserve"> или с выездом на место. Чаще всего, если выявлены несоо</w:t>
      </w:r>
      <w:r w:rsidR="00AE1D64" w:rsidRPr="000F19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E1D64" w:rsidRPr="000F192D">
        <w:rPr>
          <w:rFonts w:ascii="Times New Roman" w:hAnsi="Times New Roman" w:cs="Times New Roman"/>
          <w:color w:val="000000"/>
          <w:sz w:val="28"/>
          <w:szCs w:val="28"/>
        </w:rPr>
        <w:t>ветствия и признаки нарушений, то за документальной проверкой следует выездная.</w:t>
      </w:r>
    </w:p>
    <w:p w:rsidR="00E847A1" w:rsidRPr="00EF0639" w:rsidRDefault="00EF0639" w:rsidP="000F192D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6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ВАЖНО!!! </w:t>
      </w:r>
      <w:r w:rsidR="00E847A1" w:rsidRPr="00EF0639">
        <w:rPr>
          <w:rFonts w:ascii="Times New Roman" w:hAnsi="Times New Roman" w:cs="Times New Roman"/>
          <w:b/>
          <w:color w:val="000000"/>
          <w:sz w:val="28"/>
          <w:szCs w:val="28"/>
        </w:rPr>
        <w:t>Коллективное обращение всегда имеет большую силу, чем единоличное.</w:t>
      </w:r>
    </w:p>
    <w:p w:rsidR="00D57CE0" w:rsidRPr="00F201A2" w:rsidRDefault="00D57CE0" w:rsidP="003E66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1A2">
        <w:rPr>
          <w:rFonts w:ascii="Times New Roman" w:hAnsi="Times New Roman" w:cs="Times New Roman"/>
          <w:sz w:val="28"/>
          <w:szCs w:val="28"/>
        </w:rPr>
        <w:t>Полный список полномочий размещен на официальном сайте Упра</w:t>
      </w:r>
      <w:r w:rsidRPr="00F201A2">
        <w:rPr>
          <w:rFonts w:ascii="Times New Roman" w:hAnsi="Times New Roman" w:cs="Times New Roman"/>
          <w:sz w:val="28"/>
          <w:szCs w:val="28"/>
        </w:rPr>
        <w:t>в</w:t>
      </w:r>
      <w:r w:rsidRPr="00F201A2">
        <w:rPr>
          <w:rFonts w:ascii="Times New Roman" w:hAnsi="Times New Roman" w:cs="Times New Roman"/>
          <w:sz w:val="28"/>
          <w:szCs w:val="28"/>
        </w:rPr>
        <w:t>ления в разделе «Управление» в подразделе «Положение».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Региональная тарифная комиссия Ставропольского края</w:t>
      </w:r>
    </w:p>
    <w:p w:rsidR="00D57CE0" w:rsidRPr="003E6612" w:rsidRDefault="00D57CE0" w:rsidP="003E6612">
      <w:pPr>
        <w:pStyle w:val="a3"/>
        <w:spacing w:after="0" w:line="240" w:lineRule="auto"/>
        <w:ind w:left="0" w:right="57"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7CE0" w:rsidRPr="00233BF4" w:rsidRDefault="00D57CE0" w:rsidP="003E6612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Адрес:</w:t>
      </w:r>
      <w:r w:rsidRPr="00233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>355035, г. Ставрополь, ул. Мира, 337</w:t>
      </w:r>
    </w:p>
    <w:p w:rsidR="00D57CE0" w:rsidRPr="00233BF4" w:rsidRDefault="00D57CE0" w:rsidP="003E6612">
      <w:pPr>
        <w:pStyle w:val="a4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Телефон приемной РТК Ставропольского края:</w:t>
      </w:r>
      <w:r w:rsidRPr="00233B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BF4">
        <w:rPr>
          <w:rFonts w:ascii="Times New Roman" w:hAnsi="Times New Roman"/>
          <w:color w:val="000000"/>
          <w:sz w:val="28"/>
          <w:szCs w:val="28"/>
        </w:rPr>
        <w:t>(8652) 24-34-39</w:t>
      </w:r>
    </w:p>
    <w:p w:rsidR="00D57CE0" w:rsidRPr="00233BF4" w:rsidRDefault="00D57CE0" w:rsidP="003E6612">
      <w:pPr>
        <w:pStyle w:val="a4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Телефон справочной службы: (8652) 24-34-39</w:t>
      </w:r>
    </w:p>
    <w:p w:rsidR="00D57CE0" w:rsidRPr="00233BF4" w:rsidRDefault="00D57CE0" w:rsidP="00AE1D64">
      <w:pPr>
        <w:pStyle w:val="a4"/>
        <w:tabs>
          <w:tab w:val="left" w:pos="3840"/>
        </w:tabs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Факс:</w:t>
      </w:r>
      <w:r w:rsidRPr="00233B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BF4">
        <w:rPr>
          <w:rFonts w:ascii="Times New Roman" w:hAnsi="Times New Roman"/>
          <w:color w:val="000000"/>
          <w:sz w:val="28"/>
          <w:szCs w:val="28"/>
        </w:rPr>
        <w:t>(8652) 24-34-53</w:t>
      </w:r>
      <w:r w:rsidR="00AE1D64">
        <w:rPr>
          <w:rFonts w:ascii="Times New Roman" w:hAnsi="Times New Roman"/>
          <w:color w:val="000000"/>
          <w:sz w:val="28"/>
          <w:szCs w:val="28"/>
        </w:rPr>
        <w:tab/>
      </w:r>
    </w:p>
    <w:p w:rsidR="00D57CE0" w:rsidRPr="00233BF4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Телефон справочной службы комиссии: (8652)24-34-39</w:t>
      </w:r>
    </w:p>
    <w:p w:rsidR="00D57CE0" w:rsidRPr="00233BF4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Телефоны «горячей линии»:</w:t>
      </w:r>
    </w:p>
    <w:p w:rsidR="00D57CE0" w:rsidRPr="00233BF4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- по тарифам на водоснабжение, водоотведение и утилизацию (захор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>нение) ТБО</w:t>
      </w:r>
      <w:r w:rsidR="00F935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 xml:space="preserve"> (8652)24-34-45;</w:t>
      </w:r>
    </w:p>
    <w:p w:rsidR="00D57CE0" w:rsidRPr="00233BF4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- по тарифам на тепловую энергию</w:t>
      </w:r>
      <w:r w:rsidR="00F935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>(8652)24-34-25;</w:t>
      </w:r>
    </w:p>
    <w:p w:rsidR="00D57CE0" w:rsidRPr="00233BF4" w:rsidRDefault="00D57CE0" w:rsidP="003E6612">
      <w:pPr>
        <w:pStyle w:val="a3"/>
        <w:shd w:val="clear" w:color="auto" w:fill="FFFFFF"/>
        <w:spacing w:after="0" w:line="240" w:lineRule="auto"/>
        <w:ind w:left="0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>- по тарифам на электрическую энергию</w:t>
      </w:r>
      <w:r w:rsidR="00F935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3BF4">
        <w:rPr>
          <w:rFonts w:ascii="Times New Roman" w:hAnsi="Times New Roman" w:cs="Times New Roman"/>
          <w:color w:val="000000"/>
          <w:sz w:val="28"/>
          <w:szCs w:val="28"/>
        </w:rPr>
        <w:t xml:space="preserve"> (8652)24-34-69.</w:t>
      </w:r>
    </w:p>
    <w:p w:rsidR="00D57CE0" w:rsidRPr="00233BF4" w:rsidRDefault="00D57CE0" w:rsidP="003E6612">
      <w:pPr>
        <w:shd w:val="clear" w:color="auto" w:fill="FFFFFF"/>
        <w:spacing w:after="0" w:line="240" w:lineRule="auto"/>
        <w:ind w:firstLine="720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B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8" w:history="1">
        <w:r w:rsidRPr="00233BF4">
          <w:rPr>
            <w:rStyle w:val="a5"/>
            <w:rFonts w:ascii="Times New Roman" w:hAnsi="Times New Roman" w:cs="Times New Roman"/>
            <w:sz w:val="28"/>
            <w:szCs w:val="28"/>
          </w:rPr>
          <w:t>www.tarif26.ru</w:t>
        </w:r>
      </w:hyperlink>
    </w:p>
    <w:p w:rsidR="00D57CE0" w:rsidRPr="003E6612" w:rsidRDefault="00D57CE0" w:rsidP="003E6612">
      <w:pPr>
        <w:shd w:val="clear" w:color="auto" w:fill="FFFFFF"/>
        <w:spacing w:after="0" w:line="240" w:lineRule="auto"/>
        <w:ind w:firstLine="720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тарифная комиссия Ставропольского края (далее –комиссия) является органом исполнительной власти Ставропольского края, осуществляющим государственное регулирование цен и тарифов на товары (услуги) и контроль за их применением. </w:t>
      </w:r>
    </w:p>
    <w:p w:rsidR="00D57CE0" w:rsidRPr="00233BF4" w:rsidRDefault="00D57CE0" w:rsidP="003E6612">
      <w:pPr>
        <w:pStyle w:val="a4"/>
        <w:spacing w:before="0" w:beforeAutospacing="0" w:after="0" w:afterAutospacing="0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К полномочиям комиссии относится установление тарифов на тепл</w:t>
      </w:r>
      <w:r w:rsidRPr="00233BF4">
        <w:rPr>
          <w:rFonts w:ascii="Times New Roman" w:hAnsi="Times New Roman"/>
          <w:color w:val="000000"/>
          <w:sz w:val="28"/>
          <w:szCs w:val="28"/>
        </w:rPr>
        <w:t>о</w:t>
      </w:r>
      <w:r w:rsidRPr="00233BF4">
        <w:rPr>
          <w:rFonts w:ascii="Times New Roman" w:hAnsi="Times New Roman"/>
          <w:color w:val="000000"/>
          <w:sz w:val="28"/>
          <w:szCs w:val="28"/>
        </w:rPr>
        <w:t>вую энергию, на холодную и горячую воду, водоотведение, установление конечных тарифов на электроэнергию для населения, а также розничных цен на природный газ для населения и цен на сжиженный газ для бытовых нужд населения (кроме газа для заправки автотранспортных средств).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Данный орган уполномочен рассматривать обращения граждан по в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просу необоснованного повышения тарифов со стороны исполнителя ко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мунальных услуг.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Информация о тарифах на электроэнергию, газ природный сетевой, холодную воду, водоотведение и тепловую энергию размещена  на офиц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альном сайте комиссии. В разделе «</w:t>
      </w:r>
      <w:hyperlink r:id="rId9" w:history="1">
        <w:r w:rsidRPr="003E66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Полезная информация</w:t>
        </w:r>
      </w:hyperlink>
      <w:r w:rsidRPr="003E6612">
        <w:rPr>
          <w:rFonts w:ascii="Times New Roman" w:hAnsi="Times New Roman" w:cs="Times New Roman"/>
          <w:color w:val="000000"/>
          <w:sz w:val="28"/>
          <w:szCs w:val="28"/>
        </w:rPr>
        <w:t>» размещена и ежемесячно обновляется информация о тарифах на коммунальные услуги для населения по муниципальным образованиям Ставропольского края.</w:t>
      </w:r>
      <w:r w:rsidRPr="003E66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Также на сайте комиссии есть информационный инструмент – (КАЛЬКУЛЯТОР</w:t>
      </w:r>
      <w:r w:rsidR="00233BF4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Pr="003E6612">
        <w:rPr>
          <w:rFonts w:ascii="Times New Roman" w:hAnsi="Times New Roman" w:cs="Times New Roman"/>
          <w:sz w:val="28"/>
          <w:szCs w:val="28"/>
        </w:rPr>
        <w:t>), с помощью которого можно произвести примерный расчет платы за коммунальные услуги.</w:t>
      </w:r>
    </w:p>
    <w:p w:rsidR="00D57CE0" w:rsidRPr="00315DD6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DD6">
        <w:rPr>
          <w:rFonts w:ascii="Times New Roman" w:hAnsi="Times New Roman" w:cs="Times New Roman"/>
          <w:sz w:val="28"/>
          <w:szCs w:val="28"/>
        </w:rPr>
        <w:t>В разделе «Гражданам» можно почерпнуть для себя много полезной информации. Например, как разграничиваются полномочия в сфере госрег</w:t>
      </w:r>
      <w:r w:rsidRPr="00315DD6">
        <w:rPr>
          <w:rFonts w:ascii="Times New Roman" w:hAnsi="Times New Roman" w:cs="Times New Roman"/>
          <w:sz w:val="28"/>
          <w:szCs w:val="28"/>
        </w:rPr>
        <w:t>у</w:t>
      </w:r>
      <w:r w:rsidRPr="00315DD6">
        <w:rPr>
          <w:rFonts w:ascii="Times New Roman" w:hAnsi="Times New Roman" w:cs="Times New Roman"/>
          <w:sz w:val="28"/>
          <w:szCs w:val="28"/>
        </w:rPr>
        <w:t>лирования тарифов в коммунальном комплексе? Может ли потребитель коммунальных услуг потребовать у предприятий, оказывающих коммунал</w:t>
      </w:r>
      <w:r w:rsidRPr="00315DD6">
        <w:rPr>
          <w:rFonts w:ascii="Times New Roman" w:hAnsi="Times New Roman" w:cs="Times New Roman"/>
          <w:sz w:val="28"/>
          <w:szCs w:val="28"/>
        </w:rPr>
        <w:t>ь</w:t>
      </w:r>
      <w:r w:rsidRPr="00315DD6">
        <w:rPr>
          <w:rFonts w:ascii="Times New Roman" w:hAnsi="Times New Roman" w:cs="Times New Roman"/>
          <w:sz w:val="28"/>
          <w:szCs w:val="28"/>
        </w:rPr>
        <w:t>ные услуги, сведения о расходах на производство услуг, включенных в т</w:t>
      </w:r>
      <w:r w:rsidRPr="00315DD6">
        <w:rPr>
          <w:rFonts w:ascii="Times New Roman" w:hAnsi="Times New Roman" w:cs="Times New Roman"/>
          <w:sz w:val="28"/>
          <w:szCs w:val="28"/>
        </w:rPr>
        <w:t>а</w:t>
      </w:r>
      <w:r w:rsidRPr="00315DD6">
        <w:rPr>
          <w:rFonts w:ascii="Times New Roman" w:hAnsi="Times New Roman" w:cs="Times New Roman"/>
          <w:sz w:val="28"/>
          <w:szCs w:val="28"/>
        </w:rPr>
        <w:t>риф? Или кто контролирует применение тарифов и нормативов?</w:t>
      </w:r>
    </w:p>
    <w:p w:rsidR="00D57CE0" w:rsidRPr="003E6612" w:rsidRDefault="00D57CE0" w:rsidP="003E6612">
      <w:pPr>
        <w:spacing w:after="0" w:line="240" w:lineRule="auto"/>
        <w:ind w:firstLine="720"/>
        <w:rPr>
          <w:sz w:val="28"/>
          <w:szCs w:val="28"/>
        </w:rPr>
      </w:pP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Федеральной службы по надзору в сфере защиты прав потребителей и благополучия человека по Ставропольскому краю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Роспотребнадзор</w:t>
      </w:r>
      <w:proofErr w:type="spellEnd"/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E0" w:rsidRPr="00233BF4" w:rsidRDefault="00D57CE0" w:rsidP="003E6612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Адрес: 355008, г. Ставрополь, пер. Фадеева, 4</w:t>
      </w:r>
    </w:p>
    <w:p w:rsidR="00D57CE0" w:rsidRPr="00233BF4" w:rsidRDefault="00D57CE0" w:rsidP="003E6612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Телефон:</w:t>
      </w:r>
      <w:r w:rsidRPr="00233B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BF4">
        <w:rPr>
          <w:rFonts w:ascii="Times New Roman" w:hAnsi="Times New Roman"/>
          <w:color w:val="000000"/>
          <w:sz w:val="28"/>
          <w:szCs w:val="28"/>
        </w:rPr>
        <w:t>(8652) 29-86-39, факс:</w:t>
      </w:r>
      <w:r w:rsidRPr="00233B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BF4">
        <w:rPr>
          <w:rFonts w:ascii="Times New Roman" w:hAnsi="Times New Roman"/>
          <w:color w:val="000000"/>
          <w:sz w:val="28"/>
          <w:szCs w:val="28"/>
        </w:rPr>
        <w:t>(8652) 29-86-41</w:t>
      </w:r>
    </w:p>
    <w:p w:rsidR="00D57CE0" w:rsidRPr="00233BF4" w:rsidRDefault="00D57CE0" w:rsidP="003E6612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3BF4">
        <w:rPr>
          <w:rFonts w:ascii="Times New Roman" w:hAnsi="Times New Roman"/>
          <w:color w:val="000000"/>
          <w:sz w:val="28"/>
          <w:szCs w:val="28"/>
        </w:rPr>
        <w:t>Официальный сайт:</w:t>
      </w:r>
      <w:r w:rsidRPr="00233B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233BF4">
          <w:rPr>
            <w:rStyle w:val="a5"/>
            <w:rFonts w:ascii="Times New Roman" w:hAnsi="Times New Roman"/>
            <w:sz w:val="28"/>
            <w:szCs w:val="28"/>
          </w:rPr>
          <w:t>www.26.rospotrebnadzor.ru</w:t>
        </w:r>
      </w:hyperlink>
    </w:p>
    <w:p w:rsidR="00D57CE0" w:rsidRPr="003E6612" w:rsidRDefault="00D57CE0" w:rsidP="003E6612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 контроль за соблюдением обязательных требований законодательства РФ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6612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за:</w:t>
      </w:r>
    </w:p>
    <w:p w:rsidR="00D57CE0" w:rsidRPr="003E6612" w:rsidRDefault="00D57CE0" w:rsidP="003E661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соблюдением технических требований к качеству воды централ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зованных систем питьевого водоснабжения;</w:t>
      </w:r>
    </w:p>
    <w:p w:rsidR="00D57CE0" w:rsidRPr="003E6612" w:rsidRDefault="00D57CE0" w:rsidP="003E661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соблюдением гигиенических требований к безопасности центр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лизованных сетей горячего водоснабжения;</w:t>
      </w:r>
    </w:p>
    <w:p w:rsidR="00D57CE0" w:rsidRPr="003E6612" w:rsidRDefault="00D57CE0" w:rsidP="003E661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соблюдением санитарно-эпидемиологических требований к усл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виям проживания в жилых зданиях и помещениях;</w:t>
      </w:r>
    </w:p>
    <w:p w:rsidR="00D57CE0" w:rsidRPr="003E6612" w:rsidRDefault="00D57CE0" w:rsidP="003E661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соблюдением требований, установленных законодательством о защите прав потребителей, проводит проверки соблюдения законодательства о защите прав потребителей, в том числе наличие информации об исполнит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ле, режиме работы и оказание услуг.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 анализ условий договоров, заключенных с потребителями, и применяет меры при включении в договоры условий, ущемляющих права потребителей, установленные законодательством о з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щите прав потребителей.  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полномочиями, установленными ст.40 Закона РФ «О защите прав потребителей» № 2300-1 Управление вправе:</w:t>
      </w:r>
    </w:p>
    <w:p w:rsidR="00D57CE0" w:rsidRPr="003E6612" w:rsidRDefault="00D57CE0" w:rsidP="003E66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проводить проверки соблюдения законодательства о защите прав потребителей;</w:t>
      </w:r>
    </w:p>
    <w:p w:rsidR="00D57CE0" w:rsidRPr="003E6612" w:rsidRDefault="00D57CE0" w:rsidP="003E66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привлекать к административной ответственности лиц, допусти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ших нарушение права потребителей на информацию об услугах;</w:t>
      </w:r>
    </w:p>
    <w:p w:rsidR="00D57CE0" w:rsidRPr="003E6612" w:rsidRDefault="00D57CE0" w:rsidP="003E66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обращаться в суд с заявлением в защиту прав потребителей, з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конных интересов неопределенного круга потребителей коммунальных у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луг;</w:t>
      </w:r>
    </w:p>
    <w:p w:rsidR="00D57CE0" w:rsidRPr="003E6612" w:rsidRDefault="00D57CE0" w:rsidP="003E66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вступать в рассматриваемое судом дело, касающееся защиты прав потребителей коммунальных услуг, по своей инициативе или по ин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циативе лиц, участвующих в деле, для дачи заключения по делу в целях з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щиты прав потребителей в порядке, установленном законодательством РФ. При этом, судебная защита может быть осуществлена только по вопросам, входящим в полномочия Управления.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Прокуратура Ставропольского края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right="57" w:firstLine="720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355000, г.Ставрополь, пр. Октябрьской революции, 9/1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Приемная прокурора: (8652)29-79-68 – круглосуточно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факс 26-08-71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Справочная по жалобам: (8652) 26-14-00 - с 9:00 до 18:00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Дежурная часть прокуратуры края: 29-79-68</w:t>
      </w:r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E66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сайт:</w:t>
      </w:r>
      <w:hyperlink r:id="rId11" w:history="1">
        <w:r w:rsidRPr="003E661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E661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.proksk.ru</w:t>
        </w:r>
      </w:hyperlink>
    </w:p>
    <w:p w:rsidR="00D57CE0" w:rsidRPr="003E6612" w:rsidRDefault="00D57CE0" w:rsidP="003E6612">
      <w:pPr>
        <w:pStyle w:val="a3"/>
        <w:shd w:val="clear" w:color="auto" w:fill="FFFFFF"/>
        <w:spacing w:after="0" w:line="240" w:lineRule="auto"/>
        <w:ind w:left="0"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прокуратуры Ставропольского края в разделе «Структура» размещена информация о городских, районных, и межрайонных прокурат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 Ставропольского края.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прокуратуру обращаются в тех случаях, когда речь идет о престу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лении или правонарушении, ответственность за совершение которых пред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смотрена Уголовным Кодексом РФ или Кодексом РФ об административных правонарушениях. Другими словами, когда обращение гражданина прошло все возможные инстанции, но результатов нет.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в прокуратуру не лишает гражданина права обратиться в суд для восстановления своих нарушенных прав. В суде разрешаются гра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данские споры. Также если властные органы (администрация муниципальн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образования, либо муниципальный или государственный служащий) н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рушил своими действиями (бездействием) права гражданина, то в суд под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заявление об оспаривании действий (бездействия) должностного лица, которое рассматривается в 10-дневный срок.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Претензии граждан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3E6612">
        <w:rPr>
          <w:rFonts w:ascii="Times New Roman" w:hAnsi="Times New Roman" w:cs="Times New Roman"/>
          <w:color w:val="000000"/>
          <w:sz w:val="28"/>
          <w:szCs w:val="28"/>
        </w:rPr>
        <w:t>В настоящее время главные претензии граждан к организациямЖКХ возникают по тарифам и качеству обслуживания, самые распространенные из которых: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несоответствующий уровень предоставления жилищно-коммунальных услуг;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несоответствующая подготовка жилого строения к отопительн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му сезону, либо отказ от выполнения обязательств перед жильцами дома;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непредставление ежегодного отчета о выполненных работах;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отказ от предоставления счетов по оплате услуг жильцам;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завышенной оплаты </w:t>
      </w:r>
      <w:r w:rsidR="00CD444E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без доказательства прав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мерности такого действия;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нежелание или отказ проведения собрания собственников жилья;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невыполнение условий договора об управлении и обслуживании многоквартирного дома;</w:t>
      </w:r>
    </w:p>
    <w:p w:rsidR="00D57CE0" w:rsidRPr="003E6612" w:rsidRDefault="00D57CE0" w:rsidP="003E661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612">
        <w:rPr>
          <w:rFonts w:ascii="Times New Roman" w:hAnsi="Times New Roman" w:cs="Times New Roman"/>
          <w:color w:val="000000"/>
          <w:sz w:val="28"/>
          <w:szCs w:val="28"/>
        </w:rPr>
        <w:t>отказ в рассмотрении обращени</w:t>
      </w:r>
      <w:r w:rsidR="00CD44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или нерас</w:t>
      </w:r>
      <w:r w:rsidR="006D6D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6612">
        <w:rPr>
          <w:rFonts w:ascii="Times New Roman" w:hAnsi="Times New Roman" w:cs="Times New Roman"/>
          <w:color w:val="000000"/>
          <w:sz w:val="28"/>
          <w:szCs w:val="28"/>
        </w:rPr>
        <w:t>мотрение обращения.</w:t>
      </w:r>
    </w:p>
    <w:p w:rsidR="00D57CE0" w:rsidRDefault="00D57CE0" w:rsidP="003E6612">
      <w:pPr>
        <w:shd w:val="clear" w:color="auto" w:fill="FFFFFF"/>
        <w:spacing w:after="0" w:line="240" w:lineRule="auto"/>
        <w:ind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CE0" w:rsidRPr="003E6612" w:rsidRDefault="00C10720" w:rsidP="003E6612">
      <w:pPr>
        <w:shd w:val="clear" w:color="auto" w:fill="FFFFFF"/>
        <w:spacing w:after="0" w:line="240" w:lineRule="auto"/>
        <w:ind w:right="57"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Обращение в ТСЖ, УК </w:t>
      </w:r>
    </w:p>
    <w:p w:rsidR="00D57CE0" w:rsidRPr="003E6612" w:rsidRDefault="00D57CE0" w:rsidP="003E6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CE0" w:rsidRPr="003E6612" w:rsidRDefault="00FD7247" w:rsidP="003E6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Жители МКД </w:t>
      </w:r>
      <w:r w:rsidR="00D57CE0"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получать от лиц, ответственных за управление МКД (ТСЖ, ЖСК, УК и т.д.) не позднее </w:t>
      </w:r>
      <w:r w:rsidR="00D57CE0" w:rsidRPr="003E6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рабочих дней</w:t>
      </w:r>
      <w:r w:rsidR="00D57CE0"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 с даты обращения информацию о перечнях, объемах, качестве и перио</w:t>
      </w:r>
      <w:r w:rsidR="00E20941">
        <w:rPr>
          <w:rFonts w:ascii="Times New Roman" w:hAnsi="Times New Roman" w:cs="Times New Roman"/>
          <w:color w:val="000000"/>
          <w:sz w:val="28"/>
          <w:szCs w:val="28"/>
        </w:rPr>
        <w:t>дичности оказанных у</w:t>
      </w:r>
      <w:r w:rsidR="00E20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20941">
        <w:rPr>
          <w:rFonts w:ascii="Times New Roman" w:hAnsi="Times New Roman" w:cs="Times New Roman"/>
          <w:color w:val="000000"/>
          <w:sz w:val="28"/>
          <w:szCs w:val="28"/>
        </w:rPr>
        <w:t>луг и</w:t>
      </w:r>
      <w:r w:rsidR="00D57CE0" w:rsidRPr="003E661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работ.</w:t>
      </w:r>
    </w:p>
    <w:p w:rsidR="00D57CE0" w:rsidRPr="003E6612" w:rsidRDefault="00D57CE0" w:rsidP="003E661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3E6612">
        <w:rPr>
          <w:rFonts w:ascii="Times New Roman" w:hAnsi="Times New Roman" w:cs="Times New Roman"/>
          <w:sz w:val="28"/>
          <w:szCs w:val="28"/>
        </w:rPr>
        <w:t xml:space="preserve">Управляющая организация обязана </w:t>
      </w:r>
      <w:r w:rsidRPr="003E6612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2 рабочих дней </w:t>
      </w:r>
      <w:r w:rsidRPr="003E6612">
        <w:rPr>
          <w:rFonts w:ascii="Times New Roman" w:hAnsi="Times New Roman" w:cs="Times New Roman"/>
          <w:sz w:val="28"/>
          <w:szCs w:val="28"/>
        </w:rPr>
        <w:t>с даты получения заявления направить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причин отказа.</w:t>
      </w:r>
    </w:p>
    <w:p w:rsidR="00D57CE0" w:rsidRPr="003E6612" w:rsidRDefault="00D57CE0" w:rsidP="003E6612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Правила предоставления коммунальных услуг собственникам и</w:t>
      </w:r>
      <w:r w:rsidR="00E20941">
        <w:rPr>
          <w:rFonts w:ascii="Times New Roman" w:hAnsi="Times New Roman" w:cs="Times New Roman"/>
          <w:sz w:val="28"/>
          <w:szCs w:val="28"/>
        </w:rPr>
        <w:t xml:space="preserve"> пол</w:t>
      </w:r>
      <w:r w:rsidR="00E20941">
        <w:rPr>
          <w:rFonts w:ascii="Times New Roman" w:hAnsi="Times New Roman" w:cs="Times New Roman"/>
          <w:sz w:val="28"/>
          <w:szCs w:val="28"/>
        </w:rPr>
        <w:t>ь</w:t>
      </w:r>
      <w:r w:rsidR="00E20941">
        <w:rPr>
          <w:rFonts w:ascii="Times New Roman" w:hAnsi="Times New Roman" w:cs="Times New Roman"/>
          <w:sz w:val="28"/>
          <w:szCs w:val="28"/>
        </w:rPr>
        <w:t xml:space="preserve">зователям помещений в МКД </w:t>
      </w:r>
      <w:r w:rsidRPr="003E6612">
        <w:rPr>
          <w:rFonts w:ascii="Times New Roman" w:hAnsi="Times New Roman" w:cs="Times New Roman"/>
          <w:sz w:val="28"/>
          <w:szCs w:val="28"/>
        </w:rPr>
        <w:t>обязывают исполнителя коммунальных услуг</w:t>
      </w:r>
      <w:r w:rsidRPr="003E66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57CE0" w:rsidRPr="003E6612" w:rsidRDefault="00D57CE0" w:rsidP="003E6612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 xml:space="preserve">а)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</w:t>
      </w:r>
      <w:r w:rsidRPr="003E6612"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 w:rsidRPr="003E6612">
        <w:rPr>
          <w:rFonts w:ascii="Times New Roman" w:hAnsi="Times New Roman" w:cs="Times New Roman"/>
          <w:sz w:val="28"/>
          <w:szCs w:val="28"/>
        </w:rPr>
        <w:t xml:space="preserve"> со дня получения жалобы (заявления, требования и претензии) напра</w:t>
      </w:r>
      <w:r w:rsidRPr="003E6612">
        <w:rPr>
          <w:rFonts w:ascii="Times New Roman" w:hAnsi="Times New Roman" w:cs="Times New Roman"/>
          <w:sz w:val="28"/>
          <w:szCs w:val="28"/>
        </w:rPr>
        <w:t>в</w:t>
      </w:r>
      <w:r w:rsidRPr="003E6612">
        <w:rPr>
          <w:rFonts w:ascii="Times New Roman" w:hAnsi="Times New Roman" w:cs="Times New Roman"/>
          <w:sz w:val="28"/>
          <w:szCs w:val="28"/>
        </w:rPr>
        <w:t>лять потребителю ответ о ее удовлетворении либо об отказе в удовлетвор</w:t>
      </w:r>
      <w:r w:rsidRPr="003E6612">
        <w:rPr>
          <w:rFonts w:ascii="Times New Roman" w:hAnsi="Times New Roman" w:cs="Times New Roman"/>
          <w:sz w:val="28"/>
          <w:szCs w:val="28"/>
        </w:rPr>
        <w:t>е</w:t>
      </w:r>
      <w:r w:rsidRPr="003E6612">
        <w:rPr>
          <w:rFonts w:ascii="Times New Roman" w:hAnsi="Times New Roman" w:cs="Times New Roman"/>
          <w:sz w:val="28"/>
          <w:szCs w:val="28"/>
        </w:rPr>
        <w:t>нии с указанием причин отказа;</w:t>
      </w:r>
    </w:p>
    <w:p w:rsidR="00D57CE0" w:rsidRPr="003E6612" w:rsidRDefault="00D57CE0" w:rsidP="003E6612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 xml:space="preserve">б) предоставлять любому потребителю </w:t>
      </w:r>
      <w:r w:rsidRPr="003E6612"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 w:rsidRPr="003E6612">
        <w:rPr>
          <w:rFonts w:ascii="Times New Roman" w:hAnsi="Times New Roman" w:cs="Times New Roman"/>
          <w:sz w:val="28"/>
          <w:szCs w:val="28"/>
        </w:rPr>
        <w:t xml:space="preserve"> со дня получения от него заявления письменную информацию за запрашива</w:t>
      </w:r>
      <w:r w:rsidRPr="003E6612">
        <w:rPr>
          <w:rFonts w:ascii="Times New Roman" w:hAnsi="Times New Roman" w:cs="Times New Roman"/>
          <w:sz w:val="28"/>
          <w:szCs w:val="28"/>
        </w:rPr>
        <w:t>е</w:t>
      </w:r>
      <w:r w:rsidRPr="003E6612">
        <w:rPr>
          <w:rFonts w:ascii="Times New Roman" w:hAnsi="Times New Roman" w:cs="Times New Roman"/>
          <w:sz w:val="28"/>
          <w:szCs w:val="28"/>
        </w:rPr>
        <w:t>мые потребителем расчетные периоды о помесячных объемах (количестве) потребленных коммунальных ресурсов по показаниям коллективных (общ</w:t>
      </w:r>
      <w:r w:rsidRPr="003E6612">
        <w:rPr>
          <w:rFonts w:ascii="Times New Roman" w:hAnsi="Times New Roman" w:cs="Times New Roman"/>
          <w:sz w:val="28"/>
          <w:szCs w:val="28"/>
        </w:rPr>
        <w:t>е</w:t>
      </w:r>
      <w:r w:rsidRPr="003E6612">
        <w:rPr>
          <w:rFonts w:ascii="Times New Roman" w:hAnsi="Times New Roman" w:cs="Times New Roman"/>
          <w:sz w:val="28"/>
          <w:szCs w:val="28"/>
        </w:rPr>
        <w:t>домовых) приборов учета (при их наличии), о суммарном объеме (количес</w:t>
      </w:r>
      <w:r w:rsidRPr="003E6612">
        <w:rPr>
          <w:rFonts w:ascii="Times New Roman" w:hAnsi="Times New Roman" w:cs="Times New Roman"/>
          <w:sz w:val="28"/>
          <w:szCs w:val="28"/>
        </w:rPr>
        <w:t>т</w:t>
      </w:r>
      <w:r w:rsidRPr="003E6612">
        <w:rPr>
          <w:rFonts w:ascii="Times New Roman" w:hAnsi="Times New Roman" w:cs="Times New Roman"/>
          <w:sz w:val="28"/>
          <w:szCs w:val="28"/>
        </w:rPr>
        <w:t>ве) соответствующих коммунальных ресурсов, потребленных в жилых и н</w:t>
      </w:r>
      <w:r w:rsidRPr="003E6612">
        <w:rPr>
          <w:rFonts w:ascii="Times New Roman" w:hAnsi="Times New Roman" w:cs="Times New Roman"/>
          <w:sz w:val="28"/>
          <w:szCs w:val="28"/>
        </w:rPr>
        <w:t>е</w:t>
      </w:r>
      <w:r w:rsidRPr="003E6612">
        <w:rPr>
          <w:rFonts w:ascii="Times New Roman" w:hAnsi="Times New Roman" w:cs="Times New Roman"/>
          <w:sz w:val="28"/>
          <w:szCs w:val="28"/>
        </w:rPr>
        <w:t>жилых помещениях в многоквартирном доме, об объемах (количестве) ко</w:t>
      </w:r>
      <w:r w:rsidRPr="003E6612">
        <w:rPr>
          <w:rFonts w:ascii="Times New Roman" w:hAnsi="Times New Roman" w:cs="Times New Roman"/>
          <w:sz w:val="28"/>
          <w:szCs w:val="28"/>
        </w:rPr>
        <w:t>м</w:t>
      </w:r>
      <w:r w:rsidRPr="003E6612">
        <w:rPr>
          <w:rFonts w:ascii="Times New Roman" w:hAnsi="Times New Roman" w:cs="Times New Roman"/>
          <w:sz w:val="28"/>
          <w:szCs w:val="28"/>
        </w:rPr>
        <w:t>мунальных ресурсов, рассчитанных с применением нормативов потребления коммунальных услуг, об объемах (количестве) коммунальных ресурсов, пр</w:t>
      </w:r>
      <w:r w:rsidRPr="003E6612">
        <w:rPr>
          <w:rFonts w:ascii="Times New Roman" w:hAnsi="Times New Roman" w:cs="Times New Roman"/>
          <w:sz w:val="28"/>
          <w:szCs w:val="28"/>
        </w:rPr>
        <w:t>е</w:t>
      </w:r>
      <w:r w:rsidRPr="003E6612">
        <w:rPr>
          <w:rFonts w:ascii="Times New Roman" w:hAnsi="Times New Roman" w:cs="Times New Roman"/>
          <w:sz w:val="28"/>
          <w:szCs w:val="28"/>
        </w:rPr>
        <w:t>доставленных на общедомовые</w:t>
      </w:r>
      <w:r w:rsidR="00C65E5A"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D57CE0" w:rsidRDefault="00D57CE0" w:rsidP="003E6612">
      <w:pPr>
        <w:pStyle w:val="ConsPlusNormal"/>
        <w:ind w:firstLine="720"/>
        <w:jc w:val="both"/>
      </w:pPr>
    </w:p>
    <w:p w:rsidR="0049617F" w:rsidRDefault="0049617F" w:rsidP="003E6612">
      <w:pPr>
        <w:pStyle w:val="ConsPlusNormal"/>
        <w:ind w:firstLine="720"/>
        <w:jc w:val="both"/>
      </w:pPr>
    </w:p>
    <w:p w:rsidR="0049617F" w:rsidRPr="003E6612" w:rsidRDefault="0049617F" w:rsidP="003E6612">
      <w:pPr>
        <w:pStyle w:val="ConsPlusNormal"/>
        <w:ind w:firstLine="720"/>
        <w:jc w:val="both"/>
      </w:pP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6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Жалоба</w:t>
      </w:r>
    </w:p>
    <w:p w:rsidR="00D57CE0" w:rsidRPr="003E6612" w:rsidRDefault="00E718CF" w:rsidP="003E6612">
      <w:pPr>
        <w:shd w:val="clear" w:color="auto" w:fill="FFFFFF"/>
        <w:spacing w:after="0" w:line="240" w:lineRule="auto"/>
        <w:ind w:right="57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</w:t>
      </w:r>
      <w:r w:rsidR="00D57CE0" w:rsidRPr="003E6612">
        <w:rPr>
          <w:rFonts w:ascii="Times New Roman" w:hAnsi="Times New Roman" w:cs="Times New Roman"/>
          <w:sz w:val="28"/>
          <w:szCs w:val="28"/>
        </w:rPr>
        <w:t xml:space="preserve">считает, что его права нарушаются, </w:t>
      </w:r>
      <w:r>
        <w:rPr>
          <w:rFonts w:ascii="Times New Roman" w:hAnsi="Times New Roman" w:cs="Times New Roman"/>
          <w:sz w:val="28"/>
          <w:szCs w:val="28"/>
        </w:rPr>
        <w:t xml:space="preserve">он вправе </w:t>
      </w:r>
      <w:r w:rsidR="00D57CE0" w:rsidRPr="003E6612">
        <w:rPr>
          <w:rFonts w:ascii="Times New Roman" w:hAnsi="Times New Roman" w:cs="Times New Roman"/>
          <w:sz w:val="28"/>
          <w:szCs w:val="28"/>
        </w:rPr>
        <w:t>обр</w:t>
      </w:r>
      <w:r w:rsidR="00D57CE0" w:rsidRPr="003E6612">
        <w:rPr>
          <w:rFonts w:ascii="Times New Roman" w:hAnsi="Times New Roman" w:cs="Times New Roman"/>
          <w:sz w:val="28"/>
          <w:szCs w:val="28"/>
        </w:rPr>
        <w:t>а</w:t>
      </w:r>
      <w:r w:rsidR="00D57CE0" w:rsidRPr="003E6612">
        <w:rPr>
          <w:rFonts w:ascii="Times New Roman" w:hAnsi="Times New Roman" w:cs="Times New Roman"/>
          <w:sz w:val="28"/>
          <w:szCs w:val="28"/>
        </w:rPr>
        <w:t xml:space="preserve">щаться с жалобой в соответствующие органы. 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Жалобу можно составить и подать в трех формах: в письменной, ус</w:t>
      </w:r>
      <w:r w:rsidRPr="003E6612">
        <w:rPr>
          <w:rFonts w:ascii="Times New Roman" w:hAnsi="Times New Roman" w:cs="Times New Roman"/>
          <w:sz w:val="28"/>
          <w:szCs w:val="28"/>
        </w:rPr>
        <w:t>т</w:t>
      </w:r>
      <w:r w:rsidRPr="003E6612">
        <w:rPr>
          <w:rFonts w:ascii="Times New Roman" w:hAnsi="Times New Roman" w:cs="Times New Roman"/>
          <w:sz w:val="28"/>
          <w:szCs w:val="28"/>
        </w:rPr>
        <w:t>ной и в электронной форме. При составлении жалобы необходимо указать все обстоятельства нарушения жилищных прав граждан.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В поле адресата необходимо указать полное наименование органа, в который подается жалоба. Далее необходимо указать ФИО заявителя, ко</w:t>
      </w:r>
      <w:r w:rsidRPr="003E6612">
        <w:rPr>
          <w:rFonts w:ascii="Times New Roman" w:hAnsi="Times New Roman" w:cs="Times New Roman"/>
          <w:sz w:val="28"/>
          <w:szCs w:val="28"/>
        </w:rPr>
        <w:t>н</w:t>
      </w:r>
      <w:r w:rsidRPr="003E6612">
        <w:rPr>
          <w:rFonts w:ascii="Times New Roman" w:hAnsi="Times New Roman" w:cs="Times New Roman"/>
          <w:sz w:val="28"/>
          <w:szCs w:val="28"/>
        </w:rPr>
        <w:t>тактные данные: телефон, адрес проживания, а также адрес электронной почты для связи.</w:t>
      </w:r>
    </w:p>
    <w:p w:rsidR="00281C4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В тексте необходимо указать жалобы, с указанием сроков неправоме</w:t>
      </w:r>
      <w:r w:rsidRPr="003E6612">
        <w:rPr>
          <w:rFonts w:ascii="Times New Roman" w:hAnsi="Times New Roman" w:cs="Times New Roman"/>
          <w:sz w:val="28"/>
          <w:szCs w:val="28"/>
        </w:rPr>
        <w:t>р</w:t>
      </w:r>
      <w:r w:rsidRPr="003E6612">
        <w:rPr>
          <w:rFonts w:ascii="Times New Roman" w:hAnsi="Times New Roman" w:cs="Times New Roman"/>
          <w:sz w:val="28"/>
          <w:szCs w:val="28"/>
        </w:rPr>
        <w:t xml:space="preserve">ного действия (или бездействия), точный адрес дома, нуждающегося во вмешательстве. </w:t>
      </w:r>
      <w:r w:rsidR="00281C42">
        <w:rPr>
          <w:rFonts w:ascii="Times New Roman" w:hAnsi="Times New Roman" w:cs="Times New Roman"/>
          <w:sz w:val="28"/>
          <w:szCs w:val="28"/>
        </w:rPr>
        <w:t>Если возможно, стоит</w:t>
      </w:r>
      <w:r w:rsidRPr="003E6612">
        <w:rPr>
          <w:rFonts w:ascii="Times New Roman" w:hAnsi="Times New Roman" w:cs="Times New Roman"/>
          <w:sz w:val="28"/>
          <w:szCs w:val="28"/>
        </w:rPr>
        <w:t xml:space="preserve"> указать статьи закона, которые были нар</w:t>
      </w:r>
      <w:r w:rsidR="00281C42">
        <w:rPr>
          <w:rFonts w:ascii="Times New Roman" w:hAnsi="Times New Roman" w:cs="Times New Roman"/>
          <w:sz w:val="28"/>
          <w:szCs w:val="28"/>
        </w:rPr>
        <w:t>ушены работниками ЖКХ.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К жалобе необходимо приложить дополнительные вложения. Это м</w:t>
      </w:r>
      <w:r w:rsidRPr="003E6612">
        <w:rPr>
          <w:rFonts w:ascii="Times New Roman" w:hAnsi="Times New Roman" w:cs="Times New Roman"/>
          <w:sz w:val="28"/>
          <w:szCs w:val="28"/>
        </w:rPr>
        <w:t>о</w:t>
      </w:r>
      <w:r w:rsidRPr="003E6612">
        <w:rPr>
          <w:rFonts w:ascii="Times New Roman" w:hAnsi="Times New Roman" w:cs="Times New Roman"/>
          <w:sz w:val="28"/>
          <w:szCs w:val="28"/>
        </w:rPr>
        <w:t>гут быть документы: фотографии нарушений, договора, отчеты УО, прот</w:t>
      </w:r>
      <w:r w:rsidRPr="003E6612">
        <w:rPr>
          <w:rFonts w:ascii="Times New Roman" w:hAnsi="Times New Roman" w:cs="Times New Roman"/>
          <w:sz w:val="28"/>
          <w:szCs w:val="28"/>
        </w:rPr>
        <w:t>о</w:t>
      </w:r>
      <w:r w:rsidRPr="003E6612">
        <w:rPr>
          <w:rFonts w:ascii="Times New Roman" w:hAnsi="Times New Roman" w:cs="Times New Roman"/>
          <w:sz w:val="28"/>
          <w:szCs w:val="28"/>
        </w:rPr>
        <w:t>колы общих собраний собственников.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88">
        <w:rPr>
          <w:rFonts w:ascii="Times New Roman" w:hAnsi="Times New Roman" w:cs="Times New Roman"/>
          <w:sz w:val="28"/>
          <w:szCs w:val="28"/>
        </w:rPr>
        <w:t>Жалоба должна быть заверена подписью, датой его написания. Док</w:t>
      </w:r>
      <w:r w:rsidRPr="00755B88">
        <w:rPr>
          <w:rFonts w:ascii="Times New Roman" w:hAnsi="Times New Roman" w:cs="Times New Roman"/>
          <w:sz w:val="28"/>
          <w:szCs w:val="28"/>
        </w:rPr>
        <w:t>у</w:t>
      </w:r>
      <w:r w:rsidRPr="00755B88">
        <w:rPr>
          <w:rFonts w:ascii="Times New Roman" w:hAnsi="Times New Roman" w:cs="Times New Roman"/>
          <w:sz w:val="28"/>
          <w:szCs w:val="28"/>
        </w:rPr>
        <w:t xml:space="preserve">мент </w:t>
      </w:r>
      <w:r w:rsidR="00CA3D0D" w:rsidRPr="00755B8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755B88">
        <w:rPr>
          <w:rFonts w:ascii="Times New Roman" w:hAnsi="Times New Roman" w:cs="Times New Roman"/>
          <w:sz w:val="28"/>
          <w:szCs w:val="28"/>
        </w:rPr>
        <w:t xml:space="preserve">в двух экземплярах: один </w:t>
      </w:r>
      <w:r w:rsidR="00DC218E" w:rsidRPr="00755B88">
        <w:rPr>
          <w:rFonts w:ascii="Times New Roman" w:hAnsi="Times New Roman" w:cs="Times New Roman"/>
          <w:sz w:val="28"/>
          <w:szCs w:val="28"/>
        </w:rPr>
        <w:t>переда</w:t>
      </w:r>
      <w:r w:rsidRPr="00755B88">
        <w:rPr>
          <w:rFonts w:ascii="Times New Roman" w:hAnsi="Times New Roman" w:cs="Times New Roman"/>
          <w:sz w:val="28"/>
          <w:szCs w:val="28"/>
        </w:rPr>
        <w:t>ется по назначению</w:t>
      </w:r>
      <w:r w:rsidR="00EA255D" w:rsidRPr="00755B88">
        <w:rPr>
          <w:rFonts w:ascii="Times New Roman" w:hAnsi="Times New Roman" w:cs="Times New Roman"/>
          <w:sz w:val="28"/>
          <w:szCs w:val="28"/>
        </w:rPr>
        <w:t xml:space="preserve"> с о</w:t>
      </w:r>
      <w:r w:rsidR="00EA255D" w:rsidRPr="00755B88">
        <w:rPr>
          <w:rFonts w:ascii="Times New Roman" w:hAnsi="Times New Roman" w:cs="Times New Roman"/>
          <w:sz w:val="28"/>
          <w:szCs w:val="28"/>
        </w:rPr>
        <w:t>т</w:t>
      </w:r>
      <w:r w:rsidR="00EA255D" w:rsidRPr="00755B88">
        <w:rPr>
          <w:rFonts w:ascii="Times New Roman" w:hAnsi="Times New Roman" w:cs="Times New Roman"/>
          <w:sz w:val="28"/>
          <w:szCs w:val="28"/>
        </w:rPr>
        <w:t>меткой о принятии</w:t>
      </w:r>
      <w:r w:rsidRPr="00755B88">
        <w:rPr>
          <w:rFonts w:ascii="Times New Roman" w:hAnsi="Times New Roman" w:cs="Times New Roman"/>
          <w:sz w:val="28"/>
          <w:szCs w:val="28"/>
        </w:rPr>
        <w:t>, второй оста</w:t>
      </w:r>
      <w:r w:rsidR="00DC218E" w:rsidRPr="00755B88">
        <w:rPr>
          <w:rFonts w:ascii="Times New Roman" w:hAnsi="Times New Roman" w:cs="Times New Roman"/>
          <w:sz w:val="28"/>
          <w:szCs w:val="28"/>
        </w:rPr>
        <w:t>ет</w:t>
      </w:r>
      <w:r w:rsidRPr="00755B88">
        <w:rPr>
          <w:rFonts w:ascii="Times New Roman" w:hAnsi="Times New Roman" w:cs="Times New Roman"/>
          <w:sz w:val="28"/>
          <w:szCs w:val="28"/>
        </w:rPr>
        <w:t>ся у заявителя.</w:t>
      </w:r>
    </w:p>
    <w:p w:rsidR="00D57CE0" w:rsidRPr="003E6612" w:rsidRDefault="00D57CE0" w:rsidP="003E6612">
      <w:pPr>
        <w:shd w:val="clear" w:color="auto" w:fill="FFFFFF"/>
        <w:spacing w:after="0" w:line="240" w:lineRule="auto"/>
        <w:ind w:right="57" w:firstLine="7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57CE0" w:rsidRPr="003E6612" w:rsidRDefault="00D57CE0" w:rsidP="003E6612">
      <w:pPr>
        <w:spacing w:after="0" w:line="240" w:lineRule="auto"/>
        <w:ind w:right="5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661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57CE0" w:rsidRPr="003E6612" w:rsidSect="003E6612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CD" w:rsidRDefault="00144ECD" w:rsidP="00A11A2D">
      <w:pPr>
        <w:spacing w:after="0" w:line="240" w:lineRule="auto"/>
      </w:pPr>
      <w:r>
        <w:separator/>
      </w:r>
    </w:p>
  </w:endnote>
  <w:endnote w:type="continuationSeparator" w:id="1">
    <w:p w:rsidR="00144ECD" w:rsidRDefault="00144ECD" w:rsidP="00A1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CD" w:rsidRDefault="00144ECD" w:rsidP="00A11A2D">
      <w:pPr>
        <w:spacing w:after="0" w:line="240" w:lineRule="auto"/>
      </w:pPr>
      <w:r>
        <w:separator/>
      </w:r>
    </w:p>
  </w:footnote>
  <w:footnote w:type="continuationSeparator" w:id="1">
    <w:p w:rsidR="00144ECD" w:rsidRDefault="00144ECD" w:rsidP="00A1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D" w:rsidRDefault="00143D1A" w:rsidP="003E6612">
    <w:pPr>
      <w:pStyle w:val="a7"/>
      <w:jc w:val="right"/>
    </w:pPr>
    <w:r>
      <w:fldChar w:fldCharType="begin"/>
    </w:r>
    <w:r w:rsidR="00A403DD">
      <w:instrText>PAGE   \* MERGEFORMAT</w:instrText>
    </w:r>
    <w:r>
      <w:fldChar w:fldCharType="separate"/>
    </w:r>
    <w:r w:rsidR="00CD444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33"/>
    <w:multiLevelType w:val="hybridMultilevel"/>
    <w:tmpl w:val="D15EC10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">
    <w:nsid w:val="03E17934"/>
    <w:multiLevelType w:val="hybridMultilevel"/>
    <w:tmpl w:val="2E7CCDA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06D67E0E"/>
    <w:multiLevelType w:val="hybridMultilevel"/>
    <w:tmpl w:val="45EE1E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">
    <w:nsid w:val="090547F8"/>
    <w:multiLevelType w:val="hybridMultilevel"/>
    <w:tmpl w:val="543C0E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9E00CB0"/>
    <w:multiLevelType w:val="hybridMultilevel"/>
    <w:tmpl w:val="BE845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E477873"/>
    <w:multiLevelType w:val="hybridMultilevel"/>
    <w:tmpl w:val="41B6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ED70FAE"/>
    <w:multiLevelType w:val="hybridMultilevel"/>
    <w:tmpl w:val="8702F20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7">
    <w:nsid w:val="12A75150"/>
    <w:multiLevelType w:val="hybridMultilevel"/>
    <w:tmpl w:val="6662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AC50BE"/>
    <w:multiLevelType w:val="hybridMultilevel"/>
    <w:tmpl w:val="D3D66938"/>
    <w:lvl w:ilvl="0" w:tplc="645CAAD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178C0DBA"/>
    <w:multiLevelType w:val="hybridMultilevel"/>
    <w:tmpl w:val="96805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B4"/>
    <w:multiLevelType w:val="hybridMultilevel"/>
    <w:tmpl w:val="1F18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24060B"/>
    <w:multiLevelType w:val="hybridMultilevel"/>
    <w:tmpl w:val="13D4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BF0E63"/>
    <w:multiLevelType w:val="hybridMultilevel"/>
    <w:tmpl w:val="620E3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F1689"/>
    <w:multiLevelType w:val="hybridMultilevel"/>
    <w:tmpl w:val="7A56AF2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0C90253"/>
    <w:multiLevelType w:val="hybridMultilevel"/>
    <w:tmpl w:val="B7FCE4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4534E73"/>
    <w:multiLevelType w:val="hybridMultilevel"/>
    <w:tmpl w:val="A44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5CF2C5A"/>
    <w:multiLevelType w:val="multilevel"/>
    <w:tmpl w:val="6BD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1180B"/>
    <w:multiLevelType w:val="hybridMultilevel"/>
    <w:tmpl w:val="0642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170F45"/>
    <w:multiLevelType w:val="hybridMultilevel"/>
    <w:tmpl w:val="E168D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C14588"/>
    <w:multiLevelType w:val="hybridMultilevel"/>
    <w:tmpl w:val="54C463D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0">
    <w:nsid w:val="397210A4"/>
    <w:multiLevelType w:val="hybridMultilevel"/>
    <w:tmpl w:val="1A4AFB1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1">
    <w:nsid w:val="3D2029DD"/>
    <w:multiLevelType w:val="hybridMultilevel"/>
    <w:tmpl w:val="76F8A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9D52D1"/>
    <w:multiLevelType w:val="hybridMultilevel"/>
    <w:tmpl w:val="AC78FAAC"/>
    <w:lvl w:ilvl="0" w:tplc="640A5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4C5D"/>
    <w:multiLevelType w:val="hybridMultilevel"/>
    <w:tmpl w:val="A598553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47F71951"/>
    <w:multiLevelType w:val="hybridMultilevel"/>
    <w:tmpl w:val="F09AE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A3064FF"/>
    <w:multiLevelType w:val="hybridMultilevel"/>
    <w:tmpl w:val="9DE84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DD52FEA"/>
    <w:multiLevelType w:val="hybridMultilevel"/>
    <w:tmpl w:val="9FEE1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0504BE9"/>
    <w:multiLevelType w:val="hybridMultilevel"/>
    <w:tmpl w:val="E586DD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2B66081"/>
    <w:multiLevelType w:val="hybridMultilevel"/>
    <w:tmpl w:val="E2C08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4E1C9C"/>
    <w:multiLevelType w:val="hybridMultilevel"/>
    <w:tmpl w:val="A00C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6B2448E"/>
    <w:multiLevelType w:val="hybridMultilevel"/>
    <w:tmpl w:val="803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70E7"/>
    <w:multiLevelType w:val="hybridMultilevel"/>
    <w:tmpl w:val="1AE2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EAA7400"/>
    <w:multiLevelType w:val="hybridMultilevel"/>
    <w:tmpl w:val="C798A1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33">
    <w:nsid w:val="643521AE"/>
    <w:multiLevelType w:val="hybridMultilevel"/>
    <w:tmpl w:val="8C5AD3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65331524"/>
    <w:multiLevelType w:val="hybridMultilevel"/>
    <w:tmpl w:val="71A43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7F0B83"/>
    <w:multiLevelType w:val="hybridMultilevel"/>
    <w:tmpl w:val="B38C83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36">
    <w:nsid w:val="667B5546"/>
    <w:multiLevelType w:val="multilevel"/>
    <w:tmpl w:val="6EC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B0A71"/>
    <w:multiLevelType w:val="hybridMultilevel"/>
    <w:tmpl w:val="7472C5A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8">
    <w:nsid w:val="6DDE34F8"/>
    <w:multiLevelType w:val="hybridMultilevel"/>
    <w:tmpl w:val="7F14B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EE76464"/>
    <w:multiLevelType w:val="hybridMultilevel"/>
    <w:tmpl w:val="1BD6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5E03B8"/>
    <w:multiLevelType w:val="hybridMultilevel"/>
    <w:tmpl w:val="CE9E284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70DA19FD"/>
    <w:multiLevelType w:val="hybridMultilevel"/>
    <w:tmpl w:val="83A01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021752"/>
    <w:multiLevelType w:val="hybridMultilevel"/>
    <w:tmpl w:val="B6D0E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7245C7"/>
    <w:multiLevelType w:val="hybridMultilevel"/>
    <w:tmpl w:val="69BA97CA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D51FAE"/>
    <w:multiLevelType w:val="hybridMultilevel"/>
    <w:tmpl w:val="0A0E30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45">
    <w:nsid w:val="78B87C17"/>
    <w:multiLevelType w:val="hybridMultilevel"/>
    <w:tmpl w:val="905E0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F55692"/>
    <w:multiLevelType w:val="multilevel"/>
    <w:tmpl w:val="DDF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010F4"/>
    <w:multiLevelType w:val="hybridMultilevel"/>
    <w:tmpl w:val="42564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7E4E54B5"/>
    <w:multiLevelType w:val="hybridMultilevel"/>
    <w:tmpl w:val="C1684824"/>
    <w:lvl w:ilvl="0" w:tplc="1A54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10"/>
  </w:num>
  <w:num w:numId="5">
    <w:abstractNumId w:val="45"/>
  </w:num>
  <w:num w:numId="6">
    <w:abstractNumId w:val="9"/>
  </w:num>
  <w:num w:numId="7">
    <w:abstractNumId w:val="17"/>
  </w:num>
  <w:num w:numId="8">
    <w:abstractNumId w:val="42"/>
  </w:num>
  <w:num w:numId="9">
    <w:abstractNumId w:val="21"/>
  </w:num>
  <w:num w:numId="10">
    <w:abstractNumId w:val="18"/>
  </w:num>
  <w:num w:numId="11">
    <w:abstractNumId w:val="34"/>
  </w:num>
  <w:num w:numId="12">
    <w:abstractNumId w:val="7"/>
  </w:num>
  <w:num w:numId="13">
    <w:abstractNumId w:val="24"/>
  </w:num>
  <w:num w:numId="14">
    <w:abstractNumId w:val="5"/>
  </w:num>
  <w:num w:numId="15">
    <w:abstractNumId w:val="1"/>
  </w:num>
  <w:num w:numId="16">
    <w:abstractNumId w:val="32"/>
  </w:num>
  <w:num w:numId="17">
    <w:abstractNumId w:val="3"/>
  </w:num>
  <w:num w:numId="18">
    <w:abstractNumId w:val="14"/>
  </w:num>
  <w:num w:numId="19">
    <w:abstractNumId w:val="33"/>
  </w:num>
  <w:num w:numId="20">
    <w:abstractNumId w:val="23"/>
  </w:num>
  <w:num w:numId="21">
    <w:abstractNumId w:val="27"/>
  </w:num>
  <w:num w:numId="22">
    <w:abstractNumId w:val="13"/>
  </w:num>
  <w:num w:numId="23">
    <w:abstractNumId w:val="40"/>
  </w:num>
  <w:num w:numId="24">
    <w:abstractNumId w:val="0"/>
  </w:num>
  <w:num w:numId="25">
    <w:abstractNumId w:val="39"/>
  </w:num>
  <w:num w:numId="26">
    <w:abstractNumId w:val="20"/>
  </w:num>
  <w:num w:numId="27">
    <w:abstractNumId w:val="44"/>
  </w:num>
  <w:num w:numId="28">
    <w:abstractNumId w:val="22"/>
  </w:num>
  <w:num w:numId="29">
    <w:abstractNumId w:val="47"/>
  </w:num>
  <w:num w:numId="30">
    <w:abstractNumId w:val="4"/>
  </w:num>
  <w:num w:numId="31">
    <w:abstractNumId w:val="38"/>
  </w:num>
  <w:num w:numId="32">
    <w:abstractNumId w:val="6"/>
  </w:num>
  <w:num w:numId="33">
    <w:abstractNumId w:val="29"/>
  </w:num>
  <w:num w:numId="34">
    <w:abstractNumId w:val="8"/>
  </w:num>
  <w:num w:numId="35">
    <w:abstractNumId w:val="19"/>
  </w:num>
  <w:num w:numId="36">
    <w:abstractNumId w:val="43"/>
  </w:num>
  <w:num w:numId="37">
    <w:abstractNumId w:val="11"/>
  </w:num>
  <w:num w:numId="38">
    <w:abstractNumId w:val="25"/>
  </w:num>
  <w:num w:numId="39">
    <w:abstractNumId w:val="30"/>
  </w:num>
  <w:num w:numId="40">
    <w:abstractNumId w:val="12"/>
  </w:num>
  <w:num w:numId="41">
    <w:abstractNumId w:val="2"/>
  </w:num>
  <w:num w:numId="42">
    <w:abstractNumId w:val="48"/>
  </w:num>
  <w:num w:numId="43">
    <w:abstractNumId w:val="37"/>
  </w:num>
  <w:num w:numId="44">
    <w:abstractNumId w:val="35"/>
  </w:num>
  <w:num w:numId="45">
    <w:abstractNumId w:val="16"/>
  </w:num>
  <w:num w:numId="46">
    <w:abstractNumId w:val="41"/>
  </w:num>
  <w:num w:numId="47">
    <w:abstractNumId w:val="46"/>
  </w:num>
  <w:num w:numId="48">
    <w:abstractNumId w:val="36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88"/>
    <w:rsid w:val="0001248A"/>
    <w:rsid w:val="000143A3"/>
    <w:rsid w:val="00017123"/>
    <w:rsid w:val="00031C37"/>
    <w:rsid w:val="000371D5"/>
    <w:rsid w:val="000618D1"/>
    <w:rsid w:val="00062791"/>
    <w:rsid w:val="00062D50"/>
    <w:rsid w:val="000A17EB"/>
    <w:rsid w:val="000B1FCC"/>
    <w:rsid w:val="000C2308"/>
    <w:rsid w:val="000D5124"/>
    <w:rsid w:val="000E5BF3"/>
    <w:rsid w:val="000F0A4E"/>
    <w:rsid w:val="000F192D"/>
    <w:rsid w:val="000F5129"/>
    <w:rsid w:val="000F557D"/>
    <w:rsid w:val="00121FE4"/>
    <w:rsid w:val="001340E2"/>
    <w:rsid w:val="00137435"/>
    <w:rsid w:val="00140717"/>
    <w:rsid w:val="00143D1A"/>
    <w:rsid w:val="00144ECD"/>
    <w:rsid w:val="001528FB"/>
    <w:rsid w:val="00175AD2"/>
    <w:rsid w:val="00180531"/>
    <w:rsid w:val="00184E69"/>
    <w:rsid w:val="0019045B"/>
    <w:rsid w:val="001908C5"/>
    <w:rsid w:val="001A09F4"/>
    <w:rsid w:val="001A5ACB"/>
    <w:rsid w:val="001C1E9C"/>
    <w:rsid w:val="001C26E5"/>
    <w:rsid w:val="001C4AC8"/>
    <w:rsid w:val="001E303A"/>
    <w:rsid w:val="001E3BE7"/>
    <w:rsid w:val="002232CE"/>
    <w:rsid w:val="00223D96"/>
    <w:rsid w:val="00233BF4"/>
    <w:rsid w:val="00236CE7"/>
    <w:rsid w:val="00243A0F"/>
    <w:rsid w:val="00250B5B"/>
    <w:rsid w:val="002627C5"/>
    <w:rsid w:val="002769F8"/>
    <w:rsid w:val="00281C42"/>
    <w:rsid w:val="002919B6"/>
    <w:rsid w:val="00291E75"/>
    <w:rsid w:val="0029494B"/>
    <w:rsid w:val="002A39DB"/>
    <w:rsid w:val="002B079C"/>
    <w:rsid w:val="002B1AE2"/>
    <w:rsid w:val="002C65D9"/>
    <w:rsid w:val="002D79B2"/>
    <w:rsid w:val="002F5592"/>
    <w:rsid w:val="003132A1"/>
    <w:rsid w:val="00315DD6"/>
    <w:rsid w:val="00327073"/>
    <w:rsid w:val="00341089"/>
    <w:rsid w:val="003556BF"/>
    <w:rsid w:val="00365B46"/>
    <w:rsid w:val="00371284"/>
    <w:rsid w:val="003745F7"/>
    <w:rsid w:val="003865A6"/>
    <w:rsid w:val="00395DF6"/>
    <w:rsid w:val="003966A6"/>
    <w:rsid w:val="003B3245"/>
    <w:rsid w:val="003C4183"/>
    <w:rsid w:val="003D13F9"/>
    <w:rsid w:val="003E04A2"/>
    <w:rsid w:val="003E43DB"/>
    <w:rsid w:val="003E6612"/>
    <w:rsid w:val="003F128E"/>
    <w:rsid w:val="00404804"/>
    <w:rsid w:val="00406BB9"/>
    <w:rsid w:val="00412422"/>
    <w:rsid w:val="004169A0"/>
    <w:rsid w:val="00464968"/>
    <w:rsid w:val="00482695"/>
    <w:rsid w:val="0049617F"/>
    <w:rsid w:val="004968DB"/>
    <w:rsid w:val="004A6DC9"/>
    <w:rsid w:val="004C0896"/>
    <w:rsid w:val="004C17F0"/>
    <w:rsid w:val="004C53CF"/>
    <w:rsid w:val="004F3C8C"/>
    <w:rsid w:val="00512B35"/>
    <w:rsid w:val="00513859"/>
    <w:rsid w:val="00530878"/>
    <w:rsid w:val="0056775E"/>
    <w:rsid w:val="0059013F"/>
    <w:rsid w:val="00596212"/>
    <w:rsid w:val="005A6069"/>
    <w:rsid w:val="005B03E0"/>
    <w:rsid w:val="005D22E9"/>
    <w:rsid w:val="005E0BBB"/>
    <w:rsid w:val="0060749F"/>
    <w:rsid w:val="00613913"/>
    <w:rsid w:val="00613E6F"/>
    <w:rsid w:val="00644E68"/>
    <w:rsid w:val="00651B5D"/>
    <w:rsid w:val="00651FAB"/>
    <w:rsid w:val="0065609B"/>
    <w:rsid w:val="0067653D"/>
    <w:rsid w:val="00693B7B"/>
    <w:rsid w:val="006B24FD"/>
    <w:rsid w:val="006C6C7B"/>
    <w:rsid w:val="006D6DC5"/>
    <w:rsid w:val="006E6EC6"/>
    <w:rsid w:val="006E75BB"/>
    <w:rsid w:val="007229E5"/>
    <w:rsid w:val="0072420B"/>
    <w:rsid w:val="00730D51"/>
    <w:rsid w:val="00734BA6"/>
    <w:rsid w:val="00751422"/>
    <w:rsid w:val="00755B88"/>
    <w:rsid w:val="00777057"/>
    <w:rsid w:val="00791C12"/>
    <w:rsid w:val="007A4989"/>
    <w:rsid w:val="007B6AD6"/>
    <w:rsid w:val="00843DB6"/>
    <w:rsid w:val="00852B05"/>
    <w:rsid w:val="00860CC1"/>
    <w:rsid w:val="00860EFA"/>
    <w:rsid w:val="0086417C"/>
    <w:rsid w:val="008871CE"/>
    <w:rsid w:val="008A2070"/>
    <w:rsid w:val="008B0DA0"/>
    <w:rsid w:val="008B43EE"/>
    <w:rsid w:val="008C156D"/>
    <w:rsid w:val="008C2FC7"/>
    <w:rsid w:val="008C3602"/>
    <w:rsid w:val="008E532B"/>
    <w:rsid w:val="0090098C"/>
    <w:rsid w:val="0091716C"/>
    <w:rsid w:val="00940030"/>
    <w:rsid w:val="0094339C"/>
    <w:rsid w:val="00956B25"/>
    <w:rsid w:val="009718A1"/>
    <w:rsid w:val="00972469"/>
    <w:rsid w:val="00981EE4"/>
    <w:rsid w:val="00986E6C"/>
    <w:rsid w:val="009925C1"/>
    <w:rsid w:val="009A216A"/>
    <w:rsid w:val="009B077E"/>
    <w:rsid w:val="009E3C7E"/>
    <w:rsid w:val="009F1617"/>
    <w:rsid w:val="00A0281B"/>
    <w:rsid w:val="00A06CDF"/>
    <w:rsid w:val="00A11A2D"/>
    <w:rsid w:val="00A20ED2"/>
    <w:rsid w:val="00A23873"/>
    <w:rsid w:val="00A403DD"/>
    <w:rsid w:val="00A473E5"/>
    <w:rsid w:val="00A52F5B"/>
    <w:rsid w:val="00A54945"/>
    <w:rsid w:val="00A96013"/>
    <w:rsid w:val="00A96705"/>
    <w:rsid w:val="00AA0727"/>
    <w:rsid w:val="00AA2462"/>
    <w:rsid w:val="00AA615F"/>
    <w:rsid w:val="00AB48B0"/>
    <w:rsid w:val="00AB7F60"/>
    <w:rsid w:val="00AC5C61"/>
    <w:rsid w:val="00AE0C79"/>
    <w:rsid w:val="00AE1D64"/>
    <w:rsid w:val="00AE5AF2"/>
    <w:rsid w:val="00B069CF"/>
    <w:rsid w:val="00B16052"/>
    <w:rsid w:val="00B16F67"/>
    <w:rsid w:val="00B20C73"/>
    <w:rsid w:val="00B272E5"/>
    <w:rsid w:val="00B27688"/>
    <w:rsid w:val="00B42854"/>
    <w:rsid w:val="00B70AC2"/>
    <w:rsid w:val="00B97A19"/>
    <w:rsid w:val="00BA1EB4"/>
    <w:rsid w:val="00BC6159"/>
    <w:rsid w:val="00BC6C92"/>
    <w:rsid w:val="00BE55D3"/>
    <w:rsid w:val="00BF0BE5"/>
    <w:rsid w:val="00BF4ADF"/>
    <w:rsid w:val="00BF563F"/>
    <w:rsid w:val="00BF5D0B"/>
    <w:rsid w:val="00C00F4B"/>
    <w:rsid w:val="00C03ACF"/>
    <w:rsid w:val="00C106B7"/>
    <w:rsid w:val="00C10720"/>
    <w:rsid w:val="00C349BF"/>
    <w:rsid w:val="00C44F2E"/>
    <w:rsid w:val="00C46EFA"/>
    <w:rsid w:val="00C5468E"/>
    <w:rsid w:val="00C55143"/>
    <w:rsid w:val="00C62D94"/>
    <w:rsid w:val="00C65069"/>
    <w:rsid w:val="00C65E5A"/>
    <w:rsid w:val="00C7253B"/>
    <w:rsid w:val="00C752E6"/>
    <w:rsid w:val="00C812A9"/>
    <w:rsid w:val="00C95545"/>
    <w:rsid w:val="00C95B36"/>
    <w:rsid w:val="00CA2061"/>
    <w:rsid w:val="00CA3D0D"/>
    <w:rsid w:val="00CA65D9"/>
    <w:rsid w:val="00CC42B1"/>
    <w:rsid w:val="00CD444E"/>
    <w:rsid w:val="00CE5AF2"/>
    <w:rsid w:val="00CF3FB4"/>
    <w:rsid w:val="00CF5EC4"/>
    <w:rsid w:val="00D00096"/>
    <w:rsid w:val="00D01151"/>
    <w:rsid w:val="00D02AB4"/>
    <w:rsid w:val="00D047B0"/>
    <w:rsid w:val="00D1260D"/>
    <w:rsid w:val="00D21BB0"/>
    <w:rsid w:val="00D22715"/>
    <w:rsid w:val="00D3420C"/>
    <w:rsid w:val="00D3514F"/>
    <w:rsid w:val="00D530B4"/>
    <w:rsid w:val="00D57CE0"/>
    <w:rsid w:val="00D9553F"/>
    <w:rsid w:val="00D95B36"/>
    <w:rsid w:val="00DC218E"/>
    <w:rsid w:val="00DC5F04"/>
    <w:rsid w:val="00DC6358"/>
    <w:rsid w:val="00DD090A"/>
    <w:rsid w:val="00DD666D"/>
    <w:rsid w:val="00DF4D39"/>
    <w:rsid w:val="00DF5A20"/>
    <w:rsid w:val="00DF5A4B"/>
    <w:rsid w:val="00E20941"/>
    <w:rsid w:val="00E342B7"/>
    <w:rsid w:val="00E375D4"/>
    <w:rsid w:val="00E53788"/>
    <w:rsid w:val="00E54F3F"/>
    <w:rsid w:val="00E56BDB"/>
    <w:rsid w:val="00E56F34"/>
    <w:rsid w:val="00E718CF"/>
    <w:rsid w:val="00E847A1"/>
    <w:rsid w:val="00EA16DE"/>
    <w:rsid w:val="00EA255D"/>
    <w:rsid w:val="00EA2714"/>
    <w:rsid w:val="00EC5EEF"/>
    <w:rsid w:val="00ED473C"/>
    <w:rsid w:val="00EF0639"/>
    <w:rsid w:val="00F01022"/>
    <w:rsid w:val="00F06817"/>
    <w:rsid w:val="00F13BA7"/>
    <w:rsid w:val="00F201A2"/>
    <w:rsid w:val="00F27A17"/>
    <w:rsid w:val="00F35090"/>
    <w:rsid w:val="00F41F45"/>
    <w:rsid w:val="00F54B78"/>
    <w:rsid w:val="00F750A2"/>
    <w:rsid w:val="00F768AA"/>
    <w:rsid w:val="00F81075"/>
    <w:rsid w:val="00F86C8A"/>
    <w:rsid w:val="00F9358D"/>
    <w:rsid w:val="00F95DD6"/>
    <w:rsid w:val="00FA3302"/>
    <w:rsid w:val="00FB318B"/>
    <w:rsid w:val="00FB3F71"/>
    <w:rsid w:val="00FD539F"/>
    <w:rsid w:val="00FD7247"/>
    <w:rsid w:val="00FE3073"/>
    <w:rsid w:val="00FF5AB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B27688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20C7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68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0C73"/>
    <w:rPr>
      <w:rFonts w:ascii="Cambria" w:hAnsi="Cambria" w:cs="Cambria"/>
      <w:b/>
      <w:bCs/>
      <w:color w:val="4F81BD"/>
    </w:rPr>
  </w:style>
  <w:style w:type="character" w:customStyle="1" w:styleId="news-date-time">
    <w:name w:val="news-date-time"/>
    <w:basedOn w:val="a0"/>
    <w:uiPriority w:val="99"/>
    <w:rsid w:val="00B27688"/>
  </w:style>
  <w:style w:type="character" w:customStyle="1" w:styleId="apple-converted-space">
    <w:name w:val="apple-converted-space"/>
    <w:basedOn w:val="a0"/>
    <w:rsid w:val="00B27688"/>
  </w:style>
  <w:style w:type="paragraph" w:styleId="a3">
    <w:name w:val="List Paragraph"/>
    <w:basedOn w:val="a"/>
    <w:uiPriority w:val="99"/>
    <w:qFormat/>
    <w:rsid w:val="00AA615F"/>
    <w:pPr>
      <w:ind w:left="720"/>
    </w:pPr>
  </w:style>
  <w:style w:type="paragraph" w:styleId="a4">
    <w:name w:val="Normal (Web)"/>
    <w:basedOn w:val="a"/>
    <w:uiPriority w:val="99"/>
    <w:rsid w:val="00E375D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E375D4"/>
    <w:rPr>
      <w:color w:val="0000FF"/>
      <w:u w:val="single"/>
    </w:rPr>
  </w:style>
  <w:style w:type="character" w:styleId="a6">
    <w:name w:val="Strong"/>
    <w:basedOn w:val="a0"/>
    <w:uiPriority w:val="22"/>
    <w:qFormat/>
    <w:rsid w:val="00AC5C61"/>
    <w:rPr>
      <w:b/>
      <w:bCs/>
    </w:rPr>
  </w:style>
  <w:style w:type="paragraph" w:customStyle="1" w:styleId="ConsPlusNonformat">
    <w:name w:val="ConsPlusNonformat"/>
    <w:uiPriority w:val="99"/>
    <w:rsid w:val="001340E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22715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A1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11A2D"/>
  </w:style>
  <w:style w:type="paragraph" w:styleId="a9">
    <w:name w:val="footer"/>
    <w:basedOn w:val="a"/>
    <w:link w:val="aa"/>
    <w:uiPriority w:val="99"/>
    <w:rsid w:val="00A1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11A2D"/>
  </w:style>
  <w:style w:type="paragraph" w:customStyle="1" w:styleId="ConsPlusTitle">
    <w:name w:val="ConsPlusTitle"/>
    <w:uiPriority w:val="99"/>
    <w:rsid w:val="008C156D"/>
    <w:pPr>
      <w:widowControl w:val="0"/>
      <w:autoSpaceDE w:val="0"/>
      <w:autoSpaceDN w:val="0"/>
    </w:pPr>
    <w:rPr>
      <w:rFonts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94">
          <w:marLeft w:val="120"/>
          <w:marRight w:val="120"/>
          <w:marTop w:val="240"/>
          <w:marBottom w:val="240"/>
          <w:divBdr>
            <w:top w:val="none" w:sz="0" w:space="0" w:color="auto"/>
            <w:left w:val="single" w:sz="12" w:space="6" w:color="008000"/>
            <w:bottom w:val="none" w:sz="0" w:space="0" w:color="auto"/>
            <w:right w:val="none" w:sz="0" w:space="0" w:color="auto"/>
          </w:divBdr>
        </w:div>
        <w:div w:id="2095543901">
          <w:marLeft w:val="120"/>
          <w:marRight w:val="120"/>
          <w:marTop w:val="240"/>
          <w:marBottom w:val="240"/>
          <w:divBdr>
            <w:top w:val="none" w:sz="0" w:space="0" w:color="auto"/>
            <w:left w:val="single" w:sz="12" w:space="6" w:color="008000"/>
            <w:bottom w:val="none" w:sz="0" w:space="0" w:color="auto"/>
            <w:right w:val="none" w:sz="0" w:space="0" w:color="auto"/>
          </w:divBdr>
        </w:div>
        <w:div w:id="2095543902">
          <w:marLeft w:val="120"/>
          <w:marRight w:val="120"/>
          <w:marTop w:val="240"/>
          <w:marBottom w:val="240"/>
          <w:divBdr>
            <w:top w:val="none" w:sz="0" w:space="0" w:color="auto"/>
            <w:left w:val="single" w:sz="12" w:space="6" w:color="008000"/>
            <w:bottom w:val="none" w:sz="0" w:space="0" w:color="auto"/>
            <w:right w:val="none" w:sz="0" w:space="0" w:color="auto"/>
          </w:divBdr>
        </w:div>
        <w:div w:id="2095543909">
          <w:marLeft w:val="120"/>
          <w:marRight w:val="120"/>
          <w:marTop w:val="240"/>
          <w:marBottom w:val="240"/>
          <w:divBdr>
            <w:top w:val="none" w:sz="0" w:space="0" w:color="auto"/>
            <w:left w:val="single" w:sz="12" w:space="6" w:color="008000"/>
            <w:bottom w:val="none" w:sz="0" w:space="0" w:color="auto"/>
            <w:right w:val="none" w:sz="0" w:space="0" w:color="auto"/>
          </w:divBdr>
        </w:div>
      </w:divsChild>
    </w:div>
    <w:div w:id="20955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88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890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892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896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08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10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11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12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14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  <w:div w:id="2095543917">
              <w:marLeft w:val="120"/>
              <w:marRight w:val="120"/>
              <w:marTop w:val="240"/>
              <w:marBottom w:val="240"/>
              <w:divBdr>
                <w:top w:val="none" w:sz="0" w:space="0" w:color="auto"/>
                <w:left w:val="single" w:sz="12" w:space="6" w:color="008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gkh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k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if26.ru/poleznaya-informa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7</Pages>
  <Words>1771</Words>
  <Characters>13074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177</cp:revision>
  <cp:lastPrinted>2016-11-22T06:53:00Z</cp:lastPrinted>
  <dcterms:created xsi:type="dcterms:W3CDTF">2016-11-03T07:38:00Z</dcterms:created>
  <dcterms:modified xsi:type="dcterms:W3CDTF">2016-11-22T07:11:00Z</dcterms:modified>
</cp:coreProperties>
</file>