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5" w:type="dxa"/>
        <w:tblInd w:w="90" w:type="dxa"/>
        <w:tblLayout w:type="fixed"/>
        <w:tblLook w:val="04A0"/>
      </w:tblPr>
      <w:tblGrid>
        <w:gridCol w:w="4413"/>
        <w:gridCol w:w="1418"/>
        <w:gridCol w:w="1134"/>
        <w:gridCol w:w="1133"/>
        <w:gridCol w:w="1134"/>
        <w:gridCol w:w="1133"/>
        <w:gridCol w:w="1134"/>
        <w:gridCol w:w="1134"/>
        <w:gridCol w:w="1134"/>
        <w:gridCol w:w="1134"/>
        <w:gridCol w:w="1134"/>
      </w:tblGrid>
      <w:tr w:rsidR="00434C8C" w:rsidRPr="00434C8C" w:rsidTr="0068696F">
        <w:trPr>
          <w:trHeight w:val="405"/>
        </w:trPr>
        <w:tc>
          <w:tcPr>
            <w:tcW w:w="16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34C8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Форма 2п</w:t>
            </w:r>
          </w:p>
        </w:tc>
      </w:tr>
      <w:tr w:rsidR="00434C8C" w:rsidRPr="00434C8C" w:rsidTr="0068696F">
        <w:trPr>
          <w:trHeight w:val="495"/>
        </w:trPr>
        <w:tc>
          <w:tcPr>
            <w:tcW w:w="16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34C8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Прогноз социально-экономического развития  города-курорта Пятигорска на 2017 год и плановый период 2018-2019 годов</w:t>
            </w:r>
          </w:p>
        </w:tc>
      </w:tr>
      <w:tr w:rsidR="00434C8C" w:rsidRPr="00434C8C" w:rsidTr="0068696F">
        <w:trPr>
          <w:trHeight w:val="510"/>
        </w:trPr>
        <w:tc>
          <w:tcPr>
            <w:tcW w:w="16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34C8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уточненный</w:t>
            </w:r>
          </w:p>
        </w:tc>
      </w:tr>
      <w:tr w:rsidR="00434C8C" w:rsidRPr="00434C8C" w:rsidTr="0068696F">
        <w:trPr>
          <w:trHeight w:val="25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434C8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прогноз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2019 </w:t>
            </w:r>
          </w:p>
        </w:tc>
      </w:tr>
      <w:tr w:rsidR="00135B5A" w:rsidRPr="00434C8C" w:rsidTr="0068696F">
        <w:trPr>
          <w:trHeight w:val="37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Все население (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среднегодовая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214,2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Городское население (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среднегодовая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Сельское население (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среднегодовая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Ожидаемая продолжительность жизни при рождении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число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74,3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Число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прибывших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территорию региона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Число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выбывших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с территории региона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Коэффициент миграционного прироста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9 594,90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10 016,10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10 226,20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10 851,00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10 986,20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11 621,70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11 900,40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12 557,40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12 971,00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</w:tr>
      <w:tr w:rsidR="00434C8C" w:rsidRPr="00434C8C" w:rsidTr="0068696F">
        <w:trPr>
          <w:trHeight w:val="15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5 791,70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6859,30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7 363,20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7 987,70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8 509,70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8 726,40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Темп роста отгрузки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109,20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474,60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615,10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Темп роста отгрузки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</w:tr>
      <w:tr w:rsidR="00434C8C" w:rsidRPr="00434C8C" w:rsidTr="0068696F">
        <w:trPr>
          <w:trHeight w:val="12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9,20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Темп роста отгрузки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109,50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96,20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Темп отгрузки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247,80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109,30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107,60</w:t>
            </w:r>
          </w:p>
        </w:tc>
      </w:tr>
      <w:tr w:rsidR="00434C8C" w:rsidRPr="00434C8C" w:rsidTr="0068696F">
        <w:trPr>
          <w:trHeight w:val="15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208,80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102,50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93,30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103,20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103,20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826,50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113,80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110,50</w:t>
            </w:r>
          </w:p>
        </w:tc>
      </w:tr>
      <w:tr w:rsidR="00434C8C" w:rsidRPr="00434C8C" w:rsidTr="0068696F">
        <w:trPr>
          <w:trHeight w:val="12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775,70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922,00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% к предыдущему году в </w:t>
            </w: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107,10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92,10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100,50</w:t>
            </w:r>
          </w:p>
        </w:tc>
      </w:tr>
      <w:tr w:rsidR="00434C8C" w:rsidRPr="00434C8C" w:rsidTr="0068696F">
        <w:trPr>
          <w:trHeight w:val="15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625,40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577,60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650,90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</w:tr>
      <w:tr w:rsidR="00434C8C" w:rsidRPr="00434C8C" w:rsidTr="0068696F">
        <w:trPr>
          <w:trHeight w:val="15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631,90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307,90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110,50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105,80</w:t>
            </w:r>
          </w:p>
        </w:tc>
      </w:tr>
      <w:tr w:rsidR="00434C8C" w:rsidRPr="00434C8C" w:rsidTr="0068696F">
        <w:trPr>
          <w:trHeight w:val="15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442,30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447,80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533,00</w:t>
            </w:r>
          </w:p>
        </w:tc>
      </w:tr>
      <w:tr w:rsidR="00434C8C" w:rsidRPr="00434C8C" w:rsidTr="0068696F">
        <w:trPr>
          <w:trHeight w:val="87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</w:tr>
      <w:tr w:rsidR="00434C8C" w:rsidRPr="00434C8C" w:rsidTr="0068696F">
        <w:trPr>
          <w:trHeight w:val="100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104,70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175,80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12 695,10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12 318,20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13 023,60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13 712,80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13 913,40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14 355,80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14 678,90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15 598,30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Продукция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76,43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128,00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76,43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128,00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102,80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Продукция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103,40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4385,9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5137,4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103,7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кв. м. 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Удельный вес жилых домов, построенных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Торговля и услуги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9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потребительских цен за период с начала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96 934,3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89 710,8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91 401,2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93 054,8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97 662,1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101 116,8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3 861,2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3 618,8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3 723,4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3756.7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4 165,7</w:t>
            </w:r>
          </w:p>
        </w:tc>
      </w:tr>
      <w:tr w:rsidR="00434C8C" w:rsidRPr="00434C8C" w:rsidTr="0068696F">
        <w:trPr>
          <w:trHeight w:val="70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</w:t>
            </w: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101,2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14 559,1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16 519,6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17232.3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18 429,2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 объема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Малое и среднее предпринимательство, включая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81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Число малых и средних предприятий, включая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микропредприятия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3712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</w:tr>
      <w:tr w:rsidR="00434C8C" w:rsidRPr="00434C8C" w:rsidTr="0068696F">
        <w:trPr>
          <w:trHeight w:val="9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операции с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недвижимом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 них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микропредприятия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26,20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34C8C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4,34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3,20</w:t>
            </w:r>
          </w:p>
        </w:tc>
      </w:tr>
      <w:tr w:rsidR="00434C8C" w:rsidRPr="00434C8C" w:rsidTr="0068696F">
        <w:trPr>
          <w:trHeight w:val="102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8,69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1,27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4,76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5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Оборот малых и средних предприятий, включая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64,82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75,02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том числе по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4,10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4,86</w:t>
            </w:r>
          </w:p>
        </w:tc>
      </w:tr>
      <w:tr w:rsidR="00434C8C" w:rsidRPr="00434C8C" w:rsidTr="0068696F">
        <w:trPr>
          <w:trHeight w:val="9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45,88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48,35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53,60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операции с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недвижимом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6 916,80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4 217,30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4 664,60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4 398,70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5 514,60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4 739,30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6 464,60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112,30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</w:tr>
      <w:tr w:rsidR="00434C8C" w:rsidRPr="00434C8C" w:rsidTr="0068696F">
        <w:trPr>
          <w:trHeight w:val="15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4 608,80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2 476,20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2 620,90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2 664,80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2 821,50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2 907,20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3 092,20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3 238,50</w:t>
            </w:r>
          </w:p>
        </w:tc>
      </w:tr>
      <w:tr w:rsidR="00434C8C" w:rsidRPr="00434C8C" w:rsidTr="0068696F">
        <w:trPr>
          <w:trHeight w:val="70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106,70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</w:tr>
      <w:tr w:rsidR="00434C8C" w:rsidRPr="00434C8C" w:rsidTr="0068696F">
        <w:trPr>
          <w:trHeight w:val="180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: сельское хозяйство, охота и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: рыболовство,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Подраздел CB: Добыча полезных ископаемых,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кроме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топливно-энергетических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421,40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875,20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832,50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484,70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102,40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143,6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DF: Производство кокса, нефтепродуктов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136,8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DK: Производство машин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111,1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</w:t>
            </w: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28,5раза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171,2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803,7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103,9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F: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1785,2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379,8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H: гостиницы и рестораны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120,7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114,3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I: 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104,6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J: финансовая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106,4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771,8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230,1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</w:t>
            </w: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M: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138,7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N: 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168,5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19,4</w:t>
            </w:r>
          </w:p>
        </w:tc>
      </w:tr>
      <w:tr w:rsidR="00434C8C" w:rsidRPr="00434C8C" w:rsidTr="0068696F">
        <w:trPr>
          <w:trHeight w:val="79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113,,3</w:t>
            </w:r>
          </w:p>
        </w:tc>
      </w:tr>
      <w:tr w:rsidR="00434C8C" w:rsidRPr="00434C8C" w:rsidTr="0068696F">
        <w:trPr>
          <w:trHeight w:val="144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2165,3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Привлеченные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2824,8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628,5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1073,2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Кредиты банков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70,1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том числе кредиты иностранных банков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Заемные средства других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204,8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31,4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792,6</w:t>
            </w:r>
          </w:p>
        </w:tc>
      </w:tr>
      <w:tr w:rsidR="00434C8C" w:rsidRPr="00434C8C" w:rsidTr="0068696F">
        <w:trPr>
          <w:trHeight w:val="39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Ввод в действие основных фондов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3840,8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4315,6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4910,1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4957,3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Коэффициент обновления основных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</w:tr>
      <w:tr w:rsidR="00434C8C" w:rsidRPr="00434C8C" w:rsidTr="0068696F">
        <w:trPr>
          <w:trHeight w:val="123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588,9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204,8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за счет федерального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за счет бюджета субъекта Российской Федерации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</w:tr>
      <w:tr w:rsidR="00434C8C" w:rsidRPr="00434C8C" w:rsidTr="0068696F">
        <w:trPr>
          <w:trHeight w:val="11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</w:rPr>
              <w:t>8.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Доходы консолидированного бюджета субъекта  Российской Федерации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3 476,3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3 700,5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3 416,2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Налоговые и неналоговые 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1 418,2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1 546,6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1 443,1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1 154,6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1 156,4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1 811,3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1 048,9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1 123,7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1 166,0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 xml:space="preserve">налог на прибыль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604,1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 xml:space="preserve">налог на добычу полезных ископаемых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60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132,7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</w:rPr>
              <w:t xml:space="preserve">Неналоговые доходы -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645,4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2058,1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1604,9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субсидии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484,8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субвенции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1671,8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1603,0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дотации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3784,0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4123,9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3416,2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lastRenderedPageBreak/>
              <w:t>в том числе по направлениям: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272,2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129,0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404,4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2074,9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1406,4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80,5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C8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879,4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 xml:space="preserve">      Дефици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-),</w:t>
            </w:r>
            <w:proofErr w:type="spellStart"/>
            <w:r w:rsidRPr="00434C8C">
              <w:rPr>
                <w:rFonts w:ascii="Times New Roman" w:eastAsia="Times New Roman" w:hAnsi="Times New Roman" w:cs="Times New Roman"/>
              </w:rPr>
              <w:t>профицит</w:t>
            </w:r>
            <w:proofErr w:type="spellEnd"/>
            <w:r w:rsidRPr="00434C8C">
              <w:rPr>
                <w:rFonts w:ascii="Times New Roman" w:eastAsia="Times New Roman" w:hAnsi="Times New Roman" w:cs="Times New Roman"/>
              </w:rPr>
              <w:t>(+) консолидированного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-307,7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-107,9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-423,4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-115,5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-115,6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-115,2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>414,4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709,9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экономически активного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Среднегодовая численность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занятых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в экономике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27 442,0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28 761,0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29 940,0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30 568,7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31 796,2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31 730,3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33 253,0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36 300,5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106,5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Распределение среднегодовой численности 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занятых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экономике по формам собственности: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смешанная российская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иностранная, совместная российская и иностранная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52,4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Уровень безработицы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безработных (по методологии МОТ)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10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21 053,80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19 976,90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19 526,90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21 215,40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22 146,20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19 919,20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23 234,60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Выплаты социального характера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8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 конец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Удельный вес лиц с высшим образованием в численности занятых в экономике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Развитие социальной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57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8 276,0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8 667,0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9 247,0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9 400,0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20,70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государственных и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20,40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негосударственных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5 150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4 305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21 306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15 727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15 860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19 693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15 639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15 761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Выпуск специалистов: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1 350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6 126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3 900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Обеспеченность: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больничными койками на 10 000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коек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общедоступными  библиотеками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учрежд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 на 100 тыс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434C8C" w:rsidRPr="00434C8C" w:rsidTr="0068696F">
        <w:trPr>
          <w:trHeight w:val="4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учреждениями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учрежд</w:t>
            </w:r>
            <w:proofErr w:type="spell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 на 100 тыс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434C8C" w:rsidRPr="00434C8C" w:rsidTr="0068696F">
        <w:trPr>
          <w:trHeight w:val="6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мест на 1000 детей в возрасте 1-6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 конец года;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Численность: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врачей всех специальностей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 конец года;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1 024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среднего медицинского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на конец года;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1 747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 Окружающая 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64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Текущие затраты на охрану окружающей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231,00</w:t>
            </w:r>
          </w:p>
        </w:tc>
      </w:tr>
      <w:tr w:rsidR="00434C8C" w:rsidRPr="00434C8C" w:rsidTr="0068696F">
        <w:trPr>
          <w:trHeight w:val="112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из них за счет: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55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бюджетов субъектов Российской Федерации 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собственных сре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48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Сброс загрязненных сточных вод в поверхностные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куб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1,15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Использование свежей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Объем оборотной и последовательно используемой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млн.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Все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4,44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6,32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  Страны вне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3,17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  Страны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3,15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российских граждан, выехавших за границу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Все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   Страны вне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54,38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10,79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14,10</w:t>
            </w:r>
          </w:p>
        </w:tc>
      </w:tr>
      <w:tr w:rsidR="00434C8C" w:rsidRPr="00434C8C" w:rsidTr="0068696F">
        <w:trPr>
          <w:trHeight w:val="37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 xml:space="preserve">    Страны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434C8C" w:rsidRPr="00434C8C" w:rsidTr="0068696F">
        <w:trPr>
          <w:trHeight w:val="54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Индекс потребительских цен на услуги  за период с начала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экскурсионные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4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санаторно-оздоровительные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6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услуги железнодорожного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6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услуги воздушного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6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услуги гостиниц и прочих мест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6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общественное питание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65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услуги пассажирского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4C8C" w:rsidRPr="00434C8C" w:rsidTr="0068696F">
        <w:trPr>
          <w:trHeight w:val="750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159,30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177,00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C8C">
              <w:rPr>
                <w:rFonts w:ascii="Times New Roman" w:eastAsia="Times New Roman" w:hAnsi="Times New Roman" w:cs="Times New Roman"/>
                <w:color w:val="000000"/>
              </w:rPr>
              <w:t>200,30</w:t>
            </w:r>
          </w:p>
        </w:tc>
      </w:tr>
      <w:tr w:rsidR="0068696F" w:rsidRPr="00434C8C" w:rsidTr="0068696F">
        <w:trPr>
          <w:trHeight w:val="915"/>
        </w:trPr>
        <w:tc>
          <w:tcPr>
            <w:tcW w:w="160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C8C" w:rsidRPr="00434C8C" w:rsidRDefault="00434C8C" w:rsidP="006869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C8C">
              <w:rPr>
                <w:rFonts w:ascii="Times New Roman" w:eastAsia="Times New Roman" w:hAnsi="Times New Roman" w:cs="Times New Roman"/>
              </w:rPr>
              <w:t xml:space="preserve">Глава города Пятигорска                                                                                                                                                                                                    Л.Н. </w:t>
            </w:r>
            <w:proofErr w:type="spellStart"/>
            <w:r w:rsidRPr="00434C8C">
              <w:rPr>
                <w:rFonts w:ascii="Times New Roman" w:eastAsia="Times New Roman" w:hAnsi="Times New Roman" w:cs="Times New Roman"/>
              </w:rPr>
              <w:t>Травнев</w:t>
            </w:r>
            <w:proofErr w:type="spellEnd"/>
          </w:p>
        </w:tc>
      </w:tr>
      <w:tr w:rsidR="00434C8C" w:rsidRPr="00434C8C" w:rsidTr="0068696F">
        <w:trPr>
          <w:trHeight w:val="368"/>
        </w:trPr>
        <w:tc>
          <w:tcPr>
            <w:tcW w:w="160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34C8C" w:rsidRPr="0068696F" w:rsidTr="0068696F">
        <w:trPr>
          <w:trHeight w:val="268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главы администрации города Пятигорска</w:t>
            </w: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----------------------------------------------------В.В. Карпова</w:t>
            </w: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"-----------"-----------------------------------------2016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C8C" w:rsidRPr="00434C8C" w:rsidRDefault="00434C8C" w:rsidP="0043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4660" w:rsidRPr="0068696F" w:rsidRDefault="000D4660">
      <w:pPr>
        <w:rPr>
          <w:sz w:val="24"/>
          <w:szCs w:val="24"/>
        </w:rPr>
      </w:pPr>
    </w:p>
    <w:sectPr w:rsidR="000D4660" w:rsidRPr="0068696F" w:rsidSect="00ED568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D5683"/>
    <w:rsid w:val="000D4660"/>
    <w:rsid w:val="00135B5A"/>
    <w:rsid w:val="00327DA1"/>
    <w:rsid w:val="00434C8C"/>
    <w:rsid w:val="0068696F"/>
    <w:rsid w:val="0074766D"/>
    <w:rsid w:val="00A352EB"/>
    <w:rsid w:val="00CA71C8"/>
    <w:rsid w:val="00D55DC4"/>
    <w:rsid w:val="00ED5683"/>
    <w:rsid w:val="00E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6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683"/>
    <w:rPr>
      <w:color w:val="800080"/>
      <w:u w:val="single"/>
    </w:rPr>
  </w:style>
  <w:style w:type="paragraph" w:customStyle="1" w:styleId="xl65">
    <w:name w:val="xl6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76">
    <w:name w:val="xl7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96">
    <w:name w:val="xl9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6">
    <w:name w:val="xl10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8"/>
      <w:szCs w:val="28"/>
    </w:rPr>
  </w:style>
  <w:style w:type="paragraph" w:customStyle="1" w:styleId="xl107">
    <w:name w:val="xl107"/>
    <w:basedOn w:val="a"/>
    <w:rsid w:val="00ED56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8">
    <w:name w:val="xl11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9">
    <w:name w:val="xl11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0">
    <w:name w:val="xl12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1">
    <w:name w:val="xl12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2">
    <w:name w:val="xl12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3">
    <w:name w:val="xl12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4">
    <w:name w:val="xl12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5">
    <w:name w:val="xl12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E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5">
    <w:name w:val="xl135"/>
    <w:basedOn w:val="a"/>
    <w:rsid w:val="00E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ED56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7">
    <w:name w:val="xl137"/>
    <w:basedOn w:val="a"/>
    <w:rsid w:val="00E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a"/>
    <w:rsid w:val="00ED56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ED5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0">
    <w:name w:val="xl140"/>
    <w:basedOn w:val="a"/>
    <w:rsid w:val="00ED56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1">
    <w:name w:val="xl14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6267</Words>
  <Characters>35725</Characters>
  <Application>Microsoft Office Word</Application>
  <DocSecurity>0</DocSecurity>
  <Lines>297</Lines>
  <Paragraphs>83</Paragraphs>
  <ScaleCrop>false</ScaleCrop>
  <Company>1</Company>
  <LinksUpToDate>false</LinksUpToDate>
  <CharactersWithSpaces>41909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2017-07-27T06:43:00Z</dcterms:created>
  <dcterms:modified xsi:type="dcterms:W3CDTF">2017-07-27T07:02:00Z</dcterms:modified>
</cp:coreProperties>
</file>