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24" w:rsidRPr="006D503E" w:rsidRDefault="00862C52" w:rsidP="002747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503E">
        <w:rPr>
          <w:rFonts w:ascii="Times New Roman" w:hAnsi="Times New Roman"/>
          <w:b/>
          <w:sz w:val="24"/>
          <w:szCs w:val="24"/>
        </w:rPr>
        <w:t xml:space="preserve"> </w:t>
      </w:r>
      <w:r w:rsidR="00877D3D" w:rsidRPr="006D503E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631D24" w:rsidRPr="006D503E">
        <w:rPr>
          <w:rFonts w:ascii="Times New Roman" w:hAnsi="Times New Roman"/>
          <w:b/>
          <w:sz w:val="24"/>
          <w:szCs w:val="24"/>
        </w:rPr>
        <w:t xml:space="preserve">второго </w:t>
      </w:r>
      <w:r w:rsidR="00877D3D" w:rsidRPr="006D503E">
        <w:rPr>
          <w:rFonts w:ascii="Times New Roman" w:hAnsi="Times New Roman"/>
          <w:b/>
          <w:sz w:val="24"/>
          <w:szCs w:val="24"/>
        </w:rPr>
        <w:t xml:space="preserve">обучающего семинара </w:t>
      </w:r>
    </w:p>
    <w:p w:rsidR="00877D3D" w:rsidRPr="006D503E" w:rsidRDefault="00877D3D" w:rsidP="002747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503E">
        <w:rPr>
          <w:rFonts w:ascii="Times New Roman" w:hAnsi="Times New Roman"/>
          <w:b/>
          <w:sz w:val="24"/>
          <w:szCs w:val="24"/>
        </w:rPr>
        <w:t>«</w:t>
      </w:r>
      <w:r w:rsidR="00F959AC" w:rsidRPr="006D503E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Новые </w:t>
      </w:r>
      <w:r w:rsidR="00631D24" w:rsidRPr="006D503E">
        <w:rPr>
          <w:rFonts w:ascii="Times New Roman" w:hAnsi="Times New Roman"/>
          <w:b/>
          <w:bCs/>
          <w:color w:val="000000"/>
          <w:sz w:val="24"/>
          <w:szCs w:val="24"/>
        </w:rPr>
        <w:t>стандарты ведения бухгалтерского учета</w:t>
      </w:r>
      <w:r w:rsidR="00F959AC" w:rsidRPr="006D503E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практике работы субъектов предпринимательства</w:t>
      </w:r>
      <w:r w:rsidRPr="006D503E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877D3D" w:rsidRPr="006D503E" w:rsidRDefault="00877D3D" w:rsidP="002747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7D3D" w:rsidRPr="006D503E" w:rsidRDefault="00F959AC" w:rsidP="00631D24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3E">
        <w:rPr>
          <w:rFonts w:ascii="Times New Roman" w:hAnsi="Times New Roman"/>
          <w:bCs/>
          <w:color w:val="000000"/>
          <w:sz w:val="24"/>
          <w:szCs w:val="24"/>
        </w:rPr>
        <w:t>Обзор новых и обновляемых ФСБУ</w:t>
      </w:r>
      <w:r w:rsidR="00614B02" w:rsidRPr="006D503E">
        <w:rPr>
          <w:rFonts w:ascii="Times New Roman" w:hAnsi="Times New Roman"/>
          <w:bCs/>
          <w:color w:val="000000"/>
          <w:sz w:val="24"/>
          <w:szCs w:val="24"/>
        </w:rPr>
        <w:t xml:space="preserve"> 2021-2022гг.</w:t>
      </w:r>
    </w:p>
    <w:p w:rsidR="00877D3D" w:rsidRPr="006D503E" w:rsidRDefault="00F959AC" w:rsidP="00631D24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3E">
        <w:rPr>
          <w:rFonts w:ascii="Times New Roman" w:hAnsi="Times New Roman"/>
          <w:sz w:val="24"/>
          <w:szCs w:val="24"/>
        </w:rPr>
        <w:t xml:space="preserve">Как организовать учет запасов по ФСБУ </w:t>
      </w:r>
      <w:r w:rsidR="00256B65" w:rsidRPr="006D503E">
        <w:rPr>
          <w:rFonts w:ascii="Times New Roman" w:hAnsi="Times New Roman"/>
          <w:sz w:val="24"/>
          <w:szCs w:val="24"/>
        </w:rPr>
        <w:t>5/2019</w:t>
      </w:r>
      <w:r w:rsidR="00877D3D" w:rsidRPr="006D503E">
        <w:rPr>
          <w:rFonts w:ascii="Times New Roman" w:hAnsi="Times New Roman"/>
          <w:sz w:val="24"/>
          <w:szCs w:val="24"/>
        </w:rPr>
        <w:t>.</w:t>
      </w:r>
      <w:r w:rsidR="00256B65" w:rsidRPr="006D503E">
        <w:rPr>
          <w:rFonts w:ascii="Times New Roman" w:hAnsi="Times New Roman"/>
          <w:sz w:val="24"/>
          <w:szCs w:val="24"/>
        </w:rPr>
        <w:t xml:space="preserve"> Возможность применения упрощенного варианта учета</w:t>
      </w:r>
    </w:p>
    <w:p w:rsidR="00256B65" w:rsidRPr="006D503E" w:rsidRDefault="00256B65" w:rsidP="00631D24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3E">
        <w:rPr>
          <w:rFonts w:ascii="Times New Roman" w:hAnsi="Times New Roman"/>
          <w:sz w:val="24"/>
          <w:szCs w:val="24"/>
        </w:rPr>
        <w:t>Основные средства в 2022 году: бухгалтерский учет по новым правилам</w:t>
      </w:r>
    </w:p>
    <w:p w:rsidR="00877D3D" w:rsidRPr="006D503E" w:rsidRDefault="00877D3D" w:rsidP="00631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7D3D" w:rsidRPr="006D503E" w:rsidRDefault="00877D3D" w:rsidP="00A37E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D503E">
        <w:rPr>
          <w:rFonts w:ascii="Times New Roman" w:hAnsi="Times New Roman"/>
          <w:sz w:val="24"/>
          <w:szCs w:val="24"/>
        </w:rPr>
        <w:t xml:space="preserve">Место </w:t>
      </w:r>
      <w:r w:rsidRPr="006D503E">
        <w:rPr>
          <w:rFonts w:ascii="Times New Roman" w:hAnsi="Times New Roman"/>
          <w:color w:val="000000"/>
          <w:sz w:val="24"/>
          <w:szCs w:val="24"/>
        </w:rPr>
        <w:t>проведения – гостиница «Интурист», «Бизнес-Холл» (г. Пятигорск, пл. Ленина, д. 13, этаж «В»)</w:t>
      </w:r>
    </w:p>
    <w:p w:rsidR="00877D3D" w:rsidRPr="006D503E" w:rsidRDefault="00877D3D" w:rsidP="00A37E2C">
      <w:pPr>
        <w:pStyle w:val="a5"/>
        <w:spacing w:after="0" w:line="240" w:lineRule="auto"/>
        <w:ind w:firstLine="567"/>
        <w:jc w:val="both"/>
      </w:pPr>
      <w:r w:rsidRPr="006D503E">
        <w:t>Дата и время проведения –</w:t>
      </w:r>
      <w:r w:rsidRPr="006D503E">
        <w:rPr>
          <w:b/>
        </w:rPr>
        <w:t xml:space="preserve"> 1</w:t>
      </w:r>
      <w:r w:rsidR="003941CF" w:rsidRPr="006D503E">
        <w:rPr>
          <w:b/>
        </w:rPr>
        <w:t>0</w:t>
      </w:r>
      <w:r w:rsidRPr="006D503E">
        <w:rPr>
          <w:b/>
        </w:rPr>
        <w:t xml:space="preserve"> </w:t>
      </w:r>
      <w:r w:rsidR="00DE66CD" w:rsidRPr="006D503E">
        <w:rPr>
          <w:b/>
        </w:rPr>
        <w:t>декабря</w:t>
      </w:r>
      <w:r w:rsidRPr="006D503E">
        <w:rPr>
          <w:b/>
        </w:rPr>
        <w:t xml:space="preserve"> 2021 года, с 10-00.</w:t>
      </w:r>
    </w:p>
    <w:p w:rsidR="00877D3D" w:rsidRPr="006D503E" w:rsidRDefault="00877D3D" w:rsidP="00D815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D503E">
        <w:rPr>
          <w:rFonts w:ascii="Times New Roman" w:hAnsi="Times New Roman"/>
          <w:sz w:val="24"/>
          <w:szCs w:val="24"/>
        </w:rPr>
        <w:t>Целевая аудитория: субъекты малого и среднего предпринимательства города Пятигорска.</w:t>
      </w:r>
    </w:p>
    <w:p w:rsidR="00877D3D" w:rsidRPr="006D503E" w:rsidRDefault="00877D3D" w:rsidP="00D815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D503E">
        <w:rPr>
          <w:rFonts w:ascii="Times New Roman" w:hAnsi="Times New Roman"/>
          <w:sz w:val="24"/>
          <w:szCs w:val="24"/>
        </w:rPr>
        <w:t>Условия участия:</w:t>
      </w:r>
      <w:r w:rsidRPr="006D503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D503E">
        <w:rPr>
          <w:rFonts w:ascii="Times New Roman" w:hAnsi="Times New Roman"/>
          <w:b/>
          <w:sz w:val="24"/>
          <w:szCs w:val="24"/>
          <w:u w:val="single"/>
        </w:rPr>
        <w:t>бесплатно</w:t>
      </w:r>
      <w:r w:rsidRPr="006D503E">
        <w:rPr>
          <w:rFonts w:ascii="Times New Roman" w:hAnsi="Times New Roman"/>
          <w:sz w:val="24"/>
          <w:szCs w:val="24"/>
        </w:rPr>
        <w:t xml:space="preserve">, </w:t>
      </w:r>
      <w:r w:rsidRPr="006D503E">
        <w:rPr>
          <w:rFonts w:ascii="Times New Roman" w:hAnsi="Times New Roman"/>
          <w:sz w:val="24"/>
          <w:szCs w:val="24"/>
          <w:u w:val="single"/>
        </w:rPr>
        <w:t>необходима регистрация</w:t>
      </w:r>
      <w:r w:rsidRPr="006D503E">
        <w:rPr>
          <w:rFonts w:ascii="Times New Roman" w:hAnsi="Times New Roman"/>
          <w:sz w:val="24"/>
          <w:szCs w:val="24"/>
        </w:rPr>
        <w:t>*, количество мест ограничено.</w:t>
      </w:r>
    </w:p>
    <w:p w:rsidR="00877D3D" w:rsidRPr="006D503E" w:rsidRDefault="00877D3D" w:rsidP="00256F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7"/>
        <w:gridCol w:w="5386"/>
        <w:gridCol w:w="2410"/>
      </w:tblGrid>
      <w:tr w:rsidR="00877D3D" w:rsidRPr="006D503E" w:rsidTr="00992803">
        <w:trPr>
          <w:trHeight w:val="333"/>
        </w:trPr>
        <w:tc>
          <w:tcPr>
            <w:tcW w:w="1447" w:type="dxa"/>
            <w:vAlign w:val="center"/>
          </w:tcPr>
          <w:p w:rsidR="00877D3D" w:rsidRPr="006D503E" w:rsidRDefault="00877D3D" w:rsidP="00DE7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03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796" w:type="dxa"/>
            <w:gridSpan w:val="2"/>
            <w:vAlign w:val="center"/>
          </w:tcPr>
          <w:p w:rsidR="00877D3D" w:rsidRPr="006D503E" w:rsidRDefault="00877D3D" w:rsidP="00DE7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03E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877D3D" w:rsidRPr="006D503E" w:rsidTr="00992803">
        <w:trPr>
          <w:trHeight w:val="267"/>
        </w:trPr>
        <w:tc>
          <w:tcPr>
            <w:tcW w:w="1447" w:type="dxa"/>
            <w:vAlign w:val="center"/>
          </w:tcPr>
          <w:p w:rsidR="00877D3D" w:rsidRPr="006D503E" w:rsidRDefault="00877D3D" w:rsidP="00BB6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03E">
              <w:rPr>
                <w:rFonts w:ascii="Times New Roman" w:hAnsi="Times New Roman"/>
                <w:sz w:val="24"/>
                <w:szCs w:val="24"/>
              </w:rPr>
              <w:t>9:30-10:00</w:t>
            </w:r>
          </w:p>
        </w:tc>
        <w:tc>
          <w:tcPr>
            <w:tcW w:w="7796" w:type="dxa"/>
            <w:gridSpan w:val="2"/>
          </w:tcPr>
          <w:p w:rsidR="00877D3D" w:rsidRPr="006D503E" w:rsidRDefault="00877D3D" w:rsidP="00DE7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03E">
              <w:rPr>
                <w:rFonts w:ascii="Times New Roman" w:hAnsi="Times New Roman"/>
                <w:sz w:val="24"/>
                <w:szCs w:val="24"/>
              </w:rPr>
              <w:t xml:space="preserve">       Регистрация участников</w:t>
            </w:r>
          </w:p>
        </w:tc>
      </w:tr>
      <w:tr w:rsidR="00877D3D" w:rsidRPr="006D503E" w:rsidTr="00992803">
        <w:trPr>
          <w:trHeight w:val="3913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877D3D" w:rsidRPr="006D503E" w:rsidRDefault="00877D3D" w:rsidP="00040F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03E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  <w:r w:rsidR="00CF099C" w:rsidRPr="006D503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CF099C" w:rsidRPr="006D503E" w:rsidRDefault="00CF099C" w:rsidP="00040F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03E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877D3D" w:rsidRPr="006D503E" w:rsidRDefault="00256B65" w:rsidP="00256B65">
            <w:pPr>
              <w:pStyle w:val="12"/>
              <w:numPr>
                <w:ilvl w:val="0"/>
                <w:numId w:val="4"/>
              </w:numPr>
              <w:tabs>
                <w:tab w:val="left" w:pos="3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0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Обзор новых и обновляемых ФСБУ 2021-2022гг.</w:t>
            </w:r>
            <w:r w:rsidR="00877D3D" w:rsidRPr="006D50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D24" w:rsidRPr="00174829" w:rsidRDefault="00256B65" w:rsidP="00631D24">
            <w:pPr>
              <w:pStyle w:val="12"/>
              <w:numPr>
                <w:ilvl w:val="0"/>
                <w:numId w:val="4"/>
              </w:numPr>
              <w:tabs>
                <w:tab w:val="left" w:pos="3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03E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C33F39" w:rsidRPr="006D503E">
              <w:rPr>
                <w:rFonts w:ascii="Times New Roman" w:hAnsi="Times New Roman"/>
                <w:sz w:val="24"/>
                <w:szCs w:val="24"/>
              </w:rPr>
              <w:t xml:space="preserve">отражения в учетной политике основных </w:t>
            </w:r>
            <w:r w:rsidR="003941CF" w:rsidRPr="006D503E">
              <w:rPr>
                <w:rFonts w:ascii="Times New Roman" w:hAnsi="Times New Roman"/>
                <w:sz w:val="24"/>
                <w:szCs w:val="24"/>
              </w:rPr>
              <w:t>элементов</w:t>
            </w:r>
            <w:r w:rsidR="00C33F39" w:rsidRPr="006D503E">
              <w:rPr>
                <w:rFonts w:ascii="Times New Roman" w:hAnsi="Times New Roman"/>
                <w:sz w:val="24"/>
                <w:szCs w:val="24"/>
              </w:rPr>
              <w:t xml:space="preserve"> учета;</w:t>
            </w:r>
            <w:bookmarkStart w:id="0" w:name="_GoBack"/>
            <w:bookmarkEnd w:id="0"/>
          </w:p>
          <w:p w:rsidR="00877D3D" w:rsidRPr="006D503E" w:rsidRDefault="00C33F39" w:rsidP="00256B65">
            <w:pPr>
              <w:pStyle w:val="12"/>
              <w:numPr>
                <w:ilvl w:val="0"/>
                <w:numId w:val="4"/>
              </w:numPr>
              <w:tabs>
                <w:tab w:val="left" w:pos="3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03E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="00256B65" w:rsidRPr="006D503E">
              <w:rPr>
                <w:rFonts w:ascii="Times New Roman" w:hAnsi="Times New Roman"/>
                <w:sz w:val="24"/>
                <w:szCs w:val="24"/>
              </w:rPr>
              <w:t xml:space="preserve">оценки запасов </w:t>
            </w:r>
            <w:r w:rsidR="006D503E" w:rsidRPr="006D503E">
              <w:rPr>
                <w:rFonts w:ascii="Times New Roman" w:hAnsi="Times New Roman"/>
                <w:sz w:val="24"/>
                <w:szCs w:val="24"/>
              </w:rPr>
              <w:t>по-новому</w:t>
            </w:r>
            <w:r w:rsidR="00256B65" w:rsidRPr="006D503E">
              <w:rPr>
                <w:rFonts w:ascii="Times New Roman" w:hAnsi="Times New Roman"/>
                <w:sz w:val="24"/>
                <w:szCs w:val="24"/>
              </w:rPr>
              <w:t xml:space="preserve"> ФСБУ</w:t>
            </w:r>
            <w:r w:rsidR="00631D24" w:rsidRPr="006D503E">
              <w:rPr>
                <w:rFonts w:ascii="Times New Roman" w:hAnsi="Times New Roman"/>
                <w:sz w:val="24"/>
                <w:szCs w:val="24"/>
              </w:rPr>
              <w:t xml:space="preserve"> 5/2019</w:t>
            </w:r>
            <w:r w:rsidR="00877D3D" w:rsidRPr="006D50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6B65" w:rsidRPr="006D503E" w:rsidRDefault="00256B65" w:rsidP="00256B65">
            <w:pPr>
              <w:pStyle w:val="12"/>
              <w:numPr>
                <w:ilvl w:val="0"/>
                <w:numId w:val="4"/>
              </w:numPr>
              <w:tabs>
                <w:tab w:val="left" w:pos="3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03E">
              <w:rPr>
                <w:rFonts w:ascii="Times New Roman" w:hAnsi="Times New Roman"/>
                <w:sz w:val="24"/>
                <w:szCs w:val="24"/>
              </w:rPr>
              <w:t>Возможность применения упрощенного способа ведения учета запасов;</w:t>
            </w:r>
          </w:p>
          <w:p w:rsidR="00256B65" w:rsidRPr="006D503E" w:rsidRDefault="00256B65" w:rsidP="00256B65">
            <w:pPr>
              <w:pStyle w:val="12"/>
              <w:numPr>
                <w:ilvl w:val="0"/>
                <w:numId w:val="4"/>
              </w:numPr>
              <w:tabs>
                <w:tab w:val="left" w:pos="3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03E">
              <w:rPr>
                <w:rFonts w:ascii="Times New Roman" w:hAnsi="Times New Roman"/>
                <w:sz w:val="24"/>
                <w:szCs w:val="24"/>
              </w:rPr>
              <w:t>Новые проводки по учету движения запасов;</w:t>
            </w:r>
          </w:p>
          <w:p w:rsidR="00631D24" w:rsidRPr="00174829" w:rsidRDefault="00992803" w:rsidP="00631D24">
            <w:pPr>
              <w:pStyle w:val="12"/>
              <w:numPr>
                <w:ilvl w:val="0"/>
                <w:numId w:val="4"/>
              </w:numPr>
              <w:tabs>
                <w:tab w:val="left" w:pos="3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03E">
              <w:rPr>
                <w:rFonts w:ascii="Times New Roman" w:hAnsi="Times New Roman"/>
                <w:sz w:val="24"/>
                <w:szCs w:val="24"/>
              </w:rPr>
              <w:t>Запасы в отчетности: новые требования;</w:t>
            </w:r>
          </w:p>
          <w:p w:rsidR="00877D3D" w:rsidRPr="006D503E" w:rsidRDefault="00490EA1" w:rsidP="00776499">
            <w:pPr>
              <w:pStyle w:val="12"/>
              <w:numPr>
                <w:ilvl w:val="0"/>
                <w:numId w:val="4"/>
              </w:numPr>
              <w:tabs>
                <w:tab w:val="left" w:pos="3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03E">
              <w:rPr>
                <w:rFonts w:ascii="Times New Roman" w:hAnsi="Times New Roman"/>
                <w:sz w:val="24"/>
                <w:szCs w:val="24"/>
              </w:rPr>
              <w:t xml:space="preserve">Как субъектам предпринимательства перейти на </w:t>
            </w:r>
            <w:r w:rsidR="006A2D11" w:rsidRPr="006D503E">
              <w:rPr>
                <w:rFonts w:ascii="Times New Roman" w:hAnsi="Times New Roman"/>
                <w:sz w:val="24"/>
                <w:szCs w:val="24"/>
              </w:rPr>
              <w:t>учет основных средств и капитальных вложений по ФСБУ;</w:t>
            </w:r>
          </w:p>
          <w:p w:rsidR="00776499" w:rsidRPr="006D503E" w:rsidRDefault="00C33F39" w:rsidP="00776499">
            <w:pPr>
              <w:pStyle w:val="12"/>
              <w:numPr>
                <w:ilvl w:val="0"/>
                <w:numId w:val="4"/>
              </w:numPr>
              <w:tabs>
                <w:tab w:val="left" w:pos="3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03E">
              <w:rPr>
                <w:rFonts w:ascii="Times New Roman" w:hAnsi="Times New Roman"/>
                <w:sz w:val="24"/>
                <w:szCs w:val="24"/>
              </w:rPr>
              <w:t>Оценка основных средств: возможные варианты</w:t>
            </w:r>
            <w:r w:rsidR="003941CF" w:rsidRPr="006D50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3F39" w:rsidRPr="006D503E" w:rsidRDefault="00C33F39" w:rsidP="00776499">
            <w:pPr>
              <w:pStyle w:val="12"/>
              <w:numPr>
                <w:ilvl w:val="0"/>
                <w:numId w:val="4"/>
              </w:numPr>
              <w:tabs>
                <w:tab w:val="left" w:pos="3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03E">
              <w:rPr>
                <w:rFonts w:ascii="Times New Roman" w:hAnsi="Times New Roman"/>
                <w:sz w:val="24"/>
                <w:szCs w:val="24"/>
              </w:rPr>
              <w:t xml:space="preserve">Объединение, </w:t>
            </w:r>
            <w:r w:rsidR="006D503E" w:rsidRPr="006D503E">
              <w:rPr>
                <w:rFonts w:ascii="Times New Roman" w:hAnsi="Times New Roman"/>
                <w:sz w:val="24"/>
                <w:szCs w:val="24"/>
              </w:rPr>
              <w:t>разу комплектация</w:t>
            </w:r>
            <w:r w:rsidRPr="006D503E">
              <w:rPr>
                <w:rFonts w:ascii="Times New Roman" w:hAnsi="Times New Roman"/>
                <w:sz w:val="24"/>
                <w:szCs w:val="24"/>
              </w:rPr>
              <w:t xml:space="preserve"> и консервация основных средств: понятие и практика осуществления</w:t>
            </w:r>
            <w:r w:rsidR="003941CF" w:rsidRPr="006D50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3F39" w:rsidRPr="006D503E" w:rsidRDefault="006E0361" w:rsidP="00776499">
            <w:pPr>
              <w:pStyle w:val="12"/>
              <w:numPr>
                <w:ilvl w:val="0"/>
                <w:numId w:val="4"/>
              </w:numPr>
              <w:tabs>
                <w:tab w:val="left" w:pos="3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03E">
              <w:rPr>
                <w:rFonts w:ascii="Times New Roman" w:hAnsi="Times New Roman"/>
                <w:sz w:val="24"/>
                <w:szCs w:val="24"/>
              </w:rPr>
              <w:t>Раскрытие информации по основных средствам и капитальным вложениям в бухгалтерской отчетности</w:t>
            </w:r>
          </w:p>
          <w:p w:rsidR="006E0361" w:rsidRPr="006D503E" w:rsidRDefault="006E0361" w:rsidP="00776499">
            <w:pPr>
              <w:pStyle w:val="12"/>
              <w:numPr>
                <w:ilvl w:val="0"/>
                <w:numId w:val="4"/>
              </w:numPr>
              <w:tabs>
                <w:tab w:val="left" w:pos="3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03E">
              <w:rPr>
                <w:rFonts w:ascii="Times New Roman" w:hAnsi="Times New Roman"/>
                <w:sz w:val="24"/>
                <w:szCs w:val="24"/>
              </w:rPr>
              <w:t>Прочее</w:t>
            </w:r>
            <w:r w:rsidR="00631D24" w:rsidRPr="006D50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7D3D" w:rsidRPr="006D503E" w:rsidRDefault="00877D3D" w:rsidP="007C47A5">
            <w:pPr>
              <w:pStyle w:val="11"/>
              <w:tabs>
                <w:tab w:val="left" w:pos="196"/>
              </w:tabs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50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Эксперт, бухгалтер-аудитор, кандидат экономических наук, доцент.</w:t>
            </w:r>
          </w:p>
          <w:p w:rsidR="00877D3D" w:rsidRPr="006D503E" w:rsidRDefault="00877D3D" w:rsidP="007C47A5">
            <w:pPr>
              <w:pStyle w:val="11"/>
              <w:tabs>
                <w:tab w:val="left" w:pos="196"/>
              </w:tabs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6D50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Гальчева Диаманта Дмитриевна.</w:t>
            </w:r>
          </w:p>
        </w:tc>
      </w:tr>
    </w:tbl>
    <w:p w:rsidR="00877D3D" w:rsidRPr="006D503E" w:rsidRDefault="00877D3D" w:rsidP="00732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77D3D" w:rsidRPr="006D503E" w:rsidRDefault="00877D3D" w:rsidP="00D417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503E">
        <w:rPr>
          <w:rFonts w:ascii="Times New Roman" w:hAnsi="Times New Roman"/>
          <w:sz w:val="24"/>
          <w:szCs w:val="24"/>
        </w:rPr>
        <w:t>* Для участия в семинаре необходимо зарегис</w:t>
      </w:r>
      <w:r w:rsidR="00DE66CD" w:rsidRPr="006D503E">
        <w:rPr>
          <w:rFonts w:ascii="Times New Roman" w:hAnsi="Times New Roman"/>
          <w:sz w:val="24"/>
          <w:szCs w:val="24"/>
        </w:rPr>
        <w:t>трироваться в срок не позднее 09</w:t>
      </w:r>
      <w:r w:rsidRPr="006D503E">
        <w:rPr>
          <w:rFonts w:ascii="Times New Roman" w:hAnsi="Times New Roman"/>
          <w:sz w:val="24"/>
          <w:szCs w:val="24"/>
        </w:rPr>
        <w:t xml:space="preserve"> </w:t>
      </w:r>
      <w:r w:rsidR="00DE66CD" w:rsidRPr="006D503E">
        <w:rPr>
          <w:rFonts w:ascii="Times New Roman" w:hAnsi="Times New Roman"/>
          <w:sz w:val="24"/>
          <w:szCs w:val="24"/>
        </w:rPr>
        <w:t>декабря</w:t>
      </w:r>
      <w:r w:rsidRPr="006D503E">
        <w:rPr>
          <w:rFonts w:ascii="Times New Roman" w:hAnsi="Times New Roman"/>
          <w:sz w:val="24"/>
          <w:szCs w:val="24"/>
        </w:rPr>
        <w:t xml:space="preserve"> 2021 г., сообщив в администрацию города Пятигорска следующие данные: название организации (ИП), </w:t>
      </w:r>
      <w:r w:rsidRPr="006D503E">
        <w:rPr>
          <w:rFonts w:ascii="Times New Roman" w:hAnsi="Times New Roman"/>
          <w:color w:val="000000"/>
          <w:sz w:val="24"/>
          <w:szCs w:val="24"/>
        </w:rPr>
        <w:t xml:space="preserve">ФИО представителя, должность, контактный телефон (тел: 33-70-66, </w:t>
      </w:r>
      <w:r w:rsidRPr="006D503E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6D503E">
        <w:rPr>
          <w:rFonts w:ascii="Times New Roman" w:hAnsi="Times New Roman"/>
          <w:color w:val="000000"/>
          <w:sz w:val="24"/>
          <w:szCs w:val="24"/>
        </w:rPr>
        <w:t>-</w:t>
      </w:r>
      <w:r w:rsidRPr="006D503E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6D503E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7" w:history="1">
        <w:r w:rsidRPr="006D503E">
          <w:rPr>
            <w:rStyle w:val="a8"/>
            <w:rFonts w:ascii="Times New Roman" w:hAnsi="Times New Roman"/>
            <w:sz w:val="24"/>
            <w:szCs w:val="24"/>
            <w:lang w:val="en-US"/>
          </w:rPr>
          <w:t>yer</w:t>
        </w:r>
        <w:r w:rsidRPr="006D503E">
          <w:rPr>
            <w:rStyle w:val="a8"/>
            <w:rFonts w:ascii="Times New Roman" w:hAnsi="Times New Roman"/>
            <w:sz w:val="24"/>
            <w:szCs w:val="24"/>
          </w:rPr>
          <w:t>@</w:t>
        </w:r>
        <w:r w:rsidRPr="006D503E">
          <w:rPr>
            <w:rStyle w:val="a8"/>
            <w:rFonts w:ascii="Times New Roman" w:hAnsi="Times New Roman"/>
            <w:sz w:val="24"/>
            <w:szCs w:val="24"/>
            <w:lang w:val="en-US"/>
          </w:rPr>
          <w:t>pyatigorsk</w:t>
        </w:r>
        <w:r w:rsidRPr="006D503E">
          <w:rPr>
            <w:rStyle w:val="a8"/>
            <w:rFonts w:ascii="Times New Roman" w:hAnsi="Times New Roman"/>
            <w:sz w:val="24"/>
            <w:szCs w:val="24"/>
          </w:rPr>
          <w:t>.</w:t>
        </w:r>
        <w:r w:rsidRPr="006D503E">
          <w:rPr>
            <w:rStyle w:val="a8"/>
            <w:rFonts w:ascii="Times New Roman" w:hAnsi="Times New Roman"/>
            <w:sz w:val="24"/>
            <w:szCs w:val="24"/>
            <w:lang w:val="en-US"/>
          </w:rPr>
          <w:t>org</w:t>
        </w:r>
      </w:hyperlink>
      <w:r w:rsidRPr="006D503E">
        <w:rPr>
          <w:rFonts w:ascii="Times New Roman" w:hAnsi="Times New Roman"/>
          <w:color w:val="000000"/>
          <w:sz w:val="24"/>
          <w:szCs w:val="24"/>
        </w:rPr>
        <w:t xml:space="preserve">) или заполнив анкету по ссылке </w:t>
      </w:r>
      <w:hyperlink r:id="rId8" w:history="1">
        <w:r w:rsidR="008D6890" w:rsidRPr="006D503E">
          <w:rPr>
            <w:rStyle w:val="a8"/>
            <w:rFonts w:ascii="Times New Roman" w:hAnsi="Times New Roman"/>
            <w:sz w:val="24"/>
            <w:szCs w:val="24"/>
          </w:rPr>
          <w:t>https://clck.ru/Z7Pdc</w:t>
        </w:r>
      </w:hyperlink>
      <w:r w:rsidR="008D6890" w:rsidRPr="006D503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77D3D" w:rsidRPr="006D503E" w:rsidRDefault="00877D3D" w:rsidP="00D417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503E">
        <w:rPr>
          <w:rFonts w:ascii="Times New Roman" w:hAnsi="Times New Roman"/>
          <w:color w:val="000000"/>
          <w:sz w:val="24"/>
          <w:szCs w:val="24"/>
        </w:rPr>
        <w:t xml:space="preserve">При участии в обучающем мероприятии необходимо соблюдать меры по предупреждению распространения коронавирусной инфекции: расположение в зале с соблюдением социальной дистанции, использование средств индивидуальной защиты (маски, перчатки). </w:t>
      </w:r>
    </w:p>
    <w:p w:rsidR="00877D3D" w:rsidRPr="00A8784C" w:rsidRDefault="00877D3D" w:rsidP="00D417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sectPr w:rsidR="00877D3D" w:rsidRPr="00A8784C" w:rsidSect="004770E0">
      <w:headerReference w:type="default" r:id="rId9"/>
      <w:pgSz w:w="11906" w:h="16838"/>
      <w:pgMar w:top="1134" w:right="850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65" w:rsidRDefault="00F53265">
      <w:pPr>
        <w:spacing w:after="0" w:line="240" w:lineRule="auto"/>
      </w:pPr>
      <w:r>
        <w:separator/>
      </w:r>
    </w:p>
  </w:endnote>
  <w:endnote w:type="continuationSeparator" w:id="0">
    <w:p w:rsidR="00F53265" w:rsidRDefault="00F5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65" w:rsidRDefault="00F53265">
      <w:pPr>
        <w:spacing w:after="0" w:line="240" w:lineRule="auto"/>
      </w:pPr>
      <w:r>
        <w:separator/>
      </w:r>
    </w:p>
  </w:footnote>
  <w:footnote w:type="continuationSeparator" w:id="0">
    <w:p w:rsidR="00F53265" w:rsidRDefault="00F5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02" w:rsidRDefault="00614B02" w:rsidP="00624077">
    <w:pPr>
      <w:pStyle w:val="a3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D2367"/>
    <w:multiLevelType w:val="hybridMultilevel"/>
    <w:tmpl w:val="F59E5792"/>
    <w:lvl w:ilvl="0" w:tplc="372873C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203B216A"/>
    <w:multiLevelType w:val="hybridMultilevel"/>
    <w:tmpl w:val="508EF18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514A64"/>
    <w:multiLevelType w:val="hybridMultilevel"/>
    <w:tmpl w:val="955679DC"/>
    <w:lvl w:ilvl="0" w:tplc="3AAC4A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51182B"/>
    <w:multiLevelType w:val="hybridMultilevel"/>
    <w:tmpl w:val="D8B2A8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1E55DE"/>
    <w:multiLevelType w:val="hybridMultilevel"/>
    <w:tmpl w:val="C9A40E42"/>
    <w:lvl w:ilvl="0" w:tplc="28F80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2F"/>
    <w:rsid w:val="00036502"/>
    <w:rsid w:val="00040F13"/>
    <w:rsid w:val="00052BAA"/>
    <w:rsid w:val="000B4D1A"/>
    <w:rsid w:val="000C3F1A"/>
    <w:rsid w:val="001104A1"/>
    <w:rsid w:val="00110B20"/>
    <w:rsid w:val="00130CB9"/>
    <w:rsid w:val="00174829"/>
    <w:rsid w:val="001830C8"/>
    <w:rsid w:val="001A0D3E"/>
    <w:rsid w:val="001B4143"/>
    <w:rsid w:val="0021268B"/>
    <w:rsid w:val="00221E4C"/>
    <w:rsid w:val="00243205"/>
    <w:rsid w:val="00254974"/>
    <w:rsid w:val="00256B65"/>
    <w:rsid w:val="00256F95"/>
    <w:rsid w:val="002606A1"/>
    <w:rsid w:val="0027472F"/>
    <w:rsid w:val="002E4E00"/>
    <w:rsid w:val="002E736A"/>
    <w:rsid w:val="002E784E"/>
    <w:rsid w:val="00301C2C"/>
    <w:rsid w:val="00327BF4"/>
    <w:rsid w:val="00332B75"/>
    <w:rsid w:val="00366A49"/>
    <w:rsid w:val="00371CA4"/>
    <w:rsid w:val="00372BF6"/>
    <w:rsid w:val="003941CF"/>
    <w:rsid w:val="003A32FD"/>
    <w:rsid w:val="003F7E43"/>
    <w:rsid w:val="0041320A"/>
    <w:rsid w:val="00452C65"/>
    <w:rsid w:val="00472B26"/>
    <w:rsid w:val="004770E0"/>
    <w:rsid w:val="00490EA1"/>
    <w:rsid w:val="004928DA"/>
    <w:rsid w:val="004B288F"/>
    <w:rsid w:val="004B58CE"/>
    <w:rsid w:val="004C4203"/>
    <w:rsid w:val="004D3817"/>
    <w:rsid w:val="004E3202"/>
    <w:rsid w:val="00510B1B"/>
    <w:rsid w:val="00596AFC"/>
    <w:rsid w:val="00597844"/>
    <w:rsid w:val="005B2E5F"/>
    <w:rsid w:val="005C3592"/>
    <w:rsid w:val="00603AD7"/>
    <w:rsid w:val="00605347"/>
    <w:rsid w:val="00614B02"/>
    <w:rsid w:val="00624077"/>
    <w:rsid w:val="00631D24"/>
    <w:rsid w:val="00661A9A"/>
    <w:rsid w:val="00687F09"/>
    <w:rsid w:val="006A2D11"/>
    <w:rsid w:val="006A357B"/>
    <w:rsid w:val="006D503E"/>
    <w:rsid w:val="006E0361"/>
    <w:rsid w:val="006E039A"/>
    <w:rsid w:val="0071739F"/>
    <w:rsid w:val="00732954"/>
    <w:rsid w:val="00753B42"/>
    <w:rsid w:val="0075509A"/>
    <w:rsid w:val="00773576"/>
    <w:rsid w:val="00776499"/>
    <w:rsid w:val="00794902"/>
    <w:rsid w:val="0079585A"/>
    <w:rsid w:val="007B3006"/>
    <w:rsid w:val="007B35E9"/>
    <w:rsid w:val="007C47A5"/>
    <w:rsid w:val="00807784"/>
    <w:rsid w:val="00824432"/>
    <w:rsid w:val="00824975"/>
    <w:rsid w:val="00835560"/>
    <w:rsid w:val="00844E4D"/>
    <w:rsid w:val="00851FA9"/>
    <w:rsid w:val="00862C52"/>
    <w:rsid w:val="00877D3D"/>
    <w:rsid w:val="00883BD9"/>
    <w:rsid w:val="008857D2"/>
    <w:rsid w:val="00891A43"/>
    <w:rsid w:val="00897D69"/>
    <w:rsid w:val="008A4B7B"/>
    <w:rsid w:val="008C7381"/>
    <w:rsid w:val="008D6890"/>
    <w:rsid w:val="008F193E"/>
    <w:rsid w:val="008F4C11"/>
    <w:rsid w:val="008F518A"/>
    <w:rsid w:val="0092297E"/>
    <w:rsid w:val="00931757"/>
    <w:rsid w:val="009846AB"/>
    <w:rsid w:val="00991DDE"/>
    <w:rsid w:val="00992803"/>
    <w:rsid w:val="009A2DCF"/>
    <w:rsid w:val="009D05B9"/>
    <w:rsid w:val="009D4905"/>
    <w:rsid w:val="009E52C7"/>
    <w:rsid w:val="00A22D01"/>
    <w:rsid w:val="00A37E2C"/>
    <w:rsid w:val="00A72831"/>
    <w:rsid w:val="00A7594A"/>
    <w:rsid w:val="00A7726B"/>
    <w:rsid w:val="00A8784C"/>
    <w:rsid w:val="00AA1262"/>
    <w:rsid w:val="00AA1D34"/>
    <w:rsid w:val="00AB78F1"/>
    <w:rsid w:val="00AF49C3"/>
    <w:rsid w:val="00B962F0"/>
    <w:rsid w:val="00BB67E3"/>
    <w:rsid w:val="00BC4291"/>
    <w:rsid w:val="00BD4910"/>
    <w:rsid w:val="00C10F75"/>
    <w:rsid w:val="00C214C6"/>
    <w:rsid w:val="00C23454"/>
    <w:rsid w:val="00C26EC2"/>
    <w:rsid w:val="00C33F39"/>
    <w:rsid w:val="00C4309D"/>
    <w:rsid w:val="00C92420"/>
    <w:rsid w:val="00C95FDB"/>
    <w:rsid w:val="00C96891"/>
    <w:rsid w:val="00CA3B92"/>
    <w:rsid w:val="00CB1A8A"/>
    <w:rsid w:val="00CC675E"/>
    <w:rsid w:val="00CF099C"/>
    <w:rsid w:val="00D32393"/>
    <w:rsid w:val="00D3602D"/>
    <w:rsid w:val="00D4171F"/>
    <w:rsid w:val="00D62EBA"/>
    <w:rsid w:val="00D8157B"/>
    <w:rsid w:val="00DB1C88"/>
    <w:rsid w:val="00DE2BC6"/>
    <w:rsid w:val="00DE66CD"/>
    <w:rsid w:val="00DE7F47"/>
    <w:rsid w:val="00E13727"/>
    <w:rsid w:val="00E31F3B"/>
    <w:rsid w:val="00E32D48"/>
    <w:rsid w:val="00E33C68"/>
    <w:rsid w:val="00E35D14"/>
    <w:rsid w:val="00E845C4"/>
    <w:rsid w:val="00EF2C11"/>
    <w:rsid w:val="00F53265"/>
    <w:rsid w:val="00F729EF"/>
    <w:rsid w:val="00F959AC"/>
    <w:rsid w:val="00FA3D58"/>
    <w:rsid w:val="00FB1825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C903-664D-9E4D-AC1A-135F586C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D05B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qFormat/>
    <w:rsid w:val="0027472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27472F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styleId="a3">
    <w:name w:val="header"/>
    <w:basedOn w:val="a"/>
    <w:link w:val="a4"/>
    <w:rsid w:val="0027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27472F"/>
    <w:rPr>
      <w:rFonts w:eastAsia="Times New Roman" w:cs="Times New Roman"/>
      <w:lang w:val="x-none" w:eastAsia="ru-RU"/>
    </w:rPr>
  </w:style>
  <w:style w:type="paragraph" w:styleId="a5">
    <w:name w:val="Normal (Web)"/>
    <w:aliases w:val="Обычный (веб) Знак"/>
    <w:basedOn w:val="a"/>
    <w:rsid w:val="0027472F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semiHidden/>
    <w:rsid w:val="0027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27472F"/>
    <w:rPr>
      <w:rFonts w:ascii="Tahoma" w:hAnsi="Tahoma" w:cs="Tahoma"/>
      <w:sz w:val="16"/>
      <w:szCs w:val="16"/>
      <w:lang w:val="x-none" w:eastAsia="ru-RU"/>
    </w:rPr>
  </w:style>
  <w:style w:type="character" w:styleId="a8">
    <w:name w:val="Hyperlink"/>
    <w:basedOn w:val="a0"/>
    <w:rsid w:val="0027472F"/>
    <w:rPr>
      <w:rFonts w:cs="Times New Roman"/>
      <w:color w:val="0000FF"/>
      <w:u w:val="single"/>
    </w:rPr>
  </w:style>
  <w:style w:type="paragraph" w:styleId="a9">
    <w:name w:val="footer"/>
    <w:basedOn w:val="a"/>
    <w:link w:val="aa"/>
    <w:rsid w:val="00AA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locked/>
    <w:rsid w:val="00AA1262"/>
    <w:rPr>
      <w:rFonts w:cs="Times New Roman"/>
    </w:rPr>
  </w:style>
  <w:style w:type="table" w:styleId="ab">
    <w:name w:val="Table Grid"/>
    <w:basedOn w:val="a1"/>
    <w:rsid w:val="00110B2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9D05B9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DE7F47"/>
    <w:pPr>
      <w:ind w:left="720"/>
      <w:contextualSpacing/>
    </w:pPr>
  </w:style>
  <w:style w:type="character" w:styleId="ac">
    <w:name w:val="FollowedHyperlink"/>
    <w:basedOn w:val="a0"/>
    <w:semiHidden/>
    <w:rsid w:val="00597844"/>
    <w:rPr>
      <w:rFonts w:cs="Times New Roman"/>
      <w:color w:val="800080"/>
      <w:u w:val="single"/>
    </w:rPr>
  </w:style>
  <w:style w:type="paragraph" w:customStyle="1" w:styleId="12">
    <w:name w:val="Без интервала1"/>
    <w:rsid w:val="00A878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Z7Pd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r@pyatigor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обучающего семинара «Бухгалтерский учет и финансовая поддержка работодателей»</vt:lpstr>
    </vt:vector>
  </TitlesOfParts>
  <Company>DNA Project</Company>
  <LinksUpToDate>false</LinksUpToDate>
  <CharactersWithSpaces>2125</CharactersWithSpaces>
  <SharedDoc>false</SharedDoc>
  <HLinks>
    <vt:vector size="12" baseType="variant"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https://clck.ru/Y4Dtb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mailto:yer@pyatigorsk.org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обучающего семинара «Бухгалтерский учет и финансовая поддержка работодателей»</dc:title>
  <dc:subject/>
  <dc:creator>DNA7 X86</dc:creator>
  <cp:keywords/>
  <dc:description/>
  <cp:lastModifiedBy>DNA7 X86</cp:lastModifiedBy>
  <cp:revision>10</cp:revision>
  <cp:lastPrinted>2021-12-09T13:11:00Z</cp:lastPrinted>
  <dcterms:created xsi:type="dcterms:W3CDTF">2021-11-26T08:22:00Z</dcterms:created>
  <dcterms:modified xsi:type="dcterms:W3CDTF">2021-12-09T13:19:00Z</dcterms:modified>
</cp:coreProperties>
</file>