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Стоимость участия</w:t>
      </w:r>
    </w:p>
    <w:p w:rsidR="002E2C99" w:rsidRPr="002E2C99" w:rsidRDefault="002E2C99" w:rsidP="002E2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1 </w:t>
      </w:r>
      <w:proofErr w:type="spellStart"/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кв.м</w:t>
      </w:r>
      <w:proofErr w:type="spellEnd"/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необорудованной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площади: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16 000 руб.</w:t>
      </w:r>
    </w:p>
    <w:p w:rsidR="002E2C99" w:rsidRPr="002E2C99" w:rsidRDefault="002E2C99" w:rsidP="002E2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1 </w:t>
      </w:r>
      <w:proofErr w:type="spellStart"/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кв.м</w:t>
      </w:r>
      <w:proofErr w:type="spellEnd"/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оборудованной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площади, стандарт: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25 000 руб.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Регистрационный взнос: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20 000 руб.*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*Включает размещение в официальном каталоге выставки, обеспечение официальным каталогом выставки, пропусками и пригласительными билетами, предоставление схемы размещения стенда, подключение (при заказе оборудованной площади), диплом участника.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Дополнительная оплата:</w:t>
      </w:r>
    </w:p>
    <w:p w:rsidR="002E2C99" w:rsidRPr="002E2C99" w:rsidRDefault="002E2C99" w:rsidP="002E2C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угловой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стенд (две стороны открыты): + 10%,</w:t>
      </w:r>
    </w:p>
    <w:p w:rsidR="002E2C99" w:rsidRPr="002E2C99" w:rsidRDefault="002E2C99" w:rsidP="002E2C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 стенд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«полуостров»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(три стороны открыты): + 15%,</w:t>
      </w:r>
    </w:p>
    <w:p w:rsidR="002E2C99" w:rsidRPr="002E2C99" w:rsidRDefault="002E2C99" w:rsidP="002E2C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 стенд 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«остров»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(четыре стороны открыты): + 20%</w:t>
      </w:r>
    </w:p>
    <w:p w:rsidR="002E2C99" w:rsidRPr="002E2C99" w:rsidRDefault="002E2C99" w:rsidP="002E2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ПАКЕТ № 1</w:t>
      </w:r>
    </w:p>
    <w:tbl>
      <w:tblPr>
        <w:tblW w:w="13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6863"/>
      </w:tblGrid>
      <w:tr w:rsidR="002E2C99" w:rsidRPr="002E2C99" w:rsidTr="002E2C99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Участие в выставке 3 дня;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Диплом участника;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Информация в каталоге до 250 знаков;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 xml:space="preserve">Анонсирование мастера на всех официальных сайтах и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соцсетях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 xml:space="preserve"> мероприятия;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Фото и видеоматериал;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Возможность реализовать свою продукцию.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 Реклама на всех инфо ресурсах мероприятия.</w:t>
            </w:r>
          </w:p>
          <w:p w:rsidR="002E2C99" w:rsidRPr="002E2C99" w:rsidRDefault="002E2C99" w:rsidP="002E2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 xml:space="preserve">*Застройка 2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.: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Фризовая панель- не более 15 </w:t>
            </w:r>
            <w:proofErr w:type="gram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символов  h</w:t>
            </w:r>
            <w:proofErr w:type="gramEnd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=10 см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Светильник SPOT 100 Вт – 1шт.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Вешалка- 1 шт.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Корзина для мусора-1шт.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Ковровое покрытие-2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Стол D70</w:t>
            </w:r>
          </w:p>
          <w:p w:rsidR="002E2C99" w:rsidRPr="002E2C99" w:rsidRDefault="002E2C99" w:rsidP="002E2C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Стул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Стоимость: 50 000 руб.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Напольные конструкции разрешаются.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Вход на Фестиваль для посетителей бесплатный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Дополнительное оборудование по запросу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*окончательная цена по запросу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C99" w:rsidRPr="002E2C99" w:rsidRDefault="002E2C99" w:rsidP="002E2C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noProof/>
                <w:color w:val="444444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BB68BEB" wp14:editId="577AF269">
                  <wp:extent cx="3220085" cy="2417445"/>
                  <wp:effectExtent l="0" t="0" r="0" b="1905"/>
                  <wp:docPr id="1" name="Рисунок 1" descr="https://www.handswomen.com/wp-content/uploads/Standard_A2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ndswomen.com/wp-content/uploads/Standard_A2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C99" w:rsidRPr="002E2C99" w:rsidRDefault="002E2C99" w:rsidP="002E2C9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Стандартный стенд, 2 м2</w:t>
            </w:r>
          </w:p>
        </w:tc>
      </w:tr>
    </w:tbl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6" w:history="1">
        <w:r w:rsidRPr="002E2C99">
          <w:rPr>
            <w:rFonts w:ascii="Arial" w:eastAsia="Times New Roman" w:hAnsi="Arial" w:cs="Arial"/>
            <w:b/>
            <w:bCs/>
            <w:color w:val="800000"/>
            <w:sz w:val="27"/>
            <w:szCs w:val="27"/>
            <w:lang w:eastAsia="ru-RU"/>
          </w:rPr>
          <w:t>РЕГИСТРАЦИЯ</w:t>
        </w:r>
      </w:hyperlink>
    </w:p>
    <w:p w:rsidR="002E2C99" w:rsidRPr="002E2C99" w:rsidRDefault="002E2C99" w:rsidP="002E2C9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ПАКЕТ №2</w:t>
      </w:r>
    </w:p>
    <w:tbl>
      <w:tblPr>
        <w:tblW w:w="13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6669"/>
      </w:tblGrid>
      <w:tr w:rsidR="002E2C99" w:rsidRPr="002E2C99" w:rsidTr="002E2C99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Участие в выставке 3 дня;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Диплом участника;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Информация в каталоге до 250 знаков;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Анонсирование мастера на всех официальных сайтах и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соцсетях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мероприятия;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Фото и видеоматериал;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Возможность реализовать свою продукцию.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Реклама на всех инфо ресурсах мероприятия.</w:t>
            </w:r>
          </w:p>
          <w:p w:rsidR="002E2C99" w:rsidRPr="002E2C99" w:rsidRDefault="002E2C99" w:rsidP="002E2C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*Застройка 4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.: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Фризовая панель –не более 15 </w:t>
            </w:r>
            <w:proofErr w:type="gram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символов  h</w:t>
            </w:r>
            <w:proofErr w:type="gramEnd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=10 см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Светильник SPOT 100 Вт – 1шт.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Блок розеток 220 В-1шт.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Вешалка -1 шт.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Стол-подиум h 0,75х1,0х0,5-1шт.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Корзина для мусора-1шт.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Ковровое покрытие- 4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Стол D70</w:t>
            </w:r>
          </w:p>
          <w:p w:rsidR="002E2C99" w:rsidRPr="002E2C99" w:rsidRDefault="002E2C99" w:rsidP="002E2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Стул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Стоимость :</w:t>
            </w:r>
            <w:proofErr w:type="gramEnd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 100 000 руб.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Стоимость каждого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. более 4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., 1 </w:t>
            </w:r>
            <w:proofErr w:type="spellStart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кв.м</w:t>
            </w:r>
            <w:proofErr w:type="spellEnd"/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.- 25 000 руб.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Напольные конструкции разрешаются.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Вход на Фестиваль для посетителей бесплатный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Дополнительное оборудование по запросу</w:t>
            </w:r>
          </w:p>
          <w:p w:rsidR="002E2C99" w:rsidRPr="002E2C99" w:rsidRDefault="002E2C99" w:rsidP="002E2C99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*окончательная цена по запросу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C99" w:rsidRPr="002E2C99" w:rsidRDefault="002E2C99" w:rsidP="002E2C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noProof/>
                <w:color w:val="444444"/>
                <w:sz w:val="27"/>
                <w:szCs w:val="27"/>
                <w:lang w:eastAsia="ru-RU"/>
              </w:rPr>
              <w:drawing>
                <wp:inline distT="0" distB="0" distL="0" distR="0" wp14:anchorId="58318E3D" wp14:editId="2720CAAE">
                  <wp:extent cx="2854325" cy="2663825"/>
                  <wp:effectExtent l="0" t="0" r="3175" b="3175"/>
                  <wp:docPr id="2" name="Рисунок 2" descr="https://www.handswomen.com/wp-content/uploads/Standard_A4-3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andswomen.com/wp-content/uploads/Standard_A4-3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C99" w:rsidRPr="002E2C99" w:rsidRDefault="002E2C99" w:rsidP="002E2C9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2E2C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Стандартный стенд, 4 м2</w:t>
            </w:r>
          </w:p>
        </w:tc>
      </w:tr>
    </w:tbl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8" w:history="1">
        <w:r w:rsidRPr="002E2C99">
          <w:rPr>
            <w:rFonts w:ascii="Arial" w:eastAsia="Times New Roman" w:hAnsi="Arial" w:cs="Arial"/>
            <w:b/>
            <w:bCs/>
            <w:color w:val="800000"/>
            <w:sz w:val="27"/>
            <w:szCs w:val="27"/>
            <w:lang w:eastAsia="ru-RU"/>
          </w:rPr>
          <w:t>РЕГИСТРАЦИЯ</w:t>
        </w:r>
      </w:hyperlink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ПАКЕТ № 3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Презентация страны, региона, учреждений, туристический потенциал, услуг и товаров </w:t>
      </w:r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рамках круглого </w:t>
      </w:r>
      <w:proofErr w:type="gramStart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стола  на</w:t>
      </w:r>
      <w:proofErr w:type="gram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9" w:history="1">
        <w:r w:rsidRPr="002E2C99">
          <w:rPr>
            <w:rFonts w:ascii="Arial" w:eastAsia="Times New Roman" w:hAnsi="Arial" w:cs="Arial"/>
            <w:b/>
            <w:bCs/>
            <w:color w:val="3BA1DA"/>
            <w:sz w:val="27"/>
            <w:szCs w:val="27"/>
            <w:lang w:eastAsia="ru-RU"/>
          </w:rPr>
          <w:t>Бизнес площадке – форуме “Женщина третьего тысячелетия”</w:t>
        </w:r>
      </w:hyperlink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до 10 минут с анонсированием на всех источниках выставки  ( сайт, </w:t>
      </w:r>
      <w:proofErr w:type="spellStart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</w:t>
      </w:r>
      <w:proofErr w:type="spell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сети и </w:t>
      </w:r>
      <w:proofErr w:type="spellStart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т.д</w:t>
      </w:r>
      <w:proofErr w:type="spell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 и в официальной программе выставки.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ПАКЕТ №4</w:t>
      </w:r>
    </w:p>
    <w:p w:rsidR="002E2C99" w:rsidRPr="002E2C99" w:rsidRDefault="002E2C99" w:rsidP="002E2C9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аренде стенда </w:t>
      </w:r>
      <w:r w:rsidRPr="002E2C99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 xml:space="preserve">от 12 </w:t>
      </w:r>
      <w:proofErr w:type="spellStart"/>
      <w:r w:rsidRPr="002E2C99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>кв.м</w:t>
      </w:r>
      <w:proofErr w:type="spellEnd"/>
      <w:r w:rsidRPr="002E2C99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>.</w:t>
      </w:r>
      <w:r w:rsidRPr="002E2C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–</w:t>
      </w:r>
      <w:r w:rsidRPr="002E2C9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п</w:t>
      </w:r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резентация страны, региона, учреждений, туристический потенциал, услуг и товаров </w:t>
      </w:r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рамках круглого стола </w:t>
      </w:r>
      <w:hyperlink r:id="rId10" w:history="1">
        <w:r w:rsidRPr="002E2C99">
          <w:rPr>
            <w:rFonts w:ascii="Arial" w:eastAsia="Times New Roman" w:hAnsi="Arial" w:cs="Arial"/>
            <w:b/>
            <w:bCs/>
            <w:color w:val="3BA1DA"/>
            <w:sz w:val="27"/>
            <w:szCs w:val="27"/>
            <w:lang w:eastAsia="ru-RU"/>
          </w:rPr>
          <w:t>Бизнес площадке – форуме “Женщина третьего тысячелетия</w:t>
        </w:r>
        <w:proofErr w:type="gramStart"/>
        <w:r w:rsidRPr="002E2C99">
          <w:rPr>
            <w:rFonts w:ascii="Arial" w:eastAsia="Times New Roman" w:hAnsi="Arial" w:cs="Arial"/>
            <w:b/>
            <w:bCs/>
            <w:color w:val="3BA1DA"/>
            <w:sz w:val="27"/>
            <w:szCs w:val="27"/>
            <w:lang w:eastAsia="ru-RU"/>
          </w:rPr>
          <w:t>”</w:t>
        </w:r>
      </w:hyperlink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,</w:t>
      </w:r>
      <w:proofErr w:type="gram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до 10 минут с анонсированием на всех источниках выставки  ( сайт, </w:t>
      </w:r>
      <w:proofErr w:type="spellStart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</w:t>
      </w:r>
      <w:proofErr w:type="spell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сети и </w:t>
      </w:r>
      <w:proofErr w:type="spellStart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т.д</w:t>
      </w:r>
      <w:proofErr w:type="spellEnd"/>
      <w:r w:rsidRPr="002E2C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 и в официальной программе выставки </w:t>
      </w:r>
      <w:r w:rsidRPr="002E2C99"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  <w:t>БЕСПЛАТНО!!!</w:t>
      </w:r>
    </w:p>
    <w:p w:rsidR="00944FAA" w:rsidRDefault="00944FAA">
      <w:bookmarkStart w:id="0" w:name="_GoBack"/>
      <w:bookmarkEnd w:id="0"/>
    </w:p>
    <w:sectPr w:rsidR="0094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2087"/>
    <w:multiLevelType w:val="multilevel"/>
    <w:tmpl w:val="25C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1606B"/>
    <w:multiLevelType w:val="multilevel"/>
    <w:tmpl w:val="79D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33A6D"/>
    <w:multiLevelType w:val="multilevel"/>
    <w:tmpl w:val="4120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27CFE"/>
    <w:multiLevelType w:val="multilevel"/>
    <w:tmpl w:val="B9E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4244C"/>
    <w:multiLevelType w:val="multilevel"/>
    <w:tmpl w:val="668A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4514F"/>
    <w:multiLevelType w:val="multilevel"/>
    <w:tmpl w:val="13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F6115"/>
    <w:multiLevelType w:val="multilevel"/>
    <w:tmpl w:val="62C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9"/>
    <w:rsid w:val="002E2C99"/>
    <w:rsid w:val="006763DA"/>
    <w:rsid w:val="009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0B41-5718-411A-BC05-5DD4076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xGKpYW5t_58qKRA9aSI68es3dORxD1_0KRdhke7Vxs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xGKpYW5t_58qKRA9aSI68es3dORxD1_0KRdhke7Vxs/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oman3000.org/?page_id=2581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an3000.org/?page_id=258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2022-06-02T07:36:00Z</dcterms:created>
  <dcterms:modified xsi:type="dcterms:W3CDTF">2022-06-02T08:11:00Z</dcterms:modified>
</cp:coreProperties>
</file>