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EB" w:rsidRPr="006B727D" w:rsidRDefault="003363EB" w:rsidP="00336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3363EB" w:rsidRPr="006B727D" w:rsidRDefault="003363EB" w:rsidP="00336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</w:t>
      </w:r>
      <w:r w:rsidRPr="006B727D">
        <w:rPr>
          <w:rFonts w:ascii="Times New Roman" w:hAnsi="Times New Roman" w:cs="Times New Roman"/>
          <w:sz w:val="28"/>
          <w:szCs w:val="28"/>
        </w:rPr>
        <w:t>а</w:t>
      </w:r>
      <w:r w:rsidRPr="006B727D">
        <w:rPr>
          <w:rFonts w:ascii="Times New Roman" w:hAnsi="Times New Roman" w:cs="Times New Roman"/>
          <w:sz w:val="28"/>
          <w:szCs w:val="28"/>
        </w:rPr>
        <w:t xml:space="preserve">вовых актов </w:t>
      </w:r>
      <w:r w:rsidR="00914FBC" w:rsidRPr="00914FBC">
        <w:rPr>
          <w:rFonts w:ascii="Times New Roman" w:hAnsi="Times New Roman" w:cs="Times New Roman"/>
          <w:color w:val="FF0000"/>
          <w:sz w:val="28"/>
          <w:szCs w:val="28"/>
        </w:rPr>
        <w:t>Думы</w:t>
      </w:r>
      <w:r w:rsidRPr="00914FBC">
        <w:rPr>
          <w:rFonts w:ascii="Times New Roman" w:hAnsi="Times New Roman" w:cs="Times New Roman"/>
          <w:color w:val="FF0000"/>
          <w:sz w:val="28"/>
          <w:szCs w:val="28"/>
        </w:rPr>
        <w:t xml:space="preserve"> города</w:t>
      </w:r>
      <w:proofErr w:type="gramEnd"/>
      <w:r w:rsidRPr="00914FBC">
        <w:rPr>
          <w:rFonts w:ascii="Times New Roman" w:hAnsi="Times New Roman" w:cs="Times New Roman"/>
          <w:color w:val="FF0000"/>
          <w:sz w:val="28"/>
          <w:szCs w:val="28"/>
        </w:rPr>
        <w:t xml:space="preserve"> Пятигорска</w:t>
      </w:r>
      <w:r w:rsidRPr="006B727D">
        <w:rPr>
          <w:rFonts w:ascii="Times New Roman" w:hAnsi="Times New Roman" w:cs="Times New Roman"/>
          <w:sz w:val="28"/>
          <w:szCs w:val="28"/>
        </w:rPr>
        <w:t>, затрагивающих вопросы осуществл</w:t>
      </w:r>
      <w:r w:rsidRPr="006B727D">
        <w:rPr>
          <w:rFonts w:ascii="Times New Roman" w:hAnsi="Times New Roman" w:cs="Times New Roman"/>
          <w:sz w:val="28"/>
          <w:szCs w:val="28"/>
        </w:rPr>
        <w:t>е</w:t>
      </w:r>
      <w:r w:rsidRPr="006B727D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3363EB" w:rsidRPr="00961DF9" w:rsidRDefault="003363EB" w:rsidP="003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3363EB" w:rsidRPr="00B1485B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3363EB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14FBC" w:rsidRPr="00C12C66" w:rsidRDefault="00914FBC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C66">
        <w:rPr>
          <w:rFonts w:ascii="Times New Roman" w:hAnsi="Times New Roman" w:cs="Times New Roman"/>
          <w:sz w:val="28"/>
          <w:szCs w:val="28"/>
          <w:u w:val="single"/>
        </w:rPr>
        <w:t>МУ «Управление имущественных отношений администрации города Пят</w:t>
      </w:r>
      <w:r w:rsidRPr="00C12C66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C12C66">
        <w:rPr>
          <w:rFonts w:ascii="Times New Roman" w:hAnsi="Times New Roman" w:cs="Times New Roman"/>
          <w:sz w:val="28"/>
          <w:szCs w:val="28"/>
          <w:u w:val="single"/>
        </w:rPr>
        <w:t xml:space="preserve">горска» </w:t>
      </w:r>
    </w:p>
    <w:p w:rsidR="003363EB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</w:t>
      </w:r>
      <w:proofErr w:type="gramStart"/>
      <w:r w:rsidRPr="00B1485B">
        <w:rPr>
          <w:rFonts w:ascii="Times New Roman" w:hAnsi="Times New Roman" w:cs="Times New Roman"/>
          <w:sz w:val="28"/>
          <w:szCs w:val="28"/>
        </w:rPr>
        <w:t xml:space="preserve">проекта  правового акта </w:t>
      </w:r>
      <w:r w:rsidR="00914FBC" w:rsidRPr="00914FBC">
        <w:rPr>
          <w:rFonts w:ascii="Times New Roman" w:hAnsi="Times New Roman" w:cs="Times New Roman"/>
          <w:color w:val="FF0000"/>
          <w:sz w:val="28"/>
          <w:szCs w:val="28"/>
        </w:rPr>
        <w:t>Думы города Пятигорска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363EB" w:rsidRPr="00E42C73" w:rsidRDefault="00C12C66" w:rsidP="00E42C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C12C66">
        <w:rPr>
          <w:rFonts w:ascii="Times New Roman" w:hAnsi="Times New Roman" w:cs="Times New Roman"/>
          <w:color w:val="FF0000"/>
          <w:sz w:val="28"/>
          <w:szCs w:val="28"/>
          <w:u w:val="single"/>
        </w:rPr>
        <w:t>решение Думы</w:t>
      </w:r>
      <w:r w:rsidR="003363EB" w:rsidRPr="00C12C6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города Пятигорска</w:t>
      </w:r>
      <w:r w:rsidR="003363EB" w:rsidRPr="00C12C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2C66">
        <w:rPr>
          <w:rFonts w:ascii="Times New Roman" w:hAnsi="Times New Roman" w:cs="Times New Roman"/>
          <w:color w:val="0070C0"/>
          <w:sz w:val="28"/>
          <w:szCs w:val="28"/>
          <w:u w:val="single"/>
        </w:rPr>
        <w:t>«</w:t>
      </w:r>
      <w:r w:rsidR="00E42C73" w:rsidRPr="00E42C73">
        <w:rPr>
          <w:rFonts w:ascii="Times New Roman" w:hAnsi="Times New Roman" w:cs="Times New Roman"/>
          <w:color w:val="0070C0"/>
          <w:sz w:val="28"/>
          <w:szCs w:val="28"/>
          <w:u w:val="single"/>
        </w:rPr>
        <w:t>О внесении изменений в решение Думы города Пятигорска «Об утверждении положения об управлении и ра</w:t>
      </w:r>
      <w:r w:rsidR="00E42C73" w:rsidRPr="00E42C73">
        <w:rPr>
          <w:rFonts w:ascii="Times New Roman" w:hAnsi="Times New Roman" w:cs="Times New Roman"/>
          <w:color w:val="0070C0"/>
          <w:sz w:val="28"/>
          <w:szCs w:val="28"/>
          <w:u w:val="single"/>
        </w:rPr>
        <w:t>с</w:t>
      </w:r>
      <w:r w:rsidR="00E42C73" w:rsidRPr="00E42C73">
        <w:rPr>
          <w:rFonts w:ascii="Times New Roman" w:hAnsi="Times New Roman" w:cs="Times New Roman"/>
          <w:color w:val="0070C0"/>
          <w:sz w:val="28"/>
          <w:szCs w:val="28"/>
          <w:u w:val="single"/>
        </w:rPr>
        <w:t>поряжении имуществом, находящимся в собственности муниципального о</w:t>
      </w:r>
      <w:r w:rsidR="00E42C73" w:rsidRPr="00E42C73">
        <w:rPr>
          <w:rFonts w:ascii="Times New Roman" w:hAnsi="Times New Roman" w:cs="Times New Roman"/>
          <w:color w:val="0070C0"/>
          <w:sz w:val="28"/>
          <w:szCs w:val="28"/>
          <w:u w:val="single"/>
        </w:rPr>
        <w:t>б</w:t>
      </w:r>
      <w:r w:rsidR="00E42C73" w:rsidRPr="00E42C73">
        <w:rPr>
          <w:rFonts w:ascii="Times New Roman" w:hAnsi="Times New Roman" w:cs="Times New Roman"/>
          <w:color w:val="0070C0"/>
          <w:sz w:val="28"/>
          <w:szCs w:val="28"/>
          <w:u w:val="single"/>
        </w:rPr>
        <w:t>разования города-курорта Пятигорска</w:t>
      </w:r>
      <w:r w:rsidRPr="00E42C73">
        <w:rPr>
          <w:rFonts w:ascii="Times New Roman" w:hAnsi="Times New Roman" w:cs="Times New Roman"/>
          <w:color w:val="0070C0"/>
          <w:sz w:val="28"/>
          <w:szCs w:val="28"/>
          <w:u w:val="single"/>
        </w:rPr>
        <w:t>»</w:t>
      </w:r>
      <w:r w:rsidR="003363EB" w:rsidRPr="00E42C73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</w:p>
    <w:p w:rsidR="003363EB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63EB" w:rsidRPr="00B1485B" w:rsidRDefault="003363EB" w:rsidP="00336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Pr="00B1485B">
        <w:rPr>
          <w:rFonts w:ascii="Times New Roman" w:hAnsi="Times New Roman" w:cs="Times New Roman"/>
          <w:sz w:val="28"/>
          <w:szCs w:val="28"/>
        </w:rPr>
        <w:t>.</w:t>
      </w:r>
    </w:p>
    <w:p w:rsidR="003363EB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>.4. Основные группы субъектов  предпринимательской и инвестиционной деятельности,  иные  лица,  интересы  которых  будут затронуты предлага</w:t>
      </w:r>
      <w:r w:rsidRPr="006B727D">
        <w:rPr>
          <w:rFonts w:ascii="Times New Roman" w:hAnsi="Times New Roman" w:cs="Times New Roman"/>
          <w:sz w:val="28"/>
          <w:szCs w:val="28"/>
        </w:rPr>
        <w:t>е</w:t>
      </w:r>
      <w:r w:rsidRPr="006B727D">
        <w:rPr>
          <w:rFonts w:ascii="Times New Roman" w:hAnsi="Times New Roman" w:cs="Times New Roman"/>
          <w:sz w:val="28"/>
          <w:szCs w:val="28"/>
        </w:rPr>
        <w:t>мым правовым регулированием, оценка количества таких субъектов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63EB" w:rsidRPr="005A12B5" w:rsidRDefault="003363EB" w:rsidP="00336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B5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12B5">
        <w:rPr>
          <w:rFonts w:ascii="Times New Roman" w:hAnsi="Times New Roman" w:cs="Times New Roman"/>
          <w:sz w:val="28"/>
          <w:szCs w:val="28"/>
        </w:rPr>
        <w:t xml:space="preserve"> лица и индивидуальны</w:t>
      </w:r>
      <w:r>
        <w:rPr>
          <w:rFonts w:ascii="Times New Roman" w:hAnsi="Times New Roman" w:cs="Times New Roman"/>
          <w:sz w:val="28"/>
          <w:szCs w:val="28"/>
        </w:rPr>
        <w:t>е пред</w:t>
      </w:r>
      <w:r w:rsidRPr="005A12B5">
        <w:rPr>
          <w:rFonts w:ascii="Times New Roman" w:hAnsi="Times New Roman" w:cs="Times New Roman"/>
          <w:sz w:val="28"/>
          <w:szCs w:val="28"/>
        </w:rPr>
        <w:t>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12B5">
        <w:rPr>
          <w:rFonts w:ascii="Times New Roman" w:hAnsi="Times New Roman" w:cs="Times New Roman"/>
          <w:sz w:val="28"/>
          <w:szCs w:val="28"/>
        </w:rPr>
        <w:t>, одновременно соответствующим следующим категориям:</w:t>
      </w:r>
    </w:p>
    <w:p w:rsidR="003363EB" w:rsidRPr="005A12B5" w:rsidRDefault="003363EB" w:rsidP="00336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B5">
        <w:rPr>
          <w:rFonts w:ascii="Times New Roman" w:hAnsi="Times New Roman" w:cs="Times New Roman"/>
          <w:sz w:val="28"/>
          <w:szCs w:val="28"/>
        </w:rPr>
        <w:t>зарегистрированы, поставлены на налоговый учет и осуществляют де</w:t>
      </w:r>
      <w:r w:rsidRPr="005A12B5">
        <w:rPr>
          <w:rFonts w:ascii="Times New Roman" w:hAnsi="Times New Roman" w:cs="Times New Roman"/>
          <w:sz w:val="28"/>
          <w:szCs w:val="28"/>
        </w:rPr>
        <w:t>я</w:t>
      </w:r>
      <w:r w:rsidRPr="005A12B5">
        <w:rPr>
          <w:rFonts w:ascii="Times New Roman" w:hAnsi="Times New Roman" w:cs="Times New Roman"/>
          <w:sz w:val="28"/>
          <w:szCs w:val="28"/>
        </w:rPr>
        <w:t>тельность на территории муниципального образования города-курорта</w:t>
      </w:r>
      <w:proofErr w:type="gramStart"/>
      <w:r w:rsidRPr="005A12B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A12B5">
        <w:rPr>
          <w:rFonts w:ascii="Times New Roman" w:hAnsi="Times New Roman" w:cs="Times New Roman"/>
          <w:sz w:val="28"/>
          <w:szCs w:val="28"/>
        </w:rPr>
        <w:t>ят</w:t>
      </w:r>
      <w:r w:rsidRPr="005A12B5">
        <w:rPr>
          <w:rFonts w:ascii="Times New Roman" w:hAnsi="Times New Roman" w:cs="Times New Roman"/>
          <w:sz w:val="28"/>
          <w:szCs w:val="28"/>
        </w:rPr>
        <w:t>и</w:t>
      </w:r>
      <w:r w:rsidRPr="005A12B5">
        <w:rPr>
          <w:rFonts w:ascii="Times New Roman" w:hAnsi="Times New Roman" w:cs="Times New Roman"/>
          <w:sz w:val="28"/>
          <w:szCs w:val="28"/>
        </w:rPr>
        <w:t xml:space="preserve">горска, </w:t>
      </w:r>
    </w:p>
    <w:p w:rsidR="003363EB" w:rsidRPr="005A12B5" w:rsidRDefault="003363EB" w:rsidP="00336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B5">
        <w:rPr>
          <w:rFonts w:ascii="Times New Roman" w:hAnsi="Times New Roman" w:cs="Times New Roman"/>
          <w:sz w:val="28"/>
          <w:szCs w:val="28"/>
        </w:rPr>
        <w:t>отнесены к субъектам малого и среднего предпринимательства, в соо</w:t>
      </w:r>
      <w:r w:rsidRPr="005A12B5">
        <w:rPr>
          <w:rFonts w:ascii="Times New Roman" w:hAnsi="Times New Roman" w:cs="Times New Roman"/>
          <w:sz w:val="28"/>
          <w:szCs w:val="28"/>
        </w:rPr>
        <w:t>т</w:t>
      </w:r>
      <w:r w:rsidRPr="005A12B5">
        <w:rPr>
          <w:rFonts w:ascii="Times New Roman" w:hAnsi="Times New Roman" w:cs="Times New Roman"/>
          <w:sz w:val="28"/>
          <w:szCs w:val="28"/>
        </w:rPr>
        <w:t>ветствии с условиями, установленными ст. 4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019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5A12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63EB" w:rsidRDefault="003363EB" w:rsidP="00336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2B5">
        <w:rPr>
          <w:rFonts w:ascii="Times New Roman" w:hAnsi="Times New Roman" w:cs="Times New Roman"/>
          <w:sz w:val="28"/>
          <w:szCs w:val="28"/>
        </w:rPr>
        <w:t>признаны социальными предприятиями в соответствии со ст. 24.1 Ф</w:t>
      </w:r>
      <w:r w:rsidRPr="005A12B5">
        <w:rPr>
          <w:rFonts w:ascii="Times New Roman" w:hAnsi="Times New Roman" w:cs="Times New Roman"/>
          <w:sz w:val="28"/>
          <w:szCs w:val="28"/>
        </w:rPr>
        <w:t>е</w:t>
      </w:r>
      <w:r w:rsidRPr="005A12B5">
        <w:rPr>
          <w:rFonts w:ascii="Times New Roman" w:hAnsi="Times New Roman" w:cs="Times New Roman"/>
          <w:sz w:val="28"/>
          <w:szCs w:val="28"/>
        </w:rPr>
        <w:t>дерального закона в порядке, утвержденном приказом министерства экон</w:t>
      </w:r>
      <w:r w:rsidRPr="005A12B5">
        <w:rPr>
          <w:rFonts w:ascii="Times New Roman" w:hAnsi="Times New Roman" w:cs="Times New Roman"/>
          <w:sz w:val="28"/>
          <w:szCs w:val="28"/>
        </w:rPr>
        <w:t>о</w:t>
      </w:r>
      <w:r w:rsidRPr="005A12B5">
        <w:rPr>
          <w:rFonts w:ascii="Times New Roman" w:hAnsi="Times New Roman" w:cs="Times New Roman"/>
          <w:sz w:val="28"/>
          <w:szCs w:val="28"/>
        </w:rPr>
        <w:t>мического развития Российской Федерации от 29.11.2019 № 773 «Об утве</w:t>
      </w:r>
      <w:r w:rsidRPr="005A12B5">
        <w:rPr>
          <w:rFonts w:ascii="Times New Roman" w:hAnsi="Times New Roman" w:cs="Times New Roman"/>
          <w:sz w:val="28"/>
          <w:szCs w:val="28"/>
        </w:rPr>
        <w:t>р</w:t>
      </w:r>
      <w:r w:rsidRPr="005A12B5">
        <w:rPr>
          <w:rFonts w:ascii="Times New Roman" w:hAnsi="Times New Roman" w:cs="Times New Roman"/>
          <w:sz w:val="28"/>
          <w:szCs w:val="28"/>
        </w:rPr>
        <w:t>ждении Порядка признания субъекта малого или среднего предпринимател</w:t>
      </w:r>
      <w:r w:rsidRPr="005A12B5">
        <w:rPr>
          <w:rFonts w:ascii="Times New Roman" w:hAnsi="Times New Roman" w:cs="Times New Roman"/>
          <w:sz w:val="28"/>
          <w:szCs w:val="28"/>
        </w:rPr>
        <w:t>ь</w:t>
      </w:r>
      <w:r w:rsidRPr="005A12B5">
        <w:rPr>
          <w:rFonts w:ascii="Times New Roman" w:hAnsi="Times New Roman" w:cs="Times New Roman"/>
          <w:sz w:val="28"/>
          <w:szCs w:val="28"/>
        </w:rPr>
        <w:t>ства социальным предприятием и Порядка формирования перечня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12B5">
        <w:rPr>
          <w:rFonts w:ascii="Times New Roman" w:hAnsi="Times New Roman" w:cs="Times New Roman"/>
          <w:sz w:val="28"/>
          <w:szCs w:val="28"/>
        </w:rPr>
        <w:t xml:space="preserve"> сведения о которых, в том числе указание на то, что субъект малого или среднего предпринимательства явл</w:t>
      </w:r>
      <w:r w:rsidRPr="005A12B5">
        <w:rPr>
          <w:rFonts w:ascii="Times New Roman" w:hAnsi="Times New Roman" w:cs="Times New Roman"/>
          <w:sz w:val="28"/>
          <w:szCs w:val="28"/>
        </w:rPr>
        <w:t>я</w:t>
      </w:r>
      <w:r w:rsidRPr="005A12B5">
        <w:rPr>
          <w:rFonts w:ascii="Times New Roman" w:hAnsi="Times New Roman" w:cs="Times New Roman"/>
          <w:sz w:val="28"/>
          <w:szCs w:val="28"/>
        </w:rPr>
        <w:t>ется социальным предприятием</w:t>
      </w:r>
      <w:proofErr w:type="gramEnd"/>
      <w:r w:rsidRPr="005A12B5">
        <w:rPr>
          <w:rFonts w:ascii="Times New Roman" w:hAnsi="Times New Roman" w:cs="Times New Roman"/>
          <w:sz w:val="28"/>
          <w:szCs w:val="28"/>
        </w:rPr>
        <w:t>, содержатся в Едином реестре субъектов м</w:t>
      </w:r>
      <w:r w:rsidRPr="005A12B5">
        <w:rPr>
          <w:rFonts w:ascii="Times New Roman" w:hAnsi="Times New Roman" w:cs="Times New Roman"/>
          <w:sz w:val="28"/>
          <w:szCs w:val="28"/>
        </w:rPr>
        <w:t>а</w:t>
      </w:r>
      <w:r w:rsidRPr="005A12B5">
        <w:rPr>
          <w:rFonts w:ascii="Times New Roman" w:hAnsi="Times New Roman" w:cs="Times New Roman"/>
          <w:sz w:val="28"/>
          <w:szCs w:val="28"/>
        </w:rPr>
        <w:t>лого и среднего предпринимательства по состоянию на дату подачи предл</w:t>
      </w:r>
      <w:r w:rsidRPr="005A12B5">
        <w:rPr>
          <w:rFonts w:ascii="Times New Roman" w:hAnsi="Times New Roman" w:cs="Times New Roman"/>
          <w:sz w:val="28"/>
          <w:szCs w:val="28"/>
        </w:rPr>
        <w:t>о</w:t>
      </w:r>
      <w:r w:rsidRPr="005A12B5">
        <w:rPr>
          <w:rFonts w:ascii="Times New Roman" w:hAnsi="Times New Roman" w:cs="Times New Roman"/>
          <w:sz w:val="28"/>
          <w:szCs w:val="28"/>
        </w:rPr>
        <w:t>жения (заявки) для участи</w:t>
      </w:r>
      <w:r>
        <w:rPr>
          <w:rFonts w:ascii="Times New Roman" w:hAnsi="Times New Roman" w:cs="Times New Roman"/>
          <w:sz w:val="28"/>
          <w:szCs w:val="28"/>
        </w:rPr>
        <w:t>я в отборе получателей субсидии</w:t>
      </w:r>
      <w:r w:rsidRPr="005A12B5">
        <w:rPr>
          <w:rFonts w:ascii="Times New Roman" w:hAnsi="Times New Roman" w:cs="Times New Roman"/>
          <w:sz w:val="28"/>
          <w:szCs w:val="28"/>
        </w:rPr>
        <w:t>.</w:t>
      </w:r>
    </w:p>
    <w:p w:rsidR="003363EB" w:rsidRPr="004A17A4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1.5. Контактная   информация</w:t>
      </w:r>
      <w:r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3363EB" w:rsidRPr="006422A7" w:rsidRDefault="00343453" w:rsidP="002F10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43453">
        <w:rPr>
          <w:rFonts w:ascii="Times New Roman" w:hAnsi="Times New Roman" w:cs="Times New Roman"/>
          <w:color w:val="FF0000"/>
          <w:sz w:val="28"/>
          <w:szCs w:val="28"/>
          <w:u w:val="single"/>
        </w:rPr>
        <w:t>Гоман</w:t>
      </w:r>
      <w:proofErr w:type="spellEnd"/>
      <w:r w:rsidRPr="0034345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Екатерина Викторовна</w:t>
      </w:r>
      <w:r w:rsidR="003363EB" w:rsidRPr="0034345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, </w:t>
      </w:r>
      <w:r w:rsidRPr="00343453">
        <w:rPr>
          <w:rFonts w:ascii="Times New Roman" w:hAnsi="Times New Roman" w:cs="Times New Roman"/>
          <w:color w:val="FF0000"/>
          <w:sz w:val="28"/>
          <w:szCs w:val="28"/>
          <w:u w:val="single"/>
        </w:rPr>
        <w:t>консультант</w:t>
      </w:r>
      <w:r w:rsidR="003363EB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2904" w:rsidRPr="009F47B4">
        <w:rPr>
          <w:rFonts w:ascii="Times New Roman" w:hAnsi="Times New Roman" w:cs="Times New Roman"/>
          <w:color w:val="0070C0"/>
          <w:sz w:val="28"/>
          <w:szCs w:val="28"/>
          <w:u w:val="single"/>
        </w:rPr>
        <w:t>МУ «Управление имущес</w:t>
      </w:r>
      <w:r w:rsidR="00FA2904" w:rsidRPr="009F47B4">
        <w:rPr>
          <w:rFonts w:ascii="Times New Roman" w:hAnsi="Times New Roman" w:cs="Times New Roman"/>
          <w:color w:val="0070C0"/>
          <w:sz w:val="28"/>
          <w:szCs w:val="28"/>
          <w:u w:val="single"/>
        </w:rPr>
        <w:t>т</w:t>
      </w:r>
      <w:r w:rsidR="00FA2904" w:rsidRPr="009F47B4">
        <w:rPr>
          <w:rFonts w:ascii="Times New Roman" w:hAnsi="Times New Roman" w:cs="Times New Roman"/>
          <w:color w:val="0070C0"/>
          <w:sz w:val="28"/>
          <w:szCs w:val="28"/>
          <w:u w:val="single"/>
        </w:rPr>
        <w:t>венных отношений администрации города Пятигорска»</w:t>
      </w:r>
      <w:r w:rsidR="003363EB" w:rsidRPr="009F47B4">
        <w:rPr>
          <w:rFonts w:ascii="Times New Roman" w:hAnsi="Times New Roman" w:cs="Times New Roman"/>
          <w:color w:val="0070C0"/>
          <w:sz w:val="28"/>
          <w:szCs w:val="28"/>
          <w:u w:val="single"/>
        </w:rPr>
        <w:t>,</w:t>
      </w:r>
      <w:r w:rsidR="003363EB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63EB" w:rsidRPr="009F47B4">
        <w:rPr>
          <w:rFonts w:ascii="Times New Roman" w:hAnsi="Times New Roman" w:cs="Times New Roman"/>
          <w:color w:val="FF0000"/>
          <w:sz w:val="28"/>
          <w:szCs w:val="28"/>
          <w:u w:val="single"/>
        </w:rPr>
        <w:t>(8793)</w:t>
      </w:r>
      <w:r w:rsidR="00676F9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3363EB" w:rsidRPr="009F47B4">
        <w:rPr>
          <w:rFonts w:ascii="Times New Roman" w:hAnsi="Times New Roman" w:cs="Times New Roman"/>
          <w:color w:val="FF0000"/>
          <w:sz w:val="28"/>
          <w:szCs w:val="28"/>
          <w:u w:val="single"/>
        </w:rPr>
        <w:t>3</w:t>
      </w:r>
      <w:r w:rsidR="00FA2904" w:rsidRPr="009F47B4">
        <w:rPr>
          <w:rFonts w:ascii="Times New Roman" w:hAnsi="Times New Roman" w:cs="Times New Roman"/>
          <w:color w:val="FF0000"/>
          <w:sz w:val="28"/>
          <w:szCs w:val="28"/>
          <w:u w:val="single"/>
        </w:rPr>
        <w:t>9</w:t>
      </w:r>
      <w:r w:rsidR="003363EB" w:rsidRPr="009F47B4">
        <w:rPr>
          <w:rFonts w:ascii="Times New Roman" w:hAnsi="Times New Roman" w:cs="Times New Roman"/>
          <w:color w:val="FF0000"/>
          <w:sz w:val="28"/>
          <w:szCs w:val="28"/>
          <w:u w:val="single"/>
        </w:rPr>
        <w:t>-</w:t>
      </w:r>
      <w:r w:rsidR="00104E04">
        <w:rPr>
          <w:rFonts w:ascii="Times New Roman" w:hAnsi="Times New Roman" w:cs="Times New Roman"/>
          <w:color w:val="FF0000"/>
          <w:sz w:val="28"/>
          <w:szCs w:val="28"/>
          <w:u w:val="single"/>
        </w:rPr>
        <w:t>48</w:t>
      </w:r>
      <w:r w:rsidR="003363EB" w:rsidRPr="009F47B4">
        <w:rPr>
          <w:rFonts w:ascii="Times New Roman" w:hAnsi="Times New Roman" w:cs="Times New Roman"/>
          <w:color w:val="FF0000"/>
          <w:sz w:val="28"/>
          <w:szCs w:val="28"/>
          <w:u w:val="single"/>
        </w:rPr>
        <w:t>-</w:t>
      </w:r>
      <w:r w:rsidR="00104E04">
        <w:rPr>
          <w:rFonts w:ascii="Times New Roman" w:hAnsi="Times New Roman" w:cs="Times New Roman"/>
          <w:color w:val="FF0000"/>
          <w:sz w:val="28"/>
          <w:szCs w:val="28"/>
          <w:u w:val="single"/>
        </w:rPr>
        <w:t>25</w:t>
      </w:r>
      <w:r w:rsidR="003363EB" w:rsidRPr="009F47B4">
        <w:rPr>
          <w:rFonts w:ascii="Times New Roman" w:hAnsi="Times New Roman" w:cs="Times New Roman"/>
          <w:color w:val="FF0000"/>
          <w:sz w:val="28"/>
          <w:szCs w:val="28"/>
          <w:u w:val="single"/>
        </w:rPr>
        <w:t>,</w:t>
      </w:r>
      <w:r w:rsidR="003363EB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664AC" w:rsidRPr="009F47B4">
        <w:rPr>
          <w:rFonts w:ascii="Times New Roman" w:hAnsi="Times New Roman" w:cs="Times New Roman"/>
          <w:color w:val="0070C0"/>
          <w:sz w:val="28"/>
          <w:szCs w:val="28"/>
          <w:lang w:val="en-US"/>
        </w:rPr>
        <w:t>muuiogpyatigorsk</w:t>
      </w:r>
      <w:proofErr w:type="spellEnd"/>
      <w:r w:rsidR="005664AC" w:rsidRPr="009F47B4">
        <w:rPr>
          <w:rFonts w:ascii="Times New Roman" w:hAnsi="Times New Roman" w:cs="Times New Roman"/>
          <w:color w:val="0070C0"/>
          <w:sz w:val="28"/>
          <w:szCs w:val="28"/>
        </w:rPr>
        <w:t>@</w:t>
      </w:r>
      <w:proofErr w:type="spellStart"/>
      <w:r w:rsidR="005664AC" w:rsidRPr="009F47B4">
        <w:rPr>
          <w:rFonts w:ascii="Times New Roman" w:hAnsi="Times New Roman" w:cs="Times New Roman"/>
          <w:color w:val="0070C0"/>
          <w:sz w:val="28"/>
          <w:szCs w:val="28"/>
          <w:lang w:val="en-US"/>
        </w:rPr>
        <w:t>yandex</w:t>
      </w:r>
      <w:proofErr w:type="spellEnd"/>
      <w:r w:rsidR="005664AC" w:rsidRPr="009F47B4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spellStart"/>
      <w:r w:rsidR="005664AC" w:rsidRPr="009F47B4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proofErr w:type="spellEnd"/>
    </w:p>
    <w:p w:rsidR="003363EB" w:rsidRPr="006B727D" w:rsidRDefault="003363EB" w:rsidP="009F47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 Описание  проблемы, на решение которой  направлено  предлагаемое</w:t>
      </w:r>
      <w:r w:rsidR="009F47B4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</w:t>
      </w:r>
      <w:r w:rsidRPr="006B727D">
        <w:rPr>
          <w:rFonts w:ascii="Times New Roman" w:hAnsi="Times New Roman" w:cs="Times New Roman"/>
          <w:sz w:val="28"/>
          <w:szCs w:val="28"/>
        </w:rPr>
        <w:t>а</w:t>
      </w:r>
      <w:r w:rsidRPr="006B727D">
        <w:rPr>
          <w:rFonts w:ascii="Times New Roman" w:hAnsi="Times New Roman" w:cs="Times New Roman"/>
          <w:sz w:val="28"/>
          <w:szCs w:val="28"/>
        </w:rPr>
        <w:t>вовое регулирование.</w:t>
      </w:r>
    </w:p>
    <w:p w:rsidR="003363EB" w:rsidRDefault="003363EB" w:rsidP="009404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3829" w:rsidRPr="00F73570" w:rsidRDefault="006213C7" w:rsidP="00743829">
      <w:pPr>
        <w:pStyle w:val="a6"/>
        <w:ind w:firstLine="567"/>
        <w:jc w:val="both"/>
        <w:rPr>
          <w:color w:val="0070C0"/>
          <w:sz w:val="28"/>
          <w:szCs w:val="28"/>
          <w:u w:val="single"/>
        </w:rPr>
      </w:pPr>
      <w:r w:rsidRPr="00743829">
        <w:rPr>
          <w:color w:val="0070C0"/>
          <w:sz w:val="28"/>
          <w:szCs w:val="28"/>
          <w:u w:val="single"/>
        </w:rPr>
        <w:lastRenderedPageBreak/>
        <w:t xml:space="preserve">отчуждение муниципального </w:t>
      </w:r>
      <w:r w:rsidRPr="00661DB7">
        <w:rPr>
          <w:color w:val="0070C0"/>
          <w:sz w:val="28"/>
          <w:szCs w:val="28"/>
          <w:u w:val="single"/>
        </w:rPr>
        <w:t>имущества</w:t>
      </w:r>
      <w:r w:rsidR="00A36308" w:rsidRPr="00743829">
        <w:rPr>
          <w:color w:val="0070C0"/>
          <w:sz w:val="28"/>
          <w:szCs w:val="28"/>
          <w:u w:val="single"/>
        </w:rPr>
        <w:t>, закрепленн</w:t>
      </w:r>
      <w:r w:rsidR="00A36308">
        <w:rPr>
          <w:color w:val="0070C0"/>
          <w:sz w:val="28"/>
          <w:szCs w:val="28"/>
          <w:u w:val="single"/>
        </w:rPr>
        <w:t>ого</w:t>
      </w:r>
      <w:r w:rsidR="00A36308" w:rsidRPr="00743829">
        <w:rPr>
          <w:color w:val="0070C0"/>
          <w:sz w:val="28"/>
          <w:szCs w:val="28"/>
          <w:u w:val="single"/>
        </w:rPr>
        <w:t xml:space="preserve"> за муниципал</w:t>
      </w:r>
      <w:r w:rsidR="00A36308" w:rsidRPr="00743829">
        <w:rPr>
          <w:color w:val="0070C0"/>
          <w:sz w:val="28"/>
          <w:szCs w:val="28"/>
          <w:u w:val="single"/>
        </w:rPr>
        <w:t>ь</w:t>
      </w:r>
      <w:r w:rsidR="00A36308" w:rsidRPr="00743829">
        <w:rPr>
          <w:color w:val="0070C0"/>
          <w:sz w:val="28"/>
          <w:szCs w:val="28"/>
          <w:u w:val="single"/>
        </w:rPr>
        <w:t>ными унитарными предприятиями и муниципальными учреждениями на пр</w:t>
      </w:r>
      <w:r w:rsidR="00A36308" w:rsidRPr="00743829">
        <w:rPr>
          <w:color w:val="0070C0"/>
          <w:sz w:val="28"/>
          <w:szCs w:val="28"/>
          <w:u w:val="single"/>
        </w:rPr>
        <w:t>а</w:t>
      </w:r>
      <w:r w:rsidR="00A36308" w:rsidRPr="00743829">
        <w:rPr>
          <w:color w:val="0070C0"/>
          <w:sz w:val="28"/>
          <w:szCs w:val="28"/>
          <w:u w:val="single"/>
        </w:rPr>
        <w:t>ве хозяйственного ведения и оперативного управления,</w:t>
      </w:r>
      <w:r w:rsidR="00A36308">
        <w:rPr>
          <w:color w:val="0070C0"/>
          <w:sz w:val="28"/>
          <w:szCs w:val="28"/>
          <w:u w:val="single"/>
        </w:rPr>
        <w:t xml:space="preserve"> </w:t>
      </w:r>
      <w:r w:rsidRPr="00661DB7">
        <w:rPr>
          <w:color w:val="0070C0"/>
          <w:sz w:val="28"/>
          <w:szCs w:val="28"/>
          <w:u w:val="single"/>
        </w:rPr>
        <w:t>в собственность гр</w:t>
      </w:r>
      <w:r w:rsidRPr="00661DB7">
        <w:rPr>
          <w:color w:val="0070C0"/>
          <w:sz w:val="28"/>
          <w:szCs w:val="28"/>
          <w:u w:val="single"/>
        </w:rPr>
        <w:t>а</w:t>
      </w:r>
      <w:r w:rsidRPr="00661DB7">
        <w:rPr>
          <w:color w:val="0070C0"/>
          <w:sz w:val="28"/>
          <w:szCs w:val="28"/>
          <w:u w:val="single"/>
        </w:rPr>
        <w:t>ждан и юридиче</w:t>
      </w:r>
      <w:r w:rsidR="00743829" w:rsidRPr="00661DB7">
        <w:rPr>
          <w:color w:val="0070C0"/>
          <w:sz w:val="28"/>
          <w:szCs w:val="28"/>
          <w:u w:val="single"/>
        </w:rPr>
        <w:t>ских лиц является приватизацией</w:t>
      </w:r>
      <w:r w:rsidR="00A36308">
        <w:rPr>
          <w:color w:val="0070C0"/>
          <w:sz w:val="28"/>
          <w:szCs w:val="28"/>
          <w:u w:val="single"/>
        </w:rPr>
        <w:t>.</w:t>
      </w:r>
      <w:r w:rsidR="00743829" w:rsidRPr="00661DB7">
        <w:rPr>
          <w:color w:val="0070C0"/>
          <w:sz w:val="28"/>
          <w:szCs w:val="28"/>
          <w:u w:val="single"/>
        </w:rPr>
        <w:t xml:space="preserve"> </w:t>
      </w:r>
      <w:r w:rsidR="00A36308">
        <w:rPr>
          <w:color w:val="0070C0"/>
          <w:sz w:val="28"/>
          <w:szCs w:val="28"/>
          <w:u w:val="single"/>
        </w:rPr>
        <w:t>О</w:t>
      </w:r>
      <w:r w:rsidR="00743829" w:rsidRPr="00661DB7">
        <w:rPr>
          <w:color w:val="0070C0"/>
          <w:sz w:val="28"/>
          <w:szCs w:val="28"/>
          <w:u w:val="single"/>
        </w:rPr>
        <w:t>днако</w:t>
      </w:r>
      <w:proofErr w:type="gramStart"/>
      <w:r w:rsidR="00743829" w:rsidRPr="00661DB7">
        <w:rPr>
          <w:color w:val="0070C0"/>
          <w:sz w:val="28"/>
          <w:szCs w:val="28"/>
          <w:u w:val="single"/>
        </w:rPr>
        <w:t>,</w:t>
      </w:r>
      <w:proofErr w:type="gramEnd"/>
      <w:r w:rsidR="00743829" w:rsidRPr="00661DB7">
        <w:rPr>
          <w:color w:val="0070C0"/>
          <w:sz w:val="28"/>
          <w:szCs w:val="28"/>
          <w:u w:val="single"/>
        </w:rPr>
        <w:t xml:space="preserve"> действующим з</w:t>
      </w:r>
      <w:r w:rsidR="00743829" w:rsidRPr="00661DB7">
        <w:rPr>
          <w:color w:val="0070C0"/>
          <w:sz w:val="28"/>
          <w:szCs w:val="28"/>
          <w:u w:val="single"/>
        </w:rPr>
        <w:t>а</w:t>
      </w:r>
      <w:r w:rsidR="00743829" w:rsidRPr="00661DB7">
        <w:rPr>
          <w:color w:val="0070C0"/>
          <w:sz w:val="28"/>
          <w:szCs w:val="28"/>
          <w:u w:val="single"/>
        </w:rPr>
        <w:t>конодательством не предусмотрена необходимость продажи такого имущ</w:t>
      </w:r>
      <w:r w:rsidR="00743829" w:rsidRPr="00661DB7">
        <w:rPr>
          <w:color w:val="0070C0"/>
          <w:sz w:val="28"/>
          <w:szCs w:val="28"/>
          <w:u w:val="single"/>
        </w:rPr>
        <w:t>е</w:t>
      </w:r>
      <w:r w:rsidR="00743829" w:rsidRPr="00661DB7">
        <w:rPr>
          <w:color w:val="0070C0"/>
          <w:sz w:val="28"/>
          <w:szCs w:val="28"/>
          <w:u w:val="single"/>
        </w:rPr>
        <w:t xml:space="preserve">ства на торгах. </w:t>
      </w:r>
      <w:proofErr w:type="gramStart"/>
      <w:r w:rsidR="00743829" w:rsidRPr="00661DB7">
        <w:rPr>
          <w:color w:val="0070C0"/>
          <w:sz w:val="28"/>
          <w:szCs w:val="28"/>
          <w:u w:val="single"/>
        </w:rPr>
        <w:t>Федеральная антимонопольная служба рекомендует соверш</w:t>
      </w:r>
      <w:r w:rsidR="00743829" w:rsidRPr="00661DB7">
        <w:rPr>
          <w:color w:val="0070C0"/>
          <w:sz w:val="28"/>
          <w:szCs w:val="28"/>
          <w:u w:val="single"/>
        </w:rPr>
        <w:t>е</w:t>
      </w:r>
      <w:r w:rsidR="00743829" w:rsidRPr="00661DB7">
        <w:rPr>
          <w:color w:val="0070C0"/>
          <w:sz w:val="28"/>
          <w:szCs w:val="28"/>
          <w:u w:val="single"/>
        </w:rPr>
        <w:t>ние сделок по продаже объектов муниципальной собственности</w:t>
      </w:r>
      <w:r w:rsidR="00743829" w:rsidRPr="00743829">
        <w:rPr>
          <w:color w:val="0070C0"/>
          <w:sz w:val="28"/>
          <w:szCs w:val="28"/>
          <w:u w:val="single"/>
        </w:rPr>
        <w:t>, закрепле</w:t>
      </w:r>
      <w:r w:rsidR="00743829" w:rsidRPr="00743829">
        <w:rPr>
          <w:color w:val="0070C0"/>
          <w:sz w:val="28"/>
          <w:szCs w:val="28"/>
          <w:u w:val="single"/>
        </w:rPr>
        <w:t>н</w:t>
      </w:r>
      <w:r w:rsidR="00743829" w:rsidRPr="00743829">
        <w:rPr>
          <w:color w:val="0070C0"/>
          <w:sz w:val="28"/>
          <w:szCs w:val="28"/>
          <w:u w:val="single"/>
        </w:rPr>
        <w:t>ных за муниципальными унитарными предприятиями и муниципальными учреждениями на праве хозяйственного ведения и оперативного управления, производить на торгах (письмо ФАС РФ от 01.10.2014 г. № ИА/40312/14)</w:t>
      </w:r>
      <w:r w:rsidR="00F73570" w:rsidRPr="00F73570">
        <w:rPr>
          <w:sz w:val="28"/>
          <w:szCs w:val="28"/>
        </w:rPr>
        <w:t xml:space="preserve"> </w:t>
      </w:r>
      <w:r w:rsidR="00F73570" w:rsidRPr="00F73570">
        <w:rPr>
          <w:color w:val="0070C0"/>
          <w:sz w:val="28"/>
          <w:szCs w:val="28"/>
          <w:u w:val="single"/>
        </w:rPr>
        <w:t>в электронной форме в соответствии с требованиями, установленными Фед</w:t>
      </w:r>
      <w:r w:rsidR="00F73570" w:rsidRPr="00F73570">
        <w:rPr>
          <w:color w:val="0070C0"/>
          <w:sz w:val="28"/>
          <w:szCs w:val="28"/>
          <w:u w:val="single"/>
        </w:rPr>
        <w:t>е</w:t>
      </w:r>
      <w:r w:rsidR="00F73570" w:rsidRPr="00F73570">
        <w:rPr>
          <w:color w:val="0070C0"/>
          <w:sz w:val="28"/>
          <w:szCs w:val="28"/>
          <w:u w:val="single"/>
        </w:rPr>
        <w:t>ральным законом «О приватизации государственного и муниципального имущества»</w:t>
      </w:r>
      <w:r w:rsidR="00743829" w:rsidRPr="00F73570">
        <w:rPr>
          <w:color w:val="0070C0"/>
          <w:sz w:val="28"/>
          <w:szCs w:val="28"/>
          <w:u w:val="single"/>
        </w:rPr>
        <w:t>.</w:t>
      </w:r>
      <w:proofErr w:type="gramEnd"/>
    </w:p>
    <w:p w:rsidR="003363EB" w:rsidRDefault="003363EB" w:rsidP="0094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</w:t>
      </w:r>
      <w:r w:rsidR="009F47B4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2CD3" w:rsidRPr="00A801DD" w:rsidRDefault="009F26C6" w:rsidP="00A80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9F26C6">
        <w:rPr>
          <w:rFonts w:ascii="Times New Roman" w:hAnsi="Times New Roman" w:cs="Times New Roman"/>
          <w:color w:val="0070C0"/>
          <w:sz w:val="28"/>
          <w:szCs w:val="28"/>
          <w:u w:val="single"/>
        </w:rPr>
        <w:t>продажа муниципального имущества</w:t>
      </w:r>
      <w:r w:rsidRPr="009F26C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, закрепленн</w:t>
      </w:r>
      <w:r w:rsidR="006C4333">
        <w:rPr>
          <w:rFonts w:ascii="Times New Roman" w:hAnsi="Times New Roman"/>
          <w:color w:val="0070C0"/>
          <w:sz w:val="28"/>
          <w:szCs w:val="28"/>
          <w:u w:val="single"/>
        </w:rPr>
        <w:t>ого</w:t>
      </w:r>
      <w:r w:rsidRPr="009F26C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за муниципал</w:t>
      </w:r>
      <w:r w:rsidRPr="009F26C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ь</w:t>
      </w:r>
      <w:r w:rsidRPr="009F26C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ными унитарными предприятиями и муниципальными учреждениями на пр</w:t>
      </w:r>
      <w:r w:rsidRPr="009F26C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а</w:t>
      </w:r>
      <w:r w:rsidRPr="009F26C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ве хозяйственного ведения и оперативного управления</w:t>
      </w:r>
      <w:r w:rsidRPr="009F26C6">
        <w:rPr>
          <w:rFonts w:ascii="Times New Roman" w:hAnsi="Times New Roman"/>
          <w:color w:val="0070C0"/>
          <w:sz w:val="28"/>
          <w:szCs w:val="28"/>
          <w:u w:val="single"/>
        </w:rPr>
        <w:t>,</w:t>
      </w:r>
      <w:r w:rsidRPr="009F26C6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без проведения то</w:t>
      </w:r>
      <w:r w:rsidRPr="009F26C6">
        <w:rPr>
          <w:rFonts w:ascii="Times New Roman" w:hAnsi="Times New Roman" w:cs="Times New Roman"/>
          <w:color w:val="0070C0"/>
          <w:sz w:val="28"/>
          <w:szCs w:val="28"/>
          <w:u w:val="single"/>
        </w:rPr>
        <w:t>р</w:t>
      </w:r>
      <w:r w:rsidRPr="009F26C6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гов конкретному лицу, может содержать признаки нарушения </w:t>
      </w:r>
      <w:hyperlink r:id="rId4" w:history="1">
        <w:r w:rsidRPr="009F26C6">
          <w:rPr>
            <w:rFonts w:ascii="Times New Roman" w:hAnsi="Times New Roman" w:cs="Times New Roman"/>
            <w:color w:val="0070C0"/>
            <w:sz w:val="28"/>
            <w:szCs w:val="28"/>
            <w:u w:val="single"/>
          </w:rPr>
          <w:t>статьи 15</w:t>
        </w:r>
      </w:hyperlink>
      <w:r w:rsidRPr="009F26C6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Ф</w:t>
      </w:r>
      <w:r w:rsidRPr="009F26C6">
        <w:rPr>
          <w:rFonts w:ascii="Times New Roman" w:hAnsi="Times New Roman" w:cs="Times New Roman"/>
          <w:color w:val="0070C0"/>
          <w:sz w:val="28"/>
          <w:szCs w:val="28"/>
          <w:u w:val="single"/>
        </w:rPr>
        <w:t>е</w:t>
      </w:r>
      <w:r w:rsidRPr="009F26C6">
        <w:rPr>
          <w:rFonts w:ascii="Times New Roman" w:hAnsi="Times New Roman" w:cs="Times New Roman"/>
          <w:color w:val="0070C0"/>
          <w:sz w:val="28"/>
          <w:szCs w:val="28"/>
          <w:u w:val="single"/>
        </w:rPr>
        <w:t>дерального закона от 26.07.2006 № 135-ФЗ «О защите конкуренции»</w:t>
      </w:r>
      <w:r w:rsidR="00BF2CD3" w:rsidRPr="009F26C6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.</w:t>
      </w:r>
      <w:r w:rsidR="00A801D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 w:rsidR="00A801DD" w:rsidRPr="00A801DD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Т</w:t>
      </w:r>
      <w:r w:rsidR="00A801DD" w:rsidRPr="00A801D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аким образом, имущество, закрепленное за Унитарными предприятиями на праве оперативного управления или хозяйственного ведения, вследствие </w:t>
      </w:r>
      <w:proofErr w:type="spellStart"/>
      <w:r w:rsidR="00A801DD" w:rsidRPr="00A801DD">
        <w:rPr>
          <w:rFonts w:ascii="Times New Roman" w:hAnsi="Times New Roman" w:cs="Times New Roman"/>
          <w:color w:val="0070C0"/>
          <w:sz w:val="28"/>
          <w:szCs w:val="28"/>
          <w:u w:val="single"/>
        </w:rPr>
        <w:t>неурег</w:t>
      </w:r>
      <w:r w:rsidR="00A801DD" w:rsidRPr="00A801DD">
        <w:rPr>
          <w:rFonts w:ascii="Times New Roman" w:hAnsi="Times New Roman" w:cs="Times New Roman"/>
          <w:color w:val="0070C0"/>
          <w:sz w:val="28"/>
          <w:szCs w:val="28"/>
          <w:u w:val="single"/>
        </w:rPr>
        <w:t>у</w:t>
      </w:r>
      <w:r w:rsidR="00A801DD" w:rsidRPr="00A801DD">
        <w:rPr>
          <w:rFonts w:ascii="Times New Roman" w:hAnsi="Times New Roman" w:cs="Times New Roman"/>
          <w:color w:val="0070C0"/>
          <w:sz w:val="28"/>
          <w:szCs w:val="28"/>
          <w:u w:val="single"/>
        </w:rPr>
        <w:t>лированности</w:t>
      </w:r>
      <w:proofErr w:type="spellEnd"/>
      <w:r w:rsidR="00A801DD" w:rsidRPr="00A801DD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порядка его отчуждения конкурентными способами, может п</w:t>
      </w:r>
      <w:r w:rsidR="00A801DD" w:rsidRPr="00A801DD">
        <w:rPr>
          <w:rFonts w:ascii="Times New Roman" w:hAnsi="Times New Roman" w:cs="Times New Roman"/>
          <w:color w:val="0070C0"/>
          <w:sz w:val="28"/>
          <w:szCs w:val="28"/>
          <w:u w:val="single"/>
        </w:rPr>
        <w:t>е</w:t>
      </w:r>
      <w:r w:rsidR="00A801DD" w:rsidRPr="00A801DD">
        <w:rPr>
          <w:rFonts w:ascii="Times New Roman" w:hAnsi="Times New Roman" w:cs="Times New Roman"/>
          <w:color w:val="0070C0"/>
          <w:sz w:val="28"/>
          <w:szCs w:val="28"/>
          <w:u w:val="single"/>
        </w:rPr>
        <w:t>редаваться заинтересованными должностными лицами конкретным хозяйс</w:t>
      </w:r>
      <w:r w:rsidR="00A801DD" w:rsidRPr="00A801DD">
        <w:rPr>
          <w:rFonts w:ascii="Times New Roman" w:hAnsi="Times New Roman" w:cs="Times New Roman"/>
          <w:color w:val="0070C0"/>
          <w:sz w:val="28"/>
          <w:szCs w:val="28"/>
          <w:u w:val="single"/>
        </w:rPr>
        <w:t>т</w:t>
      </w:r>
      <w:r w:rsidR="00A801DD" w:rsidRPr="00A801DD">
        <w:rPr>
          <w:rFonts w:ascii="Times New Roman" w:hAnsi="Times New Roman" w:cs="Times New Roman"/>
          <w:color w:val="0070C0"/>
          <w:sz w:val="28"/>
          <w:szCs w:val="28"/>
          <w:u w:val="single"/>
        </w:rPr>
        <w:t>вующим субъектам в обход установленных законом способов.</w:t>
      </w:r>
    </w:p>
    <w:p w:rsidR="003363EB" w:rsidRDefault="003363EB" w:rsidP="004620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2.3. Причины невозможности решения проблемы без вмешательства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2063" w:rsidRPr="0049354E" w:rsidRDefault="0049354E" w:rsidP="00462063">
      <w:pPr>
        <w:pStyle w:val="ConsPlusNonformat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49354E">
        <w:rPr>
          <w:rFonts w:ascii="Times New Roman" w:hAnsi="Times New Roman"/>
          <w:color w:val="0070C0"/>
          <w:sz w:val="28"/>
          <w:szCs w:val="28"/>
          <w:u w:val="single"/>
        </w:rPr>
        <w:t>в соответствии с подпунктом 5 пункта 10 статьи 35 Федерального зак</w:t>
      </w:r>
      <w:r w:rsidRPr="0049354E">
        <w:rPr>
          <w:rFonts w:ascii="Times New Roman" w:hAnsi="Times New Roman"/>
          <w:color w:val="0070C0"/>
          <w:sz w:val="28"/>
          <w:szCs w:val="28"/>
          <w:u w:val="single"/>
        </w:rPr>
        <w:t>о</w:t>
      </w:r>
      <w:r w:rsidRPr="0049354E">
        <w:rPr>
          <w:rFonts w:ascii="Times New Roman" w:hAnsi="Times New Roman"/>
          <w:color w:val="0070C0"/>
          <w:sz w:val="28"/>
          <w:szCs w:val="28"/>
          <w:u w:val="single"/>
        </w:rPr>
        <w:t>на от 06.10.2003 г. № 131-ФЗ «Об общих принципах организации местного с</w:t>
      </w:r>
      <w:r w:rsidRPr="0049354E">
        <w:rPr>
          <w:rFonts w:ascii="Times New Roman" w:hAnsi="Times New Roman"/>
          <w:color w:val="0070C0"/>
          <w:sz w:val="28"/>
          <w:szCs w:val="28"/>
          <w:u w:val="single"/>
        </w:rPr>
        <w:t>а</w:t>
      </w:r>
      <w:r w:rsidRPr="0049354E">
        <w:rPr>
          <w:rFonts w:ascii="Times New Roman" w:hAnsi="Times New Roman"/>
          <w:color w:val="0070C0"/>
          <w:sz w:val="28"/>
          <w:szCs w:val="28"/>
          <w:u w:val="single"/>
        </w:rPr>
        <w:t>моуправления в Российской Федерации» определение порядка управления, распоряжения муниципальным имуществом относится к исключительной компетенции представительного органа местного самоуправления</w:t>
      </w:r>
      <w:r w:rsidR="00462063" w:rsidRPr="0049354E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</w:p>
    <w:p w:rsidR="003363EB" w:rsidRPr="006B727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3363EB" w:rsidRPr="006B727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3363EB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63EB" w:rsidRPr="006F3F2A" w:rsidRDefault="006F3F2A" w:rsidP="003363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</w:rPr>
        <w:t>н</w:t>
      </w:r>
      <w:r w:rsidRPr="006F3F2A"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</w:rPr>
        <w:t xml:space="preserve">едопущение ограничения </w:t>
      </w:r>
      <w:proofErr w:type="spellStart"/>
      <w:r w:rsidRPr="006F3F2A">
        <w:rPr>
          <w:rFonts w:ascii="Times New Roman" w:eastAsia="Times New Roman" w:hAnsi="Times New Roman" w:cs="Times New Roman"/>
          <w:bCs/>
          <w:color w:val="0070C0"/>
          <w:sz w:val="28"/>
          <w:szCs w:val="28"/>
          <w:u w:val="single"/>
        </w:rPr>
        <w:t>конкурентности</w:t>
      </w:r>
      <w:proofErr w:type="spellEnd"/>
      <w:r w:rsidR="003363EB" w:rsidRPr="006F3F2A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</w:p>
    <w:p w:rsidR="003363EB" w:rsidRPr="006357FE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3.2. Действующие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462063">
        <w:rPr>
          <w:rFonts w:ascii="Times New Roman" w:hAnsi="Times New Roman" w:cs="Times New Roman"/>
          <w:sz w:val="28"/>
          <w:szCs w:val="28"/>
        </w:rPr>
        <w:t xml:space="preserve"> </w:t>
      </w:r>
      <w:r w:rsidR="006357FE" w:rsidRPr="006357FE">
        <w:rPr>
          <w:rFonts w:ascii="Times New Roman" w:hAnsi="Times New Roman" w:cs="Times New Roman"/>
          <w:color w:val="0070C0"/>
          <w:sz w:val="28"/>
          <w:szCs w:val="28"/>
          <w:u w:val="single"/>
        </w:rPr>
        <w:t>письмо ФАС РФ от 01.10.2014 г. № ИА/40312/14</w:t>
      </w:r>
      <w:r w:rsidRPr="006357F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363EB" w:rsidRDefault="003363EB" w:rsidP="003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4. Качественная  характеристика и оценка численности потенциальных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адр</w:t>
      </w:r>
      <w:r w:rsidRPr="006B727D">
        <w:rPr>
          <w:rFonts w:ascii="Times New Roman" w:hAnsi="Times New Roman" w:cs="Times New Roman"/>
          <w:sz w:val="28"/>
          <w:szCs w:val="28"/>
        </w:rPr>
        <w:t>е</w:t>
      </w:r>
      <w:r w:rsidRPr="006B727D">
        <w:rPr>
          <w:rFonts w:ascii="Times New Roman" w:hAnsi="Times New Roman" w:cs="Times New Roman"/>
          <w:sz w:val="28"/>
          <w:szCs w:val="28"/>
        </w:rPr>
        <w:t>сатов предлагаемого правового регулирования (их групп)</w:t>
      </w:r>
    </w:p>
    <w:p w:rsidR="00AE6EA7" w:rsidRPr="006B727D" w:rsidRDefault="00AE6EA7" w:rsidP="003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3EB" w:rsidRPr="006B727D" w:rsidRDefault="003363EB" w:rsidP="003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3363EB" w:rsidRPr="006B727D" w:rsidTr="00C21B8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3EB" w:rsidRPr="006B727D" w:rsidRDefault="003363EB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потенциальных адресатов предл</w:t>
            </w: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3EB" w:rsidRPr="006B727D" w:rsidRDefault="003363EB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3EB" w:rsidRPr="006B727D" w:rsidRDefault="003363EB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3363EB" w:rsidRPr="006B727D" w:rsidTr="00C21B8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3EB" w:rsidRPr="00F526A7" w:rsidRDefault="00F526A7" w:rsidP="00086F73">
            <w:pPr>
              <w:pStyle w:val="a6"/>
              <w:ind w:firstLine="709"/>
              <w:jc w:val="both"/>
            </w:pPr>
            <w:r w:rsidRPr="00F526A7">
              <w:rPr>
                <w:color w:val="0070C0"/>
              </w:rPr>
              <w:t>М</w:t>
            </w:r>
            <w:r w:rsidR="00086F73">
              <w:rPr>
                <w:color w:val="0070C0"/>
              </w:rPr>
              <w:t>униципальные унитарные предприятия города Пятигорска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3EB" w:rsidRPr="00F526A7" w:rsidRDefault="00F526A7" w:rsidP="00CF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526A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 шт.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63EB" w:rsidRPr="00F526A7" w:rsidRDefault="00E0431E" w:rsidP="00C21B83">
            <w:pPr>
              <w:pStyle w:val="a6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3363EB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63EB" w:rsidRPr="006B727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5. Описание изменений функции, полномочий, обязанностей и прав админ</w:t>
      </w:r>
      <w:r w:rsidRPr="006B727D">
        <w:rPr>
          <w:rFonts w:ascii="Times New Roman" w:hAnsi="Times New Roman" w:cs="Times New Roman"/>
          <w:sz w:val="28"/>
          <w:szCs w:val="28"/>
        </w:rPr>
        <w:t>и</w:t>
      </w:r>
      <w:r w:rsidRPr="006B727D">
        <w:rPr>
          <w:rFonts w:ascii="Times New Roman" w:hAnsi="Times New Roman" w:cs="Times New Roman"/>
          <w:sz w:val="28"/>
          <w:szCs w:val="28"/>
        </w:rPr>
        <w:t>страции города Пятигорска, отраслевых (функциональных) органов админ</w:t>
      </w:r>
      <w:r w:rsidRPr="006B727D">
        <w:rPr>
          <w:rFonts w:ascii="Times New Roman" w:hAnsi="Times New Roman" w:cs="Times New Roman"/>
          <w:sz w:val="28"/>
          <w:szCs w:val="28"/>
        </w:rPr>
        <w:t>и</w:t>
      </w:r>
      <w:r w:rsidRPr="006B727D">
        <w:rPr>
          <w:rFonts w:ascii="Times New Roman" w:hAnsi="Times New Roman" w:cs="Times New Roman"/>
          <w:sz w:val="28"/>
          <w:szCs w:val="28"/>
        </w:rPr>
        <w:t>страции города Пятигорска, а также порядка их реализации в связи с введ</w:t>
      </w:r>
      <w:r w:rsidRPr="006B727D">
        <w:rPr>
          <w:rFonts w:ascii="Times New Roman" w:hAnsi="Times New Roman" w:cs="Times New Roman"/>
          <w:sz w:val="28"/>
          <w:szCs w:val="28"/>
        </w:rPr>
        <w:t>е</w:t>
      </w:r>
      <w:r w:rsidRPr="006B727D">
        <w:rPr>
          <w:rFonts w:ascii="Times New Roman" w:hAnsi="Times New Roman" w:cs="Times New Roman"/>
          <w:sz w:val="28"/>
          <w:szCs w:val="28"/>
        </w:rPr>
        <w:t>нием предлагаемого правового регулирования:</w:t>
      </w:r>
      <w:r w:rsidR="009F47B4">
        <w:rPr>
          <w:rFonts w:ascii="Times New Roman" w:hAnsi="Times New Roman" w:cs="Times New Roman"/>
          <w:sz w:val="28"/>
          <w:szCs w:val="28"/>
        </w:rPr>
        <w:t xml:space="preserve"> </w:t>
      </w:r>
      <w:r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D429F0">
        <w:rPr>
          <w:rFonts w:ascii="Times New Roman" w:hAnsi="Times New Roman" w:cs="Times New Roman"/>
          <w:sz w:val="28"/>
          <w:szCs w:val="28"/>
        </w:rPr>
        <w:t>.</w:t>
      </w:r>
    </w:p>
    <w:p w:rsidR="003363EB" w:rsidRPr="006B727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6. Оценка расходов (доходов) бюджета</w:t>
      </w:r>
      <w:r w:rsidR="009F47B4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города-курорта Пятигорска, связа</w:t>
      </w:r>
      <w:r w:rsidRPr="006B727D">
        <w:rPr>
          <w:rFonts w:ascii="Times New Roman" w:hAnsi="Times New Roman" w:cs="Times New Roman"/>
          <w:sz w:val="28"/>
          <w:szCs w:val="28"/>
        </w:rPr>
        <w:t>н</w:t>
      </w:r>
      <w:r w:rsidRPr="006B727D">
        <w:rPr>
          <w:rFonts w:ascii="Times New Roman" w:hAnsi="Times New Roman" w:cs="Times New Roman"/>
          <w:sz w:val="28"/>
          <w:szCs w:val="28"/>
        </w:rPr>
        <w:t>ных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3EB" w:rsidRPr="006B727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</w:t>
      </w:r>
      <w:r w:rsidRPr="006B727D">
        <w:rPr>
          <w:rFonts w:ascii="Times New Roman" w:hAnsi="Times New Roman" w:cs="Times New Roman"/>
          <w:sz w:val="28"/>
          <w:szCs w:val="28"/>
        </w:rPr>
        <w:t>я</w:t>
      </w:r>
      <w:r w:rsidRPr="006B727D">
        <w:rPr>
          <w:rFonts w:ascii="Times New Roman" w:hAnsi="Times New Roman" w:cs="Times New Roman"/>
          <w:sz w:val="28"/>
          <w:szCs w:val="28"/>
        </w:rPr>
        <w:t xml:space="preserve">занные с ними дополнительные расходы (доходы) </w:t>
      </w:r>
      <w:r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3363EB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8. Оценка  рисков  негативных  последствий  применения  предлагаемого</w:t>
      </w:r>
      <w:r w:rsidR="009F47B4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3EB" w:rsidRPr="006B727D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9. Необходимые для достижения заявленных целей регулирования организ</w:t>
      </w:r>
      <w:r w:rsidRPr="006B727D">
        <w:rPr>
          <w:rFonts w:ascii="Times New Roman" w:hAnsi="Times New Roman" w:cs="Times New Roman"/>
          <w:sz w:val="28"/>
          <w:szCs w:val="28"/>
        </w:rPr>
        <w:t>а</w:t>
      </w:r>
      <w:r w:rsidRPr="006B727D">
        <w:rPr>
          <w:rFonts w:ascii="Times New Roman" w:hAnsi="Times New Roman" w:cs="Times New Roman"/>
          <w:sz w:val="28"/>
          <w:szCs w:val="28"/>
        </w:rPr>
        <w:t>ционно-технические, методологические, информационные и иные меропри</w:t>
      </w:r>
      <w:r w:rsidRPr="006B727D">
        <w:rPr>
          <w:rFonts w:ascii="Times New Roman" w:hAnsi="Times New Roman" w:cs="Times New Roman"/>
          <w:sz w:val="28"/>
          <w:szCs w:val="28"/>
        </w:rPr>
        <w:t>я</w:t>
      </w:r>
      <w:r w:rsidRPr="006B727D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3EB" w:rsidRPr="00B1485B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  <w:r w:rsidR="009F47B4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ву</w:t>
      </w:r>
      <w:r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8E780C" w:rsidRDefault="008E780C" w:rsidP="001F7EB6">
      <w:pPr>
        <w:pStyle w:val="ConsPlusNormal"/>
        <w:jc w:val="both"/>
      </w:pPr>
    </w:p>
    <w:p w:rsidR="003363EB" w:rsidRDefault="003363EB" w:rsidP="001F7EB6">
      <w:pPr>
        <w:pStyle w:val="ConsPlusNormal"/>
        <w:jc w:val="both"/>
      </w:pPr>
    </w:p>
    <w:p w:rsidR="003363EB" w:rsidRPr="001F7EB6" w:rsidRDefault="003363EB" w:rsidP="001F7EB6">
      <w:pPr>
        <w:pStyle w:val="ConsPlusNormal"/>
        <w:jc w:val="both"/>
      </w:pPr>
    </w:p>
    <w:p w:rsidR="00FD6CDE" w:rsidRPr="00FD6CDE" w:rsidRDefault="00FD6CDE" w:rsidP="00FD6C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6CDE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FD6CDE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FD6CDE" w:rsidRPr="00FD6CDE" w:rsidRDefault="00FD6CDE" w:rsidP="00FD6CD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FD6CDE">
        <w:rPr>
          <w:rFonts w:ascii="Times New Roman" w:eastAsia="Times New Roman" w:hAnsi="Times New Roman" w:cs="Times New Roman"/>
          <w:sz w:val="28"/>
          <w:szCs w:val="28"/>
        </w:rPr>
        <w:t>начальника Управления</w:t>
      </w:r>
      <w:r w:rsidRPr="00FD6CDE">
        <w:rPr>
          <w:rFonts w:ascii="Times New Roman" w:eastAsia="Times New Roman" w:hAnsi="Times New Roman" w:cs="Times New Roman"/>
          <w:sz w:val="28"/>
          <w:szCs w:val="28"/>
        </w:rPr>
        <w:tab/>
      </w:r>
      <w:r w:rsidRPr="00FD6CDE">
        <w:rPr>
          <w:rFonts w:ascii="Times New Roman" w:eastAsia="Times New Roman" w:hAnsi="Times New Roman" w:cs="Times New Roman"/>
          <w:sz w:val="28"/>
          <w:szCs w:val="28"/>
        </w:rPr>
        <w:tab/>
      </w:r>
      <w:r w:rsidRPr="00FD6CD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</w:t>
      </w:r>
      <w:r w:rsidRPr="00FD6CDE">
        <w:rPr>
          <w:rFonts w:ascii="Times New Roman" w:eastAsia="Times New Roman" w:hAnsi="Times New Roman" w:cs="Times New Roman"/>
          <w:color w:val="0070C0"/>
          <w:sz w:val="28"/>
          <w:szCs w:val="28"/>
        </w:rPr>
        <w:t>А.Г. Гончарова</w:t>
      </w:r>
    </w:p>
    <w:p w:rsidR="008E780C" w:rsidRDefault="008E780C" w:rsidP="00FD6CDE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</w:p>
    <w:sectPr w:rsidR="008E780C" w:rsidSect="00B740CC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147A11"/>
    <w:rsid w:val="000237DD"/>
    <w:rsid w:val="00086F73"/>
    <w:rsid w:val="000874E2"/>
    <w:rsid w:val="000A26F5"/>
    <w:rsid w:val="000D7A11"/>
    <w:rsid w:val="000E130B"/>
    <w:rsid w:val="000F69E5"/>
    <w:rsid w:val="00104E04"/>
    <w:rsid w:val="00147A11"/>
    <w:rsid w:val="001567AA"/>
    <w:rsid w:val="0016575B"/>
    <w:rsid w:val="0018340E"/>
    <w:rsid w:val="001D1045"/>
    <w:rsid w:val="001D1E6C"/>
    <w:rsid w:val="001D6049"/>
    <w:rsid w:val="001F7EB6"/>
    <w:rsid w:val="00203218"/>
    <w:rsid w:val="00205E8B"/>
    <w:rsid w:val="002140F3"/>
    <w:rsid w:val="002F1011"/>
    <w:rsid w:val="002F3152"/>
    <w:rsid w:val="003363EB"/>
    <w:rsid w:val="00343453"/>
    <w:rsid w:val="003472DB"/>
    <w:rsid w:val="003866B9"/>
    <w:rsid w:val="0038712C"/>
    <w:rsid w:val="003E511D"/>
    <w:rsid w:val="00404978"/>
    <w:rsid w:val="004173C5"/>
    <w:rsid w:val="00442CFA"/>
    <w:rsid w:val="0044728D"/>
    <w:rsid w:val="004605E6"/>
    <w:rsid w:val="00462063"/>
    <w:rsid w:val="004675F1"/>
    <w:rsid w:val="00477C41"/>
    <w:rsid w:val="0049354E"/>
    <w:rsid w:val="0051005A"/>
    <w:rsid w:val="00544B4A"/>
    <w:rsid w:val="005615E4"/>
    <w:rsid w:val="005664AC"/>
    <w:rsid w:val="005A0F2C"/>
    <w:rsid w:val="005C0F23"/>
    <w:rsid w:val="005D090B"/>
    <w:rsid w:val="005F0C6D"/>
    <w:rsid w:val="005F703F"/>
    <w:rsid w:val="00614AFF"/>
    <w:rsid w:val="006213C7"/>
    <w:rsid w:val="006341F0"/>
    <w:rsid w:val="006357FE"/>
    <w:rsid w:val="00661DB7"/>
    <w:rsid w:val="00676F90"/>
    <w:rsid w:val="00683AFA"/>
    <w:rsid w:val="00696F13"/>
    <w:rsid w:val="006C4333"/>
    <w:rsid w:val="006F3F2A"/>
    <w:rsid w:val="00702684"/>
    <w:rsid w:val="00727176"/>
    <w:rsid w:val="00743829"/>
    <w:rsid w:val="00744356"/>
    <w:rsid w:val="0074793C"/>
    <w:rsid w:val="00760AC0"/>
    <w:rsid w:val="007943AB"/>
    <w:rsid w:val="007E6F99"/>
    <w:rsid w:val="00842545"/>
    <w:rsid w:val="00853CB0"/>
    <w:rsid w:val="00871357"/>
    <w:rsid w:val="008E780C"/>
    <w:rsid w:val="008F1F09"/>
    <w:rsid w:val="00914FBC"/>
    <w:rsid w:val="00940471"/>
    <w:rsid w:val="00943728"/>
    <w:rsid w:val="009579A5"/>
    <w:rsid w:val="009F086A"/>
    <w:rsid w:val="009F26C6"/>
    <w:rsid w:val="009F47B4"/>
    <w:rsid w:val="00A36308"/>
    <w:rsid w:val="00A376B6"/>
    <w:rsid w:val="00A41B9F"/>
    <w:rsid w:val="00A6057B"/>
    <w:rsid w:val="00A801DD"/>
    <w:rsid w:val="00A83F0A"/>
    <w:rsid w:val="00A9640E"/>
    <w:rsid w:val="00AE6EA7"/>
    <w:rsid w:val="00B43D08"/>
    <w:rsid w:val="00B44A1F"/>
    <w:rsid w:val="00B544BF"/>
    <w:rsid w:val="00B70F5A"/>
    <w:rsid w:val="00B740CC"/>
    <w:rsid w:val="00B9317D"/>
    <w:rsid w:val="00BF2CD3"/>
    <w:rsid w:val="00C12C66"/>
    <w:rsid w:val="00CC7472"/>
    <w:rsid w:val="00CE730B"/>
    <w:rsid w:val="00CF71EB"/>
    <w:rsid w:val="00D829D6"/>
    <w:rsid w:val="00DB027A"/>
    <w:rsid w:val="00E0431E"/>
    <w:rsid w:val="00E22E02"/>
    <w:rsid w:val="00E37AAD"/>
    <w:rsid w:val="00E425BA"/>
    <w:rsid w:val="00E42C73"/>
    <w:rsid w:val="00EC4EA4"/>
    <w:rsid w:val="00EE081D"/>
    <w:rsid w:val="00F30AC2"/>
    <w:rsid w:val="00F40225"/>
    <w:rsid w:val="00F526A7"/>
    <w:rsid w:val="00F73570"/>
    <w:rsid w:val="00F80A30"/>
    <w:rsid w:val="00F85F72"/>
    <w:rsid w:val="00FA25A5"/>
    <w:rsid w:val="00FA2904"/>
    <w:rsid w:val="00FC0D7A"/>
    <w:rsid w:val="00FD6CDE"/>
    <w:rsid w:val="00FE6C12"/>
    <w:rsid w:val="00FF3FFA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B7BC13444D528B6BB51663545B196162233D8714D0892FB24685E063909EF00FD2E4BB9EAF3107D17E6F15FF50F19568395F9A51AsB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617</cp:lastModifiedBy>
  <cp:revision>72</cp:revision>
  <cp:lastPrinted>2018-02-15T12:02:00Z</cp:lastPrinted>
  <dcterms:created xsi:type="dcterms:W3CDTF">2019-06-20T13:51:00Z</dcterms:created>
  <dcterms:modified xsi:type="dcterms:W3CDTF">2021-07-22T12:11:00Z</dcterms:modified>
</cp:coreProperties>
</file>