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1DB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1DB9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1DB9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853D1A" w:rsidRPr="00853D1A">
        <w:t xml:space="preserve"> </w:t>
      </w:r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приказа Министерства финансов Ставропольского края от 23.12.2021 г. № 342 «О разработке, размещении и актуализации на официальном сайте министерства финансов Ставропольского края в информационно-телекоммуникационной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передаваемых из</w:t>
      </w:r>
      <w:proofErr w:type="gramEnd"/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бюджета Ставропольского края в 2022 году и плановом периоде 2023 и 2024 годов»</w:t>
      </w:r>
      <w:r w:rsidR="00FB561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письма 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городского хозяйства, транспорта и связи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администрации 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г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Пятигорска от 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26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5B1D0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0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.2022 № 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2791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Pr="001B1DB9" w:rsidRDefault="00CE1EC7" w:rsidP="001B1DB9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1B1DB9" w:rsidRPr="00B6131F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9" w:rsidRPr="001B1DB9" w:rsidRDefault="001B1DB9" w:rsidP="001B1D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9" w:rsidRPr="001B1DB9" w:rsidRDefault="001B1DB9" w:rsidP="001B1D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DB9">
              <w:rPr>
                <w:rFonts w:ascii="Times New Roman" w:hAnsi="Times New Roman"/>
                <w:sz w:val="26"/>
                <w:szCs w:val="26"/>
              </w:rPr>
              <w:t>2 02 20077 04 1246 150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9" w:rsidRPr="001B1DB9" w:rsidRDefault="001B1DB9" w:rsidP="001B1D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DB9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1B1DB9">
              <w:rPr>
                <w:rFonts w:ascii="Times New Roman" w:hAnsi="Times New Roman"/>
                <w:sz w:val="26"/>
                <w:szCs w:val="26"/>
              </w:rPr>
              <w:t>соф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и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нансирование</w:t>
            </w:r>
            <w:proofErr w:type="spellEnd"/>
            <w:r w:rsidRPr="001B1DB9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л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нением инженерных изысканий и подготовкой (приобретением) проектной документации на строительство (реконструкцию, техническое перев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о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оружение) объектов капитального строительства, городских округов Ставропольского края, име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ю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щих статус городов-курортов)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61102" w:rsidRDefault="0096110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DFA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0D5C19" w:rsidRP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1B1DB9" w:rsidRPr="00961102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B1DB9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9" w:rsidRPr="001B1DB9" w:rsidRDefault="001B1DB9" w:rsidP="001B1D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B9" w:rsidRPr="001B1DB9" w:rsidRDefault="001B1DB9" w:rsidP="001B1D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DB9">
              <w:rPr>
                <w:rFonts w:ascii="Times New Roman" w:hAnsi="Times New Roman"/>
                <w:sz w:val="26"/>
                <w:szCs w:val="26"/>
              </w:rPr>
              <w:t>2 02 20077 04 1277 150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9" w:rsidRPr="001B1DB9" w:rsidRDefault="001B1DB9" w:rsidP="001B1DB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1DB9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1B1DB9">
              <w:rPr>
                <w:rFonts w:ascii="Times New Roman" w:hAnsi="Times New Roman"/>
                <w:sz w:val="26"/>
                <w:szCs w:val="26"/>
              </w:rPr>
              <w:t>соф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и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нансирование</w:t>
            </w:r>
            <w:proofErr w:type="spellEnd"/>
            <w:r w:rsidRPr="001B1DB9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о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вых инвестиционных проектов за счет высвобо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ж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 xml:space="preserve">даемых средств бюджета Ставропольского края в результате </w:t>
            </w:r>
            <w:proofErr w:type="gramStart"/>
            <w:r w:rsidRPr="001B1DB9">
              <w:rPr>
                <w:rFonts w:ascii="Times New Roman" w:hAnsi="Times New Roman"/>
                <w:sz w:val="26"/>
                <w:szCs w:val="26"/>
              </w:rPr>
              <w:t>снижения объема погашения задолже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н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ности Ставропольского края</w:t>
            </w:r>
            <w:proofErr w:type="gramEnd"/>
            <w:r w:rsidRPr="001B1DB9">
              <w:rPr>
                <w:rFonts w:ascii="Times New Roman" w:hAnsi="Times New Roman"/>
                <w:sz w:val="26"/>
                <w:szCs w:val="26"/>
              </w:rPr>
              <w:t xml:space="preserve"> перед Российской Ф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е</w:t>
            </w:r>
            <w:r w:rsidRPr="001B1DB9">
              <w:rPr>
                <w:rFonts w:ascii="Times New Roman" w:hAnsi="Times New Roman"/>
                <w:sz w:val="26"/>
                <w:szCs w:val="26"/>
              </w:rPr>
              <w:t>дерацией по бюджетным кредитам)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32D" w:rsidRPr="00EC7C20" w:rsidRDefault="00D0132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61102" w:rsidRPr="00784627" w:rsidRDefault="001B1DB9" w:rsidP="00961102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61102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961102" w:rsidRDefault="00961102" w:rsidP="00961102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A4514" w:rsidRDefault="00DA4514" w:rsidP="00243FB6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59F9" w:rsidRPr="00EC7C20" w:rsidRDefault="008259F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главного бухгалтера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В.А.Резанова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1B1DB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76CE-BEE2-450C-9BA6-5C807E4D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2022-08-19T11:44:00Z</cp:lastPrinted>
  <dcterms:created xsi:type="dcterms:W3CDTF">2022-09-29T12:06:00Z</dcterms:created>
  <dcterms:modified xsi:type="dcterms:W3CDTF">2022-09-29T12:15:00Z</dcterms:modified>
</cp:coreProperties>
</file>