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32" w:rsidRPr="00B52974" w:rsidRDefault="00016632" w:rsidP="00016632">
      <w:pPr>
        <w:tabs>
          <w:tab w:val="left" w:pos="360"/>
        </w:tabs>
        <w:jc w:val="center"/>
        <w:rPr>
          <w:sz w:val="32"/>
          <w:szCs w:val="32"/>
        </w:rPr>
      </w:pPr>
      <w:r w:rsidRPr="00B52974">
        <w:rPr>
          <w:sz w:val="32"/>
          <w:szCs w:val="32"/>
        </w:rPr>
        <w:t>ПОЯСНИТЕЛЬНАЯ ЗАПИСКА</w:t>
      </w:r>
    </w:p>
    <w:p w:rsidR="00016632" w:rsidRPr="00B52974" w:rsidRDefault="00016632" w:rsidP="00016632">
      <w:pPr>
        <w:spacing w:line="240" w:lineRule="exact"/>
        <w:jc w:val="center"/>
        <w:rPr>
          <w:sz w:val="28"/>
          <w:szCs w:val="28"/>
        </w:rPr>
      </w:pPr>
      <w:r w:rsidRPr="00B52974">
        <w:rPr>
          <w:sz w:val="28"/>
          <w:szCs w:val="28"/>
        </w:rPr>
        <w:t xml:space="preserve">к проекту решения Думы города Пятигорска </w:t>
      </w:r>
      <w:r w:rsidR="004973D0">
        <w:rPr>
          <w:sz w:val="28"/>
          <w:szCs w:val="28"/>
        </w:rPr>
        <w:t>«</w:t>
      </w:r>
      <w:r w:rsidRPr="00B52974">
        <w:rPr>
          <w:sz w:val="28"/>
          <w:szCs w:val="28"/>
        </w:rPr>
        <w:t>Об утверждении отчета об испо</w:t>
      </w:r>
      <w:r w:rsidRPr="00B52974">
        <w:rPr>
          <w:sz w:val="28"/>
          <w:szCs w:val="28"/>
        </w:rPr>
        <w:t>л</w:t>
      </w:r>
      <w:r w:rsidRPr="00B52974">
        <w:rPr>
          <w:sz w:val="28"/>
          <w:szCs w:val="28"/>
        </w:rPr>
        <w:t>нении бюджета города-курорта Пятигорска за 202</w:t>
      </w:r>
      <w:r w:rsidR="00B52974" w:rsidRPr="00B52974">
        <w:rPr>
          <w:sz w:val="28"/>
          <w:szCs w:val="28"/>
        </w:rPr>
        <w:t>2</w:t>
      </w:r>
      <w:r w:rsidRPr="00B52974">
        <w:rPr>
          <w:sz w:val="28"/>
          <w:szCs w:val="28"/>
        </w:rPr>
        <w:t xml:space="preserve"> год</w:t>
      </w:r>
      <w:r w:rsidR="004973D0">
        <w:rPr>
          <w:sz w:val="28"/>
          <w:szCs w:val="28"/>
        </w:rPr>
        <w:t>»</w:t>
      </w:r>
    </w:p>
    <w:p w:rsidR="00016632" w:rsidRPr="00B52974" w:rsidRDefault="00016632" w:rsidP="00016632">
      <w:pPr>
        <w:tabs>
          <w:tab w:val="left" w:pos="360"/>
        </w:tabs>
        <w:jc w:val="center"/>
        <w:outlineLvl w:val="0"/>
        <w:rPr>
          <w:color w:val="FF0000"/>
          <w:sz w:val="28"/>
          <w:szCs w:val="28"/>
        </w:rPr>
      </w:pPr>
    </w:p>
    <w:p w:rsidR="00016632" w:rsidRPr="00B52974" w:rsidRDefault="00016632" w:rsidP="00016632">
      <w:pPr>
        <w:jc w:val="center"/>
        <w:rPr>
          <w:sz w:val="28"/>
          <w:szCs w:val="28"/>
        </w:rPr>
      </w:pPr>
      <w:r w:rsidRPr="00B52974">
        <w:rPr>
          <w:sz w:val="28"/>
          <w:szCs w:val="28"/>
        </w:rPr>
        <w:t xml:space="preserve">Основные параметры исполнения бюджета </w:t>
      </w:r>
    </w:p>
    <w:p w:rsidR="00016632" w:rsidRPr="00B52974" w:rsidRDefault="00016632" w:rsidP="00016632">
      <w:pPr>
        <w:jc w:val="center"/>
        <w:rPr>
          <w:color w:val="FF0000"/>
          <w:sz w:val="28"/>
          <w:szCs w:val="28"/>
        </w:rPr>
      </w:pPr>
      <w:r w:rsidRPr="00B52974">
        <w:rPr>
          <w:sz w:val="28"/>
          <w:szCs w:val="28"/>
        </w:rPr>
        <w:t xml:space="preserve"> города-курорта Пятигорска за 202</w:t>
      </w:r>
      <w:r w:rsidR="00B52974" w:rsidRPr="00B52974">
        <w:rPr>
          <w:sz w:val="28"/>
          <w:szCs w:val="28"/>
        </w:rPr>
        <w:t>2</w:t>
      </w:r>
      <w:r w:rsidRPr="00B52974">
        <w:rPr>
          <w:sz w:val="28"/>
          <w:szCs w:val="28"/>
        </w:rPr>
        <w:t xml:space="preserve"> год </w:t>
      </w:r>
    </w:p>
    <w:p w:rsidR="00016632" w:rsidRPr="00B52974" w:rsidRDefault="00016632" w:rsidP="00016632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W w:w="9328" w:type="dxa"/>
        <w:jc w:val="center"/>
        <w:tblLook w:val="04A0" w:firstRow="1" w:lastRow="0" w:firstColumn="1" w:lastColumn="0" w:noHBand="0" w:noVBand="1"/>
      </w:tblPr>
      <w:tblGrid>
        <w:gridCol w:w="2114"/>
        <w:gridCol w:w="2977"/>
        <w:gridCol w:w="2551"/>
        <w:gridCol w:w="1686"/>
      </w:tblGrid>
      <w:tr w:rsidR="00B52974" w:rsidRPr="00B52974" w:rsidTr="00842F67">
        <w:trPr>
          <w:trHeight w:val="915"/>
          <w:jc w:val="center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32" w:rsidRPr="00B52974" w:rsidRDefault="00016632" w:rsidP="00842F67">
            <w:pPr>
              <w:jc w:val="center"/>
              <w:rPr>
                <w:sz w:val="28"/>
                <w:szCs w:val="28"/>
              </w:rPr>
            </w:pPr>
            <w:r w:rsidRPr="00B52974">
              <w:rPr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32" w:rsidRPr="00B52974" w:rsidRDefault="00016632" w:rsidP="00842F67">
            <w:pPr>
              <w:jc w:val="center"/>
              <w:rPr>
                <w:sz w:val="28"/>
                <w:szCs w:val="28"/>
              </w:rPr>
            </w:pPr>
            <w:r w:rsidRPr="00B52974">
              <w:rPr>
                <w:sz w:val="28"/>
                <w:szCs w:val="28"/>
              </w:rPr>
              <w:t xml:space="preserve">Плановые назначения </w:t>
            </w:r>
          </w:p>
          <w:p w:rsidR="00016632" w:rsidRPr="00B52974" w:rsidRDefault="00016632" w:rsidP="00B52974">
            <w:pPr>
              <w:jc w:val="center"/>
              <w:rPr>
                <w:sz w:val="28"/>
                <w:szCs w:val="28"/>
              </w:rPr>
            </w:pPr>
            <w:r w:rsidRPr="00B52974">
              <w:rPr>
                <w:sz w:val="28"/>
                <w:szCs w:val="28"/>
              </w:rPr>
              <w:t>на 202</w:t>
            </w:r>
            <w:r w:rsidR="00B52974" w:rsidRPr="00EA5FF4">
              <w:rPr>
                <w:sz w:val="28"/>
                <w:szCs w:val="28"/>
              </w:rPr>
              <w:t>2</w:t>
            </w:r>
            <w:r w:rsidRPr="00B52974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32" w:rsidRPr="00B52974" w:rsidRDefault="00016632" w:rsidP="00842F67">
            <w:pPr>
              <w:jc w:val="center"/>
              <w:rPr>
                <w:sz w:val="28"/>
                <w:szCs w:val="28"/>
              </w:rPr>
            </w:pPr>
            <w:r w:rsidRPr="00B52974">
              <w:rPr>
                <w:sz w:val="28"/>
                <w:szCs w:val="28"/>
              </w:rPr>
              <w:t xml:space="preserve">Исполнение </w:t>
            </w:r>
          </w:p>
          <w:p w:rsidR="00016632" w:rsidRPr="00B52974" w:rsidRDefault="00016632" w:rsidP="00B52974">
            <w:pPr>
              <w:jc w:val="center"/>
              <w:rPr>
                <w:sz w:val="28"/>
                <w:szCs w:val="28"/>
              </w:rPr>
            </w:pPr>
            <w:r w:rsidRPr="00B52974">
              <w:rPr>
                <w:sz w:val="28"/>
                <w:szCs w:val="28"/>
              </w:rPr>
              <w:t>за 202</w:t>
            </w:r>
            <w:r w:rsidR="00B52974" w:rsidRPr="00B52974">
              <w:rPr>
                <w:sz w:val="28"/>
                <w:szCs w:val="28"/>
                <w:lang w:val="en-US"/>
              </w:rPr>
              <w:t>2</w:t>
            </w:r>
            <w:r w:rsidRPr="00B52974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32" w:rsidRPr="00B52974" w:rsidRDefault="00016632" w:rsidP="00842F67">
            <w:pPr>
              <w:jc w:val="center"/>
              <w:rPr>
                <w:sz w:val="28"/>
                <w:szCs w:val="28"/>
              </w:rPr>
            </w:pPr>
            <w:r w:rsidRPr="00B52974">
              <w:rPr>
                <w:sz w:val="28"/>
                <w:szCs w:val="28"/>
              </w:rPr>
              <w:t xml:space="preserve">% </w:t>
            </w:r>
          </w:p>
          <w:p w:rsidR="00016632" w:rsidRPr="00B52974" w:rsidRDefault="00016632" w:rsidP="00842F67">
            <w:pPr>
              <w:jc w:val="center"/>
              <w:rPr>
                <w:sz w:val="28"/>
                <w:szCs w:val="28"/>
              </w:rPr>
            </w:pPr>
            <w:r w:rsidRPr="00B52974">
              <w:rPr>
                <w:sz w:val="28"/>
                <w:szCs w:val="28"/>
              </w:rPr>
              <w:t>исполнения</w:t>
            </w:r>
          </w:p>
        </w:tc>
      </w:tr>
      <w:tr w:rsidR="00B52974" w:rsidRPr="00B52974" w:rsidTr="00842F67">
        <w:trPr>
          <w:trHeight w:val="315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32" w:rsidRPr="00B52974" w:rsidRDefault="00016632" w:rsidP="00842F67">
            <w:pPr>
              <w:jc w:val="center"/>
              <w:rPr>
                <w:bCs/>
                <w:sz w:val="28"/>
                <w:szCs w:val="28"/>
              </w:rPr>
            </w:pPr>
            <w:r w:rsidRPr="00B52974">
              <w:rPr>
                <w:bCs/>
                <w:sz w:val="28"/>
                <w:szCs w:val="28"/>
              </w:rPr>
              <w:t>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632" w:rsidRPr="00B52974" w:rsidRDefault="009008D3" w:rsidP="00842F67">
            <w:pPr>
              <w:jc w:val="right"/>
              <w:rPr>
                <w:color w:val="FF0000"/>
                <w:sz w:val="28"/>
                <w:szCs w:val="28"/>
              </w:rPr>
            </w:pPr>
            <w:r w:rsidRPr="009008D3">
              <w:rPr>
                <w:sz w:val="28"/>
                <w:szCs w:val="28"/>
              </w:rPr>
              <w:t>7</w:t>
            </w:r>
            <w:r w:rsidR="000B5C57">
              <w:rPr>
                <w:sz w:val="28"/>
                <w:szCs w:val="28"/>
              </w:rPr>
              <w:t> </w:t>
            </w:r>
            <w:r w:rsidRPr="009008D3">
              <w:rPr>
                <w:sz w:val="28"/>
                <w:szCs w:val="28"/>
              </w:rPr>
              <w:t>053</w:t>
            </w:r>
            <w:r w:rsidR="000B5C57">
              <w:rPr>
                <w:sz w:val="28"/>
                <w:szCs w:val="28"/>
              </w:rPr>
              <w:t> </w:t>
            </w:r>
            <w:r w:rsidRPr="009008D3">
              <w:rPr>
                <w:sz w:val="28"/>
                <w:szCs w:val="28"/>
              </w:rPr>
              <w:t>410</w:t>
            </w:r>
            <w:r w:rsidR="000B5C57" w:rsidRPr="000F77A4">
              <w:rPr>
                <w:sz w:val="28"/>
                <w:szCs w:val="28"/>
              </w:rPr>
              <w:t> </w:t>
            </w:r>
            <w:r w:rsidRPr="009008D3">
              <w:rPr>
                <w:sz w:val="28"/>
                <w:szCs w:val="28"/>
              </w:rPr>
              <w:t>908,45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632" w:rsidRPr="00B52974" w:rsidRDefault="009008D3" w:rsidP="00842F67">
            <w:pPr>
              <w:jc w:val="right"/>
              <w:rPr>
                <w:color w:val="FF0000"/>
                <w:sz w:val="28"/>
                <w:szCs w:val="28"/>
              </w:rPr>
            </w:pPr>
            <w:r w:rsidRPr="009008D3">
              <w:rPr>
                <w:sz w:val="28"/>
                <w:szCs w:val="28"/>
              </w:rPr>
              <w:t>6</w:t>
            </w:r>
            <w:r w:rsidR="000B5C57">
              <w:rPr>
                <w:sz w:val="28"/>
                <w:szCs w:val="28"/>
              </w:rPr>
              <w:t> </w:t>
            </w:r>
            <w:r w:rsidRPr="009008D3">
              <w:rPr>
                <w:sz w:val="28"/>
                <w:szCs w:val="28"/>
              </w:rPr>
              <w:t>595</w:t>
            </w:r>
            <w:r w:rsidR="000B5C57">
              <w:rPr>
                <w:sz w:val="28"/>
                <w:szCs w:val="28"/>
              </w:rPr>
              <w:t> </w:t>
            </w:r>
            <w:r w:rsidRPr="009008D3">
              <w:rPr>
                <w:sz w:val="28"/>
                <w:szCs w:val="28"/>
              </w:rPr>
              <w:t>717</w:t>
            </w:r>
            <w:r w:rsidR="000B5C57" w:rsidRPr="000F77A4">
              <w:rPr>
                <w:sz w:val="28"/>
                <w:szCs w:val="28"/>
              </w:rPr>
              <w:t> </w:t>
            </w:r>
            <w:r w:rsidRPr="009008D3">
              <w:rPr>
                <w:sz w:val="28"/>
                <w:szCs w:val="28"/>
              </w:rPr>
              <w:t>217,99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32" w:rsidRPr="00B52974" w:rsidRDefault="009008D3" w:rsidP="00842F67">
            <w:pPr>
              <w:jc w:val="center"/>
              <w:rPr>
                <w:color w:val="FF0000"/>
                <w:sz w:val="28"/>
                <w:szCs w:val="28"/>
              </w:rPr>
            </w:pPr>
            <w:r w:rsidRPr="009008D3">
              <w:rPr>
                <w:sz w:val="28"/>
                <w:szCs w:val="28"/>
              </w:rPr>
              <w:t>93,51</w:t>
            </w:r>
          </w:p>
        </w:tc>
      </w:tr>
      <w:tr w:rsidR="00B52974" w:rsidRPr="00B52974" w:rsidTr="00842F67">
        <w:trPr>
          <w:trHeight w:val="315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32" w:rsidRPr="00B52974" w:rsidRDefault="00016632" w:rsidP="00842F67">
            <w:pPr>
              <w:jc w:val="center"/>
              <w:rPr>
                <w:sz w:val="28"/>
                <w:szCs w:val="28"/>
              </w:rPr>
            </w:pPr>
            <w:r w:rsidRPr="00B52974">
              <w:rPr>
                <w:sz w:val="28"/>
                <w:szCs w:val="28"/>
              </w:rPr>
              <w:t>Расходы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632" w:rsidRPr="00B52974" w:rsidRDefault="009008D3" w:rsidP="00887EA7">
            <w:pPr>
              <w:jc w:val="right"/>
              <w:rPr>
                <w:color w:val="FF0000"/>
                <w:sz w:val="28"/>
                <w:szCs w:val="28"/>
              </w:rPr>
            </w:pPr>
            <w:r w:rsidRPr="009008D3">
              <w:rPr>
                <w:sz w:val="28"/>
                <w:szCs w:val="28"/>
              </w:rPr>
              <w:t>7</w:t>
            </w:r>
            <w:r w:rsidR="000B5C57">
              <w:rPr>
                <w:sz w:val="28"/>
                <w:szCs w:val="28"/>
              </w:rPr>
              <w:t> </w:t>
            </w:r>
            <w:r w:rsidRPr="009008D3">
              <w:rPr>
                <w:sz w:val="28"/>
                <w:szCs w:val="28"/>
              </w:rPr>
              <w:t>432</w:t>
            </w:r>
            <w:r w:rsidR="000B5C57">
              <w:rPr>
                <w:sz w:val="28"/>
                <w:szCs w:val="28"/>
              </w:rPr>
              <w:t> </w:t>
            </w:r>
            <w:r w:rsidRPr="009008D3">
              <w:rPr>
                <w:sz w:val="28"/>
                <w:szCs w:val="28"/>
              </w:rPr>
              <w:t>057</w:t>
            </w:r>
            <w:r w:rsidR="000B5C57" w:rsidRPr="000F77A4">
              <w:rPr>
                <w:sz w:val="28"/>
                <w:szCs w:val="28"/>
              </w:rPr>
              <w:t> </w:t>
            </w:r>
            <w:r w:rsidRPr="009008D3">
              <w:rPr>
                <w:sz w:val="28"/>
                <w:szCs w:val="28"/>
              </w:rPr>
              <w:t>723,66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632" w:rsidRPr="00B52974" w:rsidRDefault="009008D3" w:rsidP="00842F67">
            <w:pPr>
              <w:jc w:val="right"/>
              <w:rPr>
                <w:color w:val="FF0000"/>
                <w:sz w:val="28"/>
                <w:szCs w:val="28"/>
              </w:rPr>
            </w:pPr>
            <w:r w:rsidRPr="009008D3">
              <w:rPr>
                <w:sz w:val="28"/>
                <w:szCs w:val="28"/>
              </w:rPr>
              <w:t>6</w:t>
            </w:r>
            <w:r w:rsidR="000B5C57">
              <w:rPr>
                <w:sz w:val="28"/>
                <w:szCs w:val="28"/>
              </w:rPr>
              <w:t> </w:t>
            </w:r>
            <w:r w:rsidRPr="009008D3">
              <w:rPr>
                <w:sz w:val="28"/>
                <w:szCs w:val="28"/>
              </w:rPr>
              <w:t>201</w:t>
            </w:r>
            <w:r w:rsidR="000B5C57">
              <w:rPr>
                <w:sz w:val="28"/>
                <w:szCs w:val="28"/>
              </w:rPr>
              <w:t> </w:t>
            </w:r>
            <w:r w:rsidRPr="009008D3">
              <w:rPr>
                <w:sz w:val="28"/>
                <w:szCs w:val="28"/>
              </w:rPr>
              <w:t>532</w:t>
            </w:r>
            <w:r w:rsidR="000B5C57" w:rsidRPr="000F77A4">
              <w:rPr>
                <w:sz w:val="28"/>
                <w:szCs w:val="28"/>
              </w:rPr>
              <w:t> </w:t>
            </w:r>
            <w:r w:rsidRPr="009008D3">
              <w:rPr>
                <w:sz w:val="28"/>
                <w:szCs w:val="28"/>
              </w:rPr>
              <w:t>511,92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632" w:rsidRPr="00B52974" w:rsidRDefault="009008D3" w:rsidP="00842F67">
            <w:pPr>
              <w:jc w:val="center"/>
              <w:rPr>
                <w:color w:val="FF0000"/>
                <w:sz w:val="28"/>
                <w:szCs w:val="28"/>
              </w:rPr>
            </w:pPr>
            <w:r w:rsidRPr="009008D3">
              <w:rPr>
                <w:sz w:val="28"/>
                <w:szCs w:val="28"/>
              </w:rPr>
              <w:t>83,44</w:t>
            </w:r>
          </w:p>
        </w:tc>
      </w:tr>
      <w:tr w:rsidR="00B52974" w:rsidRPr="00B52974" w:rsidTr="00842F67">
        <w:trPr>
          <w:trHeight w:val="315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32" w:rsidRPr="00B52974" w:rsidRDefault="00016632" w:rsidP="00842F67">
            <w:pPr>
              <w:jc w:val="center"/>
              <w:rPr>
                <w:sz w:val="28"/>
                <w:szCs w:val="28"/>
              </w:rPr>
            </w:pPr>
            <w:r w:rsidRPr="00B52974">
              <w:rPr>
                <w:sz w:val="28"/>
                <w:szCs w:val="28"/>
              </w:rPr>
              <w:t>Дефицит(-)</w:t>
            </w:r>
          </w:p>
          <w:p w:rsidR="00016632" w:rsidRPr="00B52974" w:rsidRDefault="00016632" w:rsidP="00842F67">
            <w:pPr>
              <w:jc w:val="center"/>
              <w:rPr>
                <w:sz w:val="28"/>
                <w:szCs w:val="28"/>
              </w:rPr>
            </w:pPr>
            <w:r w:rsidRPr="00B52974">
              <w:rPr>
                <w:sz w:val="28"/>
                <w:szCs w:val="28"/>
              </w:rPr>
              <w:t>Профицит</w:t>
            </w:r>
            <w:proofErr w:type="gramStart"/>
            <w:r w:rsidRPr="00B52974">
              <w:rPr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632" w:rsidRPr="00B52974" w:rsidRDefault="009008D3" w:rsidP="00842F67">
            <w:pPr>
              <w:jc w:val="right"/>
              <w:rPr>
                <w:color w:val="FF0000"/>
                <w:sz w:val="28"/>
                <w:szCs w:val="28"/>
              </w:rPr>
            </w:pPr>
            <w:r w:rsidRPr="009008D3">
              <w:rPr>
                <w:sz w:val="28"/>
                <w:szCs w:val="28"/>
              </w:rPr>
              <w:t>-380</w:t>
            </w:r>
            <w:r w:rsidR="000B5C57">
              <w:rPr>
                <w:sz w:val="28"/>
                <w:szCs w:val="28"/>
              </w:rPr>
              <w:t> </w:t>
            </w:r>
            <w:r w:rsidRPr="009008D3">
              <w:rPr>
                <w:sz w:val="28"/>
                <w:szCs w:val="28"/>
              </w:rPr>
              <w:t>272</w:t>
            </w:r>
            <w:r w:rsidR="000B5C57" w:rsidRPr="000F77A4">
              <w:rPr>
                <w:sz w:val="28"/>
                <w:szCs w:val="28"/>
              </w:rPr>
              <w:t> </w:t>
            </w:r>
            <w:r w:rsidRPr="009008D3">
              <w:rPr>
                <w:sz w:val="28"/>
                <w:szCs w:val="28"/>
              </w:rPr>
              <w:t>493,51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632" w:rsidRPr="00B52974" w:rsidRDefault="009008D3" w:rsidP="00842F67">
            <w:pPr>
              <w:jc w:val="right"/>
              <w:rPr>
                <w:color w:val="FF0000"/>
                <w:sz w:val="28"/>
                <w:szCs w:val="28"/>
              </w:rPr>
            </w:pPr>
            <w:r w:rsidRPr="009008D3">
              <w:rPr>
                <w:sz w:val="28"/>
                <w:szCs w:val="28"/>
                <w:lang w:val="en-US"/>
              </w:rPr>
              <w:t>+</w:t>
            </w:r>
            <w:r w:rsidRPr="009008D3">
              <w:rPr>
                <w:sz w:val="28"/>
                <w:szCs w:val="28"/>
              </w:rPr>
              <w:t>394</w:t>
            </w:r>
            <w:r w:rsidR="000B5C57">
              <w:rPr>
                <w:sz w:val="28"/>
                <w:szCs w:val="28"/>
              </w:rPr>
              <w:t> </w:t>
            </w:r>
            <w:r w:rsidRPr="009008D3">
              <w:rPr>
                <w:sz w:val="28"/>
                <w:szCs w:val="28"/>
              </w:rPr>
              <w:t>184</w:t>
            </w:r>
            <w:r w:rsidR="000B5C57" w:rsidRPr="000F77A4">
              <w:rPr>
                <w:sz w:val="28"/>
                <w:szCs w:val="28"/>
              </w:rPr>
              <w:t> </w:t>
            </w:r>
            <w:r w:rsidRPr="009008D3">
              <w:rPr>
                <w:sz w:val="28"/>
                <w:szCs w:val="28"/>
              </w:rPr>
              <w:t>706,07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32" w:rsidRPr="00B52974" w:rsidRDefault="00016632" w:rsidP="00842F6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016632" w:rsidRPr="00B52974" w:rsidRDefault="00016632" w:rsidP="00016632">
      <w:pPr>
        <w:tabs>
          <w:tab w:val="left" w:pos="720"/>
        </w:tabs>
        <w:ind w:firstLine="720"/>
        <w:jc w:val="both"/>
        <w:outlineLvl w:val="0"/>
        <w:rPr>
          <w:b/>
          <w:color w:val="FF0000"/>
          <w:sz w:val="28"/>
          <w:szCs w:val="28"/>
        </w:rPr>
      </w:pPr>
    </w:p>
    <w:p w:rsidR="00CB2EEB" w:rsidRPr="00840258" w:rsidRDefault="00CB2EEB" w:rsidP="00CB2EEB">
      <w:pPr>
        <w:tabs>
          <w:tab w:val="left" w:pos="720"/>
        </w:tabs>
        <w:ind w:firstLine="720"/>
        <w:jc w:val="both"/>
        <w:outlineLvl w:val="0"/>
        <w:rPr>
          <w:b/>
          <w:sz w:val="28"/>
          <w:szCs w:val="28"/>
        </w:rPr>
      </w:pPr>
      <w:r w:rsidRPr="00840258">
        <w:rPr>
          <w:b/>
          <w:sz w:val="28"/>
          <w:szCs w:val="28"/>
        </w:rPr>
        <w:t>ДОХОДЫ</w:t>
      </w:r>
    </w:p>
    <w:p w:rsidR="00CB2EEB" w:rsidRPr="0073325F" w:rsidRDefault="00CB2EEB" w:rsidP="00CB2EEB">
      <w:pPr>
        <w:ind w:firstLine="708"/>
        <w:jc w:val="both"/>
        <w:rPr>
          <w:sz w:val="28"/>
          <w:szCs w:val="28"/>
        </w:rPr>
      </w:pPr>
      <w:proofErr w:type="gramStart"/>
      <w:r w:rsidRPr="000F77A4">
        <w:rPr>
          <w:sz w:val="28"/>
          <w:szCs w:val="28"/>
        </w:rPr>
        <w:t xml:space="preserve">Решением Думы города Пятигорска от 21 декабря 2021 года № 57-6 РД </w:t>
      </w:r>
      <w:r>
        <w:rPr>
          <w:sz w:val="28"/>
          <w:szCs w:val="28"/>
        </w:rPr>
        <w:t xml:space="preserve">     </w:t>
      </w:r>
      <w:r w:rsidR="004973D0">
        <w:rPr>
          <w:sz w:val="28"/>
          <w:szCs w:val="28"/>
        </w:rPr>
        <w:t>«</w:t>
      </w:r>
      <w:r w:rsidRPr="000F77A4">
        <w:rPr>
          <w:sz w:val="28"/>
          <w:szCs w:val="28"/>
        </w:rPr>
        <w:t>О бюджете города-курорта Пятигорска на 2022 год и плановый период 2023 и 2024 годов</w:t>
      </w:r>
      <w:r w:rsidR="004973D0">
        <w:rPr>
          <w:sz w:val="28"/>
          <w:szCs w:val="28"/>
        </w:rPr>
        <w:t>»</w:t>
      </w:r>
      <w:r w:rsidRPr="000F77A4">
        <w:rPr>
          <w:sz w:val="28"/>
          <w:szCs w:val="28"/>
        </w:rPr>
        <w:t xml:space="preserve"> </w:t>
      </w:r>
      <w:r w:rsidR="004C3778">
        <w:rPr>
          <w:sz w:val="28"/>
          <w:szCs w:val="28"/>
        </w:rPr>
        <w:t>(далее – р</w:t>
      </w:r>
      <w:r w:rsidR="0073325F" w:rsidRPr="0073325F">
        <w:rPr>
          <w:sz w:val="28"/>
          <w:szCs w:val="28"/>
        </w:rPr>
        <w:t xml:space="preserve">ешение о бюджете на 2022 год) </w:t>
      </w:r>
      <w:r w:rsidRPr="0073325F">
        <w:rPr>
          <w:sz w:val="28"/>
          <w:szCs w:val="28"/>
        </w:rPr>
        <w:t>(с изменениями и допо</w:t>
      </w:r>
      <w:r w:rsidRPr="0073325F">
        <w:rPr>
          <w:sz w:val="28"/>
          <w:szCs w:val="28"/>
        </w:rPr>
        <w:t>л</w:t>
      </w:r>
      <w:r w:rsidRPr="0073325F">
        <w:rPr>
          <w:sz w:val="28"/>
          <w:szCs w:val="28"/>
        </w:rPr>
        <w:t xml:space="preserve">нениями) утвержден объем поступлений доходов в бюджет города в 2022 году в сумме 7 053 410 908,45 рублей, в том числе: </w:t>
      </w:r>
      <w:proofErr w:type="gramEnd"/>
    </w:p>
    <w:p w:rsidR="00CB2EEB" w:rsidRPr="000F77A4" w:rsidRDefault="00CB2EEB" w:rsidP="00CB2EEB">
      <w:pPr>
        <w:tabs>
          <w:tab w:val="right" w:pos="9360"/>
        </w:tabs>
        <w:ind w:firstLine="720"/>
        <w:jc w:val="both"/>
        <w:rPr>
          <w:sz w:val="28"/>
          <w:szCs w:val="28"/>
        </w:rPr>
      </w:pPr>
      <w:r w:rsidRPr="000F77A4">
        <w:rPr>
          <w:sz w:val="28"/>
          <w:szCs w:val="28"/>
        </w:rPr>
        <w:t>- налоговые и неналоговые доходы 2 002 765 799,11 рублей;</w:t>
      </w:r>
    </w:p>
    <w:p w:rsidR="00CB2EEB" w:rsidRPr="000F77A4" w:rsidRDefault="00CB2EEB" w:rsidP="00CB2EEB">
      <w:pPr>
        <w:tabs>
          <w:tab w:val="right" w:pos="9360"/>
        </w:tabs>
        <w:ind w:firstLine="720"/>
        <w:jc w:val="both"/>
        <w:rPr>
          <w:sz w:val="28"/>
          <w:szCs w:val="28"/>
        </w:rPr>
      </w:pPr>
      <w:r w:rsidRPr="000F77A4">
        <w:rPr>
          <w:sz w:val="28"/>
          <w:szCs w:val="28"/>
        </w:rPr>
        <w:t xml:space="preserve">- безвозмездные поступления 5 050 645 109,34 рублей. </w:t>
      </w:r>
    </w:p>
    <w:p w:rsidR="00CB2EEB" w:rsidRPr="000F77A4" w:rsidRDefault="00CB2EEB" w:rsidP="00CB2EEB">
      <w:pPr>
        <w:tabs>
          <w:tab w:val="left" w:pos="5220"/>
        </w:tabs>
        <w:ind w:firstLine="720"/>
        <w:jc w:val="both"/>
        <w:rPr>
          <w:sz w:val="28"/>
          <w:szCs w:val="28"/>
        </w:rPr>
      </w:pPr>
      <w:r w:rsidRPr="000F77A4">
        <w:rPr>
          <w:sz w:val="28"/>
          <w:szCs w:val="28"/>
        </w:rPr>
        <w:t>В отчетном периоде фактические поступления в бюджет города составили  6 640 445 999,21 рублей. При этом за счет фактически поступивших сре</w:t>
      </w:r>
      <w:proofErr w:type="gramStart"/>
      <w:r w:rsidRPr="000F77A4">
        <w:rPr>
          <w:sz w:val="28"/>
          <w:szCs w:val="28"/>
        </w:rPr>
        <w:t>дств пр</w:t>
      </w:r>
      <w:proofErr w:type="gramEnd"/>
      <w:r w:rsidRPr="000F77A4">
        <w:rPr>
          <w:sz w:val="28"/>
          <w:szCs w:val="28"/>
        </w:rPr>
        <w:t>оизведен возврат остатков субсидий, субвенций и иных межбюджетных трансфертов прошлых лет, полученных от других бюджетов бюджетной системы РФ, не использованных в 2021 году по целевому назначению и подлежащих во</w:t>
      </w:r>
      <w:r w:rsidRPr="000F77A4">
        <w:rPr>
          <w:sz w:val="28"/>
          <w:szCs w:val="28"/>
        </w:rPr>
        <w:t>з</w:t>
      </w:r>
      <w:r w:rsidRPr="000F77A4">
        <w:rPr>
          <w:sz w:val="28"/>
          <w:szCs w:val="28"/>
        </w:rPr>
        <w:t>врату в 202</w:t>
      </w:r>
      <w:r>
        <w:rPr>
          <w:sz w:val="28"/>
          <w:szCs w:val="28"/>
        </w:rPr>
        <w:t>2</w:t>
      </w:r>
      <w:r w:rsidRPr="000F77A4">
        <w:rPr>
          <w:sz w:val="28"/>
          <w:szCs w:val="28"/>
        </w:rPr>
        <w:t xml:space="preserve"> году. Сумма возврата составила 44 728 781,22 рублей или 0,7 % от суммы фактически поступивших доходов. С учетом произведенных возвратов в бюджет города поступило доходов на сумму 6 595 717 217,99 рублей, что с</w:t>
      </w:r>
      <w:r w:rsidRPr="000F77A4">
        <w:rPr>
          <w:sz w:val="28"/>
          <w:szCs w:val="28"/>
        </w:rPr>
        <w:t>о</w:t>
      </w:r>
      <w:r w:rsidRPr="000F77A4">
        <w:rPr>
          <w:sz w:val="28"/>
          <w:szCs w:val="28"/>
        </w:rPr>
        <w:t>ставляет 93,5% к утвержденному годовому плану, в том числе:</w:t>
      </w:r>
    </w:p>
    <w:p w:rsidR="00CB2EEB" w:rsidRPr="000F77A4" w:rsidRDefault="00CB2EEB" w:rsidP="00CB2EEB">
      <w:pPr>
        <w:tabs>
          <w:tab w:val="left" w:pos="5580"/>
        </w:tabs>
        <w:ind w:firstLine="720"/>
        <w:jc w:val="both"/>
        <w:rPr>
          <w:sz w:val="28"/>
          <w:szCs w:val="28"/>
        </w:rPr>
      </w:pPr>
      <w:r w:rsidRPr="000F77A4">
        <w:rPr>
          <w:sz w:val="28"/>
          <w:szCs w:val="28"/>
        </w:rPr>
        <w:t>- налоговые и неналоговые доходы 2 225 526 367,00 рублей (111,1%);</w:t>
      </w:r>
    </w:p>
    <w:p w:rsidR="00CB2EEB" w:rsidRPr="000F77A4" w:rsidRDefault="00CB2EEB" w:rsidP="00CB2EEB">
      <w:pPr>
        <w:tabs>
          <w:tab w:val="left" w:pos="5580"/>
        </w:tabs>
        <w:ind w:firstLine="720"/>
        <w:jc w:val="both"/>
        <w:rPr>
          <w:sz w:val="28"/>
          <w:szCs w:val="28"/>
        </w:rPr>
      </w:pPr>
      <w:r w:rsidRPr="000F77A4">
        <w:rPr>
          <w:sz w:val="28"/>
          <w:szCs w:val="28"/>
        </w:rPr>
        <w:t>- безвозмездные поступления 4 370 190 850,99 рублей (86,5%).</w:t>
      </w:r>
    </w:p>
    <w:p w:rsidR="00CB2EEB" w:rsidRPr="000F77A4" w:rsidRDefault="00CB2EEB" w:rsidP="00CB2EEB">
      <w:pPr>
        <w:tabs>
          <w:tab w:val="left" w:pos="5220"/>
        </w:tabs>
        <w:ind w:firstLine="720"/>
        <w:jc w:val="both"/>
        <w:rPr>
          <w:sz w:val="28"/>
          <w:szCs w:val="28"/>
        </w:rPr>
      </w:pPr>
      <w:r w:rsidRPr="000F77A4">
        <w:rPr>
          <w:sz w:val="28"/>
          <w:szCs w:val="28"/>
        </w:rPr>
        <w:t>Структура доходов бюджета города за 2022 год по удельному весу (без учета возврата остатков субсидий и субвенций прошлых лет) сложилась след</w:t>
      </w:r>
      <w:r w:rsidRPr="000F77A4">
        <w:rPr>
          <w:sz w:val="28"/>
          <w:szCs w:val="28"/>
        </w:rPr>
        <w:t>у</w:t>
      </w:r>
      <w:r w:rsidRPr="000F77A4">
        <w:rPr>
          <w:sz w:val="28"/>
          <w:szCs w:val="28"/>
        </w:rPr>
        <w:t>ющим образом:</w:t>
      </w:r>
    </w:p>
    <w:p w:rsidR="00CB2EEB" w:rsidRPr="000F77A4" w:rsidRDefault="00CB2EEB" w:rsidP="00CB2EEB">
      <w:pPr>
        <w:tabs>
          <w:tab w:val="left" w:pos="5220"/>
        </w:tabs>
        <w:ind w:firstLine="720"/>
        <w:jc w:val="both"/>
        <w:rPr>
          <w:sz w:val="28"/>
          <w:szCs w:val="28"/>
        </w:rPr>
      </w:pPr>
      <w:r w:rsidRPr="000F77A4">
        <w:rPr>
          <w:sz w:val="28"/>
          <w:szCs w:val="28"/>
        </w:rPr>
        <w:t>- налоговые и неналоговые доходы 33,7% от общей суммы фактически п</w:t>
      </w:r>
      <w:r w:rsidRPr="000F77A4">
        <w:rPr>
          <w:sz w:val="28"/>
          <w:szCs w:val="28"/>
        </w:rPr>
        <w:t>о</w:t>
      </w:r>
      <w:r w:rsidRPr="000F77A4">
        <w:rPr>
          <w:sz w:val="28"/>
          <w:szCs w:val="28"/>
        </w:rPr>
        <w:t>ступивших доходов;</w:t>
      </w:r>
    </w:p>
    <w:p w:rsidR="00CB2EEB" w:rsidRPr="000F77A4" w:rsidRDefault="00CB2EEB" w:rsidP="00CB2EEB">
      <w:pPr>
        <w:tabs>
          <w:tab w:val="left" w:pos="5220"/>
        </w:tabs>
        <w:ind w:firstLine="720"/>
        <w:jc w:val="both"/>
        <w:rPr>
          <w:sz w:val="28"/>
          <w:szCs w:val="28"/>
        </w:rPr>
      </w:pPr>
      <w:r w:rsidRPr="000F77A4">
        <w:rPr>
          <w:sz w:val="28"/>
          <w:szCs w:val="28"/>
        </w:rPr>
        <w:t>- безвозмездные поступления 66,3% от общей суммы фактически пост</w:t>
      </w:r>
      <w:r w:rsidRPr="000F77A4">
        <w:rPr>
          <w:sz w:val="28"/>
          <w:szCs w:val="28"/>
        </w:rPr>
        <w:t>у</w:t>
      </w:r>
      <w:r w:rsidRPr="000F77A4">
        <w:rPr>
          <w:sz w:val="28"/>
          <w:szCs w:val="28"/>
        </w:rPr>
        <w:t xml:space="preserve">пивших доходов. </w:t>
      </w:r>
    </w:p>
    <w:p w:rsidR="00CB2EEB" w:rsidRPr="000F77A4" w:rsidRDefault="00CB2EEB" w:rsidP="00CB2EEB">
      <w:pPr>
        <w:tabs>
          <w:tab w:val="left" w:pos="5220"/>
        </w:tabs>
        <w:ind w:firstLine="720"/>
        <w:jc w:val="both"/>
        <w:rPr>
          <w:sz w:val="28"/>
          <w:szCs w:val="28"/>
        </w:rPr>
      </w:pPr>
      <w:r w:rsidRPr="000F77A4">
        <w:rPr>
          <w:sz w:val="28"/>
          <w:szCs w:val="28"/>
        </w:rPr>
        <w:t>Структура налоговых и неналоговых доходов по удельному весу слож</w:t>
      </w:r>
      <w:r w:rsidRPr="000F77A4">
        <w:rPr>
          <w:sz w:val="28"/>
          <w:szCs w:val="28"/>
        </w:rPr>
        <w:t>и</w:t>
      </w:r>
      <w:r w:rsidRPr="000F77A4">
        <w:rPr>
          <w:sz w:val="28"/>
          <w:szCs w:val="28"/>
        </w:rPr>
        <w:t>лась следующим образом:</w:t>
      </w:r>
    </w:p>
    <w:p w:rsidR="00CB2EEB" w:rsidRPr="000F77A4" w:rsidRDefault="00CB2EEB" w:rsidP="00CB2EEB">
      <w:pPr>
        <w:tabs>
          <w:tab w:val="left" w:pos="5220"/>
        </w:tabs>
        <w:ind w:firstLine="720"/>
        <w:jc w:val="both"/>
        <w:rPr>
          <w:sz w:val="28"/>
          <w:szCs w:val="28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7"/>
        <w:gridCol w:w="1559"/>
      </w:tblGrid>
      <w:tr w:rsidR="00CB2EEB" w:rsidRPr="000F77A4" w:rsidTr="000B5C57">
        <w:trPr>
          <w:cantSplit/>
          <w:trHeight w:val="20"/>
        </w:trPr>
        <w:tc>
          <w:tcPr>
            <w:tcW w:w="8227" w:type="dxa"/>
            <w:shd w:val="clear" w:color="auto" w:fill="auto"/>
            <w:vAlign w:val="center"/>
          </w:tcPr>
          <w:p w:rsidR="00CB2EEB" w:rsidRPr="000F77A4" w:rsidRDefault="00CB2EEB" w:rsidP="00EA5FF4">
            <w:pPr>
              <w:jc w:val="center"/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Вид дохода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2EEB" w:rsidRPr="000F77A4" w:rsidRDefault="00CB2EEB" w:rsidP="00EA5FF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Уд</w:t>
            </w:r>
            <w:proofErr w:type="gramStart"/>
            <w:r w:rsidRPr="000F77A4">
              <w:rPr>
                <w:sz w:val="22"/>
                <w:szCs w:val="22"/>
              </w:rPr>
              <w:t>.</w:t>
            </w:r>
            <w:proofErr w:type="gramEnd"/>
            <w:r w:rsidRPr="000F77A4">
              <w:rPr>
                <w:sz w:val="22"/>
                <w:szCs w:val="22"/>
              </w:rPr>
              <w:t xml:space="preserve"> </w:t>
            </w:r>
            <w:proofErr w:type="gramStart"/>
            <w:r w:rsidRPr="000F77A4">
              <w:rPr>
                <w:sz w:val="22"/>
                <w:szCs w:val="22"/>
              </w:rPr>
              <w:t>в</w:t>
            </w:r>
            <w:proofErr w:type="gramEnd"/>
            <w:r w:rsidRPr="000F77A4">
              <w:rPr>
                <w:sz w:val="22"/>
                <w:szCs w:val="22"/>
              </w:rPr>
              <w:t>ес в объ</w:t>
            </w:r>
            <w:r w:rsidRPr="000F77A4">
              <w:rPr>
                <w:sz w:val="22"/>
                <w:szCs w:val="22"/>
              </w:rPr>
              <w:t>е</w:t>
            </w:r>
            <w:r w:rsidRPr="000F77A4">
              <w:rPr>
                <w:sz w:val="22"/>
                <w:szCs w:val="22"/>
              </w:rPr>
              <w:t>ме налоговых и неналоговых доходов</w:t>
            </w:r>
          </w:p>
        </w:tc>
      </w:tr>
      <w:tr w:rsidR="00CB2EEB" w:rsidRPr="000F77A4" w:rsidTr="000B5C57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CB2EEB" w:rsidRPr="000F77A4" w:rsidRDefault="00CB2EEB" w:rsidP="00EA5FF4">
            <w:pPr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Налог на доходы физических лиц (далее НДФЛ)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B2EEB" w:rsidRPr="000F77A4" w:rsidRDefault="00CB2EEB" w:rsidP="00EA5FF4">
            <w:pPr>
              <w:jc w:val="center"/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52,1%</w:t>
            </w:r>
          </w:p>
        </w:tc>
      </w:tr>
      <w:tr w:rsidR="00CB2EEB" w:rsidRPr="000F77A4" w:rsidTr="000B5C57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CB2EEB" w:rsidRPr="000F77A4" w:rsidRDefault="00CB2EEB" w:rsidP="00EA5FF4">
            <w:pPr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B2EEB" w:rsidRPr="000F77A4" w:rsidRDefault="00CB2EEB" w:rsidP="00EA5FF4">
            <w:pPr>
              <w:jc w:val="center"/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14,1%</w:t>
            </w:r>
          </w:p>
        </w:tc>
      </w:tr>
      <w:tr w:rsidR="00CB2EEB" w:rsidRPr="000F77A4" w:rsidTr="000B5C57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CB2EEB" w:rsidRPr="000F77A4" w:rsidRDefault="00CB2EEB" w:rsidP="00EA5FF4">
            <w:pPr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B2EEB" w:rsidRPr="000F77A4" w:rsidRDefault="00CB2EEB" w:rsidP="00EA5FF4">
            <w:pPr>
              <w:jc w:val="center"/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11,6%</w:t>
            </w:r>
          </w:p>
        </w:tc>
      </w:tr>
      <w:tr w:rsidR="00CB2EEB" w:rsidRPr="000F77A4" w:rsidTr="000B5C57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CB2EEB" w:rsidRPr="000F77A4" w:rsidRDefault="00CB2EEB" w:rsidP="00EA5FF4">
            <w:pPr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B2EEB" w:rsidRPr="000F77A4" w:rsidRDefault="00CB2EEB" w:rsidP="00EA5FF4">
            <w:pPr>
              <w:jc w:val="center"/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8,7%</w:t>
            </w:r>
          </w:p>
        </w:tc>
      </w:tr>
      <w:tr w:rsidR="00CB2EEB" w:rsidRPr="000F77A4" w:rsidTr="000B5C57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CB2EEB" w:rsidRPr="000F77A4" w:rsidRDefault="00CB2EEB" w:rsidP="00EA5FF4">
            <w:pPr>
              <w:ind w:right="-104"/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B2EEB" w:rsidRPr="000F77A4" w:rsidRDefault="00CB2EEB" w:rsidP="00EA5FF4">
            <w:pPr>
              <w:jc w:val="center"/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7,3%</w:t>
            </w:r>
          </w:p>
        </w:tc>
      </w:tr>
      <w:tr w:rsidR="00CB2EEB" w:rsidRPr="000F77A4" w:rsidTr="000B5C57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CB2EEB" w:rsidRPr="000F77A4" w:rsidRDefault="00CB2EEB" w:rsidP="00EA5FF4">
            <w:pPr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B2EEB" w:rsidRPr="000F77A4" w:rsidRDefault="00CB2EEB" w:rsidP="00EA5FF4">
            <w:pPr>
              <w:jc w:val="center"/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1,9%</w:t>
            </w:r>
          </w:p>
        </w:tc>
      </w:tr>
      <w:tr w:rsidR="00CB2EEB" w:rsidRPr="000F77A4" w:rsidTr="000B5C57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CB2EEB" w:rsidRPr="000F77A4" w:rsidRDefault="00CB2EEB" w:rsidP="00EA5FF4">
            <w:pPr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B2EEB" w:rsidRPr="000F77A4" w:rsidRDefault="00CB2EEB" w:rsidP="00EA5FF4">
            <w:pPr>
              <w:jc w:val="center"/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1,6%</w:t>
            </w:r>
          </w:p>
        </w:tc>
      </w:tr>
      <w:tr w:rsidR="00CB2EEB" w:rsidRPr="000F77A4" w:rsidTr="000B5C57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CB2EEB" w:rsidRPr="000F77A4" w:rsidRDefault="00CB2EEB" w:rsidP="00EA5FF4">
            <w:pPr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Акцизы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B2EEB" w:rsidRPr="000F77A4" w:rsidRDefault="00CB2EEB" w:rsidP="00EA5FF4">
            <w:pPr>
              <w:jc w:val="center"/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1,3%</w:t>
            </w:r>
          </w:p>
        </w:tc>
      </w:tr>
      <w:tr w:rsidR="00CB2EEB" w:rsidRPr="000F77A4" w:rsidTr="000B5C57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CB2EEB" w:rsidRPr="000F77A4" w:rsidRDefault="00CB2EEB" w:rsidP="00EA5FF4">
            <w:pPr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B2EEB" w:rsidRPr="000F77A4" w:rsidRDefault="00CB2EEB" w:rsidP="00EA5FF4">
            <w:pPr>
              <w:jc w:val="center"/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0,7%</w:t>
            </w:r>
          </w:p>
        </w:tc>
      </w:tr>
      <w:tr w:rsidR="00CB2EEB" w:rsidRPr="000F77A4" w:rsidTr="000B5C57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CB2EEB" w:rsidRPr="000F77A4" w:rsidRDefault="00CB2EEB" w:rsidP="00EA5FF4">
            <w:pPr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B2EEB" w:rsidRPr="000F77A4" w:rsidRDefault="00CB2EEB" w:rsidP="00EA5FF4">
            <w:pPr>
              <w:jc w:val="center"/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0,6%</w:t>
            </w:r>
          </w:p>
        </w:tc>
      </w:tr>
      <w:tr w:rsidR="00CB2EEB" w:rsidRPr="000F77A4" w:rsidTr="000B5C57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CB2EEB" w:rsidRPr="000F77A4" w:rsidRDefault="00CB2EEB" w:rsidP="00EA5FF4">
            <w:pPr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B2EEB" w:rsidRPr="000F77A4" w:rsidRDefault="00CB2EEB" w:rsidP="00EA5FF4">
            <w:pPr>
              <w:jc w:val="center"/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0,3%</w:t>
            </w:r>
          </w:p>
        </w:tc>
      </w:tr>
      <w:tr w:rsidR="00CB2EEB" w:rsidRPr="000F77A4" w:rsidTr="000B5C57">
        <w:trPr>
          <w:cantSplit/>
          <w:trHeight w:val="20"/>
        </w:trPr>
        <w:tc>
          <w:tcPr>
            <w:tcW w:w="8227" w:type="dxa"/>
            <w:shd w:val="clear" w:color="auto" w:fill="auto"/>
          </w:tcPr>
          <w:p w:rsidR="00CB2EEB" w:rsidRPr="000F77A4" w:rsidRDefault="00CB2EEB" w:rsidP="00EA5FF4">
            <w:pPr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B2EEB" w:rsidRPr="000F77A4" w:rsidRDefault="00CB2EEB" w:rsidP="00EA5FF4">
            <w:pPr>
              <w:jc w:val="center"/>
              <w:rPr>
                <w:sz w:val="22"/>
                <w:szCs w:val="22"/>
              </w:rPr>
            </w:pPr>
            <w:r w:rsidRPr="000F77A4">
              <w:rPr>
                <w:sz w:val="22"/>
                <w:szCs w:val="22"/>
              </w:rPr>
              <w:t>-0,2%</w:t>
            </w:r>
          </w:p>
        </w:tc>
      </w:tr>
    </w:tbl>
    <w:p w:rsidR="00CB2EEB" w:rsidRPr="000F77A4" w:rsidRDefault="00CB2EEB" w:rsidP="00CB2EEB">
      <w:pPr>
        <w:ind w:firstLine="720"/>
        <w:jc w:val="right"/>
        <w:rPr>
          <w:sz w:val="28"/>
          <w:szCs w:val="28"/>
        </w:rPr>
      </w:pPr>
    </w:p>
    <w:p w:rsidR="00CB2EEB" w:rsidRPr="000F77A4" w:rsidRDefault="00CB2EEB" w:rsidP="003737F4">
      <w:pPr>
        <w:tabs>
          <w:tab w:val="left" w:pos="2625"/>
        </w:tabs>
        <w:ind w:firstLine="709"/>
        <w:jc w:val="both"/>
        <w:rPr>
          <w:sz w:val="28"/>
          <w:szCs w:val="28"/>
        </w:rPr>
      </w:pPr>
      <w:r w:rsidRPr="000F77A4">
        <w:rPr>
          <w:sz w:val="28"/>
          <w:szCs w:val="28"/>
        </w:rPr>
        <w:t xml:space="preserve">Фактическое исполнение </w:t>
      </w:r>
      <w:r w:rsidR="003737F4">
        <w:rPr>
          <w:sz w:val="28"/>
          <w:szCs w:val="28"/>
        </w:rPr>
        <w:t xml:space="preserve">плана </w:t>
      </w:r>
      <w:r w:rsidRPr="000F77A4">
        <w:rPr>
          <w:sz w:val="28"/>
          <w:szCs w:val="28"/>
        </w:rPr>
        <w:t>налоговых и неналоговых доходов бюдж</w:t>
      </w:r>
      <w:r w:rsidRPr="000F77A4">
        <w:rPr>
          <w:sz w:val="28"/>
          <w:szCs w:val="28"/>
        </w:rPr>
        <w:t>е</w:t>
      </w:r>
      <w:r w:rsidRPr="000F77A4">
        <w:rPr>
          <w:sz w:val="28"/>
          <w:szCs w:val="28"/>
        </w:rPr>
        <w:t>та за 2022 год в разрезе главных администраторов доходов бюджета города о</w:t>
      </w:r>
      <w:r w:rsidRPr="000F77A4">
        <w:rPr>
          <w:sz w:val="28"/>
          <w:szCs w:val="28"/>
        </w:rPr>
        <w:t>т</w:t>
      </w:r>
      <w:r w:rsidRPr="000F77A4">
        <w:rPr>
          <w:sz w:val="28"/>
          <w:szCs w:val="28"/>
        </w:rPr>
        <w:t xml:space="preserve">ражено в следующей таблице: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1701"/>
        <w:gridCol w:w="1701"/>
        <w:gridCol w:w="709"/>
      </w:tblGrid>
      <w:tr w:rsidR="00CB2EEB" w:rsidRPr="008328D1" w:rsidTr="008328D1">
        <w:trPr>
          <w:cantSplit/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bCs/>
                <w:sz w:val="21"/>
                <w:szCs w:val="21"/>
              </w:rPr>
            </w:pPr>
            <w:r w:rsidRPr="008328D1">
              <w:rPr>
                <w:bCs/>
                <w:sz w:val="21"/>
                <w:szCs w:val="21"/>
              </w:rPr>
              <w:t xml:space="preserve">Код главы </w:t>
            </w:r>
            <w:proofErr w:type="gramStart"/>
            <w:r w:rsidRPr="008328D1">
              <w:rPr>
                <w:bCs/>
                <w:sz w:val="21"/>
                <w:szCs w:val="21"/>
              </w:rPr>
              <w:t>ГА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bCs/>
                <w:sz w:val="21"/>
                <w:szCs w:val="21"/>
              </w:rPr>
            </w:pPr>
            <w:r w:rsidRPr="008328D1">
              <w:rPr>
                <w:bCs/>
                <w:sz w:val="21"/>
                <w:szCs w:val="21"/>
              </w:rPr>
              <w:t xml:space="preserve">Наименование </w:t>
            </w:r>
            <w:proofErr w:type="gramStart"/>
            <w:r w:rsidRPr="008328D1">
              <w:rPr>
                <w:bCs/>
                <w:sz w:val="21"/>
                <w:szCs w:val="21"/>
              </w:rPr>
              <w:t>ГА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bCs/>
                <w:sz w:val="21"/>
                <w:szCs w:val="21"/>
              </w:rPr>
            </w:pPr>
            <w:r w:rsidRPr="008328D1">
              <w:rPr>
                <w:bCs/>
                <w:sz w:val="21"/>
                <w:szCs w:val="21"/>
              </w:rPr>
              <w:t>Утвержденный годовой план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bCs/>
                <w:sz w:val="21"/>
                <w:szCs w:val="21"/>
              </w:rPr>
            </w:pPr>
            <w:r w:rsidRPr="008328D1">
              <w:rPr>
                <w:bCs/>
                <w:sz w:val="21"/>
                <w:szCs w:val="21"/>
              </w:rPr>
              <w:t>Фактическое и</w:t>
            </w:r>
            <w:r w:rsidRPr="008328D1">
              <w:rPr>
                <w:bCs/>
                <w:sz w:val="21"/>
                <w:szCs w:val="21"/>
              </w:rPr>
              <w:t>с</w:t>
            </w:r>
            <w:r w:rsidRPr="008328D1">
              <w:rPr>
                <w:bCs/>
                <w:sz w:val="21"/>
                <w:szCs w:val="21"/>
              </w:rPr>
              <w:t>полнение (руб.)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9"/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Пр</w:t>
            </w:r>
            <w:r w:rsidRPr="008328D1">
              <w:rPr>
                <w:sz w:val="21"/>
                <w:szCs w:val="21"/>
              </w:rPr>
              <w:t>о</w:t>
            </w:r>
            <w:r w:rsidRPr="008328D1">
              <w:rPr>
                <w:sz w:val="21"/>
                <w:szCs w:val="21"/>
              </w:rPr>
              <w:t>цент испо</w:t>
            </w:r>
            <w:r w:rsidRPr="008328D1">
              <w:rPr>
                <w:sz w:val="21"/>
                <w:szCs w:val="21"/>
              </w:rPr>
              <w:t>л</w:t>
            </w:r>
            <w:r w:rsidRPr="008328D1">
              <w:rPr>
                <w:sz w:val="21"/>
                <w:szCs w:val="21"/>
              </w:rPr>
              <w:t>нения</w:t>
            </w:r>
          </w:p>
        </w:tc>
      </w:tr>
      <w:tr w:rsidR="00CB2EEB" w:rsidRPr="008328D1" w:rsidTr="008328D1">
        <w:trPr>
          <w:cantSplit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108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Правительство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445 830,88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</w:p>
        </w:tc>
      </w:tr>
      <w:tr w:rsidR="00CB2EEB" w:rsidRPr="008328D1" w:rsidTr="008328D1">
        <w:trPr>
          <w:cantSplit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008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108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Управление по обеспечению деятельности мировых с</w:t>
            </w:r>
            <w:r w:rsidRPr="008328D1">
              <w:rPr>
                <w:sz w:val="21"/>
                <w:szCs w:val="21"/>
              </w:rPr>
              <w:t>у</w:t>
            </w:r>
            <w:r w:rsidRPr="008328D1">
              <w:rPr>
                <w:sz w:val="21"/>
                <w:szCs w:val="21"/>
              </w:rPr>
              <w:t>дей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2 213 978,00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3 332 137,34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150,5</w:t>
            </w:r>
          </w:p>
        </w:tc>
      </w:tr>
      <w:tr w:rsidR="00CB2EEB" w:rsidRPr="008328D1" w:rsidTr="008328D1">
        <w:trPr>
          <w:cantSplit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048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108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 xml:space="preserve">Департамент </w:t>
            </w:r>
            <w:proofErr w:type="spellStart"/>
            <w:r w:rsidRPr="008328D1">
              <w:rPr>
                <w:sz w:val="21"/>
                <w:szCs w:val="21"/>
              </w:rPr>
              <w:t>Росприроднадзора</w:t>
            </w:r>
            <w:proofErr w:type="spellEnd"/>
            <w:r w:rsidRPr="008328D1">
              <w:rPr>
                <w:sz w:val="21"/>
                <w:szCs w:val="21"/>
              </w:rPr>
              <w:t xml:space="preserve"> по Северо-Кавказскому федеральному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1 698 220,00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6 666 771,94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392,6</w:t>
            </w:r>
          </w:p>
        </w:tc>
      </w:tr>
      <w:tr w:rsidR="00CB2EEB" w:rsidRPr="008328D1" w:rsidTr="008328D1">
        <w:trPr>
          <w:cantSplit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075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108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Министерство образования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</w:p>
        </w:tc>
      </w:tr>
      <w:tr w:rsidR="00CB2EEB" w:rsidRPr="008328D1" w:rsidTr="008328D1">
        <w:trPr>
          <w:cantSplit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108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Управление Федерального казначейства по Ставропол</w:t>
            </w:r>
            <w:r w:rsidRPr="008328D1">
              <w:rPr>
                <w:sz w:val="21"/>
                <w:szCs w:val="21"/>
              </w:rPr>
              <w:t>ь</w:t>
            </w:r>
            <w:r w:rsidRPr="008328D1">
              <w:rPr>
                <w:sz w:val="21"/>
                <w:szCs w:val="21"/>
              </w:rPr>
              <w:t>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24 320 530,00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28 064 388,77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115,4</w:t>
            </w:r>
          </w:p>
        </w:tc>
      </w:tr>
      <w:tr w:rsidR="00CB2EEB" w:rsidRPr="008328D1" w:rsidTr="008328D1">
        <w:trPr>
          <w:cantSplit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108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Государственная инспекция труда в Ставропольском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1 967,20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</w:p>
        </w:tc>
      </w:tr>
      <w:tr w:rsidR="00CB2EEB" w:rsidRPr="008328D1" w:rsidTr="008328D1">
        <w:trPr>
          <w:cantSplit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108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Управление Федеральной налоговой службы по Ставр</w:t>
            </w:r>
            <w:r w:rsidRPr="008328D1">
              <w:rPr>
                <w:sz w:val="21"/>
                <w:szCs w:val="21"/>
              </w:rPr>
              <w:t>о</w:t>
            </w:r>
            <w:r w:rsidRPr="008328D1">
              <w:rPr>
                <w:sz w:val="21"/>
                <w:szCs w:val="21"/>
              </w:rPr>
              <w:t>польскому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1 766 823 953,21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1 969 183 320,52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111,5</w:t>
            </w:r>
          </w:p>
        </w:tc>
      </w:tr>
      <w:tr w:rsidR="00CB2EEB" w:rsidRPr="008328D1" w:rsidTr="008328D1">
        <w:trPr>
          <w:cantSplit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108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Отдел министерства внутренних дел Российской Федер</w:t>
            </w:r>
            <w:r w:rsidRPr="008328D1">
              <w:rPr>
                <w:sz w:val="21"/>
                <w:szCs w:val="21"/>
              </w:rPr>
              <w:t>а</w:t>
            </w:r>
            <w:r w:rsidRPr="008328D1">
              <w:rPr>
                <w:sz w:val="21"/>
                <w:szCs w:val="21"/>
              </w:rPr>
              <w:t>ции по городу Пятигорску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1 495 148,33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</w:p>
        </w:tc>
      </w:tr>
      <w:tr w:rsidR="00CB2EEB" w:rsidRPr="008328D1" w:rsidTr="008328D1">
        <w:trPr>
          <w:cantSplit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108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Администрация города Пятигорска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15 778 844,52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14 728 613,41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93,3</w:t>
            </w:r>
          </w:p>
        </w:tc>
      </w:tr>
      <w:tr w:rsidR="00CB2EEB" w:rsidRPr="008328D1" w:rsidTr="008328D1">
        <w:trPr>
          <w:cantSplit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108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 xml:space="preserve">Муниципальное учреждение </w:t>
            </w:r>
            <w:r w:rsidR="004973D0">
              <w:rPr>
                <w:sz w:val="21"/>
                <w:szCs w:val="21"/>
              </w:rPr>
              <w:t>«</w:t>
            </w:r>
            <w:r w:rsidRPr="008328D1">
              <w:rPr>
                <w:sz w:val="21"/>
                <w:szCs w:val="21"/>
              </w:rPr>
              <w:t>Управление имуществе</w:t>
            </w:r>
            <w:r w:rsidRPr="008328D1">
              <w:rPr>
                <w:sz w:val="21"/>
                <w:szCs w:val="21"/>
              </w:rPr>
              <w:t>н</w:t>
            </w:r>
            <w:r w:rsidRPr="008328D1">
              <w:rPr>
                <w:sz w:val="21"/>
                <w:szCs w:val="21"/>
              </w:rPr>
              <w:t>ных отношений администрации города Пятигорска</w:t>
            </w:r>
            <w:r w:rsidR="004973D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180 463 311,25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187 209 672,15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103,7</w:t>
            </w:r>
          </w:p>
        </w:tc>
      </w:tr>
      <w:tr w:rsidR="00CB2EEB" w:rsidRPr="008328D1" w:rsidTr="008328D1">
        <w:trPr>
          <w:cantSplit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108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 xml:space="preserve">Муниципальное учреждение </w:t>
            </w:r>
            <w:r w:rsidR="004973D0">
              <w:rPr>
                <w:sz w:val="21"/>
                <w:szCs w:val="21"/>
              </w:rPr>
              <w:t>«</w:t>
            </w:r>
            <w:r w:rsidRPr="008328D1">
              <w:rPr>
                <w:sz w:val="21"/>
                <w:szCs w:val="21"/>
              </w:rPr>
              <w:t>Управление архитектуры, строительства и жилищно-коммунального хозяйства администрации города Пятигорска</w:t>
            </w:r>
            <w:r w:rsidR="004973D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1 993 500,24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3 959 538,16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198,6</w:t>
            </w:r>
          </w:p>
        </w:tc>
      </w:tr>
      <w:tr w:rsidR="00CB2EEB" w:rsidRPr="008328D1" w:rsidTr="008328D1">
        <w:trPr>
          <w:cantSplit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108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 xml:space="preserve">Муниципальное учреждение </w:t>
            </w:r>
            <w:r w:rsidR="004973D0">
              <w:rPr>
                <w:sz w:val="21"/>
                <w:szCs w:val="21"/>
              </w:rPr>
              <w:t>«</w:t>
            </w:r>
            <w:r w:rsidRPr="008328D1">
              <w:rPr>
                <w:sz w:val="21"/>
                <w:szCs w:val="21"/>
              </w:rPr>
              <w:t>Финансовое управление администрации города Пятигорска</w:t>
            </w:r>
            <w:r w:rsidR="004973D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11 675,89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-104 189,06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-892,3</w:t>
            </w:r>
          </w:p>
        </w:tc>
      </w:tr>
      <w:tr w:rsidR="00CB2EEB" w:rsidRPr="008328D1" w:rsidTr="008328D1">
        <w:trPr>
          <w:cantSplit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108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 xml:space="preserve">Муниципальное учреждение </w:t>
            </w:r>
            <w:r w:rsidR="004973D0">
              <w:rPr>
                <w:sz w:val="21"/>
                <w:szCs w:val="21"/>
              </w:rPr>
              <w:t>«</w:t>
            </w:r>
            <w:r w:rsidRPr="008328D1">
              <w:rPr>
                <w:sz w:val="21"/>
                <w:szCs w:val="21"/>
              </w:rPr>
              <w:t>Управление образования администрации города Пятигорска</w:t>
            </w:r>
            <w:r w:rsidR="004973D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6 912 424,97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7 629 236,56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110,4</w:t>
            </w:r>
          </w:p>
        </w:tc>
      </w:tr>
      <w:tr w:rsidR="00CB2EEB" w:rsidRPr="008328D1" w:rsidTr="008328D1">
        <w:trPr>
          <w:cantSplit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108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 xml:space="preserve">Муниципальное учреждение </w:t>
            </w:r>
            <w:r w:rsidR="004973D0">
              <w:rPr>
                <w:sz w:val="21"/>
                <w:szCs w:val="21"/>
              </w:rPr>
              <w:t>«</w:t>
            </w:r>
            <w:r w:rsidRPr="008328D1">
              <w:rPr>
                <w:sz w:val="21"/>
                <w:szCs w:val="21"/>
              </w:rPr>
              <w:t>Управление культуры а</w:t>
            </w:r>
            <w:r w:rsidRPr="008328D1">
              <w:rPr>
                <w:sz w:val="21"/>
                <w:szCs w:val="21"/>
              </w:rPr>
              <w:t>д</w:t>
            </w:r>
            <w:r w:rsidRPr="008328D1">
              <w:rPr>
                <w:sz w:val="21"/>
                <w:szCs w:val="21"/>
              </w:rPr>
              <w:t>министрации города Пятигорска</w:t>
            </w:r>
            <w:r w:rsidR="004973D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100,0</w:t>
            </w:r>
          </w:p>
        </w:tc>
      </w:tr>
      <w:tr w:rsidR="00CB2EEB" w:rsidRPr="008328D1" w:rsidTr="008328D1">
        <w:trPr>
          <w:cantSplit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108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 xml:space="preserve">Муниципальное учреждение </w:t>
            </w:r>
            <w:r w:rsidR="004973D0">
              <w:rPr>
                <w:sz w:val="21"/>
                <w:szCs w:val="21"/>
              </w:rPr>
              <w:t>«</w:t>
            </w:r>
            <w:r w:rsidRPr="008328D1">
              <w:rPr>
                <w:sz w:val="21"/>
                <w:szCs w:val="21"/>
              </w:rPr>
              <w:t xml:space="preserve">Управление социальной </w:t>
            </w:r>
            <w:proofErr w:type="gramStart"/>
            <w:r w:rsidRPr="008328D1">
              <w:rPr>
                <w:sz w:val="21"/>
                <w:szCs w:val="21"/>
              </w:rPr>
              <w:t>поддержки населения администрации города Пятиго</w:t>
            </w:r>
            <w:r w:rsidRPr="008328D1">
              <w:rPr>
                <w:sz w:val="21"/>
                <w:szCs w:val="21"/>
              </w:rPr>
              <w:t>р</w:t>
            </w:r>
            <w:r w:rsidRPr="008328D1">
              <w:rPr>
                <w:sz w:val="21"/>
                <w:szCs w:val="21"/>
              </w:rPr>
              <w:t>ска</w:t>
            </w:r>
            <w:proofErr w:type="gramEnd"/>
            <w:r w:rsidR="004973D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1 868 658,83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2 228 928,60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119,3</w:t>
            </w:r>
          </w:p>
        </w:tc>
      </w:tr>
      <w:tr w:rsidR="00CB2EEB" w:rsidRPr="008328D1" w:rsidTr="008328D1">
        <w:trPr>
          <w:cantSplit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108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 xml:space="preserve">Муниципальное учреждение </w:t>
            </w:r>
            <w:r w:rsidR="004973D0">
              <w:rPr>
                <w:sz w:val="21"/>
                <w:szCs w:val="21"/>
              </w:rPr>
              <w:t>«</w:t>
            </w:r>
            <w:r w:rsidRPr="008328D1">
              <w:rPr>
                <w:sz w:val="21"/>
                <w:szCs w:val="21"/>
              </w:rPr>
              <w:t>Управление общественной безопасности администрации города Пятигорска</w:t>
            </w:r>
            <w:r w:rsidR="004973D0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680 037,20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682 837,20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100,4</w:t>
            </w:r>
          </w:p>
        </w:tc>
      </w:tr>
      <w:tr w:rsidR="00CB2EEB" w:rsidRPr="008328D1" w:rsidTr="008328D1">
        <w:trPr>
          <w:cantSplit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 w:right="-108"/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108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 xml:space="preserve">2 002 765 799,11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 xml:space="preserve">2 225 526 367,00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8328D1" w:rsidRDefault="00CB2EEB" w:rsidP="00EA5FF4">
            <w:pPr>
              <w:ind w:left="-93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111,1</w:t>
            </w:r>
          </w:p>
        </w:tc>
      </w:tr>
    </w:tbl>
    <w:p w:rsidR="00CB2EEB" w:rsidRPr="000F77A4" w:rsidRDefault="00CB2EEB" w:rsidP="00CB2EEB">
      <w:pPr>
        <w:ind w:firstLine="142"/>
        <w:jc w:val="both"/>
        <w:rPr>
          <w:sz w:val="28"/>
          <w:szCs w:val="28"/>
        </w:rPr>
      </w:pPr>
    </w:p>
    <w:p w:rsidR="00CB2EEB" w:rsidRPr="000F77A4" w:rsidRDefault="00CB2EEB" w:rsidP="00CB2EEB">
      <w:pPr>
        <w:ind w:firstLine="540"/>
        <w:jc w:val="both"/>
        <w:rPr>
          <w:sz w:val="28"/>
          <w:szCs w:val="28"/>
        </w:rPr>
      </w:pPr>
      <w:r w:rsidRPr="000F77A4">
        <w:rPr>
          <w:sz w:val="28"/>
          <w:szCs w:val="28"/>
        </w:rPr>
        <w:t>Объем поступления доходов в бюджет города в 2022 году по сравнению с 2021 годом увеличился на 773 819 206,39 рублей или на 13,3%, в том числе:</w:t>
      </w:r>
    </w:p>
    <w:p w:rsidR="00CB2EEB" w:rsidRPr="000F77A4" w:rsidRDefault="00CB2EEB" w:rsidP="00CB2EEB">
      <w:pPr>
        <w:ind w:firstLine="540"/>
        <w:jc w:val="both"/>
        <w:rPr>
          <w:sz w:val="28"/>
          <w:szCs w:val="28"/>
        </w:rPr>
      </w:pPr>
      <w:r w:rsidRPr="000F77A4">
        <w:rPr>
          <w:sz w:val="28"/>
          <w:szCs w:val="28"/>
        </w:rPr>
        <w:t xml:space="preserve">- объем налоговых и неналоговых доходов увеличился на 158 583 364,68 рублей или на 7,7% (из них: по налоговым доходам - на 141 648 508,14 рублей или на 7,6%; по неналоговым доходам - на 16 934 856,54 рублей или </w:t>
      </w:r>
      <w:proofErr w:type="gramStart"/>
      <w:r w:rsidRPr="000F77A4">
        <w:rPr>
          <w:sz w:val="28"/>
          <w:szCs w:val="28"/>
        </w:rPr>
        <w:t>на</w:t>
      </w:r>
      <w:proofErr w:type="gramEnd"/>
      <w:r w:rsidRPr="000F77A4">
        <w:rPr>
          <w:sz w:val="28"/>
          <w:szCs w:val="28"/>
        </w:rPr>
        <w:t xml:space="preserve"> 8,0%);</w:t>
      </w:r>
    </w:p>
    <w:p w:rsidR="00CB2EEB" w:rsidRPr="000F77A4" w:rsidRDefault="00CB2EEB" w:rsidP="00CB2EEB">
      <w:pPr>
        <w:ind w:firstLine="540"/>
        <w:jc w:val="both"/>
        <w:rPr>
          <w:sz w:val="28"/>
          <w:szCs w:val="28"/>
        </w:rPr>
      </w:pPr>
      <w:r w:rsidRPr="000F77A4">
        <w:rPr>
          <w:sz w:val="28"/>
          <w:szCs w:val="28"/>
        </w:rPr>
        <w:t xml:space="preserve">- объем безвозмездных поступлений увеличился на 615 235 841,71 рублей или на 16,4%. </w:t>
      </w:r>
    </w:p>
    <w:p w:rsidR="00CB2EEB" w:rsidRPr="000F77A4" w:rsidRDefault="00CB2EEB" w:rsidP="00CB2EEB">
      <w:pPr>
        <w:ind w:firstLine="708"/>
        <w:jc w:val="both"/>
        <w:rPr>
          <w:sz w:val="28"/>
          <w:szCs w:val="28"/>
        </w:rPr>
      </w:pPr>
      <w:r w:rsidRPr="000F77A4">
        <w:rPr>
          <w:sz w:val="28"/>
          <w:szCs w:val="28"/>
        </w:rPr>
        <w:t>Анализ динамики поступлений доходов в бюджет города за 2022 год по сравнению с 2021 годом приведен в нижеследующей таблице:</w:t>
      </w:r>
    </w:p>
    <w:p w:rsidR="00CB2EEB" w:rsidRPr="000F77A4" w:rsidRDefault="00CB2EEB" w:rsidP="00CB2EEB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59"/>
        <w:gridCol w:w="709"/>
      </w:tblGrid>
      <w:tr w:rsidR="00CB2EEB" w:rsidRPr="008328D1" w:rsidTr="002724D1">
        <w:trPr>
          <w:cantSplit/>
          <w:trHeight w:val="2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EEB" w:rsidRPr="008328D1" w:rsidRDefault="00CB2EEB" w:rsidP="00EA5FF4">
            <w:pPr>
              <w:jc w:val="center"/>
              <w:rPr>
                <w:b/>
                <w:bCs/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Вид дохода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Pr="008328D1" w:rsidRDefault="00CB2EEB" w:rsidP="00EA5FF4">
            <w:pPr>
              <w:jc w:val="center"/>
              <w:rPr>
                <w:b/>
                <w:bCs/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Фактически исполнено 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Pr="008328D1" w:rsidRDefault="00CB2EEB" w:rsidP="00EA5FF4">
            <w:pPr>
              <w:jc w:val="center"/>
              <w:rPr>
                <w:b/>
                <w:bCs/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Увеличение</w:t>
            </w:r>
            <w:proofErr w:type="gramStart"/>
            <w:r w:rsidRPr="008328D1">
              <w:rPr>
                <w:sz w:val="21"/>
                <w:szCs w:val="21"/>
              </w:rPr>
              <w:t xml:space="preserve"> (+),                 </w:t>
            </w:r>
            <w:proofErr w:type="gramEnd"/>
            <w:r w:rsidRPr="008328D1">
              <w:rPr>
                <w:sz w:val="21"/>
                <w:szCs w:val="21"/>
              </w:rPr>
              <w:t>уменьшение (-)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EEB" w:rsidRPr="008328D1" w:rsidRDefault="00CB2EEB" w:rsidP="00EA5FF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Pr="008328D1" w:rsidRDefault="00CB2EEB" w:rsidP="00EA5FF4">
            <w:pPr>
              <w:jc w:val="center"/>
              <w:rPr>
                <w:b/>
                <w:bCs/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Pr="008328D1" w:rsidRDefault="00CB2EEB" w:rsidP="00EA5FF4">
            <w:pPr>
              <w:jc w:val="center"/>
              <w:rPr>
                <w:b/>
                <w:bCs/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Pr="008328D1" w:rsidRDefault="00CB2EEB" w:rsidP="00EA5FF4">
            <w:pPr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в рублях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Pr="008328D1" w:rsidRDefault="00CB2EEB" w:rsidP="00EA5FF4">
            <w:pPr>
              <w:jc w:val="center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в %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НАЛОГОВЫЕ ДОХОДЫ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1 855 944 882,54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1 997 593 390,68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141 648 508,14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7,6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1 088 382 006,80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1 160 231 344,42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71 849 337,62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6,6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Акциз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23 453 319,93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28 064 388,77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4 611 068,84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19,7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УСН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188 955 859,45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256 353 303,91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67 397 444,46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35,7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Единый налог на вмененный доход (ЕНВД)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35 773 331,79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-954 108,86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-36 727 440,65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-102,7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2 221 683,68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3 801 619,10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1 579 935,42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71,1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Патент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58 791 420,84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55 207 949,07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-3 583 471,77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-6,1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226 221 909,82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259 219 526,25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32 997 616,43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14,6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Земельный налог,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192 191 406,68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193 460 598,39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1 269 191,71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0,7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134 977 053,76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129 362 486,15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-5 614 567,61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-4,2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57 214 352,92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64 098 112,24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6 883 759,32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12,0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39 953 384,93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42 155 154,96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2 201 770,03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5,5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Задолженность и перерасчеты по отмененным налогам, сборам и иным обязательным пл</w:t>
            </w:r>
            <w:r w:rsidRPr="008328D1">
              <w:rPr>
                <w:sz w:val="21"/>
                <w:szCs w:val="21"/>
              </w:rPr>
              <w:t>а</w:t>
            </w:r>
            <w:r w:rsidRPr="008328D1">
              <w:rPr>
                <w:sz w:val="21"/>
                <w:szCs w:val="21"/>
              </w:rPr>
              <w:t>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558,62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53 614,67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53 056,05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9497,7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НЕНАЛОГОВЫЕ ДОХОДЫ 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210 998 119,78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227 932 976,32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16 934 856,54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8,0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Доходы в виде прибыли, приходящейся на доли в уставных капиталах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2 812 877,60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8 340 800,00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5 527 922,40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196,5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Доходы, получаемые в виде арендной платы за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103 945 165,28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116 741 907,81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12 796 742,53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12,3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Доходы от сдачи в аренду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25 197 100,22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20 713 181,84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-4 483 918,38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-17,8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Плата по соглашениям об установлении се</w:t>
            </w:r>
            <w:r w:rsidRPr="008328D1">
              <w:rPr>
                <w:sz w:val="21"/>
                <w:szCs w:val="21"/>
              </w:rPr>
              <w:t>р</w:t>
            </w:r>
            <w:r w:rsidRPr="008328D1">
              <w:rPr>
                <w:sz w:val="21"/>
                <w:szCs w:val="21"/>
              </w:rPr>
              <w:t>витута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157 840,26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97 051,10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-60 789,16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-38,5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Доходы от перечисления части прибыли МУП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379 447,96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701 751,25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322 303,29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84,9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Прочие доходы от использования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2 099 513,75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17 034 127,62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14 934 613,87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711,3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Плата за негативное воздействие на окруж</w:t>
            </w:r>
            <w:r w:rsidRPr="008328D1">
              <w:rPr>
                <w:sz w:val="21"/>
                <w:szCs w:val="21"/>
              </w:rPr>
              <w:t>а</w:t>
            </w:r>
            <w:r w:rsidRPr="008328D1">
              <w:rPr>
                <w:sz w:val="21"/>
                <w:szCs w:val="21"/>
              </w:rPr>
              <w:t>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2 766 328,36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6 666 771,94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3 900 443,58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141,0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Доходы от оказания платных услуг и компе</w:t>
            </w:r>
            <w:r w:rsidRPr="008328D1">
              <w:rPr>
                <w:sz w:val="21"/>
                <w:szCs w:val="21"/>
              </w:rPr>
              <w:t>н</w:t>
            </w:r>
            <w:r w:rsidRPr="008328D1">
              <w:rPr>
                <w:sz w:val="21"/>
                <w:szCs w:val="21"/>
              </w:rPr>
              <w:t>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10 848 747,85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12 644 012,11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1 795 264,26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16,5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Доходы от реализации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24 280 735,03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34 415 412,78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10 134 677,75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41,7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Средства от распоряжения и реализации в</w:t>
            </w:r>
            <w:r w:rsidRPr="008328D1">
              <w:rPr>
                <w:sz w:val="21"/>
                <w:szCs w:val="21"/>
              </w:rPr>
              <w:t>ы</w:t>
            </w:r>
            <w:r w:rsidRPr="008328D1">
              <w:rPr>
                <w:sz w:val="21"/>
                <w:szCs w:val="21"/>
              </w:rPr>
              <w:t>морочного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434 000,00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434 000,00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Доходы от продажи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281 147,30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281 147,30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15 905 125,93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14 420 878,86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-1 484 247,07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-9,3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22 605 237,54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-4 558 066,29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-27 163 303,83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-120,2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 xml:space="preserve">ВСЕГО </w:t>
            </w:r>
            <w:proofErr w:type="gramStart"/>
            <w:r w:rsidRPr="008328D1">
              <w:rPr>
                <w:sz w:val="21"/>
                <w:szCs w:val="21"/>
              </w:rPr>
              <w:t>НАЛОГОВЫХ</w:t>
            </w:r>
            <w:proofErr w:type="gramEnd"/>
            <w:r w:rsidRPr="008328D1">
              <w:rPr>
                <w:sz w:val="21"/>
                <w:szCs w:val="21"/>
              </w:rPr>
              <w:t xml:space="preserve"> - НЕНАЛОГОВЫХ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250" w:right="-36" w:firstLine="157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2 066 943 002,32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2 225 526 367,00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158 583 364,68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7,7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БЕЗВОЗМЕЗДНЫЕ ПОСТУПЛЕНИЯ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3 754 955 009,28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4 370 190 850,99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615 235 841,71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16,4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Безвозмездные поступления от других бю</w:t>
            </w:r>
            <w:r w:rsidRPr="008328D1">
              <w:rPr>
                <w:sz w:val="21"/>
                <w:szCs w:val="21"/>
              </w:rPr>
              <w:t>д</w:t>
            </w:r>
            <w:r w:rsidRPr="008328D1">
              <w:rPr>
                <w:sz w:val="21"/>
                <w:szCs w:val="21"/>
              </w:rPr>
              <w:t>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3 835 968 383,75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4 414 267 316,19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578 298 932,44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15,1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Безвозмездные поступления от государстве</w:t>
            </w:r>
            <w:r w:rsidRPr="008328D1">
              <w:rPr>
                <w:sz w:val="21"/>
                <w:szCs w:val="21"/>
              </w:rPr>
              <w:t>н</w:t>
            </w:r>
            <w:r w:rsidRPr="008328D1">
              <w:rPr>
                <w:sz w:val="21"/>
                <w:szCs w:val="21"/>
              </w:rPr>
              <w:t>ных (муниципальных) организаций в бюдж</w:t>
            </w:r>
            <w:r w:rsidRPr="008328D1">
              <w:rPr>
                <w:sz w:val="21"/>
                <w:szCs w:val="21"/>
              </w:rPr>
              <w:t>е</w:t>
            </w:r>
            <w:r w:rsidRPr="008328D1">
              <w:rPr>
                <w:sz w:val="21"/>
                <w:szCs w:val="21"/>
              </w:rPr>
              <w:t xml:space="preserve">ты городских округов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72 018,30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-72 018,30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-100,0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Прочие безвозмездные поступления в бюдж</w:t>
            </w:r>
            <w:r w:rsidRPr="008328D1">
              <w:rPr>
                <w:sz w:val="21"/>
                <w:szCs w:val="21"/>
              </w:rPr>
              <w:t>е</w:t>
            </w:r>
            <w:r w:rsidRPr="008328D1">
              <w:rPr>
                <w:sz w:val="21"/>
                <w:szCs w:val="21"/>
              </w:rPr>
              <w:t>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415 800,00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-415 800,00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-100,0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Доходы бюджетов ГО от возврата БУ оста</w:t>
            </w:r>
            <w:r w:rsidRPr="008328D1">
              <w:rPr>
                <w:sz w:val="21"/>
                <w:szCs w:val="21"/>
              </w:rPr>
              <w:t>т</w:t>
            </w:r>
            <w:r w:rsidRPr="008328D1">
              <w:rPr>
                <w:sz w:val="21"/>
                <w:szCs w:val="21"/>
              </w:rPr>
              <w:t>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652 316,02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652 316,02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Возврат остатков межбюджетных трансфе</w:t>
            </w:r>
            <w:r w:rsidRPr="008328D1">
              <w:rPr>
                <w:sz w:val="21"/>
                <w:szCs w:val="21"/>
              </w:rPr>
              <w:t>р</w:t>
            </w:r>
            <w:r w:rsidRPr="008328D1">
              <w:rPr>
                <w:sz w:val="21"/>
                <w:szCs w:val="21"/>
              </w:rPr>
              <w:t>тов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-81 501 192,77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-44 728 781,22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36 772 411,55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-45,1</w:t>
            </w:r>
          </w:p>
        </w:tc>
      </w:tr>
      <w:tr w:rsidR="00CB2EEB" w:rsidRPr="008328D1" w:rsidTr="002724D1">
        <w:trPr>
          <w:cantSplit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EEB" w:rsidRPr="008328D1" w:rsidRDefault="00CB2EEB" w:rsidP="00EA5FF4">
            <w:pPr>
              <w:ind w:left="-93" w:right="-36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5 821 898 011,60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6 595 717 217,99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773 819 206,39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8328D1" w:rsidRDefault="00CB2EEB" w:rsidP="00EA5FF4">
            <w:pPr>
              <w:ind w:left="-93" w:right="-36"/>
              <w:jc w:val="right"/>
              <w:rPr>
                <w:sz w:val="21"/>
                <w:szCs w:val="21"/>
              </w:rPr>
            </w:pPr>
            <w:r w:rsidRPr="008328D1">
              <w:rPr>
                <w:sz w:val="21"/>
                <w:szCs w:val="21"/>
              </w:rPr>
              <w:t>13,3</w:t>
            </w:r>
          </w:p>
        </w:tc>
      </w:tr>
    </w:tbl>
    <w:p w:rsidR="00CB2EEB" w:rsidRPr="000F77A4" w:rsidRDefault="00CB2EEB" w:rsidP="00CB2EEB">
      <w:pPr>
        <w:ind w:left="-93" w:right="-36"/>
        <w:jc w:val="center"/>
        <w:rPr>
          <w:sz w:val="22"/>
          <w:szCs w:val="22"/>
        </w:rPr>
      </w:pPr>
    </w:p>
    <w:p w:rsidR="00CB2EEB" w:rsidRPr="000F77A4" w:rsidRDefault="00CB2EEB" w:rsidP="00CB2EEB">
      <w:pPr>
        <w:ind w:left="-93" w:right="-36"/>
        <w:jc w:val="center"/>
        <w:rPr>
          <w:sz w:val="22"/>
          <w:szCs w:val="22"/>
        </w:rPr>
      </w:pPr>
    </w:p>
    <w:p w:rsidR="00CB2EEB" w:rsidRPr="000F77A4" w:rsidRDefault="00CB2EEB" w:rsidP="00CB2EEB">
      <w:pPr>
        <w:tabs>
          <w:tab w:val="left" w:pos="0"/>
        </w:tabs>
        <w:jc w:val="both"/>
        <w:rPr>
          <w:sz w:val="28"/>
          <w:szCs w:val="28"/>
        </w:rPr>
      </w:pPr>
      <w:r w:rsidRPr="000F77A4">
        <w:rPr>
          <w:color w:val="FF0000"/>
          <w:sz w:val="28"/>
          <w:szCs w:val="28"/>
        </w:rPr>
        <w:tab/>
      </w:r>
      <w:r w:rsidRPr="000F77A4">
        <w:rPr>
          <w:sz w:val="28"/>
          <w:szCs w:val="28"/>
        </w:rPr>
        <w:t>Согласно сведениям главных администраторов доходов бюджета города в 2022 году по сравнению с 2021 годом сложилось увеличение поступлений от о</w:t>
      </w:r>
      <w:r w:rsidRPr="000F77A4">
        <w:rPr>
          <w:sz w:val="28"/>
          <w:szCs w:val="28"/>
        </w:rPr>
        <w:t>т</w:t>
      </w:r>
      <w:r w:rsidRPr="000F77A4">
        <w:rPr>
          <w:sz w:val="28"/>
          <w:szCs w:val="28"/>
        </w:rPr>
        <w:t xml:space="preserve">дельных видов налоговых и неналоговых доходов </w:t>
      </w:r>
      <w:proofErr w:type="gramStart"/>
      <w:r w:rsidRPr="000F77A4">
        <w:rPr>
          <w:sz w:val="28"/>
          <w:szCs w:val="28"/>
        </w:rPr>
        <w:t>по</w:t>
      </w:r>
      <w:proofErr w:type="gramEnd"/>
      <w:r w:rsidRPr="000F77A4">
        <w:rPr>
          <w:sz w:val="28"/>
          <w:szCs w:val="28"/>
        </w:rPr>
        <w:t>:</w:t>
      </w:r>
    </w:p>
    <w:p w:rsidR="00CB2EEB" w:rsidRPr="000F77A4" w:rsidRDefault="005B4001" w:rsidP="00BA0ABB">
      <w:pPr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НДФЛ - на 6,6%</w:t>
      </w:r>
      <w:r w:rsidR="00CB2EEB" w:rsidRPr="000F77A4">
        <w:rPr>
          <w:sz w:val="28"/>
          <w:szCs w:val="28"/>
        </w:rPr>
        <w:t xml:space="preserve"> или 13,5% в сопоставимых условиях к 2021 году в связи с увеличением поступлений НДФЛ </w:t>
      </w:r>
      <w:proofErr w:type="gramStart"/>
      <w:r w:rsidR="00CB2EEB" w:rsidRPr="000F77A4">
        <w:rPr>
          <w:sz w:val="28"/>
          <w:szCs w:val="28"/>
        </w:rPr>
        <w:t>от</w:t>
      </w:r>
      <w:proofErr w:type="gramEnd"/>
      <w:r w:rsidR="00CB2EEB" w:rsidRPr="000F77A4">
        <w:rPr>
          <w:sz w:val="28"/>
          <w:szCs w:val="28"/>
        </w:rPr>
        <w:t>:</w:t>
      </w:r>
    </w:p>
    <w:p w:rsidR="00CB2EEB" w:rsidRPr="000F77A4" w:rsidRDefault="00CB2EEB" w:rsidP="00CB2EEB">
      <w:pPr>
        <w:tabs>
          <w:tab w:val="left" w:pos="0"/>
        </w:tabs>
        <w:jc w:val="both"/>
        <w:rPr>
          <w:sz w:val="28"/>
          <w:szCs w:val="28"/>
        </w:rPr>
      </w:pPr>
      <w:r w:rsidRPr="000F77A4">
        <w:rPr>
          <w:sz w:val="28"/>
          <w:szCs w:val="28"/>
        </w:rPr>
        <w:tab/>
        <w:t>- налоговых агентов, за исключением доходов, в отношении которых и</w:t>
      </w:r>
      <w:r w:rsidRPr="000F77A4">
        <w:rPr>
          <w:sz w:val="28"/>
          <w:szCs w:val="28"/>
        </w:rPr>
        <w:t>с</w:t>
      </w:r>
      <w:r w:rsidRPr="000F77A4">
        <w:rPr>
          <w:sz w:val="28"/>
          <w:szCs w:val="28"/>
        </w:rPr>
        <w:t>числение и уплата НДФЛ осуществляются в соответствии со статьями 227, 227.1 и 228 Налогового кодекса</w:t>
      </w:r>
      <w:r w:rsidR="003737F4">
        <w:rPr>
          <w:sz w:val="28"/>
          <w:szCs w:val="28"/>
        </w:rPr>
        <w:t xml:space="preserve"> Российской Федерации – на 4,5%</w:t>
      </w:r>
      <w:r w:rsidRPr="000F77A4">
        <w:rPr>
          <w:sz w:val="28"/>
          <w:szCs w:val="28"/>
        </w:rPr>
        <w:t xml:space="preserve"> в связи с ростом фонда оплаты труда и дивидендов отдельных предприятий (организаций);</w:t>
      </w:r>
    </w:p>
    <w:p w:rsidR="00CB2EEB" w:rsidRPr="000F77A4" w:rsidRDefault="00CB2EEB" w:rsidP="00CB2E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77A4">
        <w:rPr>
          <w:sz w:val="28"/>
          <w:szCs w:val="28"/>
        </w:rPr>
        <w:tab/>
      </w:r>
      <w:proofErr w:type="gramStart"/>
      <w:r w:rsidRPr="000F77A4">
        <w:rPr>
          <w:sz w:val="28"/>
          <w:szCs w:val="28"/>
        </w:rPr>
        <w:t>- физических лиц - исходя из сумм вознаграждений, полученных от физ</w:t>
      </w:r>
      <w:r w:rsidRPr="000F77A4">
        <w:rPr>
          <w:sz w:val="28"/>
          <w:szCs w:val="28"/>
        </w:rPr>
        <w:t>и</w:t>
      </w:r>
      <w:r w:rsidRPr="000F77A4">
        <w:rPr>
          <w:sz w:val="28"/>
          <w:szCs w:val="28"/>
        </w:rPr>
        <w:t>ческих лиц и организаций, не являющихся налоговыми агентами, на основе з</w:t>
      </w:r>
      <w:r w:rsidRPr="000F77A4">
        <w:rPr>
          <w:sz w:val="28"/>
          <w:szCs w:val="28"/>
        </w:rPr>
        <w:t>а</w:t>
      </w:r>
      <w:r w:rsidRPr="000F77A4">
        <w:rPr>
          <w:sz w:val="28"/>
          <w:szCs w:val="28"/>
        </w:rPr>
        <w:t>ключенных трудовых договоров и договоров гражданско-правового характера, включая доходы по договорам найма или договорам аренды любого имущества</w:t>
      </w:r>
      <w:r w:rsidR="003737F4">
        <w:rPr>
          <w:sz w:val="28"/>
          <w:szCs w:val="28"/>
        </w:rPr>
        <w:t xml:space="preserve">, </w:t>
      </w:r>
      <w:r w:rsidRPr="000F77A4">
        <w:rPr>
          <w:sz w:val="28"/>
          <w:szCs w:val="28"/>
        </w:rPr>
        <w:t xml:space="preserve">и </w:t>
      </w:r>
      <w:r w:rsidRPr="000F77A4">
        <w:rPr>
          <w:rFonts w:eastAsia="Calibri"/>
          <w:sz w:val="28"/>
          <w:szCs w:val="28"/>
          <w:lang w:eastAsia="en-US"/>
        </w:rPr>
        <w:t>физических лиц - исходя из сумм, полученных от продажи имущества, прина</w:t>
      </w:r>
      <w:r w:rsidRPr="000F77A4">
        <w:rPr>
          <w:rFonts w:eastAsia="Calibri"/>
          <w:sz w:val="28"/>
          <w:szCs w:val="28"/>
          <w:lang w:eastAsia="en-US"/>
        </w:rPr>
        <w:t>д</w:t>
      </w:r>
      <w:r w:rsidRPr="000F77A4">
        <w:rPr>
          <w:rFonts w:eastAsia="Calibri"/>
          <w:sz w:val="28"/>
          <w:szCs w:val="28"/>
          <w:lang w:eastAsia="en-US"/>
        </w:rPr>
        <w:t>лежащего этим лицам на праве собственности, и имущественных прав - на 158,9%;</w:t>
      </w:r>
      <w:proofErr w:type="gramEnd"/>
    </w:p>
    <w:p w:rsidR="00CB2EEB" w:rsidRPr="000F77A4" w:rsidRDefault="00CB2EEB" w:rsidP="00CB2E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7A4">
        <w:rPr>
          <w:rFonts w:eastAsia="Calibri"/>
          <w:sz w:val="28"/>
          <w:szCs w:val="28"/>
          <w:lang w:eastAsia="en-US"/>
        </w:rPr>
        <w:tab/>
        <w:t xml:space="preserve">- </w:t>
      </w:r>
      <w:r w:rsidRPr="000F77A4">
        <w:rPr>
          <w:sz w:val="28"/>
          <w:szCs w:val="28"/>
        </w:rPr>
        <w:t>физических лиц в части суммы налога, превышающей 650</w:t>
      </w:r>
      <w:r w:rsidR="000B5C57" w:rsidRPr="000F77A4">
        <w:rPr>
          <w:sz w:val="28"/>
          <w:szCs w:val="28"/>
        </w:rPr>
        <w:t> </w:t>
      </w:r>
      <w:r w:rsidRPr="000F77A4">
        <w:rPr>
          <w:sz w:val="28"/>
          <w:szCs w:val="28"/>
        </w:rPr>
        <w:t>000 рублей, относящейся к части налоговой базы, превышающей 5</w:t>
      </w:r>
      <w:r w:rsidR="000B5C57">
        <w:rPr>
          <w:sz w:val="28"/>
          <w:szCs w:val="28"/>
        </w:rPr>
        <w:t> </w:t>
      </w:r>
      <w:r w:rsidRPr="000F77A4">
        <w:rPr>
          <w:sz w:val="28"/>
          <w:szCs w:val="28"/>
        </w:rPr>
        <w:t>000</w:t>
      </w:r>
      <w:r w:rsidR="000B5C57" w:rsidRPr="000F77A4">
        <w:rPr>
          <w:sz w:val="28"/>
          <w:szCs w:val="28"/>
        </w:rPr>
        <w:t> </w:t>
      </w:r>
      <w:r w:rsidRPr="000F77A4">
        <w:rPr>
          <w:sz w:val="28"/>
          <w:szCs w:val="28"/>
        </w:rPr>
        <w:t xml:space="preserve">000 рублей - на 48,3%; </w:t>
      </w:r>
    </w:p>
    <w:p w:rsidR="00CB2EEB" w:rsidRPr="000F77A4" w:rsidRDefault="00CB2EEB" w:rsidP="00CB2E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7A4">
        <w:rPr>
          <w:sz w:val="28"/>
          <w:szCs w:val="28"/>
        </w:rPr>
        <w:tab/>
        <w:t>- дополнительных поступлений НДФЛ по результатам деятельности ме</w:t>
      </w:r>
      <w:r w:rsidRPr="000F77A4">
        <w:rPr>
          <w:sz w:val="28"/>
          <w:szCs w:val="28"/>
        </w:rPr>
        <w:t>ж</w:t>
      </w:r>
      <w:r w:rsidRPr="000F77A4">
        <w:rPr>
          <w:sz w:val="28"/>
          <w:szCs w:val="28"/>
        </w:rPr>
        <w:t xml:space="preserve">ведомственной комиссии по легализации заработной платы в городе – курорте Пятигорске и мобилизации доходов, зачисляемых в бюджет города; </w:t>
      </w:r>
    </w:p>
    <w:p w:rsidR="00CB2EEB" w:rsidRPr="000F77A4" w:rsidRDefault="00CB2EEB" w:rsidP="00CB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7A4">
        <w:rPr>
          <w:sz w:val="26"/>
          <w:szCs w:val="26"/>
        </w:rPr>
        <w:t xml:space="preserve">2) </w:t>
      </w:r>
      <w:r w:rsidRPr="000F77A4">
        <w:rPr>
          <w:sz w:val="28"/>
          <w:szCs w:val="28"/>
        </w:rPr>
        <w:t>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F77A4">
        <w:rPr>
          <w:sz w:val="28"/>
          <w:szCs w:val="28"/>
        </w:rPr>
        <w:t>инжекторных</w:t>
      </w:r>
      <w:proofErr w:type="spellEnd"/>
      <w:r w:rsidRPr="000F77A4">
        <w:rPr>
          <w:sz w:val="28"/>
          <w:szCs w:val="28"/>
        </w:rPr>
        <w:t>) двигат</w:t>
      </w:r>
      <w:r w:rsidRPr="000F77A4">
        <w:rPr>
          <w:sz w:val="28"/>
          <w:szCs w:val="28"/>
        </w:rPr>
        <w:t>е</w:t>
      </w:r>
      <w:r w:rsidRPr="000F77A4">
        <w:rPr>
          <w:sz w:val="28"/>
          <w:szCs w:val="28"/>
        </w:rPr>
        <w:t xml:space="preserve">лей, производимых на территории </w:t>
      </w:r>
      <w:r w:rsidR="003737F4">
        <w:rPr>
          <w:sz w:val="28"/>
          <w:szCs w:val="28"/>
        </w:rPr>
        <w:t>Российской Федерации - на 19,7%</w:t>
      </w:r>
      <w:r w:rsidRPr="000F77A4">
        <w:rPr>
          <w:sz w:val="28"/>
          <w:szCs w:val="28"/>
        </w:rPr>
        <w:t xml:space="preserve"> в связи с ростом с 01.01.2022 года налоговых ставок на  дизельное топливо, моторные масла для дизельных и (или) карбюраторных (</w:t>
      </w:r>
      <w:proofErr w:type="spellStart"/>
      <w:r w:rsidRPr="000F77A4">
        <w:rPr>
          <w:sz w:val="28"/>
          <w:szCs w:val="28"/>
        </w:rPr>
        <w:t>инжекторных</w:t>
      </w:r>
      <w:proofErr w:type="spellEnd"/>
      <w:r w:rsidRPr="000F77A4">
        <w:rPr>
          <w:sz w:val="28"/>
          <w:szCs w:val="28"/>
        </w:rPr>
        <w:t>) двигателей и авт</w:t>
      </w:r>
      <w:r w:rsidRPr="000F77A4">
        <w:rPr>
          <w:sz w:val="28"/>
          <w:szCs w:val="28"/>
        </w:rPr>
        <w:t>о</w:t>
      </w:r>
      <w:r w:rsidRPr="000F77A4">
        <w:rPr>
          <w:sz w:val="28"/>
          <w:szCs w:val="28"/>
        </w:rPr>
        <w:t xml:space="preserve">мобильный бензин; </w:t>
      </w:r>
    </w:p>
    <w:p w:rsidR="00CB2EEB" w:rsidRPr="000F77A4" w:rsidRDefault="00CB2EEB" w:rsidP="00CB2EEB">
      <w:pPr>
        <w:tabs>
          <w:tab w:val="left" w:pos="0"/>
        </w:tabs>
        <w:jc w:val="both"/>
        <w:rPr>
          <w:sz w:val="28"/>
          <w:szCs w:val="28"/>
        </w:rPr>
      </w:pPr>
      <w:r w:rsidRPr="000F77A4">
        <w:rPr>
          <w:sz w:val="26"/>
          <w:szCs w:val="26"/>
        </w:rPr>
        <w:tab/>
        <w:t xml:space="preserve">3) </w:t>
      </w:r>
      <w:r w:rsidRPr="000F77A4">
        <w:rPr>
          <w:sz w:val="28"/>
          <w:szCs w:val="28"/>
        </w:rPr>
        <w:t>налогу, взимаемому в связи с применением упрощенной системы нал</w:t>
      </w:r>
      <w:r w:rsidRPr="000F77A4">
        <w:rPr>
          <w:sz w:val="28"/>
          <w:szCs w:val="28"/>
        </w:rPr>
        <w:t>о</w:t>
      </w:r>
      <w:r w:rsidRPr="000F77A4">
        <w:rPr>
          <w:sz w:val="28"/>
          <w:szCs w:val="28"/>
        </w:rPr>
        <w:t>гообложения – на 35,7% в связи с постановкой на налоговый учет новых налог</w:t>
      </w:r>
      <w:r w:rsidRPr="000F77A4">
        <w:rPr>
          <w:sz w:val="28"/>
          <w:szCs w:val="28"/>
        </w:rPr>
        <w:t>о</w:t>
      </w:r>
      <w:r w:rsidRPr="000F77A4">
        <w:rPr>
          <w:sz w:val="28"/>
          <w:szCs w:val="28"/>
        </w:rPr>
        <w:t>плательщиков, применяющих УСН, ростом досрочной уплаты авансовых плат</w:t>
      </w:r>
      <w:r w:rsidRPr="000F77A4">
        <w:rPr>
          <w:sz w:val="28"/>
          <w:szCs w:val="28"/>
        </w:rPr>
        <w:t>е</w:t>
      </w:r>
      <w:r w:rsidRPr="000F77A4">
        <w:rPr>
          <w:sz w:val="28"/>
          <w:szCs w:val="28"/>
        </w:rPr>
        <w:t>жей в счет будущих периодов и погашением задолженности за прошлые налог</w:t>
      </w:r>
      <w:r w:rsidRPr="000F77A4">
        <w:rPr>
          <w:sz w:val="28"/>
          <w:szCs w:val="28"/>
        </w:rPr>
        <w:t>о</w:t>
      </w:r>
      <w:r w:rsidRPr="000F77A4">
        <w:rPr>
          <w:sz w:val="28"/>
          <w:szCs w:val="28"/>
        </w:rPr>
        <w:t>вые периоды;</w:t>
      </w:r>
    </w:p>
    <w:p w:rsidR="00CB2EEB" w:rsidRPr="000F77A4" w:rsidRDefault="00CB2EEB" w:rsidP="00CB2EE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77A4">
        <w:rPr>
          <w:sz w:val="28"/>
          <w:szCs w:val="28"/>
        </w:rPr>
        <w:t>4) единому сельскохозяйственному налогу - на 71,1% в связи с ростом об</w:t>
      </w:r>
      <w:r w:rsidRPr="000F77A4">
        <w:rPr>
          <w:sz w:val="28"/>
          <w:szCs w:val="28"/>
        </w:rPr>
        <w:t>ъ</w:t>
      </w:r>
      <w:r w:rsidRPr="000F77A4">
        <w:rPr>
          <w:sz w:val="28"/>
          <w:szCs w:val="28"/>
        </w:rPr>
        <w:t>емов реализации продукции сельского хозяйства в 2022 году и погашением з</w:t>
      </w:r>
      <w:r w:rsidRPr="000F77A4">
        <w:rPr>
          <w:sz w:val="28"/>
          <w:szCs w:val="28"/>
        </w:rPr>
        <w:t>а</w:t>
      </w:r>
      <w:r w:rsidRPr="000F77A4">
        <w:rPr>
          <w:sz w:val="28"/>
          <w:szCs w:val="28"/>
        </w:rPr>
        <w:t xml:space="preserve">долженности за прошлые налоговые периоды; </w:t>
      </w:r>
    </w:p>
    <w:p w:rsidR="00CB2EEB" w:rsidRPr="000F77A4" w:rsidRDefault="00CB2EEB" w:rsidP="00CB2EEB">
      <w:pPr>
        <w:tabs>
          <w:tab w:val="left" w:pos="0"/>
        </w:tabs>
        <w:jc w:val="both"/>
        <w:rPr>
          <w:sz w:val="28"/>
          <w:szCs w:val="28"/>
        </w:rPr>
      </w:pPr>
      <w:r w:rsidRPr="000F77A4">
        <w:rPr>
          <w:sz w:val="28"/>
          <w:szCs w:val="28"/>
        </w:rPr>
        <w:tab/>
        <w:t>5) налогу на имущ</w:t>
      </w:r>
      <w:r w:rsidR="003737F4">
        <w:rPr>
          <w:sz w:val="28"/>
          <w:szCs w:val="28"/>
        </w:rPr>
        <w:t>ество физических лиц - на 14,6%</w:t>
      </w:r>
      <w:r w:rsidRPr="000F77A4">
        <w:rPr>
          <w:sz w:val="28"/>
          <w:szCs w:val="28"/>
        </w:rPr>
        <w:t xml:space="preserve"> в связи с погашением задолженности за прошлые налоговые периоды и увеличением суммы налога, подлежащего уплате в бюджет, за счет:</w:t>
      </w:r>
    </w:p>
    <w:p w:rsidR="00CB2EEB" w:rsidRPr="000F77A4" w:rsidRDefault="00CB2EEB" w:rsidP="00CB2E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F77A4">
        <w:rPr>
          <w:sz w:val="28"/>
          <w:szCs w:val="28"/>
        </w:rPr>
        <w:t xml:space="preserve"> - роста количества налогоплательщиков, по которым исчислен налог к уплате</w:t>
      </w:r>
      <w:r w:rsidR="003737F4">
        <w:rPr>
          <w:sz w:val="28"/>
          <w:szCs w:val="28"/>
        </w:rPr>
        <w:t>, -</w:t>
      </w:r>
      <w:r w:rsidRPr="000F77A4">
        <w:rPr>
          <w:sz w:val="28"/>
          <w:szCs w:val="28"/>
        </w:rPr>
        <w:t xml:space="preserve"> на 5,1% или на 2 825 единиц;</w:t>
      </w:r>
    </w:p>
    <w:p w:rsidR="00CB2EEB" w:rsidRPr="000F77A4" w:rsidRDefault="00CB2EEB" w:rsidP="00CB2E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F77A4">
        <w:rPr>
          <w:sz w:val="28"/>
          <w:szCs w:val="28"/>
        </w:rPr>
        <w:t>- увеличения количества объектов налогообложения недвижимого имущ</w:t>
      </w:r>
      <w:r w:rsidRPr="000F77A4">
        <w:rPr>
          <w:sz w:val="28"/>
          <w:szCs w:val="28"/>
        </w:rPr>
        <w:t>е</w:t>
      </w:r>
      <w:r w:rsidRPr="000F77A4">
        <w:rPr>
          <w:sz w:val="28"/>
          <w:szCs w:val="28"/>
        </w:rPr>
        <w:t>ства (торговые объекты и прочие) по перечню, определяемому в соответствии с пунктом 7 статьи 378.2. Налогового кодекса Российской Федерации (далее - НК РФ) на 271 единицу;</w:t>
      </w:r>
    </w:p>
    <w:p w:rsidR="00CB2EEB" w:rsidRPr="000F77A4" w:rsidRDefault="00CB2EEB" w:rsidP="00CB2E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F77A4">
        <w:rPr>
          <w:sz w:val="28"/>
          <w:szCs w:val="28"/>
        </w:rPr>
        <w:t xml:space="preserve">- увеличения размера налога на коэффициент 1,1 для физических лиц </w:t>
      </w:r>
      <w:proofErr w:type="gramStart"/>
      <w:r w:rsidRPr="000F77A4">
        <w:rPr>
          <w:sz w:val="28"/>
          <w:szCs w:val="28"/>
        </w:rPr>
        <w:t>–н</w:t>
      </w:r>
      <w:proofErr w:type="gramEnd"/>
      <w:r w:rsidRPr="000F77A4">
        <w:rPr>
          <w:sz w:val="28"/>
          <w:szCs w:val="28"/>
        </w:rPr>
        <w:t>алогоплательщиков по объектам налогообложения, по которым произошел с</w:t>
      </w:r>
      <w:r w:rsidRPr="000F77A4">
        <w:rPr>
          <w:sz w:val="28"/>
          <w:szCs w:val="28"/>
        </w:rPr>
        <w:t>у</w:t>
      </w:r>
      <w:r w:rsidRPr="000F77A4">
        <w:rPr>
          <w:sz w:val="28"/>
          <w:szCs w:val="28"/>
        </w:rPr>
        <w:t xml:space="preserve">щественный рост кадастровой стоимости на основании приказа министерства имущественных отношений Ставропольского края от 25.11.2019 г. № 1175 </w:t>
      </w:r>
      <w:r>
        <w:rPr>
          <w:sz w:val="28"/>
          <w:szCs w:val="28"/>
        </w:rPr>
        <w:t xml:space="preserve">                  </w:t>
      </w:r>
      <w:r w:rsidR="004973D0">
        <w:rPr>
          <w:sz w:val="28"/>
          <w:szCs w:val="28"/>
        </w:rPr>
        <w:t>«</w:t>
      </w:r>
      <w:r w:rsidRPr="000F77A4">
        <w:rPr>
          <w:sz w:val="28"/>
          <w:szCs w:val="28"/>
        </w:rPr>
        <w:t>Об утверждении результатов определения кадастровой стоимости объектов н</w:t>
      </w:r>
      <w:r w:rsidRPr="000F77A4">
        <w:rPr>
          <w:sz w:val="28"/>
          <w:szCs w:val="28"/>
        </w:rPr>
        <w:t>е</w:t>
      </w:r>
      <w:r w:rsidRPr="000F77A4">
        <w:rPr>
          <w:sz w:val="28"/>
          <w:szCs w:val="28"/>
        </w:rPr>
        <w:t>движимости на территории Ставропольского края</w:t>
      </w:r>
      <w:r w:rsidR="004973D0">
        <w:rPr>
          <w:sz w:val="28"/>
          <w:szCs w:val="28"/>
        </w:rPr>
        <w:t>»</w:t>
      </w:r>
      <w:r w:rsidRPr="000F77A4">
        <w:rPr>
          <w:sz w:val="28"/>
          <w:szCs w:val="28"/>
        </w:rPr>
        <w:t>;</w:t>
      </w:r>
    </w:p>
    <w:p w:rsidR="00BD2421" w:rsidRPr="00BD2421" w:rsidRDefault="00BD2421" w:rsidP="00BD24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2421">
        <w:rPr>
          <w:sz w:val="28"/>
          <w:szCs w:val="28"/>
        </w:rPr>
        <w:t>6) земельному налогу с физических лиц - на 12,0 %, в основном за счет:</w:t>
      </w:r>
    </w:p>
    <w:p w:rsidR="00BD2421" w:rsidRPr="00BD2421" w:rsidRDefault="00BD2421" w:rsidP="00BD24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2421">
        <w:rPr>
          <w:sz w:val="28"/>
          <w:szCs w:val="28"/>
        </w:rPr>
        <w:lastRenderedPageBreak/>
        <w:t>- увеличения количества налогоплательщиков, которым исчислен налог к уплате на 193 человека, на сумму 4 488 000,00 рублей;</w:t>
      </w:r>
    </w:p>
    <w:p w:rsidR="00BD2421" w:rsidRPr="00BD2421" w:rsidRDefault="00BD2421" w:rsidP="00BD24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2421">
        <w:rPr>
          <w:sz w:val="28"/>
          <w:szCs w:val="28"/>
        </w:rPr>
        <w:t>- погашения задолженности за прошлые налоговые периоды и снижении недоимки на 3 267 348,79 рублей;</w:t>
      </w:r>
    </w:p>
    <w:p w:rsidR="00CB2EEB" w:rsidRPr="000F77A4" w:rsidRDefault="00CB2EEB" w:rsidP="00CB2EEB">
      <w:pPr>
        <w:tabs>
          <w:tab w:val="left" w:pos="0"/>
        </w:tabs>
        <w:jc w:val="both"/>
        <w:rPr>
          <w:sz w:val="28"/>
          <w:szCs w:val="28"/>
        </w:rPr>
      </w:pPr>
      <w:r w:rsidRPr="00BD2421">
        <w:rPr>
          <w:color w:val="FF0000"/>
          <w:sz w:val="28"/>
          <w:szCs w:val="28"/>
        </w:rPr>
        <w:tab/>
      </w:r>
      <w:r w:rsidRPr="00BD2421">
        <w:rPr>
          <w:sz w:val="28"/>
          <w:szCs w:val="28"/>
        </w:rPr>
        <w:t>7) го</w:t>
      </w:r>
      <w:r w:rsidR="003737F4" w:rsidRPr="00BD2421">
        <w:rPr>
          <w:sz w:val="28"/>
          <w:szCs w:val="28"/>
        </w:rPr>
        <w:t>сударственной пошлине - на 5,5%</w:t>
      </w:r>
      <w:r w:rsidRPr="00BD2421">
        <w:rPr>
          <w:sz w:val="28"/>
          <w:szCs w:val="28"/>
        </w:rPr>
        <w:t xml:space="preserve"> в связи с увеличением  </w:t>
      </w:r>
      <w:r w:rsidR="003737F4" w:rsidRPr="00BD2421">
        <w:rPr>
          <w:sz w:val="28"/>
          <w:szCs w:val="28"/>
        </w:rPr>
        <w:t>количества юридических действий</w:t>
      </w:r>
      <w:r w:rsidRPr="00BD2421">
        <w:rPr>
          <w:sz w:val="28"/>
          <w:szCs w:val="28"/>
        </w:rPr>
        <w:t xml:space="preserve">  по делам</w:t>
      </w:r>
      <w:r w:rsidR="003737F4" w:rsidRPr="00BD2421">
        <w:rPr>
          <w:sz w:val="28"/>
          <w:szCs w:val="28"/>
        </w:rPr>
        <w:t>,</w:t>
      </w:r>
      <w:r w:rsidRPr="00BD2421">
        <w:rPr>
          <w:sz w:val="28"/>
          <w:szCs w:val="28"/>
        </w:rPr>
        <w:t xml:space="preserve"> рассматриваемым в судах общей юрисдикции, мировыми судьями</w:t>
      </w:r>
      <w:r w:rsidR="003737F4">
        <w:rPr>
          <w:sz w:val="28"/>
          <w:szCs w:val="28"/>
        </w:rPr>
        <w:t>,</w:t>
      </w:r>
      <w:r w:rsidRPr="000F77A4">
        <w:rPr>
          <w:sz w:val="28"/>
          <w:szCs w:val="28"/>
        </w:rPr>
        <w:t xml:space="preserve"> и ростом платежей по государственной пошлине, уплачив</w:t>
      </w:r>
      <w:r w:rsidRPr="000F77A4">
        <w:rPr>
          <w:sz w:val="28"/>
          <w:szCs w:val="28"/>
        </w:rPr>
        <w:t>а</w:t>
      </w:r>
      <w:r w:rsidRPr="000F77A4">
        <w:rPr>
          <w:sz w:val="28"/>
          <w:szCs w:val="28"/>
        </w:rPr>
        <w:t>емой при обращении в суды;</w:t>
      </w:r>
    </w:p>
    <w:p w:rsidR="00CB2EEB" w:rsidRPr="000F77A4" w:rsidRDefault="00CB2EEB" w:rsidP="00CB2EEB">
      <w:pPr>
        <w:tabs>
          <w:tab w:val="num" w:pos="0"/>
        </w:tabs>
        <w:jc w:val="both"/>
        <w:rPr>
          <w:sz w:val="28"/>
          <w:szCs w:val="28"/>
        </w:rPr>
      </w:pPr>
      <w:r w:rsidRPr="000F77A4">
        <w:rPr>
          <w:sz w:val="28"/>
          <w:szCs w:val="28"/>
        </w:rPr>
        <w:tab/>
        <w:t>8) задолженности и перерасчетам по отмененным налогам, сборам и иным обязательным платежам - на 53 056,05 рублей в связи с фактическими поступл</w:t>
      </w:r>
      <w:r w:rsidRPr="000F77A4">
        <w:rPr>
          <w:sz w:val="28"/>
          <w:szCs w:val="28"/>
        </w:rPr>
        <w:t>е</w:t>
      </w:r>
      <w:r w:rsidRPr="000F77A4">
        <w:rPr>
          <w:sz w:val="28"/>
          <w:szCs w:val="28"/>
        </w:rPr>
        <w:t>ниями в 2021 году задолженности прошлых лет по отмененным налогам и сб</w:t>
      </w:r>
      <w:r w:rsidRPr="000F77A4">
        <w:rPr>
          <w:sz w:val="28"/>
          <w:szCs w:val="28"/>
        </w:rPr>
        <w:t>о</w:t>
      </w:r>
      <w:r w:rsidRPr="000F77A4">
        <w:rPr>
          <w:sz w:val="28"/>
          <w:szCs w:val="28"/>
        </w:rPr>
        <w:t>рам;</w:t>
      </w:r>
    </w:p>
    <w:p w:rsidR="00CB2EEB" w:rsidRPr="000F77A4" w:rsidRDefault="00CB2EEB" w:rsidP="00CB2EE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77A4">
        <w:rPr>
          <w:sz w:val="28"/>
          <w:szCs w:val="28"/>
        </w:rPr>
        <w:t>9) доходам в виде прибыли, приходящейся на доли в уставных капитала</w:t>
      </w:r>
      <w:r w:rsidR="003737F4">
        <w:rPr>
          <w:sz w:val="28"/>
          <w:szCs w:val="28"/>
        </w:rPr>
        <w:t>х в виде дивидендов - на 196,5%</w:t>
      </w:r>
      <w:r w:rsidRPr="000F77A4">
        <w:rPr>
          <w:sz w:val="28"/>
          <w:szCs w:val="28"/>
        </w:rPr>
        <w:t xml:space="preserve"> в связи с увеличением платежей от ООО </w:t>
      </w:r>
      <w:r w:rsidR="004973D0">
        <w:rPr>
          <w:sz w:val="28"/>
          <w:szCs w:val="28"/>
        </w:rPr>
        <w:t>«</w:t>
      </w:r>
      <w:r w:rsidRPr="000F77A4">
        <w:rPr>
          <w:sz w:val="28"/>
          <w:szCs w:val="28"/>
        </w:rPr>
        <w:t>Единый расчетный кассовый центр</w:t>
      </w:r>
      <w:r w:rsidR="004973D0">
        <w:rPr>
          <w:sz w:val="28"/>
          <w:szCs w:val="28"/>
        </w:rPr>
        <w:t>»</w:t>
      </w:r>
      <w:r w:rsidRPr="000F77A4">
        <w:rPr>
          <w:sz w:val="28"/>
          <w:szCs w:val="28"/>
        </w:rPr>
        <w:t xml:space="preserve"> по итогам деятельности за 2021 год;</w:t>
      </w:r>
    </w:p>
    <w:p w:rsidR="00CB2EEB" w:rsidRPr="000F77A4" w:rsidRDefault="00CB2EEB" w:rsidP="00CB2EEB">
      <w:pPr>
        <w:jc w:val="both"/>
        <w:rPr>
          <w:color w:val="000000" w:themeColor="text1"/>
          <w:sz w:val="28"/>
          <w:szCs w:val="28"/>
        </w:rPr>
      </w:pPr>
      <w:r w:rsidRPr="000F77A4">
        <w:rPr>
          <w:sz w:val="28"/>
          <w:szCs w:val="28"/>
        </w:rPr>
        <w:tab/>
        <w:t>10) доходам</w:t>
      </w:r>
      <w:r w:rsidRPr="000F77A4">
        <w:rPr>
          <w:color w:val="000000" w:themeColor="text1"/>
          <w:sz w:val="28"/>
          <w:szCs w:val="28"/>
        </w:rPr>
        <w:t xml:space="preserve"> от арендной платы за землю - на 12,3%, в основном</w:t>
      </w:r>
      <w:r w:rsidR="003737F4">
        <w:rPr>
          <w:color w:val="000000" w:themeColor="text1"/>
          <w:sz w:val="28"/>
          <w:szCs w:val="28"/>
        </w:rPr>
        <w:t>,</w:t>
      </w:r>
      <w:r w:rsidRPr="000F77A4">
        <w:rPr>
          <w:color w:val="000000" w:themeColor="text1"/>
          <w:sz w:val="28"/>
          <w:szCs w:val="28"/>
        </w:rPr>
        <w:t xml:space="preserve"> за счет: </w:t>
      </w:r>
    </w:p>
    <w:p w:rsidR="00CB2EEB" w:rsidRPr="000F77A4" w:rsidRDefault="00CB2EEB" w:rsidP="00CB2EEB">
      <w:pPr>
        <w:ind w:firstLine="709"/>
        <w:jc w:val="both"/>
        <w:rPr>
          <w:color w:val="000000" w:themeColor="text1"/>
          <w:sz w:val="28"/>
          <w:szCs w:val="28"/>
        </w:rPr>
      </w:pPr>
      <w:r w:rsidRPr="000F77A4">
        <w:rPr>
          <w:color w:val="000000" w:themeColor="text1"/>
          <w:sz w:val="28"/>
          <w:szCs w:val="28"/>
        </w:rPr>
        <w:t xml:space="preserve">- погашения дебиторской задолженности </w:t>
      </w:r>
      <w:r w:rsidR="003737F4">
        <w:rPr>
          <w:color w:val="000000" w:themeColor="text1"/>
          <w:sz w:val="28"/>
          <w:szCs w:val="28"/>
        </w:rPr>
        <w:t xml:space="preserve">- </w:t>
      </w:r>
      <w:r w:rsidRPr="000F77A4">
        <w:rPr>
          <w:color w:val="000000" w:themeColor="text1"/>
          <w:sz w:val="28"/>
          <w:szCs w:val="28"/>
        </w:rPr>
        <w:t>в сумме 10 619 085,14 рублей;</w:t>
      </w:r>
    </w:p>
    <w:p w:rsidR="00CB2EEB" w:rsidRPr="000F77A4" w:rsidRDefault="00CB2EEB" w:rsidP="00CB2EEB">
      <w:pPr>
        <w:ind w:firstLine="709"/>
        <w:jc w:val="both"/>
        <w:rPr>
          <w:color w:val="000000" w:themeColor="text1"/>
          <w:sz w:val="28"/>
          <w:szCs w:val="28"/>
        </w:rPr>
      </w:pPr>
      <w:r w:rsidRPr="000F77A4">
        <w:rPr>
          <w:color w:val="000000" w:themeColor="text1"/>
          <w:sz w:val="28"/>
          <w:szCs w:val="28"/>
        </w:rPr>
        <w:t>- поступления платежей по вновь вовлеченным оборот земельным учас</w:t>
      </w:r>
      <w:r w:rsidRPr="000F77A4">
        <w:rPr>
          <w:color w:val="000000" w:themeColor="text1"/>
          <w:sz w:val="28"/>
          <w:szCs w:val="28"/>
        </w:rPr>
        <w:t>т</w:t>
      </w:r>
      <w:r w:rsidRPr="000F77A4">
        <w:rPr>
          <w:color w:val="000000" w:themeColor="text1"/>
          <w:sz w:val="28"/>
          <w:szCs w:val="28"/>
        </w:rPr>
        <w:t xml:space="preserve">кам </w:t>
      </w:r>
      <w:r w:rsidR="003737F4">
        <w:rPr>
          <w:color w:val="000000" w:themeColor="text1"/>
          <w:sz w:val="28"/>
          <w:szCs w:val="28"/>
        </w:rPr>
        <w:t xml:space="preserve">- </w:t>
      </w:r>
      <w:r w:rsidRPr="000F77A4">
        <w:rPr>
          <w:color w:val="000000" w:themeColor="text1"/>
          <w:sz w:val="28"/>
          <w:szCs w:val="28"/>
        </w:rPr>
        <w:t>в сумме 1 791 290,00 рублей;</w:t>
      </w:r>
    </w:p>
    <w:p w:rsidR="00CB2EEB" w:rsidRPr="000F77A4" w:rsidRDefault="00CB2EEB" w:rsidP="00CB2EEB">
      <w:pPr>
        <w:ind w:firstLine="709"/>
        <w:jc w:val="both"/>
        <w:rPr>
          <w:sz w:val="28"/>
          <w:szCs w:val="28"/>
        </w:rPr>
      </w:pPr>
      <w:proofErr w:type="gramStart"/>
      <w:r w:rsidRPr="000F77A4">
        <w:rPr>
          <w:sz w:val="28"/>
          <w:szCs w:val="28"/>
        </w:rPr>
        <w:t>- увеличением размера арендной платы  арендаторов – физических лиц на коэффициент 1,1 в соответствии с п. 3 решения Думы города Пятигорска от</w:t>
      </w:r>
      <w:r>
        <w:rPr>
          <w:sz w:val="28"/>
          <w:szCs w:val="28"/>
        </w:rPr>
        <w:t xml:space="preserve">             </w:t>
      </w:r>
      <w:r w:rsidRPr="000F77A4">
        <w:rPr>
          <w:sz w:val="28"/>
          <w:szCs w:val="28"/>
        </w:rPr>
        <w:t xml:space="preserve"> 21 сентября 2017 г. № 34-14 РД (ред. от 24.12.2019 г.) </w:t>
      </w:r>
      <w:r w:rsidR="004973D0">
        <w:rPr>
          <w:sz w:val="28"/>
          <w:szCs w:val="28"/>
        </w:rPr>
        <w:t>«</w:t>
      </w:r>
      <w:r w:rsidRPr="000F77A4">
        <w:rPr>
          <w:sz w:val="28"/>
          <w:szCs w:val="28"/>
        </w:rPr>
        <w:t>Об утверждении порядка определения размера арендной платы за земельные участки, находящиеся в со</w:t>
      </w:r>
      <w:r w:rsidRPr="000F77A4">
        <w:rPr>
          <w:sz w:val="28"/>
          <w:szCs w:val="28"/>
        </w:rPr>
        <w:t>б</w:t>
      </w:r>
      <w:r w:rsidRPr="000F77A4">
        <w:rPr>
          <w:sz w:val="28"/>
          <w:szCs w:val="28"/>
        </w:rPr>
        <w:t>ственности муниципального образования города-курорта Пятигорска</w:t>
      </w:r>
      <w:r w:rsidR="004973D0">
        <w:rPr>
          <w:sz w:val="28"/>
          <w:szCs w:val="28"/>
        </w:rPr>
        <w:t>»</w:t>
      </w:r>
      <w:r w:rsidRPr="000F77A4">
        <w:rPr>
          <w:sz w:val="28"/>
          <w:szCs w:val="28"/>
        </w:rPr>
        <w:t xml:space="preserve"> за з</w:t>
      </w:r>
      <w:r w:rsidRPr="000F77A4">
        <w:rPr>
          <w:sz w:val="28"/>
          <w:szCs w:val="28"/>
        </w:rPr>
        <w:t>е</w:t>
      </w:r>
      <w:r w:rsidRPr="000F77A4">
        <w:rPr>
          <w:sz w:val="28"/>
          <w:szCs w:val="28"/>
        </w:rPr>
        <w:t>мельные участки, по которым произошел существенный рост кадастровой сто</w:t>
      </w:r>
      <w:r w:rsidRPr="000F77A4">
        <w:rPr>
          <w:sz w:val="28"/>
          <w:szCs w:val="28"/>
        </w:rPr>
        <w:t>и</w:t>
      </w:r>
      <w:r w:rsidRPr="000F77A4">
        <w:rPr>
          <w:sz w:val="28"/>
          <w:szCs w:val="28"/>
        </w:rPr>
        <w:t>мости на основании приказа</w:t>
      </w:r>
      <w:proofErr w:type="gramEnd"/>
      <w:r w:rsidRPr="000F77A4">
        <w:rPr>
          <w:sz w:val="28"/>
          <w:szCs w:val="28"/>
        </w:rPr>
        <w:t xml:space="preserve"> министерства имущественных отношений Ставр</w:t>
      </w:r>
      <w:r w:rsidRPr="000F77A4">
        <w:rPr>
          <w:sz w:val="28"/>
          <w:szCs w:val="28"/>
        </w:rPr>
        <w:t>о</w:t>
      </w:r>
      <w:r w:rsidRPr="000F77A4">
        <w:rPr>
          <w:sz w:val="28"/>
          <w:szCs w:val="28"/>
        </w:rPr>
        <w:t xml:space="preserve">польского края от 25.11.2019 г. № 1175 </w:t>
      </w:r>
      <w:r w:rsidR="004973D0">
        <w:rPr>
          <w:sz w:val="28"/>
          <w:szCs w:val="28"/>
        </w:rPr>
        <w:t>«</w:t>
      </w:r>
      <w:r w:rsidRPr="000F77A4">
        <w:rPr>
          <w:sz w:val="28"/>
          <w:szCs w:val="28"/>
        </w:rPr>
        <w:t xml:space="preserve">Об утверждении </w:t>
      </w:r>
      <w:proofErr w:type="gramStart"/>
      <w:r w:rsidRPr="000F77A4">
        <w:rPr>
          <w:sz w:val="28"/>
          <w:szCs w:val="28"/>
        </w:rPr>
        <w:t>результатов определ</w:t>
      </w:r>
      <w:r w:rsidRPr="000F77A4">
        <w:rPr>
          <w:sz w:val="28"/>
          <w:szCs w:val="28"/>
        </w:rPr>
        <w:t>е</w:t>
      </w:r>
      <w:r w:rsidRPr="000F77A4">
        <w:rPr>
          <w:sz w:val="28"/>
          <w:szCs w:val="28"/>
        </w:rPr>
        <w:t>ния кадастровой стоимости объектов недвижимости</w:t>
      </w:r>
      <w:proofErr w:type="gramEnd"/>
      <w:r w:rsidRPr="000F77A4">
        <w:rPr>
          <w:sz w:val="28"/>
          <w:szCs w:val="28"/>
        </w:rPr>
        <w:t xml:space="preserve"> на территории Ставропол</w:t>
      </w:r>
      <w:r w:rsidRPr="000F77A4">
        <w:rPr>
          <w:sz w:val="28"/>
          <w:szCs w:val="28"/>
        </w:rPr>
        <w:t>ь</w:t>
      </w:r>
      <w:r w:rsidRPr="000F77A4">
        <w:rPr>
          <w:sz w:val="28"/>
          <w:szCs w:val="28"/>
        </w:rPr>
        <w:t>ского края</w:t>
      </w:r>
      <w:r w:rsidR="004973D0">
        <w:rPr>
          <w:sz w:val="28"/>
          <w:szCs w:val="28"/>
        </w:rPr>
        <w:t>»</w:t>
      </w:r>
      <w:r w:rsidRPr="000F77A4">
        <w:rPr>
          <w:sz w:val="28"/>
          <w:szCs w:val="28"/>
        </w:rPr>
        <w:t>;</w:t>
      </w:r>
    </w:p>
    <w:p w:rsidR="00CB2EEB" w:rsidRPr="000F77A4" w:rsidRDefault="00CB2EEB" w:rsidP="00CB2EEB">
      <w:pPr>
        <w:tabs>
          <w:tab w:val="num" w:pos="0"/>
        </w:tabs>
        <w:jc w:val="both"/>
        <w:rPr>
          <w:sz w:val="28"/>
          <w:szCs w:val="28"/>
        </w:rPr>
      </w:pPr>
      <w:r w:rsidRPr="000F77A4">
        <w:rPr>
          <w:sz w:val="28"/>
          <w:szCs w:val="28"/>
        </w:rPr>
        <w:tab/>
        <w:t>11) доходам от перечисления части прибыли   муниципальными унита</w:t>
      </w:r>
      <w:r w:rsidRPr="000F77A4">
        <w:rPr>
          <w:sz w:val="28"/>
          <w:szCs w:val="28"/>
        </w:rPr>
        <w:t>р</w:t>
      </w:r>
      <w:r w:rsidRPr="000F77A4">
        <w:rPr>
          <w:sz w:val="28"/>
          <w:szCs w:val="28"/>
        </w:rPr>
        <w:t>ными предприятиями - на 84,9%, в основном</w:t>
      </w:r>
      <w:r w:rsidR="003737F4">
        <w:rPr>
          <w:sz w:val="28"/>
          <w:szCs w:val="28"/>
        </w:rPr>
        <w:t>,</w:t>
      </w:r>
      <w:r w:rsidRPr="000F77A4">
        <w:rPr>
          <w:sz w:val="28"/>
          <w:szCs w:val="28"/>
        </w:rPr>
        <w:t xml:space="preserve">  за счет погашения МУП </w:t>
      </w:r>
      <w:r w:rsidR="004973D0">
        <w:rPr>
          <w:sz w:val="28"/>
          <w:szCs w:val="28"/>
        </w:rPr>
        <w:t>«</w:t>
      </w:r>
      <w:r w:rsidRPr="000F77A4">
        <w:rPr>
          <w:sz w:val="28"/>
          <w:szCs w:val="28"/>
        </w:rPr>
        <w:t>Пят</w:t>
      </w:r>
      <w:r w:rsidRPr="000F77A4">
        <w:rPr>
          <w:sz w:val="28"/>
          <w:szCs w:val="28"/>
        </w:rPr>
        <w:t>и</w:t>
      </w:r>
      <w:r w:rsidRPr="000F77A4">
        <w:rPr>
          <w:sz w:val="28"/>
          <w:szCs w:val="28"/>
        </w:rPr>
        <w:t>горские инженерные сети</w:t>
      </w:r>
      <w:r w:rsidR="004973D0">
        <w:rPr>
          <w:sz w:val="28"/>
          <w:szCs w:val="28"/>
        </w:rPr>
        <w:t>»</w:t>
      </w:r>
      <w:r w:rsidRPr="000F77A4">
        <w:rPr>
          <w:sz w:val="28"/>
          <w:szCs w:val="28"/>
        </w:rPr>
        <w:t xml:space="preserve"> задолженности, образовавшейся на 01.01.2022 г., в сумме 409 038,75 рублей;</w:t>
      </w:r>
    </w:p>
    <w:p w:rsidR="00CB2EEB" w:rsidRPr="000F77A4" w:rsidRDefault="00CB2EEB" w:rsidP="00CB2EEB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0F77A4">
        <w:rPr>
          <w:sz w:val="28"/>
          <w:szCs w:val="28"/>
        </w:rPr>
        <w:t xml:space="preserve">12) </w:t>
      </w:r>
      <w:r w:rsidRPr="000F77A4">
        <w:rPr>
          <w:color w:val="000000"/>
          <w:sz w:val="28"/>
          <w:szCs w:val="28"/>
        </w:rPr>
        <w:t>прочим доходам от использования имущества – на 711,3%, в основном</w:t>
      </w:r>
      <w:r w:rsidR="006B435D">
        <w:rPr>
          <w:color w:val="000000"/>
          <w:sz w:val="28"/>
          <w:szCs w:val="28"/>
        </w:rPr>
        <w:t xml:space="preserve">, </w:t>
      </w:r>
      <w:r w:rsidRPr="000F77A4">
        <w:rPr>
          <w:color w:val="000000"/>
          <w:sz w:val="28"/>
          <w:szCs w:val="28"/>
        </w:rPr>
        <w:t xml:space="preserve"> за счет:</w:t>
      </w:r>
    </w:p>
    <w:p w:rsidR="00CB2EEB" w:rsidRPr="000F77A4" w:rsidRDefault="00CB2EEB" w:rsidP="00CB2EEB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0F77A4">
        <w:rPr>
          <w:color w:val="000000"/>
          <w:sz w:val="28"/>
          <w:szCs w:val="28"/>
        </w:rPr>
        <w:t>- зачисления в 2022 году в эту группу источника доходов платежей (платы, поступившей в рамках договора за предоставление права на размещение и эк</w:t>
      </w:r>
      <w:r w:rsidRPr="000F77A4">
        <w:rPr>
          <w:color w:val="000000"/>
          <w:sz w:val="28"/>
          <w:szCs w:val="28"/>
        </w:rPr>
        <w:t>с</w:t>
      </w:r>
      <w:r w:rsidRPr="000F77A4">
        <w:rPr>
          <w:color w:val="000000"/>
          <w:sz w:val="28"/>
          <w:szCs w:val="28"/>
        </w:rPr>
        <w:t>плуатацию нестационарного торгового объекта, установку и эксплуатацию р</w:t>
      </w:r>
      <w:r w:rsidRPr="000F77A4">
        <w:rPr>
          <w:color w:val="000000"/>
          <w:sz w:val="28"/>
          <w:szCs w:val="28"/>
        </w:rPr>
        <w:t>е</w:t>
      </w:r>
      <w:r w:rsidRPr="000F77A4">
        <w:rPr>
          <w:color w:val="000000"/>
          <w:sz w:val="28"/>
          <w:szCs w:val="28"/>
        </w:rPr>
        <w:t>кламных конструкций на землях или земельных участках, находящихся в гос</w:t>
      </w:r>
      <w:r w:rsidRPr="000F77A4">
        <w:rPr>
          <w:color w:val="000000"/>
          <w:sz w:val="28"/>
          <w:szCs w:val="28"/>
        </w:rPr>
        <w:t>у</w:t>
      </w:r>
      <w:r w:rsidRPr="000F77A4">
        <w:rPr>
          <w:color w:val="000000"/>
          <w:sz w:val="28"/>
          <w:szCs w:val="28"/>
        </w:rPr>
        <w:t>дарственной или муниципальной собственности, и на землях или земельных участках, государственная собственность на которые не разграничена), которые в 2021 году зачислялись на группу</w:t>
      </w:r>
      <w:proofErr w:type="gramEnd"/>
      <w:r w:rsidRPr="000F77A4">
        <w:rPr>
          <w:color w:val="000000"/>
          <w:sz w:val="28"/>
          <w:szCs w:val="28"/>
        </w:rPr>
        <w:t xml:space="preserve"> источников доходов – </w:t>
      </w:r>
      <w:r w:rsidR="004973D0">
        <w:rPr>
          <w:color w:val="000000"/>
          <w:sz w:val="28"/>
          <w:szCs w:val="28"/>
        </w:rPr>
        <w:t>«</w:t>
      </w:r>
      <w:r w:rsidRPr="000F77A4">
        <w:rPr>
          <w:color w:val="000000"/>
          <w:sz w:val="28"/>
          <w:szCs w:val="28"/>
        </w:rPr>
        <w:t>Прочие неналоговые доходы бюджетов городских округов</w:t>
      </w:r>
      <w:r w:rsidR="004973D0">
        <w:rPr>
          <w:color w:val="000000"/>
          <w:sz w:val="28"/>
          <w:szCs w:val="28"/>
        </w:rPr>
        <w:t>»</w:t>
      </w:r>
      <w:r w:rsidRPr="000F77A4">
        <w:rPr>
          <w:color w:val="000000"/>
          <w:sz w:val="28"/>
          <w:szCs w:val="28"/>
        </w:rPr>
        <w:t>;</w:t>
      </w:r>
    </w:p>
    <w:p w:rsidR="00CB2EEB" w:rsidRPr="000F77A4" w:rsidRDefault="00CB2EEB" w:rsidP="00CB2EEB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0F77A4">
        <w:rPr>
          <w:color w:val="000000"/>
          <w:sz w:val="28"/>
          <w:szCs w:val="28"/>
        </w:rPr>
        <w:t>- роста поступлений платы по договорам социального найма муниципал</w:t>
      </w:r>
      <w:r w:rsidRPr="000F77A4">
        <w:rPr>
          <w:color w:val="000000"/>
          <w:sz w:val="28"/>
          <w:szCs w:val="28"/>
        </w:rPr>
        <w:t>ь</w:t>
      </w:r>
      <w:r w:rsidRPr="000F77A4">
        <w:rPr>
          <w:color w:val="000000"/>
          <w:sz w:val="28"/>
          <w:szCs w:val="28"/>
        </w:rPr>
        <w:t xml:space="preserve">ных жилых помещений, в связи </w:t>
      </w:r>
      <w:r w:rsidRPr="000F77A4">
        <w:rPr>
          <w:sz w:val="28"/>
          <w:szCs w:val="28"/>
        </w:rPr>
        <w:t>с увеличением базового размера платы за наем жилого помещения на территории  города-курорта Пятигорска по причине роста средней цены 1 кв. м. общей площади квартир на вторичном рынке жилья в Ставропольском крае с 43 795,76 рублей до 46 574,85 рублей;</w:t>
      </w:r>
      <w:proofErr w:type="gramEnd"/>
    </w:p>
    <w:p w:rsidR="00CB2EEB" w:rsidRPr="000F77A4" w:rsidRDefault="00CB2EEB" w:rsidP="00CB2EE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77A4">
        <w:rPr>
          <w:sz w:val="28"/>
          <w:szCs w:val="28"/>
        </w:rPr>
        <w:lastRenderedPageBreak/>
        <w:t>- погашением задолженности</w:t>
      </w:r>
      <w:r w:rsidRPr="000F77A4">
        <w:rPr>
          <w:color w:val="000000"/>
          <w:sz w:val="28"/>
          <w:szCs w:val="28"/>
        </w:rPr>
        <w:t xml:space="preserve"> </w:t>
      </w:r>
      <w:r w:rsidRPr="000F77A4">
        <w:rPr>
          <w:sz w:val="28"/>
          <w:szCs w:val="28"/>
        </w:rPr>
        <w:t>по договорам социального найма муниц</w:t>
      </w:r>
      <w:r w:rsidRPr="000F77A4">
        <w:rPr>
          <w:sz w:val="28"/>
          <w:szCs w:val="28"/>
        </w:rPr>
        <w:t>и</w:t>
      </w:r>
      <w:r w:rsidRPr="000F77A4">
        <w:rPr>
          <w:sz w:val="28"/>
          <w:szCs w:val="28"/>
        </w:rPr>
        <w:t>пальных жилых помещений;</w:t>
      </w:r>
    </w:p>
    <w:p w:rsidR="00CB2EEB" w:rsidRPr="000F77A4" w:rsidRDefault="00CB2EEB" w:rsidP="00CB2EEB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0F77A4">
        <w:rPr>
          <w:color w:val="000000"/>
          <w:sz w:val="28"/>
          <w:szCs w:val="28"/>
        </w:rPr>
        <w:t xml:space="preserve">13) плате за негативное воздействие на окружающую среду - на 141,0% за счет увеличения в 2022 году по сравнению с 2021 годом платежей АО </w:t>
      </w:r>
      <w:r w:rsidR="004973D0">
        <w:rPr>
          <w:color w:val="000000"/>
          <w:sz w:val="28"/>
          <w:szCs w:val="28"/>
        </w:rPr>
        <w:t>«</w:t>
      </w:r>
      <w:r w:rsidRPr="000F77A4">
        <w:rPr>
          <w:color w:val="000000"/>
          <w:sz w:val="28"/>
          <w:szCs w:val="28"/>
        </w:rPr>
        <w:t>ПТЭК</w:t>
      </w:r>
      <w:r w:rsidR="004973D0">
        <w:rPr>
          <w:color w:val="000000"/>
          <w:sz w:val="28"/>
          <w:szCs w:val="28"/>
        </w:rPr>
        <w:t>»</w:t>
      </w:r>
      <w:r w:rsidRPr="000F77A4">
        <w:rPr>
          <w:color w:val="000000"/>
          <w:sz w:val="28"/>
          <w:szCs w:val="28"/>
        </w:rPr>
        <w:t xml:space="preserve"> за выбросы загрязняющих веществ в атмосферный воздух стационарными об</w:t>
      </w:r>
      <w:r w:rsidRPr="000F77A4">
        <w:rPr>
          <w:color w:val="000000"/>
          <w:sz w:val="28"/>
          <w:szCs w:val="28"/>
        </w:rPr>
        <w:t>ъ</w:t>
      </w:r>
      <w:r w:rsidRPr="000F77A4">
        <w:rPr>
          <w:color w:val="000000"/>
          <w:sz w:val="28"/>
          <w:szCs w:val="28"/>
        </w:rPr>
        <w:t>ектами и платежей за размещение отходов производства в результате провод</w:t>
      </w:r>
      <w:r w:rsidRPr="000F77A4">
        <w:rPr>
          <w:color w:val="000000"/>
          <w:sz w:val="28"/>
          <w:szCs w:val="28"/>
        </w:rPr>
        <w:t>и</w:t>
      </w:r>
      <w:r w:rsidRPr="000F77A4">
        <w:rPr>
          <w:color w:val="000000"/>
          <w:sz w:val="28"/>
          <w:szCs w:val="28"/>
        </w:rPr>
        <w:t>мой претензионной работы по решениям Арбитражного суда Ставропольского края по удовлетворению исковых требований Северо-Кавказского межреги</w:t>
      </w:r>
      <w:r w:rsidRPr="000F77A4">
        <w:rPr>
          <w:color w:val="000000"/>
          <w:sz w:val="28"/>
          <w:szCs w:val="28"/>
        </w:rPr>
        <w:t>о</w:t>
      </w:r>
      <w:r w:rsidRPr="000F77A4">
        <w:rPr>
          <w:color w:val="000000"/>
          <w:sz w:val="28"/>
          <w:szCs w:val="28"/>
        </w:rPr>
        <w:t>нального управления федеральной службы по</w:t>
      </w:r>
      <w:proofErr w:type="gramEnd"/>
      <w:r w:rsidRPr="000F77A4">
        <w:rPr>
          <w:color w:val="000000"/>
          <w:sz w:val="28"/>
          <w:szCs w:val="28"/>
        </w:rPr>
        <w:t xml:space="preserve"> надзору </w:t>
      </w:r>
      <w:proofErr w:type="gramStart"/>
      <w:r w:rsidRPr="000F77A4">
        <w:rPr>
          <w:color w:val="000000"/>
          <w:sz w:val="28"/>
          <w:szCs w:val="28"/>
        </w:rPr>
        <w:t>в сфере природопользов</w:t>
      </w:r>
      <w:r w:rsidRPr="000F77A4">
        <w:rPr>
          <w:color w:val="000000"/>
          <w:sz w:val="28"/>
          <w:szCs w:val="28"/>
        </w:rPr>
        <w:t>а</w:t>
      </w:r>
      <w:r w:rsidRPr="000F77A4">
        <w:rPr>
          <w:color w:val="000000"/>
          <w:sz w:val="28"/>
          <w:szCs w:val="28"/>
        </w:rPr>
        <w:t>ния о взыскании задолженности по оплате за негативное воздействие на окр</w:t>
      </w:r>
      <w:r w:rsidRPr="000F77A4">
        <w:rPr>
          <w:color w:val="000000"/>
          <w:sz w:val="28"/>
          <w:szCs w:val="28"/>
        </w:rPr>
        <w:t>у</w:t>
      </w:r>
      <w:r w:rsidRPr="000F77A4">
        <w:rPr>
          <w:color w:val="000000"/>
          <w:sz w:val="28"/>
          <w:szCs w:val="28"/>
        </w:rPr>
        <w:t>жающую среду</w:t>
      </w:r>
      <w:proofErr w:type="gramEnd"/>
      <w:r w:rsidRPr="000F77A4">
        <w:rPr>
          <w:color w:val="000000"/>
          <w:sz w:val="28"/>
          <w:szCs w:val="28"/>
        </w:rPr>
        <w:t>;</w:t>
      </w:r>
    </w:p>
    <w:p w:rsidR="00CB2EEB" w:rsidRPr="000F77A4" w:rsidRDefault="00CB2EEB" w:rsidP="00CB2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A4">
        <w:rPr>
          <w:sz w:val="28"/>
          <w:szCs w:val="28"/>
        </w:rPr>
        <w:tab/>
        <w:t>14) доходам от оказания платных услуг и компенсации затрат государства</w:t>
      </w:r>
      <w:r w:rsidR="00704393">
        <w:rPr>
          <w:sz w:val="28"/>
          <w:szCs w:val="28"/>
        </w:rPr>
        <w:t xml:space="preserve"> -</w:t>
      </w:r>
      <w:r w:rsidRPr="000F77A4">
        <w:rPr>
          <w:sz w:val="28"/>
          <w:szCs w:val="28"/>
        </w:rPr>
        <w:t xml:space="preserve"> на 16,5%, в основном</w:t>
      </w:r>
      <w:r w:rsidR="00704393">
        <w:rPr>
          <w:sz w:val="28"/>
          <w:szCs w:val="28"/>
        </w:rPr>
        <w:t>,</w:t>
      </w:r>
      <w:r w:rsidRPr="000F77A4">
        <w:rPr>
          <w:sz w:val="28"/>
          <w:szCs w:val="28"/>
        </w:rPr>
        <w:t xml:space="preserve"> за счет увеличения:</w:t>
      </w:r>
    </w:p>
    <w:p w:rsidR="00CB2EEB" w:rsidRPr="000F77A4" w:rsidRDefault="00CB2EEB" w:rsidP="00CB2EE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F77A4">
        <w:rPr>
          <w:sz w:val="28"/>
          <w:szCs w:val="28"/>
        </w:rPr>
        <w:t xml:space="preserve">- доходов от оказания платных услуг и </w:t>
      </w:r>
      <w:r w:rsidRPr="000F77A4">
        <w:rPr>
          <w:color w:val="000000" w:themeColor="text1"/>
          <w:sz w:val="28"/>
          <w:szCs w:val="28"/>
        </w:rPr>
        <w:t xml:space="preserve">родительской платы в связи с ростом средней численности воспитанников с 94 человек в 2021 году до 198 человек в 2022 году МКДОУ Детский сад № 50 </w:t>
      </w:r>
      <w:r w:rsidR="004973D0">
        <w:rPr>
          <w:color w:val="000000" w:themeColor="text1"/>
          <w:sz w:val="28"/>
          <w:szCs w:val="28"/>
        </w:rPr>
        <w:t>«</w:t>
      </w:r>
      <w:r w:rsidRPr="000F77A4">
        <w:rPr>
          <w:color w:val="000000" w:themeColor="text1"/>
          <w:sz w:val="28"/>
          <w:szCs w:val="28"/>
        </w:rPr>
        <w:t>Ромашка</w:t>
      </w:r>
      <w:r w:rsidR="004973D0">
        <w:rPr>
          <w:color w:val="000000" w:themeColor="text1"/>
          <w:sz w:val="28"/>
          <w:szCs w:val="28"/>
        </w:rPr>
        <w:t>»</w:t>
      </w:r>
      <w:r w:rsidRPr="000F77A4">
        <w:rPr>
          <w:color w:val="000000" w:themeColor="text1"/>
          <w:sz w:val="28"/>
          <w:szCs w:val="28"/>
        </w:rPr>
        <w:t>;</w:t>
      </w:r>
    </w:p>
    <w:p w:rsidR="00CB2EEB" w:rsidRPr="00BD2421" w:rsidRDefault="00CB2EEB" w:rsidP="00CB2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A4">
        <w:rPr>
          <w:color w:val="000000" w:themeColor="text1"/>
          <w:sz w:val="28"/>
          <w:szCs w:val="28"/>
        </w:rPr>
        <w:t xml:space="preserve">- </w:t>
      </w:r>
      <w:r w:rsidRPr="000F77A4">
        <w:rPr>
          <w:sz w:val="28"/>
          <w:szCs w:val="28"/>
        </w:rPr>
        <w:t>доходов за ведение бухгалтерского и налогового учета финансово-</w:t>
      </w:r>
      <w:r w:rsidRPr="00BD2421">
        <w:rPr>
          <w:sz w:val="28"/>
          <w:szCs w:val="28"/>
        </w:rPr>
        <w:t xml:space="preserve">хозяйственной деятельности в МКУ </w:t>
      </w:r>
      <w:r w:rsidR="004973D0" w:rsidRPr="00BD2421">
        <w:rPr>
          <w:sz w:val="28"/>
          <w:szCs w:val="28"/>
        </w:rPr>
        <w:t>«</w:t>
      </w:r>
      <w:r w:rsidRPr="00BD2421">
        <w:rPr>
          <w:sz w:val="28"/>
          <w:szCs w:val="28"/>
        </w:rPr>
        <w:t>ЦБО</w:t>
      </w:r>
      <w:r w:rsidR="004973D0" w:rsidRPr="00BD2421">
        <w:rPr>
          <w:sz w:val="28"/>
          <w:szCs w:val="28"/>
        </w:rPr>
        <w:t>»</w:t>
      </w:r>
      <w:r w:rsidRPr="00BD2421">
        <w:rPr>
          <w:sz w:val="28"/>
          <w:szCs w:val="28"/>
        </w:rPr>
        <w:t>;</w:t>
      </w:r>
    </w:p>
    <w:p w:rsidR="00BD2421" w:rsidRPr="00BD2421" w:rsidRDefault="00BD2421" w:rsidP="00BD242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421">
        <w:rPr>
          <w:sz w:val="28"/>
          <w:szCs w:val="28"/>
        </w:rPr>
        <w:tab/>
        <w:t>15) доходам от реализации имущества - на 41,7%, в основном за счет д</w:t>
      </w:r>
      <w:r w:rsidRPr="00BD2421">
        <w:rPr>
          <w:sz w:val="28"/>
          <w:szCs w:val="28"/>
        </w:rPr>
        <w:t>о</w:t>
      </w:r>
      <w:r w:rsidRPr="00BD2421">
        <w:rPr>
          <w:sz w:val="28"/>
          <w:szCs w:val="28"/>
        </w:rPr>
        <w:t>полнительно включенных  трех объектов муниципальной собственности в пр</w:t>
      </w:r>
      <w:r w:rsidRPr="00BD2421">
        <w:rPr>
          <w:sz w:val="28"/>
          <w:szCs w:val="28"/>
        </w:rPr>
        <w:t>о</w:t>
      </w:r>
      <w:r w:rsidRPr="00BD2421">
        <w:rPr>
          <w:sz w:val="28"/>
          <w:szCs w:val="28"/>
        </w:rPr>
        <w:t>гнозный план приватизации, увеличения цены продажи по результатам пров</w:t>
      </w:r>
      <w:r w:rsidRPr="00BD2421">
        <w:rPr>
          <w:sz w:val="28"/>
          <w:szCs w:val="28"/>
        </w:rPr>
        <w:t>е</w:t>
      </w:r>
      <w:r w:rsidRPr="00BD2421">
        <w:rPr>
          <w:sz w:val="28"/>
          <w:szCs w:val="28"/>
        </w:rPr>
        <w:t>денных аукционов, досрочного погашения текущих платежей по договорам ку</w:t>
      </w:r>
      <w:r w:rsidRPr="00BD2421">
        <w:rPr>
          <w:sz w:val="28"/>
          <w:szCs w:val="28"/>
        </w:rPr>
        <w:t>п</w:t>
      </w:r>
      <w:r w:rsidRPr="00BD2421">
        <w:rPr>
          <w:sz w:val="28"/>
          <w:szCs w:val="28"/>
        </w:rPr>
        <w:t xml:space="preserve">ли-продажи, а также погашения в 2022 году дебиторской задолженности, в том числе по исполнительным производствам; </w:t>
      </w:r>
    </w:p>
    <w:p w:rsidR="00CB2EEB" w:rsidRPr="00BD2421" w:rsidRDefault="00CB2EEB" w:rsidP="00CB2EE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D2421">
        <w:rPr>
          <w:sz w:val="28"/>
          <w:szCs w:val="28"/>
        </w:rPr>
        <w:t xml:space="preserve">16) средствам от распоряжения и реализации выморочного имущества – на 434 000,00 рублей, поступившим в бюджет города по договору купли-продажи доли в праве общей долевой собственности на жилой дом от 02 ноября 2022 года на основании постановления администрации города Пятигорска № 3940 от 17 октября 2022 года </w:t>
      </w:r>
      <w:r w:rsidR="004973D0" w:rsidRPr="00BD2421">
        <w:rPr>
          <w:sz w:val="28"/>
          <w:szCs w:val="28"/>
        </w:rPr>
        <w:t>«</w:t>
      </w:r>
      <w:r w:rsidRPr="00BD2421">
        <w:rPr>
          <w:sz w:val="28"/>
          <w:szCs w:val="28"/>
        </w:rPr>
        <w:t xml:space="preserve">О заключении с </w:t>
      </w:r>
      <w:proofErr w:type="spellStart"/>
      <w:r w:rsidRPr="00BD2421">
        <w:rPr>
          <w:sz w:val="28"/>
          <w:szCs w:val="28"/>
        </w:rPr>
        <w:t>Тавакаляном</w:t>
      </w:r>
      <w:proofErr w:type="spellEnd"/>
      <w:r w:rsidRPr="00BD2421">
        <w:rPr>
          <w:sz w:val="28"/>
          <w:szCs w:val="28"/>
        </w:rPr>
        <w:t xml:space="preserve"> А.В. договора купли-продажи 5/12 долей жилого дома, расположенного по</w:t>
      </w:r>
      <w:proofErr w:type="gramEnd"/>
      <w:r w:rsidRPr="00BD2421">
        <w:rPr>
          <w:sz w:val="28"/>
          <w:szCs w:val="28"/>
        </w:rPr>
        <w:t xml:space="preserve"> адресу: </w:t>
      </w:r>
      <w:proofErr w:type="gramStart"/>
      <w:r w:rsidRPr="00BD2421">
        <w:rPr>
          <w:sz w:val="28"/>
          <w:szCs w:val="28"/>
        </w:rPr>
        <w:t>Ставропольский край, г</w:t>
      </w:r>
      <w:r w:rsidRPr="00BD2421">
        <w:rPr>
          <w:sz w:val="28"/>
          <w:szCs w:val="28"/>
        </w:rPr>
        <w:t>о</w:t>
      </w:r>
      <w:r w:rsidRPr="00BD2421">
        <w:rPr>
          <w:sz w:val="28"/>
          <w:szCs w:val="28"/>
        </w:rPr>
        <w:t>родской округ: город-курорт Пятигорск, поселок Горячеводский, улица Бол</w:t>
      </w:r>
      <w:r w:rsidRPr="00BD2421">
        <w:rPr>
          <w:sz w:val="28"/>
          <w:szCs w:val="28"/>
        </w:rPr>
        <w:t>ь</w:t>
      </w:r>
      <w:r w:rsidRPr="00BD2421">
        <w:rPr>
          <w:sz w:val="28"/>
          <w:szCs w:val="28"/>
        </w:rPr>
        <w:t>ничная, дом 26</w:t>
      </w:r>
      <w:r w:rsidR="004973D0" w:rsidRPr="00BD2421">
        <w:rPr>
          <w:sz w:val="28"/>
          <w:szCs w:val="28"/>
        </w:rPr>
        <w:t>»</w:t>
      </w:r>
      <w:r w:rsidRPr="00BD2421">
        <w:rPr>
          <w:sz w:val="28"/>
          <w:szCs w:val="28"/>
        </w:rPr>
        <w:t xml:space="preserve">;  </w:t>
      </w:r>
      <w:proofErr w:type="gramEnd"/>
    </w:p>
    <w:p w:rsidR="00BD2421" w:rsidRPr="00BD2421" w:rsidRDefault="00BD2421" w:rsidP="00BD242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421">
        <w:rPr>
          <w:sz w:val="28"/>
          <w:szCs w:val="28"/>
        </w:rPr>
        <w:t>17) доходам от продажи земли - на 281 147,30 рублей, в связи с выполнен</w:t>
      </w:r>
      <w:r w:rsidRPr="00BD2421">
        <w:rPr>
          <w:sz w:val="28"/>
          <w:szCs w:val="28"/>
        </w:rPr>
        <w:t>и</w:t>
      </w:r>
      <w:r w:rsidRPr="00BD2421">
        <w:rPr>
          <w:sz w:val="28"/>
          <w:szCs w:val="28"/>
        </w:rPr>
        <w:t xml:space="preserve">ем решения Пятигорского городского суда от 22 марта 2022 года о признании незаконным отказа администрации г. Пятигорска в предоставлении физическому лицу за плату (выкуп) земельного участка по делу № 2а-740/2022. </w:t>
      </w:r>
    </w:p>
    <w:p w:rsidR="00BD2421" w:rsidRPr="00BD2421" w:rsidRDefault="00BD2421" w:rsidP="00BD242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2421">
        <w:rPr>
          <w:sz w:val="28"/>
          <w:szCs w:val="28"/>
        </w:rPr>
        <w:t>В 2021 году по данному источнику доходов платежи в бюджет города не поступали, в связи с выполнением представления прокуратуры города Пятиго</w:t>
      </w:r>
      <w:r w:rsidRPr="00BD2421">
        <w:rPr>
          <w:sz w:val="28"/>
          <w:szCs w:val="28"/>
        </w:rPr>
        <w:t>р</w:t>
      </w:r>
      <w:r w:rsidRPr="00BD2421">
        <w:rPr>
          <w:sz w:val="28"/>
          <w:szCs w:val="28"/>
        </w:rPr>
        <w:t>ска «Об устранении нарушений требований земельного законодательства и зак</w:t>
      </w:r>
      <w:r w:rsidRPr="00BD2421">
        <w:rPr>
          <w:sz w:val="28"/>
          <w:szCs w:val="28"/>
        </w:rPr>
        <w:t>о</w:t>
      </w:r>
      <w:r w:rsidRPr="00BD2421">
        <w:rPr>
          <w:sz w:val="28"/>
          <w:szCs w:val="28"/>
        </w:rPr>
        <w:t>нодательства об особо охраняемых природных территориях» от 08.08.2011 г № 805д-2011 и прекращением продажи земли на территории города Пятигорска и отсутствием судебных решений.</w:t>
      </w:r>
    </w:p>
    <w:p w:rsidR="00CB2EEB" w:rsidRPr="00BD2421" w:rsidRDefault="00CB2EEB" w:rsidP="00CB2EEB">
      <w:pPr>
        <w:tabs>
          <w:tab w:val="num" w:pos="567"/>
          <w:tab w:val="num" w:pos="3261"/>
        </w:tabs>
        <w:ind w:firstLine="709"/>
        <w:jc w:val="both"/>
        <w:rPr>
          <w:sz w:val="28"/>
          <w:szCs w:val="28"/>
        </w:rPr>
      </w:pPr>
      <w:r w:rsidRPr="00BD2421">
        <w:rPr>
          <w:sz w:val="28"/>
          <w:szCs w:val="28"/>
        </w:rPr>
        <w:t xml:space="preserve">Согласно сведениям главных администраторов доходов бюджета города в 2022 году по сравнению с 2021 годом сложилось уменьшение поступлений от отдельных видов налоговых и неналоговых доходов </w:t>
      </w:r>
      <w:proofErr w:type="gramStart"/>
      <w:r w:rsidRPr="00BD2421">
        <w:rPr>
          <w:sz w:val="28"/>
          <w:szCs w:val="28"/>
        </w:rPr>
        <w:t>по</w:t>
      </w:r>
      <w:proofErr w:type="gramEnd"/>
      <w:r w:rsidRPr="00BD2421">
        <w:rPr>
          <w:sz w:val="28"/>
          <w:szCs w:val="28"/>
        </w:rPr>
        <w:t>:</w:t>
      </w:r>
    </w:p>
    <w:p w:rsidR="00CB2EEB" w:rsidRPr="000F77A4" w:rsidRDefault="00CB2EEB" w:rsidP="00BA0ABB">
      <w:pPr>
        <w:pStyle w:val="ConsPlusNormal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ЕНВД – на 102,7%, в связи с отменой с 01 января 2021 года ЕНВД, в с</w:t>
      </w:r>
      <w:r w:rsidRPr="00BD24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2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нормами</w:t>
      </w:r>
      <w:r w:rsidRPr="000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D8">
        <w:rPr>
          <w:rFonts w:ascii="Times New Roman" w:hAnsi="Times New Roman" w:cs="Times New Roman"/>
          <w:sz w:val="28"/>
          <w:szCs w:val="28"/>
        </w:rPr>
        <w:t>НК РФ</w:t>
      </w:r>
      <w:r w:rsidR="00E41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 w:rsidRPr="000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зачетом налогоплательщиками в 2022 г</w:t>
      </w:r>
      <w:r w:rsidRPr="000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сумм излишне уплаченного (подлежащего возмещению) ЕНВД на другие </w:t>
      </w:r>
      <w:r w:rsidR="00E41D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1D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</w:t>
      </w:r>
      <w:r w:rsidRPr="000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 w:rsidR="00E41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421" w:rsidRPr="00BD2421" w:rsidRDefault="00BD2421" w:rsidP="00BD2421">
      <w:pPr>
        <w:pStyle w:val="ConsPlusNormal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налогу, взимаемому в связи с применением патентной системы налог</w:t>
      </w:r>
      <w:r w:rsidRPr="00BD24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2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обложения – на 6,1%, в основном за счет увеличения фиксированных взносов на обязательное пенсионное страхование на 6,2% и фиксированные взносы на об</w:t>
      </w:r>
      <w:r w:rsidRPr="00BD24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24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зательное медицинское страхование на 4,0%, в соответствии с пунктом 1 статьи 430 НК РФ. И таким образом уменьшения стоимости патента на сумму  упл</w:t>
      </w:r>
      <w:r w:rsidRPr="00BD24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4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индивидуальными предпринимателями страховых взносов;</w:t>
      </w:r>
    </w:p>
    <w:p w:rsidR="00CB2EEB" w:rsidRPr="00BD2421" w:rsidRDefault="00CB2EEB" w:rsidP="00BA0ABB">
      <w:pPr>
        <w:pStyle w:val="ConsPlusNormal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D2421">
        <w:rPr>
          <w:rFonts w:ascii="Times New Roman" w:hAnsi="Times New Roman" w:cs="Times New Roman"/>
          <w:sz w:val="28"/>
          <w:szCs w:val="28"/>
        </w:rPr>
        <w:t>земельному налогу с организаций – на 4,2%, в основном</w:t>
      </w:r>
      <w:r w:rsidR="003900BE" w:rsidRPr="00BD2421">
        <w:rPr>
          <w:rFonts w:ascii="Times New Roman" w:hAnsi="Times New Roman" w:cs="Times New Roman"/>
          <w:sz w:val="28"/>
          <w:szCs w:val="28"/>
        </w:rPr>
        <w:t>,</w:t>
      </w:r>
      <w:r w:rsidRPr="00BD2421">
        <w:rPr>
          <w:rFonts w:ascii="Times New Roman" w:hAnsi="Times New Roman" w:cs="Times New Roman"/>
          <w:sz w:val="28"/>
          <w:szCs w:val="28"/>
        </w:rPr>
        <w:t xml:space="preserve"> в связи со снижением налоговой базы (кадастровой стоимости с учетом льгот) на 3</w:t>
      </w:r>
      <w:r w:rsidR="000B5C57" w:rsidRPr="00BD2421">
        <w:rPr>
          <w:rFonts w:ascii="Times New Roman" w:hAnsi="Times New Roman" w:cs="Times New Roman"/>
          <w:sz w:val="28"/>
          <w:szCs w:val="28"/>
        </w:rPr>
        <w:t> </w:t>
      </w:r>
      <w:r w:rsidRPr="00BD2421">
        <w:rPr>
          <w:rFonts w:ascii="Times New Roman" w:hAnsi="Times New Roman" w:cs="Times New Roman"/>
          <w:sz w:val="28"/>
          <w:szCs w:val="28"/>
        </w:rPr>
        <w:t>163</w:t>
      </w:r>
      <w:r w:rsidR="000B5C57" w:rsidRPr="00BD2421">
        <w:rPr>
          <w:sz w:val="28"/>
          <w:szCs w:val="28"/>
        </w:rPr>
        <w:t> </w:t>
      </w:r>
      <w:r w:rsidRPr="00BD2421">
        <w:rPr>
          <w:rFonts w:ascii="Times New Roman" w:hAnsi="Times New Roman" w:cs="Times New Roman"/>
          <w:sz w:val="28"/>
          <w:szCs w:val="28"/>
        </w:rPr>
        <w:t>909,00 тыс. рублей  и ростом недоимки на 2 565 895,61 рублей.</w:t>
      </w:r>
    </w:p>
    <w:p w:rsidR="00BD2421" w:rsidRPr="00BD2421" w:rsidRDefault="00BD2421" w:rsidP="00BD2421">
      <w:pPr>
        <w:pStyle w:val="af3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BD2421">
        <w:rPr>
          <w:sz w:val="28"/>
          <w:szCs w:val="28"/>
        </w:rPr>
        <w:t>Снижение налоговой базы сложилось в основном за счет:</w:t>
      </w:r>
    </w:p>
    <w:p w:rsidR="00BD2421" w:rsidRPr="00BD2421" w:rsidRDefault="00BD2421" w:rsidP="00BD2421">
      <w:pPr>
        <w:pStyle w:val="af3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BD2421">
        <w:rPr>
          <w:sz w:val="28"/>
          <w:szCs w:val="28"/>
        </w:rPr>
        <w:t>- уменьшения  кадастровой стоимости земельных участков по решению комиссии Министерства имущественных отношений Ставропольского края по рассмотрению споров о результатах определения кадастровой стоимости на о</w:t>
      </w:r>
      <w:r w:rsidRPr="00BD2421">
        <w:rPr>
          <w:sz w:val="28"/>
          <w:szCs w:val="28"/>
        </w:rPr>
        <w:t>с</w:t>
      </w:r>
      <w:r w:rsidRPr="00BD2421">
        <w:rPr>
          <w:sz w:val="28"/>
          <w:szCs w:val="28"/>
        </w:rPr>
        <w:t>новании заявлений налогоплательщиков;</w:t>
      </w:r>
    </w:p>
    <w:p w:rsidR="00CB2EEB" w:rsidRPr="00BD2421" w:rsidRDefault="00CB2EEB" w:rsidP="00CB2EEB">
      <w:pPr>
        <w:tabs>
          <w:tab w:val="num" w:pos="0"/>
        </w:tabs>
        <w:jc w:val="both"/>
        <w:rPr>
          <w:sz w:val="28"/>
          <w:szCs w:val="28"/>
        </w:rPr>
      </w:pPr>
      <w:r w:rsidRPr="00BD2421">
        <w:rPr>
          <w:sz w:val="28"/>
          <w:szCs w:val="28"/>
        </w:rPr>
        <w:tab/>
        <w:t>4) доходам от сдачи в аренду имущества - на 17,8%, в основном</w:t>
      </w:r>
      <w:r w:rsidR="003900BE" w:rsidRPr="00BD2421">
        <w:rPr>
          <w:sz w:val="28"/>
          <w:szCs w:val="28"/>
        </w:rPr>
        <w:t>,</w:t>
      </w:r>
      <w:r w:rsidRPr="00BD2421">
        <w:rPr>
          <w:sz w:val="28"/>
          <w:szCs w:val="28"/>
        </w:rPr>
        <w:t xml:space="preserve"> за счет:</w:t>
      </w:r>
    </w:p>
    <w:p w:rsidR="00CB2EEB" w:rsidRPr="000F77A4" w:rsidRDefault="00CB2EEB" w:rsidP="00CB2EE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D2421">
        <w:rPr>
          <w:sz w:val="28"/>
          <w:szCs w:val="28"/>
        </w:rPr>
        <w:t xml:space="preserve">- </w:t>
      </w:r>
      <w:r w:rsidR="003900BE" w:rsidRPr="00BD2421">
        <w:rPr>
          <w:sz w:val="28"/>
          <w:szCs w:val="28"/>
        </w:rPr>
        <w:t>ум</w:t>
      </w:r>
      <w:r w:rsidR="003900BE">
        <w:rPr>
          <w:sz w:val="28"/>
          <w:szCs w:val="28"/>
        </w:rPr>
        <w:t xml:space="preserve">еньшения объема </w:t>
      </w:r>
      <w:r w:rsidRPr="000F77A4">
        <w:rPr>
          <w:sz w:val="28"/>
          <w:szCs w:val="28"/>
        </w:rPr>
        <w:t>погашения  дебиторской задолженности в 2022 году на  9</w:t>
      </w:r>
      <w:r w:rsidR="000B5C57">
        <w:rPr>
          <w:sz w:val="28"/>
          <w:szCs w:val="28"/>
        </w:rPr>
        <w:t> </w:t>
      </w:r>
      <w:r w:rsidRPr="000F77A4">
        <w:rPr>
          <w:sz w:val="28"/>
          <w:szCs w:val="28"/>
        </w:rPr>
        <w:t>096</w:t>
      </w:r>
      <w:r w:rsidR="000B5C57" w:rsidRPr="000F77A4">
        <w:rPr>
          <w:sz w:val="28"/>
          <w:szCs w:val="28"/>
        </w:rPr>
        <w:t> </w:t>
      </w:r>
      <w:r w:rsidRPr="000F77A4">
        <w:rPr>
          <w:sz w:val="28"/>
          <w:szCs w:val="28"/>
        </w:rPr>
        <w:t xml:space="preserve">267,47 рублей; </w:t>
      </w:r>
    </w:p>
    <w:p w:rsidR="00CB2EEB" w:rsidRPr="000F77A4" w:rsidRDefault="00CB2EEB" w:rsidP="00CB2EE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77A4">
        <w:rPr>
          <w:sz w:val="28"/>
          <w:szCs w:val="28"/>
        </w:rPr>
        <w:t>- увеличения в 2022 году просроченной задолженности;</w:t>
      </w:r>
    </w:p>
    <w:p w:rsidR="00CB2EEB" w:rsidRPr="000F77A4" w:rsidRDefault="00CB2EEB" w:rsidP="00CB2EE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F77A4">
        <w:rPr>
          <w:sz w:val="28"/>
          <w:szCs w:val="28"/>
        </w:rPr>
        <w:t>- прекращения срока действия по договорам аренды имущества в связи с выкупом муниципального имущества в порядке преимущественного права;</w:t>
      </w:r>
    </w:p>
    <w:p w:rsidR="00CB2EEB" w:rsidRPr="000F77A4" w:rsidRDefault="00CB2EEB" w:rsidP="00CB2EE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7A4">
        <w:rPr>
          <w:sz w:val="28"/>
          <w:szCs w:val="28"/>
        </w:rPr>
        <w:t>5) доходам от платы по соглашениям об установлении сервитута</w:t>
      </w:r>
      <w:r w:rsidR="003900BE">
        <w:rPr>
          <w:sz w:val="28"/>
          <w:szCs w:val="28"/>
        </w:rPr>
        <w:t xml:space="preserve"> -                     на 38,5%</w:t>
      </w:r>
      <w:r w:rsidRPr="000F77A4">
        <w:rPr>
          <w:sz w:val="28"/>
          <w:szCs w:val="28"/>
        </w:rPr>
        <w:t xml:space="preserve"> в связи с окончанием срока действия 22 соглашений об установлении сервитута в отношении земельных участков, находящихся в собственности м</w:t>
      </w:r>
      <w:r w:rsidRPr="000F77A4">
        <w:rPr>
          <w:sz w:val="28"/>
          <w:szCs w:val="28"/>
        </w:rPr>
        <w:t>у</w:t>
      </w:r>
      <w:r w:rsidRPr="000F77A4">
        <w:rPr>
          <w:sz w:val="28"/>
          <w:szCs w:val="28"/>
        </w:rPr>
        <w:t xml:space="preserve">ниципального образования города-курорта Пятигорска; </w:t>
      </w:r>
    </w:p>
    <w:p w:rsidR="00CB2EEB" w:rsidRPr="000F77A4" w:rsidRDefault="00CB2EEB" w:rsidP="00CB2EEB">
      <w:pPr>
        <w:ind w:firstLine="709"/>
        <w:jc w:val="both"/>
        <w:rPr>
          <w:sz w:val="28"/>
          <w:szCs w:val="28"/>
        </w:rPr>
      </w:pPr>
      <w:proofErr w:type="gramStart"/>
      <w:r w:rsidRPr="000F77A4">
        <w:rPr>
          <w:sz w:val="28"/>
          <w:szCs w:val="28"/>
        </w:rPr>
        <w:t>6) штрафам (санкциям, возмещению ущерба) - на 9,3%, в основном, за счет  значительного снижения поступлений в 2022 году доходов от денежных взыск</w:t>
      </w:r>
      <w:r w:rsidRPr="000F77A4">
        <w:rPr>
          <w:sz w:val="28"/>
          <w:szCs w:val="28"/>
        </w:rPr>
        <w:t>а</w:t>
      </w:r>
      <w:r w:rsidRPr="000F77A4">
        <w:rPr>
          <w:sz w:val="28"/>
          <w:szCs w:val="28"/>
        </w:rPr>
        <w:t>ний (штрафов)</w:t>
      </w:r>
      <w:r w:rsidR="003900BE">
        <w:rPr>
          <w:sz w:val="28"/>
          <w:szCs w:val="28"/>
        </w:rPr>
        <w:t>,</w:t>
      </w:r>
      <w:r w:rsidRPr="000F77A4">
        <w:rPr>
          <w:sz w:val="28"/>
          <w:szCs w:val="28"/>
        </w:rPr>
        <w:t xml:space="preserve"> поступающих в счет погашения задолженности, образовавшейся до 01.01.2020 года по отдельным главным администраторам бюджета города;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CB2EEB" w:rsidRPr="000F77A4" w:rsidRDefault="00CB2EEB" w:rsidP="00CB2EEB">
      <w:pPr>
        <w:tabs>
          <w:tab w:val="num" w:pos="567"/>
          <w:tab w:val="num" w:pos="3261"/>
        </w:tabs>
        <w:ind w:firstLine="709"/>
        <w:jc w:val="both"/>
        <w:rPr>
          <w:sz w:val="28"/>
          <w:szCs w:val="28"/>
        </w:rPr>
      </w:pPr>
      <w:r w:rsidRPr="000F77A4">
        <w:rPr>
          <w:sz w:val="28"/>
          <w:szCs w:val="28"/>
        </w:rPr>
        <w:t>7) доходам от прочих неналоговых доходов - на 120,2%, в основном</w:t>
      </w:r>
      <w:r w:rsidR="003900BE">
        <w:rPr>
          <w:sz w:val="28"/>
          <w:szCs w:val="28"/>
        </w:rPr>
        <w:t>,</w:t>
      </w:r>
      <w:r w:rsidRPr="000F77A4">
        <w:rPr>
          <w:sz w:val="28"/>
          <w:szCs w:val="28"/>
        </w:rPr>
        <w:t xml:space="preserve"> за счет:</w:t>
      </w:r>
    </w:p>
    <w:p w:rsidR="00CB2EEB" w:rsidRPr="000F77A4" w:rsidRDefault="00CB2EEB" w:rsidP="00CB2EEB">
      <w:pPr>
        <w:tabs>
          <w:tab w:val="num" w:pos="567"/>
          <w:tab w:val="num" w:pos="3261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0F77A4">
        <w:rPr>
          <w:color w:val="000000"/>
          <w:sz w:val="28"/>
          <w:szCs w:val="28"/>
        </w:rPr>
        <w:t>- зачисления в 2022 году платежей (платы, поступившей в рамках договора за предоставление права на размещение и эксплуатацию нестационарного торг</w:t>
      </w:r>
      <w:r w:rsidRPr="000F77A4">
        <w:rPr>
          <w:color w:val="000000"/>
          <w:sz w:val="28"/>
          <w:szCs w:val="28"/>
        </w:rPr>
        <w:t>о</w:t>
      </w:r>
      <w:r w:rsidRPr="000F77A4">
        <w:rPr>
          <w:color w:val="000000"/>
          <w:sz w:val="28"/>
          <w:szCs w:val="28"/>
        </w:rPr>
        <w:t>вого объекта, установку и эксплуатацию рекламных конструкций на землях или земельных участках, находящихся в государственной или муниципальной со</w:t>
      </w:r>
      <w:r w:rsidRPr="000F77A4">
        <w:rPr>
          <w:color w:val="000000"/>
          <w:sz w:val="28"/>
          <w:szCs w:val="28"/>
        </w:rPr>
        <w:t>б</w:t>
      </w:r>
      <w:r w:rsidRPr="000F77A4">
        <w:rPr>
          <w:color w:val="000000"/>
          <w:sz w:val="28"/>
          <w:szCs w:val="28"/>
        </w:rPr>
        <w:t xml:space="preserve">ственности, и на землях или земельных участках, государственная собственность на которые не разграничена), в группу источников доходов </w:t>
      </w:r>
      <w:r w:rsidR="004973D0">
        <w:rPr>
          <w:color w:val="000000"/>
          <w:sz w:val="28"/>
          <w:szCs w:val="28"/>
        </w:rPr>
        <w:t>«</w:t>
      </w:r>
      <w:r w:rsidRPr="000F77A4">
        <w:rPr>
          <w:color w:val="000000"/>
          <w:sz w:val="28"/>
          <w:szCs w:val="28"/>
        </w:rPr>
        <w:t>Прочие доходы от использования муниципального имущества</w:t>
      </w:r>
      <w:r w:rsidR="004973D0">
        <w:rPr>
          <w:color w:val="000000"/>
          <w:sz w:val="28"/>
          <w:szCs w:val="28"/>
        </w:rPr>
        <w:t>»</w:t>
      </w:r>
      <w:r w:rsidRPr="000F77A4">
        <w:rPr>
          <w:color w:val="000000"/>
          <w:sz w:val="28"/>
          <w:szCs w:val="28"/>
        </w:rPr>
        <w:t>,  которые в</w:t>
      </w:r>
      <w:proofErr w:type="gramEnd"/>
      <w:r w:rsidRPr="000F77A4">
        <w:rPr>
          <w:color w:val="000000"/>
          <w:sz w:val="28"/>
          <w:szCs w:val="28"/>
        </w:rPr>
        <w:t xml:space="preserve"> 2021 году зачислялись на эту группу источников доходов; </w:t>
      </w:r>
    </w:p>
    <w:p w:rsidR="00CB2EEB" w:rsidRPr="00D34DBA" w:rsidRDefault="00CB2EEB" w:rsidP="00CB2EEB">
      <w:pPr>
        <w:tabs>
          <w:tab w:val="num" w:pos="567"/>
          <w:tab w:val="num" w:pos="3261"/>
        </w:tabs>
        <w:ind w:firstLine="709"/>
        <w:jc w:val="both"/>
        <w:rPr>
          <w:color w:val="000000"/>
          <w:sz w:val="28"/>
          <w:szCs w:val="28"/>
        </w:rPr>
      </w:pPr>
      <w:r w:rsidRPr="000F77A4">
        <w:rPr>
          <w:color w:val="000000"/>
          <w:sz w:val="28"/>
          <w:szCs w:val="28"/>
        </w:rPr>
        <w:t>- уточнения в 2022 году платежей, ошибочно поступивших в бюджет гор</w:t>
      </w:r>
      <w:r w:rsidRPr="000F77A4">
        <w:rPr>
          <w:color w:val="000000"/>
          <w:sz w:val="28"/>
          <w:szCs w:val="28"/>
        </w:rPr>
        <w:t>о</w:t>
      </w:r>
      <w:r w:rsidRPr="000F77A4">
        <w:rPr>
          <w:color w:val="000000"/>
          <w:sz w:val="28"/>
          <w:szCs w:val="28"/>
        </w:rPr>
        <w:t>да 29-30 декабря 2021 года.</w:t>
      </w:r>
      <w:r w:rsidRPr="00D34DBA">
        <w:rPr>
          <w:color w:val="000000"/>
          <w:sz w:val="28"/>
          <w:szCs w:val="28"/>
        </w:rPr>
        <w:t xml:space="preserve">  </w:t>
      </w:r>
    </w:p>
    <w:p w:rsidR="00CB2EEB" w:rsidRDefault="00CB2EEB" w:rsidP="00CB2EEB">
      <w:pPr>
        <w:tabs>
          <w:tab w:val="num" w:pos="567"/>
          <w:tab w:val="num" w:pos="3261"/>
        </w:tabs>
        <w:rPr>
          <w:b/>
          <w:bCs/>
          <w:sz w:val="28"/>
          <w:szCs w:val="28"/>
          <w:u w:val="single"/>
        </w:rPr>
      </w:pPr>
    </w:p>
    <w:p w:rsidR="00D347D6" w:rsidRDefault="00D347D6" w:rsidP="00CB2EEB">
      <w:pPr>
        <w:tabs>
          <w:tab w:val="num" w:pos="567"/>
          <w:tab w:val="num" w:pos="3261"/>
        </w:tabs>
        <w:rPr>
          <w:b/>
          <w:bCs/>
          <w:sz w:val="28"/>
          <w:szCs w:val="28"/>
          <w:u w:val="single"/>
        </w:rPr>
      </w:pPr>
    </w:p>
    <w:p w:rsidR="00D347D6" w:rsidRDefault="00D347D6" w:rsidP="00CB2EEB">
      <w:pPr>
        <w:tabs>
          <w:tab w:val="num" w:pos="567"/>
          <w:tab w:val="num" w:pos="3261"/>
        </w:tabs>
        <w:rPr>
          <w:b/>
          <w:bCs/>
          <w:sz w:val="28"/>
          <w:szCs w:val="28"/>
          <w:u w:val="single"/>
        </w:rPr>
      </w:pPr>
    </w:p>
    <w:p w:rsidR="00310DCB" w:rsidRDefault="00310DCB" w:rsidP="00CB2EEB">
      <w:pPr>
        <w:tabs>
          <w:tab w:val="num" w:pos="567"/>
          <w:tab w:val="num" w:pos="3261"/>
        </w:tabs>
        <w:rPr>
          <w:b/>
          <w:bCs/>
          <w:sz w:val="28"/>
          <w:szCs w:val="28"/>
          <w:u w:val="single"/>
        </w:rPr>
      </w:pPr>
    </w:p>
    <w:p w:rsidR="00310DCB" w:rsidRDefault="00310DCB" w:rsidP="00CB2EEB">
      <w:pPr>
        <w:tabs>
          <w:tab w:val="num" w:pos="567"/>
          <w:tab w:val="num" w:pos="3261"/>
        </w:tabs>
        <w:rPr>
          <w:b/>
          <w:bCs/>
          <w:sz w:val="28"/>
          <w:szCs w:val="28"/>
          <w:u w:val="single"/>
        </w:rPr>
      </w:pPr>
    </w:p>
    <w:p w:rsidR="00310DCB" w:rsidRDefault="00310DCB" w:rsidP="00CB2EEB">
      <w:pPr>
        <w:tabs>
          <w:tab w:val="num" w:pos="567"/>
          <w:tab w:val="num" w:pos="3261"/>
        </w:tabs>
        <w:rPr>
          <w:b/>
          <w:bCs/>
          <w:sz w:val="28"/>
          <w:szCs w:val="28"/>
          <w:u w:val="single"/>
        </w:rPr>
      </w:pPr>
    </w:p>
    <w:p w:rsidR="00310DCB" w:rsidRDefault="00310DCB" w:rsidP="00CB2EEB">
      <w:pPr>
        <w:tabs>
          <w:tab w:val="num" w:pos="567"/>
          <w:tab w:val="num" w:pos="3261"/>
        </w:tabs>
        <w:rPr>
          <w:b/>
          <w:bCs/>
          <w:sz w:val="28"/>
          <w:szCs w:val="28"/>
          <w:u w:val="single"/>
        </w:rPr>
      </w:pPr>
    </w:p>
    <w:p w:rsidR="00310DCB" w:rsidRDefault="00310DCB" w:rsidP="00CB2EEB">
      <w:pPr>
        <w:tabs>
          <w:tab w:val="num" w:pos="567"/>
          <w:tab w:val="num" w:pos="3261"/>
        </w:tabs>
        <w:rPr>
          <w:b/>
          <w:bCs/>
          <w:sz w:val="28"/>
          <w:szCs w:val="28"/>
          <w:u w:val="single"/>
        </w:rPr>
      </w:pPr>
    </w:p>
    <w:p w:rsidR="00310DCB" w:rsidRDefault="00310DCB" w:rsidP="00CB2EEB">
      <w:pPr>
        <w:tabs>
          <w:tab w:val="num" w:pos="567"/>
          <w:tab w:val="num" w:pos="3261"/>
        </w:tabs>
        <w:rPr>
          <w:b/>
          <w:bCs/>
          <w:sz w:val="28"/>
          <w:szCs w:val="28"/>
          <w:u w:val="single"/>
        </w:rPr>
      </w:pPr>
    </w:p>
    <w:p w:rsidR="00CB2EEB" w:rsidRPr="00840258" w:rsidRDefault="00CB2EEB" w:rsidP="00CB2EEB">
      <w:pPr>
        <w:tabs>
          <w:tab w:val="num" w:pos="567"/>
          <w:tab w:val="num" w:pos="3261"/>
        </w:tabs>
        <w:jc w:val="center"/>
        <w:rPr>
          <w:b/>
          <w:bCs/>
          <w:sz w:val="28"/>
          <w:szCs w:val="28"/>
          <w:u w:val="single"/>
        </w:rPr>
      </w:pPr>
      <w:r w:rsidRPr="00840258">
        <w:rPr>
          <w:b/>
          <w:bCs/>
          <w:sz w:val="28"/>
          <w:szCs w:val="28"/>
          <w:u w:val="single"/>
        </w:rPr>
        <w:lastRenderedPageBreak/>
        <w:t>Сведения о динамике и структуре</w:t>
      </w:r>
    </w:p>
    <w:p w:rsidR="00CB2EEB" w:rsidRPr="00840258" w:rsidRDefault="00CB2EEB" w:rsidP="00CB2EEB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840258">
        <w:rPr>
          <w:b/>
          <w:bCs/>
          <w:sz w:val="28"/>
          <w:szCs w:val="28"/>
          <w:u w:val="single"/>
        </w:rPr>
        <w:t>основных показателей исполнения бюджета за 202</w:t>
      </w:r>
      <w:r>
        <w:rPr>
          <w:b/>
          <w:bCs/>
          <w:sz w:val="28"/>
          <w:szCs w:val="28"/>
          <w:u w:val="single"/>
        </w:rPr>
        <w:t>1</w:t>
      </w:r>
      <w:r w:rsidRPr="00840258">
        <w:rPr>
          <w:b/>
          <w:bCs/>
          <w:sz w:val="28"/>
          <w:szCs w:val="28"/>
          <w:u w:val="single"/>
        </w:rPr>
        <w:t>-202</w:t>
      </w:r>
      <w:r>
        <w:rPr>
          <w:b/>
          <w:bCs/>
          <w:sz w:val="28"/>
          <w:szCs w:val="28"/>
          <w:u w:val="single"/>
        </w:rPr>
        <w:t>2</w:t>
      </w:r>
      <w:r w:rsidRPr="00840258">
        <w:rPr>
          <w:b/>
          <w:bCs/>
          <w:sz w:val="28"/>
          <w:szCs w:val="28"/>
          <w:u w:val="single"/>
        </w:rPr>
        <w:t xml:space="preserve"> годы</w:t>
      </w:r>
    </w:p>
    <w:p w:rsidR="00CB2EEB" w:rsidRPr="00840258" w:rsidRDefault="00CB2EEB" w:rsidP="00CB2EEB">
      <w:pPr>
        <w:outlineLvl w:val="0"/>
        <w:rPr>
          <w:b/>
          <w:sz w:val="28"/>
          <w:szCs w:val="28"/>
        </w:rPr>
      </w:pPr>
      <w:r w:rsidRPr="00840258">
        <w:rPr>
          <w:b/>
          <w:sz w:val="28"/>
          <w:szCs w:val="28"/>
        </w:rPr>
        <w:t>Доходы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992"/>
        <w:gridCol w:w="992"/>
        <w:gridCol w:w="1134"/>
        <w:gridCol w:w="709"/>
        <w:gridCol w:w="1134"/>
        <w:gridCol w:w="709"/>
        <w:gridCol w:w="567"/>
        <w:gridCol w:w="567"/>
        <w:gridCol w:w="567"/>
        <w:gridCol w:w="567"/>
      </w:tblGrid>
      <w:tr w:rsidR="00CB2EEB" w:rsidRPr="005F732E" w:rsidTr="00EA5FF4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Укру</w:t>
            </w:r>
            <w:r w:rsidRPr="00840258">
              <w:rPr>
                <w:sz w:val="12"/>
                <w:szCs w:val="12"/>
              </w:rPr>
              <w:t>п</w:t>
            </w:r>
            <w:r w:rsidRPr="00840258">
              <w:rPr>
                <w:sz w:val="12"/>
                <w:szCs w:val="12"/>
              </w:rPr>
              <w:t>ненные коды доходов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Утверждено решением Думы города Пятигорска о бюджете</w:t>
            </w:r>
            <w:r w:rsidR="004C3778">
              <w:rPr>
                <w:color w:val="000000"/>
                <w:sz w:val="12"/>
                <w:szCs w:val="12"/>
              </w:rPr>
              <w:t xml:space="preserve"> </w:t>
            </w:r>
            <w:r w:rsidRPr="005F732E">
              <w:rPr>
                <w:color w:val="000000"/>
                <w:sz w:val="12"/>
                <w:szCs w:val="12"/>
              </w:rPr>
              <w:t xml:space="preserve"> (с учетом изменений),  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Исполнено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 xml:space="preserve">Удельный вес в общем объеме, </w:t>
            </w:r>
          </w:p>
        </w:tc>
      </w:tr>
      <w:tr w:rsidR="00CB2EEB" w:rsidRPr="005F732E" w:rsidTr="00EA5FF4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%</w:t>
            </w:r>
          </w:p>
        </w:tc>
      </w:tr>
      <w:tr w:rsidR="00CB2EEB" w:rsidRPr="005F732E" w:rsidTr="00EA5FF4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2022</w:t>
            </w:r>
          </w:p>
        </w:tc>
      </w:tr>
      <w:tr w:rsidR="00CB2EEB" w:rsidRPr="005F732E" w:rsidTr="00EA5FF4">
        <w:trPr>
          <w:trHeight w:val="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 xml:space="preserve">Сумма,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% к утве</w:t>
            </w:r>
            <w:r w:rsidRPr="00840258">
              <w:rPr>
                <w:sz w:val="12"/>
                <w:szCs w:val="12"/>
              </w:rPr>
              <w:t>р</w:t>
            </w:r>
            <w:r w:rsidRPr="00840258">
              <w:rPr>
                <w:sz w:val="12"/>
                <w:szCs w:val="12"/>
              </w:rPr>
              <w:t>жденному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 xml:space="preserve">Сумма,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2EEB" w:rsidRPr="00840258" w:rsidRDefault="00CB2EEB" w:rsidP="002724D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% к утве</w:t>
            </w:r>
            <w:r w:rsidRPr="00840258">
              <w:rPr>
                <w:sz w:val="12"/>
                <w:szCs w:val="12"/>
              </w:rPr>
              <w:t>р</w:t>
            </w:r>
            <w:r w:rsidRPr="00840258">
              <w:rPr>
                <w:sz w:val="12"/>
                <w:szCs w:val="12"/>
              </w:rPr>
              <w:t xml:space="preserve">жденному плану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Плановые назнач</w:t>
            </w:r>
            <w:r w:rsidRPr="005F732E">
              <w:rPr>
                <w:color w:val="000000"/>
                <w:sz w:val="12"/>
                <w:szCs w:val="12"/>
              </w:rPr>
              <w:t>е</w:t>
            </w:r>
            <w:r w:rsidRPr="005F732E">
              <w:rPr>
                <w:color w:val="000000"/>
                <w:sz w:val="12"/>
                <w:szCs w:val="12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Фактич</w:t>
            </w:r>
            <w:r w:rsidRPr="00840258">
              <w:rPr>
                <w:sz w:val="12"/>
                <w:szCs w:val="12"/>
              </w:rPr>
              <w:t>е</w:t>
            </w:r>
            <w:r w:rsidRPr="00840258">
              <w:rPr>
                <w:sz w:val="12"/>
                <w:szCs w:val="12"/>
              </w:rPr>
              <w:t>ское исполн</w:t>
            </w:r>
            <w:r w:rsidRPr="00840258">
              <w:rPr>
                <w:sz w:val="12"/>
                <w:szCs w:val="12"/>
              </w:rPr>
              <w:t>е</w:t>
            </w:r>
            <w:r w:rsidRPr="00840258">
              <w:rPr>
                <w:sz w:val="12"/>
                <w:szCs w:val="12"/>
              </w:rPr>
              <w:t>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Плановые назнач</w:t>
            </w:r>
            <w:r w:rsidRPr="00840258">
              <w:rPr>
                <w:sz w:val="12"/>
                <w:szCs w:val="12"/>
              </w:rPr>
              <w:t>е</w:t>
            </w:r>
            <w:r w:rsidRPr="00840258">
              <w:rPr>
                <w:sz w:val="12"/>
                <w:szCs w:val="12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2EEB" w:rsidRPr="00840258" w:rsidRDefault="00CB2EEB" w:rsidP="002724D1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Фактич</w:t>
            </w:r>
            <w:r w:rsidRPr="00840258">
              <w:rPr>
                <w:sz w:val="12"/>
                <w:szCs w:val="12"/>
              </w:rPr>
              <w:t>е</w:t>
            </w:r>
            <w:r w:rsidRPr="00840258">
              <w:rPr>
                <w:sz w:val="12"/>
                <w:szCs w:val="12"/>
              </w:rPr>
              <w:t>ское исполн</w:t>
            </w:r>
            <w:r w:rsidRPr="00840258">
              <w:rPr>
                <w:sz w:val="12"/>
                <w:szCs w:val="12"/>
              </w:rPr>
              <w:t>е</w:t>
            </w:r>
            <w:r w:rsidRPr="00840258">
              <w:rPr>
                <w:sz w:val="12"/>
                <w:szCs w:val="12"/>
              </w:rPr>
              <w:t>ние</w:t>
            </w:r>
          </w:p>
        </w:tc>
      </w:tr>
      <w:tr w:rsidR="00CB2EEB" w:rsidRPr="005F732E" w:rsidTr="00EA5FF4">
        <w:trPr>
          <w:trHeight w:val="1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руб.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840258">
              <w:rPr>
                <w:sz w:val="12"/>
                <w:szCs w:val="12"/>
              </w:rPr>
              <w:t>руб.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CB2EEB" w:rsidRPr="005F732E" w:rsidTr="00EA5FF4">
        <w:trPr>
          <w:trHeight w:val="1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1 882 648 487,83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2 002 765 799,11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2 066 943 002,32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2 225 526 367,00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111,12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32,06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35,50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28,39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33,74</w:t>
            </w:r>
          </w:p>
        </w:tc>
      </w:tr>
      <w:tr w:rsidR="00CB2EEB" w:rsidRPr="005F732E" w:rsidTr="00EA5FF4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Налоги на прибыль, доходы (НДФЛ)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993 654 461,00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1 018 477 396,00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1 088 382 006,80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1 160 231 344,42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113,92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16,92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18,69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14,44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17,59</w:t>
            </w:r>
          </w:p>
        </w:tc>
      </w:tr>
      <w:tr w:rsidR="00CB2EEB" w:rsidRPr="005F732E" w:rsidTr="00EA5FF4">
        <w:trPr>
          <w:trHeight w:val="1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23 010 950,00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24 320 530,00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23 453 319,93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28 064 388,77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115,39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0,43</w:t>
            </w:r>
          </w:p>
        </w:tc>
      </w:tr>
      <w:tr w:rsidR="00CB2EEB" w:rsidRPr="005F732E" w:rsidTr="00EA5FF4">
        <w:trPr>
          <w:trHeight w:val="1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249 383 468,66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291 262 888,15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285 742 295,76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114,58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314 408 763,22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107,95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4,91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4,13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4,77</w:t>
            </w:r>
          </w:p>
        </w:tc>
      </w:tr>
      <w:tr w:rsidR="00CB2EEB" w:rsidRPr="005F732E" w:rsidTr="00EA5FF4">
        <w:trPr>
          <w:trHeight w:val="1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390 769 780,00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417 233 669,06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418 413 316,50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452 680 124,64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7,19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5,92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6,86</w:t>
            </w:r>
          </w:p>
        </w:tc>
      </w:tr>
      <w:tr w:rsidR="00CB2EEB" w:rsidRPr="005F732E" w:rsidTr="00EA5FF4">
        <w:trPr>
          <w:trHeight w:val="1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37 560 267,00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40 174 000,00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39 953 384,93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42 155 154,96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104,93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0,64</w:t>
            </w:r>
          </w:p>
        </w:tc>
      </w:tr>
      <w:tr w:rsidR="00CB2EEB" w:rsidRPr="005F732E" w:rsidTr="00EA5FF4">
        <w:trPr>
          <w:trHeight w:val="3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558,62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53 614,67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CB2EEB" w:rsidRPr="005F732E" w:rsidTr="00EA5FF4">
        <w:trPr>
          <w:trHeight w:val="3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130 899 165,00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154 936 799,92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134 591 945,07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163 628 819,62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105,61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2,48</w:t>
            </w:r>
          </w:p>
        </w:tc>
      </w:tr>
      <w:tr w:rsidR="00CB2EEB" w:rsidRPr="005F732E" w:rsidTr="00EA5FF4">
        <w:trPr>
          <w:trHeight w:val="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1 222 170,00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1 698 220,00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2 766 328,36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226,35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6 666 771,94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392,57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0,10</w:t>
            </w:r>
          </w:p>
        </w:tc>
      </w:tr>
      <w:tr w:rsidR="00CB2EEB" w:rsidRPr="005F732E" w:rsidTr="00EA5FF4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9 576 418,17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11 056 970,79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10 848 747,85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113,29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12 644 012,11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114,35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0,19</w:t>
            </w:r>
          </w:p>
        </w:tc>
      </w:tr>
      <w:tr w:rsidR="00CB2EEB" w:rsidRPr="005F732E" w:rsidTr="00EA5FF4">
        <w:trPr>
          <w:trHeight w:val="4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Доходы от продажи материальных и нематериальных активов (приватиз</w:t>
            </w:r>
            <w:r w:rsidRPr="005F732E">
              <w:rPr>
                <w:color w:val="000000"/>
                <w:sz w:val="12"/>
                <w:szCs w:val="12"/>
              </w:rPr>
              <w:t>а</w:t>
            </w:r>
            <w:r w:rsidRPr="005F732E">
              <w:rPr>
                <w:color w:val="000000"/>
                <w:sz w:val="12"/>
                <w:szCs w:val="12"/>
              </w:rPr>
              <w:t>ция)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21 510 404,00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34 132 716,52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24 280 735,03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112,88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35 130 560,08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102,92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0,53</w:t>
            </w:r>
          </w:p>
        </w:tc>
      </w:tr>
      <w:tr w:rsidR="00CB2EEB" w:rsidRPr="005F732E" w:rsidTr="00EA5FF4">
        <w:trPr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8 223 656,00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9 405 608,67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15 905 125,93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193,41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14 420 878,86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153,32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0,22</w:t>
            </w:r>
          </w:p>
        </w:tc>
      </w:tr>
      <w:tr w:rsidR="00CB2EEB" w:rsidRPr="005F732E" w:rsidTr="00EA5FF4">
        <w:trPr>
          <w:trHeight w:val="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16 837 748,00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22 605 237,54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134,25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-4 558 066,29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-6803,08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-0,07</w:t>
            </w:r>
          </w:p>
        </w:tc>
      </w:tr>
      <w:tr w:rsidR="00CB2EEB" w:rsidRPr="005F732E" w:rsidTr="00EA5FF4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3 990 225 203,30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5 050 645 109,34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3 754</w:t>
            </w:r>
            <w:r>
              <w:rPr>
                <w:color w:val="000000"/>
                <w:sz w:val="12"/>
                <w:szCs w:val="12"/>
              </w:rPr>
              <w:t> 955 009,28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4 370 190 850,99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86,53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67,94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64,50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71,61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66,26</w:t>
            </w:r>
          </w:p>
        </w:tc>
      </w:tr>
      <w:tr w:rsidR="00CB2EEB" w:rsidRPr="005F732E" w:rsidTr="00EA5FF4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4 070 932 098,80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5 094 331 316,25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3 835 968 383,75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94,23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4 414 267 316,19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86,65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69,32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65,89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72,23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66,93</w:t>
            </w:r>
          </w:p>
        </w:tc>
      </w:tr>
      <w:tr w:rsidR="00CB2EEB" w:rsidRPr="005F732E" w:rsidTr="00EA5FF4">
        <w:trPr>
          <w:trHeight w:val="4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72 018,30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CB2EEB" w:rsidRPr="005F732E" w:rsidTr="00EA5FF4">
        <w:trPr>
          <w:trHeight w:val="1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415 800,00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415 800,00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CB2EEB" w:rsidRPr="005F732E" w:rsidTr="00EA5FF4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280 604,17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  <w:r w:rsidRPr="005F732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652 316,02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232,47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0,01</w:t>
            </w:r>
          </w:p>
        </w:tc>
      </w:tr>
      <w:tr w:rsidR="00CB2EEB" w:rsidRPr="005F732E" w:rsidTr="00EA5FF4"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219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EEB" w:rsidRPr="005F732E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Возврат остатков субсидий, субве</w:t>
            </w:r>
            <w:r w:rsidRPr="005F732E">
              <w:rPr>
                <w:color w:val="000000"/>
                <w:sz w:val="12"/>
                <w:szCs w:val="12"/>
              </w:rPr>
              <w:t>н</w:t>
            </w:r>
            <w:r w:rsidRPr="005F732E">
              <w:rPr>
                <w:color w:val="000000"/>
                <w:sz w:val="12"/>
                <w:szCs w:val="12"/>
              </w:rPr>
              <w:t>ций и иных межбюджетных тран</w:t>
            </w:r>
            <w:r w:rsidRPr="005F732E">
              <w:rPr>
                <w:color w:val="000000"/>
                <w:sz w:val="12"/>
                <w:szCs w:val="12"/>
              </w:rPr>
              <w:t>с</w:t>
            </w:r>
            <w:r w:rsidRPr="005F732E">
              <w:rPr>
                <w:color w:val="000000"/>
                <w:sz w:val="12"/>
                <w:szCs w:val="12"/>
              </w:rPr>
              <w:t>фертов, имеющих целевое назнач</w:t>
            </w:r>
            <w:r w:rsidRPr="005F732E">
              <w:rPr>
                <w:color w:val="000000"/>
                <w:sz w:val="12"/>
                <w:szCs w:val="12"/>
              </w:rPr>
              <w:t>е</w:t>
            </w:r>
            <w:r w:rsidRPr="005F732E">
              <w:rPr>
                <w:color w:val="000000"/>
                <w:sz w:val="12"/>
                <w:szCs w:val="12"/>
              </w:rPr>
              <w:t>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-81 122 695,50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-43 966 811,08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-81 501 192,77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-44 728 781,22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5F732E">
              <w:rPr>
                <w:color w:val="000000"/>
                <w:sz w:val="12"/>
                <w:szCs w:val="12"/>
              </w:rPr>
              <w:t>101,73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F732E">
              <w:rPr>
                <w:sz w:val="12"/>
                <w:szCs w:val="12"/>
              </w:rPr>
              <w:t>-1,38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F732E">
              <w:rPr>
                <w:sz w:val="12"/>
                <w:szCs w:val="12"/>
              </w:rPr>
              <w:t>-1,40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F732E">
              <w:rPr>
                <w:sz w:val="12"/>
                <w:szCs w:val="12"/>
              </w:rPr>
              <w:t>-0,62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EEB" w:rsidRPr="005F732E" w:rsidRDefault="00CB2EEB" w:rsidP="002724D1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F732E">
              <w:rPr>
                <w:sz w:val="12"/>
                <w:szCs w:val="12"/>
              </w:rPr>
              <w:t>-0,68</w:t>
            </w:r>
          </w:p>
        </w:tc>
      </w:tr>
      <w:tr w:rsidR="00CB2EEB" w:rsidRPr="004740AC" w:rsidTr="00EA5FF4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EEB" w:rsidRDefault="00CB2EEB" w:rsidP="002724D1">
            <w:pPr>
              <w:ind w:left="-108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5 872 873 691,13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7 053 410 908,45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5 821 898 011,60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6 595 717 217,99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EEB" w:rsidRDefault="00CB2EEB" w:rsidP="002724D1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100,00</w:t>
            </w:r>
          </w:p>
        </w:tc>
      </w:tr>
    </w:tbl>
    <w:p w:rsidR="00016632" w:rsidRDefault="00016632" w:rsidP="00016632">
      <w:pPr>
        <w:outlineLvl w:val="0"/>
        <w:rPr>
          <w:b/>
          <w:sz w:val="28"/>
          <w:szCs w:val="28"/>
          <w:lang w:val="en-US"/>
        </w:rPr>
      </w:pPr>
      <w:r w:rsidRPr="00CB2EEB">
        <w:rPr>
          <w:b/>
          <w:sz w:val="28"/>
          <w:szCs w:val="28"/>
        </w:rPr>
        <w:t>Расходы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25"/>
        <w:gridCol w:w="1089"/>
        <w:gridCol w:w="993"/>
        <w:gridCol w:w="992"/>
        <w:gridCol w:w="992"/>
        <w:gridCol w:w="566"/>
        <w:gridCol w:w="567"/>
      </w:tblGrid>
      <w:tr w:rsidR="0001748B" w:rsidRPr="0001748B" w:rsidTr="0001748B">
        <w:trPr>
          <w:cantSplit/>
          <w:trHeight w:val="20"/>
        </w:trPr>
        <w:tc>
          <w:tcPr>
            <w:tcW w:w="4679" w:type="dxa"/>
            <w:vMerge w:val="restart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01748B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01748B">
              <w:rPr>
                <w:color w:val="000000"/>
                <w:sz w:val="12"/>
                <w:szCs w:val="12"/>
              </w:rPr>
              <w:t>/ПР</w:t>
            </w:r>
          </w:p>
        </w:tc>
        <w:tc>
          <w:tcPr>
            <w:tcW w:w="2082" w:type="dxa"/>
            <w:gridSpan w:val="2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План (руб.)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Фактически исполнено (руб.)</w:t>
            </w:r>
          </w:p>
        </w:tc>
        <w:tc>
          <w:tcPr>
            <w:tcW w:w="1133" w:type="dxa"/>
            <w:gridSpan w:val="2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% исполнения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vMerge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2022 год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2 350 632,23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2 654 045,76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2 350 631,73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2 588 400,84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100,00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97,53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13 422 687,00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12 727 363,00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13 402 588,36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12 727 232,70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100,00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</w:t>
            </w:r>
            <w:r w:rsidRPr="0001748B">
              <w:rPr>
                <w:color w:val="000000"/>
                <w:sz w:val="12"/>
                <w:szCs w:val="12"/>
              </w:rPr>
              <w:t>а</w:t>
            </w:r>
            <w:r w:rsidRPr="0001748B">
              <w:rPr>
                <w:color w:val="000000"/>
                <w:sz w:val="12"/>
                <w:szCs w:val="12"/>
              </w:rPr>
              <w:t>ций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101 326 509,37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112 144 702,81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99 856 840,79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111 841 194,61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98,55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99,73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Судебная система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0105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66 652,00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528 311,00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528 311,00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100,00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0106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35 524 062,38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37 702 643,74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35 516 003,24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37 701 742,42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99,98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100,00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0107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9 957 640,00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9 957 640,00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0,00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100,00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0,00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Международные отношения и международное сотрудничество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0108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524 803 370,76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228 971 659,23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43,63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3 707 512,94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2 000 000,00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0,00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213 433 604,44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282 754 017,78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212 104 118,83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278 991 314,53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99,38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98,67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4 418 200,00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4 418 200,00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100,00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0310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28 015 220,80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36 145 819,59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27 887 663,04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32 577 160,42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99,54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90,13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Водное хозяйство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0406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911 832,21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473 777,84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890 422,48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364 686,45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97,65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76,97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Лесное хозяйство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0407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21 292 228,33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496 920,33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21 292 228,33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99,38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100,00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0408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1 348 000,00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858 788,49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998 000,00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832 647,88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74,04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96,96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593 708 145,49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729 364 447,09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340 367 833,09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476 350 806,07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57,33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65,31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5 492 745,50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17 810 579,28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5 120 996,34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17 714 549,97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93,23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99,46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255 422 503,84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419 113 405,15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71 953 731,20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124 129 407,54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28,17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29,62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0502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101 029 103,51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86 880 448,14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94 804 434,10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72 849 808,51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93,84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83,85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671 498 620,39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827 135 564,52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562 969 107,96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599 490 499,51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83,84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72,48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78 902 269,32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21 638 097,99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78 632 535,83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21 410 847,64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99,66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98,95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4 130 841,98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4 589 828,00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3 989 526,00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4 445 736,08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96,58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96,86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0605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1 494 065,28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159 926 998,00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1 478 400,00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159 926 993,00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98,95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100,00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678 832 129,97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756 461 944,81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677 844 637,09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756 388 112,72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99,85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99,99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0702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1 077 192 485,84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1 140 899 815,84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1 042 171 595,92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1 124 089 125,24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96,75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98,53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0703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124 621 700,33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125 395 447,85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124 146 588,17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125 317 263,20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99,62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99,94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Молодежная политика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8 288 313,00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14 086 618,86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8 228 970,92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14 086 502,17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99,28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100,00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0709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45 882 478,31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48 208 287,82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45 664 664,58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48 080 318,79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99,53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99,73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101 545 296,61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100 950 658,46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93 158 793,39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92 488 512,53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91,74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91,62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5 120 155,38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6 427 376,45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5 120 155,38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6 337 731,96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100,00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98,61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638 068 461,68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645 775 217,72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637 797 375,30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645 195 093,34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99,96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99,91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1004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1 068 330 041,49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1 000 819 188,74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1 067 007 816,70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997 003 775,90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99,88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99,62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1006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49 904 498,16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54 226 227,95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49 711 731,07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54 225 843,86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99,61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100,00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88 392 517,52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97 415 924,87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88 392 517,52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97 244 573,43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100,00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99,82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Массовый спорт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109 550 640,03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125 051 570,48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37 937 564,79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20 954 345,71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34,63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16,76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3 780 471,68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4 076 806,54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3 747 788,63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4 046 773,25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99,26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22 400 530,30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7 300 000,00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21 386 559,42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6 921 113,09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95,47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94,81</w:t>
            </w:r>
          </w:p>
        </w:tc>
      </w:tr>
      <w:tr w:rsidR="0001748B" w:rsidRPr="0001748B" w:rsidTr="0001748B">
        <w:trPr>
          <w:cantSplit/>
          <w:trHeight w:val="20"/>
        </w:trPr>
        <w:tc>
          <w:tcPr>
            <w:tcW w:w="4679" w:type="dxa"/>
            <w:shd w:val="clear" w:color="000000" w:fill="FFFFFF"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9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6 144 152 368,98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7 432 057 723,66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01748B">
              <w:rPr>
                <w:color w:val="000000"/>
                <w:sz w:val="12"/>
                <w:szCs w:val="12"/>
              </w:rPr>
              <w:t>5 465 094 152,20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6 201 532 511,92</w:t>
            </w:r>
          </w:p>
        </w:tc>
        <w:tc>
          <w:tcPr>
            <w:tcW w:w="566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88,95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1748B" w:rsidRPr="0001748B" w:rsidRDefault="0001748B" w:rsidP="0001748B">
            <w:pPr>
              <w:ind w:left="-108"/>
              <w:jc w:val="right"/>
              <w:rPr>
                <w:sz w:val="12"/>
                <w:szCs w:val="12"/>
              </w:rPr>
            </w:pPr>
            <w:r w:rsidRPr="0001748B">
              <w:rPr>
                <w:sz w:val="12"/>
                <w:szCs w:val="12"/>
              </w:rPr>
              <w:t>83,44</w:t>
            </w:r>
          </w:p>
        </w:tc>
      </w:tr>
    </w:tbl>
    <w:p w:rsidR="00EC2614" w:rsidRPr="00095FC5" w:rsidRDefault="00EC2614" w:rsidP="00016632">
      <w:pPr>
        <w:outlineLvl w:val="0"/>
        <w:rPr>
          <w:b/>
          <w:sz w:val="28"/>
          <w:szCs w:val="28"/>
          <w:lang w:val="en-US"/>
        </w:rPr>
      </w:pPr>
    </w:p>
    <w:p w:rsidR="00016632" w:rsidRPr="002724D1" w:rsidRDefault="00016632" w:rsidP="00016632">
      <w:pPr>
        <w:ind w:firstLine="567"/>
        <w:rPr>
          <w:b/>
          <w:bCs/>
          <w:sz w:val="32"/>
          <w:szCs w:val="32"/>
        </w:rPr>
      </w:pPr>
      <w:r w:rsidRPr="002724D1">
        <w:rPr>
          <w:b/>
          <w:bCs/>
          <w:sz w:val="32"/>
          <w:szCs w:val="32"/>
        </w:rPr>
        <w:lastRenderedPageBreak/>
        <w:t>РАСХОДЫ</w:t>
      </w:r>
    </w:p>
    <w:p w:rsidR="00016632" w:rsidRPr="001B279B" w:rsidRDefault="0073325F" w:rsidP="00EA5FF4">
      <w:pPr>
        <w:ind w:right="-1" w:firstLine="567"/>
        <w:jc w:val="both"/>
        <w:rPr>
          <w:sz w:val="28"/>
          <w:szCs w:val="28"/>
        </w:rPr>
      </w:pPr>
      <w:r w:rsidRPr="0073325F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73325F">
        <w:rPr>
          <w:sz w:val="28"/>
          <w:szCs w:val="28"/>
        </w:rPr>
        <w:t xml:space="preserve"> о бюджете на 2022 год</w:t>
      </w:r>
      <w:r w:rsidRPr="00EA5FF4">
        <w:rPr>
          <w:sz w:val="28"/>
          <w:szCs w:val="28"/>
        </w:rPr>
        <w:t xml:space="preserve"> </w:t>
      </w:r>
      <w:r w:rsidR="00016632" w:rsidRPr="00EA5FF4">
        <w:rPr>
          <w:sz w:val="28"/>
          <w:szCs w:val="28"/>
        </w:rPr>
        <w:t>(с изменениями и дополнениями) на 202</w:t>
      </w:r>
      <w:r w:rsidR="00EA5FF4" w:rsidRPr="00EA5FF4">
        <w:rPr>
          <w:sz w:val="28"/>
          <w:szCs w:val="28"/>
        </w:rPr>
        <w:t>2</w:t>
      </w:r>
      <w:r w:rsidR="00016632" w:rsidRPr="00EA5FF4">
        <w:rPr>
          <w:sz w:val="28"/>
          <w:szCs w:val="28"/>
        </w:rPr>
        <w:t xml:space="preserve"> год утвержден объем расходов в сумме </w:t>
      </w:r>
      <w:r w:rsidR="00EA5FF4" w:rsidRPr="00EA5FF4">
        <w:rPr>
          <w:sz w:val="28"/>
          <w:szCs w:val="28"/>
        </w:rPr>
        <w:t>7</w:t>
      </w:r>
      <w:r w:rsidR="001B279B">
        <w:rPr>
          <w:sz w:val="28"/>
          <w:szCs w:val="28"/>
        </w:rPr>
        <w:t> </w:t>
      </w:r>
      <w:r w:rsidR="00EA5FF4" w:rsidRPr="00EA5FF4">
        <w:rPr>
          <w:sz w:val="28"/>
          <w:szCs w:val="28"/>
        </w:rPr>
        <w:t>433</w:t>
      </w:r>
      <w:r w:rsidR="001B279B">
        <w:rPr>
          <w:sz w:val="28"/>
          <w:szCs w:val="28"/>
        </w:rPr>
        <w:t> </w:t>
      </w:r>
      <w:r w:rsidR="00EA5FF4" w:rsidRPr="00EA5FF4">
        <w:rPr>
          <w:sz w:val="28"/>
          <w:szCs w:val="28"/>
        </w:rPr>
        <w:t>683</w:t>
      </w:r>
      <w:r w:rsidR="001B279B">
        <w:rPr>
          <w:sz w:val="28"/>
          <w:szCs w:val="28"/>
        </w:rPr>
        <w:t> </w:t>
      </w:r>
      <w:r w:rsidR="00EA5FF4" w:rsidRPr="00EA5FF4">
        <w:rPr>
          <w:sz w:val="28"/>
          <w:szCs w:val="28"/>
        </w:rPr>
        <w:t>401,96</w:t>
      </w:r>
      <w:r w:rsidR="00016632" w:rsidRPr="00EA5FF4">
        <w:rPr>
          <w:sz w:val="28"/>
          <w:szCs w:val="28"/>
        </w:rPr>
        <w:t xml:space="preserve"> руб</w:t>
      </w:r>
      <w:r w:rsidR="00016632" w:rsidRPr="001B279B">
        <w:rPr>
          <w:sz w:val="28"/>
          <w:szCs w:val="28"/>
        </w:rPr>
        <w:t>. В сводной бюдже</w:t>
      </w:r>
      <w:r w:rsidR="00016632" w:rsidRPr="001B279B">
        <w:rPr>
          <w:sz w:val="28"/>
          <w:szCs w:val="28"/>
        </w:rPr>
        <w:t>т</w:t>
      </w:r>
      <w:r w:rsidR="00016632" w:rsidRPr="001B279B">
        <w:rPr>
          <w:sz w:val="28"/>
          <w:szCs w:val="28"/>
        </w:rPr>
        <w:t xml:space="preserve">ной росписи утвержденный план по расходам составил </w:t>
      </w:r>
      <w:r w:rsidR="00EA5FF4" w:rsidRPr="001B279B">
        <w:rPr>
          <w:sz w:val="28"/>
          <w:szCs w:val="28"/>
        </w:rPr>
        <w:t>7 432 057 723,66</w:t>
      </w:r>
      <w:r w:rsidR="00016632" w:rsidRPr="001B279B">
        <w:rPr>
          <w:sz w:val="28"/>
          <w:szCs w:val="28"/>
        </w:rPr>
        <w:t xml:space="preserve"> руб.</w:t>
      </w:r>
    </w:p>
    <w:p w:rsidR="00016632" w:rsidRPr="0037066A" w:rsidRDefault="00016632" w:rsidP="00EA5F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066A">
        <w:rPr>
          <w:sz w:val="28"/>
          <w:szCs w:val="28"/>
        </w:rPr>
        <w:t>Изменения были внесены на основании статей 217 и 232 Бюджетного к</w:t>
      </w:r>
      <w:r w:rsidRPr="0037066A">
        <w:rPr>
          <w:sz w:val="28"/>
          <w:szCs w:val="28"/>
        </w:rPr>
        <w:t>о</w:t>
      </w:r>
      <w:r w:rsidRPr="0037066A">
        <w:rPr>
          <w:sz w:val="28"/>
          <w:szCs w:val="28"/>
        </w:rPr>
        <w:t xml:space="preserve">декса Российской Федерации (далее – БК РФ), статьи 28 решения Думы города Пятигорска от 19 февраля 2015 №1-51 РД </w:t>
      </w:r>
      <w:r w:rsidR="004973D0">
        <w:rPr>
          <w:sz w:val="28"/>
          <w:szCs w:val="28"/>
        </w:rPr>
        <w:t>«</w:t>
      </w:r>
      <w:r w:rsidRPr="0037066A">
        <w:rPr>
          <w:sz w:val="28"/>
          <w:szCs w:val="28"/>
        </w:rPr>
        <w:t>Об утверждении Положения о бю</w:t>
      </w:r>
      <w:r w:rsidRPr="0037066A">
        <w:rPr>
          <w:sz w:val="28"/>
          <w:szCs w:val="28"/>
        </w:rPr>
        <w:t>д</w:t>
      </w:r>
      <w:r w:rsidRPr="0037066A">
        <w:rPr>
          <w:sz w:val="28"/>
          <w:szCs w:val="28"/>
        </w:rPr>
        <w:t>жетном процессе в городе-курорте Пятигорске</w:t>
      </w:r>
      <w:r w:rsidR="004973D0">
        <w:rPr>
          <w:sz w:val="28"/>
          <w:szCs w:val="28"/>
        </w:rPr>
        <w:t>»</w:t>
      </w:r>
      <w:r w:rsidRPr="0037066A">
        <w:rPr>
          <w:sz w:val="28"/>
          <w:szCs w:val="28"/>
        </w:rPr>
        <w:t xml:space="preserve"> (далее – положение о бюдже</w:t>
      </w:r>
      <w:r w:rsidRPr="0037066A">
        <w:rPr>
          <w:sz w:val="28"/>
          <w:szCs w:val="28"/>
        </w:rPr>
        <w:t>т</w:t>
      </w:r>
      <w:r w:rsidRPr="0037066A">
        <w:rPr>
          <w:sz w:val="28"/>
          <w:szCs w:val="28"/>
        </w:rPr>
        <w:t>ном процес</w:t>
      </w:r>
      <w:r w:rsidR="0037066A">
        <w:rPr>
          <w:sz w:val="28"/>
          <w:szCs w:val="28"/>
        </w:rPr>
        <w:t>се).</w:t>
      </w:r>
    </w:p>
    <w:p w:rsidR="00016632" w:rsidRDefault="00016632" w:rsidP="00EA5F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7066A">
        <w:rPr>
          <w:sz w:val="28"/>
          <w:szCs w:val="28"/>
        </w:rPr>
        <w:t xml:space="preserve">Общая сумма </w:t>
      </w:r>
      <w:proofErr w:type="gramStart"/>
      <w:r w:rsidRPr="0037066A">
        <w:rPr>
          <w:sz w:val="28"/>
          <w:szCs w:val="28"/>
        </w:rPr>
        <w:t>отклонения плановых показателей объема расходов бюджета</w:t>
      </w:r>
      <w:proofErr w:type="gramEnd"/>
      <w:r w:rsidRPr="0037066A">
        <w:rPr>
          <w:sz w:val="28"/>
          <w:szCs w:val="28"/>
        </w:rPr>
        <w:t xml:space="preserve"> города, утвержденных решением о бюджете на 202</w:t>
      </w:r>
      <w:r w:rsidR="0037066A" w:rsidRPr="0037066A">
        <w:rPr>
          <w:sz w:val="28"/>
          <w:szCs w:val="28"/>
        </w:rPr>
        <w:t>2</w:t>
      </w:r>
      <w:r w:rsidRPr="0037066A">
        <w:rPr>
          <w:sz w:val="28"/>
          <w:szCs w:val="28"/>
        </w:rPr>
        <w:t xml:space="preserve"> год, и сводной</w:t>
      </w:r>
      <w:r w:rsidRPr="0037066A">
        <w:rPr>
          <w:bCs/>
          <w:sz w:val="28"/>
          <w:szCs w:val="28"/>
        </w:rPr>
        <w:t xml:space="preserve"> бюджетной росписи составила </w:t>
      </w:r>
      <w:r w:rsidR="00D12E09">
        <w:rPr>
          <w:bCs/>
          <w:sz w:val="28"/>
          <w:szCs w:val="28"/>
        </w:rPr>
        <w:t>(</w:t>
      </w:r>
      <w:r w:rsidR="0037066A" w:rsidRPr="0037066A">
        <w:rPr>
          <w:bCs/>
          <w:sz w:val="28"/>
          <w:szCs w:val="28"/>
        </w:rPr>
        <w:t>-1</w:t>
      </w:r>
      <w:r w:rsidR="0037066A" w:rsidRPr="0037066A">
        <w:rPr>
          <w:sz w:val="28"/>
          <w:szCs w:val="28"/>
        </w:rPr>
        <w:t> </w:t>
      </w:r>
      <w:r w:rsidR="0037066A" w:rsidRPr="0037066A">
        <w:rPr>
          <w:bCs/>
          <w:sz w:val="28"/>
          <w:szCs w:val="28"/>
        </w:rPr>
        <w:t>625</w:t>
      </w:r>
      <w:r w:rsidR="0037066A" w:rsidRPr="0037066A">
        <w:rPr>
          <w:sz w:val="28"/>
          <w:szCs w:val="28"/>
        </w:rPr>
        <w:t> </w:t>
      </w:r>
      <w:r w:rsidR="0037066A" w:rsidRPr="0037066A">
        <w:rPr>
          <w:bCs/>
          <w:sz w:val="28"/>
          <w:szCs w:val="28"/>
        </w:rPr>
        <w:t>678,30</w:t>
      </w:r>
      <w:r w:rsidRPr="0037066A">
        <w:rPr>
          <w:bCs/>
          <w:sz w:val="28"/>
          <w:szCs w:val="28"/>
        </w:rPr>
        <w:t xml:space="preserve"> руб.</w:t>
      </w:r>
      <w:r w:rsidR="00D12E09">
        <w:rPr>
          <w:bCs/>
          <w:sz w:val="28"/>
          <w:szCs w:val="28"/>
        </w:rPr>
        <w:t>).</w:t>
      </w:r>
      <w:r w:rsidRPr="0037066A">
        <w:rPr>
          <w:bCs/>
          <w:sz w:val="28"/>
          <w:szCs w:val="28"/>
        </w:rPr>
        <w:t xml:space="preserve"> В следующей таблице приведены откл</w:t>
      </w:r>
      <w:r w:rsidRPr="0037066A">
        <w:rPr>
          <w:bCs/>
          <w:sz w:val="28"/>
          <w:szCs w:val="28"/>
        </w:rPr>
        <w:t>о</w:t>
      </w:r>
      <w:r w:rsidRPr="0037066A">
        <w:rPr>
          <w:bCs/>
          <w:sz w:val="28"/>
          <w:szCs w:val="28"/>
        </w:rPr>
        <w:t>нения в разрезе подразделов с указанием их причин.</w:t>
      </w:r>
    </w:p>
    <w:p w:rsidR="00C43B87" w:rsidRPr="0037066A" w:rsidRDefault="00C43B87" w:rsidP="00EA5FF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01"/>
        <w:gridCol w:w="1456"/>
        <w:gridCol w:w="1361"/>
        <w:gridCol w:w="1102"/>
        <w:gridCol w:w="4154"/>
        <w:gridCol w:w="1328"/>
      </w:tblGrid>
      <w:tr w:rsidR="000737FF" w:rsidRPr="000737FF" w:rsidTr="002724D1">
        <w:trPr>
          <w:cantSplit/>
          <w:trHeight w:val="20"/>
        </w:trPr>
        <w:tc>
          <w:tcPr>
            <w:tcW w:w="236" w:type="dxa"/>
            <w:shd w:val="clear" w:color="auto" w:fill="auto"/>
            <w:vAlign w:val="center"/>
            <w:hideMark/>
          </w:tcPr>
          <w:p w:rsidR="00016632" w:rsidRPr="000737FF" w:rsidRDefault="00016632" w:rsidP="002724D1">
            <w:pPr>
              <w:ind w:left="-93" w:right="-97"/>
              <w:jc w:val="center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РЗ</w:t>
            </w:r>
          </w:p>
        </w:tc>
        <w:tc>
          <w:tcPr>
            <w:tcW w:w="301" w:type="dxa"/>
            <w:shd w:val="clear" w:color="auto" w:fill="auto"/>
            <w:vAlign w:val="center"/>
            <w:hideMark/>
          </w:tcPr>
          <w:p w:rsidR="00016632" w:rsidRPr="000737FF" w:rsidRDefault="00016632" w:rsidP="002724D1">
            <w:pPr>
              <w:ind w:left="-93" w:right="-97"/>
              <w:jc w:val="center"/>
              <w:rPr>
                <w:sz w:val="18"/>
                <w:szCs w:val="18"/>
              </w:rPr>
            </w:pPr>
            <w:proofErr w:type="gramStart"/>
            <w:r w:rsidRPr="000737FF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016632" w:rsidRPr="000737FF" w:rsidRDefault="00016632" w:rsidP="002724D1">
            <w:pPr>
              <w:ind w:left="-93" w:right="-97"/>
              <w:jc w:val="center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Утверждено решением о бю</w:t>
            </w:r>
            <w:r w:rsidRPr="000737FF">
              <w:rPr>
                <w:sz w:val="18"/>
                <w:szCs w:val="18"/>
              </w:rPr>
              <w:t>д</w:t>
            </w:r>
            <w:r w:rsidRPr="000737FF">
              <w:rPr>
                <w:sz w:val="18"/>
                <w:szCs w:val="18"/>
              </w:rPr>
              <w:t>жете</w:t>
            </w:r>
            <w:r w:rsidR="0073325F">
              <w:rPr>
                <w:sz w:val="18"/>
                <w:szCs w:val="18"/>
              </w:rPr>
              <w:t xml:space="preserve"> на 2022 год</w:t>
            </w:r>
            <w:r w:rsidRPr="000737FF">
              <w:rPr>
                <w:sz w:val="18"/>
                <w:szCs w:val="18"/>
              </w:rPr>
              <w:t>, (руб.)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016632" w:rsidRPr="000737FF" w:rsidRDefault="00016632" w:rsidP="002724D1">
            <w:pPr>
              <w:ind w:left="-93" w:right="-97"/>
              <w:jc w:val="center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 xml:space="preserve">Утверждено  </w:t>
            </w:r>
          </w:p>
          <w:p w:rsidR="00016632" w:rsidRPr="000737FF" w:rsidRDefault="00016632" w:rsidP="002724D1">
            <w:pPr>
              <w:ind w:left="-93" w:right="-97"/>
              <w:jc w:val="center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сводной бю</w:t>
            </w:r>
            <w:r w:rsidRPr="000737FF">
              <w:rPr>
                <w:sz w:val="18"/>
                <w:szCs w:val="18"/>
              </w:rPr>
              <w:t>д</w:t>
            </w:r>
            <w:r w:rsidRPr="000737FF">
              <w:rPr>
                <w:sz w:val="18"/>
                <w:szCs w:val="18"/>
              </w:rPr>
              <w:t>жетной росп</w:t>
            </w:r>
            <w:r w:rsidRPr="000737FF">
              <w:rPr>
                <w:sz w:val="18"/>
                <w:szCs w:val="18"/>
              </w:rPr>
              <w:t>и</w:t>
            </w:r>
            <w:r w:rsidRPr="000737FF">
              <w:rPr>
                <w:sz w:val="18"/>
                <w:szCs w:val="18"/>
              </w:rPr>
              <w:t>сью, (руб.)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016632" w:rsidRPr="000737FF" w:rsidRDefault="00016632" w:rsidP="002724D1">
            <w:pPr>
              <w:ind w:left="-93" w:right="-97"/>
              <w:jc w:val="center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Отклонения</w:t>
            </w:r>
          </w:p>
        </w:tc>
        <w:tc>
          <w:tcPr>
            <w:tcW w:w="4154" w:type="dxa"/>
            <w:shd w:val="clear" w:color="auto" w:fill="auto"/>
            <w:vAlign w:val="center"/>
            <w:hideMark/>
          </w:tcPr>
          <w:p w:rsidR="00016632" w:rsidRPr="000737FF" w:rsidRDefault="00016632" w:rsidP="002724D1">
            <w:pPr>
              <w:ind w:left="-93" w:right="-97"/>
              <w:jc w:val="center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Причины отклонений</w:t>
            </w:r>
          </w:p>
        </w:tc>
        <w:tc>
          <w:tcPr>
            <w:tcW w:w="1328" w:type="dxa"/>
            <w:shd w:val="clear" w:color="auto" w:fill="auto"/>
          </w:tcPr>
          <w:p w:rsidR="00016632" w:rsidRPr="000737FF" w:rsidRDefault="00016632" w:rsidP="002724D1">
            <w:pPr>
              <w:ind w:left="-93" w:right="-97"/>
              <w:jc w:val="center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Основание для                                    внесения изм</w:t>
            </w:r>
            <w:r w:rsidRPr="000737FF">
              <w:rPr>
                <w:sz w:val="18"/>
                <w:szCs w:val="18"/>
              </w:rPr>
              <w:t>е</w:t>
            </w:r>
            <w:r w:rsidRPr="000737FF">
              <w:rPr>
                <w:sz w:val="18"/>
                <w:szCs w:val="18"/>
              </w:rPr>
              <w:t>нений</w:t>
            </w:r>
          </w:p>
        </w:tc>
      </w:tr>
      <w:tr w:rsidR="000737FF" w:rsidRPr="00F1630E" w:rsidTr="002724D1">
        <w:trPr>
          <w:cantSplit/>
          <w:trHeight w:val="2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16632" w:rsidRPr="000737FF" w:rsidRDefault="00016632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0</w:t>
            </w:r>
            <w:r w:rsidR="005B54ED" w:rsidRPr="000737FF">
              <w:rPr>
                <w:sz w:val="18"/>
                <w:szCs w:val="18"/>
              </w:rPr>
              <w:t>4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016632" w:rsidRPr="000737FF" w:rsidRDefault="00016632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1</w:t>
            </w:r>
            <w:r w:rsidR="005B54ED" w:rsidRPr="000737FF">
              <w:rPr>
                <w:sz w:val="18"/>
                <w:szCs w:val="18"/>
              </w:rPr>
              <w:t>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16632" w:rsidRPr="000737FF" w:rsidRDefault="005B54ED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17</w:t>
            </w:r>
            <w:r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869</w:t>
            </w:r>
            <w:r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588,61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16632" w:rsidRPr="000737FF" w:rsidRDefault="005B54ED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17</w:t>
            </w:r>
            <w:r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810</w:t>
            </w:r>
            <w:r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579,28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6632" w:rsidRPr="000737FF" w:rsidRDefault="005B54ED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-59</w:t>
            </w:r>
            <w:r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009,33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5B54ED" w:rsidRPr="00F1630E" w:rsidRDefault="009216CE" w:rsidP="002724D1">
            <w:pPr>
              <w:ind w:left="-93" w:right="-97"/>
              <w:jc w:val="both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Уменьшение бюджетных ассигнований за счет сре</w:t>
            </w:r>
            <w:proofErr w:type="gramStart"/>
            <w:r w:rsidRPr="00F1630E">
              <w:rPr>
                <w:sz w:val="17"/>
                <w:szCs w:val="17"/>
              </w:rPr>
              <w:t>дств кр</w:t>
            </w:r>
            <w:proofErr w:type="gramEnd"/>
            <w:r w:rsidRPr="00F1630E">
              <w:rPr>
                <w:sz w:val="17"/>
                <w:szCs w:val="17"/>
              </w:rPr>
              <w:t xml:space="preserve">аевого бюджета </w:t>
            </w:r>
            <w:r w:rsidR="000737FF" w:rsidRPr="00F1630E">
              <w:rPr>
                <w:sz w:val="17"/>
                <w:szCs w:val="17"/>
              </w:rPr>
              <w:t>на п</w:t>
            </w:r>
            <w:r w:rsidR="005B54ED" w:rsidRPr="00F1630E">
              <w:rPr>
                <w:sz w:val="17"/>
                <w:szCs w:val="17"/>
              </w:rPr>
              <w:t>одготовк</w:t>
            </w:r>
            <w:r w:rsidR="000737FF" w:rsidRPr="00F1630E">
              <w:rPr>
                <w:sz w:val="17"/>
                <w:szCs w:val="17"/>
              </w:rPr>
              <w:t>у</w:t>
            </w:r>
            <w:r w:rsidR="005B54ED" w:rsidRPr="00F1630E">
              <w:rPr>
                <w:sz w:val="17"/>
                <w:szCs w:val="17"/>
              </w:rPr>
              <w:t xml:space="preserve"> проектов планировки территорий городских округов Ставропольского края, имеющих статус городов-курортов</w:t>
            </w:r>
          </w:p>
          <w:p w:rsidR="00016632" w:rsidRPr="00F1630E" w:rsidRDefault="00016632" w:rsidP="002724D1">
            <w:pPr>
              <w:ind w:left="-93" w:right="-97"/>
              <w:jc w:val="both"/>
              <w:rPr>
                <w:sz w:val="17"/>
                <w:szCs w:val="17"/>
              </w:rPr>
            </w:pPr>
          </w:p>
        </w:tc>
        <w:tc>
          <w:tcPr>
            <w:tcW w:w="1328" w:type="dxa"/>
            <w:shd w:val="clear" w:color="auto" w:fill="auto"/>
          </w:tcPr>
          <w:p w:rsidR="00016632" w:rsidRPr="00F1630E" w:rsidRDefault="00016632" w:rsidP="002724D1">
            <w:pPr>
              <w:ind w:left="-93" w:right="-97"/>
              <w:jc w:val="center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статья 217 БК РФ;</w:t>
            </w:r>
          </w:p>
          <w:p w:rsidR="00016632" w:rsidRPr="00F1630E" w:rsidRDefault="00016632" w:rsidP="002724D1">
            <w:pPr>
              <w:ind w:left="-93" w:right="-97"/>
              <w:jc w:val="center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статья 28</w:t>
            </w:r>
          </w:p>
          <w:p w:rsidR="00016632" w:rsidRPr="00F1630E" w:rsidRDefault="006A5704" w:rsidP="002724D1">
            <w:pPr>
              <w:ind w:left="-93" w:right="-97"/>
              <w:jc w:val="center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положения о бюджет</w:t>
            </w:r>
            <w:r w:rsidR="00016632" w:rsidRPr="00F1630E">
              <w:rPr>
                <w:sz w:val="17"/>
                <w:szCs w:val="17"/>
              </w:rPr>
              <w:t>ном процессе</w:t>
            </w:r>
          </w:p>
        </w:tc>
      </w:tr>
      <w:tr w:rsidR="000737FF" w:rsidRPr="00F1630E" w:rsidTr="002724D1">
        <w:trPr>
          <w:cantSplit/>
          <w:trHeight w:val="2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16632" w:rsidRPr="000737FF" w:rsidRDefault="00016632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0</w:t>
            </w:r>
            <w:r w:rsidR="00797AA7" w:rsidRPr="000737FF">
              <w:rPr>
                <w:sz w:val="18"/>
                <w:szCs w:val="18"/>
              </w:rPr>
              <w:t>5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016632" w:rsidRPr="000737FF" w:rsidRDefault="00797AA7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02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16632" w:rsidRPr="000737FF" w:rsidRDefault="00797AA7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88</w:t>
            </w:r>
            <w:r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951</w:t>
            </w:r>
            <w:r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783,25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16632" w:rsidRPr="000737FF" w:rsidRDefault="00797AA7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86</w:t>
            </w:r>
            <w:r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880</w:t>
            </w:r>
            <w:r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448,14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6632" w:rsidRPr="000737FF" w:rsidRDefault="00797AA7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-2</w:t>
            </w:r>
            <w:r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071</w:t>
            </w:r>
            <w:r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335,11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16632" w:rsidRPr="00F1630E" w:rsidRDefault="002F7F37" w:rsidP="002724D1">
            <w:pPr>
              <w:ind w:left="-93" w:right="-97"/>
              <w:jc w:val="both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Уменьшение бюджетных ассигнований за счет сре</w:t>
            </w:r>
            <w:proofErr w:type="gramStart"/>
            <w:r w:rsidRPr="00F1630E">
              <w:rPr>
                <w:sz w:val="17"/>
                <w:szCs w:val="17"/>
              </w:rPr>
              <w:t>дств кр</w:t>
            </w:r>
            <w:proofErr w:type="gramEnd"/>
            <w:r w:rsidRPr="00F1630E">
              <w:rPr>
                <w:sz w:val="17"/>
                <w:szCs w:val="17"/>
              </w:rPr>
              <w:t xml:space="preserve">аевого бюджета </w:t>
            </w:r>
            <w:r w:rsidR="000737FF" w:rsidRPr="00F1630E">
              <w:rPr>
                <w:sz w:val="17"/>
                <w:szCs w:val="17"/>
              </w:rPr>
              <w:t>на р</w:t>
            </w:r>
            <w:r w:rsidR="00797AA7" w:rsidRPr="00F1630E">
              <w:rPr>
                <w:sz w:val="17"/>
                <w:szCs w:val="17"/>
              </w:rPr>
              <w:t>еконструкци</w:t>
            </w:r>
            <w:r w:rsidR="000737FF" w:rsidRPr="00F1630E">
              <w:rPr>
                <w:sz w:val="17"/>
                <w:szCs w:val="17"/>
              </w:rPr>
              <w:t>ю</w:t>
            </w:r>
            <w:r w:rsidR="00797AA7" w:rsidRPr="00F1630E">
              <w:rPr>
                <w:sz w:val="17"/>
                <w:szCs w:val="17"/>
              </w:rPr>
              <w:t xml:space="preserve"> и строительство ливневой канализации в г. Пятигорске Ставропольского края. Ливневой коллектор К-2 </w:t>
            </w:r>
            <w:proofErr w:type="gramStart"/>
            <w:r w:rsidR="00797AA7" w:rsidRPr="00F1630E">
              <w:rPr>
                <w:sz w:val="17"/>
                <w:szCs w:val="17"/>
              </w:rPr>
              <w:t>Огородная</w:t>
            </w:r>
            <w:proofErr w:type="gramEnd"/>
            <w:r w:rsidR="00797AA7" w:rsidRPr="00F1630E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</w:tcPr>
          <w:p w:rsidR="00016632" w:rsidRPr="00F1630E" w:rsidRDefault="00016632" w:rsidP="002724D1">
            <w:pPr>
              <w:ind w:left="-93" w:right="-97"/>
              <w:jc w:val="center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статья 217 БК РФ;</w:t>
            </w:r>
          </w:p>
          <w:p w:rsidR="00016632" w:rsidRPr="00F1630E" w:rsidRDefault="00016632" w:rsidP="002724D1">
            <w:pPr>
              <w:ind w:left="-93" w:right="-97"/>
              <w:jc w:val="center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статья 28</w:t>
            </w:r>
          </w:p>
          <w:p w:rsidR="00016632" w:rsidRPr="00F1630E" w:rsidRDefault="006A5704" w:rsidP="002724D1">
            <w:pPr>
              <w:ind w:left="-93" w:right="-97"/>
              <w:jc w:val="center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положения о бюджет</w:t>
            </w:r>
            <w:r w:rsidR="00016632" w:rsidRPr="00F1630E">
              <w:rPr>
                <w:sz w:val="17"/>
                <w:szCs w:val="17"/>
              </w:rPr>
              <w:t>ном процессе</w:t>
            </w:r>
          </w:p>
        </w:tc>
      </w:tr>
      <w:tr w:rsidR="000737FF" w:rsidRPr="00F1630E" w:rsidTr="002724D1">
        <w:trPr>
          <w:cantSplit/>
          <w:trHeight w:val="2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16632" w:rsidRPr="000737FF" w:rsidRDefault="00016632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10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016632" w:rsidRPr="000737FF" w:rsidRDefault="00016632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03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16632" w:rsidRPr="000737FF" w:rsidRDefault="00760579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645</w:t>
            </w:r>
            <w:r w:rsidR="00C04B73"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499</w:t>
            </w:r>
            <w:r w:rsidR="00C04B73"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606,07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16632" w:rsidRPr="000737FF" w:rsidRDefault="00760579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645</w:t>
            </w:r>
            <w:r w:rsidR="00C04B73"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775</w:t>
            </w:r>
            <w:r w:rsidR="00C04B73"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217,72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6632" w:rsidRPr="000737FF" w:rsidRDefault="00760579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275</w:t>
            </w:r>
            <w:r w:rsidR="00C04B73"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611,65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1F3C82" w:rsidRPr="00F1630E" w:rsidRDefault="00016632" w:rsidP="002724D1">
            <w:pPr>
              <w:ind w:left="-93" w:right="-97"/>
              <w:jc w:val="both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 xml:space="preserve">Увеличение бюджетных ассигнований за счет средств краевого бюджета, фактически полученных </w:t>
            </w:r>
            <w:proofErr w:type="gramStart"/>
            <w:r w:rsidRPr="00F1630E">
              <w:rPr>
                <w:sz w:val="17"/>
                <w:szCs w:val="17"/>
              </w:rPr>
              <w:t>сверх</w:t>
            </w:r>
            <w:proofErr w:type="gramEnd"/>
            <w:r w:rsidRPr="00F1630E">
              <w:rPr>
                <w:sz w:val="17"/>
                <w:szCs w:val="17"/>
              </w:rPr>
              <w:t xml:space="preserve"> утвержденных решением о бюджете</w:t>
            </w:r>
            <w:r w:rsidR="004C3778">
              <w:rPr>
                <w:sz w:val="17"/>
                <w:szCs w:val="17"/>
              </w:rPr>
              <w:t xml:space="preserve"> на 2022 год</w:t>
            </w:r>
            <w:r w:rsidR="004973D0" w:rsidRPr="00F1630E">
              <w:rPr>
                <w:sz w:val="17"/>
                <w:szCs w:val="17"/>
              </w:rPr>
              <w:t>,</w:t>
            </w:r>
            <w:r w:rsidRPr="00F1630E">
              <w:rPr>
                <w:sz w:val="17"/>
                <w:szCs w:val="17"/>
              </w:rPr>
              <w:t xml:space="preserve"> на</w:t>
            </w:r>
            <w:r w:rsidR="001F3C82" w:rsidRPr="00F1630E">
              <w:rPr>
                <w:sz w:val="17"/>
                <w:szCs w:val="17"/>
              </w:rPr>
              <w:t>:</w:t>
            </w:r>
          </w:p>
          <w:p w:rsidR="001F3C82" w:rsidRPr="00F1630E" w:rsidRDefault="001F3C82" w:rsidP="002724D1">
            <w:pPr>
              <w:ind w:left="-93" w:right="-97"/>
              <w:jc w:val="both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 xml:space="preserve">- </w:t>
            </w:r>
            <w:r w:rsidR="00C04B73" w:rsidRPr="00F1630E">
              <w:rPr>
                <w:sz w:val="17"/>
                <w:szCs w:val="17"/>
              </w:rPr>
              <w:t xml:space="preserve">осуществление ежегодной денежной выплаты лицам, награжденным нагрудным знаком </w:t>
            </w:r>
            <w:r w:rsidR="004973D0" w:rsidRPr="00F1630E">
              <w:rPr>
                <w:sz w:val="17"/>
                <w:szCs w:val="17"/>
              </w:rPr>
              <w:t>«</w:t>
            </w:r>
            <w:r w:rsidR="00C04B73" w:rsidRPr="00F1630E">
              <w:rPr>
                <w:sz w:val="17"/>
                <w:szCs w:val="17"/>
              </w:rPr>
              <w:t>Почетный донор России</w:t>
            </w:r>
            <w:r w:rsidR="004973D0" w:rsidRPr="00F1630E">
              <w:rPr>
                <w:sz w:val="17"/>
                <w:szCs w:val="17"/>
              </w:rPr>
              <w:t>»</w:t>
            </w:r>
            <w:r w:rsidR="00C04B73" w:rsidRPr="00F1630E">
              <w:rPr>
                <w:sz w:val="17"/>
                <w:szCs w:val="17"/>
              </w:rPr>
              <w:t xml:space="preserve"> </w:t>
            </w:r>
            <w:r w:rsidRPr="00F1630E">
              <w:rPr>
                <w:sz w:val="17"/>
                <w:szCs w:val="17"/>
              </w:rPr>
              <w:t>(</w:t>
            </w:r>
            <w:r w:rsidR="00C04B73" w:rsidRPr="00F1630E">
              <w:rPr>
                <w:sz w:val="17"/>
                <w:szCs w:val="17"/>
              </w:rPr>
              <w:t>78 962,05</w:t>
            </w:r>
            <w:r w:rsidRPr="00F1630E">
              <w:rPr>
                <w:sz w:val="17"/>
                <w:szCs w:val="17"/>
              </w:rPr>
              <w:t xml:space="preserve"> руб.);</w:t>
            </w:r>
          </w:p>
          <w:p w:rsidR="00C04B73" w:rsidRPr="00F1630E" w:rsidRDefault="00C04B73" w:rsidP="002724D1">
            <w:pPr>
              <w:ind w:left="-93" w:right="-97"/>
              <w:jc w:val="both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- компенсацию отдельным категориям граждан оплаты взноса на капитальный ремонт общего имущества в многоквартирном доме (127 002,80 руб.);</w:t>
            </w:r>
          </w:p>
          <w:p w:rsidR="00635420" w:rsidRPr="00F1630E" w:rsidRDefault="00635420" w:rsidP="002724D1">
            <w:pPr>
              <w:ind w:left="-93" w:right="-97"/>
              <w:jc w:val="both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- обеспечение мер социальной поддержки ветеранов труда Ставропольского края (68,71 руб.);</w:t>
            </w:r>
          </w:p>
          <w:p w:rsidR="00635420" w:rsidRPr="00F1630E" w:rsidRDefault="00635420" w:rsidP="002724D1">
            <w:pPr>
              <w:ind w:left="-93" w:right="-97"/>
              <w:jc w:val="both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- ежемесячную денежную выплату семьям погибших ветеранов боевых действий (3 754,66 руб.);</w:t>
            </w:r>
          </w:p>
          <w:p w:rsidR="00635420" w:rsidRPr="00F1630E" w:rsidRDefault="00635420" w:rsidP="002724D1">
            <w:pPr>
              <w:ind w:left="-93" w:right="-97"/>
              <w:jc w:val="both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 xml:space="preserve">- </w:t>
            </w:r>
            <w:r w:rsidR="00787E36" w:rsidRPr="00F1630E">
              <w:rPr>
                <w:sz w:val="17"/>
                <w:szCs w:val="17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 (67,02 руб.);</w:t>
            </w:r>
          </w:p>
          <w:p w:rsidR="00787E36" w:rsidRPr="00F1630E" w:rsidRDefault="00787E36" w:rsidP="002724D1">
            <w:pPr>
              <w:ind w:left="-93" w:right="-97"/>
              <w:jc w:val="both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- осуществление выплаты социального пособия</w:t>
            </w:r>
            <w:r w:rsidR="004973D0" w:rsidRPr="00F1630E">
              <w:rPr>
                <w:sz w:val="17"/>
                <w:szCs w:val="17"/>
              </w:rPr>
              <w:t xml:space="preserve"> на погребение (69 646,80 руб.).</w:t>
            </w:r>
          </w:p>
          <w:p w:rsidR="00E85035" w:rsidRPr="00F1630E" w:rsidRDefault="009216CE" w:rsidP="002724D1">
            <w:pPr>
              <w:ind w:left="-93" w:right="-97"/>
              <w:jc w:val="both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Уменьшение бюджетных ассигнований за счет средств краевого бюджета</w:t>
            </w:r>
            <w:r w:rsidR="000737FF" w:rsidRPr="00F1630E">
              <w:rPr>
                <w:sz w:val="17"/>
                <w:szCs w:val="17"/>
              </w:rPr>
              <w:t xml:space="preserve"> </w:t>
            </w:r>
            <w:proofErr w:type="gramStart"/>
            <w:r w:rsidR="000737FF" w:rsidRPr="00F1630E">
              <w:rPr>
                <w:sz w:val="17"/>
                <w:szCs w:val="17"/>
              </w:rPr>
              <w:t>на</w:t>
            </w:r>
            <w:proofErr w:type="gramEnd"/>
            <w:r w:rsidR="000737FF" w:rsidRPr="00F1630E">
              <w:rPr>
                <w:sz w:val="17"/>
                <w:szCs w:val="17"/>
              </w:rPr>
              <w:t>:</w:t>
            </w:r>
          </w:p>
          <w:p w:rsidR="00E85035" w:rsidRPr="00F1630E" w:rsidRDefault="00E85035" w:rsidP="002724D1">
            <w:pPr>
              <w:ind w:left="-93" w:right="-97"/>
              <w:jc w:val="both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- обеспечение мер социальной поддержки ветеранов труда и тружеников тыла (-2 657,88 руб.);</w:t>
            </w:r>
          </w:p>
          <w:p w:rsidR="00E85035" w:rsidRPr="00F1630E" w:rsidRDefault="00E85035" w:rsidP="002724D1">
            <w:pPr>
              <w:ind w:left="-93" w:right="-97"/>
              <w:jc w:val="both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- обеспечение мер социальной поддержки реабилитир</w:t>
            </w:r>
            <w:r w:rsidRPr="00F1630E">
              <w:rPr>
                <w:sz w:val="17"/>
                <w:szCs w:val="17"/>
              </w:rPr>
              <w:t>о</w:t>
            </w:r>
            <w:r w:rsidRPr="00F1630E">
              <w:rPr>
                <w:sz w:val="17"/>
                <w:szCs w:val="17"/>
              </w:rPr>
              <w:t>ванных лиц и лиц, признанных пострадавшими от политических репрессий (-95,95 руб.);</w:t>
            </w:r>
          </w:p>
          <w:p w:rsidR="00016632" w:rsidRPr="00F1630E" w:rsidRDefault="00E85035" w:rsidP="00D12E09">
            <w:pPr>
              <w:ind w:left="-93" w:right="-97"/>
              <w:jc w:val="both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- предоставление гражданам субсидий на оплату жилого помещения и коммунальных услуг (-1 136,56 руб.).</w:t>
            </w:r>
          </w:p>
        </w:tc>
        <w:tc>
          <w:tcPr>
            <w:tcW w:w="1328" w:type="dxa"/>
            <w:shd w:val="clear" w:color="auto" w:fill="auto"/>
          </w:tcPr>
          <w:p w:rsidR="00016632" w:rsidRPr="00F1630E" w:rsidRDefault="00016632" w:rsidP="002724D1">
            <w:pPr>
              <w:ind w:left="-93" w:right="-97"/>
              <w:jc w:val="center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статья  232 БК РФ</w:t>
            </w:r>
            <w:r w:rsidR="000737FF" w:rsidRPr="00F1630E">
              <w:rPr>
                <w:sz w:val="17"/>
                <w:szCs w:val="17"/>
              </w:rPr>
              <w:t>;</w:t>
            </w:r>
          </w:p>
          <w:p w:rsidR="000737FF" w:rsidRPr="00F1630E" w:rsidRDefault="000737FF" w:rsidP="002724D1">
            <w:pPr>
              <w:ind w:left="-93" w:right="-97"/>
              <w:jc w:val="center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статья 217 БК РФ;</w:t>
            </w:r>
          </w:p>
          <w:p w:rsidR="000737FF" w:rsidRPr="00F1630E" w:rsidRDefault="000737FF" w:rsidP="002724D1">
            <w:pPr>
              <w:ind w:left="-93" w:right="-97"/>
              <w:jc w:val="center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статья 28</w:t>
            </w:r>
          </w:p>
          <w:p w:rsidR="000737FF" w:rsidRPr="00F1630E" w:rsidRDefault="000737FF" w:rsidP="002724D1">
            <w:pPr>
              <w:ind w:left="-93" w:right="-97"/>
              <w:jc w:val="center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положения о бюджетном процессе</w:t>
            </w:r>
          </w:p>
        </w:tc>
      </w:tr>
      <w:tr w:rsidR="000737FF" w:rsidRPr="00F1630E" w:rsidTr="002724D1">
        <w:trPr>
          <w:cantSplit/>
          <w:trHeight w:val="2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16632" w:rsidRPr="000737FF" w:rsidRDefault="00016632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10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016632" w:rsidRPr="000737FF" w:rsidRDefault="00016632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04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016632" w:rsidRPr="000737FF" w:rsidRDefault="00760579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1</w:t>
            </w:r>
            <w:r w:rsidR="00C04B73"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000</w:t>
            </w:r>
            <w:r w:rsidR="00C04B73"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590</w:t>
            </w:r>
            <w:r w:rsidR="00C04B73"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134,25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016632" w:rsidRPr="000737FF" w:rsidRDefault="00760579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1</w:t>
            </w:r>
            <w:r w:rsidR="00C04B73"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000</w:t>
            </w:r>
            <w:r w:rsidR="00C04B73"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819</w:t>
            </w:r>
            <w:r w:rsidR="00C04B73"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188,74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6632" w:rsidRPr="000737FF" w:rsidRDefault="00760579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229</w:t>
            </w:r>
            <w:r w:rsidR="00C04B73"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054,49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1F3C82" w:rsidRPr="00F1630E" w:rsidRDefault="00016632" w:rsidP="002724D1">
            <w:pPr>
              <w:ind w:left="-93" w:right="-97"/>
              <w:jc w:val="both"/>
              <w:rPr>
                <w:sz w:val="17"/>
                <w:szCs w:val="17"/>
              </w:rPr>
            </w:pPr>
            <w:proofErr w:type="gramStart"/>
            <w:r w:rsidRPr="00F1630E">
              <w:rPr>
                <w:sz w:val="17"/>
                <w:szCs w:val="17"/>
              </w:rPr>
              <w:t>Увеличение бюджетных ассигнований за счет средств краевого бюджета, фактически полученных сверх утвержденных решением о бюджете</w:t>
            </w:r>
            <w:r w:rsidR="004C3778">
              <w:rPr>
                <w:sz w:val="17"/>
                <w:szCs w:val="17"/>
              </w:rPr>
              <w:t xml:space="preserve"> на 2022 год</w:t>
            </w:r>
            <w:r w:rsidR="004973D0" w:rsidRPr="00F1630E">
              <w:rPr>
                <w:sz w:val="17"/>
                <w:szCs w:val="17"/>
              </w:rPr>
              <w:t>,</w:t>
            </w:r>
            <w:r w:rsidRPr="00F1630E">
              <w:rPr>
                <w:sz w:val="17"/>
                <w:szCs w:val="17"/>
              </w:rPr>
              <w:t xml:space="preserve"> на</w:t>
            </w:r>
            <w:r w:rsidR="001F3C82" w:rsidRPr="00F1630E">
              <w:rPr>
                <w:sz w:val="17"/>
                <w:szCs w:val="17"/>
              </w:rPr>
              <w:t xml:space="preserve"> осуществление 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1328" w:type="dxa"/>
            <w:shd w:val="clear" w:color="auto" w:fill="auto"/>
          </w:tcPr>
          <w:p w:rsidR="00016632" w:rsidRPr="00F1630E" w:rsidRDefault="00016632" w:rsidP="002724D1">
            <w:pPr>
              <w:ind w:left="-93" w:right="-97"/>
              <w:jc w:val="center"/>
              <w:rPr>
                <w:sz w:val="17"/>
                <w:szCs w:val="17"/>
              </w:rPr>
            </w:pPr>
            <w:r w:rsidRPr="00F1630E">
              <w:rPr>
                <w:sz w:val="17"/>
                <w:szCs w:val="17"/>
              </w:rPr>
              <w:t>статья  232 БК РФ</w:t>
            </w:r>
          </w:p>
        </w:tc>
      </w:tr>
      <w:tr w:rsidR="000737FF" w:rsidRPr="000737FF" w:rsidTr="002724D1">
        <w:trPr>
          <w:cantSplit/>
          <w:trHeight w:val="20"/>
        </w:trPr>
        <w:tc>
          <w:tcPr>
            <w:tcW w:w="3354" w:type="dxa"/>
            <w:gridSpan w:val="4"/>
            <w:shd w:val="clear" w:color="auto" w:fill="auto"/>
            <w:noWrap/>
            <w:vAlign w:val="bottom"/>
            <w:hideMark/>
          </w:tcPr>
          <w:p w:rsidR="00016632" w:rsidRPr="000737FF" w:rsidRDefault="00016632" w:rsidP="00D81C2E">
            <w:pPr>
              <w:ind w:left="-93" w:right="-97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Всего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016632" w:rsidRPr="000737FF" w:rsidRDefault="00760579" w:rsidP="002724D1">
            <w:pPr>
              <w:ind w:left="-93" w:right="-97"/>
              <w:jc w:val="right"/>
              <w:rPr>
                <w:sz w:val="18"/>
                <w:szCs w:val="18"/>
              </w:rPr>
            </w:pPr>
            <w:r w:rsidRPr="000737FF">
              <w:rPr>
                <w:sz w:val="18"/>
                <w:szCs w:val="18"/>
              </w:rPr>
              <w:t>-1</w:t>
            </w:r>
            <w:r w:rsidR="00C04B73"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625</w:t>
            </w:r>
            <w:r w:rsidR="00C04B73" w:rsidRPr="000737FF">
              <w:rPr>
                <w:sz w:val="28"/>
                <w:szCs w:val="28"/>
              </w:rPr>
              <w:t> </w:t>
            </w:r>
            <w:r w:rsidRPr="000737FF">
              <w:rPr>
                <w:sz w:val="18"/>
                <w:szCs w:val="18"/>
              </w:rPr>
              <w:t>678,30</w:t>
            </w:r>
          </w:p>
        </w:tc>
        <w:tc>
          <w:tcPr>
            <w:tcW w:w="4154" w:type="dxa"/>
            <w:shd w:val="clear" w:color="auto" w:fill="auto"/>
            <w:noWrap/>
            <w:vAlign w:val="bottom"/>
            <w:hideMark/>
          </w:tcPr>
          <w:p w:rsidR="00016632" w:rsidRPr="000737FF" w:rsidRDefault="00016632" w:rsidP="002724D1">
            <w:pPr>
              <w:ind w:left="-93" w:right="-97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016632" w:rsidRPr="000737FF" w:rsidRDefault="00016632" w:rsidP="002724D1">
            <w:pPr>
              <w:ind w:left="-93" w:right="-97"/>
              <w:jc w:val="both"/>
              <w:rPr>
                <w:sz w:val="18"/>
                <w:szCs w:val="18"/>
              </w:rPr>
            </w:pPr>
          </w:p>
        </w:tc>
      </w:tr>
    </w:tbl>
    <w:p w:rsidR="00016632" w:rsidRPr="00B52974" w:rsidRDefault="00016632" w:rsidP="00016632">
      <w:pPr>
        <w:autoSpaceDE w:val="0"/>
        <w:autoSpaceDN w:val="0"/>
        <w:adjustRightInd w:val="0"/>
        <w:ind w:firstLine="567"/>
        <w:jc w:val="both"/>
        <w:rPr>
          <w:bCs/>
          <w:color w:val="FF0000"/>
          <w:sz w:val="28"/>
          <w:szCs w:val="28"/>
        </w:rPr>
      </w:pPr>
    </w:p>
    <w:p w:rsidR="00016632" w:rsidRPr="00023A44" w:rsidRDefault="00016632" w:rsidP="00016632">
      <w:pPr>
        <w:ind w:firstLine="567"/>
        <w:jc w:val="both"/>
        <w:rPr>
          <w:sz w:val="28"/>
          <w:szCs w:val="28"/>
        </w:rPr>
      </w:pPr>
      <w:r w:rsidRPr="00023A44">
        <w:rPr>
          <w:sz w:val="28"/>
          <w:szCs w:val="28"/>
        </w:rPr>
        <w:lastRenderedPageBreak/>
        <w:t xml:space="preserve">Кассовое исполнение бюджета по расходам составило </w:t>
      </w:r>
      <w:r w:rsidR="00023A44" w:rsidRPr="00023A44">
        <w:rPr>
          <w:sz w:val="28"/>
          <w:szCs w:val="28"/>
        </w:rPr>
        <w:t>6</w:t>
      </w:r>
      <w:r w:rsidR="00634D3C">
        <w:rPr>
          <w:sz w:val="28"/>
          <w:szCs w:val="28"/>
        </w:rPr>
        <w:t> </w:t>
      </w:r>
      <w:r w:rsidR="00023A44" w:rsidRPr="00023A44">
        <w:rPr>
          <w:sz w:val="28"/>
          <w:szCs w:val="28"/>
        </w:rPr>
        <w:t>201</w:t>
      </w:r>
      <w:r w:rsidR="00634D3C">
        <w:rPr>
          <w:sz w:val="28"/>
          <w:szCs w:val="28"/>
        </w:rPr>
        <w:t> </w:t>
      </w:r>
      <w:r w:rsidR="00023A44" w:rsidRPr="00023A44">
        <w:rPr>
          <w:sz w:val="28"/>
          <w:szCs w:val="28"/>
        </w:rPr>
        <w:t>532</w:t>
      </w:r>
      <w:r w:rsidR="00634D3C" w:rsidRPr="000737FF">
        <w:rPr>
          <w:sz w:val="28"/>
          <w:szCs w:val="28"/>
        </w:rPr>
        <w:t> </w:t>
      </w:r>
      <w:r w:rsidR="00023A44" w:rsidRPr="00023A44">
        <w:rPr>
          <w:sz w:val="28"/>
          <w:szCs w:val="28"/>
        </w:rPr>
        <w:t>511,92</w:t>
      </w:r>
      <w:r w:rsidRPr="00023A44">
        <w:rPr>
          <w:sz w:val="28"/>
          <w:szCs w:val="28"/>
        </w:rPr>
        <w:t xml:space="preserve"> руб. или 8</w:t>
      </w:r>
      <w:r w:rsidR="00023A44" w:rsidRPr="00023A44">
        <w:rPr>
          <w:sz w:val="28"/>
          <w:szCs w:val="28"/>
        </w:rPr>
        <w:t>3</w:t>
      </w:r>
      <w:r w:rsidRPr="00023A44">
        <w:rPr>
          <w:sz w:val="28"/>
          <w:szCs w:val="28"/>
        </w:rPr>
        <w:t>,</w:t>
      </w:r>
      <w:r w:rsidR="00023A44" w:rsidRPr="00023A44">
        <w:rPr>
          <w:sz w:val="28"/>
          <w:szCs w:val="28"/>
        </w:rPr>
        <w:t>44</w:t>
      </w:r>
      <w:r w:rsidRPr="00023A44">
        <w:rPr>
          <w:sz w:val="28"/>
          <w:szCs w:val="28"/>
        </w:rPr>
        <w:t xml:space="preserve"> % к уточненному плану, из них:</w:t>
      </w:r>
    </w:p>
    <w:p w:rsidR="00016632" w:rsidRPr="00023A44" w:rsidRDefault="00016632" w:rsidP="00016632">
      <w:pPr>
        <w:ind w:firstLine="567"/>
        <w:jc w:val="both"/>
        <w:rPr>
          <w:sz w:val="28"/>
          <w:szCs w:val="28"/>
        </w:rPr>
      </w:pPr>
      <w:r w:rsidRPr="00023A44">
        <w:rPr>
          <w:sz w:val="28"/>
          <w:szCs w:val="28"/>
        </w:rPr>
        <w:t>- за счет собственных доходов бюджета города (далее - собственные сре</w:t>
      </w:r>
      <w:r w:rsidRPr="00023A44">
        <w:rPr>
          <w:sz w:val="28"/>
          <w:szCs w:val="28"/>
        </w:rPr>
        <w:t>д</w:t>
      </w:r>
      <w:r w:rsidRPr="00023A44">
        <w:rPr>
          <w:sz w:val="28"/>
          <w:szCs w:val="28"/>
        </w:rPr>
        <w:t xml:space="preserve">ства бюджета города) – </w:t>
      </w:r>
      <w:r w:rsidR="00023A44" w:rsidRPr="00023A44">
        <w:rPr>
          <w:sz w:val="28"/>
          <w:szCs w:val="28"/>
        </w:rPr>
        <w:t>2</w:t>
      </w:r>
      <w:r w:rsidR="00634D3C">
        <w:rPr>
          <w:sz w:val="28"/>
          <w:szCs w:val="28"/>
        </w:rPr>
        <w:t> </w:t>
      </w:r>
      <w:r w:rsidR="00023A44" w:rsidRPr="00023A44">
        <w:rPr>
          <w:sz w:val="28"/>
          <w:szCs w:val="28"/>
        </w:rPr>
        <w:t>029</w:t>
      </w:r>
      <w:r w:rsidR="00634D3C">
        <w:rPr>
          <w:sz w:val="28"/>
          <w:szCs w:val="28"/>
        </w:rPr>
        <w:t> </w:t>
      </w:r>
      <w:r w:rsidR="00023A44" w:rsidRPr="00023A44">
        <w:rPr>
          <w:sz w:val="28"/>
          <w:szCs w:val="28"/>
        </w:rPr>
        <w:t>465</w:t>
      </w:r>
      <w:r w:rsidR="00634D3C" w:rsidRPr="000737FF">
        <w:rPr>
          <w:sz w:val="28"/>
          <w:szCs w:val="28"/>
        </w:rPr>
        <w:t> </w:t>
      </w:r>
      <w:r w:rsidR="00023A44" w:rsidRPr="00023A44">
        <w:rPr>
          <w:sz w:val="28"/>
          <w:szCs w:val="28"/>
        </w:rPr>
        <w:t>781,56</w:t>
      </w:r>
      <w:r w:rsidRPr="00023A44">
        <w:rPr>
          <w:sz w:val="28"/>
          <w:szCs w:val="28"/>
        </w:rPr>
        <w:t xml:space="preserve"> руб.; </w:t>
      </w:r>
    </w:p>
    <w:p w:rsidR="00016632" w:rsidRPr="00023A44" w:rsidRDefault="00016632" w:rsidP="00016632">
      <w:pPr>
        <w:ind w:firstLine="567"/>
        <w:jc w:val="both"/>
        <w:rPr>
          <w:sz w:val="28"/>
          <w:szCs w:val="28"/>
        </w:rPr>
      </w:pPr>
      <w:r w:rsidRPr="00023A44">
        <w:rPr>
          <w:sz w:val="28"/>
          <w:szCs w:val="28"/>
        </w:rPr>
        <w:t xml:space="preserve">- </w:t>
      </w:r>
      <w:r w:rsidR="007356D7" w:rsidRPr="00023A44">
        <w:rPr>
          <w:sz w:val="28"/>
          <w:szCs w:val="28"/>
        </w:rPr>
        <w:t>за счет средств, поступивших из других бюджетов бюджетной системы РФ</w:t>
      </w:r>
      <w:r w:rsidRPr="00023A44">
        <w:rPr>
          <w:sz w:val="28"/>
          <w:szCs w:val="28"/>
        </w:rPr>
        <w:t xml:space="preserve">                                 – </w:t>
      </w:r>
      <w:r w:rsidR="00023A44" w:rsidRPr="00023A44">
        <w:rPr>
          <w:sz w:val="28"/>
          <w:szCs w:val="28"/>
        </w:rPr>
        <w:t>4</w:t>
      </w:r>
      <w:r w:rsidR="00634D3C">
        <w:rPr>
          <w:sz w:val="28"/>
          <w:szCs w:val="28"/>
        </w:rPr>
        <w:t> </w:t>
      </w:r>
      <w:r w:rsidR="00023A44" w:rsidRPr="00023A44">
        <w:rPr>
          <w:sz w:val="28"/>
          <w:szCs w:val="28"/>
        </w:rPr>
        <w:t>172</w:t>
      </w:r>
      <w:r w:rsidR="00634D3C">
        <w:rPr>
          <w:sz w:val="28"/>
          <w:szCs w:val="28"/>
        </w:rPr>
        <w:t> </w:t>
      </w:r>
      <w:r w:rsidR="00023A44" w:rsidRPr="00023A44">
        <w:rPr>
          <w:sz w:val="28"/>
          <w:szCs w:val="28"/>
        </w:rPr>
        <w:t>066</w:t>
      </w:r>
      <w:r w:rsidR="00634D3C" w:rsidRPr="000737FF">
        <w:rPr>
          <w:sz w:val="28"/>
          <w:szCs w:val="28"/>
        </w:rPr>
        <w:t> </w:t>
      </w:r>
      <w:r w:rsidR="00023A44" w:rsidRPr="00023A44">
        <w:rPr>
          <w:sz w:val="28"/>
          <w:szCs w:val="28"/>
        </w:rPr>
        <w:t>730,36</w:t>
      </w:r>
      <w:r w:rsidRPr="00023A44">
        <w:rPr>
          <w:sz w:val="28"/>
          <w:szCs w:val="28"/>
        </w:rPr>
        <w:t xml:space="preserve"> руб. </w:t>
      </w:r>
    </w:p>
    <w:p w:rsidR="00016632" w:rsidRPr="00FA3741" w:rsidRDefault="00016632" w:rsidP="00016632">
      <w:pPr>
        <w:ind w:firstLine="567"/>
        <w:jc w:val="both"/>
        <w:rPr>
          <w:bCs/>
          <w:sz w:val="28"/>
          <w:szCs w:val="28"/>
        </w:rPr>
      </w:pPr>
      <w:r w:rsidRPr="004078F0">
        <w:rPr>
          <w:bCs/>
          <w:sz w:val="28"/>
          <w:szCs w:val="28"/>
        </w:rPr>
        <w:t>Бюджет города 202</w:t>
      </w:r>
      <w:r w:rsidR="004078F0" w:rsidRPr="004078F0">
        <w:rPr>
          <w:bCs/>
          <w:sz w:val="28"/>
          <w:szCs w:val="28"/>
        </w:rPr>
        <w:t>2</w:t>
      </w:r>
      <w:r w:rsidRPr="004078F0">
        <w:rPr>
          <w:bCs/>
          <w:sz w:val="28"/>
          <w:szCs w:val="28"/>
        </w:rPr>
        <w:t xml:space="preserve"> года традиционно является социально направленным. Исполнение расходов бюджета города, направляемых на отрасли социального блока, в 202</w:t>
      </w:r>
      <w:r w:rsidR="004078F0" w:rsidRPr="004078F0">
        <w:rPr>
          <w:bCs/>
          <w:sz w:val="28"/>
          <w:szCs w:val="28"/>
        </w:rPr>
        <w:t>2</w:t>
      </w:r>
      <w:r w:rsidRPr="004078F0">
        <w:rPr>
          <w:bCs/>
          <w:sz w:val="28"/>
          <w:szCs w:val="28"/>
        </w:rPr>
        <w:t xml:space="preserve"> году сложилось в </w:t>
      </w:r>
      <w:r w:rsidRPr="00FA3741">
        <w:rPr>
          <w:bCs/>
          <w:sz w:val="28"/>
          <w:szCs w:val="28"/>
        </w:rPr>
        <w:t xml:space="preserve">сумме </w:t>
      </w:r>
      <w:r w:rsidR="00FA3741" w:rsidRPr="00FA3741">
        <w:rPr>
          <w:bCs/>
          <w:sz w:val="28"/>
          <w:szCs w:val="28"/>
        </w:rPr>
        <w:t>3</w:t>
      </w:r>
      <w:r w:rsidR="00FA3741" w:rsidRPr="00FA3741">
        <w:rPr>
          <w:sz w:val="28"/>
          <w:szCs w:val="28"/>
        </w:rPr>
        <w:t> </w:t>
      </w:r>
      <w:r w:rsidR="00FA3741" w:rsidRPr="00FA3741">
        <w:rPr>
          <w:bCs/>
          <w:sz w:val="28"/>
          <w:szCs w:val="28"/>
        </w:rPr>
        <w:t>985</w:t>
      </w:r>
      <w:r w:rsidR="00FA3741" w:rsidRPr="00FA3741">
        <w:rPr>
          <w:sz w:val="28"/>
          <w:szCs w:val="28"/>
        </w:rPr>
        <w:t> </w:t>
      </w:r>
      <w:r w:rsidR="00FA3741" w:rsidRPr="00FA3741">
        <w:rPr>
          <w:bCs/>
          <w:sz w:val="28"/>
          <w:szCs w:val="28"/>
        </w:rPr>
        <w:t>457</w:t>
      </w:r>
      <w:r w:rsidR="00FA3741" w:rsidRPr="00FA3741">
        <w:rPr>
          <w:sz w:val="28"/>
          <w:szCs w:val="28"/>
        </w:rPr>
        <w:t> </w:t>
      </w:r>
      <w:r w:rsidR="00FA3741" w:rsidRPr="00FA3741">
        <w:rPr>
          <w:bCs/>
          <w:sz w:val="28"/>
          <w:szCs w:val="28"/>
        </w:rPr>
        <w:t xml:space="preserve">972,10 </w:t>
      </w:r>
      <w:r w:rsidRPr="00FA3741">
        <w:rPr>
          <w:bCs/>
          <w:sz w:val="28"/>
          <w:szCs w:val="28"/>
        </w:rPr>
        <w:t xml:space="preserve">руб. и составило </w:t>
      </w:r>
      <w:r w:rsidR="00FA3741" w:rsidRPr="00FA3741">
        <w:rPr>
          <w:bCs/>
          <w:sz w:val="28"/>
          <w:szCs w:val="28"/>
        </w:rPr>
        <w:t>64</w:t>
      </w:r>
      <w:r w:rsidRPr="00FA3741">
        <w:rPr>
          <w:bCs/>
          <w:sz w:val="28"/>
          <w:szCs w:val="28"/>
        </w:rPr>
        <w:t>,</w:t>
      </w:r>
      <w:r w:rsidR="00FA3741" w:rsidRPr="00FA3741">
        <w:rPr>
          <w:bCs/>
          <w:sz w:val="28"/>
          <w:szCs w:val="28"/>
        </w:rPr>
        <w:t>26</w:t>
      </w:r>
      <w:r w:rsidRPr="00FA3741">
        <w:rPr>
          <w:bCs/>
          <w:sz w:val="28"/>
          <w:szCs w:val="28"/>
        </w:rPr>
        <w:t>% расходов бюджета города.</w:t>
      </w:r>
    </w:p>
    <w:p w:rsidR="00016632" w:rsidRPr="00FA3741" w:rsidRDefault="00016632" w:rsidP="00016632">
      <w:pPr>
        <w:ind w:firstLine="567"/>
        <w:jc w:val="both"/>
        <w:rPr>
          <w:sz w:val="26"/>
          <w:szCs w:val="26"/>
        </w:rPr>
      </w:pPr>
      <w:r w:rsidRPr="00FA3741">
        <w:rPr>
          <w:bCs/>
          <w:sz w:val="28"/>
          <w:szCs w:val="28"/>
        </w:rPr>
        <w:t>В 202</w:t>
      </w:r>
      <w:r w:rsidR="00FA3741" w:rsidRPr="00FA3741">
        <w:rPr>
          <w:bCs/>
          <w:sz w:val="28"/>
          <w:szCs w:val="28"/>
        </w:rPr>
        <w:t>2</w:t>
      </w:r>
      <w:r w:rsidRPr="00FA3741">
        <w:rPr>
          <w:bCs/>
          <w:sz w:val="28"/>
          <w:szCs w:val="28"/>
        </w:rPr>
        <w:t xml:space="preserve"> году средства бюджета города в первоочередном порядке направл</w:t>
      </w:r>
      <w:r w:rsidRPr="00FA3741">
        <w:rPr>
          <w:bCs/>
          <w:sz w:val="28"/>
          <w:szCs w:val="28"/>
        </w:rPr>
        <w:t>я</w:t>
      </w:r>
      <w:r w:rsidRPr="00FA3741">
        <w:rPr>
          <w:bCs/>
          <w:sz w:val="28"/>
          <w:szCs w:val="28"/>
        </w:rPr>
        <w:t xml:space="preserve">лись на финансирование приоритетных расходов, утвержденных пунктом </w:t>
      </w:r>
      <w:r w:rsidR="00FA3741" w:rsidRPr="00FA3741">
        <w:rPr>
          <w:bCs/>
          <w:sz w:val="28"/>
          <w:szCs w:val="28"/>
        </w:rPr>
        <w:t>9</w:t>
      </w:r>
      <w:r w:rsidRPr="00FA3741">
        <w:rPr>
          <w:bCs/>
          <w:sz w:val="28"/>
          <w:szCs w:val="28"/>
        </w:rPr>
        <w:t xml:space="preserve"> </w:t>
      </w:r>
      <w:r w:rsidR="004C3778">
        <w:rPr>
          <w:bCs/>
          <w:sz w:val="28"/>
          <w:szCs w:val="28"/>
        </w:rPr>
        <w:t>р</w:t>
      </w:r>
      <w:r w:rsidRPr="00FA3741">
        <w:rPr>
          <w:sz w:val="27"/>
          <w:szCs w:val="27"/>
        </w:rPr>
        <w:t>е</w:t>
      </w:r>
      <w:r w:rsidRPr="00FA3741">
        <w:rPr>
          <w:sz w:val="27"/>
          <w:szCs w:val="27"/>
        </w:rPr>
        <w:t xml:space="preserve">шения </w:t>
      </w:r>
      <w:r w:rsidR="00D12E09">
        <w:rPr>
          <w:sz w:val="27"/>
          <w:szCs w:val="27"/>
        </w:rPr>
        <w:t>о</w:t>
      </w:r>
      <w:r w:rsidRPr="00FA3741">
        <w:rPr>
          <w:sz w:val="28"/>
          <w:szCs w:val="28"/>
        </w:rPr>
        <w:t xml:space="preserve"> бюджете</w:t>
      </w:r>
      <w:r w:rsidR="004C3778">
        <w:rPr>
          <w:sz w:val="28"/>
          <w:szCs w:val="28"/>
        </w:rPr>
        <w:t xml:space="preserve"> на 2022 год</w:t>
      </w:r>
      <w:r w:rsidRPr="00FA3741">
        <w:rPr>
          <w:sz w:val="26"/>
          <w:szCs w:val="26"/>
        </w:rPr>
        <w:t>.</w:t>
      </w:r>
    </w:p>
    <w:p w:rsidR="002E59A3" w:rsidRPr="002020E7" w:rsidRDefault="002020E7" w:rsidP="005A0A00">
      <w:pPr>
        <w:ind w:firstLine="567"/>
        <w:jc w:val="both"/>
        <w:rPr>
          <w:rFonts w:eastAsia="Calibri"/>
          <w:sz w:val="28"/>
          <w:szCs w:val="28"/>
          <w:lang w:bidi="en-US"/>
        </w:rPr>
      </w:pPr>
      <w:r w:rsidRPr="002020E7">
        <w:rPr>
          <w:sz w:val="28"/>
          <w:szCs w:val="28"/>
        </w:rPr>
        <w:t>Выплата заработной платы в 2022 году осуществлялась в соответствии с о</w:t>
      </w:r>
      <w:r w:rsidR="00481663" w:rsidRPr="002020E7">
        <w:rPr>
          <w:sz w:val="28"/>
          <w:szCs w:val="28"/>
        </w:rPr>
        <w:t>бщи</w:t>
      </w:r>
      <w:r w:rsidRPr="002020E7">
        <w:rPr>
          <w:sz w:val="28"/>
          <w:szCs w:val="28"/>
        </w:rPr>
        <w:t>ми</w:t>
      </w:r>
      <w:r w:rsidR="00481663" w:rsidRPr="002020E7">
        <w:rPr>
          <w:sz w:val="28"/>
          <w:szCs w:val="28"/>
        </w:rPr>
        <w:t xml:space="preserve"> подход</w:t>
      </w:r>
      <w:r w:rsidRPr="002020E7">
        <w:rPr>
          <w:sz w:val="28"/>
          <w:szCs w:val="28"/>
        </w:rPr>
        <w:t>ами</w:t>
      </w:r>
      <w:r w:rsidR="00481663" w:rsidRPr="002020E7">
        <w:rPr>
          <w:sz w:val="28"/>
          <w:szCs w:val="28"/>
        </w:rPr>
        <w:t xml:space="preserve"> </w:t>
      </w:r>
      <w:r w:rsidR="0053662E" w:rsidRPr="002020E7">
        <w:rPr>
          <w:sz w:val="28"/>
          <w:szCs w:val="28"/>
        </w:rPr>
        <w:t xml:space="preserve">по </w:t>
      </w:r>
      <w:r w:rsidR="002E59A3" w:rsidRPr="002020E7">
        <w:rPr>
          <w:sz w:val="28"/>
          <w:szCs w:val="28"/>
        </w:rPr>
        <w:t>обеспечен</w:t>
      </w:r>
      <w:r w:rsidR="00481663" w:rsidRPr="002020E7">
        <w:rPr>
          <w:sz w:val="28"/>
          <w:szCs w:val="28"/>
        </w:rPr>
        <w:t>и</w:t>
      </w:r>
      <w:r w:rsidR="0053662E" w:rsidRPr="002020E7">
        <w:rPr>
          <w:sz w:val="28"/>
          <w:szCs w:val="28"/>
        </w:rPr>
        <w:t>ю</w:t>
      </w:r>
      <w:r w:rsidR="002E59A3" w:rsidRPr="002020E7">
        <w:rPr>
          <w:sz w:val="28"/>
          <w:szCs w:val="28"/>
        </w:rPr>
        <w:t xml:space="preserve"> выплат</w:t>
      </w:r>
      <w:r w:rsidR="00481663" w:rsidRPr="002020E7">
        <w:rPr>
          <w:sz w:val="28"/>
          <w:szCs w:val="28"/>
        </w:rPr>
        <w:t>ы</w:t>
      </w:r>
      <w:r w:rsidR="002E59A3" w:rsidRPr="002020E7">
        <w:rPr>
          <w:sz w:val="28"/>
          <w:szCs w:val="28"/>
        </w:rPr>
        <w:t xml:space="preserve"> заработной платы</w:t>
      </w:r>
      <w:r w:rsidR="00481663" w:rsidRPr="002020E7">
        <w:rPr>
          <w:sz w:val="28"/>
          <w:szCs w:val="28"/>
        </w:rPr>
        <w:t xml:space="preserve"> (далее имену</w:t>
      </w:r>
      <w:r w:rsidR="00481663" w:rsidRPr="002020E7">
        <w:rPr>
          <w:sz w:val="28"/>
          <w:szCs w:val="28"/>
        </w:rPr>
        <w:t>е</w:t>
      </w:r>
      <w:r w:rsidR="00481663" w:rsidRPr="002020E7">
        <w:rPr>
          <w:sz w:val="28"/>
          <w:szCs w:val="28"/>
        </w:rPr>
        <w:t>мые совместно – общие подходы по</w:t>
      </w:r>
      <w:r w:rsidR="0053662E" w:rsidRPr="002020E7">
        <w:rPr>
          <w:sz w:val="28"/>
          <w:szCs w:val="28"/>
        </w:rPr>
        <w:t xml:space="preserve"> обеспечению </w:t>
      </w:r>
      <w:r w:rsidR="00481663" w:rsidRPr="002020E7">
        <w:rPr>
          <w:sz w:val="28"/>
          <w:szCs w:val="28"/>
        </w:rPr>
        <w:t xml:space="preserve"> выплат</w:t>
      </w:r>
      <w:r w:rsidR="0053662E" w:rsidRPr="002020E7">
        <w:rPr>
          <w:sz w:val="28"/>
          <w:szCs w:val="28"/>
        </w:rPr>
        <w:t>ы</w:t>
      </w:r>
      <w:r w:rsidR="00481663" w:rsidRPr="002020E7">
        <w:rPr>
          <w:sz w:val="28"/>
          <w:szCs w:val="28"/>
        </w:rPr>
        <w:t xml:space="preserve"> заработной платы):</w:t>
      </w:r>
    </w:p>
    <w:p w:rsidR="00016632" w:rsidRPr="002020E7" w:rsidRDefault="00481663" w:rsidP="005A0A00">
      <w:pPr>
        <w:ind w:firstLine="567"/>
        <w:jc w:val="both"/>
        <w:rPr>
          <w:rFonts w:eastAsia="Calibri"/>
          <w:sz w:val="28"/>
          <w:szCs w:val="28"/>
          <w:lang w:bidi="en-US"/>
        </w:rPr>
      </w:pPr>
      <w:proofErr w:type="gramStart"/>
      <w:r w:rsidRPr="002020E7">
        <w:rPr>
          <w:rFonts w:eastAsia="Calibri"/>
          <w:sz w:val="28"/>
          <w:szCs w:val="28"/>
          <w:lang w:bidi="en-US"/>
        </w:rPr>
        <w:t xml:space="preserve">- </w:t>
      </w:r>
      <w:r w:rsidR="00016632" w:rsidRPr="002020E7">
        <w:rPr>
          <w:rFonts w:eastAsia="Calibri"/>
          <w:sz w:val="28"/>
          <w:szCs w:val="28"/>
          <w:lang w:bidi="en-US"/>
        </w:rPr>
        <w:t xml:space="preserve">с учетом </w:t>
      </w:r>
      <w:r w:rsidR="005A0A00" w:rsidRPr="002020E7">
        <w:rPr>
          <w:sz w:val="28"/>
          <w:szCs w:val="28"/>
          <w:shd w:val="clear" w:color="auto" w:fill="FFFFFF"/>
        </w:rPr>
        <w:t>сохранения достигнутых в предыдущем году соотношений опл</w:t>
      </w:r>
      <w:r w:rsidR="005A0A00" w:rsidRPr="002020E7">
        <w:rPr>
          <w:sz w:val="28"/>
          <w:szCs w:val="28"/>
          <w:shd w:val="clear" w:color="auto" w:fill="FFFFFF"/>
        </w:rPr>
        <w:t>а</w:t>
      </w:r>
      <w:r w:rsidR="005A0A00" w:rsidRPr="002020E7">
        <w:rPr>
          <w:sz w:val="28"/>
          <w:szCs w:val="28"/>
          <w:shd w:val="clear" w:color="auto" w:fill="FFFFFF"/>
        </w:rPr>
        <w:t>ты труда отдельных категорий работников учреждений бюджетной сферы, опр</w:t>
      </w:r>
      <w:r w:rsidR="005A0A00" w:rsidRPr="002020E7">
        <w:rPr>
          <w:sz w:val="28"/>
          <w:szCs w:val="28"/>
          <w:shd w:val="clear" w:color="auto" w:fill="FFFFFF"/>
        </w:rPr>
        <w:t>е</w:t>
      </w:r>
      <w:r w:rsidR="005A0A00" w:rsidRPr="002020E7">
        <w:rPr>
          <w:sz w:val="28"/>
          <w:szCs w:val="28"/>
          <w:shd w:val="clear" w:color="auto" w:fill="FFFFFF"/>
        </w:rPr>
        <w:t>деленных указами Президента Российской Федерации от 7 мая 2012 г</w:t>
      </w:r>
      <w:r w:rsidR="005A0A00" w:rsidRPr="002020E7">
        <w:rPr>
          <w:sz w:val="28"/>
          <w:szCs w:val="28"/>
          <w:shd w:val="clear" w:color="auto" w:fill="FFFFFF"/>
        </w:rPr>
        <w:t>о</w:t>
      </w:r>
      <w:r w:rsidR="005A0A00" w:rsidRPr="002020E7">
        <w:rPr>
          <w:sz w:val="28"/>
          <w:szCs w:val="28"/>
          <w:shd w:val="clear" w:color="auto" w:fill="FFFFFF"/>
        </w:rPr>
        <w:t>да №</w:t>
      </w:r>
      <w:r w:rsidR="002020E7" w:rsidRPr="002020E7">
        <w:rPr>
          <w:sz w:val="28"/>
          <w:szCs w:val="28"/>
          <w:shd w:val="clear" w:color="auto" w:fill="FFFFFF"/>
        </w:rPr>
        <w:t> </w:t>
      </w:r>
      <w:r w:rsidR="005A0A00" w:rsidRPr="002020E7">
        <w:rPr>
          <w:sz w:val="28"/>
          <w:szCs w:val="28"/>
          <w:shd w:val="clear" w:color="auto" w:fill="FFFFFF"/>
        </w:rPr>
        <w:t>597 </w:t>
      </w:r>
      <w:r w:rsidR="00717650" w:rsidRPr="002020E7">
        <w:rPr>
          <w:sz w:val="28"/>
          <w:szCs w:val="28"/>
          <w:shd w:val="clear" w:color="auto" w:fill="FFFFFF"/>
        </w:rPr>
        <w:t>«</w:t>
      </w:r>
      <w:r w:rsidR="005A0A00" w:rsidRPr="002020E7">
        <w:rPr>
          <w:sz w:val="28"/>
          <w:szCs w:val="28"/>
          <w:shd w:val="clear" w:color="auto" w:fill="FFFFFF"/>
        </w:rPr>
        <w:t>О мероприятиях по реализации государственной социальной полит</w:t>
      </w:r>
      <w:r w:rsidR="005A0A00" w:rsidRPr="002020E7">
        <w:rPr>
          <w:sz w:val="28"/>
          <w:szCs w:val="28"/>
          <w:shd w:val="clear" w:color="auto" w:fill="FFFFFF"/>
        </w:rPr>
        <w:t>и</w:t>
      </w:r>
      <w:r w:rsidR="005A0A00" w:rsidRPr="002020E7">
        <w:rPr>
          <w:sz w:val="28"/>
          <w:szCs w:val="28"/>
          <w:shd w:val="clear" w:color="auto" w:fill="FFFFFF"/>
        </w:rPr>
        <w:t>ки</w:t>
      </w:r>
      <w:r w:rsidR="004973D0" w:rsidRPr="002020E7">
        <w:rPr>
          <w:sz w:val="28"/>
          <w:szCs w:val="28"/>
          <w:shd w:val="clear" w:color="auto" w:fill="FFFFFF"/>
        </w:rPr>
        <w:t>»</w:t>
      </w:r>
      <w:r w:rsidR="005A0A00" w:rsidRPr="002020E7">
        <w:rPr>
          <w:sz w:val="28"/>
          <w:szCs w:val="28"/>
          <w:shd w:val="clear" w:color="auto" w:fill="FFFFFF"/>
        </w:rPr>
        <w:t>, от 1 июня 2012 года № 761 </w:t>
      </w:r>
      <w:r w:rsidR="00717650" w:rsidRPr="002020E7">
        <w:rPr>
          <w:sz w:val="28"/>
          <w:szCs w:val="28"/>
          <w:shd w:val="clear" w:color="auto" w:fill="FFFFFF"/>
        </w:rPr>
        <w:t>«</w:t>
      </w:r>
      <w:r w:rsidR="005A0A00" w:rsidRPr="002020E7">
        <w:rPr>
          <w:sz w:val="28"/>
          <w:szCs w:val="28"/>
          <w:shd w:val="clear" w:color="auto" w:fill="FFFFFF"/>
        </w:rPr>
        <w:t>О национальной стратегии действий в интер</w:t>
      </w:r>
      <w:r w:rsidR="005A0A00" w:rsidRPr="002020E7">
        <w:rPr>
          <w:sz w:val="28"/>
          <w:szCs w:val="28"/>
          <w:shd w:val="clear" w:color="auto" w:fill="FFFFFF"/>
        </w:rPr>
        <w:t>е</w:t>
      </w:r>
      <w:r w:rsidR="005A0A00" w:rsidRPr="002020E7">
        <w:rPr>
          <w:sz w:val="28"/>
          <w:szCs w:val="28"/>
          <w:shd w:val="clear" w:color="auto" w:fill="FFFFFF"/>
        </w:rPr>
        <w:t>сах детей на </w:t>
      </w:r>
      <w:r w:rsidR="005A0A00" w:rsidRPr="002020E7">
        <w:rPr>
          <w:rStyle w:val="wmi-callto"/>
          <w:rFonts w:eastAsia="Calibri"/>
          <w:sz w:val="28"/>
          <w:szCs w:val="28"/>
          <w:shd w:val="clear" w:color="auto" w:fill="FFFFFF"/>
        </w:rPr>
        <w:t>2012-2017</w:t>
      </w:r>
      <w:r w:rsidR="005A0A00" w:rsidRPr="002020E7">
        <w:rPr>
          <w:sz w:val="28"/>
          <w:szCs w:val="28"/>
          <w:shd w:val="clear" w:color="auto" w:fill="FFFFFF"/>
        </w:rPr>
        <w:t> годы</w:t>
      </w:r>
      <w:r w:rsidR="004973D0" w:rsidRPr="002020E7">
        <w:rPr>
          <w:sz w:val="28"/>
          <w:szCs w:val="28"/>
          <w:shd w:val="clear" w:color="auto" w:fill="FFFFFF"/>
        </w:rPr>
        <w:t>»</w:t>
      </w:r>
      <w:r w:rsidR="005A0A00" w:rsidRPr="002020E7">
        <w:rPr>
          <w:sz w:val="28"/>
          <w:szCs w:val="28"/>
          <w:shd w:val="clear" w:color="auto" w:fill="FFFFFF"/>
        </w:rPr>
        <w:t xml:space="preserve"> и от 28 декабря 2012 года № 1688 </w:t>
      </w:r>
      <w:r w:rsidR="00717650" w:rsidRPr="002020E7">
        <w:rPr>
          <w:sz w:val="28"/>
          <w:szCs w:val="28"/>
          <w:shd w:val="clear" w:color="auto" w:fill="FFFFFF"/>
        </w:rPr>
        <w:t>«</w:t>
      </w:r>
      <w:r w:rsidR="005A0A00" w:rsidRPr="002020E7">
        <w:rPr>
          <w:sz w:val="28"/>
          <w:szCs w:val="28"/>
          <w:shd w:val="clear" w:color="auto" w:fill="FFFFFF"/>
        </w:rPr>
        <w:t>О некоторых мерах</w:t>
      </w:r>
      <w:proofErr w:type="gramEnd"/>
      <w:r w:rsidR="005A0A00" w:rsidRPr="002020E7">
        <w:rPr>
          <w:sz w:val="28"/>
          <w:szCs w:val="28"/>
          <w:shd w:val="clear" w:color="auto" w:fill="FFFFFF"/>
        </w:rPr>
        <w:t xml:space="preserve"> по реализации государственной политики в сфере защиты детей-сирот и детей, оставшихся без попечения родителей</w:t>
      </w:r>
      <w:r w:rsidR="004973D0" w:rsidRPr="002020E7">
        <w:rPr>
          <w:sz w:val="28"/>
          <w:szCs w:val="28"/>
          <w:shd w:val="clear" w:color="auto" w:fill="FFFFFF"/>
        </w:rPr>
        <w:t>»</w:t>
      </w:r>
      <w:r w:rsidR="00F55946">
        <w:rPr>
          <w:sz w:val="28"/>
          <w:szCs w:val="28"/>
          <w:shd w:val="clear" w:color="auto" w:fill="FFFFFF"/>
        </w:rPr>
        <w:t xml:space="preserve"> (далее – Указы Президента)</w:t>
      </w:r>
      <w:r w:rsidR="005A0A00" w:rsidRPr="002020E7">
        <w:rPr>
          <w:sz w:val="28"/>
          <w:szCs w:val="28"/>
          <w:shd w:val="clear" w:color="auto" w:fill="FFFFFF"/>
        </w:rPr>
        <w:t>,</w:t>
      </w:r>
      <w:r w:rsidR="005A0A00" w:rsidRPr="002020E7">
        <w:rPr>
          <w:rFonts w:eastAsia="Calibri"/>
          <w:sz w:val="28"/>
          <w:szCs w:val="28"/>
          <w:lang w:bidi="en-US"/>
        </w:rPr>
        <w:t xml:space="preserve"> </w:t>
      </w:r>
      <w:r w:rsidR="00016632" w:rsidRPr="002020E7">
        <w:rPr>
          <w:rFonts w:eastAsia="Calibri"/>
          <w:sz w:val="28"/>
          <w:szCs w:val="28"/>
          <w:lang w:bidi="en-US"/>
        </w:rPr>
        <w:t>к п</w:t>
      </w:r>
      <w:r w:rsidR="00016632" w:rsidRPr="002020E7">
        <w:rPr>
          <w:rFonts w:eastAsia="Calibri"/>
          <w:sz w:val="28"/>
          <w:szCs w:val="28"/>
          <w:lang w:bidi="en-US"/>
        </w:rPr>
        <w:t>о</w:t>
      </w:r>
      <w:r w:rsidR="00016632" w:rsidRPr="002020E7">
        <w:rPr>
          <w:rFonts w:eastAsia="Calibri"/>
          <w:sz w:val="28"/>
          <w:szCs w:val="28"/>
          <w:lang w:bidi="en-US"/>
        </w:rPr>
        <w:t>казателю среднемесячной начисленной заработной платы наемных работников в организациях, у индивидуальных предпринимателей и физических лиц, при с</w:t>
      </w:r>
      <w:r w:rsidR="00016632" w:rsidRPr="002020E7">
        <w:rPr>
          <w:rFonts w:eastAsia="Calibri"/>
          <w:sz w:val="28"/>
          <w:szCs w:val="28"/>
          <w:lang w:bidi="en-US"/>
        </w:rPr>
        <w:t>о</w:t>
      </w:r>
      <w:r w:rsidR="00016632" w:rsidRPr="002020E7">
        <w:rPr>
          <w:rFonts w:eastAsia="Calibri"/>
          <w:sz w:val="28"/>
          <w:szCs w:val="28"/>
          <w:lang w:bidi="en-US"/>
        </w:rPr>
        <w:t>хранении достигнутых в 2018 году показателей по заработной плате</w:t>
      </w:r>
      <w:r w:rsidRPr="002020E7">
        <w:rPr>
          <w:rFonts w:eastAsia="Calibri"/>
          <w:sz w:val="28"/>
          <w:szCs w:val="28"/>
          <w:lang w:bidi="en-US"/>
        </w:rPr>
        <w:t>;</w:t>
      </w:r>
    </w:p>
    <w:p w:rsidR="00717650" w:rsidRPr="002020E7" w:rsidRDefault="00481663" w:rsidP="007176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0E7">
        <w:rPr>
          <w:sz w:val="28"/>
          <w:szCs w:val="28"/>
        </w:rPr>
        <w:t xml:space="preserve">- </w:t>
      </w:r>
      <w:r w:rsidR="00717650" w:rsidRPr="002020E7">
        <w:rPr>
          <w:sz w:val="28"/>
          <w:szCs w:val="28"/>
        </w:rPr>
        <w:t xml:space="preserve">с учетом величины </w:t>
      </w:r>
      <w:r w:rsidR="00717650" w:rsidRPr="002020E7">
        <w:rPr>
          <w:rFonts w:eastAsiaTheme="minorHAnsi"/>
          <w:sz w:val="28"/>
          <w:szCs w:val="28"/>
          <w:lang w:eastAsia="en-US"/>
        </w:rPr>
        <w:t xml:space="preserve">минимального </w:t>
      </w:r>
      <w:proofErr w:type="gramStart"/>
      <w:r w:rsidR="00717650" w:rsidRPr="002020E7">
        <w:rPr>
          <w:rFonts w:eastAsiaTheme="minorHAnsi"/>
          <w:sz w:val="28"/>
          <w:szCs w:val="28"/>
          <w:lang w:eastAsia="en-US"/>
        </w:rPr>
        <w:t>размера оплаты труда</w:t>
      </w:r>
      <w:proofErr w:type="gramEnd"/>
      <w:r w:rsidR="00717650" w:rsidRPr="002020E7">
        <w:rPr>
          <w:rFonts w:eastAsiaTheme="minorHAnsi"/>
          <w:sz w:val="28"/>
          <w:szCs w:val="28"/>
          <w:lang w:eastAsia="en-US"/>
        </w:rPr>
        <w:t>:</w:t>
      </w:r>
    </w:p>
    <w:p w:rsidR="00717650" w:rsidRPr="002020E7" w:rsidRDefault="00717650" w:rsidP="00717650">
      <w:pPr>
        <w:ind w:firstLine="709"/>
        <w:jc w:val="both"/>
        <w:rPr>
          <w:sz w:val="28"/>
          <w:szCs w:val="28"/>
        </w:rPr>
      </w:pPr>
      <w:r w:rsidRPr="002020E7">
        <w:rPr>
          <w:sz w:val="28"/>
          <w:szCs w:val="28"/>
        </w:rPr>
        <w:t>с 1 января 2022 года  в сумме 13 890,00 руб.  – в соответствии с Федерал</w:t>
      </w:r>
      <w:r w:rsidRPr="002020E7">
        <w:rPr>
          <w:sz w:val="28"/>
          <w:szCs w:val="28"/>
        </w:rPr>
        <w:t>ь</w:t>
      </w:r>
      <w:r w:rsidRPr="002020E7">
        <w:rPr>
          <w:sz w:val="28"/>
          <w:szCs w:val="28"/>
        </w:rPr>
        <w:t xml:space="preserve">ным законом от 6 декабря 2021 года № 406-ФЗ «О внесении изменения в статью 1 Федерального закона «О минимальном </w:t>
      </w:r>
      <w:proofErr w:type="gramStart"/>
      <w:r w:rsidRPr="002020E7">
        <w:rPr>
          <w:sz w:val="28"/>
          <w:szCs w:val="28"/>
        </w:rPr>
        <w:t>размере оплаты труда</w:t>
      </w:r>
      <w:proofErr w:type="gramEnd"/>
      <w:r w:rsidRPr="002020E7">
        <w:rPr>
          <w:sz w:val="28"/>
          <w:szCs w:val="28"/>
        </w:rPr>
        <w:t xml:space="preserve">», </w:t>
      </w:r>
    </w:p>
    <w:p w:rsidR="00717650" w:rsidRPr="002020E7" w:rsidRDefault="00717650" w:rsidP="00717650">
      <w:pPr>
        <w:ind w:firstLine="709"/>
        <w:jc w:val="both"/>
        <w:rPr>
          <w:sz w:val="28"/>
          <w:szCs w:val="28"/>
        </w:rPr>
      </w:pPr>
      <w:proofErr w:type="gramStart"/>
      <w:r w:rsidRPr="002020E7">
        <w:rPr>
          <w:sz w:val="28"/>
          <w:szCs w:val="28"/>
        </w:rPr>
        <w:t>с 1 июня 2022 года в сумме 15 279,00 руб. - в  соответствии с постановл</w:t>
      </w:r>
      <w:r w:rsidRPr="002020E7">
        <w:rPr>
          <w:sz w:val="28"/>
          <w:szCs w:val="28"/>
        </w:rPr>
        <w:t>е</w:t>
      </w:r>
      <w:r w:rsidRPr="002020E7">
        <w:rPr>
          <w:sz w:val="28"/>
          <w:szCs w:val="28"/>
        </w:rPr>
        <w:t>нием Правительства РФ от 28 мая 2022 года № 973 «Об особенностях исчисл</w:t>
      </w:r>
      <w:r w:rsidRPr="002020E7">
        <w:rPr>
          <w:sz w:val="28"/>
          <w:szCs w:val="28"/>
        </w:rPr>
        <w:t>е</w:t>
      </w:r>
      <w:r w:rsidRPr="002020E7">
        <w:rPr>
          <w:sz w:val="28"/>
          <w:szCs w:val="28"/>
        </w:rPr>
        <w:t>ния и установления в 2022 году минимального размера оплаты труда, величины прожиточного минимума, социальной доплаты к пенсии, а также об утвержд</w:t>
      </w:r>
      <w:r w:rsidRPr="002020E7">
        <w:rPr>
          <w:sz w:val="28"/>
          <w:szCs w:val="28"/>
        </w:rPr>
        <w:t>е</w:t>
      </w:r>
      <w:r w:rsidRPr="002020E7">
        <w:rPr>
          <w:sz w:val="28"/>
          <w:szCs w:val="28"/>
        </w:rPr>
        <w:t>нии коэффициента индексации (дополнительного увеличения) размера фиксир</w:t>
      </w:r>
      <w:r w:rsidRPr="002020E7">
        <w:rPr>
          <w:sz w:val="28"/>
          <w:szCs w:val="28"/>
        </w:rPr>
        <w:t>о</w:t>
      </w:r>
      <w:r w:rsidRPr="002020E7">
        <w:rPr>
          <w:sz w:val="28"/>
          <w:szCs w:val="28"/>
        </w:rPr>
        <w:t>ванной выплаты к страховой пенсии, коэффициента дополнительного увелич</w:t>
      </w:r>
      <w:r w:rsidRPr="002020E7">
        <w:rPr>
          <w:sz w:val="28"/>
          <w:szCs w:val="28"/>
        </w:rPr>
        <w:t>е</w:t>
      </w:r>
      <w:r w:rsidRPr="002020E7">
        <w:rPr>
          <w:sz w:val="28"/>
          <w:szCs w:val="28"/>
        </w:rPr>
        <w:t>ния стоимости одного</w:t>
      </w:r>
      <w:proofErr w:type="gramEnd"/>
      <w:r w:rsidRPr="002020E7">
        <w:rPr>
          <w:sz w:val="28"/>
          <w:szCs w:val="28"/>
        </w:rPr>
        <w:t xml:space="preserve"> пенсионного коэффициента и коэффициента дополн</w:t>
      </w:r>
      <w:r w:rsidRPr="002020E7">
        <w:rPr>
          <w:sz w:val="28"/>
          <w:szCs w:val="28"/>
        </w:rPr>
        <w:t>и</w:t>
      </w:r>
      <w:r w:rsidRPr="002020E7">
        <w:rPr>
          <w:sz w:val="28"/>
          <w:szCs w:val="28"/>
        </w:rPr>
        <w:t>тельной индексации пенсий, предусмотренных абзацами четвертым – шестым пункта 1 статьи 25 Федерального закона «О государственном пенсионном обе</w:t>
      </w:r>
      <w:r w:rsidRPr="002020E7">
        <w:rPr>
          <w:sz w:val="28"/>
          <w:szCs w:val="28"/>
        </w:rPr>
        <w:t>с</w:t>
      </w:r>
      <w:r w:rsidRPr="002020E7">
        <w:rPr>
          <w:sz w:val="28"/>
          <w:szCs w:val="28"/>
        </w:rPr>
        <w:t>печении в Российской Федерации»</w:t>
      </w:r>
      <w:r w:rsidR="00481663" w:rsidRPr="002020E7">
        <w:rPr>
          <w:sz w:val="28"/>
          <w:szCs w:val="28"/>
        </w:rPr>
        <w:t>;</w:t>
      </w:r>
    </w:p>
    <w:p w:rsidR="00481663" w:rsidRPr="002020E7" w:rsidRDefault="00481663" w:rsidP="00016632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F55946">
        <w:rPr>
          <w:sz w:val="28"/>
          <w:szCs w:val="28"/>
        </w:rPr>
        <w:t>- с учетом повышения оплаты труда органов местного самоуправления г</w:t>
      </w:r>
      <w:r w:rsidRPr="00F55946">
        <w:rPr>
          <w:sz w:val="28"/>
          <w:szCs w:val="28"/>
        </w:rPr>
        <w:t>о</w:t>
      </w:r>
      <w:r w:rsidRPr="00F55946">
        <w:rPr>
          <w:sz w:val="28"/>
          <w:szCs w:val="28"/>
        </w:rPr>
        <w:t>рода-курорта Пятигорска, в том числе осуществляющих профессиональную де</w:t>
      </w:r>
      <w:r w:rsidRPr="00F55946">
        <w:rPr>
          <w:sz w:val="28"/>
          <w:szCs w:val="28"/>
        </w:rPr>
        <w:t>я</w:t>
      </w:r>
      <w:r w:rsidRPr="00F55946">
        <w:rPr>
          <w:sz w:val="28"/>
          <w:szCs w:val="28"/>
        </w:rPr>
        <w:t>тельность по профессиям рабочих</w:t>
      </w:r>
      <w:r w:rsidR="00F55946" w:rsidRPr="00F55946">
        <w:rPr>
          <w:sz w:val="28"/>
          <w:szCs w:val="28"/>
        </w:rPr>
        <w:t xml:space="preserve">, а также работников муниципальных </w:t>
      </w:r>
      <w:proofErr w:type="gramStart"/>
      <w:r w:rsidR="00F55946" w:rsidRPr="00F55946">
        <w:rPr>
          <w:sz w:val="28"/>
          <w:szCs w:val="28"/>
        </w:rPr>
        <w:t>учр</w:t>
      </w:r>
      <w:r w:rsidR="00F55946" w:rsidRPr="00F55946">
        <w:rPr>
          <w:sz w:val="28"/>
          <w:szCs w:val="28"/>
        </w:rPr>
        <w:t>е</w:t>
      </w:r>
      <w:r w:rsidR="00F55946" w:rsidRPr="00F55946">
        <w:rPr>
          <w:sz w:val="28"/>
          <w:szCs w:val="28"/>
        </w:rPr>
        <w:t>ждений</w:t>
      </w:r>
      <w:proofErr w:type="gramEnd"/>
      <w:r w:rsidR="00F55946" w:rsidRPr="00F55946">
        <w:rPr>
          <w:sz w:val="28"/>
          <w:szCs w:val="28"/>
        </w:rPr>
        <w:t xml:space="preserve"> не поименованных в Указах Президента </w:t>
      </w:r>
      <w:r w:rsidRPr="00F55946">
        <w:rPr>
          <w:sz w:val="28"/>
          <w:szCs w:val="28"/>
        </w:rPr>
        <w:t xml:space="preserve"> на 10% с 1 июля 2022 года.</w:t>
      </w:r>
    </w:p>
    <w:p w:rsidR="00481663" w:rsidRDefault="00481663" w:rsidP="00016632">
      <w:pPr>
        <w:pStyle w:val="21"/>
        <w:spacing w:after="0" w:line="240" w:lineRule="auto"/>
        <w:ind w:left="0" w:firstLine="567"/>
        <w:jc w:val="both"/>
        <w:rPr>
          <w:bCs/>
          <w:sz w:val="28"/>
          <w:szCs w:val="28"/>
        </w:rPr>
      </w:pPr>
    </w:p>
    <w:p w:rsidR="00016632" w:rsidRPr="004D4E57" w:rsidRDefault="00016632" w:rsidP="00016632">
      <w:pPr>
        <w:pStyle w:val="21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2D20BE">
        <w:rPr>
          <w:bCs/>
          <w:sz w:val="28"/>
          <w:szCs w:val="28"/>
        </w:rPr>
        <w:t xml:space="preserve">Плановые </w:t>
      </w:r>
      <w:r w:rsidRPr="004D4E57">
        <w:rPr>
          <w:bCs/>
          <w:sz w:val="28"/>
          <w:szCs w:val="28"/>
        </w:rPr>
        <w:t xml:space="preserve">назначения по расходам </w:t>
      </w:r>
      <w:r w:rsidR="00842F67" w:rsidRPr="004D4E57">
        <w:rPr>
          <w:bCs/>
          <w:sz w:val="28"/>
          <w:szCs w:val="28"/>
        </w:rPr>
        <w:t xml:space="preserve">бюджета города не выполнены на </w:t>
      </w:r>
      <w:r w:rsidRPr="004D4E57">
        <w:rPr>
          <w:bCs/>
          <w:sz w:val="28"/>
          <w:szCs w:val="28"/>
        </w:rPr>
        <w:t xml:space="preserve"> </w:t>
      </w:r>
      <w:r w:rsidR="004D4E57" w:rsidRPr="004D4E57">
        <w:rPr>
          <w:bCs/>
          <w:sz w:val="28"/>
          <w:szCs w:val="28"/>
        </w:rPr>
        <w:t>1</w:t>
      </w:r>
      <w:r w:rsidR="004D4E57" w:rsidRPr="004D4E57">
        <w:rPr>
          <w:sz w:val="28"/>
          <w:szCs w:val="28"/>
        </w:rPr>
        <w:t> </w:t>
      </w:r>
      <w:r w:rsidR="004D4E57" w:rsidRPr="004D4E57">
        <w:rPr>
          <w:bCs/>
          <w:sz w:val="28"/>
          <w:szCs w:val="28"/>
        </w:rPr>
        <w:t>230</w:t>
      </w:r>
      <w:r w:rsidR="004D4E57" w:rsidRPr="004D4E57">
        <w:rPr>
          <w:sz w:val="28"/>
          <w:szCs w:val="28"/>
        </w:rPr>
        <w:t> </w:t>
      </w:r>
      <w:r w:rsidR="004D4E57" w:rsidRPr="004D4E57">
        <w:rPr>
          <w:bCs/>
          <w:sz w:val="28"/>
          <w:szCs w:val="28"/>
        </w:rPr>
        <w:t>525</w:t>
      </w:r>
      <w:r w:rsidR="004D4E57" w:rsidRPr="004D4E57">
        <w:rPr>
          <w:sz w:val="28"/>
          <w:szCs w:val="28"/>
        </w:rPr>
        <w:t> </w:t>
      </w:r>
      <w:r w:rsidR="004D4E57" w:rsidRPr="004D4E57">
        <w:rPr>
          <w:bCs/>
          <w:sz w:val="28"/>
          <w:szCs w:val="28"/>
        </w:rPr>
        <w:t>211,74</w:t>
      </w:r>
      <w:r w:rsidR="002724D1">
        <w:rPr>
          <w:bCs/>
          <w:sz w:val="28"/>
          <w:szCs w:val="28"/>
        </w:rPr>
        <w:t xml:space="preserve"> </w:t>
      </w:r>
      <w:r w:rsidRPr="004D4E57">
        <w:rPr>
          <w:bCs/>
          <w:sz w:val="28"/>
          <w:szCs w:val="28"/>
        </w:rPr>
        <w:t xml:space="preserve">руб. </w:t>
      </w:r>
      <w:r w:rsidRPr="00253B1F">
        <w:rPr>
          <w:bCs/>
          <w:sz w:val="28"/>
          <w:szCs w:val="28"/>
        </w:rPr>
        <w:t>в разрезе разделов</w:t>
      </w:r>
      <w:r w:rsidR="00D81C2E" w:rsidRPr="00253B1F">
        <w:rPr>
          <w:bCs/>
          <w:sz w:val="28"/>
          <w:szCs w:val="28"/>
        </w:rPr>
        <w:t>, подразделов</w:t>
      </w:r>
      <w:r w:rsidRPr="00253B1F">
        <w:rPr>
          <w:bCs/>
          <w:sz w:val="28"/>
          <w:szCs w:val="28"/>
        </w:rPr>
        <w:t>:</w:t>
      </w:r>
    </w:p>
    <w:p w:rsidR="00016632" w:rsidRPr="00B52974" w:rsidRDefault="00016632" w:rsidP="00016632">
      <w:pPr>
        <w:pStyle w:val="21"/>
        <w:spacing w:after="0" w:line="240" w:lineRule="auto"/>
        <w:ind w:left="0" w:firstLine="567"/>
        <w:jc w:val="both"/>
        <w:rPr>
          <w:bCs/>
          <w:color w:val="FF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1753"/>
        <w:gridCol w:w="1753"/>
        <w:gridCol w:w="888"/>
        <w:gridCol w:w="1559"/>
      </w:tblGrid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center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proofErr w:type="spellStart"/>
            <w:r w:rsidRPr="00F1630E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Плановые ассигнов</w:t>
            </w:r>
            <w:r w:rsidRPr="00F1630E">
              <w:rPr>
                <w:sz w:val="18"/>
                <w:szCs w:val="18"/>
              </w:rPr>
              <w:t>а</w:t>
            </w:r>
            <w:r w:rsidRPr="00F1630E">
              <w:rPr>
                <w:sz w:val="18"/>
                <w:szCs w:val="18"/>
              </w:rPr>
              <w:t>ния на 2022 год (руб.)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Исполнено в 2022 году (руб.)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% испо</w:t>
            </w:r>
            <w:r w:rsidRPr="00F1630E">
              <w:rPr>
                <w:sz w:val="18"/>
                <w:szCs w:val="18"/>
              </w:rPr>
              <w:t>л</w:t>
            </w:r>
            <w:r w:rsidRPr="00F1630E">
              <w:rPr>
                <w:sz w:val="18"/>
                <w:szCs w:val="18"/>
              </w:rPr>
              <w:t>нения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Неисполненные назначения (руб.)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ОБЩЕГОСУДАРСТВЕННЫЕ В</w:t>
            </w:r>
            <w:r w:rsidRPr="00F1630E">
              <w:rPr>
                <w:b/>
                <w:bCs/>
                <w:sz w:val="18"/>
                <w:szCs w:val="18"/>
              </w:rPr>
              <w:t>О</w:t>
            </w:r>
            <w:r w:rsidRPr="00F1630E">
              <w:rPr>
                <w:b/>
                <w:bCs/>
                <w:sz w:val="18"/>
                <w:szCs w:val="18"/>
              </w:rPr>
              <w:t>ПРОСЫ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975 314 454,85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673 349 855,33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69,04%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301 964 599,52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Функционирование высшего должнос</w:t>
            </w:r>
            <w:r w:rsidRPr="00F1630E">
              <w:rPr>
                <w:sz w:val="18"/>
                <w:szCs w:val="18"/>
              </w:rPr>
              <w:t>т</w:t>
            </w:r>
            <w:r w:rsidRPr="00F1630E">
              <w:rPr>
                <w:sz w:val="18"/>
                <w:szCs w:val="18"/>
              </w:rPr>
              <w:t>ного лица субъекта Российской Федер</w:t>
            </w:r>
            <w:r w:rsidRPr="00F1630E">
              <w:rPr>
                <w:sz w:val="18"/>
                <w:szCs w:val="18"/>
              </w:rPr>
              <w:t>а</w:t>
            </w:r>
            <w:r w:rsidRPr="00F1630E">
              <w:rPr>
                <w:sz w:val="18"/>
                <w:szCs w:val="18"/>
              </w:rPr>
              <w:t>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0102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2 654 045,76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2 588 400,84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97,53%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65 644,92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Функционирование законодательных (представительных) органов госуда</w:t>
            </w:r>
            <w:r w:rsidRPr="00F1630E">
              <w:rPr>
                <w:sz w:val="18"/>
                <w:szCs w:val="18"/>
              </w:rPr>
              <w:t>р</w:t>
            </w:r>
            <w:r w:rsidRPr="00F1630E">
              <w:rPr>
                <w:sz w:val="18"/>
                <w:szCs w:val="18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0103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12 727 363,00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12 727 232,70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130,30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Функционирование Правительства Ро</w:t>
            </w:r>
            <w:r w:rsidRPr="00F1630E">
              <w:rPr>
                <w:sz w:val="18"/>
                <w:szCs w:val="18"/>
              </w:rPr>
              <w:t>с</w:t>
            </w:r>
            <w:r w:rsidRPr="00F1630E">
              <w:rPr>
                <w:sz w:val="18"/>
                <w:szCs w:val="18"/>
              </w:rPr>
              <w:t>сийской Федерации, высших исполн</w:t>
            </w:r>
            <w:r w:rsidRPr="00F1630E">
              <w:rPr>
                <w:sz w:val="18"/>
                <w:szCs w:val="18"/>
              </w:rPr>
              <w:t>и</w:t>
            </w:r>
            <w:r w:rsidRPr="00F1630E">
              <w:rPr>
                <w:sz w:val="18"/>
                <w:szCs w:val="18"/>
              </w:rPr>
              <w:t>тельных органов государственной власти субъектов Российской Федерации, мес</w:t>
            </w:r>
            <w:r w:rsidRPr="00F1630E">
              <w:rPr>
                <w:sz w:val="18"/>
                <w:szCs w:val="18"/>
              </w:rPr>
              <w:t>т</w:t>
            </w:r>
            <w:r w:rsidRPr="00F1630E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0104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112 144 702,81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111 841 194,61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99,73%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303 508,20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0105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528 311,00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528 311,00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0,00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0106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37 702 643,74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37 701 742,42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901,32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Международные отношения и междун</w:t>
            </w:r>
            <w:r w:rsidRPr="00F1630E">
              <w:rPr>
                <w:sz w:val="18"/>
                <w:szCs w:val="18"/>
              </w:rPr>
              <w:t>а</w:t>
            </w:r>
            <w:r w:rsidRPr="00F1630E">
              <w:rPr>
                <w:sz w:val="18"/>
                <w:szCs w:val="18"/>
              </w:rPr>
              <w:t>родное сотрудничество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0108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524 803 370,76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228 971 659,23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43,63%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295 831 711,53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0111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2 000 000,00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2 000 000,00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0113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282 754 017,78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278 991 314,53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98,67%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3 762 703,25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4 418 200,00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4 418 200,00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Мобилизационная и вневойсковая подг</w:t>
            </w:r>
            <w:r w:rsidRPr="00F1630E">
              <w:rPr>
                <w:sz w:val="18"/>
                <w:szCs w:val="18"/>
              </w:rPr>
              <w:t>о</w:t>
            </w:r>
            <w:r w:rsidRPr="00F1630E">
              <w:rPr>
                <w:sz w:val="18"/>
                <w:szCs w:val="18"/>
              </w:rPr>
              <w:t>товка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0203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4 418 200,00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4 418 200,00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0,00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</w:t>
            </w:r>
            <w:r w:rsidRPr="00F1630E">
              <w:rPr>
                <w:b/>
                <w:bCs/>
                <w:sz w:val="18"/>
                <w:szCs w:val="18"/>
              </w:rPr>
              <w:t>Я</w:t>
            </w:r>
            <w:r w:rsidRPr="00F1630E">
              <w:rPr>
                <w:b/>
                <w:bCs/>
                <w:sz w:val="18"/>
                <w:szCs w:val="18"/>
              </w:rPr>
              <w:t>ТЕЛЬНОСТЬ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36 145 819,59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32 577 160,42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90,13%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3 568 659,17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Защита населения и территории от чре</w:t>
            </w:r>
            <w:r w:rsidRPr="00F1630E">
              <w:rPr>
                <w:sz w:val="18"/>
                <w:szCs w:val="18"/>
              </w:rPr>
              <w:t>з</w:t>
            </w:r>
            <w:r w:rsidRPr="00F1630E">
              <w:rPr>
                <w:sz w:val="18"/>
                <w:szCs w:val="18"/>
              </w:rPr>
              <w:t>вычайных ситуаций природного и техн</w:t>
            </w:r>
            <w:r w:rsidRPr="00F1630E">
              <w:rPr>
                <w:sz w:val="18"/>
                <w:szCs w:val="18"/>
              </w:rPr>
              <w:t>о</w:t>
            </w:r>
            <w:r w:rsidRPr="00F1630E">
              <w:rPr>
                <w:sz w:val="18"/>
                <w:szCs w:val="18"/>
              </w:rPr>
              <w:t>генного характера, пожарная безопа</w:t>
            </w:r>
            <w:r w:rsidRPr="00F1630E">
              <w:rPr>
                <w:sz w:val="18"/>
                <w:szCs w:val="18"/>
              </w:rPr>
              <w:t>с</w:t>
            </w:r>
            <w:r w:rsidRPr="00F1630E">
              <w:rPr>
                <w:sz w:val="18"/>
                <w:szCs w:val="18"/>
              </w:rPr>
              <w:t>ность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0310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36 145 819,59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32 577 160,42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90,13%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3 568 659,17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769 799 821,03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516 554 918,70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67,10%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253 244 902,33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0406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473 777,84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364 686,45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76,97%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109 091,39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Лесное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0407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21 292 228,33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21 292 228,33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0,00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0408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858 788,49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832 647,88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96,96%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26 140,61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0409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729 364 447,09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476 350 806,07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65,31%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253 013 641,02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0412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17 810 579,28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17 714 549,97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99,46%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96 029,31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1 354 767 515,80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817 880 563,20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60,37%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536 886 952,60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0501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419 113 405,15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124 129 407,54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29,62%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294 983 997,61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0502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86 880 448,14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72 849 808,51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83,85%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14 030 639,63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0503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827 135 564,52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599 490 499,51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72,48%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227 645 065,01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0505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21 638 097,99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21 410 847,64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98,95%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227 250,35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164 516 826,00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164 372 729,08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99,91%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144 096,92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Сбор, удаление отходов и очистка сто</w:t>
            </w:r>
            <w:r w:rsidRPr="00F1630E">
              <w:rPr>
                <w:sz w:val="18"/>
                <w:szCs w:val="18"/>
              </w:rPr>
              <w:t>ч</w:t>
            </w:r>
            <w:r w:rsidRPr="00F1630E">
              <w:rPr>
                <w:sz w:val="18"/>
                <w:szCs w:val="18"/>
              </w:rPr>
              <w:t>ных вод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0602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4 589 828,00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4 445 736,08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96,86%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144 091,92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Другие вопросы в области охраны окр</w:t>
            </w:r>
            <w:r w:rsidRPr="00F1630E">
              <w:rPr>
                <w:sz w:val="18"/>
                <w:szCs w:val="18"/>
              </w:rPr>
              <w:t>у</w:t>
            </w:r>
            <w:r w:rsidRPr="00F1630E">
              <w:rPr>
                <w:sz w:val="18"/>
                <w:szCs w:val="18"/>
              </w:rPr>
              <w:t>жающей среды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0605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159 926 998,00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159 926 993,00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5,00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2 085 052 115,18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2 067 961 322,12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99,18%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17 090 793,06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0701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756 461 944,81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756 388 112,72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99,99%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73 832,09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0702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1 140 899 815,84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1 124 089 125,24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98,53%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16 810 690,60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0703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125 395 447,85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125 317 263,20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99,94%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78 184,65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0707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14 086 618,86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14 086 502,17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116,69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0709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48 208 287,82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48 080 318,79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99,73%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127 969,03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107 378 034,91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98 826 244,49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92,04%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8 551 790,42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0801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100 950 658,46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92 488 512,53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91,62%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8 462 145,93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0804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6 427 376,45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6 337 731,96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98,61%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89 644,49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1 700 820 634,41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1 696 424 713,10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99,74%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4 395 921,31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1003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645 775 217,72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645 195 093,34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99,91%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580 124,38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1004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1 000 819 188,74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997 003 775,90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99,62%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3 815 412,84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1006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54 226 227,95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54 225 843,86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384,09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226 544 301,89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122 245 692,39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53,96%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104 298 609,50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1101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97 415 924,87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97 244 573,43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99,82%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171 351,44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1102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125 051 570,48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20 954 345,71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16,76%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104 097 224,77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1105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4 076 806,54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4 046 773,25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99,26%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30 033,29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lastRenderedPageBreak/>
              <w:t>ОБСЛУЖИВАНИЕ ГОСУДА</w:t>
            </w:r>
            <w:r w:rsidRPr="00F1630E">
              <w:rPr>
                <w:b/>
                <w:bCs/>
                <w:sz w:val="18"/>
                <w:szCs w:val="18"/>
              </w:rPr>
              <w:t>Р</w:t>
            </w:r>
            <w:r w:rsidRPr="00F1630E">
              <w:rPr>
                <w:b/>
                <w:bCs/>
                <w:sz w:val="18"/>
                <w:szCs w:val="18"/>
              </w:rPr>
              <w:t>СТВЕННОГО (МУНИЦИПАЛЬНОГО) ДОЛГА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7 300 000,00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6 921 113,09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94,81%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378 886,91</w:t>
            </w:r>
          </w:p>
        </w:tc>
      </w:tr>
      <w:tr w:rsidR="00D81C2E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Обслуживание государственного (мун</w:t>
            </w:r>
            <w:r w:rsidRPr="00F1630E">
              <w:rPr>
                <w:sz w:val="18"/>
                <w:szCs w:val="18"/>
              </w:rPr>
              <w:t>и</w:t>
            </w:r>
            <w:r w:rsidRPr="00F1630E">
              <w:rPr>
                <w:sz w:val="18"/>
                <w:szCs w:val="18"/>
              </w:rPr>
              <w:t>ципального) внутреннего долга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D81C2E" w:rsidRPr="00F1630E" w:rsidRDefault="00D81C2E" w:rsidP="00D81C2E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1301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7 300 000,00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6 921 113,09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94,81%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sz w:val="18"/>
                <w:szCs w:val="18"/>
              </w:rPr>
            </w:pPr>
            <w:r w:rsidRPr="00F1630E">
              <w:rPr>
                <w:sz w:val="18"/>
                <w:szCs w:val="18"/>
              </w:rPr>
              <w:t>378 886,91</w:t>
            </w:r>
          </w:p>
        </w:tc>
      </w:tr>
      <w:tr w:rsidR="002802EF" w:rsidRPr="00F1630E" w:rsidTr="002802EF">
        <w:trPr>
          <w:cantSplit/>
          <w:trHeight w:val="2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D81C2E">
            <w:pPr>
              <w:ind w:left="-93" w:right="-108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7 432 057 723,66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6 201 532 511,92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83,44%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81C2E" w:rsidRPr="00F1630E" w:rsidRDefault="00D81C2E" w:rsidP="001D3654">
            <w:pPr>
              <w:ind w:left="-93" w:right="-108"/>
              <w:jc w:val="center"/>
              <w:rPr>
                <w:b/>
                <w:bCs/>
                <w:sz w:val="18"/>
                <w:szCs w:val="18"/>
              </w:rPr>
            </w:pPr>
            <w:r w:rsidRPr="00F1630E">
              <w:rPr>
                <w:b/>
                <w:bCs/>
                <w:sz w:val="18"/>
                <w:szCs w:val="18"/>
              </w:rPr>
              <w:t>1 230 525 211,74</w:t>
            </w:r>
          </w:p>
        </w:tc>
      </w:tr>
    </w:tbl>
    <w:p w:rsidR="00D81C2E" w:rsidRPr="00D81C2E" w:rsidRDefault="00D81C2E" w:rsidP="00016632">
      <w:pPr>
        <w:pStyle w:val="21"/>
        <w:spacing w:after="0" w:line="240" w:lineRule="auto"/>
        <w:ind w:left="0" w:firstLine="567"/>
        <w:jc w:val="both"/>
        <w:rPr>
          <w:color w:val="FF0000"/>
          <w:sz w:val="28"/>
          <w:szCs w:val="28"/>
        </w:rPr>
      </w:pPr>
    </w:p>
    <w:p w:rsidR="00016632" w:rsidRPr="00321552" w:rsidRDefault="00016632" w:rsidP="00016632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321552">
        <w:rPr>
          <w:sz w:val="28"/>
          <w:szCs w:val="28"/>
        </w:rPr>
        <w:t>Плановые назначения по расходам бюджета города не выполнены в</w:t>
      </w:r>
      <w:r w:rsidRPr="00321552">
        <w:rPr>
          <w:bCs/>
          <w:sz w:val="28"/>
          <w:szCs w:val="28"/>
        </w:rPr>
        <w:t xml:space="preserve"> разрезе </w:t>
      </w:r>
      <w:r w:rsidRPr="00321552">
        <w:rPr>
          <w:sz w:val="28"/>
          <w:szCs w:val="28"/>
        </w:rPr>
        <w:t>источников финансирования:</w:t>
      </w:r>
    </w:p>
    <w:p w:rsidR="00016632" w:rsidRPr="00B52974" w:rsidRDefault="00016632" w:rsidP="00016632">
      <w:pPr>
        <w:pStyle w:val="21"/>
        <w:spacing w:after="0" w:line="240" w:lineRule="auto"/>
        <w:ind w:left="0" w:firstLine="567"/>
        <w:jc w:val="both"/>
        <w:rPr>
          <w:color w:val="FF0000"/>
          <w:sz w:val="28"/>
          <w:szCs w:val="28"/>
        </w:rPr>
      </w:pPr>
    </w:p>
    <w:tbl>
      <w:tblPr>
        <w:tblW w:w="9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701"/>
        <w:gridCol w:w="1701"/>
        <w:gridCol w:w="1677"/>
        <w:gridCol w:w="666"/>
      </w:tblGrid>
      <w:tr w:rsidR="00912601" w:rsidRPr="00912601" w:rsidTr="002802EF">
        <w:trPr>
          <w:cantSplit/>
          <w:trHeight w:val="20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912601" w:rsidRPr="00912601" w:rsidRDefault="00912601" w:rsidP="002802EF">
            <w:pPr>
              <w:ind w:left="-93"/>
              <w:jc w:val="center"/>
              <w:rPr>
                <w:color w:val="000000"/>
                <w:sz w:val="20"/>
                <w:szCs w:val="20"/>
              </w:rPr>
            </w:pPr>
            <w:r w:rsidRPr="0091260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color w:val="000000"/>
                <w:sz w:val="20"/>
                <w:szCs w:val="20"/>
              </w:rPr>
            </w:pPr>
            <w:r w:rsidRPr="00912601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color w:val="000000"/>
                <w:sz w:val="20"/>
                <w:szCs w:val="20"/>
              </w:rPr>
            </w:pPr>
            <w:r w:rsidRPr="00912601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343" w:type="dxa"/>
            <w:gridSpan w:val="2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color w:val="000000"/>
                <w:sz w:val="20"/>
                <w:szCs w:val="20"/>
              </w:rPr>
            </w:pPr>
            <w:r w:rsidRPr="00912601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912601" w:rsidRPr="00912601" w:rsidTr="002802EF">
        <w:trPr>
          <w:cantSplit/>
          <w:trHeight w:val="20"/>
        </w:trPr>
        <w:tc>
          <w:tcPr>
            <w:tcW w:w="3984" w:type="dxa"/>
            <w:vMerge/>
            <w:shd w:val="clear" w:color="auto" w:fill="auto"/>
            <w:vAlign w:val="center"/>
            <w:hideMark/>
          </w:tcPr>
          <w:p w:rsidR="00912601" w:rsidRPr="00912601" w:rsidRDefault="00912601" w:rsidP="002802EF">
            <w:pPr>
              <w:ind w:left="-93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color w:val="000000"/>
                <w:sz w:val="20"/>
                <w:szCs w:val="20"/>
              </w:rPr>
            </w:pPr>
            <w:r w:rsidRPr="0091260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color w:val="000000"/>
                <w:sz w:val="20"/>
                <w:szCs w:val="20"/>
              </w:rPr>
            </w:pPr>
            <w:r w:rsidRPr="0091260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>руб.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color w:val="000000"/>
                <w:sz w:val="20"/>
                <w:szCs w:val="20"/>
              </w:rPr>
            </w:pPr>
            <w:r w:rsidRPr="00912601">
              <w:rPr>
                <w:color w:val="000000"/>
                <w:sz w:val="20"/>
                <w:szCs w:val="20"/>
              </w:rPr>
              <w:t>%</w:t>
            </w:r>
          </w:p>
        </w:tc>
      </w:tr>
      <w:tr w:rsidR="00912601" w:rsidRPr="00912601" w:rsidTr="002802EF">
        <w:trPr>
          <w:cantSplit/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912601" w:rsidRPr="00912601" w:rsidRDefault="00912601" w:rsidP="002802EF">
            <w:pPr>
              <w:ind w:left="-93"/>
              <w:rPr>
                <w:color w:val="000000"/>
                <w:sz w:val="20"/>
                <w:szCs w:val="20"/>
              </w:rPr>
            </w:pPr>
            <w:r w:rsidRPr="00912601">
              <w:rPr>
                <w:color w:val="000000"/>
                <w:sz w:val="20"/>
                <w:szCs w:val="20"/>
              </w:rPr>
              <w:t>за счет собственных средств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color w:val="000000"/>
                <w:sz w:val="20"/>
                <w:szCs w:val="20"/>
              </w:rPr>
            </w:pPr>
            <w:r w:rsidRPr="00912601">
              <w:rPr>
                <w:color w:val="000000"/>
                <w:sz w:val="20"/>
                <w:szCs w:val="20"/>
              </w:rPr>
              <w:t>2 082 545 452,46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color w:val="000000"/>
                <w:sz w:val="20"/>
                <w:szCs w:val="20"/>
              </w:rPr>
            </w:pPr>
            <w:r w:rsidRPr="00912601">
              <w:rPr>
                <w:color w:val="000000"/>
                <w:sz w:val="20"/>
                <w:szCs w:val="20"/>
              </w:rPr>
              <w:t>2 029 465 781,56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>53 079 670,90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>2,55</w:t>
            </w:r>
          </w:p>
        </w:tc>
      </w:tr>
      <w:tr w:rsidR="00912601" w:rsidRPr="00912601" w:rsidTr="002802EF">
        <w:trPr>
          <w:cantSplit/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912601" w:rsidRPr="00912601" w:rsidRDefault="00912601" w:rsidP="002802EF">
            <w:pPr>
              <w:ind w:left="-93"/>
              <w:rPr>
                <w:color w:val="000000"/>
                <w:sz w:val="20"/>
                <w:szCs w:val="20"/>
              </w:rPr>
            </w:pPr>
            <w:r w:rsidRPr="00912601">
              <w:rPr>
                <w:color w:val="000000"/>
                <w:sz w:val="20"/>
                <w:szCs w:val="20"/>
              </w:rPr>
              <w:t>за счет средств, поступивших из других бюджетов бюджетной системы РФ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color w:val="000000"/>
                <w:sz w:val="20"/>
                <w:szCs w:val="20"/>
              </w:rPr>
            </w:pPr>
            <w:r w:rsidRPr="00912601">
              <w:rPr>
                <w:color w:val="000000"/>
                <w:sz w:val="20"/>
                <w:szCs w:val="20"/>
              </w:rPr>
              <w:t>5 349 512 271,20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color w:val="000000"/>
                <w:sz w:val="20"/>
                <w:szCs w:val="20"/>
              </w:rPr>
            </w:pPr>
            <w:r w:rsidRPr="00912601">
              <w:rPr>
                <w:color w:val="000000"/>
                <w:sz w:val="20"/>
                <w:szCs w:val="20"/>
              </w:rPr>
              <w:t>4 172 066 730,36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>1 177 445 540,84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>22,01</w:t>
            </w:r>
          </w:p>
        </w:tc>
      </w:tr>
      <w:tr w:rsidR="00912601" w:rsidRPr="00912601" w:rsidTr="002802EF">
        <w:trPr>
          <w:cantSplit/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912601" w:rsidRPr="00912601" w:rsidRDefault="00912601" w:rsidP="002802EF">
            <w:pPr>
              <w:ind w:left="-93"/>
              <w:rPr>
                <w:color w:val="000000"/>
                <w:sz w:val="20"/>
                <w:szCs w:val="20"/>
              </w:rPr>
            </w:pPr>
            <w:r w:rsidRPr="0091260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color w:val="000000"/>
                <w:sz w:val="20"/>
                <w:szCs w:val="20"/>
              </w:rPr>
            </w:pPr>
            <w:r w:rsidRPr="00912601">
              <w:rPr>
                <w:color w:val="000000"/>
                <w:sz w:val="20"/>
                <w:szCs w:val="20"/>
              </w:rPr>
              <w:t>7 432 057 723,66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color w:val="000000"/>
                <w:sz w:val="20"/>
                <w:szCs w:val="20"/>
              </w:rPr>
            </w:pPr>
            <w:r w:rsidRPr="00912601">
              <w:rPr>
                <w:color w:val="000000"/>
                <w:sz w:val="20"/>
                <w:szCs w:val="20"/>
              </w:rPr>
              <w:t>6 201 532 511,92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>1 230 525 211,74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912601" w:rsidRPr="00912601" w:rsidRDefault="00912601" w:rsidP="00912601">
            <w:pPr>
              <w:jc w:val="center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>16,56</w:t>
            </w:r>
          </w:p>
        </w:tc>
      </w:tr>
    </w:tbl>
    <w:p w:rsidR="00912601" w:rsidRDefault="00912601" w:rsidP="00016632">
      <w:pPr>
        <w:ind w:firstLine="709"/>
        <w:jc w:val="both"/>
        <w:rPr>
          <w:color w:val="FF0000"/>
          <w:sz w:val="28"/>
          <w:szCs w:val="28"/>
          <w:lang w:val="en-US"/>
        </w:rPr>
      </w:pPr>
    </w:p>
    <w:p w:rsidR="00016632" w:rsidRDefault="00016632" w:rsidP="00016632">
      <w:pPr>
        <w:ind w:firstLine="709"/>
        <w:jc w:val="both"/>
        <w:rPr>
          <w:sz w:val="28"/>
          <w:szCs w:val="28"/>
        </w:rPr>
      </w:pPr>
      <w:r w:rsidRPr="00321552">
        <w:rPr>
          <w:sz w:val="28"/>
          <w:szCs w:val="28"/>
        </w:rPr>
        <w:t>Наиболее существенными причинами неисполнения плана по расходам я</w:t>
      </w:r>
      <w:r w:rsidRPr="00321552">
        <w:rPr>
          <w:sz w:val="28"/>
          <w:szCs w:val="28"/>
        </w:rPr>
        <w:t>в</w:t>
      </w:r>
      <w:r w:rsidRPr="00321552">
        <w:rPr>
          <w:sz w:val="28"/>
          <w:szCs w:val="28"/>
        </w:rPr>
        <w:t>ляются</w:t>
      </w:r>
      <w:r w:rsidR="00E407F1" w:rsidRPr="00321552">
        <w:rPr>
          <w:sz w:val="28"/>
          <w:szCs w:val="28"/>
        </w:rPr>
        <w:t xml:space="preserve">, в том числе </w:t>
      </w:r>
      <w:r w:rsidR="00E407F1" w:rsidRPr="00253B1F">
        <w:rPr>
          <w:sz w:val="28"/>
          <w:szCs w:val="28"/>
        </w:rPr>
        <w:t>по разделам</w:t>
      </w:r>
      <w:r w:rsidR="000D14DB" w:rsidRPr="00253B1F">
        <w:rPr>
          <w:sz w:val="28"/>
          <w:szCs w:val="28"/>
        </w:rPr>
        <w:t>, подразделам</w:t>
      </w:r>
      <w:r w:rsidRPr="00253B1F">
        <w:rPr>
          <w:sz w:val="28"/>
          <w:szCs w:val="28"/>
        </w:rPr>
        <w:t>:</w:t>
      </w:r>
      <w:r w:rsidRPr="000D14DB">
        <w:rPr>
          <w:sz w:val="28"/>
          <w:szCs w:val="28"/>
        </w:rPr>
        <w:t xml:space="preserve"> </w:t>
      </w:r>
    </w:p>
    <w:p w:rsidR="00253B1F" w:rsidRPr="002946CF" w:rsidRDefault="004973D0" w:rsidP="00253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3B1F" w:rsidRPr="002946CF">
        <w:rPr>
          <w:sz w:val="28"/>
          <w:szCs w:val="28"/>
        </w:rPr>
        <w:t>Международные отношения и международное сотрудничество</w:t>
      </w:r>
      <w:r>
        <w:rPr>
          <w:sz w:val="28"/>
          <w:szCs w:val="28"/>
        </w:rPr>
        <w:t>»</w:t>
      </w:r>
      <w:r w:rsidR="00253B1F" w:rsidRPr="002946CF">
        <w:rPr>
          <w:sz w:val="28"/>
          <w:szCs w:val="28"/>
        </w:rPr>
        <w:t>:</w:t>
      </w:r>
    </w:p>
    <w:p w:rsidR="00253B1F" w:rsidRDefault="00253B1F" w:rsidP="00253B1F">
      <w:pPr>
        <w:ind w:firstLine="709"/>
        <w:jc w:val="both"/>
        <w:rPr>
          <w:sz w:val="28"/>
          <w:szCs w:val="28"/>
        </w:rPr>
      </w:pPr>
      <w:r w:rsidRPr="002946CF">
        <w:rPr>
          <w:sz w:val="28"/>
          <w:szCs w:val="28"/>
        </w:rPr>
        <w:t>- выполнение работ (оказание услуг) по обеспечению жизнедеятельности населения частично перенесены  на 2023 год (295 831 711,53 руб.);</w:t>
      </w:r>
    </w:p>
    <w:p w:rsidR="00253B1F" w:rsidRPr="002946CF" w:rsidRDefault="004973D0" w:rsidP="00253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3B1F" w:rsidRPr="002946CF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sz w:val="28"/>
          <w:szCs w:val="28"/>
        </w:rPr>
        <w:t>»</w:t>
      </w:r>
      <w:r w:rsidR="002946CF" w:rsidRPr="002946CF">
        <w:rPr>
          <w:sz w:val="28"/>
          <w:szCs w:val="28"/>
        </w:rPr>
        <w:t>:</w:t>
      </w:r>
    </w:p>
    <w:p w:rsidR="00253B1F" w:rsidRDefault="00253B1F" w:rsidP="00253B1F">
      <w:pPr>
        <w:ind w:firstLine="567"/>
        <w:jc w:val="both"/>
        <w:rPr>
          <w:sz w:val="28"/>
          <w:szCs w:val="28"/>
        </w:rPr>
      </w:pPr>
      <w:r w:rsidRPr="002946CF">
        <w:rPr>
          <w:sz w:val="28"/>
          <w:szCs w:val="28"/>
        </w:rPr>
        <w:t>- отсутствие достаточного количества времени для прохождения конк</w:t>
      </w:r>
      <w:r w:rsidRPr="002946CF">
        <w:rPr>
          <w:sz w:val="28"/>
          <w:szCs w:val="28"/>
        </w:rPr>
        <w:t>у</w:t>
      </w:r>
      <w:r w:rsidRPr="002946CF">
        <w:rPr>
          <w:sz w:val="28"/>
          <w:szCs w:val="28"/>
        </w:rPr>
        <w:t xml:space="preserve">рентных процедур, заключения муниципальных контрактов и выполнения работ по  проведению аварийно-восстановительных работ, связанных с ликвидацией последствий </w:t>
      </w:r>
      <w:proofErr w:type="spellStart"/>
      <w:r w:rsidRPr="002946CF">
        <w:rPr>
          <w:sz w:val="28"/>
          <w:szCs w:val="28"/>
        </w:rPr>
        <w:t>чревычайной</w:t>
      </w:r>
      <w:proofErr w:type="spellEnd"/>
      <w:r w:rsidRPr="002946CF">
        <w:rPr>
          <w:sz w:val="28"/>
          <w:szCs w:val="28"/>
        </w:rPr>
        <w:t xml:space="preserve"> ситуации - пожара, произошедшего 06 февраля 2022 на территории города-курорта Пятигорска Ставропольского края, за счет средств резервного фонда Прави</w:t>
      </w:r>
      <w:r w:rsidR="00E46685">
        <w:rPr>
          <w:sz w:val="28"/>
          <w:szCs w:val="28"/>
        </w:rPr>
        <w:t>тельства Ставропольского края (</w:t>
      </w:r>
      <w:r w:rsidRPr="002946CF">
        <w:rPr>
          <w:sz w:val="28"/>
          <w:szCs w:val="28"/>
        </w:rPr>
        <w:t>3 427 885,00 руб.);</w:t>
      </w:r>
    </w:p>
    <w:p w:rsidR="00253B1F" w:rsidRPr="002946CF" w:rsidRDefault="00D347D6" w:rsidP="00253B1F">
      <w:pPr>
        <w:ind w:firstLine="709"/>
        <w:jc w:val="both"/>
        <w:rPr>
          <w:sz w:val="28"/>
          <w:szCs w:val="28"/>
        </w:rPr>
      </w:pPr>
      <w:r w:rsidRPr="002946CF">
        <w:rPr>
          <w:sz w:val="28"/>
          <w:szCs w:val="28"/>
        </w:rPr>
        <w:t xml:space="preserve"> </w:t>
      </w:r>
      <w:r w:rsidR="004973D0">
        <w:rPr>
          <w:sz w:val="28"/>
          <w:szCs w:val="28"/>
        </w:rPr>
        <w:t>«</w:t>
      </w:r>
      <w:r w:rsidR="00253B1F" w:rsidRPr="002946CF">
        <w:rPr>
          <w:sz w:val="28"/>
          <w:szCs w:val="28"/>
        </w:rPr>
        <w:t>Дорожное хозяйство (дорожные фонды)</w:t>
      </w:r>
      <w:r w:rsidR="004973D0">
        <w:rPr>
          <w:sz w:val="28"/>
          <w:szCs w:val="28"/>
        </w:rPr>
        <w:t>»</w:t>
      </w:r>
      <w:r w:rsidR="00253B1F" w:rsidRPr="002946CF">
        <w:rPr>
          <w:sz w:val="28"/>
          <w:szCs w:val="28"/>
        </w:rPr>
        <w:t>:</w:t>
      </w:r>
    </w:p>
    <w:p w:rsidR="00253B1F" w:rsidRPr="002946CF" w:rsidRDefault="00253B1F" w:rsidP="00253B1F">
      <w:pPr>
        <w:ind w:firstLine="709"/>
        <w:jc w:val="both"/>
        <w:rPr>
          <w:sz w:val="28"/>
          <w:szCs w:val="28"/>
        </w:rPr>
      </w:pPr>
      <w:r w:rsidRPr="002946CF">
        <w:rPr>
          <w:sz w:val="28"/>
          <w:szCs w:val="28"/>
        </w:rPr>
        <w:t>- несвоевременное исполнение обязательств подрядными организациями по выполнению инженерных изысканий и подготовке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</w:t>
      </w:r>
      <w:r w:rsidRPr="002946CF">
        <w:rPr>
          <w:sz w:val="28"/>
          <w:szCs w:val="28"/>
        </w:rPr>
        <w:t>в</w:t>
      </w:r>
      <w:r w:rsidRPr="002946CF">
        <w:rPr>
          <w:sz w:val="28"/>
          <w:szCs w:val="28"/>
        </w:rPr>
        <w:t xml:space="preserve">казских Минеральных Вод: </w:t>
      </w:r>
      <w:proofErr w:type="gramStart"/>
      <w:r w:rsidR="004973D0">
        <w:rPr>
          <w:sz w:val="28"/>
          <w:szCs w:val="28"/>
        </w:rPr>
        <w:t>«</w:t>
      </w:r>
      <w:r w:rsidRPr="002946CF">
        <w:rPr>
          <w:sz w:val="28"/>
          <w:szCs w:val="28"/>
        </w:rPr>
        <w:t>Строительство транспортной развязки ул. Ермолова - ул. Беговая и ул. Ипподромная г. Пятигорска</w:t>
      </w:r>
      <w:r w:rsidR="004973D0">
        <w:rPr>
          <w:sz w:val="28"/>
          <w:szCs w:val="28"/>
        </w:rPr>
        <w:t>»</w:t>
      </w:r>
      <w:r w:rsidRPr="002946CF">
        <w:rPr>
          <w:sz w:val="28"/>
          <w:szCs w:val="28"/>
        </w:rPr>
        <w:t>, автомобильной дороги Пят</w:t>
      </w:r>
      <w:r w:rsidRPr="002946CF">
        <w:rPr>
          <w:sz w:val="28"/>
          <w:szCs w:val="28"/>
        </w:rPr>
        <w:t>и</w:t>
      </w:r>
      <w:r w:rsidRPr="002946CF">
        <w:rPr>
          <w:sz w:val="28"/>
          <w:szCs w:val="28"/>
        </w:rPr>
        <w:t>горск - Лермонтов, ул. Беговая, строительство путепровода по ул. Мира в г. П</w:t>
      </w:r>
      <w:r w:rsidRPr="002946CF">
        <w:rPr>
          <w:sz w:val="28"/>
          <w:szCs w:val="28"/>
        </w:rPr>
        <w:t>я</w:t>
      </w:r>
      <w:r w:rsidRPr="002946CF">
        <w:rPr>
          <w:sz w:val="28"/>
          <w:szCs w:val="28"/>
        </w:rPr>
        <w:t>тигорске (61 044 215,85 руб.);</w:t>
      </w:r>
      <w:proofErr w:type="gramEnd"/>
    </w:p>
    <w:p w:rsidR="00253B1F" w:rsidRPr="002946CF" w:rsidRDefault="00253B1F" w:rsidP="00253B1F">
      <w:pPr>
        <w:ind w:firstLine="709"/>
        <w:jc w:val="both"/>
        <w:rPr>
          <w:sz w:val="28"/>
          <w:szCs w:val="28"/>
        </w:rPr>
      </w:pPr>
      <w:r w:rsidRPr="002946CF">
        <w:rPr>
          <w:sz w:val="28"/>
          <w:szCs w:val="28"/>
        </w:rPr>
        <w:t>- несвоевременное исполнение обязательств подрядными организациями по выполнению работ по капитальному ремонту и ремонту автомобильных дорог общего пользования местного значения муниципальных округов и городских округов (5 973 696,73 руб.);</w:t>
      </w:r>
    </w:p>
    <w:p w:rsidR="00253B1F" w:rsidRPr="002946CF" w:rsidRDefault="00253B1F" w:rsidP="00253B1F">
      <w:pPr>
        <w:ind w:firstLine="709"/>
        <w:jc w:val="both"/>
        <w:rPr>
          <w:sz w:val="28"/>
          <w:szCs w:val="28"/>
        </w:rPr>
      </w:pPr>
      <w:r w:rsidRPr="002946CF">
        <w:rPr>
          <w:sz w:val="28"/>
          <w:szCs w:val="28"/>
        </w:rPr>
        <w:t>- экономия  за счет уменьшения стоимости в результате изменения проек</w:t>
      </w:r>
      <w:r w:rsidRPr="002946CF">
        <w:rPr>
          <w:sz w:val="28"/>
          <w:szCs w:val="28"/>
        </w:rPr>
        <w:t>т</w:t>
      </w:r>
      <w:r w:rsidRPr="002946CF">
        <w:rPr>
          <w:sz w:val="28"/>
          <w:szCs w:val="28"/>
        </w:rPr>
        <w:t>ного решения, а также при проведении конкурсных процедур на строительство и реконструкци</w:t>
      </w:r>
      <w:r w:rsidR="004973D0">
        <w:rPr>
          <w:sz w:val="28"/>
          <w:szCs w:val="28"/>
        </w:rPr>
        <w:t>ю</w:t>
      </w:r>
      <w:r w:rsidRPr="002946CF">
        <w:rPr>
          <w:sz w:val="28"/>
          <w:szCs w:val="28"/>
        </w:rPr>
        <w:t xml:space="preserve"> автомобильных дорог общего </w:t>
      </w:r>
      <w:r w:rsidR="004973D0">
        <w:rPr>
          <w:sz w:val="28"/>
          <w:szCs w:val="28"/>
        </w:rPr>
        <w:t>пользования местного значения («</w:t>
      </w:r>
      <w:r w:rsidRPr="002946CF">
        <w:rPr>
          <w:sz w:val="28"/>
          <w:szCs w:val="28"/>
        </w:rPr>
        <w:t xml:space="preserve">Реконструкция </w:t>
      </w:r>
      <w:proofErr w:type="spellStart"/>
      <w:r w:rsidRPr="002946CF">
        <w:rPr>
          <w:sz w:val="28"/>
          <w:szCs w:val="28"/>
        </w:rPr>
        <w:t>ул</w:t>
      </w:r>
      <w:proofErr w:type="gramStart"/>
      <w:r w:rsidRPr="002946CF">
        <w:rPr>
          <w:sz w:val="28"/>
          <w:szCs w:val="28"/>
        </w:rPr>
        <w:t>.П</w:t>
      </w:r>
      <w:proofErr w:type="gramEnd"/>
      <w:r w:rsidRPr="002946CF">
        <w:rPr>
          <w:sz w:val="28"/>
          <w:szCs w:val="28"/>
        </w:rPr>
        <w:t>одстанционной</w:t>
      </w:r>
      <w:proofErr w:type="spellEnd"/>
      <w:r w:rsidRPr="002946CF">
        <w:rPr>
          <w:sz w:val="28"/>
          <w:szCs w:val="28"/>
        </w:rPr>
        <w:t xml:space="preserve"> в </w:t>
      </w:r>
      <w:proofErr w:type="spellStart"/>
      <w:r w:rsidRPr="002946CF">
        <w:rPr>
          <w:sz w:val="28"/>
          <w:szCs w:val="28"/>
        </w:rPr>
        <w:t>пос.Энергетик</w:t>
      </w:r>
      <w:proofErr w:type="spellEnd"/>
      <w:r w:rsidRPr="002946CF">
        <w:rPr>
          <w:sz w:val="28"/>
          <w:szCs w:val="28"/>
        </w:rPr>
        <w:t xml:space="preserve"> города-курорта Пятиго</w:t>
      </w:r>
      <w:r w:rsidRPr="002946CF">
        <w:rPr>
          <w:sz w:val="28"/>
          <w:szCs w:val="28"/>
        </w:rPr>
        <w:t>р</w:t>
      </w:r>
      <w:r w:rsidRPr="002946CF">
        <w:rPr>
          <w:sz w:val="28"/>
          <w:szCs w:val="28"/>
        </w:rPr>
        <w:t>ска с устройством пешеходного тротуара и велодорожки</w:t>
      </w:r>
      <w:r w:rsidR="004973D0">
        <w:rPr>
          <w:sz w:val="28"/>
          <w:szCs w:val="28"/>
        </w:rPr>
        <w:t>»</w:t>
      </w:r>
      <w:r w:rsidRPr="002946CF">
        <w:rPr>
          <w:sz w:val="28"/>
          <w:szCs w:val="28"/>
        </w:rPr>
        <w:t>, в том числе ПСД) (89 479 302,13 руб.);</w:t>
      </w:r>
    </w:p>
    <w:p w:rsidR="00253B1F" w:rsidRPr="002946CF" w:rsidRDefault="00253B1F" w:rsidP="00253B1F">
      <w:pPr>
        <w:ind w:firstLine="709"/>
        <w:jc w:val="both"/>
      </w:pPr>
      <w:r w:rsidRPr="002946CF">
        <w:rPr>
          <w:sz w:val="28"/>
          <w:szCs w:val="28"/>
        </w:rPr>
        <w:t xml:space="preserve">- перенос </w:t>
      </w:r>
      <w:proofErr w:type="gramStart"/>
      <w:r w:rsidRPr="002946CF">
        <w:rPr>
          <w:sz w:val="28"/>
          <w:szCs w:val="28"/>
        </w:rPr>
        <w:t>сроков рассмотрения заявки города-курорта Пятигорска</w:t>
      </w:r>
      <w:proofErr w:type="gramEnd"/>
      <w:r w:rsidRPr="002946CF">
        <w:rPr>
          <w:sz w:val="28"/>
          <w:szCs w:val="28"/>
        </w:rPr>
        <w:t xml:space="preserve"> при пр</w:t>
      </w:r>
      <w:r w:rsidRPr="002946CF">
        <w:rPr>
          <w:sz w:val="28"/>
          <w:szCs w:val="28"/>
        </w:rPr>
        <w:t>о</w:t>
      </w:r>
      <w:r w:rsidRPr="002946CF">
        <w:rPr>
          <w:sz w:val="28"/>
          <w:szCs w:val="28"/>
        </w:rPr>
        <w:t>ведении отбора муниципальных образований СК для предоставлени</w:t>
      </w:r>
      <w:r w:rsidR="004973D0">
        <w:rPr>
          <w:sz w:val="28"/>
          <w:szCs w:val="28"/>
        </w:rPr>
        <w:t>я</w:t>
      </w:r>
      <w:r w:rsidRPr="002946CF">
        <w:rPr>
          <w:sz w:val="28"/>
          <w:szCs w:val="28"/>
        </w:rPr>
        <w:t xml:space="preserve"> субсидий из бюджета СК средств дорожного фонда СК бюджетам муниципальных образ</w:t>
      </w:r>
      <w:r w:rsidRPr="002946CF">
        <w:rPr>
          <w:sz w:val="28"/>
          <w:szCs w:val="28"/>
        </w:rPr>
        <w:t>о</w:t>
      </w:r>
      <w:r w:rsidRPr="002946CF">
        <w:rPr>
          <w:sz w:val="28"/>
          <w:szCs w:val="28"/>
        </w:rPr>
        <w:lastRenderedPageBreak/>
        <w:t xml:space="preserve">ваний СК на </w:t>
      </w:r>
      <w:proofErr w:type="spellStart"/>
      <w:r w:rsidRPr="002946CF">
        <w:rPr>
          <w:sz w:val="28"/>
          <w:szCs w:val="28"/>
        </w:rPr>
        <w:t>софинансирование</w:t>
      </w:r>
      <w:proofErr w:type="spellEnd"/>
      <w:r w:rsidRPr="002946CF">
        <w:rPr>
          <w:sz w:val="28"/>
          <w:szCs w:val="28"/>
        </w:rPr>
        <w:t xml:space="preserve"> мероприятий по дорожной деятельности на 2023 год (67 243 391,32 руб.);</w:t>
      </w:r>
      <w:r w:rsidRPr="002946CF">
        <w:t xml:space="preserve"> </w:t>
      </w:r>
    </w:p>
    <w:p w:rsidR="00253B1F" w:rsidRPr="00336D92" w:rsidRDefault="00253B1F" w:rsidP="00253B1F">
      <w:pPr>
        <w:ind w:firstLine="709"/>
        <w:jc w:val="both"/>
        <w:rPr>
          <w:sz w:val="28"/>
          <w:szCs w:val="28"/>
        </w:rPr>
      </w:pPr>
      <w:r w:rsidRPr="002946CF">
        <w:rPr>
          <w:sz w:val="28"/>
          <w:szCs w:val="28"/>
        </w:rPr>
        <w:t>- перенос сроков проведения части работ по строительству (реконстру</w:t>
      </w:r>
      <w:r w:rsidRPr="002946CF">
        <w:rPr>
          <w:sz w:val="28"/>
          <w:szCs w:val="28"/>
        </w:rPr>
        <w:t>к</w:t>
      </w:r>
      <w:r w:rsidRPr="002946CF">
        <w:rPr>
          <w:sz w:val="28"/>
          <w:szCs w:val="28"/>
        </w:rPr>
        <w:t>ции) автомобильных дорог общего пользования местного значения в целях ре</w:t>
      </w:r>
      <w:r w:rsidRPr="002946CF">
        <w:rPr>
          <w:sz w:val="28"/>
          <w:szCs w:val="28"/>
        </w:rPr>
        <w:t>а</w:t>
      </w:r>
      <w:r w:rsidRPr="002946CF">
        <w:rPr>
          <w:sz w:val="28"/>
          <w:szCs w:val="28"/>
        </w:rPr>
        <w:t xml:space="preserve">лизации новых инвестиционных проектов </w:t>
      </w:r>
      <w:r w:rsidR="004973D0">
        <w:rPr>
          <w:sz w:val="28"/>
          <w:szCs w:val="28"/>
        </w:rPr>
        <w:t>«</w:t>
      </w:r>
      <w:r w:rsidRPr="002946CF">
        <w:rPr>
          <w:sz w:val="28"/>
          <w:szCs w:val="28"/>
        </w:rPr>
        <w:t>Строительство автомобильной дор</w:t>
      </w:r>
      <w:r w:rsidRPr="002946CF">
        <w:rPr>
          <w:sz w:val="28"/>
          <w:szCs w:val="28"/>
        </w:rPr>
        <w:t>о</w:t>
      </w:r>
      <w:r w:rsidRPr="002946CF">
        <w:rPr>
          <w:sz w:val="28"/>
          <w:szCs w:val="28"/>
        </w:rPr>
        <w:t xml:space="preserve">ги в городе-курорте Пятигорске к музею </w:t>
      </w:r>
      <w:r w:rsidR="004973D0">
        <w:rPr>
          <w:sz w:val="28"/>
          <w:szCs w:val="28"/>
        </w:rPr>
        <w:t>«</w:t>
      </w:r>
      <w:r w:rsidRPr="002946CF">
        <w:rPr>
          <w:sz w:val="28"/>
          <w:szCs w:val="28"/>
        </w:rPr>
        <w:t>Россия - моя история</w:t>
      </w:r>
      <w:r w:rsidR="004973D0">
        <w:rPr>
          <w:sz w:val="28"/>
          <w:szCs w:val="28"/>
        </w:rPr>
        <w:t>»</w:t>
      </w:r>
      <w:r w:rsidRPr="002946CF">
        <w:rPr>
          <w:sz w:val="28"/>
          <w:szCs w:val="28"/>
        </w:rPr>
        <w:t xml:space="preserve"> на 2023</w:t>
      </w:r>
      <w:r w:rsidR="00E46685">
        <w:rPr>
          <w:sz w:val="28"/>
          <w:szCs w:val="28"/>
        </w:rPr>
        <w:t xml:space="preserve"> </w:t>
      </w:r>
      <w:r w:rsidRPr="002946CF">
        <w:rPr>
          <w:sz w:val="28"/>
          <w:szCs w:val="28"/>
        </w:rPr>
        <w:t>год (26 743 366,20 руб.);</w:t>
      </w:r>
    </w:p>
    <w:p w:rsidR="00253B1F" w:rsidRPr="002946CF" w:rsidRDefault="00253B1F" w:rsidP="00253B1F">
      <w:pPr>
        <w:ind w:firstLine="709"/>
        <w:jc w:val="both"/>
        <w:rPr>
          <w:sz w:val="28"/>
          <w:szCs w:val="28"/>
        </w:rPr>
      </w:pPr>
      <w:r w:rsidRPr="00B52974">
        <w:rPr>
          <w:color w:val="FF0000"/>
        </w:rPr>
        <w:t xml:space="preserve"> </w:t>
      </w:r>
      <w:r w:rsidR="004973D0">
        <w:t>«</w:t>
      </w:r>
      <w:r w:rsidRPr="002946CF">
        <w:rPr>
          <w:sz w:val="28"/>
          <w:szCs w:val="28"/>
        </w:rPr>
        <w:t>Жилищное хозяйство</w:t>
      </w:r>
      <w:r w:rsidR="004973D0">
        <w:rPr>
          <w:sz w:val="28"/>
          <w:szCs w:val="28"/>
        </w:rPr>
        <w:t>»</w:t>
      </w:r>
      <w:r w:rsidRPr="002946CF">
        <w:rPr>
          <w:sz w:val="28"/>
          <w:szCs w:val="28"/>
        </w:rPr>
        <w:t>:</w:t>
      </w:r>
    </w:p>
    <w:p w:rsidR="00253B1F" w:rsidRPr="002946CF" w:rsidRDefault="00253B1F" w:rsidP="00253B1F">
      <w:pPr>
        <w:ind w:firstLine="709"/>
        <w:jc w:val="both"/>
        <w:rPr>
          <w:sz w:val="28"/>
          <w:szCs w:val="28"/>
        </w:rPr>
      </w:pPr>
      <w:r w:rsidRPr="002946CF">
        <w:rPr>
          <w:sz w:val="28"/>
          <w:szCs w:val="28"/>
        </w:rPr>
        <w:t>- повторное  прохождение экспертизы в связи с</w:t>
      </w:r>
      <w:r w:rsidR="004973D0">
        <w:rPr>
          <w:sz w:val="28"/>
          <w:szCs w:val="28"/>
        </w:rPr>
        <w:t>о</w:t>
      </w:r>
      <w:r w:rsidRPr="002946CF">
        <w:rPr>
          <w:sz w:val="28"/>
          <w:szCs w:val="28"/>
        </w:rPr>
        <w:t xml:space="preserve"> значительным удорож</w:t>
      </w:r>
      <w:r w:rsidRPr="002946CF">
        <w:rPr>
          <w:sz w:val="28"/>
          <w:szCs w:val="28"/>
        </w:rPr>
        <w:t>а</w:t>
      </w:r>
      <w:r w:rsidRPr="002946CF">
        <w:rPr>
          <w:sz w:val="28"/>
          <w:szCs w:val="28"/>
        </w:rPr>
        <w:t xml:space="preserve">нием строительных материалов, внесением изменений в проект  строительства </w:t>
      </w:r>
      <w:r w:rsidR="004973D0">
        <w:rPr>
          <w:sz w:val="28"/>
          <w:szCs w:val="28"/>
        </w:rPr>
        <w:t>«</w:t>
      </w:r>
      <w:r w:rsidRPr="002946CF">
        <w:rPr>
          <w:sz w:val="28"/>
          <w:szCs w:val="28"/>
        </w:rPr>
        <w:t xml:space="preserve">Многоквартирные жилые дома корпус 1 (1 этап строительства), корпус 2 (2 этап строительства), корпус 3 (3 этап строительства) по </w:t>
      </w:r>
      <w:proofErr w:type="spellStart"/>
      <w:r w:rsidRPr="002946CF">
        <w:rPr>
          <w:sz w:val="28"/>
          <w:szCs w:val="28"/>
        </w:rPr>
        <w:t>ул</w:t>
      </w:r>
      <w:proofErr w:type="gramStart"/>
      <w:r w:rsidRPr="002946CF">
        <w:rPr>
          <w:sz w:val="28"/>
          <w:szCs w:val="28"/>
        </w:rPr>
        <w:t>.П</w:t>
      </w:r>
      <w:proofErr w:type="gramEnd"/>
      <w:r w:rsidRPr="002946CF">
        <w:rPr>
          <w:sz w:val="28"/>
          <w:szCs w:val="28"/>
        </w:rPr>
        <w:t>альмиро</w:t>
      </w:r>
      <w:proofErr w:type="spellEnd"/>
      <w:r w:rsidRPr="002946CF">
        <w:rPr>
          <w:sz w:val="28"/>
          <w:szCs w:val="28"/>
        </w:rPr>
        <w:t xml:space="preserve"> Тольятти в городе-курорте Пятигорске для переселения граждан</w:t>
      </w:r>
      <w:r w:rsidR="00E46685">
        <w:rPr>
          <w:sz w:val="28"/>
          <w:szCs w:val="28"/>
        </w:rPr>
        <w:t xml:space="preserve"> из аварийного жилищного фонда</w:t>
      </w:r>
      <w:r w:rsidR="004973D0">
        <w:rPr>
          <w:sz w:val="28"/>
          <w:szCs w:val="28"/>
        </w:rPr>
        <w:t>»</w:t>
      </w:r>
      <w:r w:rsidRPr="002946CF">
        <w:rPr>
          <w:sz w:val="28"/>
          <w:szCs w:val="28"/>
        </w:rPr>
        <w:t xml:space="preserve"> (293 761 439,27 руб.);</w:t>
      </w:r>
    </w:p>
    <w:p w:rsidR="00253B1F" w:rsidRPr="002946CF" w:rsidRDefault="004973D0" w:rsidP="00253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3B1F" w:rsidRPr="002946CF">
        <w:rPr>
          <w:sz w:val="28"/>
          <w:szCs w:val="28"/>
        </w:rPr>
        <w:t>Коммунальное хозяйство</w:t>
      </w:r>
      <w:r>
        <w:rPr>
          <w:sz w:val="28"/>
          <w:szCs w:val="28"/>
        </w:rPr>
        <w:t>»</w:t>
      </w:r>
      <w:r w:rsidR="00253B1F" w:rsidRPr="002946CF">
        <w:rPr>
          <w:sz w:val="28"/>
          <w:szCs w:val="28"/>
        </w:rPr>
        <w:t>:</w:t>
      </w:r>
    </w:p>
    <w:p w:rsidR="00253B1F" w:rsidRPr="002946CF" w:rsidRDefault="00253B1F" w:rsidP="00253B1F">
      <w:pPr>
        <w:ind w:firstLine="709"/>
        <w:jc w:val="both"/>
        <w:rPr>
          <w:sz w:val="28"/>
          <w:szCs w:val="28"/>
        </w:rPr>
      </w:pPr>
      <w:r w:rsidRPr="002946CF">
        <w:rPr>
          <w:sz w:val="28"/>
          <w:szCs w:val="28"/>
        </w:rPr>
        <w:t xml:space="preserve"> - экономия  за счет уменьшения стоимости в результате изменения пр</w:t>
      </w:r>
      <w:r w:rsidRPr="002946CF">
        <w:rPr>
          <w:sz w:val="28"/>
          <w:szCs w:val="28"/>
        </w:rPr>
        <w:t>о</w:t>
      </w:r>
      <w:r w:rsidRPr="002946CF">
        <w:rPr>
          <w:sz w:val="28"/>
          <w:szCs w:val="28"/>
        </w:rPr>
        <w:t>ектного решения, а также при проведении конкурсных процедур по меропри</w:t>
      </w:r>
      <w:r w:rsidRPr="002946CF">
        <w:rPr>
          <w:sz w:val="28"/>
          <w:szCs w:val="28"/>
        </w:rPr>
        <w:t>я</w:t>
      </w:r>
      <w:r w:rsidRPr="002946CF">
        <w:rPr>
          <w:sz w:val="28"/>
          <w:szCs w:val="28"/>
        </w:rPr>
        <w:t xml:space="preserve">тию </w:t>
      </w:r>
      <w:r w:rsidR="004973D0">
        <w:rPr>
          <w:sz w:val="28"/>
          <w:szCs w:val="28"/>
        </w:rPr>
        <w:t>«</w:t>
      </w:r>
      <w:r w:rsidRPr="002946CF">
        <w:rPr>
          <w:sz w:val="28"/>
          <w:szCs w:val="28"/>
        </w:rPr>
        <w:t xml:space="preserve">Реконструкция и строительство ливневой канализации в г. Пятигорске Ставропольского края. Ливневой коллектор К-2 </w:t>
      </w:r>
      <w:proofErr w:type="gramStart"/>
      <w:r w:rsidRPr="002946CF">
        <w:rPr>
          <w:sz w:val="28"/>
          <w:szCs w:val="28"/>
        </w:rPr>
        <w:t>Огородная</w:t>
      </w:r>
      <w:proofErr w:type="gramEnd"/>
      <w:r w:rsidR="004973D0">
        <w:rPr>
          <w:sz w:val="28"/>
          <w:szCs w:val="28"/>
        </w:rPr>
        <w:t>»</w:t>
      </w:r>
      <w:r w:rsidRPr="002946CF">
        <w:rPr>
          <w:sz w:val="28"/>
          <w:szCs w:val="28"/>
        </w:rPr>
        <w:t xml:space="preserve"> (14 029 639,63 руб.);</w:t>
      </w:r>
    </w:p>
    <w:p w:rsidR="00253B1F" w:rsidRPr="002946CF" w:rsidRDefault="004973D0" w:rsidP="00253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3B1F" w:rsidRPr="002946CF">
        <w:rPr>
          <w:sz w:val="28"/>
          <w:szCs w:val="28"/>
        </w:rPr>
        <w:t>Благоустройство</w:t>
      </w:r>
      <w:r>
        <w:rPr>
          <w:sz w:val="28"/>
          <w:szCs w:val="28"/>
        </w:rPr>
        <w:t>»</w:t>
      </w:r>
      <w:r w:rsidR="00253B1F" w:rsidRPr="002946CF">
        <w:rPr>
          <w:sz w:val="28"/>
          <w:szCs w:val="28"/>
        </w:rPr>
        <w:t>:</w:t>
      </w:r>
    </w:p>
    <w:p w:rsidR="00253B1F" w:rsidRPr="002946CF" w:rsidRDefault="00253B1F" w:rsidP="00253B1F">
      <w:pPr>
        <w:ind w:firstLine="709"/>
        <w:jc w:val="both"/>
        <w:rPr>
          <w:sz w:val="28"/>
          <w:szCs w:val="28"/>
        </w:rPr>
      </w:pPr>
      <w:r w:rsidRPr="002946CF">
        <w:rPr>
          <w:sz w:val="28"/>
          <w:szCs w:val="28"/>
        </w:rPr>
        <w:t>- перенос сроков проведения части работ с 2022 года на 2023 год по реал</w:t>
      </w:r>
      <w:r w:rsidRPr="002946CF">
        <w:rPr>
          <w:sz w:val="28"/>
          <w:szCs w:val="28"/>
        </w:rPr>
        <w:t>и</w:t>
      </w:r>
      <w:r w:rsidRPr="002946CF">
        <w:rPr>
          <w:sz w:val="28"/>
          <w:szCs w:val="28"/>
        </w:rPr>
        <w:t>заци</w:t>
      </w:r>
      <w:r w:rsidR="004973D0">
        <w:rPr>
          <w:sz w:val="28"/>
          <w:szCs w:val="28"/>
        </w:rPr>
        <w:t>и</w:t>
      </w:r>
      <w:r w:rsidRPr="002946CF">
        <w:rPr>
          <w:sz w:val="28"/>
          <w:szCs w:val="28"/>
        </w:rPr>
        <w:t xml:space="preserve"> мероприятий по социально-экономическому развитию Ставропольского края (</w:t>
      </w:r>
      <w:r w:rsidR="004973D0">
        <w:rPr>
          <w:sz w:val="28"/>
          <w:szCs w:val="28"/>
        </w:rPr>
        <w:t>«</w:t>
      </w:r>
      <w:r w:rsidRPr="002946CF">
        <w:rPr>
          <w:sz w:val="28"/>
          <w:szCs w:val="28"/>
        </w:rPr>
        <w:t xml:space="preserve">Благоустройство курортной зоны города-курорта </w:t>
      </w:r>
      <w:proofErr w:type="spellStart"/>
      <w:r w:rsidRPr="002946CF">
        <w:rPr>
          <w:sz w:val="28"/>
          <w:szCs w:val="28"/>
        </w:rPr>
        <w:t>Пятигорска.I</w:t>
      </w:r>
      <w:proofErr w:type="spellEnd"/>
      <w:r w:rsidRPr="002946CF">
        <w:rPr>
          <w:sz w:val="28"/>
          <w:szCs w:val="28"/>
        </w:rPr>
        <w:t xml:space="preserve"> этап</w:t>
      </w:r>
      <w:r w:rsidR="004973D0">
        <w:rPr>
          <w:sz w:val="28"/>
          <w:szCs w:val="28"/>
        </w:rPr>
        <w:t>»</w:t>
      </w:r>
      <w:r w:rsidRPr="002946CF">
        <w:rPr>
          <w:sz w:val="28"/>
          <w:szCs w:val="28"/>
        </w:rPr>
        <w:t>) контракт 2022-2024 год (10 973 406,50 руб.);</w:t>
      </w:r>
    </w:p>
    <w:p w:rsidR="00253B1F" w:rsidRPr="002946CF" w:rsidRDefault="00253B1F" w:rsidP="00253B1F">
      <w:pPr>
        <w:ind w:firstLine="709"/>
        <w:jc w:val="both"/>
        <w:rPr>
          <w:sz w:val="28"/>
          <w:szCs w:val="28"/>
        </w:rPr>
      </w:pPr>
      <w:r w:rsidRPr="002946CF">
        <w:rPr>
          <w:sz w:val="28"/>
          <w:szCs w:val="28"/>
        </w:rPr>
        <w:t>-  перенос сроков проведения работ по развитию курортной инфраструкт</w:t>
      </w:r>
      <w:r w:rsidRPr="002946CF">
        <w:rPr>
          <w:sz w:val="28"/>
          <w:szCs w:val="28"/>
        </w:rPr>
        <w:t>у</w:t>
      </w:r>
      <w:r w:rsidRPr="002946CF">
        <w:rPr>
          <w:sz w:val="28"/>
          <w:szCs w:val="28"/>
        </w:rPr>
        <w:t xml:space="preserve">ры  (Выполнение работ по благоустройству сквера в районе торгового центра </w:t>
      </w:r>
      <w:r w:rsidR="004973D0">
        <w:rPr>
          <w:sz w:val="28"/>
          <w:szCs w:val="28"/>
        </w:rPr>
        <w:t>«</w:t>
      </w:r>
      <w:r w:rsidRPr="002946CF">
        <w:rPr>
          <w:sz w:val="28"/>
          <w:szCs w:val="28"/>
        </w:rPr>
        <w:t>Подкова</w:t>
      </w:r>
      <w:r w:rsidR="004973D0">
        <w:rPr>
          <w:sz w:val="28"/>
          <w:szCs w:val="28"/>
        </w:rPr>
        <w:t>»</w:t>
      </w:r>
      <w:r w:rsidRPr="002946CF">
        <w:rPr>
          <w:sz w:val="28"/>
          <w:szCs w:val="28"/>
        </w:rPr>
        <w:t xml:space="preserve"> с ремонтом фонтана по </w:t>
      </w:r>
      <w:proofErr w:type="spellStart"/>
      <w:r w:rsidRPr="002946CF">
        <w:rPr>
          <w:sz w:val="28"/>
          <w:szCs w:val="28"/>
        </w:rPr>
        <w:t>ул.Ю.Фучика</w:t>
      </w:r>
      <w:proofErr w:type="spellEnd"/>
      <w:r w:rsidRPr="002946CF">
        <w:rPr>
          <w:sz w:val="28"/>
          <w:szCs w:val="28"/>
        </w:rPr>
        <w:t xml:space="preserve"> в г</w:t>
      </w:r>
      <w:r w:rsidR="004973D0">
        <w:rPr>
          <w:sz w:val="28"/>
          <w:szCs w:val="28"/>
        </w:rPr>
        <w:t>ороде-курорте Пятигорске, а так</w:t>
      </w:r>
      <w:r w:rsidRPr="002946CF">
        <w:rPr>
          <w:sz w:val="28"/>
          <w:szCs w:val="28"/>
        </w:rPr>
        <w:t xml:space="preserve">же благоустройству летнего кинотеатра на площадке между гротом </w:t>
      </w:r>
      <w:r w:rsidR="004973D0">
        <w:rPr>
          <w:sz w:val="28"/>
          <w:szCs w:val="28"/>
        </w:rPr>
        <w:t>«</w:t>
      </w:r>
      <w:r w:rsidRPr="002946CF">
        <w:rPr>
          <w:sz w:val="28"/>
          <w:szCs w:val="28"/>
        </w:rPr>
        <w:t>Дианы</w:t>
      </w:r>
      <w:r w:rsidR="004973D0">
        <w:rPr>
          <w:sz w:val="28"/>
          <w:szCs w:val="28"/>
        </w:rPr>
        <w:t>»</w:t>
      </w:r>
      <w:r w:rsidRPr="002946CF">
        <w:rPr>
          <w:sz w:val="28"/>
          <w:szCs w:val="28"/>
        </w:rPr>
        <w:t xml:space="preserve"> и скульптурой </w:t>
      </w:r>
      <w:r w:rsidR="004973D0">
        <w:rPr>
          <w:sz w:val="28"/>
          <w:szCs w:val="28"/>
        </w:rPr>
        <w:t>«</w:t>
      </w:r>
      <w:r w:rsidRPr="002946CF">
        <w:rPr>
          <w:sz w:val="28"/>
          <w:szCs w:val="28"/>
        </w:rPr>
        <w:t>Орел</w:t>
      </w:r>
      <w:r w:rsidR="004973D0">
        <w:rPr>
          <w:sz w:val="28"/>
          <w:szCs w:val="28"/>
        </w:rPr>
        <w:t>»</w:t>
      </w:r>
      <w:r w:rsidRPr="002946CF">
        <w:rPr>
          <w:sz w:val="28"/>
          <w:szCs w:val="28"/>
        </w:rPr>
        <w:t>)  на 2023 год (46 885 198,14 руб.);</w:t>
      </w:r>
    </w:p>
    <w:p w:rsidR="00253B1F" w:rsidRPr="002946CF" w:rsidRDefault="00253B1F" w:rsidP="00253B1F">
      <w:pPr>
        <w:ind w:firstLine="709"/>
        <w:jc w:val="both"/>
        <w:rPr>
          <w:sz w:val="28"/>
          <w:szCs w:val="28"/>
        </w:rPr>
      </w:pPr>
      <w:r w:rsidRPr="002946CF">
        <w:rPr>
          <w:sz w:val="28"/>
          <w:szCs w:val="28"/>
        </w:rPr>
        <w:t>- экономия  за счет уменьшения стоимости в результате изменения проек</w:t>
      </w:r>
      <w:r w:rsidRPr="002946CF">
        <w:rPr>
          <w:sz w:val="28"/>
          <w:szCs w:val="28"/>
        </w:rPr>
        <w:t>т</w:t>
      </w:r>
      <w:r w:rsidRPr="002946CF">
        <w:rPr>
          <w:sz w:val="28"/>
          <w:szCs w:val="28"/>
        </w:rPr>
        <w:t xml:space="preserve">ного решения, а также при проведении конкурсных процедур по мероприятию </w:t>
      </w:r>
      <w:r w:rsidR="004973D0">
        <w:rPr>
          <w:sz w:val="28"/>
          <w:szCs w:val="28"/>
        </w:rPr>
        <w:t>«</w:t>
      </w:r>
      <w:r w:rsidRPr="002946CF">
        <w:rPr>
          <w:sz w:val="28"/>
          <w:szCs w:val="28"/>
        </w:rPr>
        <w:t xml:space="preserve">Благоустройство пешеходной дороги на территории </w:t>
      </w:r>
      <w:proofErr w:type="spellStart"/>
      <w:r w:rsidRPr="002946CF">
        <w:rPr>
          <w:sz w:val="28"/>
          <w:szCs w:val="28"/>
        </w:rPr>
        <w:t>Перкальского</w:t>
      </w:r>
      <w:proofErr w:type="spellEnd"/>
      <w:r w:rsidRPr="002946CF">
        <w:rPr>
          <w:sz w:val="28"/>
          <w:szCs w:val="28"/>
        </w:rPr>
        <w:t xml:space="preserve"> питомник</w:t>
      </w:r>
      <w:proofErr w:type="gramStart"/>
      <w:r w:rsidRPr="002946CF">
        <w:rPr>
          <w:sz w:val="28"/>
          <w:szCs w:val="28"/>
        </w:rPr>
        <w:t>а ООО</w:t>
      </w:r>
      <w:proofErr w:type="gramEnd"/>
      <w:r w:rsidRPr="002946CF">
        <w:rPr>
          <w:sz w:val="28"/>
          <w:szCs w:val="28"/>
        </w:rPr>
        <w:t xml:space="preserve"> совхоза </w:t>
      </w:r>
      <w:r w:rsidR="004973D0">
        <w:rPr>
          <w:sz w:val="28"/>
          <w:szCs w:val="28"/>
        </w:rPr>
        <w:t>«</w:t>
      </w:r>
      <w:r w:rsidRPr="002946CF">
        <w:rPr>
          <w:sz w:val="28"/>
          <w:szCs w:val="28"/>
        </w:rPr>
        <w:t>Декоративные культуры</w:t>
      </w:r>
      <w:r w:rsidR="004973D0">
        <w:rPr>
          <w:sz w:val="28"/>
          <w:szCs w:val="28"/>
        </w:rPr>
        <w:t>»</w:t>
      </w:r>
      <w:r w:rsidRPr="002946CF">
        <w:rPr>
          <w:sz w:val="28"/>
          <w:szCs w:val="28"/>
        </w:rPr>
        <w:t xml:space="preserve"> в городе-курорте Пятигорске</w:t>
      </w:r>
      <w:r w:rsidR="004973D0">
        <w:rPr>
          <w:sz w:val="28"/>
          <w:szCs w:val="28"/>
        </w:rPr>
        <w:t>»</w:t>
      </w:r>
      <w:r w:rsidRPr="002946CF">
        <w:rPr>
          <w:sz w:val="28"/>
          <w:szCs w:val="28"/>
        </w:rPr>
        <w:t xml:space="preserve"> (13 907 388,92 руб.);</w:t>
      </w:r>
    </w:p>
    <w:p w:rsidR="00253B1F" w:rsidRPr="002946CF" w:rsidRDefault="00253B1F" w:rsidP="001B5108">
      <w:pPr>
        <w:ind w:firstLine="709"/>
        <w:jc w:val="both"/>
        <w:rPr>
          <w:sz w:val="28"/>
          <w:szCs w:val="28"/>
        </w:rPr>
      </w:pPr>
      <w:proofErr w:type="gramStart"/>
      <w:r w:rsidRPr="002946CF">
        <w:rPr>
          <w:sz w:val="28"/>
          <w:szCs w:val="28"/>
        </w:rPr>
        <w:t>-</w:t>
      </w:r>
      <w:r w:rsidR="001B5108">
        <w:rPr>
          <w:sz w:val="28"/>
          <w:szCs w:val="28"/>
        </w:rPr>
        <w:t xml:space="preserve"> необходимость проведения оценки воздействия на окружающую среду работ по</w:t>
      </w:r>
      <w:r w:rsidRPr="002946CF">
        <w:rPr>
          <w:sz w:val="28"/>
          <w:szCs w:val="28"/>
        </w:rPr>
        <w:t xml:space="preserve"> </w:t>
      </w:r>
      <w:r w:rsidR="001B5108">
        <w:rPr>
          <w:sz w:val="28"/>
          <w:szCs w:val="28"/>
        </w:rPr>
        <w:t>в</w:t>
      </w:r>
      <w:r w:rsidRPr="002946CF">
        <w:rPr>
          <w:sz w:val="28"/>
          <w:szCs w:val="28"/>
        </w:rPr>
        <w:t>оссоздани</w:t>
      </w:r>
      <w:r w:rsidR="001B5108">
        <w:rPr>
          <w:sz w:val="28"/>
          <w:szCs w:val="28"/>
        </w:rPr>
        <w:t>ю</w:t>
      </w:r>
      <w:r w:rsidRPr="002946CF">
        <w:rPr>
          <w:sz w:val="28"/>
          <w:szCs w:val="28"/>
        </w:rPr>
        <w:t xml:space="preserve"> экологической тропы, соединяющей верхнюю площадку молодежного лагеря с нижней, дорожка от </w:t>
      </w:r>
      <w:r w:rsidR="004973D0">
        <w:rPr>
          <w:sz w:val="28"/>
          <w:szCs w:val="28"/>
        </w:rPr>
        <w:t>«</w:t>
      </w:r>
      <w:r w:rsidRPr="002946CF">
        <w:rPr>
          <w:sz w:val="28"/>
          <w:szCs w:val="28"/>
        </w:rPr>
        <w:t>Верхнего лагеря</w:t>
      </w:r>
      <w:r w:rsidR="004973D0">
        <w:rPr>
          <w:sz w:val="28"/>
          <w:szCs w:val="28"/>
        </w:rPr>
        <w:t>»</w:t>
      </w:r>
      <w:r w:rsidRPr="002946CF">
        <w:rPr>
          <w:sz w:val="28"/>
          <w:szCs w:val="28"/>
        </w:rPr>
        <w:t xml:space="preserve"> (104</w:t>
      </w:r>
      <w:r w:rsidR="000B5C57">
        <w:rPr>
          <w:sz w:val="28"/>
          <w:szCs w:val="28"/>
        </w:rPr>
        <w:t> </w:t>
      </w:r>
      <w:r w:rsidRPr="002946CF">
        <w:rPr>
          <w:sz w:val="28"/>
          <w:szCs w:val="28"/>
        </w:rPr>
        <w:t>048</w:t>
      </w:r>
      <w:r w:rsidR="000B5C57" w:rsidRPr="000F77A4">
        <w:rPr>
          <w:sz w:val="28"/>
          <w:szCs w:val="28"/>
        </w:rPr>
        <w:t> </w:t>
      </w:r>
      <w:r w:rsidRPr="002946CF">
        <w:rPr>
          <w:sz w:val="28"/>
          <w:szCs w:val="28"/>
        </w:rPr>
        <w:t>510,00 руб.);</w:t>
      </w:r>
      <w:proofErr w:type="gramEnd"/>
    </w:p>
    <w:p w:rsidR="00253B1F" w:rsidRPr="00A4693A" w:rsidRDefault="00253B1F" w:rsidP="00253B1F">
      <w:pPr>
        <w:ind w:firstLine="709"/>
        <w:jc w:val="both"/>
        <w:rPr>
          <w:sz w:val="28"/>
          <w:szCs w:val="28"/>
        </w:rPr>
      </w:pPr>
      <w:r w:rsidRPr="002946CF">
        <w:rPr>
          <w:sz w:val="28"/>
          <w:szCs w:val="28"/>
        </w:rPr>
        <w:t xml:space="preserve">-  перенос сроков проведения работ  по благоустройству лесопарковой зона в поселке Свободы с благоустройством набережной (в районе ул. Набережной) в г. Пятигорске </w:t>
      </w:r>
      <w:r w:rsidR="00D12E09">
        <w:rPr>
          <w:sz w:val="28"/>
          <w:szCs w:val="28"/>
        </w:rPr>
        <w:t xml:space="preserve">на 2023 год </w:t>
      </w:r>
      <w:r w:rsidRPr="002946CF">
        <w:rPr>
          <w:sz w:val="28"/>
          <w:szCs w:val="28"/>
        </w:rPr>
        <w:t>(50 000 000,00 руб.)</w:t>
      </w:r>
      <w:r w:rsidR="002946CF">
        <w:rPr>
          <w:sz w:val="28"/>
          <w:szCs w:val="28"/>
        </w:rPr>
        <w:t>;</w:t>
      </w:r>
    </w:p>
    <w:p w:rsidR="00253B1F" w:rsidRPr="002946CF" w:rsidRDefault="00253B1F" w:rsidP="00253B1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946CF">
        <w:rPr>
          <w:sz w:val="28"/>
          <w:szCs w:val="28"/>
        </w:rPr>
        <w:t xml:space="preserve"> </w:t>
      </w:r>
      <w:r w:rsidR="004973D0">
        <w:rPr>
          <w:sz w:val="28"/>
          <w:szCs w:val="28"/>
        </w:rPr>
        <w:t>«</w:t>
      </w:r>
      <w:r w:rsidRPr="002946CF">
        <w:rPr>
          <w:sz w:val="28"/>
          <w:szCs w:val="28"/>
        </w:rPr>
        <w:t>Культура</w:t>
      </w:r>
      <w:r w:rsidR="004973D0">
        <w:rPr>
          <w:sz w:val="28"/>
          <w:szCs w:val="28"/>
        </w:rPr>
        <w:t>»</w:t>
      </w:r>
      <w:r w:rsidR="00E46685">
        <w:rPr>
          <w:sz w:val="28"/>
          <w:szCs w:val="28"/>
        </w:rPr>
        <w:t>:</w:t>
      </w:r>
    </w:p>
    <w:p w:rsidR="00253B1F" w:rsidRDefault="004973D0" w:rsidP="00253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длительность сроков</w:t>
      </w:r>
      <w:r w:rsidR="00253B1F" w:rsidRPr="002946CF">
        <w:rPr>
          <w:sz w:val="28"/>
          <w:szCs w:val="28"/>
        </w:rPr>
        <w:t xml:space="preserve"> разработки научно-проектной и проектной докуме</w:t>
      </w:r>
      <w:r w:rsidR="00253B1F" w:rsidRPr="002946CF">
        <w:rPr>
          <w:sz w:val="28"/>
          <w:szCs w:val="28"/>
        </w:rPr>
        <w:t>н</w:t>
      </w:r>
      <w:r w:rsidR="00253B1F" w:rsidRPr="002946CF">
        <w:rPr>
          <w:sz w:val="28"/>
          <w:szCs w:val="28"/>
        </w:rPr>
        <w:t xml:space="preserve">тации для реконструкции объекта культурного наследия регионального значения </w:t>
      </w:r>
      <w:r>
        <w:rPr>
          <w:sz w:val="28"/>
          <w:szCs w:val="28"/>
        </w:rPr>
        <w:t>«</w:t>
      </w:r>
      <w:r w:rsidR="00253B1F" w:rsidRPr="002946CF">
        <w:rPr>
          <w:sz w:val="28"/>
          <w:szCs w:val="28"/>
        </w:rPr>
        <w:t>Здание городской Думы, где выступал с докладом С.М. Киров в 1918 году</w:t>
      </w:r>
      <w:r>
        <w:rPr>
          <w:sz w:val="28"/>
          <w:szCs w:val="28"/>
        </w:rPr>
        <w:t>»</w:t>
      </w:r>
      <w:r w:rsidR="00253B1F" w:rsidRPr="002946CF">
        <w:rPr>
          <w:sz w:val="28"/>
          <w:szCs w:val="28"/>
        </w:rPr>
        <w:t xml:space="preserve"> (8 386 545,27 руб.);</w:t>
      </w:r>
    </w:p>
    <w:p w:rsidR="00253B1F" w:rsidRPr="002946CF" w:rsidRDefault="004973D0" w:rsidP="00253B1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3B1F" w:rsidRPr="002946CF">
        <w:rPr>
          <w:sz w:val="28"/>
          <w:szCs w:val="28"/>
        </w:rPr>
        <w:t>Массовый спорт</w:t>
      </w:r>
      <w:r>
        <w:rPr>
          <w:sz w:val="28"/>
          <w:szCs w:val="28"/>
        </w:rPr>
        <w:t>»</w:t>
      </w:r>
      <w:r w:rsidR="00253B1F" w:rsidRPr="002946CF">
        <w:rPr>
          <w:sz w:val="28"/>
          <w:szCs w:val="28"/>
        </w:rPr>
        <w:t>:</w:t>
      </w:r>
    </w:p>
    <w:p w:rsidR="00253B1F" w:rsidRPr="002946CF" w:rsidRDefault="00253B1F" w:rsidP="00253B1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946CF">
        <w:rPr>
          <w:sz w:val="28"/>
          <w:szCs w:val="28"/>
        </w:rPr>
        <w:lastRenderedPageBreak/>
        <w:t>- смена подрядчика и повторное прохождение экспертизы по проведению капитального ремонта МБУ спортивная школа олимпийского резерва №1 по а</w:t>
      </w:r>
      <w:r w:rsidRPr="002946CF">
        <w:rPr>
          <w:sz w:val="28"/>
          <w:szCs w:val="28"/>
        </w:rPr>
        <w:t>д</w:t>
      </w:r>
      <w:r w:rsidRPr="002946CF">
        <w:rPr>
          <w:sz w:val="28"/>
          <w:szCs w:val="28"/>
        </w:rPr>
        <w:t>ресу: г.</w:t>
      </w:r>
      <w:r w:rsidR="004973D0">
        <w:rPr>
          <w:sz w:val="28"/>
          <w:szCs w:val="28"/>
        </w:rPr>
        <w:t xml:space="preserve"> Пятигорск, ул. Дунаевского, 13</w:t>
      </w:r>
      <w:r w:rsidRPr="002946CF">
        <w:rPr>
          <w:sz w:val="28"/>
          <w:szCs w:val="28"/>
        </w:rPr>
        <w:t xml:space="preserve"> (35 011 303,50 руб.);</w:t>
      </w:r>
    </w:p>
    <w:p w:rsidR="00E407F1" w:rsidRPr="00253B1F" w:rsidRDefault="00253B1F" w:rsidP="00253B1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946CF">
        <w:rPr>
          <w:sz w:val="28"/>
          <w:szCs w:val="28"/>
        </w:rPr>
        <w:t>- заключен</w:t>
      </w:r>
      <w:r w:rsidR="004973D0">
        <w:rPr>
          <w:sz w:val="28"/>
          <w:szCs w:val="28"/>
        </w:rPr>
        <w:t>ие</w:t>
      </w:r>
      <w:r w:rsidRPr="002946CF">
        <w:rPr>
          <w:sz w:val="28"/>
          <w:szCs w:val="28"/>
        </w:rPr>
        <w:t xml:space="preserve"> </w:t>
      </w:r>
      <w:r w:rsidRPr="000C6C9B">
        <w:rPr>
          <w:sz w:val="28"/>
          <w:szCs w:val="28"/>
        </w:rPr>
        <w:t>дополнительно</w:t>
      </w:r>
      <w:r w:rsidR="004973D0" w:rsidRPr="000C6C9B">
        <w:rPr>
          <w:sz w:val="28"/>
          <w:szCs w:val="28"/>
        </w:rPr>
        <w:t>го</w:t>
      </w:r>
      <w:r w:rsidRPr="000C6C9B">
        <w:rPr>
          <w:sz w:val="28"/>
          <w:szCs w:val="28"/>
        </w:rPr>
        <w:t xml:space="preserve"> соглашени</w:t>
      </w:r>
      <w:r w:rsidR="004973D0" w:rsidRPr="000C6C9B">
        <w:rPr>
          <w:sz w:val="28"/>
          <w:szCs w:val="28"/>
        </w:rPr>
        <w:t>я</w:t>
      </w:r>
      <w:r w:rsidRPr="000C6C9B">
        <w:rPr>
          <w:sz w:val="28"/>
          <w:szCs w:val="28"/>
        </w:rPr>
        <w:t xml:space="preserve"> с продлением срока выполн</w:t>
      </w:r>
      <w:r w:rsidRPr="000C6C9B">
        <w:rPr>
          <w:sz w:val="28"/>
          <w:szCs w:val="28"/>
        </w:rPr>
        <w:t>е</w:t>
      </w:r>
      <w:r w:rsidRPr="000C6C9B">
        <w:rPr>
          <w:sz w:val="28"/>
          <w:szCs w:val="28"/>
        </w:rPr>
        <w:t xml:space="preserve">ния работ на 2023 год по объекту </w:t>
      </w:r>
      <w:r w:rsidR="004973D0" w:rsidRPr="000C6C9B">
        <w:rPr>
          <w:sz w:val="28"/>
          <w:szCs w:val="28"/>
        </w:rPr>
        <w:t>«</w:t>
      </w:r>
      <w:r w:rsidRPr="000C6C9B">
        <w:rPr>
          <w:sz w:val="28"/>
          <w:szCs w:val="28"/>
        </w:rPr>
        <w:t>Реконструкция запасного поля с искусстве</w:t>
      </w:r>
      <w:r w:rsidRPr="000C6C9B">
        <w:rPr>
          <w:sz w:val="28"/>
          <w:szCs w:val="28"/>
        </w:rPr>
        <w:t>н</w:t>
      </w:r>
      <w:r w:rsidRPr="000C6C9B">
        <w:rPr>
          <w:sz w:val="28"/>
          <w:szCs w:val="28"/>
        </w:rPr>
        <w:t>ным покрытием с подогревом на стадионе</w:t>
      </w:r>
      <w:r w:rsidRPr="002946CF">
        <w:rPr>
          <w:sz w:val="28"/>
          <w:szCs w:val="28"/>
        </w:rPr>
        <w:t xml:space="preserve"> </w:t>
      </w:r>
      <w:r w:rsidR="004973D0">
        <w:rPr>
          <w:sz w:val="28"/>
          <w:szCs w:val="28"/>
        </w:rPr>
        <w:t>«</w:t>
      </w:r>
      <w:r w:rsidRPr="002946CF">
        <w:rPr>
          <w:sz w:val="28"/>
          <w:szCs w:val="28"/>
        </w:rPr>
        <w:t>Центральный</w:t>
      </w:r>
      <w:r w:rsidR="004973D0">
        <w:rPr>
          <w:sz w:val="28"/>
          <w:szCs w:val="28"/>
        </w:rPr>
        <w:t>»</w:t>
      </w:r>
      <w:r w:rsidRPr="002946CF">
        <w:rPr>
          <w:sz w:val="28"/>
          <w:szCs w:val="28"/>
        </w:rPr>
        <w:t xml:space="preserve"> города Пятигорска</w:t>
      </w:r>
      <w:r w:rsidR="004973D0">
        <w:rPr>
          <w:sz w:val="28"/>
          <w:szCs w:val="28"/>
        </w:rPr>
        <w:t>»</w:t>
      </w:r>
      <w:r w:rsidRPr="002946CF">
        <w:rPr>
          <w:sz w:val="28"/>
          <w:szCs w:val="28"/>
        </w:rPr>
        <w:t xml:space="preserve"> (20 391 653,27 руб.).</w:t>
      </w:r>
    </w:p>
    <w:p w:rsidR="00016632" w:rsidRPr="004F4973" w:rsidRDefault="00016632" w:rsidP="00624E99">
      <w:pPr>
        <w:shd w:val="clear" w:color="auto" w:fill="FFFFFF" w:themeFill="background1"/>
        <w:ind w:firstLine="567"/>
        <w:jc w:val="both"/>
        <w:rPr>
          <w:bCs/>
          <w:sz w:val="28"/>
          <w:szCs w:val="28"/>
        </w:rPr>
      </w:pPr>
      <w:r w:rsidRPr="004F4973">
        <w:rPr>
          <w:bCs/>
          <w:sz w:val="28"/>
          <w:szCs w:val="28"/>
        </w:rPr>
        <w:t>Прочие причины неисполнения плановых назначений указаны далее в поя</w:t>
      </w:r>
      <w:r w:rsidRPr="004F4973">
        <w:rPr>
          <w:bCs/>
          <w:sz w:val="28"/>
          <w:szCs w:val="28"/>
        </w:rPr>
        <w:t>с</w:t>
      </w:r>
      <w:r w:rsidRPr="004F4973">
        <w:rPr>
          <w:bCs/>
          <w:sz w:val="28"/>
          <w:szCs w:val="28"/>
        </w:rPr>
        <w:t>нительной записке.</w:t>
      </w:r>
    </w:p>
    <w:p w:rsidR="00016632" w:rsidRPr="004F4973" w:rsidRDefault="00016632" w:rsidP="00016632">
      <w:pPr>
        <w:ind w:firstLine="567"/>
        <w:jc w:val="both"/>
        <w:rPr>
          <w:bCs/>
          <w:sz w:val="28"/>
          <w:szCs w:val="28"/>
        </w:rPr>
      </w:pPr>
      <w:r w:rsidRPr="004F4973">
        <w:rPr>
          <w:bCs/>
          <w:sz w:val="28"/>
          <w:szCs w:val="28"/>
        </w:rPr>
        <w:t>Расходы бюджета города в 202</w:t>
      </w:r>
      <w:r w:rsidR="004F4973" w:rsidRPr="004F4973">
        <w:rPr>
          <w:bCs/>
          <w:sz w:val="28"/>
          <w:szCs w:val="28"/>
        </w:rPr>
        <w:t>2</w:t>
      </w:r>
      <w:r w:rsidRPr="004F4973">
        <w:rPr>
          <w:bCs/>
          <w:sz w:val="28"/>
          <w:szCs w:val="28"/>
        </w:rPr>
        <w:t xml:space="preserve"> году в сравнении с 202</w:t>
      </w:r>
      <w:r w:rsidR="004F4973" w:rsidRPr="004F4973">
        <w:rPr>
          <w:bCs/>
          <w:sz w:val="28"/>
          <w:szCs w:val="28"/>
        </w:rPr>
        <w:t>1</w:t>
      </w:r>
      <w:r w:rsidRPr="004F4973">
        <w:rPr>
          <w:bCs/>
          <w:sz w:val="28"/>
          <w:szCs w:val="28"/>
        </w:rPr>
        <w:t xml:space="preserve"> годом по главным распорядителям бюджетных сре</w:t>
      </w:r>
      <w:proofErr w:type="gramStart"/>
      <w:r w:rsidRPr="004F4973">
        <w:rPr>
          <w:bCs/>
          <w:sz w:val="28"/>
          <w:szCs w:val="28"/>
        </w:rPr>
        <w:t>дств сл</w:t>
      </w:r>
      <w:proofErr w:type="gramEnd"/>
      <w:r w:rsidRPr="004F4973">
        <w:rPr>
          <w:bCs/>
          <w:sz w:val="28"/>
          <w:szCs w:val="28"/>
        </w:rPr>
        <w:t>ожились следующим образом:</w:t>
      </w:r>
    </w:p>
    <w:p w:rsidR="00016632" w:rsidRPr="004F4973" w:rsidRDefault="006A5704" w:rsidP="00016632">
      <w:pPr>
        <w:ind w:firstLine="851"/>
        <w:jc w:val="right"/>
        <w:rPr>
          <w:bCs/>
        </w:rPr>
      </w:pPr>
      <w:r w:rsidRPr="004F4973">
        <w:rPr>
          <w:bCs/>
        </w:rPr>
        <w:t>руб.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440"/>
        <w:gridCol w:w="1440"/>
        <w:gridCol w:w="1520"/>
        <w:gridCol w:w="845"/>
      </w:tblGrid>
      <w:tr w:rsidR="00735A7D" w:rsidRPr="00F1630E" w:rsidTr="00735A7D">
        <w:trPr>
          <w:trHeight w:val="288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ГРБС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2021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2022 год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Отклонение</w:t>
            </w:r>
          </w:p>
        </w:tc>
      </w:tr>
      <w:tr w:rsidR="00735A7D" w:rsidRPr="00F1630E" w:rsidTr="00735A7D">
        <w:trPr>
          <w:trHeight w:val="288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7D" w:rsidRPr="00F1630E" w:rsidRDefault="00735A7D" w:rsidP="00735A7D">
            <w:pPr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7D" w:rsidRPr="00F1630E" w:rsidRDefault="00735A7D" w:rsidP="00735A7D">
            <w:pPr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7D" w:rsidRPr="00F1630E" w:rsidRDefault="00735A7D" w:rsidP="00735A7D">
            <w:pPr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в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в %</w:t>
            </w:r>
          </w:p>
        </w:tc>
      </w:tr>
      <w:tr w:rsidR="00735A7D" w:rsidRPr="00F1630E" w:rsidTr="00735A7D">
        <w:trPr>
          <w:trHeight w:val="28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A7D" w:rsidRPr="00F1630E" w:rsidRDefault="00735A7D" w:rsidP="00735A7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Дума города Пятигорска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17 837 099,06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13 180 283,66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-4 656 815,40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-26,11</w:t>
            </w:r>
          </w:p>
        </w:tc>
      </w:tr>
      <w:tr w:rsidR="00735A7D" w:rsidRPr="00F1630E" w:rsidTr="00735A7D">
        <w:trPr>
          <w:trHeight w:val="28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A7D" w:rsidRPr="00F1630E" w:rsidRDefault="00735A7D" w:rsidP="00735A7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237 413 643,04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249 916 339,77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12 502 696,73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5,27</w:t>
            </w:r>
          </w:p>
        </w:tc>
      </w:tr>
      <w:tr w:rsidR="00735A7D" w:rsidRPr="00F1630E" w:rsidTr="00735A7D">
        <w:trPr>
          <w:trHeight w:val="8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A7D" w:rsidRPr="00F1630E" w:rsidRDefault="00735A7D" w:rsidP="00735A7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Муниципальное учреждение </w:t>
            </w:r>
            <w:r w:rsidR="004973D0" w:rsidRPr="00F1630E">
              <w:rPr>
                <w:sz w:val="20"/>
                <w:szCs w:val="20"/>
              </w:rPr>
              <w:t>«</w:t>
            </w:r>
            <w:r w:rsidRPr="00F1630E">
              <w:rPr>
                <w:sz w:val="20"/>
                <w:szCs w:val="20"/>
              </w:rPr>
              <w:t>Управление имущ</w:t>
            </w:r>
            <w:r w:rsidRPr="00F1630E">
              <w:rPr>
                <w:sz w:val="20"/>
                <w:szCs w:val="20"/>
              </w:rPr>
              <w:t>е</w:t>
            </w:r>
            <w:r w:rsidRPr="00F1630E">
              <w:rPr>
                <w:sz w:val="20"/>
                <w:szCs w:val="20"/>
              </w:rPr>
              <w:t>ственных отношений администрации города Пятиго</w:t>
            </w:r>
            <w:r w:rsidRPr="00F1630E">
              <w:rPr>
                <w:sz w:val="20"/>
                <w:szCs w:val="20"/>
              </w:rPr>
              <w:t>р</w:t>
            </w:r>
            <w:r w:rsidRPr="00F1630E">
              <w:rPr>
                <w:sz w:val="20"/>
                <w:szCs w:val="20"/>
              </w:rPr>
              <w:t>ска</w:t>
            </w:r>
            <w:r w:rsidR="004973D0" w:rsidRPr="00F1630E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50 087 910,91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68 309 248,05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18 221 337,14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36,38</w:t>
            </w:r>
          </w:p>
        </w:tc>
      </w:tr>
      <w:tr w:rsidR="00735A7D" w:rsidRPr="00F1630E" w:rsidTr="00735A7D">
        <w:trPr>
          <w:trHeight w:val="8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A7D" w:rsidRPr="00F1630E" w:rsidRDefault="00735A7D" w:rsidP="00735A7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Муниципальное учреждение </w:t>
            </w:r>
            <w:r w:rsidR="004973D0" w:rsidRPr="00F1630E">
              <w:rPr>
                <w:sz w:val="20"/>
                <w:szCs w:val="20"/>
              </w:rPr>
              <w:t>«</w:t>
            </w:r>
            <w:r w:rsidRPr="00F1630E">
              <w:rPr>
                <w:sz w:val="20"/>
                <w:szCs w:val="20"/>
              </w:rPr>
              <w:t>Управление городского хозяйства, транспорта и связи администрации города Пятигорска</w:t>
            </w:r>
            <w:r w:rsidR="004973D0" w:rsidRPr="00F1630E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1 224 507 480,92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1 794 231 167,79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569 723 686,87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46,53</w:t>
            </w:r>
          </w:p>
        </w:tc>
      </w:tr>
      <w:tr w:rsidR="00735A7D" w:rsidRPr="00F1630E" w:rsidTr="00735A7D">
        <w:trPr>
          <w:trHeight w:val="55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A7D" w:rsidRPr="00F1630E" w:rsidRDefault="00735A7D" w:rsidP="00735A7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Муниципальное учреждение </w:t>
            </w:r>
            <w:r w:rsidR="004973D0" w:rsidRPr="00F1630E">
              <w:rPr>
                <w:sz w:val="20"/>
                <w:szCs w:val="20"/>
              </w:rPr>
              <w:t>«</w:t>
            </w:r>
            <w:r w:rsidRPr="00F1630E">
              <w:rPr>
                <w:sz w:val="20"/>
                <w:szCs w:val="20"/>
              </w:rPr>
              <w:t>Финансовое управл</w:t>
            </w:r>
            <w:r w:rsidRPr="00F1630E">
              <w:rPr>
                <w:sz w:val="20"/>
                <w:szCs w:val="20"/>
              </w:rPr>
              <w:t>е</w:t>
            </w:r>
            <w:r w:rsidRPr="00F1630E">
              <w:rPr>
                <w:sz w:val="20"/>
                <w:szCs w:val="20"/>
              </w:rPr>
              <w:t>ние администрации города Пятигорска</w:t>
            </w:r>
            <w:r w:rsidR="004973D0" w:rsidRPr="00F1630E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76 922 315,97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68 826 913,80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-8 095 402,17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-10,52</w:t>
            </w:r>
          </w:p>
        </w:tc>
      </w:tr>
      <w:tr w:rsidR="00735A7D" w:rsidRPr="00F1630E" w:rsidTr="00735A7D">
        <w:trPr>
          <w:trHeight w:val="55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A7D" w:rsidRPr="00F1630E" w:rsidRDefault="00735A7D" w:rsidP="00735A7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Муниципальное учреждение </w:t>
            </w:r>
            <w:r w:rsidR="004973D0" w:rsidRPr="00F1630E">
              <w:rPr>
                <w:sz w:val="20"/>
                <w:szCs w:val="20"/>
              </w:rPr>
              <w:t>«</w:t>
            </w:r>
            <w:r w:rsidRPr="00F1630E">
              <w:rPr>
                <w:sz w:val="20"/>
                <w:szCs w:val="20"/>
              </w:rPr>
              <w:t>Управление образов</w:t>
            </w:r>
            <w:r w:rsidRPr="00F1630E">
              <w:rPr>
                <w:sz w:val="20"/>
                <w:szCs w:val="20"/>
              </w:rPr>
              <w:t>а</w:t>
            </w:r>
            <w:r w:rsidRPr="00F1630E">
              <w:rPr>
                <w:sz w:val="20"/>
                <w:szCs w:val="20"/>
              </w:rPr>
              <w:t>ния администрации города Пятигорска</w:t>
            </w:r>
            <w:r w:rsidR="004973D0" w:rsidRPr="00F1630E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1 853 308 880,69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2 051 827 380,34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198 518 499,65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10,71</w:t>
            </w:r>
          </w:p>
        </w:tc>
      </w:tr>
      <w:tr w:rsidR="00735A7D" w:rsidRPr="00F1630E" w:rsidTr="00735A7D">
        <w:trPr>
          <w:trHeight w:val="8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A7D" w:rsidRPr="00F1630E" w:rsidRDefault="00735A7D" w:rsidP="00735A7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Муниципальное учреждение </w:t>
            </w:r>
            <w:r w:rsidR="004973D0" w:rsidRPr="00F1630E">
              <w:rPr>
                <w:sz w:val="20"/>
                <w:szCs w:val="20"/>
              </w:rPr>
              <w:t>«</w:t>
            </w:r>
            <w:r w:rsidRPr="00F1630E">
              <w:rPr>
                <w:sz w:val="20"/>
                <w:szCs w:val="20"/>
              </w:rPr>
              <w:t>Управление культуры и молодежной политики администрации города Пят</w:t>
            </w:r>
            <w:r w:rsidRPr="00F1630E">
              <w:rPr>
                <w:sz w:val="20"/>
                <w:szCs w:val="20"/>
              </w:rPr>
              <w:t>и</w:t>
            </w:r>
            <w:r w:rsidRPr="00F1630E">
              <w:rPr>
                <w:sz w:val="20"/>
                <w:szCs w:val="20"/>
              </w:rPr>
              <w:t>горска</w:t>
            </w:r>
            <w:r w:rsidR="004973D0" w:rsidRPr="00F1630E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182 295 007,10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186 907 996,71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4 612 989,61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2,53</w:t>
            </w:r>
          </w:p>
        </w:tc>
      </w:tr>
      <w:tr w:rsidR="00735A7D" w:rsidRPr="00F1630E" w:rsidTr="00735A7D">
        <w:trPr>
          <w:trHeight w:val="55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A7D" w:rsidRPr="00F1630E" w:rsidRDefault="00735A7D" w:rsidP="00735A7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Муниципальное учреждение </w:t>
            </w:r>
            <w:r w:rsidR="004973D0" w:rsidRPr="00F1630E">
              <w:rPr>
                <w:sz w:val="20"/>
                <w:szCs w:val="20"/>
              </w:rPr>
              <w:t>«</w:t>
            </w:r>
            <w:r w:rsidRPr="00F1630E">
              <w:rPr>
                <w:sz w:val="20"/>
                <w:szCs w:val="20"/>
              </w:rPr>
              <w:t>Управление социал</w:t>
            </w:r>
            <w:r w:rsidRPr="00F1630E">
              <w:rPr>
                <w:sz w:val="20"/>
                <w:szCs w:val="20"/>
              </w:rPr>
              <w:t>ь</w:t>
            </w:r>
            <w:r w:rsidRPr="00F1630E">
              <w:rPr>
                <w:sz w:val="20"/>
                <w:szCs w:val="20"/>
              </w:rPr>
              <w:t xml:space="preserve">ной </w:t>
            </w:r>
            <w:proofErr w:type="gramStart"/>
            <w:r w:rsidRPr="00F1630E">
              <w:rPr>
                <w:sz w:val="20"/>
                <w:szCs w:val="20"/>
              </w:rPr>
              <w:t>поддержки населения администрации города Пятигорска</w:t>
            </w:r>
            <w:proofErr w:type="gramEnd"/>
            <w:r w:rsidR="004973D0" w:rsidRPr="00F1630E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1 697 634 061,17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1 622 066 856,03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-75 567 205,14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-4,45</w:t>
            </w:r>
          </w:p>
        </w:tc>
      </w:tr>
      <w:tr w:rsidR="00735A7D" w:rsidRPr="00F1630E" w:rsidTr="00735A7D">
        <w:trPr>
          <w:trHeight w:val="55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A7D" w:rsidRPr="00F1630E" w:rsidRDefault="00735A7D" w:rsidP="00735A7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Муниципальное учреждение </w:t>
            </w:r>
            <w:r w:rsidR="004973D0" w:rsidRPr="00F1630E">
              <w:rPr>
                <w:sz w:val="20"/>
                <w:szCs w:val="20"/>
              </w:rPr>
              <w:t>«</w:t>
            </w:r>
            <w:r w:rsidRPr="00F1630E">
              <w:rPr>
                <w:sz w:val="20"/>
                <w:szCs w:val="20"/>
              </w:rPr>
              <w:t>Комитет по физической культуре и спорту администрации города Пятиго</w:t>
            </w:r>
            <w:r w:rsidRPr="00F1630E">
              <w:rPr>
                <w:sz w:val="20"/>
                <w:szCs w:val="20"/>
              </w:rPr>
              <w:t>р</w:t>
            </w:r>
            <w:r w:rsidRPr="00F1630E">
              <w:rPr>
                <w:sz w:val="20"/>
                <w:szCs w:val="20"/>
              </w:rPr>
              <w:t>ска</w:t>
            </w:r>
            <w:r w:rsidR="004973D0" w:rsidRPr="00F1630E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97 140 101,86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106 283 818,68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9 143 716,82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9,41</w:t>
            </w:r>
          </w:p>
        </w:tc>
      </w:tr>
      <w:tr w:rsidR="00735A7D" w:rsidRPr="00F1630E" w:rsidTr="00735A7D">
        <w:trPr>
          <w:trHeight w:val="55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A7D" w:rsidRPr="00F1630E" w:rsidRDefault="00735A7D" w:rsidP="00735A7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Муниципальное учреждение </w:t>
            </w:r>
            <w:r w:rsidR="004973D0" w:rsidRPr="00F1630E">
              <w:rPr>
                <w:sz w:val="20"/>
                <w:szCs w:val="20"/>
              </w:rPr>
              <w:t>«</w:t>
            </w:r>
            <w:r w:rsidRPr="00F1630E">
              <w:rPr>
                <w:sz w:val="20"/>
                <w:szCs w:val="20"/>
              </w:rPr>
              <w:t>Управление общ</w:t>
            </w:r>
            <w:r w:rsidRPr="00F1630E">
              <w:rPr>
                <w:sz w:val="20"/>
                <w:szCs w:val="20"/>
              </w:rPr>
              <w:t>е</w:t>
            </w:r>
            <w:r w:rsidRPr="00F1630E">
              <w:rPr>
                <w:sz w:val="20"/>
                <w:szCs w:val="20"/>
              </w:rPr>
              <w:t>ственной безопасности администрации города Пят</w:t>
            </w:r>
            <w:r w:rsidRPr="00F1630E">
              <w:rPr>
                <w:sz w:val="20"/>
                <w:szCs w:val="20"/>
              </w:rPr>
              <w:t>и</w:t>
            </w:r>
            <w:r w:rsidRPr="00F1630E">
              <w:rPr>
                <w:sz w:val="20"/>
                <w:szCs w:val="20"/>
              </w:rPr>
              <w:t>горска</w:t>
            </w:r>
            <w:r w:rsidR="004973D0" w:rsidRPr="00F1630E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27 947 651,48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37 000 592,09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9 052 940,61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32,39</w:t>
            </w:r>
          </w:p>
        </w:tc>
      </w:tr>
      <w:tr w:rsidR="00735A7D" w:rsidRPr="00F1630E" w:rsidTr="00735A7D">
        <w:trPr>
          <w:trHeight w:val="28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A7D" w:rsidRPr="00F1630E" w:rsidRDefault="00735A7D" w:rsidP="00735A7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Контрольно-счетная комиссия города Пятигорска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2 981 915,00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2 981 915,00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0,00</w:t>
            </w:r>
          </w:p>
        </w:tc>
      </w:tr>
      <w:tr w:rsidR="00735A7D" w:rsidRPr="00F1630E" w:rsidTr="00735A7D">
        <w:trPr>
          <w:trHeight w:val="28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5 465 094 152,20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6 201 532 511,92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736 438 359,72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7D" w:rsidRPr="00F1630E" w:rsidRDefault="00735A7D" w:rsidP="00735A7D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13,48</w:t>
            </w:r>
          </w:p>
        </w:tc>
      </w:tr>
    </w:tbl>
    <w:p w:rsidR="00735A7D" w:rsidRPr="00735A7D" w:rsidRDefault="00735A7D" w:rsidP="00016632">
      <w:pPr>
        <w:ind w:firstLine="709"/>
        <w:jc w:val="both"/>
        <w:rPr>
          <w:color w:val="FF0000"/>
          <w:sz w:val="28"/>
          <w:szCs w:val="28"/>
          <w:lang w:val="en-US"/>
        </w:rPr>
      </w:pPr>
    </w:p>
    <w:p w:rsidR="00016632" w:rsidRPr="006D333F" w:rsidRDefault="004E2A85" w:rsidP="00016632">
      <w:pPr>
        <w:ind w:firstLine="709"/>
        <w:jc w:val="both"/>
        <w:rPr>
          <w:sz w:val="28"/>
          <w:szCs w:val="28"/>
        </w:rPr>
      </w:pPr>
      <w:r w:rsidRPr="006D333F">
        <w:rPr>
          <w:sz w:val="28"/>
          <w:szCs w:val="28"/>
        </w:rPr>
        <w:t>Причин</w:t>
      </w:r>
      <w:r w:rsidR="005A4D69" w:rsidRPr="006D333F">
        <w:rPr>
          <w:sz w:val="28"/>
          <w:szCs w:val="28"/>
        </w:rPr>
        <w:t>ы</w:t>
      </w:r>
      <w:r w:rsidRPr="006D333F">
        <w:rPr>
          <w:sz w:val="28"/>
          <w:szCs w:val="28"/>
        </w:rPr>
        <w:t xml:space="preserve"> у</w:t>
      </w:r>
      <w:r w:rsidR="00016632" w:rsidRPr="006D333F">
        <w:rPr>
          <w:sz w:val="28"/>
          <w:szCs w:val="28"/>
        </w:rPr>
        <w:t>величени</w:t>
      </w:r>
      <w:r w:rsidRPr="006D333F">
        <w:rPr>
          <w:sz w:val="28"/>
          <w:szCs w:val="28"/>
        </w:rPr>
        <w:t>я</w:t>
      </w:r>
      <w:r w:rsidR="00016632" w:rsidRPr="006D333F">
        <w:rPr>
          <w:sz w:val="28"/>
          <w:szCs w:val="28"/>
        </w:rPr>
        <w:t xml:space="preserve"> и снижени</w:t>
      </w:r>
      <w:r w:rsidRPr="006D333F">
        <w:rPr>
          <w:sz w:val="28"/>
          <w:szCs w:val="28"/>
        </w:rPr>
        <w:t>я</w:t>
      </w:r>
      <w:r w:rsidR="00016632" w:rsidRPr="006D333F">
        <w:rPr>
          <w:sz w:val="28"/>
          <w:szCs w:val="28"/>
        </w:rPr>
        <w:t xml:space="preserve"> по отдельным направлениям расходов бюджета указаны далее в пояснительной записке в составе </w:t>
      </w:r>
      <w:proofErr w:type="gramStart"/>
      <w:r w:rsidR="00016632" w:rsidRPr="006D333F">
        <w:rPr>
          <w:sz w:val="28"/>
          <w:szCs w:val="28"/>
        </w:rPr>
        <w:t>описания исполнения муниципальных программ города-курорта Пятигорска</w:t>
      </w:r>
      <w:proofErr w:type="gramEnd"/>
      <w:r w:rsidR="00016632" w:rsidRPr="006D333F">
        <w:rPr>
          <w:sz w:val="28"/>
          <w:szCs w:val="28"/>
        </w:rPr>
        <w:t>.</w:t>
      </w:r>
    </w:p>
    <w:p w:rsidR="00016632" w:rsidRPr="006D333F" w:rsidRDefault="00016632" w:rsidP="00016632">
      <w:pPr>
        <w:ind w:firstLine="709"/>
        <w:jc w:val="both"/>
        <w:rPr>
          <w:sz w:val="28"/>
          <w:szCs w:val="28"/>
        </w:rPr>
      </w:pPr>
      <w:r w:rsidRPr="006D333F">
        <w:rPr>
          <w:sz w:val="28"/>
          <w:szCs w:val="28"/>
        </w:rPr>
        <w:t>Кассовое исполнение бюджета города в 202</w:t>
      </w:r>
      <w:r w:rsidR="006D333F" w:rsidRPr="006D333F">
        <w:rPr>
          <w:sz w:val="28"/>
          <w:szCs w:val="28"/>
        </w:rPr>
        <w:t>2</w:t>
      </w:r>
      <w:r w:rsidRPr="006D333F">
        <w:rPr>
          <w:sz w:val="28"/>
          <w:szCs w:val="28"/>
        </w:rPr>
        <w:t xml:space="preserve"> году осуществлялось в ра</w:t>
      </w:r>
      <w:r w:rsidRPr="006D333F">
        <w:rPr>
          <w:sz w:val="28"/>
          <w:szCs w:val="28"/>
        </w:rPr>
        <w:t>м</w:t>
      </w:r>
      <w:r w:rsidRPr="006D333F">
        <w:rPr>
          <w:sz w:val="28"/>
          <w:szCs w:val="28"/>
        </w:rPr>
        <w:t>ках реализации 14 муниципальных программ города-курорта Пятигорска, разр</w:t>
      </w:r>
      <w:r w:rsidRPr="006D333F">
        <w:rPr>
          <w:sz w:val="28"/>
          <w:szCs w:val="28"/>
        </w:rPr>
        <w:t>а</w:t>
      </w:r>
      <w:r w:rsidRPr="006D333F">
        <w:rPr>
          <w:sz w:val="28"/>
          <w:szCs w:val="28"/>
        </w:rPr>
        <w:t>ботанных в соответствии с Перечнем муниципальных программ города-курорта Пятигорска, планируемых к разработке, утвержденным постановлением админ</w:t>
      </w:r>
      <w:r w:rsidRPr="006D333F">
        <w:rPr>
          <w:sz w:val="28"/>
          <w:szCs w:val="28"/>
        </w:rPr>
        <w:t>и</w:t>
      </w:r>
      <w:r w:rsidRPr="006D333F">
        <w:rPr>
          <w:sz w:val="28"/>
          <w:szCs w:val="28"/>
        </w:rPr>
        <w:t>страции города Пятигорска от 12.11.2013 г. № 4193, и непрограммных расходов органов местного самоуправления города-курорта Пятигорска.</w:t>
      </w:r>
    </w:p>
    <w:p w:rsidR="00DC09A1" w:rsidRPr="006D333F" w:rsidRDefault="00016632" w:rsidP="0098407F">
      <w:pPr>
        <w:ind w:firstLine="567"/>
        <w:jc w:val="both"/>
        <w:rPr>
          <w:bCs/>
          <w:sz w:val="28"/>
          <w:szCs w:val="28"/>
        </w:rPr>
      </w:pPr>
      <w:r w:rsidRPr="006D333F">
        <w:rPr>
          <w:bCs/>
          <w:sz w:val="28"/>
          <w:szCs w:val="28"/>
        </w:rPr>
        <w:t>Расходы бюджета города в 202</w:t>
      </w:r>
      <w:r w:rsidR="006D333F" w:rsidRPr="006D333F">
        <w:rPr>
          <w:bCs/>
          <w:sz w:val="28"/>
          <w:szCs w:val="28"/>
        </w:rPr>
        <w:t>2</w:t>
      </w:r>
      <w:r w:rsidRPr="006D333F">
        <w:rPr>
          <w:bCs/>
          <w:sz w:val="28"/>
          <w:szCs w:val="28"/>
        </w:rPr>
        <w:t xml:space="preserve"> году в сравнении с 202</w:t>
      </w:r>
      <w:r w:rsidR="006D333F" w:rsidRPr="006D333F">
        <w:rPr>
          <w:bCs/>
          <w:sz w:val="28"/>
          <w:szCs w:val="28"/>
        </w:rPr>
        <w:t>1</w:t>
      </w:r>
      <w:r w:rsidRPr="006D333F">
        <w:rPr>
          <w:bCs/>
          <w:sz w:val="28"/>
          <w:szCs w:val="28"/>
        </w:rPr>
        <w:t xml:space="preserve"> годом по муниц</w:t>
      </w:r>
      <w:r w:rsidRPr="006D333F">
        <w:rPr>
          <w:bCs/>
          <w:sz w:val="28"/>
          <w:szCs w:val="28"/>
        </w:rPr>
        <w:t>и</w:t>
      </w:r>
      <w:r w:rsidRPr="006D333F">
        <w:rPr>
          <w:bCs/>
          <w:sz w:val="28"/>
          <w:szCs w:val="28"/>
        </w:rPr>
        <w:t>пальным программам города-курорта Пятигорска сложились следующим обр</w:t>
      </w:r>
      <w:r w:rsidRPr="006D333F">
        <w:rPr>
          <w:bCs/>
          <w:sz w:val="28"/>
          <w:szCs w:val="28"/>
        </w:rPr>
        <w:t>а</w:t>
      </w:r>
      <w:r w:rsidRPr="006D333F">
        <w:rPr>
          <w:bCs/>
          <w:sz w:val="28"/>
          <w:szCs w:val="28"/>
        </w:rPr>
        <w:t>зом:</w:t>
      </w:r>
    </w:p>
    <w:p w:rsidR="00016632" w:rsidRDefault="00016632" w:rsidP="00016632">
      <w:pPr>
        <w:ind w:firstLine="709"/>
        <w:jc w:val="right"/>
        <w:rPr>
          <w:szCs w:val="28"/>
        </w:rPr>
      </w:pPr>
      <w:r w:rsidRPr="006D333F">
        <w:rPr>
          <w:szCs w:val="28"/>
        </w:rPr>
        <w:t>в руб.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600"/>
        <w:gridCol w:w="1600"/>
        <w:gridCol w:w="1478"/>
        <w:gridCol w:w="992"/>
      </w:tblGrid>
      <w:tr w:rsidR="00D12E09" w:rsidRPr="00F1630E" w:rsidTr="00D12E09">
        <w:trPr>
          <w:cantSplit/>
          <w:trHeight w:val="20"/>
        </w:trPr>
        <w:tc>
          <w:tcPr>
            <w:tcW w:w="4268" w:type="dxa"/>
            <w:vMerge w:val="restart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Отклонения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vMerge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за 2021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за 2022 год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в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в %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программа города-курорта П</w:t>
            </w:r>
            <w:r w:rsidRPr="00F1630E">
              <w:rPr>
                <w:sz w:val="20"/>
                <w:szCs w:val="20"/>
              </w:rPr>
              <w:t>я</w:t>
            </w:r>
            <w:r w:rsidRPr="00F1630E">
              <w:rPr>
                <w:sz w:val="20"/>
                <w:szCs w:val="20"/>
              </w:rPr>
              <w:t>тигорска «Развитие образования»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1 858 720 486,82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2 046 371 528,13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187 651 041,31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9,17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программа города-курорта П</w:t>
            </w:r>
            <w:r w:rsidRPr="00F1630E">
              <w:rPr>
                <w:sz w:val="20"/>
                <w:szCs w:val="20"/>
              </w:rPr>
              <w:t>я</w:t>
            </w:r>
            <w:r w:rsidRPr="00F1630E">
              <w:rPr>
                <w:sz w:val="20"/>
                <w:szCs w:val="20"/>
              </w:rPr>
              <w:t>тигорска «Социальная поддержка граждан»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1 713 670 409,04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1 639 724 770,82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-73 945 638,22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-4,51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программа города-курорта П</w:t>
            </w:r>
            <w:r w:rsidRPr="00F1630E">
              <w:rPr>
                <w:sz w:val="20"/>
                <w:szCs w:val="20"/>
              </w:rPr>
              <w:t>я</w:t>
            </w:r>
            <w:r w:rsidRPr="00F1630E">
              <w:rPr>
                <w:sz w:val="20"/>
                <w:szCs w:val="20"/>
              </w:rPr>
              <w:t>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443 872 518,28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457 592 515,41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13 719 997,13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3,00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программа города-курорта П</w:t>
            </w:r>
            <w:r w:rsidRPr="00F1630E">
              <w:rPr>
                <w:sz w:val="20"/>
                <w:szCs w:val="20"/>
              </w:rPr>
              <w:t>я</w:t>
            </w:r>
            <w:r w:rsidRPr="00F1630E">
              <w:rPr>
                <w:sz w:val="20"/>
                <w:szCs w:val="20"/>
              </w:rPr>
              <w:t>тигорска «Молодежная политика»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10 043 133,92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4 036 409,33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-6 006 724,59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-148,81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программа города-курорта П</w:t>
            </w:r>
            <w:r w:rsidRPr="00F1630E">
              <w:rPr>
                <w:sz w:val="20"/>
                <w:szCs w:val="20"/>
              </w:rPr>
              <w:t>я</w:t>
            </w:r>
            <w:r w:rsidRPr="00F1630E">
              <w:rPr>
                <w:sz w:val="20"/>
                <w:szCs w:val="20"/>
              </w:rPr>
              <w:t>тигорска «Сохранение и развитие культуры»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132 192 324,78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122 075 423,66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-10 116 901,12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-8,29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234 589 749,45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460 157 950,31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225 568 200,86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49,02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128 132 799,26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118 638 077,29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-9 494 721,97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-8,00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74 546 670,10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80 061 675,40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5 515 005,30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6,89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76 453 937,59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68 244 906,99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-8 209 030,60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-12,03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45 027 132,51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54 444 691,10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9 417 558,59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17,30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</w:t>
            </w:r>
            <w:r w:rsidRPr="00F1630E">
              <w:rPr>
                <w:sz w:val="20"/>
                <w:szCs w:val="20"/>
              </w:rPr>
              <w:t>е</w:t>
            </w:r>
            <w:r w:rsidRPr="00F1630E">
              <w:rPr>
                <w:sz w:val="20"/>
                <w:szCs w:val="20"/>
              </w:rPr>
              <w:t>стиционного климата»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36 294 208,71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189 751 622,11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153 457 413,40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80,87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программа города-курорта П</w:t>
            </w:r>
            <w:r w:rsidRPr="00F1630E">
              <w:rPr>
                <w:sz w:val="20"/>
                <w:szCs w:val="20"/>
              </w:rPr>
              <w:t>я</w:t>
            </w:r>
            <w:r w:rsidRPr="00F1630E">
              <w:rPr>
                <w:sz w:val="20"/>
                <w:szCs w:val="20"/>
              </w:rPr>
              <w:t>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341 863 142,56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477 027 565,14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135 164 422,58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28,33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программа «Развитие информ</w:t>
            </w:r>
            <w:r w:rsidRPr="00F1630E">
              <w:rPr>
                <w:sz w:val="20"/>
                <w:szCs w:val="20"/>
              </w:rPr>
              <w:t>а</w:t>
            </w:r>
            <w:r w:rsidRPr="00F1630E">
              <w:rPr>
                <w:sz w:val="20"/>
                <w:szCs w:val="20"/>
              </w:rPr>
              <w:t>ционного общества, оптимизация муниципал</w:t>
            </w:r>
            <w:r w:rsidRPr="00F1630E">
              <w:rPr>
                <w:sz w:val="20"/>
                <w:szCs w:val="20"/>
              </w:rPr>
              <w:t>ь</w:t>
            </w:r>
            <w:r w:rsidRPr="00F1630E">
              <w:rPr>
                <w:sz w:val="20"/>
                <w:szCs w:val="20"/>
              </w:rPr>
              <w:t>ной службы и повышение качества предоставл</w:t>
            </w:r>
            <w:r w:rsidRPr="00F1630E">
              <w:rPr>
                <w:sz w:val="20"/>
                <w:szCs w:val="20"/>
              </w:rPr>
              <w:t>е</w:t>
            </w:r>
            <w:r w:rsidRPr="00F1630E">
              <w:rPr>
                <w:sz w:val="20"/>
                <w:szCs w:val="20"/>
              </w:rPr>
              <w:t>ния государственных и муниципальных услуг в городе-курорте Пятигорске»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194 667 237,39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212 217 704,67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17 550 467,28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8,27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программа города-курорта П</w:t>
            </w:r>
            <w:r w:rsidRPr="00F1630E">
              <w:rPr>
                <w:sz w:val="20"/>
                <w:szCs w:val="20"/>
              </w:rPr>
              <w:t>я</w:t>
            </w:r>
            <w:r w:rsidRPr="00F1630E">
              <w:rPr>
                <w:sz w:val="20"/>
                <w:szCs w:val="20"/>
              </w:rPr>
              <w:t>тигорска «Формирование современной горо</w:t>
            </w:r>
            <w:r w:rsidRPr="00F1630E">
              <w:rPr>
                <w:sz w:val="20"/>
                <w:szCs w:val="20"/>
              </w:rPr>
              <w:t>д</w:t>
            </w:r>
            <w:r w:rsidRPr="00F1630E">
              <w:rPr>
                <w:sz w:val="20"/>
                <w:szCs w:val="20"/>
              </w:rPr>
              <w:t>ской среды» на 2018-2024 годы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119 530 010,32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49 905,00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-119 480 105,32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-239 415,10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1630E">
              <w:rPr>
                <w:sz w:val="20"/>
                <w:szCs w:val="20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17 837 099,06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13 120 499,66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-4 716 599,40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-35,95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1630E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19 233 629,48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9 920 377,76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-9 313 251,72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-93,88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1630E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18 419 662,93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11 397 117,61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-7 022 545,32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-61,62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</w:t>
            </w:r>
            <w:r w:rsidRPr="00F1630E">
              <w:rPr>
                <w:sz w:val="20"/>
                <w:szCs w:val="20"/>
              </w:rPr>
              <w:t>й</w:t>
            </w:r>
            <w:r w:rsidRPr="00F1630E">
              <w:rPr>
                <w:sz w:val="20"/>
                <w:szCs w:val="20"/>
              </w:rPr>
              <w:t>ных бедствий природного и техногенного хара</w:t>
            </w:r>
            <w:r w:rsidRPr="00F1630E">
              <w:rPr>
                <w:sz w:val="20"/>
                <w:szCs w:val="20"/>
              </w:rPr>
              <w:t>к</w:t>
            </w:r>
            <w:r w:rsidRPr="00F1630E">
              <w:rPr>
                <w:sz w:val="20"/>
                <w:szCs w:val="20"/>
              </w:rPr>
              <w:t>тера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327 997,30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327 997,30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100,00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2 981 915,00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2 981 915,00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100,00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Непрограммные расходы, связанные с выполн</w:t>
            </w:r>
            <w:r w:rsidRPr="00F1630E">
              <w:rPr>
                <w:sz w:val="20"/>
                <w:szCs w:val="20"/>
              </w:rPr>
              <w:t>е</w:t>
            </w:r>
            <w:r w:rsidRPr="00F1630E">
              <w:rPr>
                <w:sz w:val="20"/>
                <w:szCs w:val="20"/>
              </w:rPr>
              <w:t>нием работ (оказанием услуг) по обеспечению жизнедеятельности населения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228 971 659,23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228 971 659,23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100,00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Непрограммные расходы в рамках обеспечения реализации мероприятий, связанных с призывом граждан Российской Федерации на военную службу по частичной мобилизации в Вооруже</w:t>
            </w:r>
            <w:r w:rsidRPr="00F1630E">
              <w:rPr>
                <w:sz w:val="20"/>
                <w:szCs w:val="20"/>
              </w:rPr>
              <w:t>н</w:t>
            </w:r>
            <w:r w:rsidRPr="00F1630E">
              <w:rPr>
                <w:sz w:val="20"/>
                <w:szCs w:val="20"/>
              </w:rPr>
              <w:t>ные Силы Российской Федерации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4 418 200,00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4 418 200,00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100,00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Всего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5 465 094 152,20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6 201 532 511,92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736 438 359,72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E09" w:rsidRPr="00F1630E" w:rsidRDefault="00D12E09" w:rsidP="0049251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11,88</w:t>
            </w:r>
          </w:p>
        </w:tc>
      </w:tr>
    </w:tbl>
    <w:p w:rsidR="00492513" w:rsidRPr="00492513" w:rsidRDefault="00492513" w:rsidP="00016632">
      <w:pPr>
        <w:ind w:firstLine="709"/>
        <w:jc w:val="both"/>
        <w:rPr>
          <w:color w:val="FF0000"/>
          <w:sz w:val="28"/>
          <w:szCs w:val="28"/>
          <w:lang w:val="en-US"/>
        </w:rPr>
      </w:pPr>
    </w:p>
    <w:p w:rsidR="00842F67" w:rsidRPr="00C01AE5" w:rsidRDefault="00016632" w:rsidP="00842F67">
      <w:pPr>
        <w:ind w:firstLine="709"/>
        <w:jc w:val="both"/>
        <w:rPr>
          <w:sz w:val="28"/>
          <w:szCs w:val="28"/>
        </w:rPr>
      </w:pPr>
      <w:r w:rsidRPr="00C01AE5">
        <w:rPr>
          <w:sz w:val="28"/>
          <w:szCs w:val="28"/>
        </w:rPr>
        <w:lastRenderedPageBreak/>
        <w:t>Расходы бюджета города  в разрезе 14 муниципальных программ города-курорта Пятигорска и непрограммных расходов за 202</w:t>
      </w:r>
      <w:r w:rsidR="00C01AE5" w:rsidRPr="00C01AE5">
        <w:rPr>
          <w:sz w:val="28"/>
          <w:szCs w:val="28"/>
        </w:rPr>
        <w:t>2</w:t>
      </w:r>
      <w:r w:rsidRPr="00C01AE5">
        <w:rPr>
          <w:sz w:val="28"/>
          <w:szCs w:val="28"/>
        </w:rPr>
        <w:t xml:space="preserve"> год представлены в та</w:t>
      </w:r>
      <w:r w:rsidRPr="00C01AE5">
        <w:rPr>
          <w:sz w:val="28"/>
          <w:szCs w:val="28"/>
        </w:rPr>
        <w:t>б</w:t>
      </w:r>
      <w:r w:rsidRPr="00C01AE5">
        <w:rPr>
          <w:sz w:val="28"/>
          <w:szCs w:val="28"/>
        </w:rPr>
        <w:t>лице:</w:t>
      </w:r>
    </w:p>
    <w:p w:rsidR="00016632" w:rsidRPr="00C01AE5" w:rsidRDefault="00016632" w:rsidP="00016632">
      <w:pPr>
        <w:ind w:firstLine="567"/>
        <w:jc w:val="right"/>
        <w:rPr>
          <w:sz w:val="22"/>
          <w:szCs w:val="22"/>
        </w:rPr>
      </w:pPr>
      <w:r w:rsidRPr="00C01AE5">
        <w:rPr>
          <w:sz w:val="22"/>
          <w:szCs w:val="22"/>
        </w:rPr>
        <w:t>в руб.</w:t>
      </w:r>
    </w:p>
    <w:tbl>
      <w:tblPr>
        <w:tblW w:w="98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1701"/>
        <w:gridCol w:w="1652"/>
        <w:gridCol w:w="709"/>
      </w:tblGrid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Предусмотрено сводной бюдже</w:t>
            </w:r>
            <w:r w:rsidRPr="00F1630E">
              <w:rPr>
                <w:sz w:val="20"/>
                <w:szCs w:val="20"/>
              </w:rPr>
              <w:t>т</w:t>
            </w:r>
            <w:r w:rsidRPr="00F1630E">
              <w:rPr>
                <w:sz w:val="20"/>
                <w:szCs w:val="20"/>
              </w:rPr>
              <w:t>ной росписью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Кассовое испо</w:t>
            </w:r>
            <w:r w:rsidRPr="00F1630E">
              <w:rPr>
                <w:sz w:val="20"/>
                <w:szCs w:val="20"/>
              </w:rPr>
              <w:t>л</w:t>
            </w:r>
            <w:r w:rsidRPr="00F1630E">
              <w:rPr>
                <w:sz w:val="20"/>
                <w:szCs w:val="20"/>
              </w:rPr>
              <w:t>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% испо</w:t>
            </w:r>
            <w:r w:rsidRPr="00F1630E">
              <w:rPr>
                <w:sz w:val="20"/>
                <w:szCs w:val="20"/>
              </w:rPr>
              <w:t>л</w:t>
            </w:r>
            <w:r w:rsidRPr="00F1630E">
              <w:rPr>
                <w:sz w:val="20"/>
                <w:szCs w:val="20"/>
              </w:rPr>
              <w:t>нения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2 062 969 418,03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2 046 371 528,13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99,20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программа города-курорта Пятигорска «Соц</w:t>
            </w:r>
            <w:r w:rsidRPr="00F1630E">
              <w:rPr>
                <w:sz w:val="20"/>
                <w:szCs w:val="20"/>
              </w:rPr>
              <w:t>и</w:t>
            </w:r>
            <w:r w:rsidRPr="00F1630E">
              <w:rPr>
                <w:sz w:val="20"/>
                <w:szCs w:val="20"/>
              </w:rPr>
              <w:t>альная поддержка граждан»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1 640 256 035,83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1 639 724 770,82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99,97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</w:t>
            </w:r>
            <w:r w:rsidRPr="00F1630E">
              <w:rPr>
                <w:sz w:val="20"/>
                <w:szCs w:val="20"/>
              </w:rPr>
              <w:t>и</w:t>
            </w:r>
            <w:r w:rsidRPr="00F1630E">
              <w:rPr>
                <w:sz w:val="20"/>
                <w:szCs w:val="20"/>
              </w:rPr>
              <w:t>тельства и архитектуры»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940 550 675,06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457 592 515,41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48,65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программа города-курорта Пятигорска «Мол</w:t>
            </w:r>
            <w:r w:rsidRPr="00F1630E">
              <w:rPr>
                <w:sz w:val="20"/>
                <w:szCs w:val="20"/>
              </w:rPr>
              <w:t>о</w:t>
            </w:r>
            <w:r w:rsidRPr="00F1630E">
              <w:rPr>
                <w:sz w:val="20"/>
                <w:szCs w:val="20"/>
              </w:rPr>
              <w:t>дежная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4 036 433,00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4 036 409,33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100,00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программа города-курорта Пятигорска «Сохр</w:t>
            </w:r>
            <w:r w:rsidRPr="00F1630E">
              <w:rPr>
                <w:sz w:val="20"/>
                <w:szCs w:val="20"/>
              </w:rPr>
              <w:t>а</w:t>
            </w:r>
            <w:r w:rsidRPr="00F1630E">
              <w:rPr>
                <w:sz w:val="20"/>
                <w:szCs w:val="20"/>
              </w:rPr>
              <w:t>нение и 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130 629 105,68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122 075 423,66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93,45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 программа  города-курорта Пятигорска «Экол</w:t>
            </w:r>
            <w:r w:rsidRPr="00F1630E">
              <w:rPr>
                <w:sz w:val="20"/>
                <w:szCs w:val="20"/>
              </w:rPr>
              <w:t>о</w:t>
            </w:r>
            <w:r w:rsidRPr="00F1630E">
              <w:rPr>
                <w:sz w:val="20"/>
                <w:szCs w:val="20"/>
              </w:rPr>
              <w:t>гия и охрана окружающей среды»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460 458 625,26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460 157 950,31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99,93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программа  города-курорта Пятигорска «Разв</w:t>
            </w:r>
            <w:r w:rsidRPr="00F1630E">
              <w:rPr>
                <w:sz w:val="20"/>
                <w:szCs w:val="20"/>
              </w:rPr>
              <w:t>и</w:t>
            </w:r>
            <w:r w:rsidRPr="00F1630E">
              <w:rPr>
                <w:sz w:val="20"/>
                <w:szCs w:val="20"/>
              </w:rPr>
              <w:t>тие физической культуры и спорта»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222 765 335,35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118 638 077,29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53,26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 программа  города-курорта Пятигорска «Бе</w:t>
            </w:r>
            <w:r w:rsidRPr="00F1630E">
              <w:rPr>
                <w:sz w:val="20"/>
                <w:szCs w:val="20"/>
              </w:rPr>
              <w:t>з</w:t>
            </w:r>
            <w:r w:rsidRPr="00F1630E">
              <w:rPr>
                <w:sz w:val="20"/>
                <w:szCs w:val="20"/>
              </w:rPr>
              <w:t>опасный Пятигорск»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80 754 369,60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80 061 675,40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99,14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 программа  города-курорта Пятигорска «Упра</w:t>
            </w:r>
            <w:r w:rsidRPr="00F1630E">
              <w:rPr>
                <w:sz w:val="20"/>
                <w:szCs w:val="20"/>
              </w:rPr>
              <w:t>в</w:t>
            </w:r>
            <w:r w:rsidRPr="00F1630E">
              <w:rPr>
                <w:sz w:val="20"/>
                <w:szCs w:val="20"/>
              </w:rPr>
              <w:t>ление финансами»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70 699 542,03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68 244 906,99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96,53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 программа  города-курорта Пятигорска «Упра</w:t>
            </w:r>
            <w:r w:rsidRPr="00F1630E">
              <w:rPr>
                <w:sz w:val="20"/>
                <w:szCs w:val="20"/>
              </w:rPr>
              <w:t>в</w:t>
            </w:r>
            <w:r w:rsidRPr="00F1630E">
              <w:rPr>
                <w:sz w:val="20"/>
                <w:szCs w:val="20"/>
              </w:rPr>
              <w:t>ление имуществом»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54 775 507,09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54 444 691,10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99,40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 программа  города-курорта Пятигорска «Моде</w:t>
            </w:r>
            <w:r w:rsidRPr="00F1630E">
              <w:rPr>
                <w:sz w:val="20"/>
                <w:szCs w:val="20"/>
              </w:rPr>
              <w:t>р</w:t>
            </w:r>
            <w:r w:rsidRPr="00F1630E">
              <w:rPr>
                <w:sz w:val="20"/>
                <w:szCs w:val="20"/>
              </w:rPr>
              <w:t>низация экономики, развитие малого и среднего бизнеса, курорта и туризма, энергетики, промышленности и улучшение инвестиц</w:t>
            </w:r>
            <w:r w:rsidRPr="00F1630E">
              <w:rPr>
                <w:sz w:val="20"/>
                <w:szCs w:val="20"/>
              </w:rPr>
              <w:t>и</w:t>
            </w:r>
            <w:r w:rsidRPr="00F1630E">
              <w:rPr>
                <w:sz w:val="20"/>
                <w:szCs w:val="20"/>
              </w:rPr>
              <w:t>онного климата»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247 907 494,67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189 751 622,11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76,54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730 107 017,09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477 027 565,14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65,34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программа города-курорта Пятигорска «Развитие информационного общества, оптимизация муниципальной слу</w:t>
            </w:r>
            <w:r w:rsidRPr="00F1630E">
              <w:rPr>
                <w:sz w:val="20"/>
                <w:szCs w:val="20"/>
              </w:rPr>
              <w:t>ж</w:t>
            </w:r>
            <w:r w:rsidRPr="00F1630E">
              <w:rPr>
                <w:sz w:val="20"/>
                <w:szCs w:val="20"/>
              </w:rPr>
              <w:t>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212 644 609,79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212 217 704,67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99,80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Муниципальная программа города-курорта Пятигорска «Форм</w:t>
            </w:r>
            <w:r w:rsidRPr="00F1630E">
              <w:rPr>
                <w:sz w:val="20"/>
                <w:szCs w:val="20"/>
              </w:rPr>
              <w:t>и</w:t>
            </w:r>
            <w:r w:rsidRPr="00F1630E">
              <w:rPr>
                <w:sz w:val="20"/>
                <w:szCs w:val="20"/>
              </w:rPr>
              <w:t>рование современной городской среды» на 2018-2024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49 905,00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49 905,00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100,00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1630E">
              <w:rPr>
                <w:sz w:val="20"/>
                <w:szCs w:val="20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13 120 629,96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13 120 499,66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100,00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1630E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10 399 485,37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9 920 377,76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95,39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1630E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13 897 861,81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11 397 117,61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82,01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Непрограммные расходы в рамках обеспечения расходов по пр</w:t>
            </w:r>
            <w:r w:rsidRPr="00F1630E">
              <w:rPr>
                <w:sz w:val="20"/>
                <w:szCs w:val="20"/>
              </w:rPr>
              <w:t>е</w:t>
            </w:r>
            <w:r w:rsidRPr="00F1630E">
              <w:rPr>
                <w:sz w:val="20"/>
                <w:szCs w:val="20"/>
              </w:rPr>
              <w:t>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3 831 294,31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327 997,30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8,56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2 982 807,97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2 981 915,00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99,97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Непрограммные расходы, связанные с выполнением работ (оказ</w:t>
            </w:r>
            <w:r w:rsidRPr="00F1630E">
              <w:rPr>
                <w:sz w:val="20"/>
                <w:szCs w:val="20"/>
              </w:rPr>
              <w:t>а</w:t>
            </w:r>
            <w:r w:rsidRPr="00F1630E">
              <w:rPr>
                <w:sz w:val="20"/>
                <w:szCs w:val="20"/>
              </w:rPr>
              <w:t>нием услуг) по обеспечению жизнедеятельности населения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524 803 370,76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228 971 659,23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43,63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Непрограммные расходы в рамках обеспечения реализации мер</w:t>
            </w:r>
            <w:r w:rsidRPr="00F1630E">
              <w:rPr>
                <w:sz w:val="20"/>
                <w:szCs w:val="20"/>
              </w:rPr>
              <w:t>о</w:t>
            </w:r>
            <w:r w:rsidRPr="00F1630E">
              <w:rPr>
                <w:sz w:val="20"/>
                <w:szCs w:val="20"/>
              </w:rPr>
              <w:t>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4 418 200,00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4 418 200,00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100,00</w:t>
            </w:r>
          </w:p>
        </w:tc>
      </w:tr>
      <w:tr w:rsidR="00D12E09" w:rsidRPr="00F1630E" w:rsidTr="00D12E09">
        <w:trPr>
          <w:cantSplit/>
          <w:trHeight w:val="20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7 432 057 723,66</w:t>
            </w:r>
          </w:p>
        </w:tc>
        <w:tc>
          <w:tcPr>
            <w:tcW w:w="1652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6 201 532 511,92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12E09" w:rsidRPr="00F1630E" w:rsidRDefault="00D12E09" w:rsidP="00AA3F45">
            <w:pPr>
              <w:ind w:left="-93" w:right="-59"/>
              <w:jc w:val="right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83,44</w:t>
            </w:r>
          </w:p>
        </w:tc>
      </w:tr>
    </w:tbl>
    <w:p w:rsidR="00AA3F45" w:rsidRDefault="00AA3F45" w:rsidP="006201E4">
      <w:pPr>
        <w:ind w:firstLine="567"/>
        <w:jc w:val="both"/>
        <w:rPr>
          <w:color w:val="FF0000"/>
          <w:sz w:val="28"/>
          <w:szCs w:val="28"/>
          <w:lang w:val="en-US"/>
        </w:rPr>
      </w:pPr>
    </w:p>
    <w:p w:rsidR="006201E4" w:rsidRPr="008D10CB" w:rsidRDefault="006201E4" w:rsidP="006201E4">
      <w:pPr>
        <w:ind w:firstLine="567"/>
        <w:jc w:val="both"/>
        <w:rPr>
          <w:sz w:val="28"/>
          <w:szCs w:val="28"/>
        </w:rPr>
      </w:pPr>
      <w:proofErr w:type="gramStart"/>
      <w:r w:rsidRPr="008D10CB">
        <w:rPr>
          <w:sz w:val="28"/>
          <w:szCs w:val="28"/>
        </w:rPr>
        <w:t>В рамках муниципальных программ города-курорта Пятигорска на реализ</w:t>
      </w:r>
      <w:r w:rsidRPr="008D10CB">
        <w:rPr>
          <w:sz w:val="28"/>
          <w:szCs w:val="28"/>
        </w:rPr>
        <w:t>а</w:t>
      </w:r>
      <w:r w:rsidRPr="008D10CB">
        <w:rPr>
          <w:sz w:val="28"/>
          <w:szCs w:val="28"/>
        </w:rPr>
        <w:t xml:space="preserve">цию региональных проектов в целях достижения показателей национальных проектов, утвержденных Указом Президента Российской Федерации от 7 мая 2018 года № 204 </w:t>
      </w:r>
      <w:r w:rsidR="004973D0">
        <w:rPr>
          <w:sz w:val="28"/>
          <w:szCs w:val="28"/>
        </w:rPr>
        <w:t>«</w:t>
      </w:r>
      <w:r w:rsidRPr="008D10CB">
        <w:rPr>
          <w:sz w:val="28"/>
          <w:szCs w:val="28"/>
        </w:rPr>
        <w:t xml:space="preserve">О национальных целях и стратегических задачах развития </w:t>
      </w:r>
      <w:r w:rsidRPr="008D10CB">
        <w:rPr>
          <w:sz w:val="28"/>
          <w:szCs w:val="28"/>
        </w:rPr>
        <w:lastRenderedPageBreak/>
        <w:t>Российской Федерации на период до 2024 года</w:t>
      </w:r>
      <w:r w:rsidR="004973D0">
        <w:rPr>
          <w:sz w:val="28"/>
          <w:szCs w:val="28"/>
        </w:rPr>
        <w:t>»</w:t>
      </w:r>
      <w:r w:rsidRPr="008D10CB">
        <w:rPr>
          <w:sz w:val="28"/>
          <w:szCs w:val="28"/>
        </w:rPr>
        <w:t>, в 202</w:t>
      </w:r>
      <w:r w:rsidR="008D10CB" w:rsidRPr="008D10CB">
        <w:rPr>
          <w:sz w:val="28"/>
          <w:szCs w:val="28"/>
        </w:rPr>
        <w:t>2</w:t>
      </w:r>
      <w:r w:rsidRPr="008D10CB">
        <w:rPr>
          <w:sz w:val="28"/>
          <w:szCs w:val="28"/>
        </w:rPr>
        <w:t xml:space="preserve"> год</w:t>
      </w:r>
      <w:r w:rsidR="008D10CB" w:rsidRPr="008D10CB">
        <w:rPr>
          <w:sz w:val="28"/>
          <w:szCs w:val="28"/>
        </w:rPr>
        <w:t>у</w:t>
      </w:r>
      <w:r w:rsidRPr="008D10CB">
        <w:rPr>
          <w:sz w:val="28"/>
          <w:szCs w:val="28"/>
        </w:rPr>
        <w:t xml:space="preserve"> было предусмотр</w:t>
      </w:r>
      <w:r w:rsidRPr="008D10CB">
        <w:rPr>
          <w:sz w:val="28"/>
          <w:szCs w:val="28"/>
        </w:rPr>
        <w:t>е</w:t>
      </w:r>
      <w:r w:rsidRPr="008D10CB">
        <w:rPr>
          <w:sz w:val="28"/>
          <w:szCs w:val="28"/>
        </w:rPr>
        <w:t xml:space="preserve">но </w:t>
      </w:r>
      <w:r w:rsidR="008D10CB" w:rsidRPr="008D10CB">
        <w:rPr>
          <w:sz w:val="28"/>
          <w:szCs w:val="28"/>
        </w:rPr>
        <w:t>923 698 417,52</w:t>
      </w:r>
      <w:r w:rsidR="00A2635F" w:rsidRPr="008D10CB">
        <w:rPr>
          <w:sz w:val="28"/>
          <w:szCs w:val="28"/>
        </w:rPr>
        <w:t xml:space="preserve"> </w:t>
      </w:r>
      <w:r w:rsidRPr="008D10CB">
        <w:rPr>
          <w:sz w:val="28"/>
          <w:szCs w:val="28"/>
        </w:rPr>
        <w:t>руб.</w:t>
      </w:r>
      <w:r w:rsidR="004973D0">
        <w:rPr>
          <w:sz w:val="28"/>
          <w:szCs w:val="28"/>
        </w:rPr>
        <w:t>,</w:t>
      </w:r>
      <w:r w:rsidRPr="008D10CB">
        <w:rPr>
          <w:sz w:val="28"/>
          <w:szCs w:val="28"/>
        </w:rPr>
        <w:t xml:space="preserve"> </w:t>
      </w:r>
      <w:r w:rsidR="00DC09A1" w:rsidRPr="008D10CB">
        <w:rPr>
          <w:sz w:val="28"/>
          <w:szCs w:val="28"/>
        </w:rPr>
        <w:t xml:space="preserve">кассовое </w:t>
      </w:r>
      <w:r w:rsidRPr="008D10CB">
        <w:rPr>
          <w:sz w:val="28"/>
          <w:szCs w:val="28"/>
        </w:rPr>
        <w:t>исполнение составило</w:t>
      </w:r>
      <w:r w:rsidR="00577CB5" w:rsidRPr="008D10CB">
        <w:rPr>
          <w:sz w:val="28"/>
          <w:szCs w:val="28"/>
        </w:rPr>
        <w:t xml:space="preserve"> </w:t>
      </w:r>
      <w:r w:rsidR="008D10CB" w:rsidRPr="008D10CB">
        <w:rPr>
          <w:sz w:val="28"/>
          <w:szCs w:val="28"/>
        </w:rPr>
        <w:t xml:space="preserve">629 651 732,06 </w:t>
      </w:r>
      <w:r w:rsidR="00577CB5" w:rsidRPr="008D10CB">
        <w:rPr>
          <w:sz w:val="28"/>
          <w:szCs w:val="28"/>
        </w:rPr>
        <w:t>руб.</w:t>
      </w:r>
      <w:r w:rsidRPr="008D10CB">
        <w:rPr>
          <w:sz w:val="28"/>
          <w:szCs w:val="28"/>
        </w:rPr>
        <w:t>, в том числе:</w:t>
      </w:r>
      <w:proofErr w:type="gramEnd"/>
    </w:p>
    <w:p w:rsidR="006201E4" w:rsidRPr="00B75603" w:rsidRDefault="006201E4" w:rsidP="006201E4">
      <w:pPr>
        <w:tabs>
          <w:tab w:val="left" w:pos="709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75603">
        <w:rPr>
          <w:sz w:val="28"/>
          <w:szCs w:val="28"/>
        </w:rPr>
        <w:t>руб.</w:t>
      </w:r>
    </w:p>
    <w:tbl>
      <w:tblPr>
        <w:tblW w:w="98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50"/>
        <w:gridCol w:w="4111"/>
        <w:gridCol w:w="1417"/>
        <w:gridCol w:w="1460"/>
      </w:tblGrid>
      <w:tr w:rsidR="00230511" w:rsidRPr="00F1630E" w:rsidTr="00E46685">
        <w:trPr>
          <w:cantSplit/>
          <w:trHeight w:val="20"/>
        </w:trPr>
        <w:tc>
          <w:tcPr>
            <w:tcW w:w="2850" w:type="dxa"/>
            <w:shd w:val="clear" w:color="auto" w:fill="FFFFFF" w:themeFill="background1"/>
            <w:vAlign w:val="center"/>
            <w:hideMark/>
          </w:tcPr>
          <w:p w:rsidR="00230511" w:rsidRPr="00F1630E" w:rsidRDefault="00230511" w:rsidP="0023051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Наименование регионального проекта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230511" w:rsidRPr="00F1630E" w:rsidRDefault="00230511" w:rsidP="0023051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30511" w:rsidRPr="00F1630E" w:rsidRDefault="00230511" w:rsidP="0023051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Утвержденные бюджетные назначения на 2022 год</w:t>
            </w:r>
          </w:p>
        </w:tc>
        <w:tc>
          <w:tcPr>
            <w:tcW w:w="1460" w:type="dxa"/>
            <w:shd w:val="clear" w:color="auto" w:fill="FFFFFF" w:themeFill="background1"/>
            <w:vAlign w:val="center"/>
            <w:hideMark/>
          </w:tcPr>
          <w:p w:rsidR="00230511" w:rsidRPr="00F1630E" w:rsidRDefault="00230511" w:rsidP="0023051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Исполнено по состоянию на 01.01.2023</w:t>
            </w:r>
          </w:p>
        </w:tc>
      </w:tr>
      <w:tr w:rsidR="00230511" w:rsidRPr="00F1630E" w:rsidTr="00E46685">
        <w:trPr>
          <w:cantSplit/>
          <w:trHeight w:val="20"/>
        </w:trPr>
        <w:tc>
          <w:tcPr>
            <w:tcW w:w="2850" w:type="dxa"/>
            <w:shd w:val="clear" w:color="auto" w:fill="FFFFFF" w:themeFill="background1"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Реализация регионального пр</w:t>
            </w:r>
            <w:r w:rsidRPr="00F1630E">
              <w:rPr>
                <w:sz w:val="20"/>
                <w:szCs w:val="20"/>
              </w:rPr>
              <w:t>о</w:t>
            </w:r>
            <w:r w:rsidRPr="00F1630E">
              <w:rPr>
                <w:sz w:val="20"/>
                <w:szCs w:val="20"/>
              </w:rPr>
              <w:t xml:space="preserve">екта </w:t>
            </w:r>
            <w:r w:rsidR="004973D0" w:rsidRPr="00F1630E">
              <w:rPr>
                <w:sz w:val="20"/>
                <w:szCs w:val="20"/>
              </w:rPr>
              <w:t>«</w:t>
            </w:r>
            <w:r w:rsidRPr="00F1630E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="004973D0" w:rsidRPr="00F1630E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Строительство </w:t>
            </w:r>
            <w:r w:rsidR="004973D0" w:rsidRPr="00F1630E">
              <w:rPr>
                <w:sz w:val="20"/>
                <w:szCs w:val="20"/>
              </w:rPr>
              <w:t>«</w:t>
            </w:r>
            <w:r w:rsidRPr="00F1630E">
              <w:rPr>
                <w:sz w:val="20"/>
                <w:szCs w:val="20"/>
              </w:rPr>
              <w:t>Многоквартирные жилые дома корпус 1 (1 этап строительства), корпус 2 (2 этап строительства), корпус 3 (3 этап стро</w:t>
            </w:r>
            <w:r w:rsidRPr="00F1630E">
              <w:rPr>
                <w:sz w:val="20"/>
                <w:szCs w:val="20"/>
              </w:rPr>
              <w:t>и</w:t>
            </w:r>
            <w:r w:rsidRPr="00F1630E">
              <w:rPr>
                <w:sz w:val="20"/>
                <w:szCs w:val="20"/>
              </w:rPr>
              <w:t xml:space="preserve">тельства) по </w:t>
            </w:r>
            <w:proofErr w:type="spellStart"/>
            <w:r w:rsidRPr="00F1630E">
              <w:rPr>
                <w:sz w:val="20"/>
                <w:szCs w:val="20"/>
              </w:rPr>
              <w:t>ул</w:t>
            </w:r>
            <w:proofErr w:type="gramStart"/>
            <w:r w:rsidRPr="00F1630E">
              <w:rPr>
                <w:sz w:val="20"/>
                <w:szCs w:val="20"/>
              </w:rPr>
              <w:t>.П</w:t>
            </w:r>
            <w:proofErr w:type="gramEnd"/>
            <w:r w:rsidRPr="00F1630E">
              <w:rPr>
                <w:sz w:val="20"/>
                <w:szCs w:val="20"/>
              </w:rPr>
              <w:t>альмиро</w:t>
            </w:r>
            <w:proofErr w:type="spellEnd"/>
            <w:r w:rsidRPr="00F1630E">
              <w:rPr>
                <w:sz w:val="20"/>
                <w:szCs w:val="20"/>
              </w:rPr>
              <w:t xml:space="preserve"> Тольятти в городе-курорте Пятигорске для переселения граждан из аварийного жилищного фонда</w:t>
            </w:r>
            <w:r w:rsidR="004973D0" w:rsidRPr="00F1630E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411 117 896,32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117 356 457,05</w:t>
            </w:r>
          </w:p>
        </w:tc>
      </w:tr>
      <w:tr w:rsidR="00230511" w:rsidRPr="00F1630E" w:rsidTr="00E46685">
        <w:trPr>
          <w:cantSplit/>
          <w:trHeight w:val="20"/>
        </w:trPr>
        <w:tc>
          <w:tcPr>
            <w:tcW w:w="2850" w:type="dxa"/>
            <w:shd w:val="clear" w:color="auto" w:fill="FFFFFF" w:themeFill="background1"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Реализация регионального пр</w:t>
            </w:r>
            <w:r w:rsidRPr="00F1630E">
              <w:rPr>
                <w:sz w:val="20"/>
                <w:szCs w:val="20"/>
              </w:rPr>
              <w:t>о</w:t>
            </w:r>
            <w:r w:rsidRPr="00F1630E">
              <w:rPr>
                <w:sz w:val="20"/>
                <w:szCs w:val="20"/>
              </w:rPr>
              <w:t xml:space="preserve">екта </w:t>
            </w:r>
            <w:r w:rsidR="004973D0" w:rsidRPr="00F1630E">
              <w:rPr>
                <w:sz w:val="20"/>
                <w:szCs w:val="20"/>
              </w:rPr>
              <w:t>«</w:t>
            </w:r>
            <w:r w:rsidRPr="00F1630E">
              <w:rPr>
                <w:sz w:val="20"/>
                <w:szCs w:val="20"/>
              </w:rPr>
              <w:t>Формирование комфор</w:t>
            </w:r>
            <w:r w:rsidRPr="00F1630E">
              <w:rPr>
                <w:sz w:val="20"/>
                <w:szCs w:val="20"/>
              </w:rPr>
              <w:t>т</w:t>
            </w:r>
            <w:r w:rsidRPr="00F1630E">
              <w:rPr>
                <w:sz w:val="20"/>
                <w:szCs w:val="20"/>
              </w:rPr>
              <w:t>ной городской среды</w:t>
            </w:r>
            <w:r w:rsidR="004973D0" w:rsidRPr="00F1630E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49 905,00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49 905,00</w:t>
            </w:r>
          </w:p>
        </w:tc>
      </w:tr>
      <w:tr w:rsidR="00230511" w:rsidRPr="00F1630E" w:rsidTr="00E46685">
        <w:trPr>
          <w:cantSplit/>
          <w:trHeight w:val="20"/>
        </w:trPr>
        <w:tc>
          <w:tcPr>
            <w:tcW w:w="2850" w:type="dxa"/>
            <w:shd w:val="clear" w:color="auto" w:fill="FFFFFF" w:themeFill="background1"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Реализация регионального пр</w:t>
            </w:r>
            <w:r w:rsidRPr="00F1630E">
              <w:rPr>
                <w:sz w:val="20"/>
                <w:szCs w:val="20"/>
              </w:rPr>
              <w:t>о</w:t>
            </w:r>
            <w:r w:rsidRPr="00F1630E">
              <w:rPr>
                <w:sz w:val="20"/>
                <w:szCs w:val="20"/>
              </w:rPr>
              <w:t xml:space="preserve">екта </w:t>
            </w:r>
            <w:r w:rsidR="004973D0" w:rsidRPr="00F1630E">
              <w:rPr>
                <w:sz w:val="20"/>
                <w:szCs w:val="20"/>
              </w:rPr>
              <w:t>«</w:t>
            </w:r>
            <w:r w:rsidRPr="00F1630E">
              <w:rPr>
                <w:sz w:val="20"/>
                <w:szCs w:val="20"/>
              </w:rPr>
              <w:t>Чистая страна</w:t>
            </w:r>
            <w:r w:rsidR="004973D0" w:rsidRPr="00F1630E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Ликвидация несанкционированных свалок в границах городов и наиболее опасных объе</w:t>
            </w:r>
            <w:r w:rsidRPr="00F1630E">
              <w:rPr>
                <w:sz w:val="20"/>
                <w:szCs w:val="20"/>
              </w:rPr>
              <w:t>к</w:t>
            </w:r>
            <w:r w:rsidRPr="00F1630E">
              <w:rPr>
                <w:sz w:val="20"/>
                <w:szCs w:val="20"/>
              </w:rPr>
              <w:t>тов накопленного экологического вреда окр</w:t>
            </w:r>
            <w:r w:rsidRPr="00F1630E">
              <w:rPr>
                <w:sz w:val="20"/>
                <w:szCs w:val="20"/>
              </w:rPr>
              <w:t>у</w:t>
            </w:r>
            <w:r w:rsidRPr="00F1630E">
              <w:rPr>
                <w:sz w:val="20"/>
                <w:szCs w:val="20"/>
              </w:rPr>
              <w:t xml:space="preserve">жающей среде (Рекультивация полигона ТБО в городе-курорте Пятигорске по ул. Маршала Жукова)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158 227 044,00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158 227 040,00</w:t>
            </w:r>
          </w:p>
        </w:tc>
      </w:tr>
      <w:tr w:rsidR="00230511" w:rsidRPr="00F1630E" w:rsidTr="00E46685">
        <w:trPr>
          <w:cantSplit/>
          <w:trHeight w:val="20"/>
        </w:trPr>
        <w:tc>
          <w:tcPr>
            <w:tcW w:w="2850" w:type="dxa"/>
            <w:shd w:val="clear" w:color="auto" w:fill="FFFFFF" w:themeFill="background1"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Реализация регионального пр</w:t>
            </w:r>
            <w:r w:rsidRPr="00F1630E">
              <w:rPr>
                <w:sz w:val="20"/>
                <w:szCs w:val="20"/>
              </w:rPr>
              <w:t>о</w:t>
            </w:r>
            <w:r w:rsidRPr="00F1630E">
              <w:rPr>
                <w:sz w:val="20"/>
                <w:szCs w:val="20"/>
              </w:rPr>
              <w:t xml:space="preserve">екта </w:t>
            </w:r>
            <w:r w:rsidR="004973D0" w:rsidRPr="00F1630E">
              <w:rPr>
                <w:sz w:val="20"/>
                <w:szCs w:val="20"/>
              </w:rPr>
              <w:t>«</w:t>
            </w:r>
            <w:r w:rsidRPr="00F1630E">
              <w:rPr>
                <w:sz w:val="20"/>
                <w:szCs w:val="20"/>
              </w:rPr>
              <w:t>Комплексная система обращения с твердыми комм</w:t>
            </w:r>
            <w:r w:rsidRPr="00F1630E">
              <w:rPr>
                <w:sz w:val="20"/>
                <w:szCs w:val="20"/>
              </w:rPr>
              <w:t>у</w:t>
            </w:r>
            <w:r w:rsidRPr="00F1630E">
              <w:rPr>
                <w:sz w:val="20"/>
                <w:szCs w:val="20"/>
              </w:rPr>
              <w:t>нальными отходами</w:t>
            </w:r>
            <w:r w:rsidR="004973D0" w:rsidRPr="00F1630E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Закупка контейнеров для раздельного накопл</w:t>
            </w:r>
            <w:r w:rsidRPr="00F1630E">
              <w:rPr>
                <w:sz w:val="20"/>
                <w:szCs w:val="20"/>
              </w:rPr>
              <w:t>е</w:t>
            </w:r>
            <w:r w:rsidRPr="00F1630E">
              <w:rPr>
                <w:sz w:val="20"/>
                <w:szCs w:val="20"/>
              </w:rPr>
              <w:t>ния твердых коммунальных отходов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1 699 954,00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1 699 953,00</w:t>
            </w:r>
          </w:p>
        </w:tc>
      </w:tr>
      <w:tr w:rsidR="00230511" w:rsidRPr="00F1630E" w:rsidTr="00E46685">
        <w:trPr>
          <w:cantSplit/>
          <w:trHeight w:val="20"/>
        </w:trPr>
        <w:tc>
          <w:tcPr>
            <w:tcW w:w="2850" w:type="dxa"/>
            <w:shd w:val="clear" w:color="auto" w:fill="FFFFFF" w:themeFill="background1"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Реализация регионального пр</w:t>
            </w:r>
            <w:r w:rsidRPr="00F1630E">
              <w:rPr>
                <w:sz w:val="20"/>
                <w:szCs w:val="20"/>
              </w:rPr>
              <w:t>о</w:t>
            </w:r>
            <w:r w:rsidRPr="00F1630E">
              <w:rPr>
                <w:sz w:val="20"/>
                <w:szCs w:val="20"/>
              </w:rPr>
              <w:t xml:space="preserve">екта </w:t>
            </w:r>
            <w:r w:rsidR="004973D0" w:rsidRPr="00F1630E">
              <w:rPr>
                <w:sz w:val="20"/>
                <w:szCs w:val="20"/>
              </w:rPr>
              <w:t>«</w:t>
            </w:r>
            <w:r w:rsidRPr="00F1630E">
              <w:rPr>
                <w:sz w:val="20"/>
                <w:szCs w:val="20"/>
              </w:rPr>
              <w:t>Патриотической воспит</w:t>
            </w:r>
            <w:r w:rsidRPr="00F1630E">
              <w:rPr>
                <w:sz w:val="20"/>
                <w:szCs w:val="20"/>
              </w:rPr>
              <w:t>а</w:t>
            </w:r>
            <w:r w:rsidRPr="00F1630E">
              <w:rPr>
                <w:sz w:val="20"/>
                <w:szCs w:val="20"/>
              </w:rPr>
              <w:t>ние граждан Российской Фед</w:t>
            </w:r>
            <w:r w:rsidRPr="00F1630E">
              <w:rPr>
                <w:sz w:val="20"/>
                <w:szCs w:val="20"/>
              </w:rPr>
              <w:t>е</w:t>
            </w:r>
            <w:r w:rsidRPr="00F1630E">
              <w:rPr>
                <w:sz w:val="20"/>
                <w:szCs w:val="20"/>
              </w:rPr>
              <w:t>рации</w:t>
            </w:r>
            <w:r w:rsidR="004973D0" w:rsidRPr="00F1630E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Обеспечение деятельности советников дире</w:t>
            </w:r>
            <w:r w:rsidRPr="00F1630E">
              <w:rPr>
                <w:sz w:val="20"/>
                <w:szCs w:val="20"/>
              </w:rPr>
              <w:t>к</w:t>
            </w:r>
            <w:r w:rsidRPr="00F1630E">
              <w:rPr>
                <w:sz w:val="20"/>
                <w:szCs w:val="20"/>
              </w:rPr>
              <w:t>тора по воспитанию и взаимодействию с де</w:t>
            </w:r>
            <w:r w:rsidRPr="00F1630E">
              <w:rPr>
                <w:sz w:val="20"/>
                <w:szCs w:val="20"/>
              </w:rPr>
              <w:t>т</w:t>
            </w:r>
            <w:r w:rsidRPr="00F1630E">
              <w:rPr>
                <w:sz w:val="20"/>
                <w:szCs w:val="20"/>
              </w:rPr>
              <w:t>скими общественными объединениями в общ</w:t>
            </w:r>
            <w:r w:rsidRPr="00F1630E">
              <w:rPr>
                <w:sz w:val="20"/>
                <w:szCs w:val="20"/>
              </w:rPr>
              <w:t>е</w:t>
            </w:r>
            <w:r w:rsidRPr="00F1630E">
              <w:rPr>
                <w:sz w:val="20"/>
                <w:szCs w:val="20"/>
              </w:rPr>
              <w:t xml:space="preserve">образовательных организациях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2 133 332,21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1 952 725,36</w:t>
            </w:r>
          </w:p>
        </w:tc>
      </w:tr>
      <w:tr w:rsidR="00230511" w:rsidRPr="00F1630E" w:rsidTr="00E46685">
        <w:trPr>
          <w:cantSplit/>
          <w:trHeight w:val="20"/>
        </w:trPr>
        <w:tc>
          <w:tcPr>
            <w:tcW w:w="2850" w:type="dxa"/>
            <w:shd w:val="clear" w:color="auto" w:fill="FFFFFF" w:themeFill="background1"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Реализация регионального пр</w:t>
            </w:r>
            <w:r w:rsidRPr="00F1630E">
              <w:rPr>
                <w:sz w:val="20"/>
                <w:szCs w:val="20"/>
              </w:rPr>
              <w:t>о</w:t>
            </w:r>
            <w:r w:rsidRPr="00F1630E">
              <w:rPr>
                <w:sz w:val="20"/>
                <w:szCs w:val="20"/>
              </w:rPr>
              <w:t xml:space="preserve">екта </w:t>
            </w:r>
            <w:r w:rsidR="004973D0" w:rsidRPr="00F1630E">
              <w:rPr>
                <w:sz w:val="20"/>
                <w:szCs w:val="20"/>
              </w:rPr>
              <w:t>«</w:t>
            </w:r>
            <w:r w:rsidRPr="00F1630E">
              <w:rPr>
                <w:sz w:val="20"/>
                <w:szCs w:val="20"/>
              </w:rPr>
              <w:t>Безопасность дорожного движения</w:t>
            </w:r>
            <w:r w:rsidR="004973D0" w:rsidRPr="00F1630E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Обеспечение функционирования специализ</w:t>
            </w:r>
            <w:r w:rsidRPr="00F1630E">
              <w:rPr>
                <w:sz w:val="20"/>
                <w:szCs w:val="20"/>
              </w:rPr>
              <w:t>и</w:t>
            </w:r>
            <w:r w:rsidRPr="00F1630E">
              <w:rPr>
                <w:sz w:val="20"/>
                <w:szCs w:val="20"/>
              </w:rPr>
              <w:t>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727 220,00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661 409,07</w:t>
            </w:r>
          </w:p>
        </w:tc>
      </w:tr>
      <w:tr w:rsidR="00230511" w:rsidRPr="00F1630E" w:rsidTr="00E46685">
        <w:trPr>
          <w:cantSplit/>
          <w:trHeight w:val="20"/>
        </w:trPr>
        <w:tc>
          <w:tcPr>
            <w:tcW w:w="2850" w:type="dxa"/>
            <w:shd w:val="clear" w:color="auto" w:fill="FFFFFF" w:themeFill="background1"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Реализация регионального пр</w:t>
            </w:r>
            <w:r w:rsidRPr="00F1630E">
              <w:rPr>
                <w:sz w:val="20"/>
                <w:szCs w:val="20"/>
              </w:rPr>
              <w:t>о</w:t>
            </w:r>
            <w:r w:rsidRPr="00F1630E">
              <w:rPr>
                <w:sz w:val="20"/>
                <w:szCs w:val="20"/>
              </w:rPr>
              <w:t xml:space="preserve">екта </w:t>
            </w:r>
            <w:r w:rsidR="004973D0" w:rsidRPr="00F1630E">
              <w:rPr>
                <w:sz w:val="20"/>
                <w:szCs w:val="20"/>
              </w:rPr>
              <w:t>«</w:t>
            </w:r>
            <w:r w:rsidRPr="00F1630E">
              <w:rPr>
                <w:sz w:val="20"/>
                <w:szCs w:val="20"/>
              </w:rPr>
              <w:t>Успех каждого ребенка</w:t>
            </w:r>
            <w:r w:rsidR="004973D0" w:rsidRPr="00F1630E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1630E">
              <w:rPr>
                <w:sz w:val="20"/>
                <w:szCs w:val="20"/>
              </w:rPr>
              <w:t>функционирования модели пе</w:t>
            </w:r>
            <w:r w:rsidRPr="00F1630E">
              <w:rPr>
                <w:sz w:val="20"/>
                <w:szCs w:val="20"/>
              </w:rPr>
              <w:t>р</w:t>
            </w:r>
            <w:r w:rsidRPr="00F1630E">
              <w:rPr>
                <w:sz w:val="20"/>
                <w:szCs w:val="20"/>
              </w:rPr>
              <w:t>сонифицированного финансирования дополн</w:t>
            </w:r>
            <w:r w:rsidRPr="00F1630E">
              <w:rPr>
                <w:sz w:val="20"/>
                <w:szCs w:val="20"/>
              </w:rPr>
              <w:t>и</w:t>
            </w:r>
            <w:r w:rsidRPr="00F1630E">
              <w:rPr>
                <w:sz w:val="20"/>
                <w:szCs w:val="20"/>
              </w:rPr>
              <w:t>тельного образования детей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8 136 819,07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8 098 073,60</w:t>
            </w:r>
          </w:p>
        </w:tc>
      </w:tr>
      <w:tr w:rsidR="00230511" w:rsidRPr="00F1630E" w:rsidTr="00E46685">
        <w:trPr>
          <w:cantSplit/>
          <w:trHeight w:val="20"/>
        </w:trPr>
        <w:tc>
          <w:tcPr>
            <w:tcW w:w="2850" w:type="dxa"/>
            <w:shd w:val="clear" w:color="auto" w:fill="FFFFFF" w:themeFill="background1"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Реализация регионального пр</w:t>
            </w:r>
            <w:r w:rsidRPr="00F1630E">
              <w:rPr>
                <w:sz w:val="20"/>
                <w:szCs w:val="20"/>
              </w:rPr>
              <w:t>о</w:t>
            </w:r>
            <w:r w:rsidRPr="00F1630E">
              <w:rPr>
                <w:sz w:val="20"/>
                <w:szCs w:val="20"/>
              </w:rPr>
              <w:t xml:space="preserve">екта </w:t>
            </w:r>
            <w:r w:rsidR="004973D0" w:rsidRPr="00F1630E">
              <w:rPr>
                <w:sz w:val="20"/>
                <w:szCs w:val="20"/>
              </w:rPr>
              <w:t>«</w:t>
            </w:r>
            <w:r w:rsidRPr="00F1630E">
              <w:rPr>
                <w:sz w:val="20"/>
                <w:szCs w:val="20"/>
              </w:rPr>
              <w:t>Культурная среда</w:t>
            </w:r>
            <w:r w:rsidR="004973D0" w:rsidRPr="00F1630E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Приобретение музыкальных инструментов, оборудования и материалов для муниципал</w:t>
            </w:r>
            <w:r w:rsidRPr="00F1630E">
              <w:rPr>
                <w:sz w:val="20"/>
                <w:szCs w:val="20"/>
              </w:rPr>
              <w:t>ь</w:t>
            </w:r>
            <w:r w:rsidRPr="00F1630E">
              <w:rPr>
                <w:sz w:val="20"/>
                <w:szCs w:val="20"/>
              </w:rPr>
              <w:t>ных образовательных организаций дополн</w:t>
            </w:r>
            <w:r w:rsidRPr="00F1630E">
              <w:rPr>
                <w:sz w:val="20"/>
                <w:szCs w:val="20"/>
              </w:rPr>
              <w:t>и</w:t>
            </w:r>
            <w:r w:rsidRPr="00F1630E">
              <w:rPr>
                <w:sz w:val="20"/>
                <w:szCs w:val="20"/>
              </w:rPr>
              <w:t>тельного образования (детских школ искусств) по видам искусств и профессиональных обр</w:t>
            </w:r>
            <w:r w:rsidRPr="00F1630E">
              <w:rPr>
                <w:sz w:val="20"/>
                <w:szCs w:val="20"/>
              </w:rPr>
              <w:t>а</w:t>
            </w:r>
            <w:r w:rsidRPr="00F1630E">
              <w:rPr>
                <w:sz w:val="20"/>
                <w:szCs w:val="20"/>
              </w:rPr>
              <w:t>зовательных организаций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9 911 845,22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9 911 845,22</w:t>
            </w:r>
          </w:p>
        </w:tc>
      </w:tr>
      <w:tr w:rsidR="00230511" w:rsidRPr="00F1630E" w:rsidTr="00E46685">
        <w:trPr>
          <w:cantSplit/>
          <w:trHeight w:val="20"/>
        </w:trPr>
        <w:tc>
          <w:tcPr>
            <w:tcW w:w="2850" w:type="dxa"/>
            <w:shd w:val="clear" w:color="auto" w:fill="FFFFFF" w:themeFill="background1"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Реализация регионального пр</w:t>
            </w:r>
            <w:r w:rsidRPr="00F1630E">
              <w:rPr>
                <w:sz w:val="20"/>
                <w:szCs w:val="20"/>
              </w:rPr>
              <w:t>о</w:t>
            </w:r>
            <w:r w:rsidRPr="00F1630E">
              <w:rPr>
                <w:sz w:val="20"/>
                <w:szCs w:val="20"/>
              </w:rPr>
              <w:t xml:space="preserve">екта </w:t>
            </w:r>
            <w:r w:rsidR="004973D0" w:rsidRPr="00F1630E">
              <w:rPr>
                <w:sz w:val="20"/>
                <w:szCs w:val="20"/>
              </w:rPr>
              <w:t>«</w:t>
            </w:r>
            <w:r w:rsidRPr="00F1630E">
              <w:rPr>
                <w:sz w:val="20"/>
                <w:szCs w:val="20"/>
              </w:rPr>
              <w:t>Финансовая поддержка семей при рождении детей</w:t>
            </w:r>
            <w:r w:rsidR="004973D0" w:rsidRPr="00F1630E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Предоставление мер социальной поддержки семьям с детьми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331 694 401,70</w:t>
            </w:r>
          </w:p>
        </w:tc>
        <w:tc>
          <w:tcPr>
            <w:tcW w:w="1460" w:type="dxa"/>
            <w:shd w:val="clear" w:color="auto" w:fill="FFFFFF" w:themeFill="background1"/>
            <w:noWrap/>
            <w:hideMark/>
          </w:tcPr>
          <w:p w:rsidR="00230511" w:rsidRPr="00F1630E" w:rsidRDefault="00230511" w:rsidP="00566B1D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331 694 323,76</w:t>
            </w:r>
          </w:p>
        </w:tc>
      </w:tr>
      <w:tr w:rsidR="00230511" w:rsidRPr="00F1630E" w:rsidTr="00E46685">
        <w:trPr>
          <w:cantSplit/>
          <w:trHeight w:val="20"/>
        </w:trPr>
        <w:tc>
          <w:tcPr>
            <w:tcW w:w="2850" w:type="dxa"/>
            <w:shd w:val="clear" w:color="auto" w:fill="FFFFFF" w:themeFill="background1"/>
            <w:vAlign w:val="center"/>
            <w:hideMark/>
          </w:tcPr>
          <w:p w:rsidR="00230511" w:rsidRPr="00F1630E" w:rsidRDefault="00230511" w:rsidP="00230511">
            <w:pPr>
              <w:ind w:left="-93" w:right="-108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Всего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230511" w:rsidRPr="00F1630E" w:rsidRDefault="00230511" w:rsidP="00230511">
            <w:pPr>
              <w:ind w:left="-93" w:right="-108"/>
              <w:jc w:val="both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30511" w:rsidRPr="00F1630E" w:rsidRDefault="00230511" w:rsidP="0023051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923 698 417,52</w:t>
            </w:r>
          </w:p>
        </w:tc>
        <w:tc>
          <w:tcPr>
            <w:tcW w:w="1460" w:type="dxa"/>
            <w:shd w:val="clear" w:color="auto" w:fill="FFFFFF" w:themeFill="background1"/>
            <w:noWrap/>
            <w:vAlign w:val="bottom"/>
            <w:hideMark/>
          </w:tcPr>
          <w:p w:rsidR="00230511" w:rsidRPr="00F1630E" w:rsidRDefault="00230511" w:rsidP="0023051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629 651 732,06</w:t>
            </w:r>
          </w:p>
        </w:tc>
      </w:tr>
    </w:tbl>
    <w:p w:rsidR="00230511" w:rsidRDefault="00230511" w:rsidP="00184D3E">
      <w:pPr>
        <w:ind w:firstLine="709"/>
        <w:jc w:val="center"/>
        <w:rPr>
          <w:color w:val="FF0000"/>
          <w:sz w:val="32"/>
          <w:szCs w:val="32"/>
        </w:rPr>
      </w:pPr>
    </w:p>
    <w:p w:rsidR="009877DE" w:rsidRPr="002872F5" w:rsidRDefault="009877DE" w:rsidP="009877DE">
      <w:pPr>
        <w:ind w:firstLine="709"/>
        <w:jc w:val="center"/>
        <w:rPr>
          <w:sz w:val="32"/>
          <w:szCs w:val="32"/>
        </w:rPr>
      </w:pPr>
      <w:r w:rsidRPr="002872F5">
        <w:rPr>
          <w:sz w:val="32"/>
          <w:szCs w:val="32"/>
        </w:rPr>
        <w:t xml:space="preserve">01. Муниципальная программа города-курорта Пятигорска </w:t>
      </w:r>
    </w:p>
    <w:p w:rsidR="009877DE" w:rsidRPr="002872F5" w:rsidRDefault="004973D0" w:rsidP="009877DE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9877DE" w:rsidRPr="002872F5">
        <w:rPr>
          <w:sz w:val="32"/>
          <w:szCs w:val="32"/>
        </w:rPr>
        <w:t>Развитие образования</w:t>
      </w:r>
      <w:r>
        <w:rPr>
          <w:sz w:val="32"/>
          <w:szCs w:val="32"/>
        </w:rPr>
        <w:t>»</w:t>
      </w:r>
    </w:p>
    <w:p w:rsidR="009877DE" w:rsidRPr="002872F5" w:rsidRDefault="009877DE" w:rsidP="009877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DE" w:rsidRPr="002872F5" w:rsidRDefault="009877DE" w:rsidP="009877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муниципальной программы города-курорта Пятигорска </w:t>
      </w:r>
      <w:r w:rsidR="004973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7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</w:t>
      </w:r>
      <w:r w:rsidR="004973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повышение доступности и качества дошкольного, общ</w:t>
      </w:r>
      <w:r w:rsidRPr="002872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72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дополнительного образования в городе-курорте Пятигорске, создание прав</w:t>
      </w:r>
      <w:r w:rsidRPr="002872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7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 социально-экономических условий для нравственного, интеллектуального и физического развития детей.</w:t>
      </w:r>
    </w:p>
    <w:p w:rsidR="009877DE" w:rsidRPr="002872F5" w:rsidRDefault="009877DE" w:rsidP="009877DE">
      <w:pPr>
        <w:ind w:firstLine="709"/>
        <w:jc w:val="both"/>
        <w:rPr>
          <w:sz w:val="28"/>
          <w:szCs w:val="28"/>
        </w:rPr>
      </w:pPr>
      <w:r w:rsidRPr="002872F5">
        <w:rPr>
          <w:sz w:val="28"/>
          <w:szCs w:val="28"/>
        </w:rPr>
        <w:t xml:space="preserve">Ответственным исполнителем муниципальной программы города-курорта Пятигорска </w:t>
      </w:r>
      <w:r w:rsidR="004973D0">
        <w:rPr>
          <w:sz w:val="28"/>
          <w:szCs w:val="28"/>
        </w:rPr>
        <w:t>«</w:t>
      </w:r>
      <w:r w:rsidRPr="002872F5">
        <w:rPr>
          <w:sz w:val="28"/>
          <w:szCs w:val="28"/>
        </w:rPr>
        <w:t>Развитие образования</w:t>
      </w:r>
      <w:r w:rsidR="004973D0">
        <w:rPr>
          <w:sz w:val="28"/>
          <w:szCs w:val="28"/>
        </w:rPr>
        <w:t>»</w:t>
      </w:r>
      <w:r w:rsidRPr="002872F5">
        <w:rPr>
          <w:sz w:val="28"/>
          <w:szCs w:val="28"/>
        </w:rPr>
        <w:t xml:space="preserve"> является муниципальное учреждение </w:t>
      </w:r>
      <w:r w:rsidR="004973D0">
        <w:rPr>
          <w:sz w:val="28"/>
          <w:szCs w:val="28"/>
        </w:rPr>
        <w:t>«</w:t>
      </w:r>
      <w:r w:rsidRPr="002872F5">
        <w:rPr>
          <w:sz w:val="28"/>
          <w:szCs w:val="28"/>
        </w:rPr>
        <w:t>Управление образования администрации города Пятигорска</w:t>
      </w:r>
      <w:r w:rsidR="004973D0">
        <w:rPr>
          <w:sz w:val="28"/>
          <w:szCs w:val="28"/>
        </w:rPr>
        <w:t>»</w:t>
      </w:r>
      <w:r w:rsidRPr="002872F5">
        <w:rPr>
          <w:sz w:val="28"/>
          <w:szCs w:val="28"/>
        </w:rPr>
        <w:t xml:space="preserve">. Соисполнители </w:t>
      </w:r>
      <w:r w:rsidRPr="002872F5">
        <w:rPr>
          <w:sz w:val="28"/>
          <w:szCs w:val="28"/>
        </w:rPr>
        <w:lastRenderedPageBreak/>
        <w:t xml:space="preserve">программы: муниципальное учреждение </w:t>
      </w:r>
      <w:r w:rsidR="004973D0">
        <w:rPr>
          <w:sz w:val="28"/>
          <w:szCs w:val="28"/>
        </w:rPr>
        <w:t>«</w:t>
      </w:r>
      <w:r w:rsidRPr="002872F5">
        <w:rPr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4973D0">
        <w:rPr>
          <w:sz w:val="28"/>
          <w:szCs w:val="28"/>
        </w:rPr>
        <w:t>»</w:t>
      </w:r>
      <w:r w:rsidRPr="002872F5">
        <w:rPr>
          <w:sz w:val="28"/>
          <w:szCs w:val="28"/>
        </w:rPr>
        <w:t>, муниципальное учр</w:t>
      </w:r>
      <w:r w:rsidRPr="002872F5">
        <w:rPr>
          <w:sz w:val="28"/>
          <w:szCs w:val="28"/>
        </w:rPr>
        <w:t>е</w:t>
      </w:r>
      <w:r w:rsidRPr="002872F5">
        <w:rPr>
          <w:sz w:val="28"/>
          <w:szCs w:val="28"/>
        </w:rPr>
        <w:t xml:space="preserve">ждение </w:t>
      </w:r>
      <w:r w:rsidR="004973D0">
        <w:rPr>
          <w:sz w:val="28"/>
          <w:szCs w:val="28"/>
        </w:rPr>
        <w:t>«</w:t>
      </w:r>
      <w:r w:rsidRPr="002872F5">
        <w:rPr>
          <w:sz w:val="28"/>
          <w:szCs w:val="28"/>
        </w:rPr>
        <w:t>Управление культуры и молодежной политики администрации города Пятигорска</w:t>
      </w:r>
      <w:r w:rsidR="004973D0">
        <w:rPr>
          <w:sz w:val="28"/>
          <w:szCs w:val="28"/>
        </w:rPr>
        <w:t>»</w:t>
      </w:r>
      <w:r w:rsidRPr="002872F5">
        <w:rPr>
          <w:sz w:val="28"/>
          <w:szCs w:val="28"/>
        </w:rPr>
        <w:t xml:space="preserve">, муниципальное учреждение </w:t>
      </w:r>
      <w:r w:rsidR="004973D0">
        <w:rPr>
          <w:sz w:val="28"/>
          <w:szCs w:val="28"/>
        </w:rPr>
        <w:t>«</w:t>
      </w:r>
      <w:r w:rsidRPr="002872F5">
        <w:rPr>
          <w:sz w:val="28"/>
          <w:szCs w:val="28"/>
        </w:rPr>
        <w:t xml:space="preserve">Управление социальной </w:t>
      </w:r>
      <w:proofErr w:type="gramStart"/>
      <w:r w:rsidRPr="002872F5">
        <w:rPr>
          <w:sz w:val="28"/>
          <w:szCs w:val="28"/>
        </w:rPr>
        <w:t>поддержки населения администрации города Пятигорска</w:t>
      </w:r>
      <w:proofErr w:type="gramEnd"/>
      <w:r w:rsidR="004973D0">
        <w:rPr>
          <w:sz w:val="28"/>
          <w:szCs w:val="28"/>
        </w:rPr>
        <w:t>»</w:t>
      </w:r>
      <w:r w:rsidRPr="002872F5">
        <w:rPr>
          <w:sz w:val="28"/>
          <w:szCs w:val="28"/>
        </w:rPr>
        <w:t>.</w:t>
      </w:r>
    </w:p>
    <w:p w:rsidR="009877DE" w:rsidRPr="002872F5" w:rsidRDefault="009877DE" w:rsidP="009877DE">
      <w:pPr>
        <w:ind w:firstLine="709"/>
        <w:jc w:val="both"/>
        <w:rPr>
          <w:sz w:val="28"/>
          <w:szCs w:val="28"/>
        </w:rPr>
      </w:pPr>
      <w:r w:rsidRPr="002872F5">
        <w:rPr>
          <w:sz w:val="28"/>
          <w:szCs w:val="28"/>
        </w:rPr>
        <w:t>Кассовое исполнение бюджета города в рамках данной программы сост</w:t>
      </w:r>
      <w:r w:rsidRPr="002872F5">
        <w:rPr>
          <w:sz w:val="28"/>
          <w:szCs w:val="28"/>
        </w:rPr>
        <w:t>а</w:t>
      </w:r>
      <w:r w:rsidRPr="002872F5">
        <w:rPr>
          <w:sz w:val="28"/>
          <w:szCs w:val="28"/>
        </w:rPr>
        <w:t xml:space="preserve">вило 2 046 371 528,13 руб. или 99,2% от уточнённого годового плана 2 062 969 418,03 руб. Структура расходов по муниципальной программе города-курорта Пятигорска </w:t>
      </w:r>
      <w:r w:rsidR="004973D0">
        <w:rPr>
          <w:sz w:val="28"/>
          <w:szCs w:val="28"/>
        </w:rPr>
        <w:t>«</w:t>
      </w:r>
      <w:r w:rsidRPr="002872F5">
        <w:rPr>
          <w:sz w:val="28"/>
          <w:szCs w:val="28"/>
        </w:rPr>
        <w:t>Развитие образования</w:t>
      </w:r>
      <w:r w:rsidR="004973D0">
        <w:rPr>
          <w:sz w:val="28"/>
          <w:szCs w:val="28"/>
        </w:rPr>
        <w:t>»</w:t>
      </w:r>
      <w:r w:rsidRPr="002872F5">
        <w:rPr>
          <w:sz w:val="28"/>
          <w:szCs w:val="28"/>
        </w:rPr>
        <w:t xml:space="preserve"> сложилась следующим образом:</w:t>
      </w:r>
    </w:p>
    <w:p w:rsidR="009877DE" w:rsidRPr="007B6736" w:rsidRDefault="009877DE" w:rsidP="009877DE">
      <w:pPr>
        <w:ind w:firstLine="567"/>
        <w:jc w:val="both"/>
        <w:rPr>
          <w:sz w:val="28"/>
          <w:szCs w:val="28"/>
        </w:rPr>
      </w:pPr>
      <w:r w:rsidRPr="007B6736">
        <w:rPr>
          <w:sz w:val="28"/>
          <w:szCs w:val="28"/>
        </w:rPr>
        <w:t>за счет собственных средств бюджета города – 767 538 138,73 руб. или 37,5%,</w:t>
      </w:r>
    </w:p>
    <w:p w:rsidR="009877DE" w:rsidRPr="007B6736" w:rsidRDefault="009877DE" w:rsidP="009877DE">
      <w:pPr>
        <w:ind w:firstLine="567"/>
        <w:jc w:val="both"/>
        <w:rPr>
          <w:sz w:val="28"/>
          <w:szCs w:val="28"/>
        </w:rPr>
      </w:pPr>
      <w:r w:rsidRPr="007B6736">
        <w:rPr>
          <w:sz w:val="28"/>
          <w:szCs w:val="28"/>
        </w:rPr>
        <w:t>за счет сре</w:t>
      </w:r>
      <w:proofErr w:type="gramStart"/>
      <w:r w:rsidRPr="007B6736">
        <w:rPr>
          <w:sz w:val="28"/>
          <w:szCs w:val="28"/>
        </w:rPr>
        <w:t>дств кр</w:t>
      </w:r>
      <w:proofErr w:type="gramEnd"/>
      <w:r w:rsidRPr="007B6736">
        <w:rPr>
          <w:sz w:val="28"/>
          <w:szCs w:val="28"/>
        </w:rPr>
        <w:t>аевого бюджета – 1 278 833 389,40 руб. или 62,5%.</w:t>
      </w:r>
    </w:p>
    <w:p w:rsidR="009877DE" w:rsidRPr="007B6736" w:rsidRDefault="009877DE" w:rsidP="009877DE">
      <w:pPr>
        <w:ind w:firstLine="709"/>
        <w:jc w:val="both"/>
        <w:rPr>
          <w:sz w:val="28"/>
        </w:rPr>
      </w:pPr>
      <w:r w:rsidRPr="007B6736">
        <w:rPr>
          <w:sz w:val="28"/>
        </w:rPr>
        <w:t>В 2022 году кассовый расход по данной программе больше кассового ра</w:t>
      </w:r>
      <w:r w:rsidRPr="007B6736">
        <w:rPr>
          <w:sz w:val="28"/>
        </w:rPr>
        <w:t>с</w:t>
      </w:r>
      <w:r w:rsidRPr="007B6736">
        <w:rPr>
          <w:sz w:val="28"/>
        </w:rPr>
        <w:t>хода 2021 года на 187 651 041,31 руб. Отклонения сложились по следующим о</w:t>
      </w:r>
      <w:r w:rsidRPr="007B6736">
        <w:rPr>
          <w:sz w:val="28"/>
        </w:rPr>
        <w:t>т</w:t>
      </w:r>
      <w:r w:rsidRPr="007B6736">
        <w:rPr>
          <w:sz w:val="28"/>
        </w:rPr>
        <w:t>ветственным исполнителям (соисполнителям) в разрезе источников:</w:t>
      </w:r>
    </w:p>
    <w:p w:rsidR="009877DE" w:rsidRPr="00137AF8" w:rsidRDefault="009877DE" w:rsidP="009877DE">
      <w:pPr>
        <w:jc w:val="right"/>
      </w:pPr>
      <w:r w:rsidRPr="00137AF8">
        <w:t>в руб.</w:t>
      </w:r>
    </w:p>
    <w:tbl>
      <w:tblPr>
        <w:tblStyle w:val="ac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1134"/>
        <w:gridCol w:w="1276"/>
        <w:gridCol w:w="1275"/>
        <w:gridCol w:w="1275"/>
        <w:gridCol w:w="2978"/>
      </w:tblGrid>
      <w:tr w:rsidR="007840EE" w:rsidRPr="00127A87" w:rsidTr="002872F5">
        <w:trPr>
          <w:cantSplit/>
          <w:trHeight w:val="20"/>
        </w:trPr>
        <w:tc>
          <w:tcPr>
            <w:tcW w:w="1418" w:type="dxa"/>
            <w:vMerge w:val="restart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Ответственный исполнитель (сои</w:t>
            </w:r>
            <w:r w:rsidRPr="00127A87">
              <w:rPr>
                <w:sz w:val="16"/>
                <w:szCs w:val="16"/>
              </w:rPr>
              <w:t>с</w:t>
            </w:r>
            <w:r w:rsidRPr="00127A87">
              <w:rPr>
                <w:sz w:val="16"/>
                <w:szCs w:val="16"/>
              </w:rPr>
              <w:t>полнители)</w:t>
            </w:r>
          </w:p>
        </w:tc>
        <w:tc>
          <w:tcPr>
            <w:tcW w:w="425" w:type="dxa"/>
            <w:vMerge w:val="restart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Код ГРБС</w:t>
            </w:r>
          </w:p>
        </w:tc>
        <w:tc>
          <w:tcPr>
            <w:tcW w:w="1134" w:type="dxa"/>
            <w:vMerge w:val="restart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Источник финансиров</w:t>
            </w:r>
            <w:r w:rsidRPr="00127A87">
              <w:rPr>
                <w:sz w:val="16"/>
                <w:szCs w:val="16"/>
              </w:rPr>
              <w:t>а</w:t>
            </w:r>
            <w:r w:rsidRPr="00127A87">
              <w:rPr>
                <w:sz w:val="16"/>
                <w:szCs w:val="16"/>
              </w:rPr>
              <w:t>ния</w:t>
            </w:r>
          </w:p>
        </w:tc>
        <w:tc>
          <w:tcPr>
            <w:tcW w:w="2551" w:type="dxa"/>
            <w:gridSpan w:val="2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Кассовое исполнение</w:t>
            </w:r>
          </w:p>
        </w:tc>
        <w:tc>
          <w:tcPr>
            <w:tcW w:w="1275" w:type="dxa"/>
            <w:vMerge w:val="restart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</w:p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Отклонения</w:t>
            </w:r>
          </w:p>
        </w:tc>
        <w:tc>
          <w:tcPr>
            <w:tcW w:w="2978" w:type="dxa"/>
            <w:vMerge w:val="restart"/>
            <w:hideMark/>
          </w:tcPr>
          <w:p w:rsidR="009877DE" w:rsidRPr="00127A87" w:rsidRDefault="009877DE" w:rsidP="002872F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877DE" w:rsidRPr="00127A87" w:rsidRDefault="009877DE" w:rsidP="002872F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Основные причины отклонения</w:t>
            </w:r>
          </w:p>
        </w:tc>
      </w:tr>
      <w:tr w:rsidR="007840EE" w:rsidRPr="00127A87" w:rsidTr="002872F5">
        <w:trPr>
          <w:cantSplit/>
          <w:trHeight w:val="20"/>
        </w:trPr>
        <w:tc>
          <w:tcPr>
            <w:tcW w:w="1418" w:type="dxa"/>
            <w:vMerge/>
            <w:vAlign w:val="center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2021</w:t>
            </w:r>
          </w:p>
        </w:tc>
        <w:tc>
          <w:tcPr>
            <w:tcW w:w="1275" w:type="dxa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2022</w:t>
            </w:r>
          </w:p>
        </w:tc>
        <w:tc>
          <w:tcPr>
            <w:tcW w:w="1275" w:type="dxa"/>
            <w:vMerge/>
            <w:vAlign w:val="center"/>
            <w:hideMark/>
          </w:tcPr>
          <w:p w:rsidR="009877DE" w:rsidRPr="00127A87" w:rsidRDefault="009877DE" w:rsidP="002872F5">
            <w:pPr>
              <w:ind w:left="-108" w:right="-107"/>
              <w:rPr>
                <w:sz w:val="16"/>
                <w:szCs w:val="16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9877DE" w:rsidRPr="00127A87" w:rsidRDefault="009877DE" w:rsidP="002872F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D12E09" w:rsidRPr="00127A87" w:rsidTr="00F366F3">
        <w:trPr>
          <w:cantSplit/>
          <w:trHeight w:val="20"/>
        </w:trPr>
        <w:tc>
          <w:tcPr>
            <w:tcW w:w="1418" w:type="dxa"/>
            <w:vMerge w:val="restart"/>
            <w:hideMark/>
          </w:tcPr>
          <w:p w:rsidR="00D12E09" w:rsidRPr="00127A87" w:rsidRDefault="00D12E09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 xml:space="preserve">МУ </w:t>
            </w:r>
            <w:r>
              <w:rPr>
                <w:sz w:val="16"/>
                <w:szCs w:val="16"/>
              </w:rPr>
              <w:t>«</w:t>
            </w:r>
            <w:r w:rsidRPr="00127A87">
              <w:rPr>
                <w:sz w:val="16"/>
                <w:szCs w:val="16"/>
              </w:rPr>
              <w:t>Управление городского хозя</w:t>
            </w:r>
            <w:r w:rsidRPr="00127A87">
              <w:rPr>
                <w:sz w:val="16"/>
                <w:szCs w:val="16"/>
              </w:rPr>
              <w:t>й</w:t>
            </w:r>
            <w:r w:rsidRPr="00127A87">
              <w:rPr>
                <w:sz w:val="16"/>
                <w:szCs w:val="16"/>
              </w:rPr>
              <w:t>ства, транспорта и связи администр</w:t>
            </w:r>
            <w:r w:rsidRPr="00127A87">
              <w:rPr>
                <w:sz w:val="16"/>
                <w:szCs w:val="16"/>
              </w:rPr>
              <w:t>а</w:t>
            </w:r>
            <w:r w:rsidRPr="00127A87">
              <w:rPr>
                <w:sz w:val="16"/>
                <w:szCs w:val="16"/>
              </w:rPr>
              <w:t>ции</w:t>
            </w:r>
          </w:p>
          <w:p w:rsidR="00D12E09" w:rsidRPr="00127A87" w:rsidRDefault="00D12E09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г. Пятигорска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vMerge w:val="restart"/>
            <w:hideMark/>
          </w:tcPr>
          <w:p w:rsidR="00D12E09" w:rsidRPr="00127A87" w:rsidRDefault="00D12E09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</w:tcPr>
          <w:p w:rsidR="00D12E09" w:rsidRPr="00127A87" w:rsidRDefault="00D12E09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Краевой</w:t>
            </w:r>
          </w:p>
          <w:p w:rsidR="00D12E09" w:rsidRPr="00127A87" w:rsidRDefault="00D12E09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бюджет</w:t>
            </w:r>
          </w:p>
        </w:tc>
        <w:tc>
          <w:tcPr>
            <w:tcW w:w="1276" w:type="dxa"/>
          </w:tcPr>
          <w:p w:rsidR="00D12E09" w:rsidRPr="00127A87" w:rsidRDefault="00D12E09" w:rsidP="002872F5">
            <w:pPr>
              <w:ind w:left="-108" w:right="-107"/>
              <w:jc w:val="center"/>
              <w:rPr>
                <w:sz w:val="16"/>
                <w:szCs w:val="16"/>
                <w:highlight w:val="cyan"/>
              </w:rPr>
            </w:pPr>
            <w:r w:rsidRPr="00127A87">
              <w:rPr>
                <w:sz w:val="16"/>
                <w:szCs w:val="16"/>
              </w:rPr>
              <w:t>15 628 752,99</w:t>
            </w:r>
          </w:p>
        </w:tc>
        <w:tc>
          <w:tcPr>
            <w:tcW w:w="1275" w:type="dxa"/>
          </w:tcPr>
          <w:p w:rsidR="00D12E09" w:rsidRPr="00127A87" w:rsidRDefault="00D12E09" w:rsidP="002872F5">
            <w:pPr>
              <w:ind w:left="-108" w:right="-107"/>
              <w:jc w:val="center"/>
              <w:rPr>
                <w:sz w:val="16"/>
                <w:szCs w:val="16"/>
                <w:highlight w:val="cyan"/>
              </w:rPr>
            </w:pPr>
            <w:r w:rsidRPr="00127A8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D12E09" w:rsidRPr="00127A87" w:rsidRDefault="00D12E09" w:rsidP="002872F5">
            <w:pPr>
              <w:ind w:left="-108" w:right="-107"/>
              <w:jc w:val="center"/>
              <w:rPr>
                <w:sz w:val="16"/>
                <w:szCs w:val="16"/>
                <w:highlight w:val="cyan"/>
              </w:rPr>
            </w:pPr>
            <w:r w:rsidRPr="00127A87">
              <w:rPr>
                <w:sz w:val="16"/>
                <w:szCs w:val="16"/>
              </w:rPr>
              <w:t>- 15 628 752,99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D12E09" w:rsidRPr="00127A87" w:rsidRDefault="00D12E09" w:rsidP="00F82FAE">
            <w:pPr>
              <w:ind w:left="-108" w:right="-108"/>
              <w:jc w:val="both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 xml:space="preserve">Уменьшение объема средств связано с  окончанием строительства и введением в эксплуатацию </w:t>
            </w:r>
            <w:r>
              <w:rPr>
                <w:sz w:val="16"/>
                <w:szCs w:val="16"/>
              </w:rPr>
              <w:t>«</w:t>
            </w:r>
            <w:r w:rsidRPr="00127A87">
              <w:rPr>
                <w:sz w:val="16"/>
                <w:szCs w:val="16"/>
              </w:rPr>
              <w:t>Реконструкция с элеме</w:t>
            </w:r>
            <w:r w:rsidRPr="00127A87">
              <w:rPr>
                <w:sz w:val="16"/>
                <w:szCs w:val="16"/>
              </w:rPr>
              <w:t>н</w:t>
            </w:r>
            <w:r w:rsidRPr="00127A87">
              <w:rPr>
                <w:sz w:val="16"/>
                <w:szCs w:val="16"/>
              </w:rPr>
              <w:t xml:space="preserve">тами реставрации здания МОУ </w:t>
            </w:r>
            <w:r>
              <w:rPr>
                <w:sz w:val="16"/>
                <w:szCs w:val="16"/>
              </w:rPr>
              <w:t>«</w:t>
            </w:r>
            <w:r w:rsidRPr="00127A87">
              <w:rPr>
                <w:sz w:val="16"/>
                <w:szCs w:val="16"/>
              </w:rPr>
              <w:t>Гимназия №11</w:t>
            </w:r>
            <w:r>
              <w:rPr>
                <w:sz w:val="16"/>
                <w:szCs w:val="16"/>
              </w:rPr>
              <w:t>»</w:t>
            </w:r>
            <w:r w:rsidRPr="00127A87">
              <w:rPr>
                <w:sz w:val="16"/>
                <w:szCs w:val="16"/>
              </w:rPr>
              <w:t xml:space="preserve"> по пр</w:t>
            </w:r>
            <w:proofErr w:type="gramStart"/>
            <w:r w:rsidRPr="00127A87">
              <w:rPr>
                <w:sz w:val="16"/>
                <w:szCs w:val="16"/>
              </w:rPr>
              <w:t>.К</w:t>
            </w:r>
            <w:proofErr w:type="gramEnd"/>
            <w:r w:rsidRPr="00127A87">
              <w:rPr>
                <w:sz w:val="16"/>
                <w:szCs w:val="16"/>
              </w:rPr>
              <w:t xml:space="preserve">ирова,83 в </w:t>
            </w:r>
            <w:proofErr w:type="spellStart"/>
            <w:r w:rsidRPr="00127A87">
              <w:rPr>
                <w:sz w:val="16"/>
                <w:szCs w:val="16"/>
              </w:rPr>
              <w:t>г.Пятигорске</w:t>
            </w:r>
            <w:proofErr w:type="spellEnd"/>
            <w:r w:rsidRPr="00127A87">
              <w:rPr>
                <w:sz w:val="16"/>
                <w:szCs w:val="16"/>
              </w:rPr>
              <w:t xml:space="preserve"> и приспособлению для дальнейшего испол</w:t>
            </w:r>
            <w:r w:rsidRPr="00127A87">
              <w:rPr>
                <w:sz w:val="16"/>
                <w:szCs w:val="16"/>
              </w:rPr>
              <w:t>ь</w:t>
            </w:r>
            <w:r w:rsidRPr="00127A87">
              <w:rPr>
                <w:sz w:val="16"/>
                <w:szCs w:val="16"/>
              </w:rPr>
              <w:t xml:space="preserve">зования недвижимого объекта культурного наследия (памятника истории и культуры) </w:t>
            </w:r>
            <w:r>
              <w:rPr>
                <w:sz w:val="16"/>
                <w:szCs w:val="16"/>
              </w:rPr>
              <w:t>«</w:t>
            </w:r>
            <w:r w:rsidRPr="00127A87">
              <w:rPr>
                <w:sz w:val="16"/>
                <w:szCs w:val="16"/>
              </w:rPr>
              <w:t>Здание СШ №11, где в 1918 г. был п</w:t>
            </w:r>
            <w:r w:rsidRPr="00127A87">
              <w:rPr>
                <w:sz w:val="16"/>
                <w:szCs w:val="16"/>
              </w:rPr>
              <w:t>а</w:t>
            </w:r>
            <w:r w:rsidRPr="00127A87">
              <w:rPr>
                <w:sz w:val="16"/>
                <w:szCs w:val="16"/>
              </w:rPr>
              <w:t>тронно-</w:t>
            </w:r>
            <w:proofErr w:type="spellStart"/>
            <w:r w:rsidRPr="00127A87">
              <w:rPr>
                <w:sz w:val="16"/>
                <w:szCs w:val="16"/>
              </w:rPr>
              <w:t>пульный</w:t>
            </w:r>
            <w:proofErr w:type="spellEnd"/>
            <w:r w:rsidRPr="00127A87">
              <w:rPr>
                <w:sz w:val="16"/>
                <w:szCs w:val="16"/>
              </w:rPr>
              <w:t xml:space="preserve"> завод Красной армии</w:t>
            </w:r>
            <w:r>
              <w:rPr>
                <w:sz w:val="16"/>
                <w:szCs w:val="16"/>
              </w:rPr>
              <w:t>»</w:t>
            </w:r>
            <w:r w:rsidRPr="00127A87">
              <w:rPr>
                <w:sz w:val="16"/>
                <w:szCs w:val="16"/>
              </w:rPr>
              <w:t xml:space="preserve"> 1902 г.</w:t>
            </w:r>
            <w:r>
              <w:rPr>
                <w:sz w:val="16"/>
                <w:szCs w:val="16"/>
              </w:rPr>
              <w:t>»</w:t>
            </w:r>
          </w:p>
        </w:tc>
      </w:tr>
      <w:tr w:rsidR="00D12E09" w:rsidRPr="00127A87" w:rsidTr="00F366F3">
        <w:trPr>
          <w:cantSplit/>
          <w:trHeight w:val="20"/>
        </w:trPr>
        <w:tc>
          <w:tcPr>
            <w:tcW w:w="1418" w:type="dxa"/>
            <w:vMerge/>
            <w:vAlign w:val="center"/>
            <w:hideMark/>
          </w:tcPr>
          <w:p w:rsidR="00D12E09" w:rsidRPr="00127A87" w:rsidRDefault="00D12E09" w:rsidP="002872F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12E09" w:rsidRPr="00127A87" w:rsidRDefault="00D12E09" w:rsidP="002872F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D12E09" w:rsidRPr="00127A87" w:rsidRDefault="00D12E09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Собственные средства бю</w:t>
            </w:r>
            <w:r w:rsidRPr="00127A87">
              <w:rPr>
                <w:sz w:val="16"/>
                <w:szCs w:val="16"/>
              </w:rPr>
              <w:t>д</w:t>
            </w:r>
            <w:r w:rsidRPr="00127A87">
              <w:rPr>
                <w:sz w:val="16"/>
                <w:szCs w:val="16"/>
              </w:rPr>
              <w:t>жета города</w:t>
            </w:r>
          </w:p>
        </w:tc>
        <w:tc>
          <w:tcPr>
            <w:tcW w:w="1276" w:type="dxa"/>
          </w:tcPr>
          <w:p w:rsidR="00D12E09" w:rsidRPr="00127A87" w:rsidRDefault="00D12E09" w:rsidP="002872F5">
            <w:pPr>
              <w:ind w:left="-108" w:right="-107"/>
              <w:jc w:val="center"/>
              <w:rPr>
                <w:sz w:val="16"/>
                <w:szCs w:val="16"/>
                <w:highlight w:val="cyan"/>
              </w:rPr>
            </w:pPr>
            <w:r w:rsidRPr="00127A87">
              <w:rPr>
                <w:sz w:val="16"/>
                <w:szCs w:val="16"/>
              </w:rPr>
              <w:t>8 776 888,39</w:t>
            </w:r>
          </w:p>
        </w:tc>
        <w:tc>
          <w:tcPr>
            <w:tcW w:w="1275" w:type="dxa"/>
          </w:tcPr>
          <w:p w:rsidR="00D12E09" w:rsidRPr="00127A87" w:rsidRDefault="00D12E09" w:rsidP="002872F5">
            <w:pPr>
              <w:ind w:left="-108" w:right="-107"/>
              <w:jc w:val="center"/>
              <w:rPr>
                <w:sz w:val="16"/>
                <w:szCs w:val="16"/>
                <w:highlight w:val="cyan"/>
              </w:rPr>
            </w:pPr>
            <w:r w:rsidRPr="00127A8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D12E09" w:rsidRPr="00127A87" w:rsidRDefault="00D12E09" w:rsidP="002872F5">
            <w:pPr>
              <w:ind w:left="-108" w:right="-107"/>
              <w:jc w:val="center"/>
              <w:rPr>
                <w:sz w:val="16"/>
                <w:szCs w:val="16"/>
                <w:highlight w:val="cyan"/>
              </w:rPr>
            </w:pPr>
            <w:r w:rsidRPr="00127A87">
              <w:rPr>
                <w:sz w:val="16"/>
                <w:szCs w:val="16"/>
              </w:rPr>
              <w:t>- 8 776 888,39</w:t>
            </w:r>
          </w:p>
        </w:tc>
        <w:tc>
          <w:tcPr>
            <w:tcW w:w="2978" w:type="dxa"/>
            <w:vMerge/>
            <w:shd w:val="clear" w:color="auto" w:fill="auto"/>
            <w:hideMark/>
          </w:tcPr>
          <w:p w:rsidR="00D12E09" w:rsidRPr="00127A87" w:rsidRDefault="00D12E09" w:rsidP="00F82FAE">
            <w:pPr>
              <w:ind w:left="-108" w:right="-108"/>
              <w:jc w:val="both"/>
              <w:rPr>
                <w:sz w:val="16"/>
                <w:szCs w:val="16"/>
                <w:highlight w:val="cyan"/>
              </w:rPr>
            </w:pPr>
          </w:p>
        </w:tc>
      </w:tr>
      <w:tr w:rsidR="007840EE" w:rsidRPr="00127A87" w:rsidTr="002872F5">
        <w:trPr>
          <w:cantSplit/>
          <w:trHeight w:val="20"/>
        </w:trPr>
        <w:tc>
          <w:tcPr>
            <w:tcW w:w="1418" w:type="dxa"/>
            <w:vMerge/>
            <w:vAlign w:val="center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9877DE" w:rsidRPr="00127A87" w:rsidRDefault="00F366F3" w:rsidP="00F366F3">
            <w:pPr>
              <w:ind w:left="-108" w:right="-107"/>
              <w:jc w:val="center"/>
              <w:rPr>
                <w:sz w:val="16"/>
                <w:szCs w:val="16"/>
                <w:highlight w:val="cyan"/>
              </w:rPr>
            </w:pPr>
            <w:r w:rsidRPr="00127A87">
              <w:rPr>
                <w:sz w:val="16"/>
                <w:szCs w:val="16"/>
              </w:rPr>
              <w:t>24 405 641,38</w:t>
            </w:r>
          </w:p>
        </w:tc>
        <w:tc>
          <w:tcPr>
            <w:tcW w:w="1275" w:type="dxa"/>
            <w:hideMark/>
          </w:tcPr>
          <w:p w:rsidR="009877DE" w:rsidRPr="00127A87" w:rsidRDefault="00C6654E" w:rsidP="002872F5">
            <w:pPr>
              <w:ind w:left="-108" w:right="-107"/>
              <w:jc w:val="center"/>
              <w:rPr>
                <w:sz w:val="16"/>
                <w:szCs w:val="16"/>
                <w:highlight w:val="cyan"/>
              </w:rPr>
            </w:pPr>
            <w:r w:rsidRPr="00127A87">
              <w:rPr>
                <w:sz w:val="16"/>
                <w:szCs w:val="16"/>
              </w:rPr>
              <w:t>0,</w:t>
            </w:r>
            <w:r w:rsidR="00F366F3" w:rsidRPr="00127A87">
              <w:rPr>
                <w:sz w:val="16"/>
                <w:szCs w:val="16"/>
              </w:rPr>
              <w:t>00</w:t>
            </w:r>
          </w:p>
        </w:tc>
        <w:tc>
          <w:tcPr>
            <w:tcW w:w="1275" w:type="dxa"/>
            <w:hideMark/>
          </w:tcPr>
          <w:p w:rsidR="009877DE" w:rsidRPr="00127A87" w:rsidRDefault="00F366F3" w:rsidP="002872F5">
            <w:pPr>
              <w:ind w:left="-108" w:right="-107"/>
              <w:jc w:val="center"/>
              <w:rPr>
                <w:sz w:val="16"/>
                <w:szCs w:val="16"/>
                <w:highlight w:val="cyan"/>
              </w:rPr>
            </w:pPr>
            <w:r w:rsidRPr="00127A87">
              <w:rPr>
                <w:sz w:val="16"/>
                <w:szCs w:val="16"/>
              </w:rPr>
              <w:t>-</w:t>
            </w:r>
            <w:r w:rsidR="00D64A40" w:rsidRPr="00127A87">
              <w:rPr>
                <w:sz w:val="16"/>
                <w:szCs w:val="16"/>
              </w:rPr>
              <w:t> </w:t>
            </w:r>
            <w:r w:rsidRPr="00127A87">
              <w:rPr>
                <w:sz w:val="16"/>
                <w:szCs w:val="16"/>
              </w:rPr>
              <w:t>24 405 641,38</w:t>
            </w:r>
          </w:p>
        </w:tc>
        <w:tc>
          <w:tcPr>
            <w:tcW w:w="2978" w:type="dxa"/>
          </w:tcPr>
          <w:p w:rsidR="009877DE" w:rsidRPr="00127A87" w:rsidRDefault="009877DE" w:rsidP="002872F5">
            <w:pPr>
              <w:ind w:left="-108" w:right="-108"/>
              <w:rPr>
                <w:sz w:val="16"/>
                <w:szCs w:val="16"/>
                <w:highlight w:val="green"/>
              </w:rPr>
            </w:pPr>
          </w:p>
        </w:tc>
      </w:tr>
      <w:tr w:rsidR="007840EE" w:rsidRPr="00127A87" w:rsidTr="002872F5">
        <w:trPr>
          <w:cantSplit/>
          <w:trHeight w:val="20"/>
        </w:trPr>
        <w:tc>
          <w:tcPr>
            <w:tcW w:w="1418" w:type="dxa"/>
            <w:vMerge w:val="restart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127A87">
              <w:rPr>
                <w:sz w:val="16"/>
                <w:szCs w:val="16"/>
              </w:rPr>
              <w:t>Управление образования адм</w:t>
            </w:r>
            <w:r w:rsidRPr="00127A87">
              <w:rPr>
                <w:sz w:val="16"/>
                <w:szCs w:val="16"/>
              </w:rPr>
              <w:t>и</w:t>
            </w:r>
            <w:r w:rsidRPr="00127A87">
              <w:rPr>
                <w:sz w:val="16"/>
                <w:szCs w:val="16"/>
              </w:rPr>
              <w:t>нистрации</w:t>
            </w:r>
          </w:p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г. Пятигорска</w:t>
            </w:r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vMerge w:val="restart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606</w:t>
            </w:r>
          </w:p>
        </w:tc>
        <w:tc>
          <w:tcPr>
            <w:tcW w:w="1134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Краевой бю</w:t>
            </w:r>
            <w:r w:rsidRPr="00127A87">
              <w:rPr>
                <w:sz w:val="16"/>
                <w:szCs w:val="16"/>
              </w:rPr>
              <w:t>д</w:t>
            </w:r>
            <w:r w:rsidRPr="00127A87">
              <w:rPr>
                <w:sz w:val="16"/>
                <w:szCs w:val="16"/>
              </w:rPr>
              <w:t>жет</w:t>
            </w:r>
          </w:p>
        </w:tc>
        <w:tc>
          <w:tcPr>
            <w:tcW w:w="1276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1 126 746 080,25</w:t>
            </w:r>
          </w:p>
        </w:tc>
        <w:tc>
          <w:tcPr>
            <w:tcW w:w="1275" w:type="dxa"/>
          </w:tcPr>
          <w:p w:rsidR="009877DE" w:rsidRPr="00127A87" w:rsidRDefault="009877DE" w:rsidP="002872F5">
            <w:pPr>
              <w:ind w:left="-108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 xml:space="preserve"> 1 278 833 389,40</w:t>
            </w:r>
          </w:p>
        </w:tc>
        <w:tc>
          <w:tcPr>
            <w:tcW w:w="1275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+152 087 309,15</w:t>
            </w:r>
          </w:p>
        </w:tc>
        <w:tc>
          <w:tcPr>
            <w:tcW w:w="2978" w:type="dxa"/>
          </w:tcPr>
          <w:p w:rsidR="009877DE" w:rsidRPr="00127A87" w:rsidRDefault="009877DE" w:rsidP="002872F5">
            <w:pPr>
              <w:ind w:left="-108" w:right="-108"/>
              <w:jc w:val="both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 xml:space="preserve">Увеличение объема средств связано </w:t>
            </w:r>
            <w:proofErr w:type="gramStart"/>
            <w:r w:rsidRPr="00127A87">
              <w:rPr>
                <w:sz w:val="16"/>
                <w:szCs w:val="16"/>
              </w:rPr>
              <w:t>с</w:t>
            </w:r>
            <w:proofErr w:type="gramEnd"/>
            <w:r w:rsidRPr="00127A87">
              <w:rPr>
                <w:sz w:val="16"/>
                <w:szCs w:val="16"/>
              </w:rPr>
              <w:t>:</w:t>
            </w:r>
          </w:p>
          <w:p w:rsidR="009877DE" w:rsidRPr="00127A87" w:rsidRDefault="009877DE" w:rsidP="002872F5">
            <w:pPr>
              <w:ind w:left="-108" w:right="-108"/>
              <w:jc w:val="both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 xml:space="preserve">- </w:t>
            </w:r>
            <w:r w:rsidR="00A4556C" w:rsidRPr="00A4556C">
              <w:rPr>
                <w:sz w:val="16"/>
                <w:szCs w:val="16"/>
              </w:rPr>
              <w:t>общи</w:t>
            </w:r>
            <w:r w:rsidR="00A4556C">
              <w:rPr>
                <w:sz w:val="16"/>
                <w:szCs w:val="16"/>
              </w:rPr>
              <w:t>ми</w:t>
            </w:r>
            <w:r w:rsidR="00A4556C" w:rsidRPr="00A4556C">
              <w:rPr>
                <w:sz w:val="16"/>
                <w:szCs w:val="16"/>
              </w:rPr>
              <w:t xml:space="preserve"> подход</w:t>
            </w:r>
            <w:r w:rsidR="00A4556C">
              <w:rPr>
                <w:sz w:val="16"/>
                <w:szCs w:val="16"/>
              </w:rPr>
              <w:t>ами</w:t>
            </w:r>
            <w:r w:rsidR="00A4556C" w:rsidRPr="00A4556C">
              <w:rPr>
                <w:sz w:val="16"/>
                <w:szCs w:val="16"/>
              </w:rPr>
              <w:t xml:space="preserve"> по обеспечению  выплаты заработной платы </w:t>
            </w:r>
            <w:r w:rsidR="00A4556C">
              <w:rPr>
                <w:sz w:val="16"/>
                <w:szCs w:val="16"/>
              </w:rPr>
              <w:t xml:space="preserve">в </w:t>
            </w:r>
            <w:r w:rsidRPr="00127A87">
              <w:rPr>
                <w:sz w:val="16"/>
                <w:szCs w:val="16"/>
              </w:rPr>
              <w:t>области дошкольного и общего образования;</w:t>
            </w:r>
            <w:r w:rsidR="00A4556C">
              <w:rPr>
                <w:sz w:val="16"/>
                <w:szCs w:val="16"/>
              </w:rPr>
              <w:t xml:space="preserve"> </w:t>
            </w:r>
          </w:p>
          <w:p w:rsidR="009877DE" w:rsidRPr="00127A87" w:rsidRDefault="009877DE" w:rsidP="002872F5">
            <w:pPr>
              <w:ind w:left="-108" w:right="-108"/>
              <w:jc w:val="both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- увеличением объема средств на выплату ежемесячного денежного вознаграждения за классное руководство педагогическим работникам;</w:t>
            </w:r>
          </w:p>
          <w:p w:rsidR="009877DE" w:rsidRPr="00127A87" w:rsidRDefault="009877DE" w:rsidP="002872F5">
            <w:pPr>
              <w:ind w:left="-108" w:right="-108"/>
              <w:jc w:val="both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- увеличением объема средств на орган</w:t>
            </w:r>
            <w:r w:rsidRPr="00127A87">
              <w:rPr>
                <w:sz w:val="16"/>
                <w:szCs w:val="16"/>
              </w:rPr>
              <w:t>и</w:t>
            </w:r>
            <w:r w:rsidRPr="00127A87">
              <w:rPr>
                <w:sz w:val="16"/>
                <w:szCs w:val="16"/>
              </w:rPr>
              <w:t>зацию бесплатного горячего питания обучающихся, получающих начальное общее образование;</w:t>
            </w:r>
          </w:p>
          <w:p w:rsidR="009877DE" w:rsidRPr="00127A87" w:rsidRDefault="009877DE" w:rsidP="002872F5">
            <w:pPr>
              <w:ind w:left="-108" w:right="-108"/>
              <w:jc w:val="both"/>
            </w:pPr>
            <w:r w:rsidRPr="00127A87">
              <w:rPr>
                <w:sz w:val="16"/>
                <w:szCs w:val="16"/>
              </w:rPr>
              <w:t>- увеличением объема средств на пред</w:t>
            </w:r>
            <w:r w:rsidRPr="00127A87">
              <w:rPr>
                <w:sz w:val="16"/>
                <w:szCs w:val="16"/>
              </w:rPr>
              <w:t>о</w:t>
            </w:r>
            <w:r w:rsidRPr="00127A87">
              <w:rPr>
                <w:sz w:val="16"/>
                <w:szCs w:val="16"/>
              </w:rPr>
              <w:t>ставление мер социальной поддержки по оплате жилых помещений, отопления и освещения педагогическим работникам муниципальных образовательных орган</w:t>
            </w:r>
            <w:r w:rsidRPr="00127A87">
              <w:rPr>
                <w:sz w:val="16"/>
                <w:szCs w:val="16"/>
              </w:rPr>
              <w:t>и</w:t>
            </w:r>
            <w:r w:rsidRPr="00127A87">
              <w:rPr>
                <w:sz w:val="16"/>
                <w:szCs w:val="16"/>
              </w:rPr>
              <w:t>заций, проживающим и работающим в сельских населенных пунктах, рабочих посе</w:t>
            </w:r>
            <w:r w:rsidR="002E59A3">
              <w:rPr>
                <w:sz w:val="16"/>
                <w:szCs w:val="16"/>
              </w:rPr>
              <w:t>лках (поселках городского типа).</w:t>
            </w:r>
            <w:r w:rsidRPr="00127A87">
              <w:t xml:space="preserve"> </w:t>
            </w:r>
          </w:p>
          <w:p w:rsidR="009877DE" w:rsidRPr="00127A87" w:rsidRDefault="009877DE" w:rsidP="002872F5">
            <w:pPr>
              <w:ind w:left="-108" w:right="-108"/>
              <w:jc w:val="both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Уменьшение объема сре</w:t>
            </w:r>
            <w:proofErr w:type="gramStart"/>
            <w:r w:rsidRPr="00127A87">
              <w:rPr>
                <w:sz w:val="16"/>
                <w:szCs w:val="16"/>
              </w:rPr>
              <w:t>дств св</w:t>
            </w:r>
            <w:proofErr w:type="gramEnd"/>
            <w:r w:rsidRPr="00127A87">
              <w:rPr>
                <w:sz w:val="16"/>
                <w:szCs w:val="16"/>
              </w:rPr>
              <w:t>язано с   окончанием  работ по капитальному ремонту зданий и сооружений муниц</w:t>
            </w:r>
            <w:r w:rsidRPr="00127A87">
              <w:rPr>
                <w:sz w:val="16"/>
                <w:szCs w:val="16"/>
              </w:rPr>
              <w:t>и</w:t>
            </w:r>
            <w:r w:rsidRPr="00127A87">
              <w:rPr>
                <w:sz w:val="16"/>
                <w:szCs w:val="16"/>
              </w:rPr>
              <w:t>пальных организаций дополнительного образования (Музей боевой Славы по адресу: г. Пятигорск Белая Ромашка Комсомольский парк).</w:t>
            </w:r>
          </w:p>
        </w:tc>
      </w:tr>
      <w:tr w:rsidR="007840EE" w:rsidRPr="00127A87" w:rsidTr="002872F5">
        <w:trPr>
          <w:cantSplit/>
          <w:trHeight w:val="20"/>
        </w:trPr>
        <w:tc>
          <w:tcPr>
            <w:tcW w:w="1418" w:type="dxa"/>
            <w:vMerge/>
            <w:vAlign w:val="center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 xml:space="preserve"> Собственные средства бю</w:t>
            </w:r>
            <w:r w:rsidRPr="00127A87">
              <w:rPr>
                <w:sz w:val="16"/>
                <w:szCs w:val="16"/>
              </w:rPr>
              <w:t>д</w:t>
            </w:r>
            <w:r w:rsidRPr="00127A87">
              <w:rPr>
                <w:sz w:val="16"/>
                <w:szCs w:val="16"/>
              </w:rPr>
              <w:t>жета города</w:t>
            </w:r>
          </w:p>
        </w:tc>
        <w:tc>
          <w:tcPr>
            <w:tcW w:w="1276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659  220 258,19</w:t>
            </w:r>
          </w:p>
        </w:tc>
        <w:tc>
          <w:tcPr>
            <w:tcW w:w="1275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709 175 686,33</w:t>
            </w:r>
          </w:p>
        </w:tc>
        <w:tc>
          <w:tcPr>
            <w:tcW w:w="1275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+49 955 428,14</w:t>
            </w:r>
          </w:p>
        </w:tc>
        <w:tc>
          <w:tcPr>
            <w:tcW w:w="2978" w:type="dxa"/>
          </w:tcPr>
          <w:p w:rsidR="009877DE" w:rsidRPr="00127A87" w:rsidRDefault="009877DE" w:rsidP="002872F5">
            <w:pPr>
              <w:ind w:left="-108" w:right="-108"/>
              <w:jc w:val="both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Увеличение объема сре</w:t>
            </w:r>
            <w:proofErr w:type="gramStart"/>
            <w:r w:rsidRPr="00127A87">
              <w:rPr>
                <w:sz w:val="16"/>
                <w:szCs w:val="16"/>
              </w:rPr>
              <w:t>дств св</w:t>
            </w:r>
            <w:proofErr w:type="gramEnd"/>
            <w:r w:rsidRPr="00127A87">
              <w:rPr>
                <w:sz w:val="16"/>
                <w:szCs w:val="16"/>
              </w:rPr>
              <w:t>язано с</w:t>
            </w:r>
            <w:r w:rsidR="00281AA4" w:rsidRPr="00A4556C">
              <w:rPr>
                <w:sz w:val="16"/>
                <w:szCs w:val="16"/>
              </w:rPr>
              <w:t xml:space="preserve"> общи</w:t>
            </w:r>
            <w:r w:rsidR="00281AA4">
              <w:rPr>
                <w:sz w:val="16"/>
                <w:szCs w:val="16"/>
              </w:rPr>
              <w:t>ми</w:t>
            </w:r>
            <w:r w:rsidR="00281AA4" w:rsidRPr="00A4556C">
              <w:rPr>
                <w:sz w:val="16"/>
                <w:szCs w:val="16"/>
              </w:rPr>
              <w:t xml:space="preserve"> подход</w:t>
            </w:r>
            <w:r w:rsidR="00281AA4">
              <w:rPr>
                <w:sz w:val="16"/>
                <w:szCs w:val="16"/>
              </w:rPr>
              <w:t>ами</w:t>
            </w:r>
            <w:r w:rsidR="00281AA4" w:rsidRPr="00A4556C">
              <w:rPr>
                <w:sz w:val="16"/>
                <w:szCs w:val="16"/>
              </w:rPr>
              <w:t xml:space="preserve"> по обеспечению  выплаты заработной платы </w:t>
            </w:r>
            <w:r w:rsidR="00281AA4">
              <w:rPr>
                <w:sz w:val="16"/>
                <w:szCs w:val="16"/>
              </w:rPr>
              <w:t xml:space="preserve">в </w:t>
            </w:r>
            <w:r w:rsidR="00281AA4" w:rsidRPr="00127A87">
              <w:rPr>
                <w:sz w:val="16"/>
                <w:szCs w:val="16"/>
              </w:rPr>
              <w:t>области дошкольного</w:t>
            </w:r>
            <w:r w:rsidR="00281AA4">
              <w:rPr>
                <w:sz w:val="16"/>
                <w:szCs w:val="16"/>
              </w:rPr>
              <w:t>,</w:t>
            </w:r>
            <w:r w:rsidR="00281AA4" w:rsidRPr="00127A87">
              <w:rPr>
                <w:sz w:val="16"/>
                <w:szCs w:val="16"/>
              </w:rPr>
              <w:t xml:space="preserve"> общего</w:t>
            </w:r>
            <w:r w:rsidR="00281AA4">
              <w:rPr>
                <w:sz w:val="16"/>
                <w:szCs w:val="16"/>
              </w:rPr>
              <w:t xml:space="preserve"> и дополнительного </w:t>
            </w:r>
            <w:r w:rsidR="00281AA4" w:rsidRPr="00127A87">
              <w:rPr>
                <w:sz w:val="16"/>
                <w:szCs w:val="16"/>
              </w:rPr>
              <w:t xml:space="preserve"> образования</w:t>
            </w:r>
            <w:r w:rsidRPr="00127A87">
              <w:rPr>
                <w:sz w:val="16"/>
                <w:szCs w:val="16"/>
              </w:rPr>
              <w:t>;</w:t>
            </w:r>
          </w:p>
          <w:p w:rsidR="009877DE" w:rsidRPr="00127A87" w:rsidRDefault="009877DE" w:rsidP="002872F5">
            <w:pPr>
              <w:ind w:left="-108" w:right="-108"/>
              <w:jc w:val="both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 xml:space="preserve">Уменьшение объема средств связано  </w:t>
            </w:r>
            <w:proofErr w:type="gramStart"/>
            <w:r w:rsidRPr="00127A87">
              <w:rPr>
                <w:sz w:val="16"/>
                <w:szCs w:val="16"/>
              </w:rPr>
              <w:t>с</w:t>
            </w:r>
            <w:proofErr w:type="gramEnd"/>
            <w:r w:rsidRPr="00127A87">
              <w:rPr>
                <w:sz w:val="16"/>
                <w:szCs w:val="16"/>
              </w:rPr>
              <w:t>:</w:t>
            </w:r>
          </w:p>
          <w:p w:rsidR="009877DE" w:rsidRPr="00127A87" w:rsidRDefault="009877DE" w:rsidP="002872F5">
            <w:pPr>
              <w:ind w:left="-108" w:right="-108"/>
              <w:jc w:val="both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- уменьшением объема средств на ремонт  образовательных учреждений;</w:t>
            </w:r>
          </w:p>
          <w:p w:rsidR="009877DE" w:rsidRPr="00127A87" w:rsidRDefault="009877DE" w:rsidP="002872F5">
            <w:pPr>
              <w:ind w:left="-108" w:right="-108"/>
              <w:jc w:val="both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- окончанием работ по капитальному ремонту зданий и сооружений муниц</w:t>
            </w:r>
            <w:r w:rsidRPr="00127A87">
              <w:rPr>
                <w:sz w:val="16"/>
                <w:szCs w:val="16"/>
              </w:rPr>
              <w:t>и</w:t>
            </w:r>
            <w:r w:rsidRPr="00127A87">
              <w:rPr>
                <w:sz w:val="16"/>
                <w:szCs w:val="16"/>
              </w:rPr>
              <w:t>пальных организаций дополнительного образования (Музей боевой Славы по адресу: г. Пятигорск Белая Ромашка Комсомольский парк).</w:t>
            </w:r>
          </w:p>
        </w:tc>
      </w:tr>
      <w:tr w:rsidR="007840EE" w:rsidRPr="00127A87" w:rsidTr="002872F5">
        <w:trPr>
          <w:cantSplit/>
          <w:trHeight w:val="20"/>
        </w:trPr>
        <w:tc>
          <w:tcPr>
            <w:tcW w:w="1418" w:type="dxa"/>
            <w:vMerge/>
            <w:vAlign w:val="center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1 785 966 338,44</w:t>
            </w:r>
          </w:p>
        </w:tc>
        <w:tc>
          <w:tcPr>
            <w:tcW w:w="1275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1 988 009 075,73</w:t>
            </w:r>
          </w:p>
        </w:tc>
        <w:tc>
          <w:tcPr>
            <w:tcW w:w="1275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+202 042 737,29</w:t>
            </w:r>
          </w:p>
        </w:tc>
        <w:tc>
          <w:tcPr>
            <w:tcW w:w="2978" w:type="dxa"/>
          </w:tcPr>
          <w:p w:rsidR="009877DE" w:rsidRPr="00127A87" w:rsidRDefault="009877DE" w:rsidP="002872F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7840EE" w:rsidRPr="00127A87" w:rsidTr="002872F5">
        <w:trPr>
          <w:cantSplit/>
          <w:trHeight w:val="20"/>
        </w:trPr>
        <w:tc>
          <w:tcPr>
            <w:tcW w:w="1418" w:type="dxa"/>
            <w:vMerge w:val="restart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lastRenderedPageBreak/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127A87">
              <w:rPr>
                <w:sz w:val="16"/>
                <w:szCs w:val="16"/>
              </w:rPr>
              <w:t>Управление культуры админ</w:t>
            </w:r>
            <w:r w:rsidRPr="00127A87">
              <w:rPr>
                <w:sz w:val="16"/>
                <w:szCs w:val="16"/>
              </w:rPr>
              <w:t>и</w:t>
            </w:r>
            <w:r w:rsidRPr="00127A87">
              <w:rPr>
                <w:sz w:val="16"/>
                <w:szCs w:val="16"/>
              </w:rPr>
              <w:t>страции</w:t>
            </w:r>
          </w:p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г. Пятигорска</w:t>
            </w:r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vMerge w:val="restart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607</w:t>
            </w:r>
          </w:p>
        </w:tc>
        <w:tc>
          <w:tcPr>
            <w:tcW w:w="1134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Собственные средства бю</w:t>
            </w:r>
            <w:r w:rsidRPr="00127A87">
              <w:rPr>
                <w:sz w:val="16"/>
                <w:szCs w:val="16"/>
              </w:rPr>
              <w:t>д</w:t>
            </w:r>
            <w:r w:rsidRPr="00127A87">
              <w:rPr>
                <w:sz w:val="16"/>
                <w:szCs w:val="16"/>
              </w:rPr>
              <w:t>жета города</w:t>
            </w:r>
          </w:p>
        </w:tc>
        <w:tc>
          <w:tcPr>
            <w:tcW w:w="1276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48 036 507,00</w:t>
            </w:r>
          </w:p>
        </w:tc>
        <w:tc>
          <w:tcPr>
            <w:tcW w:w="1275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57 869 952,40</w:t>
            </w:r>
          </w:p>
        </w:tc>
        <w:tc>
          <w:tcPr>
            <w:tcW w:w="1275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+ 9 833 445,40</w:t>
            </w:r>
          </w:p>
        </w:tc>
        <w:tc>
          <w:tcPr>
            <w:tcW w:w="2978" w:type="dxa"/>
          </w:tcPr>
          <w:p w:rsidR="009877DE" w:rsidRPr="00127A87" w:rsidRDefault="009877DE" w:rsidP="00281AA4">
            <w:pPr>
              <w:ind w:left="-108" w:right="-108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Увеличение объема сре</w:t>
            </w:r>
            <w:proofErr w:type="gramStart"/>
            <w:r w:rsidRPr="00127A87">
              <w:rPr>
                <w:sz w:val="16"/>
                <w:szCs w:val="16"/>
              </w:rPr>
              <w:t>дств св</w:t>
            </w:r>
            <w:proofErr w:type="gramEnd"/>
            <w:r w:rsidRPr="00127A87">
              <w:rPr>
                <w:sz w:val="16"/>
                <w:szCs w:val="16"/>
              </w:rPr>
              <w:t>язано с</w:t>
            </w:r>
            <w:r w:rsidR="00281AA4">
              <w:rPr>
                <w:sz w:val="16"/>
                <w:szCs w:val="16"/>
              </w:rPr>
              <w:t xml:space="preserve"> </w:t>
            </w:r>
            <w:r w:rsidR="00281AA4" w:rsidRPr="00A4556C">
              <w:rPr>
                <w:sz w:val="16"/>
                <w:szCs w:val="16"/>
              </w:rPr>
              <w:t>общи</w:t>
            </w:r>
            <w:r w:rsidR="00281AA4">
              <w:rPr>
                <w:sz w:val="16"/>
                <w:szCs w:val="16"/>
              </w:rPr>
              <w:t>ми</w:t>
            </w:r>
            <w:r w:rsidR="00281AA4" w:rsidRPr="00A4556C">
              <w:rPr>
                <w:sz w:val="16"/>
                <w:szCs w:val="16"/>
              </w:rPr>
              <w:t xml:space="preserve"> подход</w:t>
            </w:r>
            <w:r w:rsidR="00281AA4">
              <w:rPr>
                <w:sz w:val="16"/>
                <w:szCs w:val="16"/>
              </w:rPr>
              <w:t>ами</w:t>
            </w:r>
            <w:r w:rsidR="00281AA4" w:rsidRPr="00A4556C">
              <w:rPr>
                <w:sz w:val="16"/>
                <w:szCs w:val="16"/>
              </w:rPr>
              <w:t xml:space="preserve"> по обеспечению  выплаты заработной платы </w:t>
            </w:r>
            <w:r w:rsidR="00281AA4">
              <w:rPr>
                <w:sz w:val="16"/>
                <w:szCs w:val="16"/>
              </w:rPr>
              <w:t xml:space="preserve">в </w:t>
            </w:r>
            <w:r w:rsidR="00281AA4" w:rsidRPr="00127A87">
              <w:rPr>
                <w:sz w:val="16"/>
                <w:szCs w:val="16"/>
              </w:rPr>
              <w:t xml:space="preserve">области </w:t>
            </w:r>
            <w:r w:rsidRPr="00127A87">
              <w:rPr>
                <w:sz w:val="16"/>
                <w:szCs w:val="16"/>
              </w:rPr>
              <w:t>дополнительного образования.</w:t>
            </w:r>
          </w:p>
        </w:tc>
      </w:tr>
      <w:tr w:rsidR="007840EE" w:rsidRPr="00127A87" w:rsidTr="002872F5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48 036 507,00</w:t>
            </w:r>
          </w:p>
        </w:tc>
        <w:tc>
          <w:tcPr>
            <w:tcW w:w="1275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57 869 952,40</w:t>
            </w:r>
          </w:p>
        </w:tc>
        <w:tc>
          <w:tcPr>
            <w:tcW w:w="1275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+ 9 833 445,40</w:t>
            </w:r>
          </w:p>
        </w:tc>
        <w:tc>
          <w:tcPr>
            <w:tcW w:w="2978" w:type="dxa"/>
          </w:tcPr>
          <w:p w:rsidR="009877DE" w:rsidRPr="00127A87" w:rsidRDefault="009877DE" w:rsidP="002872F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7840EE" w:rsidRPr="00127A87" w:rsidTr="002872F5">
        <w:trPr>
          <w:cantSplit/>
          <w:trHeight w:val="20"/>
        </w:trPr>
        <w:tc>
          <w:tcPr>
            <w:tcW w:w="1418" w:type="dxa"/>
            <w:vMerge w:val="restart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127A87">
              <w:rPr>
                <w:sz w:val="16"/>
                <w:szCs w:val="16"/>
              </w:rPr>
              <w:t>Управление социальной по</w:t>
            </w:r>
            <w:r w:rsidRPr="00127A87">
              <w:rPr>
                <w:sz w:val="16"/>
                <w:szCs w:val="16"/>
              </w:rPr>
              <w:t>д</w:t>
            </w:r>
            <w:r w:rsidRPr="00127A87">
              <w:rPr>
                <w:sz w:val="16"/>
                <w:szCs w:val="16"/>
              </w:rPr>
              <w:t>держки населения администрации</w:t>
            </w:r>
          </w:p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г. Пятигорска</w:t>
            </w:r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vMerge w:val="restart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609</w:t>
            </w:r>
          </w:p>
        </w:tc>
        <w:tc>
          <w:tcPr>
            <w:tcW w:w="1134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Собственные средства бю</w:t>
            </w:r>
            <w:r w:rsidRPr="00127A87">
              <w:rPr>
                <w:sz w:val="16"/>
                <w:szCs w:val="16"/>
              </w:rPr>
              <w:t>д</w:t>
            </w:r>
            <w:r w:rsidRPr="00127A87">
              <w:rPr>
                <w:sz w:val="16"/>
                <w:szCs w:val="16"/>
              </w:rPr>
              <w:t>жета города</w:t>
            </w:r>
          </w:p>
        </w:tc>
        <w:tc>
          <w:tcPr>
            <w:tcW w:w="1276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312 000,00</w:t>
            </w:r>
          </w:p>
        </w:tc>
        <w:tc>
          <w:tcPr>
            <w:tcW w:w="1275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492 500,00</w:t>
            </w:r>
          </w:p>
        </w:tc>
        <w:tc>
          <w:tcPr>
            <w:tcW w:w="1275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+180 500,00</w:t>
            </w:r>
          </w:p>
        </w:tc>
        <w:tc>
          <w:tcPr>
            <w:tcW w:w="2978" w:type="dxa"/>
          </w:tcPr>
          <w:p w:rsidR="009877DE" w:rsidRPr="00127A87" w:rsidRDefault="009877DE" w:rsidP="002872F5">
            <w:pPr>
              <w:ind w:left="-108" w:right="-108"/>
              <w:jc w:val="both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Изменение объема расходов связано с увеличением расходов на проведение Новогодних мероприятий.</w:t>
            </w:r>
          </w:p>
        </w:tc>
      </w:tr>
      <w:tr w:rsidR="007840EE" w:rsidRPr="00127A87" w:rsidTr="002872F5">
        <w:trPr>
          <w:cantSplit/>
          <w:trHeight w:val="20"/>
        </w:trPr>
        <w:tc>
          <w:tcPr>
            <w:tcW w:w="1418" w:type="dxa"/>
            <w:vMerge/>
            <w:vAlign w:val="center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312 000,00</w:t>
            </w:r>
          </w:p>
        </w:tc>
        <w:tc>
          <w:tcPr>
            <w:tcW w:w="1275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492 500,00</w:t>
            </w:r>
          </w:p>
        </w:tc>
        <w:tc>
          <w:tcPr>
            <w:tcW w:w="1275" w:type="dxa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+180 500,00</w:t>
            </w:r>
          </w:p>
        </w:tc>
        <w:tc>
          <w:tcPr>
            <w:tcW w:w="2978" w:type="dxa"/>
          </w:tcPr>
          <w:p w:rsidR="009877DE" w:rsidRPr="00127A87" w:rsidRDefault="009877DE" w:rsidP="002872F5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7840EE" w:rsidRPr="00127A87" w:rsidTr="00A30ACE">
        <w:trPr>
          <w:cantSplit/>
          <w:trHeight w:val="20"/>
        </w:trPr>
        <w:tc>
          <w:tcPr>
            <w:tcW w:w="1418" w:type="dxa"/>
            <w:hideMark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127A87">
              <w:rPr>
                <w:sz w:val="16"/>
                <w:szCs w:val="16"/>
              </w:rPr>
              <w:t>Всего по МП</w:t>
            </w:r>
          </w:p>
        </w:tc>
        <w:tc>
          <w:tcPr>
            <w:tcW w:w="425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77DE" w:rsidRPr="00127A87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877DE" w:rsidRPr="00A30ACE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A30ACE">
              <w:rPr>
                <w:sz w:val="16"/>
                <w:szCs w:val="16"/>
              </w:rPr>
              <w:t>1 858 720 486,82</w:t>
            </w:r>
          </w:p>
        </w:tc>
        <w:tc>
          <w:tcPr>
            <w:tcW w:w="1275" w:type="dxa"/>
            <w:shd w:val="clear" w:color="auto" w:fill="auto"/>
            <w:hideMark/>
          </w:tcPr>
          <w:p w:rsidR="009877DE" w:rsidRPr="00A30ACE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A30ACE">
              <w:rPr>
                <w:sz w:val="16"/>
                <w:szCs w:val="16"/>
              </w:rPr>
              <w:t>2 046 371 528,13</w:t>
            </w:r>
          </w:p>
        </w:tc>
        <w:tc>
          <w:tcPr>
            <w:tcW w:w="1275" w:type="dxa"/>
            <w:shd w:val="clear" w:color="auto" w:fill="auto"/>
          </w:tcPr>
          <w:p w:rsidR="009877DE" w:rsidRPr="00A30ACE" w:rsidRDefault="009877DE" w:rsidP="002872F5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A30ACE">
              <w:rPr>
                <w:sz w:val="16"/>
                <w:szCs w:val="16"/>
              </w:rPr>
              <w:t>+187 651 041,31</w:t>
            </w:r>
          </w:p>
        </w:tc>
        <w:tc>
          <w:tcPr>
            <w:tcW w:w="2978" w:type="dxa"/>
          </w:tcPr>
          <w:p w:rsidR="009877DE" w:rsidRPr="00127A87" w:rsidRDefault="009877DE" w:rsidP="002872F5">
            <w:pPr>
              <w:ind w:left="-108" w:right="-108"/>
              <w:rPr>
                <w:sz w:val="14"/>
                <w:szCs w:val="14"/>
              </w:rPr>
            </w:pPr>
          </w:p>
        </w:tc>
      </w:tr>
    </w:tbl>
    <w:p w:rsidR="00E46685" w:rsidRDefault="00E46685" w:rsidP="009877DE">
      <w:pPr>
        <w:ind w:firstLine="709"/>
        <w:jc w:val="both"/>
        <w:rPr>
          <w:sz w:val="28"/>
          <w:szCs w:val="28"/>
        </w:rPr>
      </w:pPr>
    </w:p>
    <w:p w:rsidR="009877DE" w:rsidRPr="00CC38BD" w:rsidRDefault="009877DE" w:rsidP="009877DE">
      <w:pPr>
        <w:ind w:firstLine="709"/>
        <w:jc w:val="both"/>
        <w:rPr>
          <w:sz w:val="28"/>
          <w:szCs w:val="28"/>
        </w:rPr>
      </w:pPr>
      <w:r w:rsidRPr="00CC38BD">
        <w:rPr>
          <w:sz w:val="28"/>
          <w:szCs w:val="28"/>
        </w:rPr>
        <w:t>Исполнение осуществлялось по следующим подпрограммам:</w:t>
      </w:r>
    </w:p>
    <w:p w:rsidR="00F55946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B6">
        <w:rPr>
          <w:sz w:val="28"/>
          <w:szCs w:val="28"/>
        </w:rPr>
        <w:t xml:space="preserve">1) Подпрограмма </w:t>
      </w:r>
      <w:r w:rsidR="004973D0">
        <w:rPr>
          <w:sz w:val="28"/>
          <w:szCs w:val="28"/>
        </w:rPr>
        <w:t>«</w:t>
      </w:r>
      <w:r w:rsidRPr="00AA6BB6">
        <w:rPr>
          <w:sz w:val="28"/>
          <w:szCs w:val="28"/>
        </w:rPr>
        <w:t>Развитие системы дошкольного образования в городе-курорте Пятигорске</w:t>
      </w:r>
      <w:r w:rsidR="004973D0">
        <w:rPr>
          <w:sz w:val="28"/>
          <w:szCs w:val="28"/>
        </w:rPr>
        <w:t>»</w:t>
      </w:r>
      <w:r w:rsidRPr="00AA6BB6">
        <w:rPr>
          <w:sz w:val="28"/>
          <w:szCs w:val="28"/>
        </w:rPr>
        <w:t>. В 2022 году в городе-курорте Пятигорске функциониров</w:t>
      </w:r>
      <w:r w:rsidRPr="00AA6BB6">
        <w:rPr>
          <w:sz w:val="28"/>
          <w:szCs w:val="28"/>
        </w:rPr>
        <w:t>а</w:t>
      </w:r>
      <w:r w:rsidRPr="00AA6BB6">
        <w:rPr>
          <w:sz w:val="28"/>
          <w:szCs w:val="28"/>
        </w:rPr>
        <w:t>ли 40 муниципальных дошкольных образовательных учреждений из них: 39 м</w:t>
      </w:r>
      <w:r w:rsidRPr="00AA6BB6">
        <w:rPr>
          <w:sz w:val="28"/>
          <w:szCs w:val="28"/>
        </w:rPr>
        <w:t>у</w:t>
      </w:r>
      <w:r w:rsidRPr="00AA6BB6">
        <w:rPr>
          <w:sz w:val="28"/>
          <w:szCs w:val="28"/>
        </w:rPr>
        <w:t>ниципальные бюджетные дошкольные образовательные учреждения</w:t>
      </w:r>
      <w:r w:rsidR="00F55946">
        <w:rPr>
          <w:sz w:val="28"/>
          <w:szCs w:val="28"/>
        </w:rPr>
        <w:t>,</w:t>
      </w:r>
      <w:r w:rsidRPr="00AA6BB6">
        <w:rPr>
          <w:sz w:val="28"/>
          <w:szCs w:val="28"/>
        </w:rPr>
        <w:t xml:space="preserve"> 1 муниц</w:t>
      </w:r>
      <w:r w:rsidRPr="00AA6BB6">
        <w:rPr>
          <w:sz w:val="28"/>
          <w:szCs w:val="28"/>
        </w:rPr>
        <w:t>и</w:t>
      </w:r>
      <w:r w:rsidRPr="00AA6BB6">
        <w:rPr>
          <w:sz w:val="28"/>
          <w:szCs w:val="28"/>
        </w:rPr>
        <w:t xml:space="preserve">пальное казенное дошкольное образовательное учреждение детский сад № 50 </w:t>
      </w:r>
      <w:r w:rsidR="004973D0">
        <w:rPr>
          <w:sz w:val="28"/>
          <w:szCs w:val="28"/>
        </w:rPr>
        <w:t>«</w:t>
      </w:r>
      <w:r w:rsidRPr="00AA6BB6">
        <w:rPr>
          <w:sz w:val="28"/>
          <w:szCs w:val="28"/>
        </w:rPr>
        <w:t>Ромашка</w:t>
      </w:r>
      <w:r w:rsidR="004973D0">
        <w:rPr>
          <w:sz w:val="28"/>
          <w:szCs w:val="28"/>
        </w:rPr>
        <w:t>»</w:t>
      </w:r>
      <w:r w:rsidRPr="00AA6BB6">
        <w:rPr>
          <w:sz w:val="28"/>
          <w:szCs w:val="28"/>
        </w:rPr>
        <w:t xml:space="preserve"> </w:t>
      </w:r>
      <w:r w:rsidR="00F55946">
        <w:rPr>
          <w:sz w:val="28"/>
          <w:szCs w:val="28"/>
        </w:rPr>
        <w:t>и 1 автономная некоммерческая дошкольная образовательная орг</w:t>
      </w:r>
      <w:r w:rsidR="00F55946">
        <w:rPr>
          <w:sz w:val="28"/>
          <w:szCs w:val="28"/>
        </w:rPr>
        <w:t>а</w:t>
      </w:r>
      <w:r w:rsidR="00F55946">
        <w:rPr>
          <w:sz w:val="28"/>
          <w:szCs w:val="28"/>
        </w:rPr>
        <w:t xml:space="preserve">низация </w:t>
      </w:r>
      <w:r w:rsidR="00F55946" w:rsidRPr="005337E9">
        <w:rPr>
          <w:sz w:val="28"/>
          <w:szCs w:val="28"/>
        </w:rPr>
        <w:t xml:space="preserve">детский сад №12 </w:t>
      </w:r>
      <w:r w:rsidR="00F55946">
        <w:rPr>
          <w:sz w:val="28"/>
          <w:szCs w:val="28"/>
        </w:rPr>
        <w:t>«</w:t>
      </w:r>
      <w:r w:rsidR="00F55946" w:rsidRPr="005337E9">
        <w:rPr>
          <w:sz w:val="28"/>
          <w:szCs w:val="28"/>
        </w:rPr>
        <w:t>Калинка</w:t>
      </w:r>
      <w:r w:rsidR="00F55946">
        <w:rPr>
          <w:sz w:val="28"/>
          <w:szCs w:val="28"/>
        </w:rPr>
        <w:t xml:space="preserve">». </w:t>
      </w:r>
      <w:r w:rsidRPr="00AA6BB6">
        <w:rPr>
          <w:sz w:val="28"/>
          <w:szCs w:val="28"/>
        </w:rPr>
        <w:t>Численность воспитанников на 31.12.2022 года составила 8</w:t>
      </w:r>
      <w:r w:rsidR="00F55946">
        <w:rPr>
          <w:sz w:val="28"/>
          <w:szCs w:val="28"/>
        </w:rPr>
        <w:t xml:space="preserve"> 389, из них 134 воспитанника в АНО </w:t>
      </w:r>
      <w:proofErr w:type="gramStart"/>
      <w:r w:rsidR="00F55946">
        <w:rPr>
          <w:sz w:val="28"/>
          <w:szCs w:val="28"/>
        </w:rPr>
        <w:t>ДО</w:t>
      </w:r>
      <w:proofErr w:type="gramEnd"/>
      <w:r w:rsidR="00F55946">
        <w:rPr>
          <w:sz w:val="28"/>
          <w:szCs w:val="28"/>
        </w:rPr>
        <w:t xml:space="preserve"> </w:t>
      </w:r>
      <w:proofErr w:type="gramStart"/>
      <w:r w:rsidR="00F55946" w:rsidRPr="005337E9">
        <w:rPr>
          <w:sz w:val="28"/>
          <w:szCs w:val="28"/>
        </w:rPr>
        <w:t>детский</w:t>
      </w:r>
      <w:proofErr w:type="gramEnd"/>
      <w:r w:rsidR="00F55946" w:rsidRPr="005337E9">
        <w:rPr>
          <w:sz w:val="28"/>
          <w:szCs w:val="28"/>
        </w:rPr>
        <w:t xml:space="preserve"> сад №12 </w:t>
      </w:r>
      <w:r w:rsidR="00F55946">
        <w:rPr>
          <w:sz w:val="28"/>
          <w:szCs w:val="28"/>
        </w:rPr>
        <w:t>«</w:t>
      </w:r>
      <w:r w:rsidR="00F55946" w:rsidRPr="005337E9">
        <w:rPr>
          <w:sz w:val="28"/>
          <w:szCs w:val="28"/>
        </w:rPr>
        <w:t>К</w:t>
      </w:r>
      <w:r w:rsidR="00F55946" w:rsidRPr="005337E9">
        <w:rPr>
          <w:sz w:val="28"/>
          <w:szCs w:val="28"/>
        </w:rPr>
        <w:t>а</w:t>
      </w:r>
      <w:r w:rsidR="00F55946" w:rsidRPr="005337E9">
        <w:rPr>
          <w:sz w:val="28"/>
          <w:szCs w:val="28"/>
        </w:rPr>
        <w:t>линка</w:t>
      </w:r>
      <w:r w:rsidR="00F55946">
        <w:rPr>
          <w:sz w:val="28"/>
          <w:szCs w:val="28"/>
        </w:rPr>
        <w:t>»</w:t>
      </w:r>
      <w:r w:rsidRPr="00AA6BB6">
        <w:rPr>
          <w:sz w:val="28"/>
          <w:szCs w:val="28"/>
        </w:rPr>
        <w:t xml:space="preserve">. </w:t>
      </w:r>
    </w:p>
    <w:p w:rsidR="00F55946" w:rsidRDefault="00F55946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AA6BB6">
        <w:rPr>
          <w:sz w:val="28"/>
          <w:szCs w:val="28"/>
        </w:rPr>
        <w:t>татн</w:t>
      </w:r>
      <w:r>
        <w:rPr>
          <w:sz w:val="28"/>
          <w:szCs w:val="28"/>
        </w:rPr>
        <w:t>ая</w:t>
      </w:r>
      <w:r w:rsidRPr="00AA6BB6">
        <w:rPr>
          <w:sz w:val="28"/>
          <w:szCs w:val="28"/>
        </w:rPr>
        <w:t xml:space="preserve"> численность</w:t>
      </w:r>
      <w:r>
        <w:rPr>
          <w:sz w:val="28"/>
          <w:szCs w:val="28"/>
        </w:rPr>
        <w:t xml:space="preserve"> работников муниципальных дошкольных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на 31.12.2022 года составила </w:t>
      </w:r>
      <w:r w:rsidRPr="00AA6BB6">
        <w:rPr>
          <w:sz w:val="28"/>
          <w:szCs w:val="28"/>
        </w:rPr>
        <w:t>1 731 единиц</w:t>
      </w:r>
      <w:r>
        <w:rPr>
          <w:sz w:val="28"/>
          <w:szCs w:val="28"/>
        </w:rPr>
        <w:t>а</w:t>
      </w:r>
      <w:r w:rsidRPr="00AA6BB6">
        <w:rPr>
          <w:sz w:val="28"/>
          <w:szCs w:val="28"/>
        </w:rPr>
        <w:t>.</w:t>
      </w:r>
    </w:p>
    <w:p w:rsidR="009877DE" w:rsidRPr="000B00B7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BB6">
        <w:rPr>
          <w:sz w:val="28"/>
          <w:szCs w:val="28"/>
        </w:rPr>
        <w:t>На реализацию вышеуказанной подпрограммы были предусмотрены а</w:t>
      </w:r>
      <w:r w:rsidRPr="00AA6BB6">
        <w:rPr>
          <w:sz w:val="28"/>
          <w:szCs w:val="28"/>
        </w:rPr>
        <w:t>с</w:t>
      </w:r>
      <w:r w:rsidRPr="00AA6BB6">
        <w:rPr>
          <w:sz w:val="28"/>
          <w:szCs w:val="28"/>
        </w:rPr>
        <w:t xml:space="preserve">сигнования в сумме </w:t>
      </w:r>
      <w:r w:rsidR="00D1062B" w:rsidRPr="000B00B7">
        <w:rPr>
          <w:sz w:val="28"/>
          <w:szCs w:val="28"/>
        </w:rPr>
        <w:t>781 481 436,15</w:t>
      </w:r>
      <w:r w:rsidRPr="000B00B7">
        <w:rPr>
          <w:sz w:val="28"/>
          <w:szCs w:val="28"/>
        </w:rPr>
        <w:t xml:space="preserve"> руб., исполнение составило </w:t>
      </w:r>
      <w:r w:rsidR="00D1062B" w:rsidRPr="000B00B7">
        <w:rPr>
          <w:sz w:val="28"/>
          <w:szCs w:val="28"/>
        </w:rPr>
        <w:t>781 407 648,79</w:t>
      </w:r>
      <w:r w:rsidRPr="000B00B7">
        <w:rPr>
          <w:sz w:val="28"/>
          <w:szCs w:val="28"/>
        </w:rPr>
        <w:t xml:space="preserve"> руб. или 100,0% от уточненного годового плана, в том числе:</w:t>
      </w:r>
      <w:r w:rsidR="004A27F2">
        <w:rPr>
          <w:sz w:val="28"/>
          <w:szCs w:val="28"/>
        </w:rPr>
        <w:t xml:space="preserve"> </w:t>
      </w:r>
    </w:p>
    <w:p w:rsidR="009877DE" w:rsidRPr="000B00B7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0B7">
        <w:rPr>
          <w:sz w:val="28"/>
          <w:szCs w:val="28"/>
        </w:rPr>
        <w:t>- за счет собственных средств бюджета города –</w:t>
      </w:r>
      <w:r w:rsidR="000B00B7" w:rsidRPr="000B00B7">
        <w:rPr>
          <w:sz w:val="28"/>
          <w:szCs w:val="28"/>
        </w:rPr>
        <w:t xml:space="preserve"> </w:t>
      </w:r>
      <w:r w:rsidR="00D1062B" w:rsidRPr="000B00B7">
        <w:rPr>
          <w:sz w:val="28"/>
          <w:szCs w:val="28"/>
        </w:rPr>
        <w:t>360 246 114,13</w:t>
      </w:r>
      <w:r w:rsidRPr="000B00B7">
        <w:rPr>
          <w:sz w:val="28"/>
          <w:szCs w:val="28"/>
        </w:rPr>
        <w:t xml:space="preserve"> руб.; </w:t>
      </w:r>
    </w:p>
    <w:p w:rsidR="00F55946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0B7">
        <w:rPr>
          <w:sz w:val="28"/>
          <w:szCs w:val="28"/>
        </w:rPr>
        <w:t>- за счет сре</w:t>
      </w:r>
      <w:proofErr w:type="gramStart"/>
      <w:r w:rsidRPr="000B00B7">
        <w:rPr>
          <w:sz w:val="28"/>
          <w:szCs w:val="28"/>
        </w:rPr>
        <w:t>дств кр</w:t>
      </w:r>
      <w:proofErr w:type="gramEnd"/>
      <w:r w:rsidRPr="000B00B7">
        <w:rPr>
          <w:sz w:val="28"/>
          <w:szCs w:val="28"/>
        </w:rPr>
        <w:t>аевого бюджета –</w:t>
      </w:r>
      <w:r w:rsidR="000B00B7" w:rsidRPr="000B00B7">
        <w:rPr>
          <w:sz w:val="28"/>
          <w:szCs w:val="28"/>
        </w:rPr>
        <w:t xml:space="preserve"> </w:t>
      </w:r>
      <w:r w:rsidR="00D1062B" w:rsidRPr="000B00B7">
        <w:rPr>
          <w:sz w:val="28"/>
          <w:szCs w:val="28"/>
        </w:rPr>
        <w:t>421 161 534,66</w:t>
      </w:r>
      <w:r w:rsidRPr="000B00B7">
        <w:rPr>
          <w:sz w:val="28"/>
          <w:szCs w:val="28"/>
        </w:rPr>
        <w:t xml:space="preserve"> руб. </w:t>
      </w:r>
    </w:p>
    <w:p w:rsidR="009877DE" w:rsidRPr="005B134A" w:rsidRDefault="009877DE" w:rsidP="009877DE">
      <w:pPr>
        <w:ind w:firstLine="709"/>
        <w:mirrorIndents/>
        <w:jc w:val="both"/>
        <w:rPr>
          <w:sz w:val="28"/>
          <w:szCs w:val="28"/>
        </w:rPr>
      </w:pPr>
      <w:r w:rsidRPr="005B134A">
        <w:rPr>
          <w:sz w:val="28"/>
          <w:szCs w:val="28"/>
        </w:rPr>
        <w:t xml:space="preserve">Расходы производились по следующим основным мероприятиям: </w:t>
      </w:r>
    </w:p>
    <w:p w:rsidR="009877DE" w:rsidRPr="005B134A" w:rsidRDefault="004973D0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9877DE" w:rsidRPr="005B134A">
        <w:rPr>
          <w:i/>
          <w:sz w:val="28"/>
          <w:szCs w:val="28"/>
        </w:rPr>
        <w:t>Обеспечение предоставления бесплатного дошкольного образования</w:t>
      </w:r>
      <w:r>
        <w:rPr>
          <w:i/>
          <w:sz w:val="28"/>
          <w:szCs w:val="28"/>
        </w:rPr>
        <w:t>»</w:t>
      </w:r>
      <w:r w:rsidR="009877DE" w:rsidRPr="005B134A">
        <w:rPr>
          <w:sz w:val="28"/>
          <w:szCs w:val="28"/>
        </w:rPr>
        <w:t>, в том числе:</w:t>
      </w:r>
    </w:p>
    <w:p w:rsidR="009877DE" w:rsidRPr="00496D2C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134A">
        <w:rPr>
          <w:sz w:val="28"/>
          <w:szCs w:val="28"/>
        </w:rPr>
        <w:t>- на обеспечение деятельности (оказание услуг) муниципальных дошкол</w:t>
      </w:r>
      <w:r w:rsidRPr="005B134A">
        <w:rPr>
          <w:sz w:val="28"/>
          <w:szCs w:val="28"/>
        </w:rPr>
        <w:t>ь</w:t>
      </w:r>
      <w:r w:rsidRPr="005B134A">
        <w:rPr>
          <w:sz w:val="28"/>
          <w:szCs w:val="28"/>
        </w:rPr>
        <w:t xml:space="preserve">ных учреждений направлены средства в сумме 360 141 814,13 руб. или 100,0% от уточненного годового плана 360 215 501,00 руб. </w:t>
      </w:r>
      <w:r w:rsidR="000D09AA">
        <w:rPr>
          <w:sz w:val="28"/>
          <w:szCs w:val="28"/>
        </w:rPr>
        <w:t>(н</w:t>
      </w:r>
      <w:r w:rsidRPr="00496D2C">
        <w:rPr>
          <w:sz w:val="28"/>
          <w:szCs w:val="28"/>
        </w:rPr>
        <w:t>а содержание муниципального казенного дошкольного учреждения направлено 16 788 934,13 руб., на выполн</w:t>
      </w:r>
      <w:r w:rsidRPr="00496D2C">
        <w:rPr>
          <w:sz w:val="28"/>
          <w:szCs w:val="28"/>
        </w:rPr>
        <w:t>е</w:t>
      </w:r>
      <w:r w:rsidRPr="00496D2C">
        <w:rPr>
          <w:sz w:val="28"/>
          <w:szCs w:val="28"/>
        </w:rPr>
        <w:t>ние муниципального задания муниципальным бюджетным дошкольным учр</w:t>
      </w:r>
      <w:r w:rsidRPr="00496D2C">
        <w:rPr>
          <w:sz w:val="28"/>
          <w:szCs w:val="28"/>
        </w:rPr>
        <w:t>е</w:t>
      </w:r>
      <w:r w:rsidRPr="00496D2C">
        <w:rPr>
          <w:sz w:val="28"/>
          <w:szCs w:val="28"/>
        </w:rPr>
        <w:t>ждениям направлена субсидия в сумме 343 352 880,00 руб.</w:t>
      </w:r>
      <w:r w:rsidR="000D09AA">
        <w:rPr>
          <w:sz w:val="28"/>
          <w:szCs w:val="28"/>
        </w:rPr>
        <w:t>)</w:t>
      </w:r>
      <w:r w:rsidRPr="00496D2C">
        <w:rPr>
          <w:sz w:val="28"/>
          <w:szCs w:val="28"/>
        </w:rPr>
        <w:t>;</w:t>
      </w:r>
      <w:proofErr w:type="gramEnd"/>
    </w:p>
    <w:p w:rsidR="009877DE" w:rsidRPr="005B134A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D2C">
        <w:rPr>
          <w:sz w:val="28"/>
          <w:szCs w:val="28"/>
        </w:rPr>
        <w:t xml:space="preserve">- на организацию профессиональной переподготовки и повышение </w:t>
      </w:r>
      <w:r w:rsidRPr="005B134A">
        <w:rPr>
          <w:sz w:val="28"/>
          <w:szCs w:val="28"/>
        </w:rPr>
        <w:t>квал</w:t>
      </w:r>
      <w:r w:rsidRPr="005B134A">
        <w:rPr>
          <w:sz w:val="28"/>
          <w:szCs w:val="28"/>
        </w:rPr>
        <w:t>и</w:t>
      </w:r>
      <w:r w:rsidRPr="005B134A">
        <w:rPr>
          <w:sz w:val="28"/>
          <w:szCs w:val="28"/>
        </w:rPr>
        <w:t>фикации трем сотрудникам дошкольных образовательных учреждений напра</w:t>
      </w:r>
      <w:r w:rsidRPr="005B134A">
        <w:rPr>
          <w:sz w:val="28"/>
          <w:szCs w:val="28"/>
        </w:rPr>
        <w:t>в</w:t>
      </w:r>
      <w:r w:rsidRPr="005B134A">
        <w:rPr>
          <w:sz w:val="28"/>
          <w:szCs w:val="28"/>
        </w:rPr>
        <w:t>лено 69 500,00 руб. или 100,0% от уточненного годового план</w:t>
      </w:r>
      <w:r w:rsidR="005B134A" w:rsidRPr="005B134A">
        <w:rPr>
          <w:sz w:val="28"/>
          <w:szCs w:val="28"/>
        </w:rPr>
        <w:t>а</w:t>
      </w:r>
      <w:r w:rsidRPr="005B134A">
        <w:rPr>
          <w:sz w:val="28"/>
          <w:szCs w:val="28"/>
        </w:rPr>
        <w:t>;</w:t>
      </w:r>
    </w:p>
    <w:p w:rsidR="009877DE" w:rsidRPr="005B134A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34A">
        <w:rPr>
          <w:sz w:val="28"/>
          <w:szCs w:val="28"/>
        </w:rPr>
        <w:t>- на обеспечение питания в образовательных организациях в результате удорожания стоимости пр</w:t>
      </w:r>
      <w:r w:rsidR="005B134A" w:rsidRPr="005B134A">
        <w:rPr>
          <w:sz w:val="28"/>
          <w:szCs w:val="28"/>
        </w:rPr>
        <w:t>одуктов питания за счет сре</w:t>
      </w:r>
      <w:proofErr w:type="gramStart"/>
      <w:r w:rsidR="005B134A" w:rsidRPr="005B134A">
        <w:rPr>
          <w:sz w:val="28"/>
          <w:szCs w:val="28"/>
        </w:rPr>
        <w:t>дств</w:t>
      </w:r>
      <w:r w:rsidRPr="005B134A">
        <w:rPr>
          <w:sz w:val="28"/>
          <w:szCs w:val="28"/>
        </w:rPr>
        <w:t xml:space="preserve"> кр</w:t>
      </w:r>
      <w:proofErr w:type="gramEnd"/>
      <w:r w:rsidRPr="005B134A">
        <w:rPr>
          <w:sz w:val="28"/>
          <w:szCs w:val="28"/>
        </w:rPr>
        <w:t xml:space="preserve">аевого бюджета направлено 3 654 228,00 руб. или 100,0% от уточнённого годового плана; </w:t>
      </w:r>
    </w:p>
    <w:p w:rsidR="009877DE" w:rsidRPr="005B134A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34A">
        <w:rPr>
          <w:sz w:val="28"/>
          <w:szCs w:val="28"/>
        </w:rPr>
        <w:t>- на компенсацию части платы, взимаемой с родителей (законных предст</w:t>
      </w:r>
      <w:r w:rsidRPr="005B134A">
        <w:rPr>
          <w:sz w:val="28"/>
          <w:szCs w:val="28"/>
        </w:rPr>
        <w:t>а</w:t>
      </w:r>
      <w:r w:rsidRPr="005B134A">
        <w:rPr>
          <w:sz w:val="28"/>
          <w:szCs w:val="28"/>
        </w:rPr>
        <w:t>вителей) за присмотр и уход за детьми, посещающими образовательные орган</w:t>
      </w:r>
      <w:r w:rsidRPr="005B134A">
        <w:rPr>
          <w:sz w:val="28"/>
          <w:szCs w:val="28"/>
        </w:rPr>
        <w:t>и</w:t>
      </w:r>
      <w:r w:rsidRPr="005B134A">
        <w:rPr>
          <w:sz w:val="28"/>
          <w:szCs w:val="28"/>
        </w:rPr>
        <w:t>зации, реализующие образовательные программы дошкольного образования, за счет сре</w:t>
      </w:r>
      <w:proofErr w:type="gramStart"/>
      <w:r w:rsidRPr="005B134A">
        <w:rPr>
          <w:sz w:val="28"/>
          <w:szCs w:val="28"/>
        </w:rPr>
        <w:t>дств кр</w:t>
      </w:r>
      <w:proofErr w:type="gramEnd"/>
      <w:r w:rsidRPr="005B134A">
        <w:rPr>
          <w:sz w:val="28"/>
          <w:szCs w:val="28"/>
        </w:rPr>
        <w:t>аевого бюджета направлено 40 040 081,34 руб., компенсацию п</w:t>
      </w:r>
      <w:r w:rsidRPr="005B134A">
        <w:rPr>
          <w:sz w:val="28"/>
          <w:szCs w:val="28"/>
        </w:rPr>
        <w:t>о</w:t>
      </w:r>
      <w:r w:rsidRPr="005B134A">
        <w:rPr>
          <w:sz w:val="28"/>
          <w:szCs w:val="28"/>
        </w:rPr>
        <w:t>лучили 6 443 родителей на 6 682 воспитанник</w:t>
      </w:r>
      <w:r w:rsidR="000D09AA">
        <w:rPr>
          <w:sz w:val="28"/>
          <w:szCs w:val="28"/>
        </w:rPr>
        <w:t>а</w:t>
      </w:r>
      <w:r w:rsidRPr="005B134A">
        <w:rPr>
          <w:sz w:val="28"/>
          <w:szCs w:val="28"/>
        </w:rPr>
        <w:t xml:space="preserve">, в том числе: </w:t>
      </w:r>
    </w:p>
    <w:p w:rsidR="009877DE" w:rsidRPr="005B134A" w:rsidRDefault="009877DE" w:rsidP="009877DE">
      <w:pPr>
        <w:ind w:firstLine="709"/>
        <w:jc w:val="both"/>
        <w:rPr>
          <w:sz w:val="28"/>
          <w:szCs w:val="28"/>
        </w:rPr>
      </w:pPr>
      <w:r w:rsidRPr="005B134A">
        <w:rPr>
          <w:sz w:val="28"/>
          <w:szCs w:val="28"/>
        </w:rPr>
        <w:t>на первого ребенка в семье - на 2 792 воспитанник</w:t>
      </w:r>
      <w:r w:rsidR="000D09AA">
        <w:rPr>
          <w:sz w:val="28"/>
          <w:szCs w:val="28"/>
        </w:rPr>
        <w:t>а</w:t>
      </w:r>
      <w:r w:rsidRPr="005B134A">
        <w:rPr>
          <w:sz w:val="28"/>
          <w:szCs w:val="28"/>
        </w:rPr>
        <w:t>,</w:t>
      </w:r>
    </w:p>
    <w:p w:rsidR="009877DE" w:rsidRPr="005B134A" w:rsidRDefault="009877DE" w:rsidP="009877DE">
      <w:pPr>
        <w:ind w:firstLine="709"/>
        <w:jc w:val="both"/>
        <w:rPr>
          <w:sz w:val="28"/>
          <w:szCs w:val="28"/>
        </w:rPr>
      </w:pPr>
      <w:r w:rsidRPr="005B134A">
        <w:rPr>
          <w:sz w:val="28"/>
          <w:szCs w:val="28"/>
        </w:rPr>
        <w:t>на второго ребенка в семье - на 2 854 воспитанник</w:t>
      </w:r>
      <w:r w:rsidR="000D09AA">
        <w:rPr>
          <w:sz w:val="28"/>
          <w:szCs w:val="28"/>
        </w:rPr>
        <w:t>а</w:t>
      </w:r>
      <w:r w:rsidRPr="005B134A">
        <w:rPr>
          <w:sz w:val="28"/>
          <w:szCs w:val="28"/>
        </w:rPr>
        <w:t>,</w:t>
      </w:r>
    </w:p>
    <w:p w:rsidR="009877DE" w:rsidRDefault="009877DE" w:rsidP="009877DE">
      <w:pPr>
        <w:ind w:firstLine="709"/>
        <w:jc w:val="both"/>
        <w:rPr>
          <w:sz w:val="28"/>
          <w:szCs w:val="28"/>
        </w:rPr>
      </w:pPr>
      <w:r w:rsidRPr="005B134A">
        <w:rPr>
          <w:sz w:val="28"/>
          <w:szCs w:val="28"/>
        </w:rPr>
        <w:t>на третьего и последующих детей в семье - на  1 036 воспитанников;</w:t>
      </w:r>
    </w:p>
    <w:p w:rsidR="00C303D6" w:rsidRPr="00C303D6" w:rsidRDefault="00C303D6" w:rsidP="00C303D6">
      <w:pPr>
        <w:ind w:firstLine="709"/>
        <w:jc w:val="both"/>
        <w:rPr>
          <w:sz w:val="28"/>
          <w:szCs w:val="28"/>
        </w:rPr>
      </w:pPr>
      <w:proofErr w:type="gramStart"/>
      <w:r w:rsidRPr="00A30ACE">
        <w:rPr>
          <w:sz w:val="28"/>
          <w:szCs w:val="28"/>
        </w:rPr>
        <w:lastRenderedPageBreak/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</w:t>
      </w:r>
      <w:r w:rsidRPr="00A30ACE">
        <w:rPr>
          <w:sz w:val="28"/>
          <w:szCs w:val="28"/>
        </w:rPr>
        <w:t>о</w:t>
      </w:r>
      <w:r w:rsidRPr="00A30ACE">
        <w:rPr>
          <w:sz w:val="28"/>
          <w:szCs w:val="28"/>
        </w:rPr>
        <w:t>школьных и общеобразовательных организациях и на финансовое обеспечение получения дошкольного образования в частных дошкольных и частных общео</w:t>
      </w:r>
      <w:r w:rsidRPr="00A30ACE">
        <w:rPr>
          <w:sz w:val="28"/>
          <w:szCs w:val="28"/>
        </w:rPr>
        <w:t>б</w:t>
      </w:r>
      <w:r w:rsidRPr="00A30ACE">
        <w:rPr>
          <w:sz w:val="28"/>
          <w:szCs w:val="28"/>
        </w:rPr>
        <w:t>разовательных организациях кассовый расход составил  376 090 161,51  руб. или 100,0% от уточненного годового плана 376 090 262,00</w:t>
      </w:r>
      <w:r w:rsidRPr="00A30ACE">
        <w:rPr>
          <w:rFonts w:ascii="Arial" w:hAnsi="Arial" w:cs="Arial"/>
          <w:sz w:val="20"/>
          <w:szCs w:val="20"/>
        </w:rPr>
        <w:t xml:space="preserve"> </w:t>
      </w:r>
      <w:r w:rsidRPr="00A30ACE">
        <w:rPr>
          <w:sz w:val="28"/>
          <w:szCs w:val="28"/>
        </w:rPr>
        <w:t>руб., из них:</w:t>
      </w:r>
      <w:proofErr w:type="gramEnd"/>
    </w:p>
    <w:p w:rsidR="000D6BB6" w:rsidRPr="00C303D6" w:rsidRDefault="000D6BB6" w:rsidP="00C303D6">
      <w:pPr>
        <w:ind w:firstLine="709"/>
        <w:jc w:val="both"/>
        <w:rPr>
          <w:sz w:val="28"/>
          <w:szCs w:val="28"/>
        </w:rPr>
      </w:pPr>
      <w:r w:rsidRPr="00C303D6">
        <w:rPr>
          <w:sz w:val="28"/>
          <w:szCs w:val="28"/>
        </w:rPr>
        <w:t>на получение общедоступного и бесплатного дошкольного образования в муниципальных</w:t>
      </w:r>
      <w:r w:rsidR="00672FAA">
        <w:rPr>
          <w:sz w:val="28"/>
          <w:szCs w:val="28"/>
        </w:rPr>
        <w:t xml:space="preserve"> </w:t>
      </w:r>
      <w:r w:rsidRPr="00100817">
        <w:rPr>
          <w:sz w:val="28"/>
          <w:szCs w:val="28"/>
        </w:rPr>
        <w:t xml:space="preserve">дошкольных и общеобразовательных организациях </w:t>
      </w:r>
      <w:r w:rsidRPr="00C303D6">
        <w:rPr>
          <w:sz w:val="28"/>
          <w:szCs w:val="28"/>
        </w:rPr>
        <w:t>направлены средства в сумме 359 551 938,70 руб. Общедоступным и бесплатным дошкол</w:t>
      </w:r>
      <w:r w:rsidRPr="00C303D6">
        <w:rPr>
          <w:sz w:val="28"/>
          <w:szCs w:val="28"/>
        </w:rPr>
        <w:t>ь</w:t>
      </w:r>
      <w:r w:rsidRPr="00C303D6">
        <w:rPr>
          <w:sz w:val="28"/>
          <w:szCs w:val="28"/>
        </w:rPr>
        <w:t xml:space="preserve">ным образованием в муниципальных </w:t>
      </w:r>
      <w:r w:rsidR="00672FAA">
        <w:rPr>
          <w:sz w:val="28"/>
          <w:szCs w:val="28"/>
        </w:rPr>
        <w:t>бюджетных</w:t>
      </w:r>
      <w:r w:rsidR="00672FAA" w:rsidRPr="00C303D6">
        <w:rPr>
          <w:sz w:val="28"/>
          <w:szCs w:val="28"/>
        </w:rPr>
        <w:t xml:space="preserve"> </w:t>
      </w:r>
      <w:r w:rsidRPr="00C303D6">
        <w:rPr>
          <w:sz w:val="28"/>
          <w:szCs w:val="28"/>
        </w:rPr>
        <w:t>дошкольных организациях б</w:t>
      </w:r>
      <w:r w:rsidRPr="00C303D6">
        <w:rPr>
          <w:sz w:val="28"/>
          <w:szCs w:val="28"/>
        </w:rPr>
        <w:t>ы</w:t>
      </w:r>
      <w:r w:rsidRPr="00C303D6">
        <w:rPr>
          <w:sz w:val="28"/>
          <w:szCs w:val="28"/>
        </w:rPr>
        <w:t xml:space="preserve">ло охвачено 8 054 воспитанника; </w:t>
      </w:r>
    </w:p>
    <w:p w:rsidR="000D6BB6" w:rsidRPr="00C303D6" w:rsidRDefault="000D6BB6" w:rsidP="000D6BB6">
      <w:pPr>
        <w:ind w:firstLine="709"/>
        <w:jc w:val="both"/>
        <w:rPr>
          <w:sz w:val="28"/>
          <w:szCs w:val="28"/>
        </w:rPr>
      </w:pPr>
      <w:r w:rsidRPr="00C303D6">
        <w:rPr>
          <w:sz w:val="28"/>
          <w:szCs w:val="28"/>
        </w:rPr>
        <w:t>на получение общедоступного и бесплатного дошкольного образования детьми-инвалидами на дому направлены средства в сумме 177 673,30 руб. О</w:t>
      </w:r>
      <w:r w:rsidRPr="00C303D6">
        <w:rPr>
          <w:sz w:val="28"/>
          <w:szCs w:val="28"/>
        </w:rPr>
        <w:t>б</w:t>
      </w:r>
      <w:r w:rsidRPr="00C303D6">
        <w:rPr>
          <w:sz w:val="28"/>
          <w:szCs w:val="28"/>
        </w:rPr>
        <w:t>щедоступным и бесплатным дошкольным образованием на дому было охвачено 3 ребенка-инвалида;</w:t>
      </w:r>
    </w:p>
    <w:p w:rsidR="000D6BB6" w:rsidRPr="00C303D6" w:rsidRDefault="000D6BB6" w:rsidP="000D6BB6">
      <w:pPr>
        <w:ind w:firstLine="709"/>
        <w:jc w:val="both"/>
        <w:rPr>
          <w:sz w:val="28"/>
          <w:szCs w:val="28"/>
        </w:rPr>
      </w:pPr>
      <w:r w:rsidRPr="00C303D6">
        <w:rPr>
          <w:sz w:val="28"/>
          <w:szCs w:val="28"/>
        </w:rPr>
        <w:t>на осуществлени</w:t>
      </w:r>
      <w:r w:rsidR="000D09AA">
        <w:rPr>
          <w:sz w:val="28"/>
          <w:szCs w:val="28"/>
        </w:rPr>
        <w:t>е</w:t>
      </w:r>
      <w:r w:rsidRPr="00C303D6">
        <w:rPr>
          <w:sz w:val="28"/>
          <w:szCs w:val="28"/>
        </w:rPr>
        <w:t xml:space="preserve"> расходов стимулирующего характера</w:t>
      </w:r>
      <w:r w:rsidR="00100817">
        <w:rPr>
          <w:sz w:val="28"/>
          <w:szCs w:val="28"/>
        </w:rPr>
        <w:t xml:space="preserve"> педагогическим работникам муниципальных дошкольных образовательных организаций</w:t>
      </w:r>
      <w:r w:rsidRPr="00C303D6">
        <w:rPr>
          <w:sz w:val="28"/>
          <w:szCs w:val="28"/>
        </w:rPr>
        <w:t xml:space="preserve"> по ит</w:t>
      </w:r>
      <w:r w:rsidRPr="00C303D6">
        <w:rPr>
          <w:sz w:val="28"/>
          <w:szCs w:val="28"/>
        </w:rPr>
        <w:t>о</w:t>
      </w:r>
      <w:r w:rsidRPr="00C303D6">
        <w:rPr>
          <w:sz w:val="28"/>
          <w:szCs w:val="28"/>
        </w:rPr>
        <w:t>гам отчетного периода направлены средства в сумме 2 491 607,00 руб</w:t>
      </w:r>
      <w:r w:rsidR="00BB58FE">
        <w:rPr>
          <w:sz w:val="28"/>
          <w:szCs w:val="28"/>
        </w:rPr>
        <w:t>.</w:t>
      </w:r>
      <w:r w:rsidRPr="00C303D6">
        <w:rPr>
          <w:sz w:val="28"/>
          <w:szCs w:val="28"/>
        </w:rPr>
        <w:t>;</w:t>
      </w:r>
    </w:p>
    <w:p w:rsidR="000D6BB6" w:rsidRPr="005337E9" w:rsidRDefault="000D6BB6" w:rsidP="000D6BB6">
      <w:pPr>
        <w:ind w:firstLine="709"/>
        <w:jc w:val="both"/>
        <w:rPr>
          <w:sz w:val="28"/>
          <w:szCs w:val="28"/>
        </w:rPr>
      </w:pPr>
      <w:r w:rsidRPr="005337E9">
        <w:rPr>
          <w:sz w:val="28"/>
          <w:szCs w:val="28"/>
        </w:rPr>
        <w:t xml:space="preserve">на получение общедоступного и бесплатного дошкольного образования в </w:t>
      </w:r>
      <w:r w:rsidR="00100817" w:rsidRPr="00100817">
        <w:rPr>
          <w:sz w:val="28"/>
          <w:szCs w:val="28"/>
        </w:rPr>
        <w:t xml:space="preserve">АНО </w:t>
      </w:r>
      <w:proofErr w:type="gramStart"/>
      <w:r w:rsidR="00100817" w:rsidRPr="00100817">
        <w:rPr>
          <w:sz w:val="28"/>
          <w:szCs w:val="28"/>
        </w:rPr>
        <w:t>ДО</w:t>
      </w:r>
      <w:proofErr w:type="gramEnd"/>
      <w:r w:rsidR="00100817" w:rsidRPr="00100817">
        <w:rPr>
          <w:sz w:val="28"/>
          <w:szCs w:val="28"/>
        </w:rPr>
        <w:t xml:space="preserve"> </w:t>
      </w:r>
      <w:proofErr w:type="gramStart"/>
      <w:r w:rsidRPr="005337E9">
        <w:rPr>
          <w:sz w:val="28"/>
          <w:szCs w:val="28"/>
        </w:rPr>
        <w:t>детский</w:t>
      </w:r>
      <w:proofErr w:type="gramEnd"/>
      <w:r w:rsidRPr="005337E9">
        <w:rPr>
          <w:sz w:val="28"/>
          <w:szCs w:val="28"/>
        </w:rPr>
        <w:t xml:space="preserve"> сад №12 </w:t>
      </w:r>
      <w:r w:rsidR="004973D0">
        <w:rPr>
          <w:sz w:val="28"/>
          <w:szCs w:val="28"/>
        </w:rPr>
        <w:t>«</w:t>
      </w:r>
      <w:r w:rsidRPr="005337E9">
        <w:rPr>
          <w:sz w:val="28"/>
          <w:szCs w:val="28"/>
        </w:rPr>
        <w:t>Калинка</w:t>
      </w:r>
      <w:r w:rsidR="004973D0">
        <w:rPr>
          <w:sz w:val="28"/>
          <w:szCs w:val="28"/>
        </w:rPr>
        <w:t>»</w:t>
      </w:r>
      <w:r w:rsidRPr="005337E9">
        <w:rPr>
          <w:sz w:val="28"/>
          <w:szCs w:val="28"/>
        </w:rPr>
        <w:t xml:space="preserve"> направлены средства в сумме 5 188 471,00 руб. или 100,0% от уточненного годового плана, общедоступным и бесплатным дошкольным образованием в частной образовательной организации было охв</w:t>
      </w:r>
      <w:r w:rsidRPr="005337E9">
        <w:rPr>
          <w:sz w:val="28"/>
          <w:szCs w:val="28"/>
        </w:rPr>
        <w:t>а</w:t>
      </w:r>
      <w:r w:rsidRPr="005337E9">
        <w:rPr>
          <w:sz w:val="28"/>
          <w:szCs w:val="28"/>
        </w:rPr>
        <w:t>чено 134 воспитанника;</w:t>
      </w:r>
    </w:p>
    <w:p w:rsidR="000D6BB6" w:rsidRDefault="000D6BB6" w:rsidP="000D6BB6">
      <w:pPr>
        <w:ind w:firstLine="709"/>
        <w:jc w:val="both"/>
        <w:rPr>
          <w:sz w:val="28"/>
          <w:szCs w:val="28"/>
        </w:rPr>
      </w:pPr>
      <w:r w:rsidRPr="005337E9">
        <w:rPr>
          <w:sz w:val="28"/>
          <w:szCs w:val="28"/>
        </w:rPr>
        <w:t xml:space="preserve">на получение общедоступного и бесплатного дошкольного образования в муниципальном казенном дошкольном учреждении  детский сад №50 </w:t>
      </w:r>
      <w:r w:rsidR="004973D0">
        <w:rPr>
          <w:sz w:val="28"/>
          <w:szCs w:val="28"/>
        </w:rPr>
        <w:t>«</w:t>
      </w:r>
      <w:r w:rsidRPr="005337E9">
        <w:rPr>
          <w:sz w:val="28"/>
          <w:szCs w:val="28"/>
        </w:rPr>
        <w:t>Рома</w:t>
      </w:r>
      <w:r w:rsidRPr="005337E9">
        <w:rPr>
          <w:sz w:val="28"/>
          <w:szCs w:val="28"/>
        </w:rPr>
        <w:t>ш</w:t>
      </w:r>
      <w:r w:rsidRPr="005337E9">
        <w:rPr>
          <w:sz w:val="28"/>
          <w:szCs w:val="28"/>
        </w:rPr>
        <w:t>ка</w:t>
      </w:r>
      <w:r w:rsidR="004973D0">
        <w:rPr>
          <w:sz w:val="28"/>
          <w:szCs w:val="28"/>
        </w:rPr>
        <w:t>»</w:t>
      </w:r>
      <w:r w:rsidRPr="005337E9">
        <w:rPr>
          <w:sz w:val="28"/>
          <w:szCs w:val="28"/>
        </w:rPr>
        <w:t xml:space="preserve"> направлены средства в сумме 8 680 471,51 руб. или 100,0% от уточненного годового плана, общедоступное  и бесплатное дошкольное образование получ</w:t>
      </w:r>
      <w:r w:rsidRPr="005337E9">
        <w:rPr>
          <w:sz w:val="28"/>
          <w:szCs w:val="28"/>
        </w:rPr>
        <w:t>а</w:t>
      </w:r>
      <w:r w:rsidRPr="005337E9">
        <w:rPr>
          <w:sz w:val="28"/>
          <w:szCs w:val="28"/>
        </w:rPr>
        <w:t>ли 198 воспитанников.</w:t>
      </w:r>
    </w:p>
    <w:p w:rsidR="009877DE" w:rsidRPr="00152C21" w:rsidRDefault="009877DE" w:rsidP="009877DE">
      <w:pPr>
        <w:ind w:firstLine="709"/>
        <w:jc w:val="both"/>
        <w:rPr>
          <w:rFonts w:eastAsia="Calibri"/>
          <w:color w:val="7030A0"/>
          <w:sz w:val="28"/>
          <w:szCs w:val="28"/>
          <w:lang w:bidi="en-US"/>
        </w:rPr>
      </w:pPr>
      <w:r w:rsidRPr="00152C21">
        <w:rPr>
          <w:sz w:val="28"/>
          <w:szCs w:val="28"/>
        </w:rPr>
        <w:t xml:space="preserve">На </w:t>
      </w:r>
      <w:r w:rsidRPr="00152C21">
        <w:rPr>
          <w:rFonts w:eastAsia="Calibri"/>
          <w:sz w:val="28"/>
          <w:szCs w:val="28"/>
          <w:lang w:bidi="en-US"/>
        </w:rPr>
        <w:t>заработную плату и начисления работникам муниципальных дошкол</w:t>
      </w:r>
      <w:r w:rsidRPr="00152C21">
        <w:rPr>
          <w:rFonts w:eastAsia="Calibri"/>
          <w:sz w:val="28"/>
          <w:szCs w:val="28"/>
          <w:lang w:bidi="en-US"/>
        </w:rPr>
        <w:t>ь</w:t>
      </w:r>
      <w:r w:rsidRPr="00152C21">
        <w:rPr>
          <w:rFonts w:eastAsia="Calibri"/>
          <w:sz w:val="28"/>
          <w:szCs w:val="28"/>
          <w:lang w:bidi="en-US"/>
        </w:rPr>
        <w:t>ных образовательных учреждений направлено 588 671 166,10 руб.</w:t>
      </w:r>
      <w:r w:rsidR="007C6C30" w:rsidRPr="00152C21">
        <w:rPr>
          <w:rFonts w:eastAsia="Calibri"/>
          <w:color w:val="7030A0"/>
          <w:sz w:val="28"/>
          <w:szCs w:val="28"/>
          <w:lang w:bidi="en-US"/>
        </w:rPr>
        <w:t xml:space="preserve"> </w:t>
      </w:r>
    </w:p>
    <w:p w:rsidR="009877DE" w:rsidRPr="006A6EE5" w:rsidRDefault="009877DE" w:rsidP="009877DE">
      <w:pPr>
        <w:ind w:firstLine="709"/>
        <w:jc w:val="both"/>
        <w:rPr>
          <w:sz w:val="28"/>
          <w:szCs w:val="28"/>
        </w:rPr>
      </w:pPr>
      <w:r w:rsidRPr="006A6EE5">
        <w:rPr>
          <w:sz w:val="28"/>
          <w:szCs w:val="28"/>
        </w:rPr>
        <w:t>Достигнутый размер средней заработной платы педагогических работн</w:t>
      </w:r>
      <w:r w:rsidRPr="006A6EE5">
        <w:rPr>
          <w:sz w:val="28"/>
          <w:szCs w:val="28"/>
        </w:rPr>
        <w:t>и</w:t>
      </w:r>
      <w:r w:rsidRPr="006A6EE5">
        <w:rPr>
          <w:sz w:val="28"/>
          <w:szCs w:val="28"/>
        </w:rPr>
        <w:t>ков муниципальных дошкольных образовательных организаций – 27 954,08 руб. (целевой показатель –</w:t>
      </w:r>
      <w:r w:rsidRPr="006A6EE5">
        <w:t xml:space="preserve"> </w:t>
      </w:r>
      <w:r w:rsidRPr="006A6EE5">
        <w:rPr>
          <w:sz w:val="28"/>
          <w:szCs w:val="28"/>
        </w:rPr>
        <w:t>27 033,46 руб.).</w:t>
      </w:r>
    </w:p>
    <w:p w:rsidR="009877DE" w:rsidRPr="00463EC7" w:rsidRDefault="004973D0" w:rsidP="009877DE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«</w:t>
      </w:r>
      <w:r w:rsidR="009877DE" w:rsidRPr="00463EC7">
        <w:rPr>
          <w:rFonts w:eastAsia="Calibri"/>
          <w:i/>
          <w:iCs/>
          <w:sz w:val="28"/>
          <w:szCs w:val="28"/>
        </w:rPr>
        <w:t>Совершенствование кадрового потенциала и социальная поддержка п</w:t>
      </w:r>
      <w:r w:rsidR="009877DE" w:rsidRPr="00463EC7">
        <w:rPr>
          <w:rFonts w:eastAsia="Calibri"/>
          <w:i/>
          <w:iCs/>
          <w:sz w:val="28"/>
          <w:szCs w:val="28"/>
        </w:rPr>
        <w:t>е</w:t>
      </w:r>
      <w:r w:rsidR="009877DE" w:rsidRPr="00463EC7">
        <w:rPr>
          <w:rFonts w:eastAsia="Calibri"/>
          <w:i/>
          <w:iCs/>
          <w:sz w:val="28"/>
          <w:szCs w:val="28"/>
        </w:rPr>
        <w:t>дагогических кадров в дошкольном образовании</w:t>
      </w:r>
      <w:r>
        <w:rPr>
          <w:rFonts w:eastAsia="Calibri"/>
          <w:i/>
          <w:iCs/>
          <w:sz w:val="28"/>
          <w:szCs w:val="28"/>
        </w:rPr>
        <w:t>»</w:t>
      </w:r>
      <w:r w:rsidR="009877DE" w:rsidRPr="00463EC7">
        <w:rPr>
          <w:rFonts w:eastAsia="Calibri"/>
          <w:i/>
          <w:iCs/>
          <w:sz w:val="28"/>
          <w:szCs w:val="28"/>
        </w:rPr>
        <w:t>.</w:t>
      </w:r>
      <w:r w:rsidR="009877DE" w:rsidRPr="00463EC7">
        <w:rPr>
          <w:rFonts w:eastAsia="Calibri"/>
          <w:i/>
          <w:iCs/>
        </w:rPr>
        <w:t xml:space="preserve"> </w:t>
      </w:r>
      <w:r w:rsidR="009877DE" w:rsidRPr="00463EC7">
        <w:rPr>
          <w:rFonts w:eastAsia="Calibri"/>
          <w:iCs/>
          <w:sz w:val="28"/>
          <w:szCs w:val="28"/>
        </w:rPr>
        <w:t>На предоставление мер соц</w:t>
      </w:r>
      <w:r w:rsidR="009877DE" w:rsidRPr="00463EC7">
        <w:rPr>
          <w:rFonts w:eastAsia="Calibri"/>
          <w:iCs/>
          <w:sz w:val="28"/>
          <w:szCs w:val="28"/>
        </w:rPr>
        <w:t>и</w:t>
      </w:r>
      <w:r w:rsidR="009877DE" w:rsidRPr="00463EC7">
        <w:rPr>
          <w:rFonts w:eastAsia="Calibri"/>
          <w:iCs/>
          <w:sz w:val="28"/>
          <w:szCs w:val="28"/>
        </w:rPr>
        <w:t>альной поддержки по оплате жилых помещений, отопления и освещения 117 п</w:t>
      </w:r>
      <w:r w:rsidR="009877DE" w:rsidRPr="00463EC7">
        <w:rPr>
          <w:rFonts w:eastAsia="Calibri"/>
          <w:iCs/>
          <w:sz w:val="28"/>
          <w:szCs w:val="28"/>
        </w:rPr>
        <w:t>е</w:t>
      </w:r>
      <w:r w:rsidR="009877DE" w:rsidRPr="00463EC7">
        <w:rPr>
          <w:rFonts w:eastAsia="Calibri"/>
          <w:iCs/>
          <w:sz w:val="28"/>
          <w:szCs w:val="28"/>
        </w:rPr>
        <w:t>дагогическим работникам образовательных организаций, проживающим и раб</w:t>
      </w:r>
      <w:r w:rsidR="009877DE" w:rsidRPr="00463EC7">
        <w:rPr>
          <w:rFonts w:eastAsia="Calibri"/>
          <w:iCs/>
          <w:sz w:val="28"/>
          <w:szCs w:val="28"/>
        </w:rPr>
        <w:t>о</w:t>
      </w:r>
      <w:r w:rsidR="009877DE" w:rsidRPr="00463EC7">
        <w:rPr>
          <w:rFonts w:eastAsia="Calibri"/>
          <w:iCs/>
          <w:sz w:val="28"/>
          <w:szCs w:val="28"/>
        </w:rPr>
        <w:t>тающим в сельских населенных пунктах, рабочих поселках (поселках городского типа), осуществлены расходы в сумме 1 377 063,81 руб. или 100</w:t>
      </w:r>
      <w:r w:rsidR="00463EC7" w:rsidRPr="00463EC7">
        <w:rPr>
          <w:rFonts w:eastAsia="Calibri"/>
          <w:iCs/>
          <w:sz w:val="28"/>
          <w:szCs w:val="28"/>
        </w:rPr>
        <w:t>,0</w:t>
      </w:r>
      <w:r w:rsidR="009877DE" w:rsidRPr="00463EC7">
        <w:rPr>
          <w:rFonts w:eastAsia="Calibri"/>
          <w:iCs/>
          <w:sz w:val="28"/>
          <w:szCs w:val="28"/>
        </w:rPr>
        <w:t>% от уточне</w:t>
      </w:r>
      <w:r w:rsidR="009877DE" w:rsidRPr="00463EC7">
        <w:rPr>
          <w:rFonts w:eastAsia="Calibri"/>
          <w:iCs/>
          <w:sz w:val="28"/>
          <w:szCs w:val="28"/>
        </w:rPr>
        <w:t>н</w:t>
      </w:r>
      <w:r w:rsidR="009877DE" w:rsidRPr="00463EC7">
        <w:rPr>
          <w:rFonts w:eastAsia="Calibri"/>
          <w:iCs/>
          <w:sz w:val="28"/>
          <w:szCs w:val="28"/>
        </w:rPr>
        <w:t>ного годового плана.</w:t>
      </w:r>
    </w:p>
    <w:p w:rsidR="009877DE" w:rsidRPr="00463EC7" w:rsidRDefault="009877DE" w:rsidP="009877DE">
      <w:pPr>
        <w:ind w:firstLine="709"/>
        <w:jc w:val="both"/>
        <w:rPr>
          <w:sz w:val="28"/>
          <w:szCs w:val="28"/>
        </w:rPr>
      </w:pPr>
      <w:r w:rsidRPr="007840EE">
        <w:rPr>
          <w:i/>
          <w:color w:val="7030A0"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463EC7">
        <w:rPr>
          <w:i/>
          <w:sz w:val="28"/>
          <w:szCs w:val="28"/>
        </w:rPr>
        <w:t>Проведение мероприятий в сфере дошкольного образования</w:t>
      </w:r>
      <w:r w:rsidR="004973D0">
        <w:rPr>
          <w:i/>
          <w:sz w:val="28"/>
          <w:szCs w:val="28"/>
        </w:rPr>
        <w:t>»</w:t>
      </w:r>
      <w:r w:rsidR="00691FEE">
        <w:rPr>
          <w:i/>
          <w:sz w:val="28"/>
          <w:szCs w:val="28"/>
        </w:rPr>
        <w:t>.</w:t>
      </w:r>
      <w:r w:rsidRPr="00463EC7">
        <w:rPr>
          <w:sz w:val="28"/>
          <w:szCs w:val="28"/>
        </w:rPr>
        <w:t xml:space="preserve"> </w:t>
      </w:r>
    </w:p>
    <w:p w:rsidR="009877DE" w:rsidRPr="00463EC7" w:rsidRDefault="00BB58FE" w:rsidP="009877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9877DE" w:rsidRPr="00463EC7">
        <w:rPr>
          <w:sz w:val="28"/>
          <w:szCs w:val="28"/>
        </w:rPr>
        <w:t>а проведение муниципального этапа Всероссийского конкурса професс</w:t>
      </w:r>
      <w:r w:rsidR="009877DE" w:rsidRPr="00463EC7">
        <w:rPr>
          <w:sz w:val="28"/>
          <w:szCs w:val="28"/>
        </w:rPr>
        <w:t>и</w:t>
      </w:r>
      <w:r w:rsidR="009877DE" w:rsidRPr="00463EC7">
        <w:rPr>
          <w:sz w:val="28"/>
          <w:szCs w:val="28"/>
        </w:rPr>
        <w:t xml:space="preserve">онального мастерства </w:t>
      </w:r>
      <w:r w:rsidR="004973D0">
        <w:rPr>
          <w:sz w:val="28"/>
          <w:szCs w:val="28"/>
        </w:rPr>
        <w:t>«</w:t>
      </w:r>
      <w:r w:rsidR="009877DE" w:rsidRPr="00463EC7">
        <w:rPr>
          <w:sz w:val="28"/>
          <w:szCs w:val="28"/>
        </w:rPr>
        <w:t>Воспитатель года России</w:t>
      </w:r>
      <w:r w:rsidR="004973D0">
        <w:rPr>
          <w:sz w:val="28"/>
          <w:szCs w:val="28"/>
        </w:rPr>
        <w:t>»</w:t>
      </w:r>
      <w:r w:rsidR="009877DE" w:rsidRPr="00463EC7">
        <w:rPr>
          <w:sz w:val="28"/>
          <w:szCs w:val="28"/>
        </w:rPr>
        <w:t xml:space="preserve"> </w:t>
      </w:r>
      <w:r w:rsidR="00691FEE">
        <w:rPr>
          <w:sz w:val="28"/>
          <w:szCs w:val="28"/>
        </w:rPr>
        <w:t>направлено</w:t>
      </w:r>
      <w:r w:rsidR="009877DE" w:rsidRPr="00463EC7">
        <w:rPr>
          <w:sz w:val="28"/>
          <w:szCs w:val="28"/>
        </w:rPr>
        <w:t xml:space="preserve"> 34 800,00 руб. или 100</w:t>
      </w:r>
      <w:r w:rsidR="00463EC7" w:rsidRPr="00463EC7">
        <w:rPr>
          <w:sz w:val="28"/>
          <w:szCs w:val="28"/>
        </w:rPr>
        <w:t>,0</w:t>
      </w:r>
      <w:r w:rsidR="009877DE" w:rsidRPr="00463EC7">
        <w:rPr>
          <w:sz w:val="28"/>
          <w:szCs w:val="28"/>
        </w:rPr>
        <w:t>% от уточненного годового плана</w:t>
      </w:r>
      <w:r w:rsidR="00691FEE">
        <w:rPr>
          <w:sz w:val="28"/>
          <w:szCs w:val="28"/>
        </w:rPr>
        <w:t>;</w:t>
      </w:r>
      <w:r w:rsidR="009877DE" w:rsidRPr="00463EC7">
        <w:rPr>
          <w:sz w:val="28"/>
          <w:szCs w:val="28"/>
        </w:rPr>
        <w:t xml:space="preserve"> по результатам </w:t>
      </w:r>
      <w:r w:rsidR="00691FEE">
        <w:rPr>
          <w:sz w:val="28"/>
          <w:szCs w:val="28"/>
        </w:rPr>
        <w:t>этапа</w:t>
      </w:r>
      <w:r w:rsidR="009877DE" w:rsidRPr="00463EC7">
        <w:rPr>
          <w:sz w:val="28"/>
          <w:szCs w:val="28"/>
        </w:rPr>
        <w:t xml:space="preserve"> 2 лучших воспит</w:t>
      </w:r>
      <w:r w:rsidR="009877DE" w:rsidRPr="00463EC7">
        <w:rPr>
          <w:sz w:val="28"/>
          <w:szCs w:val="28"/>
        </w:rPr>
        <w:t>а</w:t>
      </w:r>
      <w:r w:rsidR="009877DE" w:rsidRPr="00463EC7">
        <w:rPr>
          <w:sz w:val="28"/>
          <w:szCs w:val="28"/>
        </w:rPr>
        <w:t xml:space="preserve">теля (МБДОУ детский сад №7 им. Ю.А. Гагарина, МБДОУ детский сад №41 </w:t>
      </w:r>
      <w:r w:rsidR="004973D0">
        <w:rPr>
          <w:sz w:val="28"/>
          <w:szCs w:val="28"/>
        </w:rPr>
        <w:t>«</w:t>
      </w:r>
      <w:r w:rsidR="009877DE" w:rsidRPr="00463EC7">
        <w:rPr>
          <w:sz w:val="28"/>
          <w:szCs w:val="28"/>
        </w:rPr>
        <w:t>Планета детства</w:t>
      </w:r>
      <w:r w:rsidR="004973D0">
        <w:rPr>
          <w:sz w:val="28"/>
          <w:szCs w:val="28"/>
        </w:rPr>
        <w:t>»</w:t>
      </w:r>
      <w:r w:rsidR="009877DE" w:rsidRPr="00463EC7">
        <w:rPr>
          <w:sz w:val="28"/>
          <w:szCs w:val="28"/>
        </w:rPr>
        <w:t xml:space="preserve">) получили денежное вознаграждение в номинациях </w:t>
      </w:r>
      <w:r w:rsidR="004973D0">
        <w:rPr>
          <w:sz w:val="28"/>
          <w:szCs w:val="28"/>
        </w:rPr>
        <w:t>«</w:t>
      </w:r>
      <w:r w:rsidR="009877DE" w:rsidRPr="00463EC7">
        <w:rPr>
          <w:sz w:val="28"/>
          <w:szCs w:val="28"/>
        </w:rPr>
        <w:t>Лучший воспитатель</w:t>
      </w:r>
      <w:r w:rsidR="004973D0">
        <w:rPr>
          <w:sz w:val="28"/>
          <w:szCs w:val="28"/>
        </w:rPr>
        <w:t>»</w:t>
      </w:r>
      <w:r w:rsidR="009877DE" w:rsidRPr="00463EC7">
        <w:rPr>
          <w:sz w:val="28"/>
          <w:szCs w:val="28"/>
        </w:rPr>
        <w:t xml:space="preserve"> и </w:t>
      </w:r>
      <w:r w:rsidR="004973D0">
        <w:rPr>
          <w:sz w:val="28"/>
          <w:szCs w:val="28"/>
        </w:rPr>
        <w:t>«</w:t>
      </w:r>
      <w:r w:rsidR="009877DE" w:rsidRPr="00463EC7">
        <w:rPr>
          <w:sz w:val="28"/>
          <w:szCs w:val="28"/>
        </w:rPr>
        <w:t>Педагогический дебют</w:t>
      </w:r>
      <w:r w:rsidR="004973D0">
        <w:rPr>
          <w:sz w:val="28"/>
          <w:szCs w:val="28"/>
        </w:rPr>
        <w:t>»</w:t>
      </w:r>
      <w:r w:rsidR="009877DE" w:rsidRPr="00463EC7">
        <w:rPr>
          <w:sz w:val="28"/>
          <w:szCs w:val="28"/>
        </w:rPr>
        <w:t>.</w:t>
      </w:r>
      <w:proofErr w:type="gramEnd"/>
    </w:p>
    <w:p w:rsidR="00D11873" w:rsidRPr="00D11873" w:rsidRDefault="00D11873" w:rsidP="00D11873">
      <w:pPr>
        <w:ind w:firstLine="709"/>
        <w:jc w:val="both"/>
        <w:rPr>
          <w:sz w:val="28"/>
          <w:szCs w:val="28"/>
        </w:rPr>
      </w:pPr>
      <w:r w:rsidRPr="00D11873">
        <w:rPr>
          <w:sz w:val="28"/>
        </w:rPr>
        <w:t xml:space="preserve">В 2022 году кассовый расход по данной подпрограмме больше кассового расхода 2021 года на 73 499 060,15 руб. что связано с увеличением расходов на </w:t>
      </w:r>
      <w:r w:rsidRPr="00D11873">
        <w:rPr>
          <w:sz w:val="28"/>
        </w:rPr>
        <w:lastRenderedPageBreak/>
        <w:t>оплату труда с учетом общих подходов, на оплату за коммунальные услуги и удорожанием продуктов питания.</w:t>
      </w:r>
    </w:p>
    <w:p w:rsidR="009877DE" w:rsidRPr="00233CCD" w:rsidRDefault="009877DE" w:rsidP="009877D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873">
        <w:rPr>
          <w:sz w:val="28"/>
          <w:szCs w:val="28"/>
        </w:rPr>
        <w:t xml:space="preserve">2) Подпрограмма </w:t>
      </w:r>
      <w:r w:rsidR="004973D0" w:rsidRPr="00D11873">
        <w:rPr>
          <w:sz w:val="28"/>
          <w:szCs w:val="28"/>
        </w:rPr>
        <w:t>«</w:t>
      </w:r>
      <w:r w:rsidRPr="00D11873">
        <w:rPr>
          <w:sz w:val="28"/>
          <w:szCs w:val="28"/>
        </w:rPr>
        <w:t>Развитие системы общего образования в городе-курорте Пятигорске</w:t>
      </w:r>
      <w:r w:rsidR="004973D0" w:rsidRPr="00D11873">
        <w:rPr>
          <w:sz w:val="28"/>
          <w:szCs w:val="28"/>
        </w:rPr>
        <w:t>»</w:t>
      </w:r>
      <w:r w:rsidRPr="00D11873">
        <w:rPr>
          <w:sz w:val="28"/>
          <w:szCs w:val="28"/>
        </w:rPr>
        <w:t>. В 2022 году в городе-курорте</w:t>
      </w:r>
      <w:r w:rsidRPr="00233CCD">
        <w:rPr>
          <w:sz w:val="28"/>
          <w:szCs w:val="28"/>
        </w:rPr>
        <w:t xml:space="preserve"> Пятигорске функционировали 28 м</w:t>
      </w:r>
      <w:r w:rsidRPr="00233CCD">
        <w:rPr>
          <w:sz w:val="28"/>
          <w:szCs w:val="28"/>
        </w:rPr>
        <w:t>у</w:t>
      </w:r>
      <w:r w:rsidRPr="00233CCD">
        <w:rPr>
          <w:sz w:val="28"/>
          <w:szCs w:val="28"/>
        </w:rPr>
        <w:t>ниципальных бюджетных общеобразовательных учреждений</w:t>
      </w:r>
      <w:r w:rsidR="001A043B">
        <w:rPr>
          <w:sz w:val="28"/>
          <w:szCs w:val="28"/>
        </w:rPr>
        <w:t xml:space="preserve"> и 3 </w:t>
      </w:r>
      <w:r w:rsidR="001A043B" w:rsidRPr="00C9197F">
        <w:rPr>
          <w:sz w:val="28"/>
          <w:szCs w:val="28"/>
        </w:rPr>
        <w:t>частных общ</w:t>
      </w:r>
      <w:r w:rsidR="001A043B" w:rsidRPr="00C9197F">
        <w:rPr>
          <w:sz w:val="28"/>
          <w:szCs w:val="28"/>
        </w:rPr>
        <w:t>е</w:t>
      </w:r>
      <w:r w:rsidR="001A043B" w:rsidRPr="00C9197F">
        <w:rPr>
          <w:sz w:val="28"/>
          <w:szCs w:val="28"/>
        </w:rPr>
        <w:t>образовательных организаци</w:t>
      </w:r>
      <w:r w:rsidR="001A043B">
        <w:rPr>
          <w:sz w:val="28"/>
          <w:szCs w:val="28"/>
        </w:rPr>
        <w:t>й (</w:t>
      </w:r>
      <w:r w:rsidR="001A043B" w:rsidRPr="00C9197F">
        <w:rPr>
          <w:sz w:val="28"/>
          <w:szCs w:val="28"/>
        </w:rPr>
        <w:t xml:space="preserve">ЧОУ </w:t>
      </w:r>
      <w:r w:rsidR="001A043B">
        <w:rPr>
          <w:sz w:val="28"/>
          <w:szCs w:val="28"/>
        </w:rPr>
        <w:t>«</w:t>
      </w:r>
      <w:r w:rsidR="001A043B" w:rsidRPr="00C9197F">
        <w:rPr>
          <w:sz w:val="28"/>
          <w:szCs w:val="28"/>
        </w:rPr>
        <w:t>Гимназия Дебют УНИ</w:t>
      </w:r>
      <w:r w:rsidR="001A043B">
        <w:rPr>
          <w:sz w:val="28"/>
          <w:szCs w:val="28"/>
        </w:rPr>
        <w:t>»</w:t>
      </w:r>
      <w:r w:rsidR="001A043B" w:rsidRPr="00C9197F">
        <w:rPr>
          <w:sz w:val="28"/>
          <w:szCs w:val="28"/>
        </w:rPr>
        <w:t xml:space="preserve">,  ЧОУ СОШ </w:t>
      </w:r>
      <w:r w:rsidR="001A043B">
        <w:rPr>
          <w:sz w:val="28"/>
          <w:szCs w:val="28"/>
        </w:rPr>
        <w:t>«</w:t>
      </w:r>
      <w:proofErr w:type="spellStart"/>
      <w:r w:rsidR="001A043B" w:rsidRPr="00C9197F">
        <w:rPr>
          <w:sz w:val="28"/>
          <w:szCs w:val="28"/>
        </w:rPr>
        <w:t>Г</w:t>
      </w:r>
      <w:r w:rsidR="001A043B" w:rsidRPr="00C9197F">
        <w:rPr>
          <w:sz w:val="28"/>
          <w:szCs w:val="28"/>
        </w:rPr>
        <w:t>е</w:t>
      </w:r>
      <w:r w:rsidR="001A043B" w:rsidRPr="00C9197F">
        <w:rPr>
          <w:sz w:val="28"/>
          <w:szCs w:val="28"/>
        </w:rPr>
        <w:t>ула</w:t>
      </w:r>
      <w:proofErr w:type="spellEnd"/>
      <w:r w:rsidR="001A043B">
        <w:rPr>
          <w:sz w:val="28"/>
          <w:szCs w:val="28"/>
        </w:rPr>
        <w:t>»</w:t>
      </w:r>
      <w:r w:rsidR="001A043B" w:rsidRPr="00C9197F">
        <w:rPr>
          <w:sz w:val="28"/>
          <w:szCs w:val="28"/>
        </w:rPr>
        <w:t xml:space="preserve"> и ОАНО СОШ </w:t>
      </w:r>
      <w:r w:rsidR="001A043B">
        <w:rPr>
          <w:sz w:val="28"/>
          <w:szCs w:val="28"/>
        </w:rPr>
        <w:t>«</w:t>
      </w:r>
      <w:r w:rsidR="001A043B" w:rsidRPr="00C9197F">
        <w:rPr>
          <w:sz w:val="28"/>
          <w:szCs w:val="28"/>
        </w:rPr>
        <w:t>Образование Плюс КМВ</w:t>
      </w:r>
      <w:r w:rsidR="001A043B">
        <w:rPr>
          <w:sz w:val="28"/>
          <w:szCs w:val="28"/>
        </w:rPr>
        <w:t>»)</w:t>
      </w:r>
      <w:r w:rsidRPr="00233CCD">
        <w:rPr>
          <w:sz w:val="28"/>
          <w:szCs w:val="28"/>
        </w:rPr>
        <w:t xml:space="preserve">. </w:t>
      </w:r>
      <w:proofErr w:type="gramStart"/>
      <w:r w:rsidRPr="00233CCD">
        <w:rPr>
          <w:sz w:val="28"/>
          <w:szCs w:val="28"/>
        </w:rPr>
        <w:t>Численность обучающихся в муниципальных общеобразовательных учреждениях за 2022 год составила  22 510, из них специальное коррекционное обучение получали 137 обучающи</w:t>
      </w:r>
      <w:r w:rsidRPr="00233CCD">
        <w:rPr>
          <w:sz w:val="28"/>
          <w:szCs w:val="28"/>
        </w:rPr>
        <w:t>х</w:t>
      </w:r>
      <w:r w:rsidRPr="00233CCD">
        <w:rPr>
          <w:sz w:val="28"/>
          <w:szCs w:val="28"/>
        </w:rPr>
        <w:t xml:space="preserve">ся, в семейной форме обучения - </w:t>
      </w:r>
      <w:r w:rsidR="00565E4C">
        <w:rPr>
          <w:sz w:val="28"/>
          <w:szCs w:val="28"/>
        </w:rPr>
        <w:t>70</w:t>
      </w:r>
      <w:r w:rsidRPr="00233CCD">
        <w:rPr>
          <w:sz w:val="28"/>
          <w:szCs w:val="28"/>
        </w:rPr>
        <w:t xml:space="preserve"> обучающихся, </w:t>
      </w:r>
      <w:r w:rsidRPr="00233CCD">
        <w:rPr>
          <w:rFonts w:eastAsiaTheme="minorHAnsi"/>
          <w:sz w:val="28"/>
          <w:szCs w:val="28"/>
          <w:lang w:eastAsia="en-US"/>
        </w:rPr>
        <w:t>обучением на дому было охвачено 89 обучающихся, из них по дистанционной форме обучения образов</w:t>
      </w:r>
      <w:r w:rsidRPr="00233CCD">
        <w:rPr>
          <w:rFonts w:eastAsiaTheme="minorHAnsi"/>
          <w:sz w:val="28"/>
          <w:szCs w:val="28"/>
          <w:lang w:eastAsia="en-US"/>
        </w:rPr>
        <w:t>а</w:t>
      </w:r>
      <w:r w:rsidRPr="00233CCD">
        <w:rPr>
          <w:rFonts w:eastAsiaTheme="minorHAnsi"/>
          <w:sz w:val="28"/>
          <w:szCs w:val="28"/>
          <w:lang w:eastAsia="en-US"/>
        </w:rPr>
        <w:t>ние получили 21 обучающийся</w:t>
      </w:r>
      <w:r w:rsidR="001A043B">
        <w:rPr>
          <w:rFonts w:eastAsiaTheme="minorHAnsi"/>
          <w:sz w:val="28"/>
          <w:szCs w:val="28"/>
          <w:lang w:eastAsia="en-US"/>
        </w:rPr>
        <w:t>, численность обучающихся в частных общеобр</w:t>
      </w:r>
      <w:r w:rsidR="001A043B">
        <w:rPr>
          <w:rFonts w:eastAsiaTheme="minorHAnsi"/>
          <w:sz w:val="28"/>
          <w:szCs w:val="28"/>
          <w:lang w:eastAsia="en-US"/>
        </w:rPr>
        <w:t>а</w:t>
      </w:r>
      <w:r w:rsidR="001A043B">
        <w:rPr>
          <w:rFonts w:eastAsiaTheme="minorHAnsi"/>
          <w:sz w:val="28"/>
          <w:szCs w:val="28"/>
          <w:lang w:eastAsia="en-US"/>
        </w:rPr>
        <w:t>зовательных организациях 331</w:t>
      </w:r>
      <w:r w:rsidRPr="00233CC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877DE" w:rsidRPr="00233CCD" w:rsidRDefault="009877DE" w:rsidP="001A04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Штатная численность работников муниципальных общеобразовательных учреждений на 31.12.2022 года составила 1 878 единиц.</w:t>
      </w:r>
    </w:p>
    <w:p w:rsidR="009877DE" w:rsidRPr="00233CCD" w:rsidRDefault="009877DE" w:rsidP="009877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На реализацию вышеуказанной подпрограммы были предусмотрены бю</w:t>
      </w:r>
      <w:r w:rsidRPr="00233CCD">
        <w:rPr>
          <w:sz w:val="28"/>
          <w:szCs w:val="28"/>
        </w:rPr>
        <w:t>д</w:t>
      </w:r>
      <w:r w:rsidRPr="00233CCD">
        <w:rPr>
          <w:sz w:val="28"/>
          <w:szCs w:val="28"/>
        </w:rPr>
        <w:t xml:space="preserve">жетные ассигнования в сумме 1 115 431 919,48 руб., исполнение составило 1 105 464 532,11 руб. или 99,1% от уточненного годового плана, из них: </w:t>
      </w:r>
    </w:p>
    <w:p w:rsidR="009877DE" w:rsidRPr="00233CCD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- за счет собственных средств бюджета города – 247 792 677,37 руб.;</w:t>
      </w:r>
    </w:p>
    <w:p w:rsidR="009877DE" w:rsidRPr="00233CCD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- за счет сре</w:t>
      </w:r>
      <w:proofErr w:type="gramStart"/>
      <w:r w:rsidRPr="00233CCD">
        <w:rPr>
          <w:sz w:val="28"/>
          <w:szCs w:val="28"/>
        </w:rPr>
        <w:t>дств кр</w:t>
      </w:r>
      <w:proofErr w:type="gramEnd"/>
      <w:r w:rsidRPr="00233CCD">
        <w:rPr>
          <w:sz w:val="28"/>
          <w:szCs w:val="28"/>
        </w:rPr>
        <w:t>аевого бюджета – 857 671 854,74 руб.</w:t>
      </w:r>
    </w:p>
    <w:p w:rsidR="009877DE" w:rsidRPr="00233CCD" w:rsidRDefault="009877DE" w:rsidP="009877DE">
      <w:pPr>
        <w:ind w:firstLine="709"/>
        <w:mirrorIndents/>
        <w:jc w:val="both"/>
        <w:rPr>
          <w:sz w:val="28"/>
          <w:szCs w:val="28"/>
        </w:rPr>
      </w:pPr>
      <w:r w:rsidRPr="00233CCD">
        <w:rPr>
          <w:sz w:val="28"/>
          <w:szCs w:val="28"/>
        </w:rPr>
        <w:t xml:space="preserve">Расходы производились по следующим основным мероприятиям: </w:t>
      </w:r>
    </w:p>
    <w:p w:rsidR="009877DE" w:rsidRPr="00233CCD" w:rsidRDefault="004973D0" w:rsidP="009877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9877DE" w:rsidRPr="00233CCD">
        <w:rPr>
          <w:i/>
          <w:sz w:val="28"/>
          <w:szCs w:val="28"/>
        </w:rPr>
        <w:t>Обеспечение предоставления бесплатного общего образования</w:t>
      </w:r>
      <w:r>
        <w:rPr>
          <w:i/>
          <w:sz w:val="28"/>
          <w:szCs w:val="28"/>
        </w:rPr>
        <w:t>»</w:t>
      </w:r>
      <w:r w:rsidR="009877DE" w:rsidRPr="00233CCD">
        <w:rPr>
          <w:sz w:val="28"/>
          <w:szCs w:val="28"/>
        </w:rPr>
        <w:t>, в том числе:</w:t>
      </w:r>
    </w:p>
    <w:p w:rsidR="009877DE" w:rsidRPr="00233CCD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- на обеспечение деятельности (оказание услуг) муниципальных учрежд</w:t>
      </w:r>
      <w:r w:rsidRPr="00233CCD">
        <w:rPr>
          <w:sz w:val="28"/>
          <w:szCs w:val="28"/>
        </w:rPr>
        <w:t>е</w:t>
      </w:r>
      <w:r w:rsidRPr="00233CCD">
        <w:rPr>
          <w:sz w:val="28"/>
          <w:szCs w:val="28"/>
        </w:rPr>
        <w:t>ний направлена субсидия на выполнение муниципального задания в сумме 230 594 686,00 руб. или 100,0 % от уточненного годового плана;</w:t>
      </w:r>
    </w:p>
    <w:p w:rsidR="009877DE" w:rsidRPr="00233CCD" w:rsidRDefault="009877DE" w:rsidP="009877DE">
      <w:pPr>
        <w:ind w:firstLine="709"/>
        <w:jc w:val="both"/>
        <w:rPr>
          <w:sz w:val="28"/>
          <w:szCs w:val="28"/>
        </w:rPr>
      </w:pPr>
      <w:r w:rsidRPr="00233CCD">
        <w:rPr>
          <w:sz w:val="28"/>
          <w:szCs w:val="28"/>
        </w:rPr>
        <w:t>- на</w:t>
      </w:r>
      <w:r w:rsidRPr="00233CCD">
        <w:t xml:space="preserve"> </w:t>
      </w:r>
      <w:r w:rsidRPr="00233CCD">
        <w:rPr>
          <w:sz w:val="28"/>
          <w:szCs w:val="28"/>
        </w:rPr>
        <w:t>ежемесячное денежное вознаграждение за классное руководство пед</w:t>
      </w:r>
      <w:r w:rsidRPr="00233CCD">
        <w:rPr>
          <w:sz w:val="28"/>
          <w:szCs w:val="28"/>
        </w:rPr>
        <w:t>а</w:t>
      </w:r>
      <w:r w:rsidRPr="00233CCD">
        <w:rPr>
          <w:sz w:val="28"/>
          <w:szCs w:val="28"/>
        </w:rPr>
        <w:t>гогическим работникам муниципальных общеобразовательных организаций направлено 57 768 158,95 руб. или 99,0 % от уточненного годового плана. В</w:t>
      </w:r>
      <w:r w:rsidRPr="00233CCD">
        <w:rPr>
          <w:sz w:val="28"/>
          <w:szCs w:val="28"/>
        </w:rPr>
        <w:t>ы</w:t>
      </w:r>
      <w:r w:rsidRPr="00233CCD">
        <w:rPr>
          <w:sz w:val="28"/>
          <w:szCs w:val="28"/>
        </w:rPr>
        <w:t>платы в размере 5 000,00 руб. в месяц получили 716 учителей, из них за ведение классного руководства в двух классах 52 учителя;</w:t>
      </w:r>
    </w:p>
    <w:p w:rsidR="009877DE" w:rsidRPr="007840EE" w:rsidRDefault="009877DE" w:rsidP="009877DE">
      <w:pPr>
        <w:ind w:firstLine="709"/>
        <w:jc w:val="both"/>
        <w:rPr>
          <w:color w:val="7030A0"/>
          <w:sz w:val="28"/>
          <w:szCs w:val="28"/>
        </w:rPr>
      </w:pPr>
      <w:proofErr w:type="gramStart"/>
      <w:r w:rsidRPr="00C9197F">
        <w:rPr>
          <w:sz w:val="28"/>
          <w:szCs w:val="28"/>
        </w:rPr>
        <w:t>-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 направлено 680 147 261,00 руб. или 100,0% от уточненного годового плана, в том числе на возмещение затрат, связанных с получением начального общего</w:t>
      </w:r>
      <w:proofErr w:type="gramEnd"/>
      <w:r w:rsidRPr="00C9197F">
        <w:rPr>
          <w:sz w:val="28"/>
          <w:szCs w:val="28"/>
        </w:rPr>
        <w:t xml:space="preserve">, основного общего, среднего общего образования в ЧОУ </w:t>
      </w:r>
      <w:r w:rsidR="004973D0">
        <w:rPr>
          <w:sz w:val="28"/>
          <w:szCs w:val="28"/>
        </w:rPr>
        <w:t>«</w:t>
      </w:r>
      <w:r w:rsidRPr="00C9197F">
        <w:rPr>
          <w:sz w:val="28"/>
          <w:szCs w:val="28"/>
        </w:rPr>
        <w:t>Гимназия Дебют УНИ</w:t>
      </w:r>
      <w:r w:rsidR="004973D0">
        <w:rPr>
          <w:sz w:val="28"/>
          <w:szCs w:val="28"/>
        </w:rPr>
        <w:t>»</w:t>
      </w:r>
      <w:r w:rsidRPr="00C9197F">
        <w:rPr>
          <w:sz w:val="28"/>
          <w:szCs w:val="28"/>
        </w:rPr>
        <w:t xml:space="preserve">,  ЧОУ СОШ </w:t>
      </w:r>
      <w:r w:rsidR="004973D0">
        <w:rPr>
          <w:sz w:val="28"/>
          <w:szCs w:val="28"/>
        </w:rPr>
        <w:t>«</w:t>
      </w:r>
      <w:proofErr w:type="spellStart"/>
      <w:r w:rsidRPr="00C9197F">
        <w:rPr>
          <w:sz w:val="28"/>
          <w:szCs w:val="28"/>
        </w:rPr>
        <w:t>Геула</w:t>
      </w:r>
      <w:proofErr w:type="spellEnd"/>
      <w:r w:rsidR="004973D0">
        <w:rPr>
          <w:sz w:val="28"/>
          <w:szCs w:val="28"/>
        </w:rPr>
        <w:t>»</w:t>
      </w:r>
      <w:r w:rsidRPr="00C9197F">
        <w:rPr>
          <w:sz w:val="28"/>
          <w:szCs w:val="28"/>
        </w:rPr>
        <w:t xml:space="preserve"> и ОАНО СОШ </w:t>
      </w:r>
      <w:r w:rsidR="004973D0">
        <w:rPr>
          <w:sz w:val="28"/>
          <w:szCs w:val="28"/>
        </w:rPr>
        <w:t>«</w:t>
      </w:r>
      <w:r w:rsidRPr="00C9197F">
        <w:rPr>
          <w:sz w:val="28"/>
          <w:szCs w:val="28"/>
        </w:rPr>
        <w:t>Образование Плюс КМВ</w:t>
      </w:r>
      <w:r w:rsidR="004973D0">
        <w:rPr>
          <w:sz w:val="28"/>
          <w:szCs w:val="28"/>
        </w:rPr>
        <w:t>»</w:t>
      </w:r>
      <w:r w:rsidRPr="00C9197F">
        <w:rPr>
          <w:sz w:val="28"/>
          <w:szCs w:val="28"/>
        </w:rPr>
        <w:t xml:space="preserve"> числе</w:t>
      </w:r>
      <w:r w:rsidRPr="00C9197F">
        <w:rPr>
          <w:sz w:val="28"/>
          <w:szCs w:val="28"/>
        </w:rPr>
        <w:t>н</w:t>
      </w:r>
      <w:r w:rsidRPr="00C9197F">
        <w:rPr>
          <w:sz w:val="28"/>
          <w:szCs w:val="28"/>
        </w:rPr>
        <w:t xml:space="preserve">ностью за 2022 год 331 обучающийся, направлено 11 034 865,00 руб.  </w:t>
      </w:r>
    </w:p>
    <w:p w:rsidR="009877DE" w:rsidRPr="007840EE" w:rsidRDefault="009877DE" w:rsidP="00870611">
      <w:pPr>
        <w:ind w:firstLine="567"/>
        <w:jc w:val="both"/>
        <w:rPr>
          <w:rFonts w:eastAsia="Calibri"/>
          <w:color w:val="7030A0"/>
          <w:sz w:val="28"/>
          <w:szCs w:val="28"/>
          <w:lang w:bidi="en-US"/>
        </w:rPr>
      </w:pPr>
      <w:r w:rsidRPr="00C9197F">
        <w:rPr>
          <w:sz w:val="28"/>
          <w:szCs w:val="28"/>
        </w:rPr>
        <w:t xml:space="preserve">На </w:t>
      </w:r>
      <w:r w:rsidRPr="00C9197F">
        <w:rPr>
          <w:rFonts w:eastAsia="Calibri"/>
          <w:sz w:val="28"/>
          <w:szCs w:val="28"/>
          <w:lang w:bidi="en-US"/>
        </w:rPr>
        <w:t>заработную плату и начисления работникам муниципальных общеобр</w:t>
      </w:r>
      <w:r w:rsidRPr="00C9197F">
        <w:rPr>
          <w:rFonts w:eastAsia="Calibri"/>
          <w:sz w:val="28"/>
          <w:szCs w:val="28"/>
          <w:lang w:bidi="en-US"/>
        </w:rPr>
        <w:t>а</w:t>
      </w:r>
      <w:r w:rsidRPr="00C9197F">
        <w:rPr>
          <w:rFonts w:eastAsia="Calibri"/>
          <w:sz w:val="28"/>
          <w:szCs w:val="28"/>
          <w:lang w:bidi="en-US"/>
        </w:rPr>
        <w:t xml:space="preserve">зовательных учреждений направлено </w:t>
      </w:r>
      <w:r w:rsidR="00DF0515" w:rsidRPr="00DF0515">
        <w:rPr>
          <w:rFonts w:eastAsia="Calibri"/>
          <w:sz w:val="28"/>
          <w:szCs w:val="28"/>
          <w:lang w:bidi="en-US"/>
        </w:rPr>
        <w:t xml:space="preserve">788 506 197,48 </w:t>
      </w:r>
      <w:r w:rsidRPr="00DF0515">
        <w:rPr>
          <w:rFonts w:eastAsia="Calibri"/>
          <w:sz w:val="28"/>
          <w:szCs w:val="28"/>
          <w:lang w:bidi="en-US"/>
        </w:rPr>
        <w:t xml:space="preserve"> руб.</w:t>
      </w:r>
      <w:r w:rsidR="003D51A5">
        <w:rPr>
          <w:rFonts w:eastAsia="Calibri"/>
          <w:color w:val="7030A0"/>
          <w:sz w:val="28"/>
          <w:szCs w:val="28"/>
          <w:lang w:bidi="en-US"/>
        </w:rPr>
        <w:t xml:space="preserve"> </w:t>
      </w:r>
    </w:p>
    <w:p w:rsidR="009877DE" w:rsidRPr="00C9197F" w:rsidRDefault="009877DE" w:rsidP="009877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197F">
        <w:rPr>
          <w:sz w:val="28"/>
          <w:szCs w:val="28"/>
        </w:rPr>
        <w:t>Достигнутый размер средней заработной платы всех педагогических рабо</w:t>
      </w:r>
      <w:r w:rsidRPr="00C9197F">
        <w:rPr>
          <w:sz w:val="28"/>
          <w:szCs w:val="28"/>
        </w:rPr>
        <w:t>т</w:t>
      </w:r>
      <w:r w:rsidRPr="00C9197F">
        <w:rPr>
          <w:sz w:val="28"/>
          <w:szCs w:val="28"/>
        </w:rPr>
        <w:t>ников общеобразовательных учреждений составил – 31 128,12 руб. (целевой п</w:t>
      </w:r>
      <w:r w:rsidRPr="00C9197F">
        <w:rPr>
          <w:sz w:val="28"/>
          <w:szCs w:val="28"/>
        </w:rPr>
        <w:t>о</w:t>
      </w:r>
      <w:r w:rsidRPr="00C9197F">
        <w:rPr>
          <w:sz w:val="28"/>
          <w:szCs w:val="28"/>
        </w:rPr>
        <w:t>казатель – 31 049,95 руб.), учителей 31 555,30 руб. без учета ежемесячного д</w:t>
      </w:r>
      <w:r w:rsidRPr="00C9197F">
        <w:rPr>
          <w:sz w:val="28"/>
          <w:szCs w:val="28"/>
        </w:rPr>
        <w:t>е</w:t>
      </w:r>
      <w:r w:rsidRPr="00C9197F">
        <w:rPr>
          <w:sz w:val="28"/>
          <w:szCs w:val="28"/>
        </w:rPr>
        <w:t>нежного вознаграждения за классное руководство педагогическим работникам.</w:t>
      </w:r>
    </w:p>
    <w:p w:rsidR="009877DE" w:rsidRPr="006C497C" w:rsidRDefault="009877DE" w:rsidP="009877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497C">
        <w:rPr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6C497C">
        <w:rPr>
          <w:i/>
          <w:sz w:val="28"/>
          <w:szCs w:val="28"/>
        </w:rPr>
        <w:t>Совершенствование кадрового потенциала и социальная поддержка пед</w:t>
      </w:r>
      <w:r w:rsidRPr="006C497C">
        <w:rPr>
          <w:i/>
          <w:sz w:val="28"/>
          <w:szCs w:val="28"/>
        </w:rPr>
        <w:t>а</w:t>
      </w:r>
      <w:r w:rsidRPr="006C497C">
        <w:rPr>
          <w:i/>
          <w:sz w:val="28"/>
          <w:szCs w:val="28"/>
        </w:rPr>
        <w:t>гогических кадров в общем образовании</w:t>
      </w:r>
      <w:r w:rsidR="004973D0">
        <w:rPr>
          <w:i/>
          <w:sz w:val="28"/>
          <w:szCs w:val="28"/>
        </w:rPr>
        <w:t>»</w:t>
      </w:r>
      <w:r w:rsidRPr="006C497C">
        <w:rPr>
          <w:sz w:val="28"/>
          <w:szCs w:val="28"/>
        </w:rPr>
        <w:t xml:space="preserve">. На предоставление мер социальной </w:t>
      </w:r>
      <w:r w:rsidRPr="006C497C">
        <w:rPr>
          <w:sz w:val="28"/>
          <w:szCs w:val="28"/>
        </w:rPr>
        <w:lastRenderedPageBreak/>
        <w:t>поддержки по оплате жилых помещений, отопления и освещения 118 педагог</w:t>
      </w:r>
      <w:r w:rsidRPr="006C497C">
        <w:rPr>
          <w:sz w:val="28"/>
          <w:szCs w:val="28"/>
        </w:rPr>
        <w:t>и</w:t>
      </w:r>
      <w:r w:rsidRPr="006C497C">
        <w:rPr>
          <w:sz w:val="28"/>
          <w:szCs w:val="28"/>
        </w:rPr>
        <w:t>ческим работникам образовательных организаций, проживающим и работающим в сельских населенных пунктах, рабочих поселках (поселках городского типа), осуществлены расходы в сумме 1 399 015,24 руб. или 99,9% от уточненного г</w:t>
      </w:r>
      <w:r w:rsidRPr="006C497C">
        <w:rPr>
          <w:sz w:val="28"/>
          <w:szCs w:val="28"/>
        </w:rPr>
        <w:t>о</w:t>
      </w:r>
      <w:r w:rsidRPr="006C497C">
        <w:rPr>
          <w:sz w:val="28"/>
          <w:szCs w:val="28"/>
        </w:rPr>
        <w:t>дового плана.</w:t>
      </w:r>
    </w:p>
    <w:p w:rsidR="009877DE" w:rsidRPr="006C497C" w:rsidRDefault="009877DE" w:rsidP="009877DE">
      <w:pPr>
        <w:ind w:firstLine="567"/>
        <w:jc w:val="both"/>
        <w:rPr>
          <w:sz w:val="28"/>
          <w:szCs w:val="28"/>
        </w:rPr>
      </w:pPr>
      <w:r w:rsidRPr="006C497C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6C497C">
        <w:rPr>
          <w:i/>
          <w:sz w:val="28"/>
          <w:szCs w:val="28"/>
        </w:rPr>
        <w:t xml:space="preserve">Организация и проведение мероприятий для детей и молодежи в сфере </w:t>
      </w:r>
      <w:r w:rsidRPr="006C497C">
        <w:rPr>
          <w:sz w:val="28"/>
          <w:szCs w:val="28"/>
        </w:rPr>
        <w:t>образования</w:t>
      </w:r>
      <w:r w:rsidR="004973D0">
        <w:rPr>
          <w:sz w:val="28"/>
          <w:szCs w:val="28"/>
        </w:rPr>
        <w:t>»</w:t>
      </w:r>
      <w:r w:rsidR="00F24D67">
        <w:rPr>
          <w:sz w:val="28"/>
          <w:szCs w:val="28"/>
        </w:rPr>
        <w:t>,</w:t>
      </w:r>
      <w:r w:rsidRPr="006C497C">
        <w:rPr>
          <w:sz w:val="28"/>
          <w:szCs w:val="28"/>
        </w:rPr>
        <w:t xml:space="preserve"> в том числе </w:t>
      </w:r>
      <w:proofErr w:type="gramStart"/>
      <w:r w:rsidRPr="006C497C">
        <w:rPr>
          <w:sz w:val="28"/>
          <w:szCs w:val="28"/>
        </w:rPr>
        <w:t>на</w:t>
      </w:r>
      <w:proofErr w:type="gramEnd"/>
      <w:r w:rsidRPr="006C497C">
        <w:rPr>
          <w:sz w:val="28"/>
          <w:szCs w:val="28"/>
        </w:rPr>
        <w:t>:</w:t>
      </w:r>
    </w:p>
    <w:p w:rsidR="009877DE" w:rsidRPr="006C497C" w:rsidRDefault="009877DE" w:rsidP="009877DE">
      <w:pPr>
        <w:ind w:firstLine="567"/>
        <w:jc w:val="both"/>
        <w:rPr>
          <w:sz w:val="28"/>
          <w:szCs w:val="28"/>
        </w:rPr>
      </w:pPr>
      <w:r w:rsidRPr="007840EE">
        <w:rPr>
          <w:color w:val="7030A0"/>
          <w:sz w:val="28"/>
          <w:szCs w:val="28"/>
        </w:rPr>
        <w:t xml:space="preserve"> </w:t>
      </w:r>
      <w:r w:rsidRPr="006C497C">
        <w:rPr>
          <w:sz w:val="28"/>
          <w:szCs w:val="28"/>
        </w:rPr>
        <w:t xml:space="preserve"> - поддержку одаренных детей направлено 100 416,24 руб.</w:t>
      </w:r>
      <w:r w:rsidRPr="007840EE">
        <w:rPr>
          <w:color w:val="7030A0"/>
          <w:sz w:val="28"/>
          <w:szCs w:val="28"/>
        </w:rPr>
        <w:t xml:space="preserve"> </w:t>
      </w:r>
      <w:r w:rsidRPr="006C497C">
        <w:rPr>
          <w:sz w:val="28"/>
          <w:szCs w:val="28"/>
        </w:rPr>
        <w:t xml:space="preserve">или 99,8% от уточненного годового плана. </w:t>
      </w:r>
      <w:proofErr w:type="gramStart"/>
      <w:r w:rsidRPr="006C497C">
        <w:rPr>
          <w:sz w:val="28"/>
          <w:szCs w:val="28"/>
        </w:rPr>
        <w:t>Из них на премию Главы города Пятигорска направлено 57</w:t>
      </w:r>
      <w:r w:rsidR="006C497C" w:rsidRPr="006C497C">
        <w:rPr>
          <w:sz w:val="28"/>
          <w:szCs w:val="28"/>
        </w:rPr>
        <w:t> </w:t>
      </w:r>
      <w:r w:rsidRPr="006C497C">
        <w:rPr>
          <w:sz w:val="28"/>
          <w:szCs w:val="28"/>
        </w:rPr>
        <w:t>471</w:t>
      </w:r>
      <w:r w:rsidR="006C497C" w:rsidRPr="006C497C">
        <w:rPr>
          <w:sz w:val="28"/>
          <w:szCs w:val="28"/>
        </w:rPr>
        <w:t>,00</w:t>
      </w:r>
      <w:r w:rsidRPr="006C497C">
        <w:rPr>
          <w:sz w:val="28"/>
          <w:szCs w:val="28"/>
        </w:rPr>
        <w:t xml:space="preserve"> руб., премию в размере 50 000,00 руб. (без учета налога на доходы физических лиц) получила  обучающаяся МБОУ СОШ №31 со спорти</w:t>
      </w:r>
      <w:r w:rsidRPr="006C497C">
        <w:rPr>
          <w:sz w:val="28"/>
          <w:szCs w:val="28"/>
        </w:rPr>
        <w:t>в</w:t>
      </w:r>
      <w:r w:rsidRPr="006C497C">
        <w:rPr>
          <w:sz w:val="28"/>
          <w:szCs w:val="28"/>
        </w:rPr>
        <w:t>ным уклоном, ставшая победителем регионального этапа Всероссийской оли</w:t>
      </w:r>
      <w:r w:rsidRPr="006C497C">
        <w:rPr>
          <w:sz w:val="28"/>
          <w:szCs w:val="28"/>
        </w:rPr>
        <w:t>м</w:t>
      </w:r>
      <w:r w:rsidRPr="006C497C">
        <w:rPr>
          <w:sz w:val="28"/>
          <w:szCs w:val="28"/>
        </w:rPr>
        <w:t>пиады школьников по английскому языку 2022 года, участница заключительного этапа Всероссийской олимпиады школьников по английскому языку 2021/2022 учебного года.</w:t>
      </w:r>
      <w:proofErr w:type="gramEnd"/>
      <w:r w:rsidRPr="006C497C">
        <w:rPr>
          <w:sz w:val="28"/>
          <w:szCs w:val="28"/>
        </w:rPr>
        <w:t xml:space="preserve"> В рамках проведения городского форума </w:t>
      </w:r>
      <w:r w:rsidR="004973D0">
        <w:rPr>
          <w:sz w:val="28"/>
          <w:szCs w:val="28"/>
        </w:rPr>
        <w:t>«</w:t>
      </w:r>
      <w:r w:rsidRPr="006C497C">
        <w:rPr>
          <w:sz w:val="28"/>
          <w:szCs w:val="28"/>
        </w:rPr>
        <w:t>Будущее за нами</w:t>
      </w:r>
      <w:r w:rsidR="004973D0">
        <w:rPr>
          <w:sz w:val="28"/>
          <w:szCs w:val="28"/>
        </w:rPr>
        <w:t>»</w:t>
      </w:r>
      <w:r w:rsidRPr="006C497C">
        <w:rPr>
          <w:sz w:val="28"/>
          <w:szCs w:val="28"/>
        </w:rPr>
        <w:t xml:space="preserve"> направлено 42 945,24 руб. на приобретение подарков 12 победителям, имеющи</w:t>
      </w:r>
      <w:r w:rsidR="00F24D67">
        <w:rPr>
          <w:sz w:val="28"/>
          <w:szCs w:val="28"/>
        </w:rPr>
        <w:t>м</w:t>
      </w:r>
      <w:r w:rsidRPr="006C497C">
        <w:rPr>
          <w:sz w:val="28"/>
          <w:szCs w:val="28"/>
        </w:rPr>
        <w:t xml:space="preserve"> достижения в области образования, науки, искусства, спорта и общественной д</w:t>
      </w:r>
      <w:r w:rsidRPr="006C497C">
        <w:rPr>
          <w:sz w:val="28"/>
          <w:szCs w:val="28"/>
        </w:rPr>
        <w:t>е</w:t>
      </w:r>
      <w:r w:rsidRPr="006C497C">
        <w:rPr>
          <w:sz w:val="28"/>
          <w:szCs w:val="28"/>
        </w:rPr>
        <w:t>ятельности;</w:t>
      </w:r>
    </w:p>
    <w:p w:rsidR="009877DE" w:rsidRPr="006C497C" w:rsidRDefault="009877DE" w:rsidP="009877DE">
      <w:pPr>
        <w:ind w:firstLine="709"/>
        <w:jc w:val="both"/>
        <w:rPr>
          <w:sz w:val="28"/>
          <w:szCs w:val="28"/>
        </w:rPr>
      </w:pPr>
      <w:r w:rsidRPr="006C497C">
        <w:rPr>
          <w:sz w:val="28"/>
          <w:szCs w:val="28"/>
        </w:rPr>
        <w:t xml:space="preserve">- проведение мероприятий для детей и молодежи направлено 2 961 854,32 руб. или 99,7% от уточненного годового плана, а именно: </w:t>
      </w:r>
    </w:p>
    <w:p w:rsidR="009877DE" w:rsidRPr="00D560AC" w:rsidRDefault="009877DE" w:rsidP="009877DE">
      <w:pPr>
        <w:ind w:firstLine="709"/>
        <w:jc w:val="both"/>
        <w:rPr>
          <w:sz w:val="28"/>
          <w:szCs w:val="28"/>
        </w:rPr>
      </w:pPr>
      <w:r w:rsidRPr="00D560AC">
        <w:rPr>
          <w:sz w:val="28"/>
          <w:szCs w:val="28"/>
        </w:rPr>
        <w:t>на участие в выездных олимпиадах, конкурсах, конференциях, семинарах краевого и Всероссийского уровней – в сумме 291 622,36 руб.;</w:t>
      </w:r>
    </w:p>
    <w:p w:rsidR="009877DE" w:rsidRPr="00D560AC" w:rsidRDefault="009877DE" w:rsidP="009877DE">
      <w:pPr>
        <w:ind w:firstLine="709"/>
        <w:jc w:val="both"/>
        <w:rPr>
          <w:sz w:val="28"/>
          <w:szCs w:val="28"/>
        </w:rPr>
      </w:pPr>
      <w:r w:rsidRPr="00D560AC">
        <w:rPr>
          <w:sz w:val="28"/>
          <w:szCs w:val="28"/>
        </w:rPr>
        <w:t>на церемонию награждения золотыми и серебряными медалями обуча</w:t>
      </w:r>
      <w:r w:rsidRPr="00D560AC">
        <w:rPr>
          <w:sz w:val="28"/>
          <w:szCs w:val="28"/>
        </w:rPr>
        <w:t>ю</w:t>
      </w:r>
      <w:r w:rsidRPr="00D560AC">
        <w:rPr>
          <w:sz w:val="28"/>
          <w:szCs w:val="28"/>
        </w:rPr>
        <w:t>щихся выпускных 11-х классов – в сумме 49 196,81 руб.;</w:t>
      </w:r>
    </w:p>
    <w:p w:rsidR="009877DE" w:rsidRPr="00D560AC" w:rsidRDefault="009877DE" w:rsidP="009877DE">
      <w:pPr>
        <w:ind w:firstLine="709"/>
        <w:jc w:val="both"/>
        <w:rPr>
          <w:sz w:val="28"/>
          <w:szCs w:val="28"/>
        </w:rPr>
      </w:pPr>
      <w:r w:rsidRPr="00D560AC">
        <w:rPr>
          <w:sz w:val="28"/>
          <w:szCs w:val="28"/>
        </w:rPr>
        <w:t xml:space="preserve">на участие в краевом балу выпускников 11 классов </w:t>
      </w:r>
      <w:r w:rsidR="004973D0">
        <w:rPr>
          <w:sz w:val="28"/>
          <w:szCs w:val="28"/>
        </w:rPr>
        <w:t>«</w:t>
      </w:r>
      <w:r w:rsidRPr="00D560AC">
        <w:rPr>
          <w:sz w:val="28"/>
          <w:szCs w:val="28"/>
        </w:rPr>
        <w:t>Ветер перемен</w:t>
      </w:r>
      <w:r w:rsidR="004973D0">
        <w:rPr>
          <w:sz w:val="28"/>
          <w:szCs w:val="28"/>
        </w:rPr>
        <w:t>»</w:t>
      </w:r>
      <w:r w:rsidRPr="00D560AC">
        <w:rPr>
          <w:sz w:val="28"/>
          <w:szCs w:val="28"/>
        </w:rPr>
        <w:t xml:space="preserve"> - в сумме 42 200,00 руб.;</w:t>
      </w:r>
    </w:p>
    <w:p w:rsidR="009877DE" w:rsidRPr="00D560AC" w:rsidRDefault="009877DE" w:rsidP="009877DE">
      <w:pPr>
        <w:ind w:firstLine="709"/>
        <w:jc w:val="both"/>
        <w:rPr>
          <w:sz w:val="28"/>
          <w:szCs w:val="28"/>
        </w:rPr>
      </w:pPr>
      <w:r w:rsidRPr="00D560AC">
        <w:rPr>
          <w:sz w:val="28"/>
          <w:szCs w:val="28"/>
        </w:rPr>
        <w:t xml:space="preserve">на шоу-конкурс </w:t>
      </w:r>
      <w:r w:rsidR="004973D0">
        <w:rPr>
          <w:sz w:val="28"/>
          <w:szCs w:val="28"/>
        </w:rPr>
        <w:t>«</w:t>
      </w:r>
      <w:r w:rsidRPr="00D560AC">
        <w:rPr>
          <w:sz w:val="28"/>
          <w:szCs w:val="28"/>
        </w:rPr>
        <w:t>Букет родному городу</w:t>
      </w:r>
      <w:r w:rsidR="004973D0">
        <w:rPr>
          <w:sz w:val="28"/>
          <w:szCs w:val="28"/>
        </w:rPr>
        <w:t>»</w:t>
      </w:r>
      <w:r w:rsidRPr="00D560AC">
        <w:rPr>
          <w:sz w:val="28"/>
          <w:szCs w:val="28"/>
        </w:rPr>
        <w:t xml:space="preserve"> – в сумме 33 930,00 руб.;</w:t>
      </w:r>
    </w:p>
    <w:p w:rsidR="009877DE" w:rsidRPr="00D560AC" w:rsidRDefault="009877DE" w:rsidP="009877DE">
      <w:pPr>
        <w:ind w:firstLine="709"/>
        <w:jc w:val="both"/>
        <w:rPr>
          <w:sz w:val="28"/>
          <w:szCs w:val="28"/>
        </w:rPr>
      </w:pPr>
      <w:r w:rsidRPr="00D560AC">
        <w:rPr>
          <w:sz w:val="28"/>
          <w:szCs w:val="28"/>
        </w:rPr>
        <w:t>на городское посвящение в первоклассники – в сумме 60 900,00 руб.;</w:t>
      </w:r>
    </w:p>
    <w:p w:rsidR="009877DE" w:rsidRPr="00D560AC" w:rsidRDefault="009877DE" w:rsidP="009877DE">
      <w:pPr>
        <w:ind w:firstLine="709"/>
        <w:jc w:val="both"/>
        <w:rPr>
          <w:sz w:val="28"/>
          <w:szCs w:val="28"/>
        </w:rPr>
      </w:pPr>
      <w:r w:rsidRPr="00D560AC">
        <w:rPr>
          <w:sz w:val="28"/>
          <w:szCs w:val="28"/>
        </w:rPr>
        <w:t xml:space="preserve">на проведение пятидневных учебных сборов с </w:t>
      </w:r>
      <w:proofErr w:type="gramStart"/>
      <w:r w:rsidRPr="00D560AC">
        <w:rPr>
          <w:sz w:val="28"/>
          <w:szCs w:val="28"/>
        </w:rPr>
        <w:t>обучающимися</w:t>
      </w:r>
      <w:proofErr w:type="gramEnd"/>
      <w:r w:rsidRPr="00D560AC">
        <w:rPr>
          <w:sz w:val="28"/>
          <w:szCs w:val="28"/>
        </w:rPr>
        <w:t xml:space="preserve"> образов</w:t>
      </w:r>
      <w:r w:rsidRPr="00D560AC">
        <w:rPr>
          <w:sz w:val="28"/>
          <w:szCs w:val="28"/>
        </w:rPr>
        <w:t>а</w:t>
      </w:r>
      <w:r w:rsidRPr="00D560AC">
        <w:rPr>
          <w:sz w:val="28"/>
          <w:szCs w:val="28"/>
        </w:rPr>
        <w:t>тельных учреждений города – в сумме 146 500,00 руб.;</w:t>
      </w:r>
    </w:p>
    <w:p w:rsidR="009877DE" w:rsidRPr="00D560AC" w:rsidRDefault="009877DE" w:rsidP="009877DE">
      <w:pPr>
        <w:ind w:firstLine="709"/>
        <w:jc w:val="both"/>
        <w:rPr>
          <w:sz w:val="28"/>
          <w:szCs w:val="28"/>
        </w:rPr>
      </w:pPr>
      <w:r w:rsidRPr="00D560AC">
        <w:rPr>
          <w:sz w:val="28"/>
          <w:szCs w:val="28"/>
        </w:rPr>
        <w:t>на проведение новогодних мероприятий - в сумме 1 445 425,00 руб.</w:t>
      </w:r>
      <w:r w:rsidR="00D560AC" w:rsidRPr="00D560AC">
        <w:rPr>
          <w:sz w:val="28"/>
          <w:szCs w:val="28"/>
        </w:rPr>
        <w:t>,</w:t>
      </w:r>
      <w:r w:rsidRPr="00D560AC">
        <w:rPr>
          <w:sz w:val="28"/>
          <w:szCs w:val="28"/>
        </w:rPr>
        <w:t xml:space="preserve"> из них 731 350,00 руб. </w:t>
      </w:r>
      <w:r w:rsidR="00F24D67" w:rsidRPr="00D560AC">
        <w:rPr>
          <w:sz w:val="28"/>
          <w:szCs w:val="28"/>
        </w:rPr>
        <w:t>–</w:t>
      </w:r>
      <w:r w:rsidR="00F24D67">
        <w:rPr>
          <w:sz w:val="28"/>
          <w:szCs w:val="28"/>
        </w:rPr>
        <w:t xml:space="preserve"> </w:t>
      </w:r>
      <w:r w:rsidRPr="00D560AC">
        <w:rPr>
          <w:sz w:val="28"/>
          <w:szCs w:val="28"/>
        </w:rPr>
        <w:t>на приобретение новогодних подарков от Главы города Пят</w:t>
      </w:r>
      <w:r w:rsidRPr="00D560AC">
        <w:rPr>
          <w:sz w:val="28"/>
          <w:szCs w:val="28"/>
        </w:rPr>
        <w:t>и</w:t>
      </w:r>
      <w:r w:rsidRPr="00D560AC">
        <w:rPr>
          <w:sz w:val="28"/>
          <w:szCs w:val="28"/>
        </w:rPr>
        <w:t>горска для 1 661 обучающегося общеобразовательных учреждений (отличники в учебе, дети из малообеспеченных семей, дети-инвалиды, дети с ОВЗ);</w:t>
      </w:r>
    </w:p>
    <w:p w:rsidR="009877DE" w:rsidRPr="00D560AC" w:rsidRDefault="009877DE" w:rsidP="009877DE">
      <w:pPr>
        <w:ind w:firstLine="709"/>
        <w:jc w:val="both"/>
        <w:rPr>
          <w:sz w:val="28"/>
          <w:szCs w:val="28"/>
        </w:rPr>
      </w:pPr>
      <w:r w:rsidRPr="00D560AC">
        <w:rPr>
          <w:sz w:val="28"/>
          <w:szCs w:val="28"/>
        </w:rPr>
        <w:t>на организацию трудовой занятости 435 несовершеннолетних граждан в возрасте от 14 до 18 лет в каникулярное время из числа обучающихся общеобр</w:t>
      </w:r>
      <w:r w:rsidRPr="00D560AC">
        <w:rPr>
          <w:sz w:val="28"/>
          <w:szCs w:val="28"/>
        </w:rPr>
        <w:t>а</w:t>
      </w:r>
      <w:r w:rsidRPr="00D560AC">
        <w:rPr>
          <w:sz w:val="28"/>
          <w:szCs w:val="28"/>
        </w:rPr>
        <w:t xml:space="preserve">зовательных учреждений города при взаимодействии с ГКУ </w:t>
      </w:r>
      <w:r w:rsidR="004973D0">
        <w:rPr>
          <w:sz w:val="28"/>
          <w:szCs w:val="28"/>
        </w:rPr>
        <w:t>«</w:t>
      </w:r>
      <w:r w:rsidRPr="00D560AC">
        <w:rPr>
          <w:sz w:val="28"/>
          <w:szCs w:val="28"/>
        </w:rPr>
        <w:t>Центр занятости населения города-курорта Пятигорска</w:t>
      </w:r>
      <w:r w:rsidR="004973D0">
        <w:rPr>
          <w:sz w:val="28"/>
          <w:szCs w:val="28"/>
        </w:rPr>
        <w:t>»</w:t>
      </w:r>
      <w:r w:rsidRPr="00D560AC">
        <w:rPr>
          <w:sz w:val="28"/>
          <w:szCs w:val="28"/>
        </w:rPr>
        <w:t xml:space="preserve"> – в сумме 892 080,15 руб.</w:t>
      </w:r>
      <w:r w:rsidR="00D560AC">
        <w:rPr>
          <w:sz w:val="28"/>
          <w:szCs w:val="28"/>
        </w:rPr>
        <w:t>;</w:t>
      </w:r>
      <w:r w:rsidRPr="00D560AC">
        <w:rPr>
          <w:sz w:val="28"/>
          <w:szCs w:val="28"/>
        </w:rPr>
        <w:t xml:space="preserve"> </w:t>
      </w:r>
    </w:p>
    <w:p w:rsidR="009877DE" w:rsidRPr="000F4085" w:rsidRDefault="009877DE" w:rsidP="009877DE">
      <w:pPr>
        <w:ind w:firstLine="709"/>
        <w:jc w:val="both"/>
        <w:rPr>
          <w:sz w:val="28"/>
          <w:szCs w:val="28"/>
        </w:rPr>
      </w:pPr>
      <w:r w:rsidRPr="000F4085">
        <w:rPr>
          <w:sz w:val="28"/>
          <w:szCs w:val="28"/>
        </w:rPr>
        <w:t>- приобретение новогодних подарков детям, обучающимся по образов</w:t>
      </w:r>
      <w:r w:rsidRPr="000F4085">
        <w:rPr>
          <w:sz w:val="28"/>
          <w:szCs w:val="28"/>
        </w:rPr>
        <w:t>а</w:t>
      </w:r>
      <w:r w:rsidRPr="000F4085">
        <w:rPr>
          <w:sz w:val="28"/>
          <w:szCs w:val="28"/>
        </w:rPr>
        <w:t>тельным программам начального общего образования в муниципальных и час</w:t>
      </w:r>
      <w:r w:rsidRPr="000F4085">
        <w:rPr>
          <w:sz w:val="28"/>
          <w:szCs w:val="28"/>
        </w:rPr>
        <w:t>т</w:t>
      </w:r>
      <w:r w:rsidRPr="000F4085">
        <w:rPr>
          <w:sz w:val="28"/>
          <w:szCs w:val="28"/>
        </w:rPr>
        <w:t>ных образовательных организациях за счет сре</w:t>
      </w:r>
      <w:proofErr w:type="gramStart"/>
      <w:r w:rsidRPr="000F4085">
        <w:rPr>
          <w:sz w:val="28"/>
          <w:szCs w:val="28"/>
        </w:rPr>
        <w:t>дств кр</w:t>
      </w:r>
      <w:proofErr w:type="gramEnd"/>
      <w:r w:rsidRPr="000F4085">
        <w:rPr>
          <w:sz w:val="28"/>
          <w:szCs w:val="28"/>
        </w:rPr>
        <w:t>аевого бюджета направл</w:t>
      </w:r>
      <w:r w:rsidRPr="000F4085">
        <w:rPr>
          <w:sz w:val="28"/>
          <w:szCs w:val="28"/>
        </w:rPr>
        <w:t>е</w:t>
      </w:r>
      <w:r w:rsidRPr="000F4085">
        <w:rPr>
          <w:sz w:val="28"/>
          <w:szCs w:val="28"/>
        </w:rPr>
        <w:t>но 7 341 228,00 руб. или 97,3% от уточненного годового плана.  Подарки пол</w:t>
      </w:r>
      <w:r w:rsidRPr="000F4085">
        <w:rPr>
          <w:sz w:val="28"/>
          <w:szCs w:val="28"/>
        </w:rPr>
        <w:t>у</w:t>
      </w:r>
      <w:r w:rsidRPr="000F4085">
        <w:rPr>
          <w:sz w:val="28"/>
          <w:szCs w:val="28"/>
        </w:rPr>
        <w:t xml:space="preserve">чили 10 061 </w:t>
      </w:r>
      <w:proofErr w:type="gramStart"/>
      <w:r w:rsidRPr="000F4085">
        <w:rPr>
          <w:sz w:val="28"/>
          <w:szCs w:val="28"/>
        </w:rPr>
        <w:t>обучающи</w:t>
      </w:r>
      <w:r w:rsidR="00F24D67">
        <w:rPr>
          <w:sz w:val="28"/>
          <w:szCs w:val="28"/>
        </w:rPr>
        <w:t>й</w:t>
      </w:r>
      <w:r w:rsidRPr="000F4085">
        <w:rPr>
          <w:sz w:val="28"/>
          <w:szCs w:val="28"/>
        </w:rPr>
        <w:t>ся</w:t>
      </w:r>
      <w:proofErr w:type="gramEnd"/>
      <w:r w:rsidRPr="000F4085">
        <w:rPr>
          <w:sz w:val="28"/>
          <w:szCs w:val="28"/>
        </w:rPr>
        <w:t>.</w:t>
      </w:r>
    </w:p>
    <w:p w:rsidR="009877DE" w:rsidRPr="00C73F90" w:rsidRDefault="009877DE" w:rsidP="009877DE">
      <w:pPr>
        <w:ind w:firstLine="709"/>
        <w:jc w:val="both"/>
        <w:rPr>
          <w:sz w:val="28"/>
          <w:szCs w:val="28"/>
        </w:rPr>
      </w:pPr>
      <w:r w:rsidRPr="00C73F90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C73F90">
        <w:rPr>
          <w:i/>
          <w:sz w:val="28"/>
          <w:szCs w:val="28"/>
        </w:rPr>
        <w:t>Создание условий для сохранения и укрепления здоровья детей и по</w:t>
      </w:r>
      <w:r w:rsidRPr="00C73F90">
        <w:rPr>
          <w:i/>
          <w:sz w:val="28"/>
          <w:szCs w:val="28"/>
        </w:rPr>
        <w:t>д</w:t>
      </w:r>
      <w:r w:rsidRPr="00C73F90">
        <w:rPr>
          <w:i/>
          <w:sz w:val="28"/>
          <w:szCs w:val="28"/>
        </w:rPr>
        <w:t>ростков</w:t>
      </w:r>
      <w:r w:rsidR="004973D0">
        <w:rPr>
          <w:i/>
          <w:sz w:val="28"/>
          <w:szCs w:val="28"/>
        </w:rPr>
        <w:t>»</w:t>
      </w:r>
      <w:r w:rsidRPr="00C73F90">
        <w:rPr>
          <w:sz w:val="28"/>
          <w:szCs w:val="28"/>
        </w:rPr>
        <w:t>, в том числе:</w:t>
      </w:r>
    </w:p>
    <w:p w:rsidR="009877DE" w:rsidRPr="00C73F90" w:rsidRDefault="009877DE" w:rsidP="009877DE">
      <w:pPr>
        <w:ind w:firstLine="709"/>
        <w:jc w:val="both"/>
        <w:rPr>
          <w:sz w:val="28"/>
          <w:szCs w:val="28"/>
        </w:rPr>
      </w:pPr>
      <w:r w:rsidRPr="00C73F90">
        <w:rPr>
          <w:sz w:val="28"/>
          <w:szCs w:val="28"/>
        </w:rPr>
        <w:t>-  на организацию горячего питания с целью социальной поддержки о</w:t>
      </w:r>
      <w:r w:rsidRPr="00C73F90">
        <w:rPr>
          <w:sz w:val="28"/>
          <w:szCs w:val="28"/>
        </w:rPr>
        <w:t>т</w:t>
      </w:r>
      <w:r w:rsidRPr="00C73F90">
        <w:rPr>
          <w:sz w:val="28"/>
          <w:szCs w:val="28"/>
        </w:rPr>
        <w:t>дельных категорий обучающихся в образовательных организациях, реализу</w:t>
      </w:r>
      <w:r w:rsidRPr="00C73F90">
        <w:rPr>
          <w:sz w:val="28"/>
          <w:szCs w:val="28"/>
        </w:rPr>
        <w:t>ю</w:t>
      </w:r>
      <w:r w:rsidRPr="00C73F90">
        <w:rPr>
          <w:sz w:val="28"/>
          <w:szCs w:val="28"/>
        </w:rPr>
        <w:t xml:space="preserve">щих основную общеобразовательную программу основного общего, среднего </w:t>
      </w:r>
      <w:r w:rsidRPr="00C73F90">
        <w:rPr>
          <w:sz w:val="28"/>
          <w:szCs w:val="28"/>
        </w:rPr>
        <w:lastRenderedPageBreak/>
        <w:t>общего образовани</w:t>
      </w:r>
      <w:r w:rsidR="00F24D67">
        <w:rPr>
          <w:sz w:val="28"/>
          <w:szCs w:val="28"/>
        </w:rPr>
        <w:t>я, направлено 3 076 700,00 руб.</w:t>
      </w:r>
      <w:r w:rsidRPr="00C73F90">
        <w:rPr>
          <w:sz w:val="28"/>
          <w:szCs w:val="28"/>
        </w:rPr>
        <w:t xml:space="preserve"> или 95,6% от уточненного г</w:t>
      </w:r>
      <w:r w:rsidRPr="00C73F90">
        <w:rPr>
          <w:sz w:val="28"/>
          <w:szCs w:val="28"/>
        </w:rPr>
        <w:t>о</w:t>
      </w:r>
      <w:r w:rsidRPr="00C73F90">
        <w:rPr>
          <w:sz w:val="28"/>
          <w:szCs w:val="28"/>
        </w:rPr>
        <w:t xml:space="preserve">дового плана. Горячим питанием </w:t>
      </w:r>
      <w:proofErr w:type="gramStart"/>
      <w:r w:rsidRPr="00C73F90">
        <w:rPr>
          <w:sz w:val="28"/>
          <w:szCs w:val="28"/>
        </w:rPr>
        <w:t>обеспечен</w:t>
      </w:r>
      <w:proofErr w:type="gramEnd"/>
      <w:r w:rsidRPr="00C73F90">
        <w:rPr>
          <w:sz w:val="28"/>
          <w:szCs w:val="28"/>
        </w:rPr>
        <w:t xml:space="preserve"> 501 обучающийся;</w:t>
      </w:r>
    </w:p>
    <w:p w:rsidR="009877DE" w:rsidRPr="00C73F90" w:rsidRDefault="009877DE" w:rsidP="009877DE">
      <w:pPr>
        <w:ind w:firstLine="709"/>
        <w:jc w:val="both"/>
        <w:rPr>
          <w:sz w:val="28"/>
          <w:szCs w:val="28"/>
        </w:rPr>
      </w:pPr>
      <w:r w:rsidRPr="00C73F90">
        <w:rPr>
          <w:sz w:val="28"/>
          <w:szCs w:val="28"/>
        </w:rPr>
        <w:t>- на организацию горячего питания с целью осуществления мер социал</w:t>
      </w:r>
      <w:r w:rsidRPr="00C73F90">
        <w:rPr>
          <w:sz w:val="28"/>
          <w:szCs w:val="28"/>
        </w:rPr>
        <w:t>ь</w:t>
      </w:r>
      <w:r w:rsidRPr="00C73F90">
        <w:rPr>
          <w:sz w:val="28"/>
          <w:szCs w:val="28"/>
        </w:rPr>
        <w:t xml:space="preserve">ной поддержки </w:t>
      </w:r>
      <w:proofErr w:type="gramStart"/>
      <w:r w:rsidRPr="00C73F90">
        <w:rPr>
          <w:sz w:val="28"/>
          <w:szCs w:val="28"/>
        </w:rPr>
        <w:t>обучающимся</w:t>
      </w:r>
      <w:proofErr w:type="gramEnd"/>
      <w:r w:rsidRPr="00C73F90">
        <w:rPr>
          <w:sz w:val="28"/>
          <w:szCs w:val="28"/>
        </w:rPr>
        <w:t xml:space="preserve"> муниципальных общеобразовательных организ</w:t>
      </w:r>
      <w:r w:rsidRPr="00C73F90">
        <w:rPr>
          <w:sz w:val="28"/>
          <w:szCs w:val="28"/>
        </w:rPr>
        <w:t>а</w:t>
      </w:r>
      <w:r w:rsidRPr="00C73F90">
        <w:rPr>
          <w:sz w:val="28"/>
          <w:szCs w:val="28"/>
        </w:rPr>
        <w:t>ций с ограниченными возможностями здоров</w:t>
      </w:r>
      <w:r w:rsidR="008012EE">
        <w:rPr>
          <w:sz w:val="28"/>
          <w:szCs w:val="28"/>
        </w:rPr>
        <w:t>ья направлено 1 603 450,00 руб.</w:t>
      </w:r>
      <w:r w:rsidRPr="00C73F90">
        <w:rPr>
          <w:sz w:val="28"/>
          <w:szCs w:val="28"/>
        </w:rPr>
        <w:t xml:space="preserve"> или 98,6% от уточненного годового плана. Горячим питанием </w:t>
      </w:r>
      <w:proofErr w:type="gramStart"/>
      <w:r w:rsidRPr="00C73F90">
        <w:rPr>
          <w:sz w:val="28"/>
          <w:szCs w:val="28"/>
        </w:rPr>
        <w:t>обеспечены</w:t>
      </w:r>
      <w:proofErr w:type="gramEnd"/>
      <w:r w:rsidRPr="00C73F90">
        <w:rPr>
          <w:sz w:val="28"/>
          <w:szCs w:val="28"/>
        </w:rPr>
        <w:t xml:space="preserve"> 170 об</w:t>
      </w:r>
      <w:r w:rsidRPr="00C73F90">
        <w:rPr>
          <w:sz w:val="28"/>
          <w:szCs w:val="28"/>
        </w:rPr>
        <w:t>у</w:t>
      </w:r>
      <w:r w:rsidRPr="00C73F90">
        <w:rPr>
          <w:sz w:val="28"/>
          <w:szCs w:val="28"/>
        </w:rPr>
        <w:t>чающихся;</w:t>
      </w:r>
    </w:p>
    <w:p w:rsidR="009877DE" w:rsidRPr="00C73F90" w:rsidRDefault="009877DE" w:rsidP="009877DE">
      <w:pPr>
        <w:ind w:firstLine="709"/>
        <w:jc w:val="both"/>
        <w:rPr>
          <w:sz w:val="28"/>
          <w:szCs w:val="28"/>
        </w:rPr>
      </w:pPr>
      <w:r w:rsidRPr="00C73F90">
        <w:rPr>
          <w:sz w:val="28"/>
          <w:szCs w:val="28"/>
        </w:rPr>
        <w:t>- на организацию бесплатного горячего питания обучающихся, получа</w:t>
      </w:r>
      <w:r w:rsidRPr="00C73F90">
        <w:rPr>
          <w:sz w:val="28"/>
          <w:szCs w:val="28"/>
        </w:rPr>
        <w:t>ю</w:t>
      </w:r>
      <w:r w:rsidRPr="00C73F90">
        <w:rPr>
          <w:sz w:val="28"/>
          <w:szCs w:val="28"/>
        </w:rPr>
        <w:t>щих начальное общее образование в муниципальных образовательных организ</w:t>
      </w:r>
      <w:r w:rsidRPr="00C73F90">
        <w:rPr>
          <w:sz w:val="28"/>
          <w:szCs w:val="28"/>
        </w:rPr>
        <w:t>а</w:t>
      </w:r>
      <w:r w:rsidRPr="00C73F90">
        <w:rPr>
          <w:sz w:val="28"/>
          <w:szCs w:val="28"/>
        </w:rPr>
        <w:t xml:space="preserve">циях, направлено 104 224 603,52 руб.  или 99,9% от уточненного годового плана, в том числе на </w:t>
      </w:r>
      <w:proofErr w:type="spellStart"/>
      <w:r w:rsidRPr="00C73F90">
        <w:rPr>
          <w:sz w:val="28"/>
          <w:szCs w:val="28"/>
        </w:rPr>
        <w:t>софинансирование</w:t>
      </w:r>
      <w:proofErr w:type="spellEnd"/>
      <w:r w:rsidRPr="00C73F90">
        <w:rPr>
          <w:sz w:val="28"/>
          <w:szCs w:val="28"/>
        </w:rPr>
        <w:t xml:space="preserve"> за счет средств бюджета города направлено 5 211 230,17 руб. или 99,9% от уточненного плана. Горячим питанием </w:t>
      </w:r>
      <w:proofErr w:type="gramStart"/>
      <w:r w:rsidRPr="00C73F90">
        <w:rPr>
          <w:sz w:val="28"/>
          <w:szCs w:val="28"/>
        </w:rPr>
        <w:t>обеспеч</w:t>
      </w:r>
      <w:r w:rsidRPr="00C73F90">
        <w:rPr>
          <w:sz w:val="28"/>
          <w:szCs w:val="28"/>
        </w:rPr>
        <w:t>е</w:t>
      </w:r>
      <w:r w:rsidRPr="00C73F90">
        <w:rPr>
          <w:sz w:val="28"/>
          <w:szCs w:val="28"/>
        </w:rPr>
        <w:t>ны</w:t>
      </w:r>
      <w:proofErr w:type="gramEnd"/>
      <w:r w:rsidRPr="00C73F90">
        <w:rPr>
          <w:sz w:val="28"/>
          <w:szCs w:val="28"/>
        </w:rPr>
        <w:t xml:space="preserve"> 9 818 обучающихся;</w:t>
      </w:r>
    </w:p>
    <w:p w:rsidR="009877DE" w:rsidRPr="00377083" w:rsidRDefault="009877DE" w:rsidP="009877DE">
      <w:pPr>
        <w:ind w:firstLine="709"/>
        <w:jc w:val="both"/>
        <w:rPr>
          <w:sz w:val="28"/>
          <w:szCs w:val="28"/>
        </w:rPr>
      </w:pPr>
      <w:r w:rsidRPr="00377083">
        <w:rPr>
          <w:sz w:val="28"/>
          <w:szCs w:val="28"/>
        </w:rPr>
        <w:t xml:space="preserve">- на выплату денежной компенсации стоимости горячего питания </w:t>
      </w:r>
      <w:r w:rsidR="009A7A60" w:rsidRPr="00377083">
        <w:rPr>
          <w:sz w:val="28"/>
          <w:szCs w:val="28"/>
        </w:rPr>
        <w:t>в разм</w:t>
      </w:r>
      <w:r w:rsidR="009A7A60" w:rsidRPr="00377083">
        <w:rPr>
          <w:sz w:val="28"/>
          <w:szCs w:val="28"/>
        </w:rPr>
        <w:t>е</w:t>
      </w:r>
      <w:r w:rsidR="009A7A60" w:rsidRPr="00377083">
        <w:rPr>
          <w:sz w:val="28"/>
          <w:szCs w:val="28"/>
        </w:rPr>
        <w:t>ре 63,61 руб. в дни посещения учебных занятий</w:t>
      </w:r>
      <w:r w:rsidR="009A7A60">
        <w:rPr>
          <w:sz w:val="28"/>
          <w:szCs w:val="28"/>
        </w:rPr>
        <w:t>,</w:t>
      </w:r>
      <w:r w:rsidR="009A7A60" w:rsidRPr="00377083">
        <w:rPr>
          <w:sz w:val="28"/>
          <w:szCs w:val="28"/>
        </w:rPr>
        <w:t xml:space="preserve"> </w:t>
      </w:r>
      <w:r w:rsidRPr="00377083">
        <w:rPr>
          <w:sz w:val="28"/>
          <w:szCs w:val="28"/>
        </w:rPr>
        <w:t>родителям (законным предст</w:t>
      </w:r>
      <w:r w:rsidRPr="00377083">
        <w:rPr>
          <w:sz w:val="28"/>
          <w:szCs w:val="28"/>
        </w:rPr>
        <w:t>а</w:t>
      </w:r>
      <w:r w:rsidRPr="00377083">
        <w:rPr>
          <w:sz w:val="28"/>
          <w:szCs w:val="28"/>
        </w:rPr>
        <w:t>вителям) обучающихся по образовательным программам начального общего о</w:t>
      </w:r>
      <w:r w:rsidRPr="00377083">
        <w:rPr>
          <w:sz w:val="28"/>
          <w:szCs w:val="28"/>
        </w:rPr>
        <w:t>б</w:t>
      </w:r>
      <w:r w:rsidRPr="00377083">
        <w:rPr>
          <w:sz w:val="28"/>
          <w:szCs w:val="28"/>
        </w:rPr>
        <w:t>разования в муниципальных образовательных организациях, имеющих заболев</w:t>
      </w:r>
      <w:r w:rsidRPr="00377083">
        <w:rPr>
          <w:sz w:val="28"/>
          <w:szCs w:val="28"/>
        </w:rPr>
        <w:t>а</w:t>
      </w:r>
      <w:r w:rsidRPr="00377083">
        <w:rPr>
          <w:sz w:val="28"/>
          <w:szCs w:val="28"/>
        </w:rPr>
        <w:t>ния, требующие индивидуального подхода к организации питания</w:t>
      </w:r>
      <w:r w:rsidR="009A7A60">
        <w:rPr>
          <w:sz w:val="28"/>
          <w:szCs w:val="28"/>
        </w:rPr>
        <w:t>,</w:t>
      </w:r>
      <w:r w:rsidRPr="00377083">
        <w:rPr>
          <w:sz w:val="28"/>
          <w:szCs w:val="28"/>
        </w:rPr>
        <w:t xml:space="preserve"> направлено 53 941,28 руб. или 88,5% от уточненного годового плана. Денежная компенсация пред</w:t>
      </w:r>
      <w:r w:rsidR="009A7A60">
        <w:rPr>
          <w:sz w:val="28"/>
          <w:szCs w:val="28"/>
        </w:rPr>
        <w:t>о</w:t>
      </w:r>
      <w:r w:rsidRPr="00377083">
        <w:rPr>
          <w:sz w:val="28"/>
          <w:szCs w:val="28"/>
        </w:rPr>
        <w:t>ставлена 8 получателям;</w:t>
      </w:r>
    </w:p>
    <w:p w:rsidR="009877DE" w:rsidRPr="00377083" w:rsidRDefault="009877DE" w:rsidP="009877DE">
      <w:pPr>
        <w:ind w:firstLine="709"/>
        <w:jc w:val="both"/>
        <w:rPr>
          <w:sz w:val="28"/>
          <w:szCs w:val="28"/>
        </w:rPr>
      </w:pPr>
      <w:proofErr w:type="gramStart"/>
      <w:r w:rsidRPr="00377083">
        <w:rPr>
          <w:sz w:val="28"/>
          <w:szCs w:val="28"/>
        </w:rPr>
        <w:t xml:space="preserve">- на выплату денежной компенсации стоимости двухразового питания </w:t>
      </w:r>
      <w:r w:rsidR="009A7A60" w:rsidRPr="00377083">
        <w:rPr>
          <w:sz w:val="28"/>
          <w:szCs w:val="28"/>
        </w:rPr>
        <w:t>в размере 122,00 руб. за фактическое количество учебных дней в месяц, в которые обучающиеся с ограниченными возможностями здоровья получали образование на дому согласно учебному плану,</w:t>
      </w:r>
      <w:r w:rsidR="009A7A60">
        <w:rPr>
          <w:sz w:val="28"/>
          <w:szCs w:val="28"/>
        </w:rPr>
        <w:t xml:space="preserve"> </w:t>
      </w:r>
      <w:r w:rsidRPr="00377083">
        <w:rPr>
          <w:sz w:val="28"/>
          <w:szCs w:val="28"/>
        </w:rPr>
        <w:t>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</w:r>
      <w:r w:rsidR="009A7A60">
        <w:rPr>
          <w:sz w:val="28"/>
          <w:szCs w:val="28"/>
        </w:rPr>
        <w:t>,</w:t>
      </w:r>
      <w:r w:rsidRPr="00377083">
        <w:rPr>
          <w:sz w:val="28"/>
          <w:szCs w:val="28"/>
        </w:rPr>
        <w:t xml:space="preserve"> направлено 783 362,00 руб. или 95,6% от уточненного годового плана.</w:t>
      </w:r>
      <w:proofErr w:type="gramEnd"/>
      <w:r w:rsidRPr="00377083">
        <w:rPr>
          <w:sz w:val="28"/>
          <w:szCs w:val="28"/>
        </w:rPr>
        <w:t xml:space="preserve"> Денежная компенсация выплачена 78 п</w:t>
      </w:r>
      <w:r w:rsidRPr="00377083">
        <w:rPr>
          <w:sz w:val="28"/>
          <w:szCs w:val="28"/>
        </w:rPr>
        <w:t>о</w:t>
      </w:r>
      <w:r w:rsidRPr="00377083">
        <w:rPr>
          <w:sz w:val="28"/>
          <w:szCs w:val="28"/>
        </w:rPr>
        <w:t>лучателям;</w:t>
      </w:r>
    </w:p>
    <w:p w:rsidR="009877DE" w:rsidRPr="00377083" w:rsidRDefault="009877DE" w:rsidP="009877DE">
      <w:pPr>
        <w:ind w:firstLine="709"/>
        <w:jc w:val="both"/>
        <w:rPr>
          <w:sz w:val="28"/>
          <w:szCs w:val="28"/>
        </w:rPr>
      </w:pPr>
      <w:r w:rsidRPr="00377083">
        <w:rPr>
          <w:sz w:val="28"/>
          <w:szCs w:val="28"/>
        </w:rPr>
        <w:t>- на организацию и обеспечение отдыха и оздоровления обучающихся м</w:t>
      </w:r>
      <w:r w:rsidRPr="00377083">
        <w:rPr>
          <w:sz w:val="28"/>
          <w:szCs w:val="28"/>
        </w:rPr>
        <w:t>у</w:t>
      </w:r>
      <w:r w:rsidRPr="00377083">
        <w:rPr>
          <w:sz w:val="28"/>
          <w:szCs w:val="28"/>
        </w:rPr>
        <w:t>ниципальных общеобразовательных учреждений города-курорта Пятигорска за счет сре</w:t>
      </w:r>
      <w:proofErr w:type="gramStart"/>
      <w:r w:rsidRPr="00377083">
        <w:rPr>
          <w:sz w:val="28"/>
          <w:szCs w:val="28"/>
        </w:rPr>
        <w:t>дств кр</w:t>
      </w:r>
      <w:proofErr w:type="gramEnd"/>
      <w:r w:rsidRPr="00377083">
        <w:rPr>
          <w:sz w:val="28"/>
          <w:szCs w:val="28"/>
        </w:rPr>
        <w:t>аевого бюджета направлено 10 050 092,84 руб. или 99,9% от уточненного годового плана, в том числе:</w:t>
      </w:r>
    </w:p>
    <w:p w:rsidR="009877DE" w:rsidRPr="00377083" w:rsidRDefault="009877DE" w:rsidP="009877DE">
      <w:pPr>
        <w:ind w:firstLine="709"/>
        <w:jc w:val="both"/>
        <w:rPr>
          <w:sz w:val="28"/>
          <w:szCs w:val="28"/>
        </w:rPr>
      </w:pPr>
      <w:r w:rsidRPr="00377083">
        <w:rPr>
          <w:sz w:val="28"/>
          <w:szCs w:val="28"/>
        </w:rPr>
        <w:t>на частичную оплату расходов родителей (законных представителей) на приобретение путевок в загородные оздоровительные лагеря со сроком преб</w:t>
      </w:r>
      <w:r w:rsidRPr="00377083">
        <w:rPr>
          <w:sz w:val="28"/>
          <w:szCs w:val="28"/>
        </w:rPr>
        <w:t>ы</w:t>
      </w:r>
      <w:r w:rsidRPr="00377083">
        <w:rPr>
          <w:sz w:val="28"/>
          <w:szCs w:val="28"/>
        </w:rPr>
        <w:t xml:space="preserve">вания в них не менее 21 календарного дня </w:t>
      </w:r>
      <w:r w:rsidR="009A7A60">
        <w:rPr>
          <w:sz w:val="28"/>
          <w:szCs w:val="28"/>
        </w:rPr>
        <w:t>-</w:t>
      </w:r>
      <w:r w:rsidRPr="00377083">
        <w:rPr>
          <w:sz w:val="28"/>
          <w:szCs w:val="28"/>
        </w:rPr>
        <w:t xml:space="preserve"> 2 289 427,84 руб., оплачено 224 п</w:t>
      </w:r>
      <w:r w:rsidRPr="00377083">
        <w:rPr>
          <w:sz w:val="28"/>
          <w:szCs w:val="28"/>
        </w:rPr>
        <w:t>у</w:t>
      </w:r>
      <w:r w:rsidRPr="00377083">
        <w:rPr>
          <w:sz w:val="28"/>
          <w:szCs w:val="28"/>
        </w:rPr>
        <w:t>тевки в размере 10 220,66 руб.;</w:t>
      </w:r>
    </w:p>
    <w:p w:rsidR="009877DE" w:rsidRPr="00377083" w:rsidRDefault="009877DE" w:rsidP="009877DE">
      <w:pPr>
        <w:ind w:firstLine="709"/>
        <w:jc w:val="both"/>
        <w:rPr>
          <w:sz w:val="28"/>
          <w:szCs w:val="28"/>
        </w:rPr>
      </w:pPr>
      <w:proofErr w:type="gramStart"/>
      <w:r w:rsidRPr="00377083">
        <w:rPr>
          <w:sz w:val="28"/>
          <w:szCs w:val="28"/>
        </w:rPr>
        <w:t>на обеспечение организации двухразового питания обучающихся в лагерях с дневным пребыванием, а также на оплату труда и начисления на оплату труда воспитателей направлено 7 760 665,00 руб. Размер стоимости пребывания одного обучающегося при общей продолжительности оздоровительной смены 21 кале</w:t>
      </w:r>
      <w:r w:rsidRPr="00377083">
        <w:rPr>
          <w:sz w:val="28"/>
          <w:szCs w:val="28"/>
        </w:rPr>
        <w:t>н</w:t>
      </w:r>
      <w:r w:rsidRPr="00377083">
        <w:rPr>
          <w:sz w:val="28"/>
          <w:szCs w:val="28"/>
        </w:rPr>
        <w:t>дарный день  установлен за счет средств бюджета в сумме 2 235 руб. Горячим двухразовым питанием обеспечены 3 701 обучающийся при 91,6% посещаем</w:t>
      </w:r>
      <w:r w:rsidRPr="00377083">
        <w:rPr>
          <w:sz w:val="28"/>
          <w:szCs w:val="28"/>
        </w:rPr>
        <w:t>о</w:t>
      </w:r>
      <w:r w:rsidRPr="00377083">
        <w:rPr>
          <w:sz w:val="28"/>
          <w:szCs w:val="28"/>
        </w:rPr>
        <w:t>сти.</w:t>
      </w:r>
      <w:proofErr w:type="gramEnd"/>
    </w:p>
    <w:p w:rsidR="009877DE" w:rsidRPr="0099029A" w:rsidRDefault="004973D0" w:rsidP="009877D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9877DE" w:rsidRPr="0099029A">
        <w:rPr>
          <w:i/>
          <w:sz w:val="28"/>
          <w:szCs w:val="28"/>
        </w:rPr>
        <w:t>Проведение мероприятий в области общего образования</w:t>
      </w:r>
      <w:r>
        <w:rPr>
          <w:i/>
          <w:sz w:val="28"/>
          <w:szCs w:val="28"/>
        </w:rPr>
        <w:t>»</w:t>
      </w:r>
      <w:r w:rsidR="009877DE" w:rsidRPr="0099029A">
        <w:rPr>
          <w:sz w:val="28"/>
          <w:szCs w:val="28"/>
        </w:rPr>
        <w:t xml:space="preserve">, в том числе: </w:t>
      </w:r>
    </w:p>
    <w:p w:rsidR="009877DE" w:rsidRPr="0099029A" w:rsidRDefault="009877DE" w:rsidP="009877DE">
      <w:pPr>
        <w:ind w:firstLine="567"/>
        <w:jc w:val="both"/>
        <w:rPr>
          <w:sz w:val="28"/>
          <w:szCs w:val="28"/>
        </w:rPr>
      </w:pPr>
      <w:r w:rsidRPr="0099029A">
        <w:rPr>
          <w:sz w:val="28"/>
          <w:szCs w:val="28"/>
        </w:rPr>
        <w:t>- на проведение августовской педагогической конференции работников о</w:t>
      </w:r>
      <w:r w:rsidRPr="0099029A">
        <w:rPr>
          <w:sz w:val="28"/>
          <w:szCs w:val="28"/>
        </w:rPr>
        <w:t>б</w:t>
      </w:r>
      <w:r w:rsidRPr="0099029A">
        <w:rPr>
          <w:sz w:val="28"/>
          <w:szCs w:val="28"/>
        </w:rPr>
        <w:t xml:space="preserve">разования г. Пятигорска </w:t>
      </w:r>
      <w:r w:rsidR="009A7A60">
        <w:rPr>
          <w:sz w:val="28"/>
          <w:szCs w:val="28"/>
        </w:rPr>
        <w:t>направлено</w:t>
      </w:r>
      <w:r w:rsidRPr="0099029A">
        <w:rPr>
          <w:sz w:val="28"/>
          <w:szCs w:val="28"/>
        </w:rPr>
        <w:t xml:space="preserve"> 64 670,00 руб.;</w:t>
      </w:r>
    </w:p>
    <w:p w:rsidR="009877DE" w:rsidRPr="0099029A" w:rsidRDefault="009877DE" w:rsidP="009877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029A">
        <w:rPr>
          <w:sz w:val="28"/>
          <w:szCs w:val="28"/>
        </w:rPr>
        <w:t>- на проведение муниципального этапа Всероссийского конкурса професс</w:t>
      </w:r>
      <w:r w:rsidRPr="0099029A">
        <w:rPr>
          <w:sz w:val="28"/>
          <w:szCs w:val="28"/>
        </w:rPr>
        <w:t>и</w:t>
      </w:r>
      <w:r w:rsidRPr="0099029A">
        <w:rPr>
          <w:sz w:val="28"/>
          <w:szCs w:val="28"/>
        </w:rPr>
        <w:t xml:space="preserve">онального мастерства </w:t>
      </w:r>
      <w:r w:rsidR="004973D0">
        <w:rPr>
          <w:sz w:val="28"/>
          <w:szCs w:val="28"/>
        </w:rPr>
        <w:t>«</w:t>
      </w:r>
      <w:r w:rsidRPr="0099029A">
        <w:rPr>
          <w:sz w:val="28"/>
          <w:szCs w:val="28"/>
        </w:rPr>
        <w:t>Учитель года России</w:t>
      </w:r>
      <w:r w:rsidR="004973D0">
        <w:rPr>
          <w:sz w:val="28"/>
          <w:szCs w:val="28"/>
        </w:rPr>
        <w:t>»</w:t>
      </w:r>
      <w:r w:rsidRPr="0099029A">
        <w:rPr>
          <w:sz w:val="28"/>
          <w:szCs w:val="28"/>
        </w:rPr>
        <w:t xml:space="preserve"> </w:t>
      </w:r>
      <w:r w:rsidR="009A7A60">
        <w:rPr>
          <w:sz w:val="28"/>
          <w:szCs w:val="28"/>
        </w:rPr>
        <w:t xml:space="preserve">направлено </w:t>
      </w:r>
      <w:r w:rsidRPr="0099029A">
        <w:rPr>
          <w:sz w:val="28"/>
          <w:szCs w:val="28"/>
        </w:rPr>
        <w:t xml:space="preserve"> 178 570,12 руб., по р</w:t>
      </w:r>
      <w:r w:rsidRPr="0099029A">
        <w:rPr>
          <w:sz w:val="28"/>
          <w:szCs w:val="28"/>
        </w:rPr>
        <w:t>е</w:t>
      </w:r>
      <w:r w:rsidRPr="0099029A">
        <w:rPr>
          <w:sz w:val="28"/>
          <w:szCs w:val="28"/>
        </w:rPr>
        <w:t xml:space="preserve">зультатам которого 6 учителей (МБОУ СОШ № 6, МБОУ СОШ № 12, МБОУ </w:t>
      </w:r>
      <w:r w:rsidRPr="0099029A">
        <w:rPr>
          <w:sz w:val="28"/>
          <w:szCs w:val="28"/>
        </w:rPr>
        <w:lastRenderedPageBreak/>
        <w:t>СОШ № 16, МБОУ НОШ № 17, МБОУ СОШ № 23, МБОУ СОШ № 27) получ</w:t>
      </w:r>
      <w:r w:rsidRPr="0099029A">
        <w:rPr>
          <w:sz w:val="28"/>
          <w:szCs w:val="28"/>
        </w:rPr>
        <w:t>и</w:t>
      </w:r>
      <w:r w:rsidRPr="0099029A">
        <w:rPr>
          <w:sz w:val="28"/>
          <w:szCs w:val="28"/>
        </w:rPr>
        <w:t xml:space="preserve">ли денежное вознаграждение в номинациях </w:t>
      </w:r>
      <w:r w:rsidR="004973D0">
        <w:rPr>
          <w:sz w:val="28"/>
          <w:szCs w:val="28"/>
        </w:rPr>
        <w:t>«</w:t>
      </w:r>
      <w:r w:rsidRPr="0099029A">
        <w:rPr>
          <w:sz w:val="28"/>
          <w:szCs w:val="28"/>
        </w:rPr>
        <w:t>Лучший учитель</w:t>
      </w:r>
      <w:r w:rsidR="004973D0">
        <w:rPr>
          <w:sz w:val="28"/>
          <w:szCs w:val="28"/>
        </w:rPr>
        <w:t>»</w:t>
      </w:r>
      <w:r w:rsidRPr="0099029A">
        <w:rPr>
          <w:sz w:val="28"/>
          <w:szCs w:val="28"/>
        </w:rPr>
        <w:t xml:space="preserve"> и </w:t>
      </w:r>
      <w:r w:rsidR="004973D0">
        <w:rPr>
          <w:sz w:val="28"/>
          <w:szCs w:val="28"/>
        </w:rPr>
        <w:t>«</w:t>
      </w:r>
      <w:r w:rsidRPr="0099029A">
        <w:rPr>
          <w:sz w:val="28"/>
          <w:szCs w:val="28"/>
        </w:rPr>
        <w:t>Педагогич</w:t>
      </w:r>
      <w:r w:rsidRPr="0099029A">
        <w:rPr>
          <w:sz w:val="28"/>
          <w:szCs w:val="28"/>
        </w:rPr>
        <w:t>е</w:t>
      </w:r>
      <w:r w:rsidRPr="0099029A">
        <w:rPr>
          <w:sz w:val="28"/>
          <w:szCs w:val="28"/>
        </w:rPr>
        <w:t>ский дебют</w:t>
      </w:r>
      <w:r w:rsidR="004973D0">
        <w:rPr>
          <w:sz w:val="28"/>
          <w:szCs w:val="28"/>
        </w:rPr>
        <w:t>»</w:t>
      </w:r>
      <w:r w:rsidRPr="0099029A">
        <w:rPr>
          <w:sz w:val="28"/>
          <w:szCs w:val="28"/>
        </w:rPr>
        <w:t>;</w:t>
      </w:r>
    </w:p>
    <w:p w:rsidR="009877DE" w:rsidRPr="0099029A" w:rsidRDefault="009877DE" w:rsidP="009877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029A">
        <w:rPr>
          <w:sz w:val="28"/>
          <w:szCs w:val="28"/>
        </w:rPr>
        <w:t xml:space="preserve">- на проведение </w:t>
      </w:r>
      <w:proofErr w:type="gramStart"/>
      <w:r w:rsidRPr="0099029A">
        <w:rPr>
          <w:sz w:val="28"/>
          <w:szCs w:val="28"/>
        </w:rPr>
        <w:t xml:space="preserve">городского торжественного мероприятия, посвященного празднованию дня учителя и дошкольного работника </w:t>
      </w:r>
      <w:r w:rsidR="009A7A60">
        <w:rPr>
          <w:sz w:val="28"/>
          <w:szCs w:val="28"/>
        </w:rPr>
        <w:t>направлено</w:t>
      </w:r>
      <w:proofErr w:type="gramEnd"/>
      <w:r w:rsidR="009A7A60">
        <w:rPr>
          <w:sz w:val="28"/>
          <w:szCs w:val="28"/>
        </w:rPr>
        <w:t xml:space="preserve"> </w:t>
      </w:r>
      <w:r w:rsidRPr="0099029A">
        <w:rPr>
          <w:sz w:val="28"/>
          <w:szCs w:val="28"/>
        </w:rPr>
        <w:t xml:space="preserve"> 25 220,00 руб. </w:t>
      </w:r>
    </w:p>
    <w:p w:rsidR="009877DE" w:rsidRPr="0099029A" w:rsidRDefault="004973D0" w:rsidP="009877DE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9877DE" w:rsidRPr="0099029A">
        <w:rPr>
          <w:i/>
          <w:sz w:val="28"/>
          <w:szCs w:val="28"/>
        </w:rPr>
        <w:t>Укрепление материально-технической базы учреждений общего образов</w:t>
      </w:r>
      <w:r w:rsidR="009877DE" w:rsidRPr="0099029A">
        <w:rPr>
          <w:i/>
          <w:sz w:val="28"/>
          <w:szCs w:val="28"/>
        </w:rPr>
        <w:t>а</w:t>
      </w:r>
      <w:r w:rsidR="009877DE" w:rsidRPr="0099029A">
        <w:rPr>
          <w:i/>
          <w:sz w:val="28"/>
          <w:szCs w:val="28"/>
        </w:rPr>
        <w:t>ния</w:t>
      </w:r>
      <w:r>
        <w:rPr>
          <w:i/>
          <w:sz w:val="28"/>
          <w:szCs w:val="28"/>
        </w:rPr>
        <w:t>»</w:t>
      </w:r>
      <w:r w:rsidR="009A7A60">
        <w:rPr>
          <w:i/>
          <w:sz w:val="28"/>
          <w:szCs w:val="28"/>
        </w:rPr>
        <w:t>, в том числе:</w:t>
      </w:r>
      <w:r w:rsidR="009877DE" w:rsidRPr="0099029A">
        <w:rPr>
          <w:sz w:val="28"/>
          <w:szCs w:val="28"/>
        </w:rPr>
        <w:t xml:space="preserve"> </w:t>
      </w:r>
    </w:p>
    <w:p w:rsidR="009877DE" w:rsidRPr="0099029A" w:rsidRDefault="009877DE" w:rsidP="009877DE">
      <w:pPr>
        <w:ind w:firstLine="567"/>
        <w:jc w:val="both"/>
        <w:rPr>
          <w:sz w:val="28"/>
          <w:szCs w:val="28"/>
        </w:rPr>
      </w:pPr>
      <w:r w:rsidRPr="0099029A">
        <w:rPr>
          <w:sz w:val="28"/>
          <w:szCs w:val="28"/>
        </w:rPr>
        <w:t xml:space="preserve">- на создание учебно-материальной базы и обеспечение функционирования учебно-методического центра военно-патриотического воспитания молодежи </w:t>
      </w:r>
      <w:r w:rsidR="004973D0">
        <w:rPr>
          <w:sz w:val="28"/>
          <w:szCs w:val="28"/>
        </w:rPr>
        <w:t>«</w:t>
      </w:r>
      <w:r w:rsidRPr="0099029A">
        <w:rPr>
          <w:sz w:val="28"/>
          <w:szCs w:val="28"/>
        </w:rPr>
        <w:t>Авангард</w:t>
      </w:r>
      <w:r w:rsidR="004973D0">
        <w:rPr>
          <w:sz w:val="28"/>
          <w:szCs w:val="28"/>
        </w:rPr>
        <w:t>»</w:t>
      </w:r>
      <w:r w:rsidRPr="0099029A">
        <w:rPr>
          <w:sz w:val="28"/>
          <w:szCs w:val="28"/>
        </w:rPr>
        <w:t xml:space="preserve"> на базе МБОУ СОШ с углубленным изучением отдельных предм</w:t>
      </w:r>
      <w:r w:rsidRPr="0099029A">
        <w:rPr>
          <w:sz w:val="28"/>
          <w:szCs w:val="28"/>
        </w:rPr>
        <w:t>е</w:t>
      </w:r>
      <w:r w:rsidRPr="0099029A">
        <w:rPr>
          <w:sz w:val="28"/>
          <w:szCs w:val="28"/>
        </w:rPr>
        <w:t xml:space="preserve">тов </w:t>
      </w:r>
      <w:r w:rsidR="009A7A60">
        <w:rPr>
          <w:sz w:val="28"/>
          <w:szCs w:val="28"/>
        </w:rPr>
        <w:t>№5 направлено 3 138 577,24 руб.</w:t>
      </w:r>
      <w:r w:rsidRPr="0099029A">
        <w:rPr>
          <w:sz w:val="28"/>
          <w:szCs w:val="28"/>
        </w:rPr>
        <w:t xml:space="preserve"> или 42,5% от уточненного годового плана.</w:t>
      </w:r>
    </w:p>
    <w:p w:rsidR="009877DE" w:rsidRPr="004D7A25" w:rsidRDefault="0099029A" w:rsidP="009877DE">
      <w:pPr>
        <w:ind w:firstLine="567"/>
        <w:jc w:val="both"/>
        <w:rPr>
          <w:sz w:val="28"/>
          <w:szCs w:val="28"/>
        </w:rPr>
      </w:pPr>
      <w:r w:rsidRPr="004D7A25">
        <w:rPr>
          <w:sz w:val="28"/>
          <w:szCs w:val="28"/>
        </w:rPr>
        <w:t>- н</w:t>
      </w:r>
      <w:r w:rsidR="009877DE" w:rsidRPr="004D7A25">
        <w:rPr>
          <w:sz w:val="28"/>
          <w:szCs w:val="28"/>
        </w:rPr>
        <w:t>а разработку  ПСД на капитальный ремонт школ МБОУ СОШ №3, МБОУ СОШ №14, МБОУ СОШ № 21 были запланированы ассигнования  в сумме 2 650 000,00 руб. Кассовый расход не осуществлялся.</w:t>
      </w:r>
    </w:p>
    <w:p w:rsidR="00D56E8D" w:rsidRPr="00B13856" w:rsidRDefault="00D56E8D" w:rsidP="00D56E8D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B13856">
        <w:rPr>
          <w:i/>
          <w:sz w:val="28"/>
          <w:szCs w:val="28"/>
        </w:rPr>
        <w:t xml:space="preserve">Реализация регионального проекта </w:t>
      </w:r>
      <w:r w:rsidR="004973D0">
        <w:rPr>
          <w:i/>
          <w:sz w:val="28"/>
          <w:szCs w:val="28"/>
        </w:rPr>
        <w:t>«</w:t>
      </w:r>
      <w:r w:rsidRPr="00B13856">
        <w:rPr>
          <w:i/>
          <w:sz w:val="28"/>
          <w:szCs w:val="28"/>
        </w:rPr>
        <w:t>Патриотической воспитание граждан Российской Федерации</w:t>
      </w:r>
      <w:r w:rsidR="004973D0">
        <w:rPr>
          <w:i/>
          <w:sz w:val="28"/>
          <w:szCs w:val="28"/>
        </w:rPr>
        <w:t>»</w:t>
      </w:r>
      <w:r w:rsidRPr="00B13856">
        <w:rPr>
          <w:i/>
          <w:sz w:val="28"/>
          <w:szCs w:val="28"/>
        </w:rPr>
        <w:t>.</w:t>
      </w:r>
    </w:p>
    <w:p w:rsidR="00D56E8D" w:rsidRPr="00B13856" w:rsidRDefault="00D56E8D" w:rsidP="00D56E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856">
        <w:rPr>
          <w:rFonts w:ascii="Times New Roman" w:hAnsi="Times New Roman" w:cs="Times New Roman"/>
          <w:b w:val="0"/>
          <w:sz w:val="28"/>
          <w:szCs w:val="28"/>
        </w:rPr>
        <w:t>На проведение мероприятий по обеспечению с 1 сентября 2022 года де</w:t>
      </w:r>
      <w:r w:rsidRPr="00B1385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13856">
        <w:rPr>
          <w:rFonts w:ascii="Times New Roman" w:hAnsi="Times New Roman" w:cs="Times New Roman"/>
          <w:b w:val="0"/>
          <w:sz w:val="28"/>
          <w:szCs w:val="28"/>
        </w:rPr>
        <w:t>тельности советников директора по воспитанию и взаимодействию с детскими общественными объединениями в общеобразовательных организациях напра</w:t>
      </w:r>
      <w:r w:rsidRPr="00B1385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B13856">
        <w:rPr>
          <w:rFonts w:ascii="Times New Roman" w:hAnsi="Times New Roman" w:cs="Times New Roman"/>
          <w:b w:val="0"/>
          <w:sz w:val="28"/>
          <w:szCs w:val="28"/>
        </w:rPr>
        <w:t>лено 1 952 725,36 руб. Штатная численность составила 14 единиц.</w:t>
      </w:r>
    </w:p>
    <w:p w:rsidR="00D11873" w:rsidRPr="00463EC7" w:rsidRDefault="00D11873" w:rsidP="00D11873">
      <w:pPr>
        <w:ind w:firstLine="709"/>
        <w:jc w:val="both"/>
        <w:rPr>
          <w:sz w:val="28"/>
          <w:szCs w:val="28"/>
        </w:rPr>
      </w:pPr>
      <w:r w:rsidRPr="00D11873">
        <w:rPr>
          <w:sz w:val="28"/>
        </w:rPr>
        <w:t>В 2022 году кассовый расход по данной подпрограмме больше кассового расхода 2021 года на 117 363 533,93 руб., что связано с увеличением расходов на оплату труда с учетом общих подходов, на оплату за коммунальные услуги, с</w:t>
      </w:r>
      <w:r w:rsidRPr="00D11873">
        <w:rPr>
          <w:sz w:val="28"/>
        </w:rPr>
        <w:t>о</w:t>
      </w:r>
      <w:r w:rsidRPr="00D11873">
        <w:rPr>
          <w:sz w:val="28"/>
        </w:rPr>
        <w:t>зданием учебно-материальной базы и обеспечением функционирования учебно-методического центра военно-патриотического воспитания молодежи «Ава</w:t>
      </w:r>
      <w:r w:rsidRPr="00D11873">
        <w:rPr>
          <w:sz w:val="28"/>
        </w:rPr>
        <w:t>н</w:t>
      </w:r>
      <w:r w:rsidRPr="00D11873">
        <w:rPr>
          <w:sz w:val="28"/>
        </w:rPr>
        <w:t xml:space="preserve">гард». Также увеличены расходы на организацию бесплатного горячего питания обучающихся и на обеспечение отдыха и оздоровления детей. </w:t>
      </w:r>
    </w:p>
    <w:p w:rsidR="009877DE" w:rsidRPr="007840EE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08695A">
        <w:rPr>
          <w:sz w:val="28"/>
          <w:szCs w:val="28"/>
        </w:rPr>
        <w:t xml:space="preserve">3) Подпрограмма </w:t>
      </w:r>
      <w:r w:rsidR="004973D0">
        <w:rPr>
          <w:sz w:val="28"/>
          <w:szCs w:val="28"/>
        </w:rPr>
        <w:t>«</w:t>
      </w:r>
      <w:r w:rsidRPr="0008695A">
        <w:rPr>
          <w:sz w:val="28"/>
          <w:szCs w:val="28"/>
        </w:rPr>
        <w:t>Развитие дополнительного образования в городе-курорте Пятигорске</w:t>
      </w:r>
      <w:r w:rsidR="004973D0">
        <w:rPr>
          <w:sz w:val="28"/>
          <w:szCs w:val="28"/>
        </w:rPr>
        <w:t>»</w:t>
      </w:r>
      <w:r w:rsidRPr="0008695A">
        <w:rPr>
          <w:sz w:val="28"/>
          <w:szCs w:val="28"/>
        </w:rPr>
        <w:t>. В 2022 году в городе-курорте Пятигорске функциониров</w:t>
      </w:r>
      <w:r w:rsidRPr="0008695A">
        <w:rPr>
          <w:sz w:val="28"/>
          <w:szCs w:val="28"/>
        </w:rPr>
        <w:t>а</w:t>
      </w:r>
      <w:r w:rsidRPr="0008695A">
        <w:rPr>
          <w:sz w:val="28"/>
          <w:szCs w:val="28"/>
        </w:rPr>
        <w:t>ли 7 учреждений (6 муниципальных бюджетных и 1 автономное учреждение д</w:t>
      </w:r>
      <w:r w:rsidRPr="0008695A">
        <w:rPr>
          <w:sz w:val="28"/>
          <w:szCs w:val="28"/>
        </w:rPr>
        <w:t>о</w:t>
      </w:r>
      <w:r w:rsidRPr="0008695A">
        <w:rPr>
          <w:sz w:val="28"/>
          <w:szCs w:val="28"/>
        </w:rPr>
        <w:t>полнительного образования). Численность учащихся по состоянию на 31.12.2022 г. составила 3 456. Штатная численность в учреждениях на 31.12.2022 г. сост</w:t>
      </w:r>
      <w:r w:rsidRPr="0008695A">
        <w:rPr>
          <w:sz w:val="28"/>
          <w:szCs w:val="28"/>
        </w:rPr>
        <w:t>а</w:t>
      </w:r>
      <w:r w:rsidRPr="0008695A">
        <w:rPr>
          <w:sz w:val="28"/>
          <w:szCs w:val="28"/>
        </w:rPr>
        <w:t>вила 337 штатных единиц. На реализацию вышеуказанной подпрограммы пред</w:t>
      </w:r>
      <w:r w:rsidRPr="0008695A">
        <w:rPr>
          <w:sz w:val="28"/>
          <w:szCs w:val="28"/>
        </w:rPr>
        <w:t>у</w:t>
      </w:r>
      <w:r w:rsidRPr="0008695A">
        <w:rPr>
          <w:sz w:val="28"/>
          <w:szCs w:val="28"/>
        </w:rPr>
        <w:t xml:space="preserve">смотрены ассигнования в сумме </w:t>
      </w:r>
      <w:r w:rsidRPr="007F0DD2">
        <w:rPr>
          <w:sz w:val="28"/>
          <w:szCs w:val="28"/>
        </w:rPr>
        <w:t>113 510 214,40 руб., исполнение составило 113 471 468,26 руб.  или 99,9% от уточненного годового плана.</w:t>
      </w:r>
    </w:p>
    <w:p w:rsidR="009877DE" w:rsidRPr="007F0DD2" w:rsidRDefault="009877DE" w:rsidP="009877DE">
      <w:pPr>
        <w:ind w:firstLine="709"/>
        <w:mirrorIndents/>
        <w:jc w:val="both"/>
        <w:rPr>
          <w:sz w:val="28"/>
          <w:szCs w:val="28"/>
        </w:rPr>
      </w:pPr>
      <w:r w:rsidRPr="007F0DD2">
        <w:rPr>
          <w:sz w:val="28"/>
          <w:szCs w:val="28"/>
        </w:rPr>
        <w:t xml:space="preserve">Расходы производились по следующим основным мероприятиям: </w:t>
      </w:r>
    </w:p>
    <w:p w:rsidR="009877DE" w:rsidRPr="007F0DD2" w:rsidRDefault="004973D0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9877DE" w:rsidRPr="007F0DD2">
        <w:rPr>
          <w:i/>
          <w:sz w:val="28"/>
          <w:szCs w:val="28"/>
        </w:rPr>
        <w:t>Обеспечение предоставления дополнительного образования</w:t>
      </w:r>
      <w:r>
        <w:rPr>
          <w:i/>
          <w:sz w:val="28"/>
          <w:szCs w:val="28"/>
        </w:rPr>
        <w:t>»</w:t>
      </w:r>
      <w:r w:rsidR="009877DE" w:rsidRPr="007F0DD2">
        <w:rPr>
          <w:sz w:val="28"/>
          <w:szCs w:val="28"/>
        </w:rPr>
        <w:t>, в том чи</w:t>
      </w:r>
      <w:r w:rsidR="009877DE" w:rsidRPr="007F0DD2">
        <w:rPr>
          <w:sz w:val="28"/>
          <w:szCs w:val="28"/>
        </w:rPr>
        <w:t>с</w:t>
      </w:r>
      <w:r w:rsidR="009877DE" w:rsidRPr="007F0DD2">
        <w:rPr>
          <w:sz w:val="28"/>
          <w:szCs w:val="28"/>
        </w:rPr>
        <w:t>ле:</w:t>
      </w:r>
    </w:p>
    <w:p w:rsidR="00C1410E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DD2">
        <w:rPr>
          <w:sz w:val="28"/>
          <w:szCs w:val="28"/>
        </w:rPr>
        <w:t>- на обеспечение деятельности (оказание услуг) учреждений дополнител</w:t>
      </w:r>
      <w:r w:rsidRPr="007F0DD2">
        <w:rPr>
          <w:sz w:val="28"/>
          <w:szCs w:val="28"/>
        </w:rPr>
        <w:t>ь</w:t>
      </w:r>
      <w:r w:rsidRPr="007F0DD2">
        <w:rPr>
          <w:sz w:val="28"/>
          <w:szCs w:val="28"/>
        </w:rPr>
        <w:t xml:space="preserve">ного образования детей за счет средств бюджета города Пятигорска направлены средства в сумме 97 180 494,93 руб. или 100,0% от уточненного годового плана, из них на </w:t>
      </w:r>
      <w:r w:rsidRPr="007F0DD2">
        <w:rPr>
          <w:rFonts w:eastAsia="Calibri"/>
          <w:sz w:val="28"/>
          <w:szCs w:val="28"/>
          <w:lang w:bidi="en-US"/>
        </w:rPr>
        <w:t xml:space="preserve">заработную плату и начисления </w:t>
      </w:r>
      <w:r w:rsidRPr="00C1410E">
        <w:rPr>
          <w:sz w:val="28"/>
          <w:szCs w:val="28"/>
        </w:rPr>
        <w:t xml:space="preserve">направлено 90 499 208,58 </w:t>
      </w:r>
      <w:r w:rsidRPr="007F0DD2">
        <w:rPr>
          <w:sz w:val="28"/>
          <w:szCs w:val="28"/>
        </w:rPr>
        <w:t>руб.</w:t>
      </w:r>
      <w:r w:rsidR="00C1410E">
        <w:rPr>
          <w:sz w:val="28"/>
          <w:szCs w:val="28"/>
        </w:rPr>
        <w:t xml:space="preserve"> </w:t>
      </w:r>
    </w:p>
    <w:p w:rsidR="009877DE" w:rsidRPr="007A6339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39">
        <w:rPr>
          <w:sz w:val="28"/>
          <w:szCs w:val="28"/>
        </w:rPr>
        <w:t>Достигнутый размер средней заработной платы педагогических работн</w:t>
      </w:r>
      <w:r w:rsidRPr="007A6339">
        <w:rPr>
          <w:sz w:val="28"/>
          <w:szCs w:val="28"/>
        </w:rPr>
        <w:t>и</w:t>
      </w:r>
      <w:r w:rsidRPr="007A6339">
        <w:rPr>
          <w:sz w:val="28"/>
          <w:szCs w:val="28"/>
        </w:rPr>
        <w:t>ков дополнительного образования в области образования составил 31 228,65 руб., педагогических работников дополнительного образования в области кул</w:t>
      </w:r>
      <w:r w:rsidRPr="007A6339">
        <w:rPr>
          <w:sz w:val="28"/>
          <w:szCs w:val="28"/>
        </w:rPr>
        <w:t>ь</w:t>
      </w:r>
      <w:r w:rsidRPr="007A6339">
        <w:rPr>
          <w:sz w:val="28"/>
          <w:szCs w:val="28"/>
        </w:rPr>
        <w:t xml:space="preserve">туры – 31 724,20 руб. </w:t>
      </w:r>
    </w:p>
    <w:p w:rsidR="009877DE" w:rsidRPr="007A6339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0EE">
        <w:rPr>
          <w:color w:val="7030A0"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7A6339">
        <w:rPr>
          <w:i/>
          <w:sz w:val="28"/>
          <w:szCs w:val="28"/>
        </w:rPr>
        <w:t>Патриотическое воспитание подрастающего поколения</w:t>
      </w:r>
      <w:r w:rsidR="004973D0">
        <w:rPr>
          <w:i/>
          <w:sz w:val="28"/>
          <w:szCs w:val="28"/>
        </w:rPr>
        <w:t>»</w:t>
      </w:r>
      <w:r w:rsidRPr="007A6339">
        <w:rPr>
          <w:sz w:val="28"/>
          <w:szCs w:val="28"/>
        </w:rPr>
        <w:t>, в том числе:</w:t>
      </w:r>
    </w:p>
    <w:p w:rsidR="009877DE" w:rsidRPr="007A6339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39">
        <w:rPr>
          <w:sz w:val="28"/>
          <w:szCs w:val="28"/>
        </w:rPr>
        <w:t>- на обеспечение деятельности (оказание услуг)</w:t>
      </w:r>
      <w:r w:rsidRPr="007A6339">
        <w:t xml:space="preserve"> </w:t>
      </w:r>
      <w:r w:rsidRPr="007A6339">
        <w:rPr>
          <w:sz w:val="28"/>
          <w:szCs w:val="28"/>
        </w:rPr>
        <w:t xml:space="preserve">МБУ УДО Центр военно-патриотического воспитания молодежи г. Пятигорска направлены средства в </w:t>
      </w:r>
      <w:r w:rsidRPr="007A6339">
        <w:rPr>
          <w:sz w:val="28"/>
          <w:szCs w:val="28"/>
        </w:rPr>
        <w:lastRenderedPageBreak/>
        <w:t xml:space="preserve">сумме 6 502 519,00 руб. или 100,0% от уточненного годового плана, из них на заработную плату и начисления направлено </w:t>
      </w:r>
      <w:r w:rsidR="0053587D" w:rsidRPr="0053587D">
        <w:rPr>
          <w:sz w:val="28"/>
          <w:szCs w:val="28"/>
        </w:rPr>
        <w:t>5 014 396,70</w:t>
      </w:r>
      <w:r w:rsidRPr="0053587D">
        <w:rPr>
          <w:sz w:val="28"/>
          <w:szCs w:val="28"/>
        </w:rPr>
        <w:t xml:space="preserve"> </w:t>
      </w:r>
      <w:r w:rsidRPr="007A6339">
        <w:rPr>
          <w:sz w:val="28"/>
          <w:szCs w:val="28"/>
        </w:rPr>
        <w:t>руб.</w:t>
      </w:r>
      <w:r w:rsidR="008012EE">
        <w:rPr>
          <w:sz w:val="28"/>
          <w:szCs w:val="28"/>
        </w:rPr>
        <w:t>;</w:t>
      </w:r>
      <w:r w:rsidR="0053587D">
        <w:rPr>
          <w:sz w:val="28"/>
          <w:szCs w:val="28"/>
        </w:rPr>
        <w:t xml:space="preserve"> </w:t>
      </w:r>
    </w:p>
    <w:p w:rsidR="009877DE" w:rsidRPr="007A6339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39">
        <w:rPr>
          <w:sz w:val="28"/>
          <w:szCs w:val="28"/>
        </w:rPr>
        <w:t>-</w:t>
      </w:r>
      <w:r w:rsidR="008012EE">
        <w:rPr>
          <w:sz w:val="28"/>
          <w:szCs w:val="28"/>
        </w:rPr>
        <w:t xml:space="preserve"> </w:t>
      </w:r>
      <w:r w:rsidRPr="007A6339">
        <w:rPr>
          <w:sz w:val="28"/>
          <w:szCs w:val="28"/>
        </w:rPr>
        <w:t>на проведение мероприятий для детей и молодежи за счет собственных средств бюджета города направлено 713 897,00 руб. или 100,0% от уточненного годового плана, из них:</w:t>
      </w:r>
    </w:p>
    <w:p w:rsidR="009877DE" w:rsidRPr="007A6339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39">
        <w:rPr>
          <w:sz w:val="28"/>
          <w:szCs w:val="28"/>
        </w:rPr>
        <w:t>на поездку делегации юнармейцев города-курорта Пятигорска и отве</w:t>
      </w:r>
      <w:r w:rsidRPr="007A6339">
        <w:rPr>
          <w:sz w:val="28"/>
          <w:szCs w:val="28"/>
        </w:rPr>
        <w:t>т</w:t>
      </w:r>
      <w:r w:rsidRPr="007A6339">
        <w:rPr>
          <w:sz w:val="28"/>
          <w:szCs w:val="28"/>
        </w:rPr>
        <w:t xml:space="preserve">ственных сопровождающих </w:t>
      </w:r>
      <w:proofErr w:type="gramStart"/>
      <w:r w:rsidRPr="007A6339">
        <w:rPr>
          <w:sz w:val="28"/>
          <w:szCs w:val="28"/>
        </w:rPr>
        <w:t>в</w:t>
      </w:r>
      <w:proofErr w:type="gramEnd"/>
      <w:r w:rsidRPr="007A6339">
        <w:rPr>
          <w:sz w:val="28"/>
          <w:szCs w:val="28"/>
        </w:rPr>
        <w:t xml:space="preserve"> </w:t>
      </w:r>
      <w:proofErr w:type="gramStart"/>
      <w:r w:rsidRPr="007A6339">
        <w:rPr>
          <w:sz w:val="28"/>
          <w:szCs w:val="28"/>
        </w:rPr>
        <w:t>город-герой</w:t>
      </w:r>
      <w:proofErr w:type="gramEnd"/>
      <w:r w:rsidRPr="007A6339">
        <w:rPr>
          <w:sz w:val="28"/>
          <w:szCs w:val="28"/>
        </w:rPr>
        <w:t xml:space="preserve"> Новороссийск в составе 40 человек – в сумме 599 997,00 руб.;</w:t>
      </w:r>
    </w:p>
    <w:p w:rsidR="009877DE" w:rsidRPr="007A6339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39">
        <w:rPr>
          <w:sz w:val="28"/>
          <w:szCs w:val="28"/>
        </w:rPr>
        <w:t xml:space="preserve">на смотр-конкурс по военно-патриотическому воспитанию </w:t>
      </w:r>
      <w:proofErr w:type="gramStart"/>
      <w:r w:rsidRPr="007A6339">
        <w:rPr>
          <w:sz w:val="28"/>
          <w:szCs w:val="28"/>
        </w:rPr>
        <w:t>обучающихся</w:t>
      </w:r>
      <w:proofErr w:type="gramEnd"/>
      <w:r w:rsidRPr="007A6339">
        <w:rPr>
          <w:sz w:val="28"/>
          <w:szCs w:val="28"/>
        </w:rPr>
        <w:t xml:space="preserve"> – в сумме 28 000,00 руб.;</w:t>
      </w:r>
    </w:p>
    <w:p w:rsidR="009877DE" w:rsidRPr="007A6339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39">
        <w:rPr>
          <w:sz w:val="28"/>
          <w:szCs w:val="28"/>
        </w:rPr>
        <w:t>на проведение мероприятия героическая поверка – в сумме 12 840,00 руб.;</w:t>
      </w:r>
    </w:p>
    <w:p w:rsidR="009877DE" w:rsidRPr="007A6339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39">
        <w:rPr>
          <w:sz w:val="28"/>
          <w:szCs w:val="28"/>
        </w:rPr>
        <w:t xml:space="preserve">на проведение городского финала игры </w:t>
      </w:r>
      <w:r w:rsidR="004973D0">
        <w:rPr>
          <w:sz w:val="28"/>
          <w:szCs w:val="28"/>
        </w:rPr>
        <w:t>«</w:t>
      </w:r>
      <w:r w:rsidRPr="007A6339">
        <w:rPr>
          <w:sz w:val="28"/>
          <w:szCs w:val="28"/>
        </w:rPr>
        <w:t>Зарница</w:t>
      </w:r>
      <w:r w:rsidR="004973D0">
        <w:rPr>
          <w:sz w:val="28"/>
          <w:szCs w:val="28"/>
        </w:rPr>
        <w:t>»</w:t>
      </w:r>
      <w:r w:rsidRPr="007A6339">
        <w:rPr>
          <w:sz w:val="28"/>
          <w:szCs w:val="28"/>
        </w:rPr>
        <w:t xml:space="preserve"> - в сумме 73 060,00 руб.</w:t>
      </w:r>
    </w:p>
    <w:p w:rsidR="009877DE" w:rsidRPr="007A6339" w:rsidRDefault="004973D0" w:rsidP="009877D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9877DE" w:rsidRPr="007A6339">
        <w:rPr>
          <w:i/>
          <w:sz w:val="28"/>
          <w:szCs w:val="28"/>
        </w:rPr>
        <w:t>Проведение мероприятий в области дополнительного образования</w:t>
      </w:r>
      <w:r>
        <w:rPr>
          <w:i/>
          <w:sz w:val="28"/>
          <w:szCs w:val="28"/>
        </w:rPr>
        <w:t>»</w:t>
      </w:r>
      <w:r w:rsidR="009877DE" w:rsidRPr="007A6339">
        <w:rPr>
          <w:i/>
          <w:sz w:val="28"/>
          <w:szCs w:val="28"/>
        </w:rPr>
        <w:t xml:space="preserve"> </w:t>
      </w:r>
    </w:p>
    <w:p w:rsidR="009877DE" w:rsidRPr="007A6339" w:rsidRDefault="009A7A60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877DE" w:rsidRPr="007A6339">
        <w:rPr>
          <w:sz w:val="28"/>
          <w:szCs w:val="28"/>
        </w:rPr>
        <w:t>а проведение мероприятий для детей и молодежи за счет собственных средств бюджета города направлено 716 579,33 руб. или 100,0% от уточненного годового плана, из них:</w:t>
      </w:r>
    </w:p>
    <w:p w:rsidR="009877DE" w:rsidRPr="007A6339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39">
        <w:rPr>
          <w:sz w:val="28"/>
          <w:szCs w:val="28"/>
        </w:rPr>
        <w:t xml:space="preserve">на участие обучающихся театрального отделения МБУДО </w:t>
      </w:r>
      <w:r w:rsidR="004973D0">
        <w:rPr>
          <w:sz w:val="28"/>
          <w:szCs w:val="28"/>
        </w:rPr>
        <w:t>«</w:t>
      </w:r>
      <w:r w:rsidRPr="007A6339">
        <w:rPr>
          <w:sz w:val="28"/>
          <w:szCs w:val="28"/>
        </w:rPr>
        <w:t xml:space="preserve">ДШИ им. </w:t>
      </w:r>
      <w:proofErr w:type="spellStart"/>
      <w:r w:rsidRPr="007A6339">
        <w:rPr>
          <w:sz w:val="28"/>
          <w:szCs w:val="28"/>
        </w:rPr>
        <w:t>В.И.Сафонова</w:t>
      </w:r>
      <w:proofErr w:type="spellEnd"/>
      <w:r w:rsidR="004973D0">
        <w:rPr>
          <w:sz w:val="28"/>
          <w:szCs w:val="28"/>
        </w:rPr>
        <w:t>»</w:t>
      </w:r>
      <w:r w:rsidRPr="007A6339">
        <w:rPr>
          <w:sz w:val="28"/>
          <w:szCs w:val="28"/>
        </w:rPr>
        <w:t xml:space="preserve"> в </w:t>
      </w:r>
      <w:r w:rsidRPr="007A6339">
        <w:rPr>
          <w:sz w:val="28"/>
          <w:szCs w:val="28"/>
          <w:lang w:val="en-US"/>
        </w:rPr>
        <w:t>V</w:t>
      </w:r>
      <w:r w:rsidRPr="007A6339">
        <w:rPr>
          <w:sz w:val="28"/>
          <w:szCs w:val="28"/>
        </w:rPr>
        <w:t xml:space="preserve"> Международном Фестивале ФЛИНТ#ТРАМПЛИН им. Р</w:t>
      </w:r>
      <w:r w:rsidRPr="007A6339">
        <w:rPr>
          <w:sz w:val="28"/>
          <w:szCs w:val="28"/>
        </w:rPr>
        <w:t>а</w:t>
      </w:r>
      <w:r w:rsidRPr="007A6339">
        <w:rPr>
          <w:sz w:val="28"/>
          <w:szCs w:val="28"/>
        </w:rPr>
        <w:t>невской Ф.Г. в составе 37 человек – в сумме 416 793,00 руб.;</w:t>
      </w:r>
    </w:p>
    <w:p w:rsidR="009877DE" w:rsidRPr="007A6339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39">
        <w:rPr>
          <w:sz w:val="28"/>
          <w:szCs w:val="28"/>
        </w:rPr>
        <w:t xml:space="preserve">на проведение фестиваля детского и юношеского и семейного творчества </w:t>
      </w:r>
      <w:r w:rsidR="004973D0">
        <w:rPr>
          <w:sz w:val="28"/>
          <w:szCs w:val="28"/>
        </w:rPr>
        <w:t>«</w:t>
      </w:r>
      <w:r w:rsidRPr="007A6339">
        <w:rPr>
          <w:sz w:val="28"/>
          <w:szCs w:val="28"/>
        </w:rPr>
        <w:t>Счастливое детство</w:t>
      </w:r>
      <w:r w:rsidR="004973D0">
        <w:rPr>
          <w:sz w:val="28"/>
          <w:szCs w:val="28"/>
        </w:rPr>
        <w:t>»</w:t>
      </w:r>
      <w:r w:rsidRPr="007A6339">
        <w:rPr>
          <w:sz w:val="28"/>
          <w:szCs w:val="28"/>
        </w:rPr>
        <w:t xml:space="preserve"> - в сумме 46 200,00 руб.;</w:t>
      </w:r>
    </w:p>
    <w:p w:rsidR="009877DE" w:rsidRPr="007A6339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39">
        <w:rPr>
          <w:sz w:val="28"/>
          <w:szCs w:val="28"/>
        </w:rPr>
        <w:t xml:space="preserve">на туристско-оздоровительный слет </w:t>
      </w:r>
      <w:r w:rsidR="004973D0">
        <w:rPr>
          <w:sz w:val="28"/>
          <w:szCs w:val="28"/>
        </w:rPr>
        <w:t>«</w:t>
      </w:r>
      <w:r w:rsidRPr="007A6339">
        <w:rPr>
          <w:sz w:val="28"/>
          <w:szCs w:val="28"/>
        </w:rPr>
        <w:t>Туристское лето</w:t>
      </w:r>
      <w:r w:rsidR="004973D0">
        <w:rPr>
          <w:sz w:val="28"/>
          <w:szCs w:val="28"/>
        </w:rPr>
        <w:t>»</w:t>
      </w:r>
      <w:r w:rsidRPr="007A6339">
        <w:rPr>
          <w:sz w:val="28"/>
          <w:szCs w:val="28"/>
        </w:rPr>
        <w:t xml:space="preserve"> - в сумме 143 947,00 руб.;</w:t>
      </w:r>
    </w:p>
    <w:p w:rsidR="009877DE" w:rsidRPr="007A6339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39">
        <w:rPr>
          <w:sz w:val="28"/>
          <w:szCs w:val="28"/>
        </w:rPr>
        <w:t xml:space="preserve">на организацию трудовой занятости </w:t>
      </w:r>
      <w:r w:rsidR="001A043B">
        <w:rPr>
          <w:sz w:val="28"/>
          <w:szCs w:val="28"/>
        </w:rPr>
        <w:t>на базе учреждений дополнительного образования</w:t>
      </w:r>
      <w:r w:rsidR="001A043B" w:rsidRPr="007A6339">
        <w:rPr>
          <w:sz w:val="28"/>
          <w:szCs w:val="28"/>
        </w:rPr>
        <w:t xml:space="preserve"> </w:t>
      </w:r>
      <w:r w:rsidRPr="007A6339">
        <w:rPr>
          <w:sz w:val="28"/>
          <w:szCs w:val="28"/>
        </w:rPr>
        <w:t xml:space="preserve">50 несовершеннолетних граждан </w:t>
      </w:r>
      <w:r w:rsidRPr="007A6339">
        <w:rPr>
          <w:sz w:val="28"/>
          <w:szCs w:val="28"/>
          <w:shd w:val="clear" w:color="auto" w:fill="FFFFFF"/>
        </w:rPr>
        <w:t>в возрасте от 14 до 18 лет</w:t>
      </w:r>
      <w:r w:rsidRPr="007A6339">
        <w:rPr>
          <w:sz w:val="28"/>
          <w:szCs w:val="28"/>
        </w:rPr>
        <w:t xml:space="preserve"> в кан</w:t>
      </w:r>
      <w:r w:rsidRPr="007A6339">
        <w:rPr>
          <w:sz w:val="28"/>
          <w:szCs w:val="28"/>
        </w:rPr>
        <w:t>и</w:t>
      </w:r>
      <w:r w:rsidRPr="007A6339">
        <w:rPr>
          <w:sz w:val="28"/>
          <w:szCs w:val="28"/>
        </w:rPr>
        <w:t>кулярное время из числа обучающихся общеобразовательных учреждений гор</w:t>
      </w:r>
      <w:r w:rsidRPr="007A6339">
        <w:rPr>
          <w:sz w:val="28"/>
          <w:szCs w:val="28"/>
        </w:rPr>
        <w:t>о</w:t>
      </w:r>
      <w:r w:rsidRPr="007A6339">
        <w:rPr>
          <w:sz w:val="28"/>
          <w:szCs w:val="28"/>
        </w:rPr>
        <w:t xml:space="preserve">да при взаимодействии с </w:t>
      </w:r>
      <w:r w:rsidRPr="00E46685">
        <w:rPr>
          <w:sz w:val="28"/>
          <w:szCs w:val="28"/>
        </w:rPr>
        <w:t xml:space="preserve">ГКУ </w:t>
      </w:r>
      <w:r w:rsidR="004973D0">
        <w:rPr>
          <w:sz w:val="28"/>
          <w:szCs w:val="28"/>
        </w:rPr>
        <w:t>«</w:t>
      </w:r>
      <w:r w:rsidRPr="00E46685">
        <w:rPr>
          <w:sz w:val="28"/>
          <w:szCs w:val="28"/>
        </w:rPr>
        <w:t>Центр занятости населения города-курорта Пят</w:t>
      </w:r>
      <w:r w:rsidRPr="00E46685">
        <w:rPr>
          <w:sz w:val="28"/>
          <w:szCs w:val="28"/>
        </w:rPr>
        <w:t>и</w:t>
      </w:r>
      <w:r w:rsidRPr="00E46685">
        <w:rPr>
          <w:sz w:val="28"/>
          <w:szCs w:val="28"/>
        </w:rPr>
        <w:t>горска</w:t>
      </w:r>
      <w:r w:rsidR="004973D0">
        <w:rPr>
          <w:sz w:val="28"/>
          <w:szCs w:val="28"/>
        </w:rPr>
        <w:t>»</w:t>
      </w:r>
      <w:r w:rsidR="001A043B">
        <w:rPr>
          <w:sz w:val="28"/>
          <w:szCs w:val="28"/>
        </w:rPr>
        <w:t xml:space="preserve"> </w:t>
      </w:r>
      <w:r w:rsidRPr="007A6339">
        <w:rPr>
          <w:sz w:val="28"/>
          <w:szCs w:val="28"/>
        </w:rPr>
        <w:t>– в сумме 109 639,33 руб.</w:t>
      </w:r>
    </w:p>
    <w:p w:rsidR="009877DE" w:rsidRPr="008A283B" w:rsidRDefault="004973D0" w:rsidP="009877DE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9877DE" w:rsidRPr="008A283B">
        <w:rPr>
          <w:i/>
          <w:sz w:val="28"/>
          <w:szCs w:val="28"/>
        </w:rPr>
        <w:t>Укрепление материально-технической базы учреждений дополнительного образования</w:t>
      </w:r>
      <w:r>
        <w:rPr>
          <w:i/>
          <w:sz w:val="28"/>
          <w:szCs w:val="28"/>
        </w:rPr>
        <w:t>»</w:t>
      </w:r>
      <w:r w:rsidR="009877DE" w:rsidRPr="008A283B">
        <w:rPr>
          <w:i/>
          <w:sz w:val="28"/>
          <w:szCs w:val="28"/>
        </w:rPr>
        <w:t>.</w:t>
      </w:r>
    </w:p>
    <w:p w:rsidR="009877DE" w:rsidRPr="008A283B" w:rsidRDefault="009877DE" w:rsidP="009877DE">
      <w:pPr>
        <w:ind w:firstLine="567"/>
        <w:jc w:val="both"/>
        <w:rPr>
          <w:sz w:val="28"/>
          <w:szCs w:val="28"/>
        </w:rPr>
      </w:pPr>
      <w:r w:rsidRPr="008A283B">
        <w:t xml:space="preserve"> </w:t>
      </w:r>
      <w:r w:rsidRPr="008A283B">
        <w:rPr>
          <w:sz w:val="28"/>
          <w:szCs w:val="28"/>
        </w:rPr>
        <w:t>На осуществление ремонта системы отопления в муниципальном учрежд</w:t>
      </w:r>
      <w:r w:rsidRPr="008A283B">
        <w:rPr>
          <w:sz w:val="28"/>
          <w:szCs w:val="28"/>
        </w:rPr>
        <w:t>е</w:t>
      </w:r>
      <w:r w:rsidRPr="008A283B">
        <w:rPr>
          <w:sz w:val="28"/>
          <w:szCs w:val="28"/>
        </w:rPr>
        <w:t>нии МБУДО ДМШ №2 кассовый расход составил 259 904,40 руб. или 100,0% от уточненного годового плана.</w:t>
      </w:r>
    </w:p>
    <w:p w:rsidR="009877DE" w:rsidRPr="000A4955" w:rsidRDefault="009877DE" w:rsidP="009877DE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7840EE">
        <w:rPr>
          <w:i/>
          <w:color w:val="7030A0"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0A4955">
        <w:rPr>
          <w:i/>
          <w:sz w:val="28"/>
          <w:szCs w:val="28"/>
        </w:rPr>
        <w:t xml:space="preserve">Реализация регионального проекта </w:t>
      </w:r>
      <w:r w:rsidR="004973D0">
        <w:rPr>
          <w:i/>
          <w:sz w:val="28"/>
          <w:szCs w:val="28"/>
        </w:rPr>
        <w:t>«</w:t>
      </w:r>
      <w:r w:rsidRPr="000A4955">
        <w:rPr>
          <w:i/>
          <w:sz w:val="28"/>
          <w:szCs w:val="28"/>
        </w:rPr>
        <w:t>Успех каждого ребенка</w:t>
      </w:r>
      <w:r w:rsidR="004973D0">
        <w:rPr>
          <w:i/>
          <w:sz w:val="28"/>
          <w:szCs w:val="28"/>
        </w:rPr>
        <w:t>»</w:t>
      </w:r>
    </w:p>
    <w:p w:rsidR="009877DE" w:rsidRPr="000A4955" w:rsidRDefault="009877DE" w:rsidP="009877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4955">
        <w:rPr>
          <w:sz w:val="28"/>
          <w:szCs w:val="28"/>
        </w:rPr>
        <w:t>Предусмотрены бюджетные ассигнования в сумме 8 136 819,07 руб.</w:t>
      </w:r>
      <w:r w:rsidR="00704F18" w:rsidRPr="000A4955">
        <w:rPr>
          <w:sz w:val="28"/>
          <w:szCs w:val="28"/>
        </w:rPr>
        <w:t>,</w:t>
      </w:r>
      <w:r w:rsidRPr="000A4955">
        <w:rPr>
          <w:sz w:val="28"/>
          <w:szCs w:val="28"/>
        </w:rPr>
        <w:t xml:space="preserve"> испо</w:t>
      </w:r>
      <w:r w:rsidRPr="000A4955">
        <w:rPr>
          <w:sz w:val="28"/>
          <w:szCs w:val="28"/>
        </w:rPr>
        <w:t>л</w:t>
      </w:r>
      <w:r w:rsidRPr="000A4955">
        <w:rPr>
          <w:sz w:val="28"/>
          <w:szCs w:val="28"/>
        </w:rPr>
        <w:t>нение составило 8 098 073,60 руб. или 99,5%, из них:</w:t>
      </w:r>
    </w:p>
    <w:p w:rsidR="009877DE" w:rsidRPr="000A4955" w:rsidRDefault="009877DE" w:rsidP="009877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4955">
        <w:rPr>
          <w:sz w:val="28"/>
          <w:szCs w:val="28"/>
        </w:rPr>
        <w:t>-</w:t>
      </w:r>
      <w:r w:rsidRPr="000A4955">
        <w:t xml:space="preserve"> </w:t>
      </w:r>
      <w:r w:rsidRPr="000A4955">
        <w:rPr>
          <w:sz w:val="28"/>
          <w:szCs w:val="28"/>
        </w:rPr>
        <w:t xml:space="preserve">на обеспечение </w:t>
      </w:r>
      <w:proofErr w:type="gramStart"/>
      <w:r w:rsidRPr="000A4955">
        <w:rPr>
          <w:sz w:val="28"/>
          <w:szCs w:val="28"/>
        </w:rPr>
        <w:t>функционирования модели персонифицированного фина</w:t>
      </w:r>
      <w:r w:rsidRPr="000A4955">
        <w:rPr>
          <w:sz w:val="28"/>
          <w:szCs w:val="28"/>
        </w:rPr>
        <w:t>н</w:t>
      </w:r>
      <w:r w:rsidRPr="000A4955">
        <w:rPr>
          <w:sz w:val="28"/>
          <w:szCs w:val="28"/>
        </w:rPr>
        <w:t>сирования дополнительного образования детей</w:t>
      </w:r>
      <w:proofErr w:type="gramEnd"/>
      <w:r w:rsidRPr="000A4955">
        <w:rPr>
          <w:sz w:val="28"/>
          <w:szCs w:val="28"/>
        </w:rPr>
        <w:t xml:space="preserve"> направлены бюджетные ассигн</w:t>
      </w:r>
      <w:r w:rsidRPr="000A4955">
        <w:rPr>
          <w:sz w:val="28"/>
          <w:szCs w:val="28"/>
        </w:rPr>
        <w:t>о</w:t>
      </w:r>
      <w:r w:rsidRPr="000A4955">
        <w:rPr>
          <w:sz w:val="28"/>
          <w:szCs w:val="28"/>
        </w:rPr>
        <w:t>вания в сумме 7 236 918,07 руб. или 100,0% от уточнённого годового плана. Б</w:t>
      </w:r>
      <w:r w:rsidRPr="000A4955">
        <w:rPr>
          <w:sz w:val="28"/>
          <w:szCs w:val="28"/>
        </w:rPr>
        <w:t>ы</w:t>
      </w:r>
      <w:r w:rsidRPr="000A4955">
        <w:rPr>
          <w:sz w:val="28"/>
          <w:szCs w:val="28"/>
        </w:rPr>
        <w:t>ло освоено 446 сертификатов;</w:t>
      </w:r>
    </w:p>
    <w:p w:rsidR="009877DE" w:rsidRPr="007840EE" w:rsidRDefault="009877DE" w:rsidP="009877DE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  <w:r w:rsidRPr="000A4955">
        <w:rPr>
          <w:sz w:val="28"/>
          <w:szCs w:val="28"/>
        </w:rPr>
        <w:t>-</w:t>
      </w:r>
      <w:r w:rsidRPr="000A4955">
        <w:t xml:space="preserve"> </w:t>
      </w:r>
      <w:r w:rsidRPr="000A4955">
        <w:rPr>
          <w:sz w:val="28"/>
          <w:szCs w:val="28"/>
        </w:rPr>
        <w:t>на обеспечение организационного, методического и аналитического сопр</w:t>
      </w:r>
      <w:r w:rsidRPr="000A4955">
        <w:rPr>
          <w:sz w:val="28"/>
          <w:szCs w:val="28"/>
        </w:rPr>
        <w:t>о</w:t>
      </w:r>
      <w:r w:rsidRPr="000A4955">
        <w:rPr>
          <w:sz w:val="28"/>
          <w:szCs w:val="28"/>
        </w:rPr>
        <w:t>вождения и мониторинга развития системы дополнительного образования детей направлены бюджетные ассигнования в сумме 861 155,53 руб. или 95,7% от уточненного годового плана 899 901,00 руб., из них на заработную плату и начисления направлено</w:t>
      </w:r>
      <w:r w:rsidRPr="007840EE">
        <w:rPr>
          <w:color w:val="7030A0"/>
          <w:sz w:val="28"/>
          <w:szCs w:val="28"/>
        </w:rPr>
        <w:t xml:space="preserve"> </w:t>
      </w:r>
      <w:r w:rsidR="0053587D" w:rsidRPr="0053587D">
        <w:rPr>
          <w:sz w:val="28"/>
          <w:szCs w:val="28"/>
        </w:rPr>
        <w:t>478 775,53</w:t>
      </w:r>
      <w:r w:rsidR="009A7A60">
        <w:rPr>
          <w:sz w:val="28"/>
          <w:szCs w:val="28"/>
        </w:rPr>
        <w:t xml:space="preserve"> руб. (</w:t>
      </w:r>
      <w:r w:rsidRPr="000A4955">
        <w:rPr>
          <w:sz w:val="28"/>
          <w:szCs w:val="28"/>
        </w:rPr>
        <w:t>4</w:t>
      </w:r>
      <w:r w:rsidR="009A7A60">
        <w:rPr>
          <w:sz w:val="28"/>
          <w:szCs w:val="28"/>
        </w:rPr>
        <w:t xml:space="preserve"> штатные</w:t>
      </w:r>
      <w:r w:rsidRPr="000A4955">
        <w:rPr>
          <w:sz w:val="28"/>
          <w:szCs w:val="28"/>
        </w:rPr>
        <w:t xml:space="preserve"> единицы</w:t>
      </w:r>
      <w:r w:rsidR="009A7A60">
        <w:rPr>
          <w:sz w:val="28"/>
          <w:szCs w:val="28"/>
        </w:rPr>
        <w:t>)</w:t>
      </w:r>
      <w:r w:rsidRPr="000A4955">
        <w:rPr>
          <w:sz w:val="28"/>
          <w:szCs w:val="28"/>
        </w:rPr>
        <w:t>.</w:t>
      </w:r>
    </w:p>
    <w:p w:rsidR="00D11873" w:rsidRPr="00463EC7" w:rsidRDefault="00D11873" w:rsidP="00D11873">
      <w:pPr>
        <w:ind w:firstLine="709"/>
        <w:jc w:val="both"/>
        <w:rPr>
          <w:sz w:val="28"/>
          <w:szCs w:val="28"/>
        </w:rPr>
      </w:pPr>
      <w:proofErr w:type="gramStart"/>
      <w:r w:rsidRPr="00D11873">
        <w:rPr>
          <w:sz w:val="28"/>
        </w:rPr>
        <w:t>В 2022 году кассовый расход по данной подпрограмме больше кассового расхода 2021 года на 19 207 801,26 руб., что связано с увеличением расходов на оплату труда с учетом общих подходов, на оплату за коммунальные услуги, а также перераспределением ассигнований на содержание МБУДО Центр военно-</w:t>
      </w:r>
      <w:r w:rsidRPr="00D11873">
        <w:rPr>
          <w:sz w:val="28"/>
        </w:rPr>
        <w:lastRenderedPageBreak/>
        <w:t>патриотического воспитания молодежи города Пятигорска и на реализацию м</w:t>
      </w:r>
      <w:r w:rsidRPr="00D11873">
        <w:rPr>
          <w:sz w:val="28"/>
        </w:rPr>
        <w:t>е</w:t>
      </w:r>
      <w:r w:rsidRPr="00D11873">
        <w:rPr>
          <w:sz w:val="28"/>
        </w:rPr>
        <w:t>роприятий для детей и молодежи из муниципальной программы города-курорта</w:t>
      </w:r>
      <w:proofErr w:type="gramEnd"/>
      <w:r w:rsidRPr="00D11873">
        <w:rPr>
          <w:sz w:val="28"/>
        </w:rPr>
        <w:t xml:space="preserve"> Пятигорска «Молодежная политика».</w:t>
      </w:r>
      <w:r w:rsidRPr="00F4000E">
        <w:rPr>
          <w:sz w:val="28"/>
        </w:rPr>
        <w:t xml:space="preserve"> </w:t>
      </w:r>
    </w:p>
    <w:p w:rsidR="009877DE" w:rsidRPr="00A3306F" w:rsidRDefault="009877DE" w:rsidP="009877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06F">
        <w:rPr>
          <w:sz w:val="28"/>
          <w:szCs w:val="28"/>
        </w:rPr>
        <w:t xml:space="preserve">4) Подпрограмма </w:t>
      </w:r>
      <w:r w:rsidR="004973D0">
        <w:rPr>
          <w:sz w:val="28"/>
          <w:szCs w:val="28"/>
        </w:rPr>
        <w:t>«</w:t>
      </w:r>
      <w:r w:rsidRPr="00A3306F">
        <w:rPr>
          <w:sz w:val="28"/>
          <w:szCs w:val="28"/>
        </w:rPr>
        <w:t>Строительство, реконструкция объектов муниципальной собственности города-курорта Пятигорска</w:t>
      </w:r>
      <w:r w:rsidR="004973D0">
        <w:rPr>
          <w:sz w:val="28"/>
          <w:szCs w:val="28"/>
        </w:rPr>
        <w:t>»</w:t>
      </w:r>
      <w:r w:rsidRPr="00A3306F">
        <w:rPr>
          <w:sz w:val="28"/>
          <w:szCs w:val="28"/>
        </w:rPr>
        <w:t xml:space="preserve">. В рамках основного мероприятия </w:t>
      </w:r>
      <w:r w:rsidR="004973D0" w:rsidRPr="009A7A60">
        <w:rPr>
          <w:i/>
          <w:sz w:val="28"/>
          <w:szCs w:val="28"/>
        </w:rPr>
        <w:t>«</w:t>
      </w:r>
      <w:r w:rsidRPr="009A7A60">
        <w:rPr>
          <w:i/>
          <w:sz w:val="28"/>
          <w:szCs w:val="28"/>
        </w:rPr>
        <w:t xml:space="preserve">Строительство объекта </w:t>
      </w:r>
      <w:r w:rsidR="004973D0" w:rsidRPr="009A7A60">
        <w:rPr>
          <w:i/>
          <w:sz w:val="28"/>
          <w:szCs w:val="28"/>
        </w:rPr>
        <w:t>«</w:t>
      </w:r>
      <w:r w:rsidRPr="009A7A60">
        <w:rPr>
          <w:i/>
          <w:sz w:val="28"/>
          <w:szCs w:val="28"/>
        </w:rPr>
        <w:t xml:space="preserve">Средняя общеобразовательная школа на 1000 мест по адресу: Ставропольский край, </w:t>
      </w:r>
      <w:proofErr w:type="spellStart"/>
      <w:r w:rsidRPr="009A7A60">
        <w:rPr>
          <w:i/>
          <w:sz w:val="28"/>
          <w:szCs w:val="28"/>
        </w:rPr>
        <w:t>г</w:t>
      </w:r>
      <w:proofErr w:type="gramStart"/>
      <w:r w:rsidRPr="009A7A60">
        <w:rPr>
          <w:i/>
          <w:sz w:val="28"/>
          <w:szCs w:val="28"/>
        </w:rPr>
        <w:t>.П</w:t>
      </w:r>
      <w:proofErr w:type="gramEnd"/>
      <w:r w:rsidRPr="009A7A60">
        <w:rPr>
          <w:i/>
          <w:sz w:val="28"/>
          <w:szCs w:val="28"/>
        </w:rPr>
        <w:t>ятигорск</w:t>
      </w:r>
      <w:proofErr w:type="spellEnd"/>
      <w:r w:rsidRPr="009A7A60">
        <w:rPr>
          <w:i/>
          <w:sz w:val="28"/>
          <w:szCs w:val="28"/>
        </w:rPr>
        <w:t xml:space="preserve">, водозаборных сооружений </w:t>
      </w:r>
      <w:r w:rsidR="004973D0" w:rsidRPr="009A7A60">
        <w:rPr>
          <w:i/>
          <w:sz w:val="28"/>
          <w:szCs w:val="28"/>
        </w:rPr>
        <w:t>«</w:t>
      </w:r>
      <w:r w:rsidRPr="009A7A60">
        <w:rPr>
          <w:i/>
          <w:sz w:val="28"/>
          <w:szCs w:val="28"/>
        </w:rPr>
        <w:t>Скачки-2</w:t>
      </w:r>
      <w:r w:rsidR="004973D0" w:rsidRPr="009A7A60">
        <w:rPr>
          <w:i/>
          <w:sz w:val="28"/>
          <w:szCs w:val="28"/>
        </w:rPr>
        <w:t>»</w:t>
      </w:r>
      <w:r w:rsidRPr="009A7A60">
        <w:rPr>
          <w:i/>
          <w:sz w:val="28"/>
          <w:szCs w:val="28"/>
        </w:rPr>
        <w:t xml:space="preserve">, в </w:t>
      </w:r>
      <w:proofErr w:type="spellStart"/>
      <w:r w:rsidRPr="009A7A60">
        <w:rPr>
          <w:i/>
          <w:sz w:val="28"/>
          <w:szCs w:val="28"/>
        </w:rPr>
        <w:t>т.ч</w:t>
      </w:r>
      <w:proofErr w:type="spellEnd"/>
      <w:r w:rsidRPr="009A7A60">
        <w:rPr>
          <w:i/>
          <w:sz w:val="28"/>
          <w:szCs w:val="28"/>
        </w:rPr>
        <w:t>. ПСД</w:t>
      </w:r>
      <w:r w:rsidR="009A7A60">
        <w:rPr>
          <w:sz w:val="28"/>
          <w:szCs w:val="28"/>
        </w:rPr>
        <w:t>»</w:t>
      </w:r>
      <w:r w:rsidRPr="00A3306F">
        <w:rPr>
          <w:sz w:val="28"/>
          <w:szCs w:val="28"/>
        </w:rPr>
        <w:t xml:space="preserve"> были предусмотрены бюджетные ассигнования в сумме  6 400 000,00 руб., кассовый расход не осуществлялся.</w:t>
      </w:r>
    </w:p>
    <w:p w:rsidR="009877DE" w:rsidRPr="009C13F8" w:rsidRDefault="009877DE" w:rsidP="009877DE">
      <w:pPr>
        <w:ind w:firstLine="709"/>
        <w:jc w:val="both"/>
        <w:rPr>
          <w:sz w:val="28"/>
          <w:szCs w:val="28"/>
        </w:rPr>
      </w:pPr>
      <w:r w:rsidRPr="009C13F8">
        <w:rPr>
          <w:sz w:val="28"/>
          <w:szCs w:val="28"/>
        </w:rPr>
        <w:t xml:space="preserve">5) Подпрограмма </w:t>
      </w:r>
      <w:r w:rsidR="004973D0">
        <w:rPr>
          <w:sz w:val="28"/>
          <w:szCs w:val="28"/>
        </w:rPr>
        <w:t>«</w:t>
      </w:r>
      <w:r w:rsidRPr="009C13F8">
        <w:rPr>
          <w:sz w:val="28"/>
          <w:szCs w:val="28"/>
        </w:rPr>
        <w:t xml:space="preserve">Обеспечение реализации муниципальной программы города-курорта Пятигорска </w:t>
      </w:r>
      <w:r w:rsidR="004973D0">
        <w:rPr>
          <w:sz w:val="28"/>
          <w:szCs w:val="28"/>
        </w:rPr>
        <w:t>«</w:t>
      </w:r>
      <w:r w:rsidRPr="009C13F8">
        <w:rPr>
          <w:sz w:val="28"/>
          <w:szCs w:val="28"/>
        </w:rPr>
        <w:t>Развитие образования</w:t>
      </w:r>
      <w:r w:rsidR="004973D0">
        <w:rPr>
          <w:sz w:val="28"/>
          <w:szCs w:val="28"/>
        </w:rPr>
        <w:t>»</w:t>
      </w:r>
      <w:r w:rsidRPr="009C13F8">
        <w:rPr>
          <w:sz w:val="28"/>
          <w:szCs w:val="28"/>
        </w:rPr>
        <w:t xml:space="preserve"> и </w:t>
      </w:r>
      <w:proofErr w:type="spellStart"/>
      <w:r w:rsidRPr="009C13F8">
        <w:rPr>
          <w:sz w:val="28"/>
          <w:szCs w:val="28"/>
        </w:rPr>
        <w:t>общепрограммные</w:t>
      </w:r>
      <w:proofErr w:type="spellEnd"/>
      <w:r w:rsidRPr="009C13F8">
        <w:rPr>
          <w:sz w:val="28"/>
          <w:szCs w:val="28"/>
        </w:rPr>
        <w:t xml:space="preserve"> мер</w:t>
      </w:r>
      <w:r w:rsidRPr="009C13F8">
        <w:rPr>
          <w:sz w:val="28"/>
          <w:szCs w:val="28"/>
        </w:rPr>
        <w:t>о</w:t>
      </w:r>
      <w:r w:rsidRPr="009C13F8">
        <w:rPr>
          <w:sz w:val="28"/>
          <w:szCs w:val="28"/>
        </w:rPr>
        <w:t>приятия</w:t>
      </w:r>
      <w:r w:rsidR="004973D0">
        <w:rPr>
          <w:sz w:val="28"/>
          <w:szCs w:val="28"/>
        </w:rPr>
        <w:t>»</w:t>
      </w:r>
      <w:r w:rsidRPr="009C13F8">
        <w:rPr>
          <w:sz w:val="28"/>
          <w:szCs w:val="28"/>
        </w:rPr>
        <w:t>. За счет средств бюджета города были предусмотрены ассигнования в сумме 46 145 848,00 руб., исполнение составило 46 027 878,97 руб. или 99,7% от уточненного годового плана. Расходы производились по основному меропри</w:t>
      </w:r>
      <w:r w:rsidRPr="009C13F8">
        <w:rPr>
          <w:sz w:val="28"/>
          <w:szCs w:val="28"/>
        </w:rPr>
        <w:t>я</w:t>
      </w:r>
      <w:r w:rsidRPr="009C13F8">
        <w:rPr>
          <w:sz w:val="28"/>
          <w:szCs w:val="28"/>
        </w:rPr>
        <w:t>тию</w:t>
      </w:r>
      <w:r w:rsidRPr="009C13F8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9C13F8">
        <w:rPr>
          <w:i/>
          <w:sz w:val="28"/>
          <w:szCs w:val="28"/>
        </w:rPr>
        <w:t>Обеспечение реализации Программы</w:t>
      </w:r>
      <w:r w:rsidR="004973D0">
        <w:rPr>
          <w:i/>
          <w:sz w:val="28"/>
          <w:szCs w:val="28"/>
        </w:rPr>
        <w:t>»</w:t>
      </w:r>
      <w:r w:rsidRPr="009C13F8">
        <w:rPr>
          <w:i/>
          <w:sz w:val="28"/>
          <w:szCs w:val="28"/>
        </w:rPr>
        <w:t>,</w:t>
      </w:r>
      <w:r w:rsidRPr="009C13F8">
        <w:rPr>
          <w:sz w:val="28"/>
          <w:szCs w:val="28"/>
        </w:rPr>
        <w:t xml:space="preserve"> в том числе:</w:t>
      </w:r>
    </w:p>
    <w:p w:rsidR="009877DE" w:rsidRPr="00827186" w:rsidRDefault="009877DE" w:rsidP="009877DE">
      <w:pPr>
        <w:ind w:firstLine="709"/>
        <w:jc w:val="both"/>
        <w:rPr>
          <w:sz w:val="28"/>
          <w:szCs w:val="28"/>
        </w:rPr>
      </w:pPr>
      <w:r w:rsidRPr="00827186">
        <w:rPr>
          <w:sz w:val="28"/>
          <w:szCs w:val="28"/>
        </w:rPr>
        <w:t xml:space="preserve">- на содержание МУ </w:t>
      </w:r>
      <w:r w:rsidR="004973D0">
        <w:rPr>
          <w:sz w:val="28"/>
          <w:szCs w:val="28"/>
        </w:rPr>
        <w:t>«</w:t>
      </w:r>
      <w:r w:rsidRPr="00827186">
        <w:rPr>
          <w:sz w:val="28"/>
          <w:szCs w:val="28"/>
        </w:rPr>
        <w:t>Управление образования администрации г. Пятиго</w:t>
      </w:r>
      <w:r w:rsidRPr="00827186">
        <w:rPr>
          <w:sz w:val="28"/>
          <w:szCs w:val="28"/>
        </w:rPr>
        <w:t>р</w:t>
      </w:r>
      <w:r w:rsidRPr="00827186">
        <w:rPr>
          <w:sz w:val="28"/>
          <w:szCs w:val="28"/>
        </w:rPr>
        <w:t>ска</w:t>
      </w:r>
      <w:r w:rsidR="004973D0">
        <w:rPr>
          <w:sz w:val="28"/>
          <w:szCs w:val="28"/>
        </w:rPr>
        <w:t>»</w:t>
      </w:r>
      <w:r w:rsidRPr="00827186">
        <w:rPr>
          <w:sz w:val="28"/>
          <w:szCs w:val="28"/>
        </w:rPr>
        <w:t xml:space="preserve"> кассовый расход составил 8 141 679,32 руб. или 99,1% от уточненного год</w:t>
      </w:r>
      <w:r w:rsidRPr="00827186">
        <w:rPr>
          <w:sz w:val="28"/>
          <w:szCs w:val="28"/>
        </w:rPr>
        <w:t>о</w:t>
      </w:r>
      <w:r w:rsidRPr="00827186">
        <w:rPr>
          <w:sz w:val="28"/>
          <w:szCs w:val="28"/>
        </w:rPr>
        <w:t>вого плана 8 218 935,00 руб., из них на заработную плату с начислениями направлено 7 718 412,01 руб.;</w:t>
      </w:r>
    </w:p>
    <w:p w:rsidR="009877DE" w:rsidRPr="00827186" w:rsidRDefault="009877DE" w:rsidP="009877DE">
      <w:pPr>
        <w:ind w:firstLine="709"/>
        <w:jc w:val="both"/>
        <w:rPr>
          <w:sz w:val="28"/>
          <w:szCs w:val="28"/>
        </w:rPr>
      </w:pPr>
      <w:r w:rsidRPr="00827186">
        <w:rPr>
          <w:sz w:val="28"/>
          <w:szCs w:val="28"/>
        </w:rPr>
        <w:t>- на приобретение, содержание, развитие и модернизаци</w:t>
      </w:r>
      <w:r w:rsidR="009A7A60">
        <w:rPr>
          <w:sz w:val="28"/>
          <w:szCs w:val="28"/>
        </w:rPr>
        <w:t>ю</w:t>
      </w:r>
      <w:r w:rsidRPr="00827186">
        <w:rPr>
          <w:sz w:val="28"/>
          <w:szCs w:val="28"/>
        </w:rPr>
        <w:t xml:space="preserve"> аппаратно-программных средств</w:t>
      </w:r>
      <w:r w:rsidR="009A7A60">
        <w:rPr>
          <w:sz w:val="28"/>
          <w:szCs w:val="28"/>
        </w:rPr>
        <w:t xml:space="preserve"> кассовый расход 97 899,30 руб.</w:t>
      </w:r>
      <w:r w:rsidRPr="00827186">
        <w:rPr>
          <w:sz w:val="28"/>
          <w:szCs w:val="28"/>
        </w:rPr>
        <w:t xml:space="preserve"> или 100</w:t>
      </w:r>
      <w:r w:rsidR="00074A7A">
        <w:rPr>
          <w:sz w:val="28"/>
          <w:szCs w:val="28"/>
        </w:rPr>
        <w:t>,0</w:t>
      </w:r>
      <w:r w:rsidRPr="00827186">
        <w:rPr>
          <w:sz w:val="28"/>
          <w:szCs w:val="28"/>
        </w:rPr>
        <w:t xml:space="preserve"> % при годовом плане 97 900,00 руб.;</w:t>
      </w:r>
    </w:p>
    <w:p w:rsidR="009877DE" w:rsidRPr="00827186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186">
        <w:rPr>
          <w:sz w:val="28"/>
          <w:szCs w:val="28"/>
        </w:rPr>
        <w:t>- на обеспечение деятельности (оказание услуг) учебно-методических к</w:t>
      </w:r>
      <w:r w:rsidRPr="00827186">
        <w:rPr>
          <w:sz w:val="28"/>
          <w:szCs w:val="28"/>
        </w:rPr>
        <w:t>а</w:t>
      </w:r>
      <w:r w:rsidRPr="00827186">
        <w:rPr>
          <w:sz w:val="28"/>
          <w:szCs w:val="28"/>
        </w:rPr>
        <w:t>бинетов, централизованных бухгалтерий, групп хозяйственного обслуживания, учебных фильмотек, межшкольных учебно-производственных комбинатов, л</w:t>
      </w:r>
      <w:r w:rsidRPr="00827186">
        <w:rPr>
          <w:sz w:val="28"/>
          <w:szCs w:val="28"/>
        </w:rPr>
        <w:t>о</w:t>
      </w:r>
      <w:r w:rsidRPr="00827186">
        <w:rPr>
          <w:sz w:val="28"/>
          <w:szCs w:val="28"/>
        </w:rPr>
        <w:t>гопедических пунктов кассовый расход составил 37 779 055,35 руб., в том числе:</w:t>
      </w:r>
    </w:p>
    <w:p w:rsidR="009877DE" w:rsidRPr="00827186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186">
        <w:rPr>
          <w:sz w:val="28"/>
          <w:szCs w:val="28"/>
        </w:rPr>
        <w:t xml:space="preserve">1. На содержание МКУ </w:t>
      </w:r>
      <w:r w:rsidR="004973D0">
        <w:rPr>
          <w:sz w:val="28"/>
          <w:szCs w:val="28"/>
        </w:rPr>
        <w:t>«</w:t>
      </w:r>
      <w:r w:rsidRPr="00827186">
        <w:rPr>
          <w:sz w:val="28"/>
          <w:szCs w:val="28"/>
        </w:rPr>
        <w:t>Группа хозяйственного обеспечения</w:t>
      </w:r>
      <w:r w:rsidR="004973D0">
        <w:rPr>
          <w:sz w:val="28"/>
          <w:szCs w:val="28"/>
        </w:rPr>
        <w:t>»</w:t>
      </w:r>
      <w:r w:rsidRPr="00827186">
        <w:rPr>
          <w:sz w:val="28"/>
          <w:szCs w:val="28"/>
        </w:rPr>
        <w:t xml:space="preserve"> было направлено 4 215 544,37 руб. или 99,8% от уточненного годового плана  4 224 767,00 руб.,</w:t>
      </w:r>
      <w:r w:rsidRPr="00827186">
        <w:t xml:space="preserve"> </w:t>
      </w:r>
      <w:r w:rsidRPr="00827186">
        <w:rPr>
          <w:sz w:val="28"/>
          <w:szCs w:val="28"/>
        </w:rPr>
        <w:t>в том числе на заработную плату с начислениями направлено 3 287 982,40 руб.  По состоянию на 31.12.2022 г. штатная численность составила  12  штатных единиц;</w:t>
      </w:r>
    </w:p>
    <w:p w:rsidR="009877DE" w:rsidRPr="00827186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186">
        <w:rPr>
          <w:sz w:val="28"/>
          <w:szCs w:val="28"/>
        </w:rPr>
        <w:t xml:space="preserve">2. </w:t>
      </w:r>
      <w:proofErr w:type="gramStart"/>
      <w:r w:rsidRPr="00827186">
        <w:rPr>
          <w:sz w:val="28"/>
          <w:szCs w:val="28"/>
        </w:rPr>
        <w:t xml:space="preserve">Расходы на содержание МКУ </w:t>
      </w:r>
      <w:r w:rsidR="004973D0">
        <w:rPr>
          <w:sz w:val="28"/>
          <w:szCs w:val="28"/>
        </w:rPr>
        <w:t>«</w:t>
      </w:r>
      <w:r w:rsidRPr="00827186">
        <w:rPr>
          <w:sz w:val="28"/>
          <w:szCs w:val="28"/>
        </w:rPr>
        <w:t>Центр бухгалтерского обеспечения м</w:t>
      </w:r>
      <w:r w:rsidRPr="00827186">
        <w:rPr>
          <w:sz w:val="28"/>
          <w:szCs w:val="28"/>
        </w:rPr>
        <w:t>у</w:t>
      </w:r>
      <w:r w:rsidRPr="00827186">
        <w:rPr>
          <w:sz w:val="28"/>
          <w:szCs w:val="28"/>
        </w:rPr>
        <w:t>ниципальных учреждений города Пятигорска</w:t>
      </w:r>
      <w:r w:rsidR="004973D0">
        <w:rPr>
          <w:sz w:val="28"/>
          <w:szCs w:val="28"/>
        </w:rPr>
        <w:t>»</w:t>
      </w:r>
      <w:r w:rsidRPr="00827186">
        <w:rPr>
          <w:sz w:val="28"/>
          <w:szCs w:val="28"/>
        </w:rPr>
        <w:t xml:space="preserve"> составили 29 080 740,78 руб., в том числе за счет компенсации затрат для обеспечения бухгалтерского и налог</w:t>
      </w:r>
      <w:r w:rsidRPr="00827186">
        <w:rPr>
          <w:sz w:val="28"/>
          <w:szCs w:val="28"/>
        </w:rPr>
        <w:t>о</w:t>
      </w:r>
      <w:r w:rsidRPr="00827186">
        <w:rPr>
          <w:sz w:val="28"/>
          <w:szCs w:val="28"/>
        </w:rPr>
        <w:t>вого учета и отчетности в размере 4,5% от предпринимательской и иной прин</w:t>
      </w:r>
      <w:r w:rsidRPr="00827186">
        <w:rPr>
          <w:sz w:val="28"/>
          <w:szCs w:val="28"/>
        </w:rPr>
        <w:t>о</w:t>
      </w:r>
      <w:r w:rsidRPr="00827186">
        <w:rPr>
          <w:sz w:val="28"/>
          <w:szCs w:val="28"/>
        </w:rPr>
        <w:t xml:space="preserve">сящей доход деятельности бюджетных и автономных учреждений - в сумме 4 601 275,58 руб. МКУ </w:t>
      </w:r>
      <w:r w:rsidR="004973D0">
        <w:rPr>
          <w:sz w:val="28"/>
          <w:szCs w:val="28"/>
        </w:rPr>
        <w:t>«</w:t>
      </w:r>
      <w:r w:rsidRPr="00827186">
        <w:rPr>
          <w:sz w:val="28"/>
          <w:szCs w:val="28"/>
        </w:rPr>
        <w:t>Центр бухгалтерского обеспечения муниципальных учреждений города Пятигорска</w:t>
      </w:r>
      <w:r w:rsidR="004973D0">
        <w:rPr>
          <w:sz w:val="28"/>
          <w:szCs w:val="28"/>
        </w:rPr>
        <w:t>»</w:t>
      </w:r>
      <w:r w:rsidRPr="00827186">
        <w:rPr>
          <w:sz w:val="28"/>
          <w:szCs w:val="28"/>
        </w:rPr>
        <w:t xml:space="preserve"> оказывало</w:t>
      </w:r>
      <w:proofErr w:type="gramEnd"/>
      <w:r w:rsidRPr="00827186">
        <w:rPr>
          <w:sz w:val="28"/>
          <w:szCs w:val="28"/>
        </w:rPr>
        <w:t xml:space="preserve"> услуги по ведению централизова</w:t>
      </w:r>
      <w:r w:rsidRPr="00827186">
        <w:rPr>
          <w:sz w:val="28"/>
          <w:szCs w:val="28"/>
        </w:rPr>
        <w:t>н</w:t>
      </w:r>
      <w:r w:rsidRPr="00827186">
        <w:rPr>
          <w:sz w:val="28"/>
          <w:szCs w:val="28"/>
        </w:rPr>
        <w:t xml:space="preserve">ного бухгалтерского учета и обслуживанию 76 муниципальных учреждений, подведомственных ГРБС МУ </w:t>
      </w:r>
      <w:r w:rsidR="004973D0">
        <w:rPr>
          <w:sz w:val="28"/>
          <w:szCs w:val="28"/>
        </w:rPr>
        <w:t>«</w:t>
      </w:r>
      <w:r w:rsidRPr="00827186">
        <w:rPr>
          <w:sz w:val="28"/>
          <w:szCs w:val="28"/>
        </w:rPr>
        <w:t>Управление образования администрации г. Пят</w:t>
      </w:r>
      <w:r w:rsidRPr="00827186">
        <w:rPr>
          <w:sz w:val="28"/>
          <w:szCs w:val="28"/>
        </w:rPr>
        <w:t>и</w:t>
      </w:r>
      <w:r w:rsidRPr="00827186">
        <w:rPr>
          <w:sz w:val="28"/>
          <w:szCs w:val="28"/>
        </w:rPr>
        <w:t>горска</w:t>
      </w:r>
      <w:r w:rsidR="004973D0">
        <w:rPr>
          <w:sz w:val="28"/>
          <w:szCs w:val="28"/>
        </w:rPr>
        <w:t>»</w:t>
      </w:r>
      <w:r w:rsidRPr="00827186">
        <w:rPr>
          <w:sz w:val="28"/>
          <w:szCs w:val="28"/>
        </w:rPr>
        <w:t xml:space="preserve">. На заработную плату с начислениями направлено 27 407 656,82 руб. Штатная численность МКУ </w:t>
      </w:r>
      <w:r w:rsidR="004973D0">
        <w:rPr>
          <w:sz w:val="28"/>
          <w:szCs w:val="28"/>
        </w:rPr>
        <w:t>«</w:t>
      </w:r>
      <w:r w:rsidRPr="00827186">
        <w:rPr>
          <w:sz w:val="28"/>
          <w:szCs w:val="28"/>
        </w:rPr>
        <w:t>Центр бухгалтерского обеспечения муниципальных учреждений города Пятигорска</w:t>
      </w:r>
      <w:r w:rsidR="004973D0">
        <w:rPr>
          <w:sz w:val="28"/>
          <w:szCs w:val="28"/>
        </w:rPr>
        <w:t>»</w:t>
      </w:r>
      <w:r w:rsidRPr="00827186">
        <w:rPr>
          <w:sz w:val="28"/>
          <w:szCs w:val="28"/>
        </w:rPr>
        <w:t xml:space="preserve"> составила 74 единицы.</w:t>
      </w:r>
    </w:p>
    <w:p w:rsidR="009877DE" w:rsidRPr="00827186" w:rsidRDefault="009877DE" w:rsidP="009877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186">
        <w:rPr>
          <w:sz w:val="28"/>
          <w:szCs w:val="28"/>
        </w:rPr>
        <w:t xml:space="preserve">3. На содержание МКУ </w:t>
      </w:r>
      <w:r w:rsidR="004973D0">
        <w:rPr>
          <w:sz w:val="28"/>
          <w:szCs w:val="28"/>
        </w:rPr>
        <w:t>«</w:t>
      </w:r>
      <w:r w:rsidRPr="00827186">
        <w:rPr>
          <w:sz w:val="28"/>
          <w:szCs w:val="28"/>
        </w:rPr>
        <w:t>Информационно-методический центр работников образования</w:t>
      </w:r>
      <w:r w:rsidR="004973D0">
        <w:rPr>
          <w:sz w:val="28"/>
          <w:szCs w:val="28"/>
        </w:rPr>
        <w:t>»</w:t>
      </w:r>
      <w:r w:rsidRPr="00827186">
        <w:rPr>
          <w:sz w:val="28"/>
          <w:szCs w:val="28"/>
        </w:rPr>
        <w:t xml:space="preserve"> было направлено 4 482 770,20 руб. при уточненном годовом плане 4 513 579,00 руб. или 99,3%, в том числе на заработную плату с начислениями направлено 4 023 163,47 руб. Штатная численность МКУ </w:t>
      </w:r>
      <w:r w:rsidR="004973D0">
        <w:rPr>
          <w:sz w:val="28"/>
          <w:szCs w:val="28"/>
        </w:rPr>
        <w:t>«</w:t>
      </w:r>
      <w:r w:rsidRPr="00827186">
        <w:rPr>
          <w:sz w:val="28"/>
          <w:szCs w:val="28"/>
        </w:rPr>
        <w:t>Информационно-методический центр работников образования</w:t>
      </w:r>
      <w:r w:rsidR="004973D0">
        <w:rPr>
          <w:sz w:val="28"/>
          <w:szCs w:val="28"/>
        </w:rPr>
        <w:t>»</w:t>
      </w:r>
      <w:r w:rsidRPr="00827186">
        <w:rPr>
          <w:sz w:val="28"/>
          <w:szCs w:val="28"/>
        </w:rPr>
        <w:t xml:space="preserve"> составила 14 штатных единиц.</w:t>
      </w:r>
    </w:p>
    <w:p w:rsidR="009877DE" w:rsidRPr="00D11873" w:rsidRDefault="009877DE" w:rsidP="009877DE">
      <w:pPr>
        <w:ind w:firstLine="709"/>
        <w:jc w:val="both"/>
        <w:rPr>
          <w:sz w:val="28"/>
          <w:szCs w:val="28"/>
        </w:rPr>
      </w:pPr>
      <w:r w:rsidRPr="00827186">
        <w:rPr>
          <w:sz w:val="28"/>
          <w:szCs w:val="28"/>
        </w:rPr>
        <w:lastRenderedPageBreak/>
        <w:t xml:space="preserve">На организацию профессиональной переподготовки и повышения </w:t>
      </w:r>
      <w:r w:rsidRPr="00D11873">
        <w:rPr>
          <w:sz w:val="28"/>
          <w:szCs w:val="28"/>
        </w:rPr>
        <w:t>квал</w:t>
      </w:r>
      <w:r w:rsidRPr="00D11873">
        <w:rPr>
          <w:sz w:val="28"/>
          <w:szCs w:val="28"/>
        </w:rPr>
        <w:t>и</w:t>
      </w:r>
      <w:r w:rsidRPr="00D11873">
        <w:rPr>
          <w:sz w:val="28"/>
          <w:szCs w:val="28"/>
        </w:rPr>
        <w:t xml:space="preserve">фикации двух сотрудников направлено 9 245,00 руб. или </w:t>
      </w:r>
      <w:r w:rsidR="00827186" w:rsidRPr="00D11873">
        <w:rPr>
          <w:sz w:val="28"/>
          <w:szCs w:val="28"/>
        </w:rPr>
        <w:t>99</w:t>
      </w:r>
      <w:r w:rsidRPr="00D11873">
        <w:rPr>
          <w:sz w:val="28"/>
          <w:szCs w:val="28"/>
        </w:rPr>
        <w:t>,</w:t>
      </w:r>
      <w:r w:rsidR="00827186" w:rsidRPr="00D11873">
        <w:rPr>
          <w:sz w:val="28"/>
          <w:szCs w:val="28"/>
        </w:rPr>
        <w:t>5</w:t>
      </w:r>
      <w:r w:rsidRPr="00D11873">
        <w:rPr>
          <w:sz w:val="28"/>
          <w:szCs w:val="28"/>
        </w:rPr>
        <w:t>% от уточненного годового плана 9 295,00 руб.</w:t>
      </w:r>
    </w:p>
    <w:p w:rsidR="00D11873" w:rsidRPr="00827186" w:rsidRDefault="00D11873" w:rsidP="00D11873">
      <w:pPr>
        <w:ind w:firstLine="709"/>
        <w:jc w:val="both"/>
        <w:rPr>
          <w:sz w:val="28"/>
          <w:szCs w:val="28"/>
        </w:rPr>
      </w:pPr>
      <w:r w:rsidRPr="00D11873">
        <w:rPr>
          <w:sz w:val="28"/>
          <w:szCs w:val="28"/>
        </w:rPr>
        <w:t>В 2022 году кассовый расход по данной подпрограмме больше кассового расхода 2021 года на 1 986 288,15 руб. Увеличение расходов связано с увелич</w:t>
      </w:r>
      <w:r w:rsidRPr="00D11873">
        <w:rPr>
          <w:sz w:val="28"/>
          <w:szCs w:val="28"/>
        </w:rPr>
        <w:t>е</w:t>
      </w:r>
      <w:r w:rsidRPr="00D11873">
        <w:rPr>
          <w:sz w:val="28"/>
          <w:szCs w:val="28"/>
        </w:rPr>
        <w:t>нием расходов на оплату труда с учетом общих подходов.</w:t>
      </w:r>
    </w:p>
    <w:p w:rsidR="009877DE" w:rsidRDefault="009877DE" w:rsidP="009877DE">
      <w:pPr>
        <w:ind w:firstLine="709"/>
        <w:jc w:val="center"/>
        <w:rPr>
          <w:sz w:val="28"/>
          <w:szCs w:val="28"/>
        </w:rPr>
      </w:pPr>
    </w:p>
    <w:p w:rsidR="00D81A67" w:rsidRPr="00E52129" w:rsidRDefault="00D81A67" w:rsidP="00D81A67">
      <w:pPr>
        <w:ind w:firstLine="709"/>
        <w:jc w:val="center"/>
        <w:rPr>
          <w:sz w:val="32"/>
          <w:szCs w:val="32"/>
        </w:rPr>
      </w:pPr>
      <w:r w:rsidRPr="00E52129">
        <w:rPr>
          <w:sz w:val="32"/>
          <w:szCs w:val="32"/>
        </w:rPr>
        <w:t>02. Муниципальная программа города-курорта Пятигорска</w:t>
      </w:r>
    </w:p>
    <w:p w:rsidR="00D81A67" w:rsidRPr="00E52129" w:rsidRDefault="004973D0" w:rsidP="00D81A67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D81A67" w:rsidRPr="00E52129">
        <w:rPr>
          <w:sz w:val="32"/>
          <w:szCs w:val="32"/>
        </w:rPr>
        <w:t>Социальная поддержка граждан</w:t>
      </w:r>
      <w:r>
        <w:rPr>
          <w:sz w:val="32"/>
          <w:szCs w:val="32"/>
        </w:rPr>
        <w:t>»</w:t>
      </w:r>
    </w:p>
    <w:p w:rsidR="00D81A67" w:rsidRPr="00D81A67" w:rsidRDefault="00D81A67" w:rsidP="00D81A67">
      <w:pPr>
        <w:ind w:firstLine="709"/>
        <w:jc w:val="center"/>
        <w:rPr>
          <w:color w:val="7030A0"/>
          <w:sz w:val="32"/>
          <w:szCs w:val="32"/>
        </w:rPr>
      </w:pPr>
    </w:p>
    <w:p w:rsidR="00D81A67" w:rsidRPr="00E52129" w:rsidRDefault="00D81A67" w:rsidP="00D81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129">
        <w:rPr>
          <w:sz w:val="28"/>
          <w:szCs w:val="28"/>
        </w:rPr>
        <w:t>Реализация программы направлена на достижение цели: о</w:t>
      </w:r>
      <w:r w:rsidRPr="00E52129">
        <w:rPr>
          <w:rFonts w:eastAsia="Calibri"/>
          <w:sz w:val="28"/>
          <w:szCs w:val="28"/>
        </w:rPr>
        <w:t>беспечение надлежащего уровня и качества жизни нуждающихся в социальной поддержке граждан, проживающих на территории города-курорта Пятигорска.</w:t>
      </w:r>
    </w:p>
    <w:p w:rsidR="00D81A67" w:rsidRPr="00E52129" w:rsidRDefault="00D81A67" w:rsidP="00D81A67">
      <w:pPr>
        <w:ind w:firstLine="709"/>
        <w:jc w:val="both"/>
        <w:rPr>
          <w:sz w:val="28"/>
          <w:szCs w:val="28"/>
        </w:rPr>
      </w:pPr>
      <w:r w:rsidRPr="00E52129">
        <w:rPr>
          <w:sz w:val="28"/>
          <w:szCs w:val="28"/>
        </w:rPr>
        <w:t>Ответственным исполнителем программы является муниципальное учр</w:t>
      </w:r>
      <w:r w:rsidRPr="00E52129">
        <w:rPr>
          <w:sz w:val="28"/>
          <w:szCs w:val="28"/>
        </w:rPr>
        <w:t>е</w:t>
      </w:r>
      <w:r w:rsidRPr="00E52129">
        <w:rPr>
          <w:sz w:val="28"/>
          <w:szCs w:val="28"/>
        </w:rPr>
        <w:t xml:space="preserve">ждение </w:t>
      </w:r>
      <w:r w:rsidR="004973D0">
        <w:rPr>
          <w:sz w:val="28"/>
          <w:szCs w:val="28"/>
        </w:rPr>
        <w:t>«</w:t>
      </w:r>
      <w:r w:rsidRPr="00E52129">
        <w:rPr>
          <w:sz w:val="28"/>
          <w:szCs w:val="28"/>
        </w:rPr>
        <w:t xml:space="preserve">Управление социальной </w:t>
      </w:r>
      <w:proofErr w:type="gramStart"/>
      <w:r w:rsidRPr="00E52129">
        <w:rPr>
          <w:sz w:val="28"/>
          <w:szCs w:val="28"/>
        </w:rPr>
        <w:t>поддержки населения администрации города Пятигорска</w:t>
      </w:r>
      <w:proofErr w:type="gramEnd"/>
      <w:r w:rsidR="004973D0">
        <w:rPr>
          <w:sz w:val="28"/>
          <w:szCs w:val="28"/>
        </w:rPr>
        <w:t>»</w:t>
      </w:r>
      <w:r w:rsidRPr="00E52129">
        <w:rPr>
          <w:sz w:val="28"/>
          <w:szCs w:val="28"/>
        </w:rPr>
        <w:t>.</w:t>
      </w:r>
    </w:p>
    <w:p w:rsidR="00D81A67" w:rsidRPr="004301D8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D8">
        <w:rPr>
          <w:rFonts w:ascii="Times New Roman" w:hAnsi="Times New Roman" w:cs="Times New Roman"/>
          <w:sz w:val="28"/>
          <w:szCs w:val="28"/>
        </w:rPr>
        <w:t>Соисполнители программы - администрация города Пятигорска, муниц</w:t>
      </w:r>
      <w:r w:rsidRPr="004301D8">
        <w:rPr>
          <w:rFonts w:ascii="Times New Roman" w:hAnsi="Times New Roman" w:cs="Times New Roman"/>
          <w:sz w:val="28"/>
          <w:szCs w:val="28"/>
        </w:rPr>
        <w:t>и</w:t>
      </w:r>
      <w:r w:rsidRPr="004301D8">
        <w:rPr>
          <w:rFonts w:ascii="Times New Roman" w:hAnsi="Times New Roman" w:cs="Times New Roman"/>
          <w:sz w:val="28"/>
          <w:szCs w:val="28"/>
        </w:rPr>
        <w:t xml:space="preserve">пальное учреждение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Pr="004301D8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</w:t>
      </w:r>
      <w:r w:rsidRPr="004301D8">
        <w:rPr>
          <w:rFonts w:ascii="Times New Roman" w:hAnsi="Times New Roman" w:cs="Times New Roman"/>
          <w:sz w:val="28"/>
          <w:szCs w:val="28"/>
        </w:rPr>
        <w:t>д</w:t>
      </w:r>
      <w:r w:rsidRPr="004301D8">
        <w:rPr>
          <w:rFonts w:ascii="Times New Roman" w:hAnsi="Times New Roman" w:cs="Times New Roman"/>
          <w:sz w:val="28"/>
          <w:szCs w:val="28"/>
        </w:rPr>
        <w:t>министрации города Пятигорска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Pr="004301D8">
        <w:rPr>
          <w:rFonts w:ascii="Times New Roman" w:hAnsi="Times New Roman" w:cs="Times New Roman"/>
          <w:sz w:val="28"/>
          <w:szCs w:val="28"/>
        </w:rPr>
        <w:t xml:space="preserve">, муниципальное учреждение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Pr="004301D8">
        <w:rPr>
          <w:rFonts w:ascii="Times New Roman" w:hAnsi="Times New Roman" w:cs="Times New Roman"/>
          <w:sz w:val="28"/>
          <w:szCs w:val="28"/>
        </w:rPr>
        <w:t>Управление о</w:t>
      </w:r>
      <w:r w:rsidRPr="004301D8">
        <w:rPr>
          <w:rFonts w:ascii="Times New Roman" w:hAnsi="Times New Roman" w:cs="Times New Roman"/>
          <w:sz w:val="28"/>
          <w:szCs w:val="28"/>
        </w:rPr>
        <w:t>б</w:t>
      </w:r>
      <w:r w:rsidRPr="004301D8">
        <w:rPr>
          <w:rFonts w:ascii="Times New Roman" w:hAnsi="Times New Roman" w:cs="Times New Roman"/>
          <w:sz w:val="28"/>
          <w:szCs w:val="28"/>
        </w:rPr>
        <w:t>разования администрации города Пятигорска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Pr="004301D8">
        <w:rPr>
          <w:rFonts w:ascii="Times New Roman" w:hAnsi="Times New Roman" w:cs="Times New Roman"/>
          <w:sz w:val="28"/>
          <w:szCs w:val="28"/>
        </w:rPr>
        <w:t xml:space="preserve">, муниципальное учреждение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="00E52129" w:rsidRPr="004301D8">
        <w:rPr>
          <w:rFonts w:ascii="Times New Roman" w:hAnsi="Times New Roman" w:cs="Times New Roman"/>
          <w:sz w:val="28"/>
          <w:szCs w:val="28"/>
        </w:rPr>
        <w:t>Управление культуры и молодежной политики администрации города Пятиго</w:t>
      </w:r>
      <w:r w:rsidR="00E52129" w:rsidRPr="004301D8">
        <w:rPr>
          <w:rFonts w:ascii="Times New Roman" w:hAnsi="Times New Roman" w:cs="Times New Roman"/>
          <w:sz w:val="28"/>
          <w:szCs w:val="28"/>
        </w:rPr>
        <w:t>р</w:t>
      </w:r>
      <w:r w:rsidR="00E52129" w:rsidRPr="004301D8">
        <w:rPr>
          <w:rFonts w:ascii="Times New Roman" w:hAnsi="Times New Roman" w:cs="Times New Roman"/>
          <w:sz w:val="28"/>
          <w:szCs w:val="28"/>
        </w:rPr>
        <w:t>ска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Pr="004301D8">
        <w:rPr>
          <w:rFonts w:ascii="Times New Roman" w:hAnsi="Times New Roman" w:cs="Times New Roman"/>
          <w:sz w:val="28"/>
          <w:szCs w:val="28"/>
        </w:rPr>
        <w:t xml:space="preserve">, муниципальное учреждение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Pr="004301D8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администрации города Пятигорска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Pr="004301D8">
        <w:rPr>
          <w:rFonts w:ascii="Times New Roman" w:hAnsi="Times New Roman" w:cs="Times New Roman"/>
          <w:sz w:val="28"/>
          <w:szCs w:val="28"/>
        </w:rPr>
        <w:t>.</w:t>
      </w:r>
    </w:p>
    <w:p w:rsidR="00D81A67" w:rsidRPr="0046108F" w:rsidRDefault="00D81A67" w:rsidP="00D81A67">
      <w:pPr>
        <w:ind w:right="-1" w:firstLine="709"/>
        <w:jc w:val="both"/>
        <w:rPr>
          <w:sz w:val="28"/>
          <w:szCs w:val="28"/>
        </w:rPr>
      </w:pPr>
      <w:r w:rsidRPr="0046108F">
        <w:rPr>
          <w:sz w:val="28"/>
          <w:szCs w:val="28"/>
        </w:rPr>
        <w:t>В 2022 году в рамках реализации программы жителям города-курорта П</w:t>
      </w:r>
      <w:r w:rsidRPr="0046108F">
        <w:rPr>
          <w:sz w:val="28"/>
          <w:szCs w:val="28"/>
        </w:rPr>
        <w:t>я</w:t>
      </w:r>
      <w:r w:rsidRPr="0046108F">
        <w:rPr>
          <w:sz w:val="28"/>
          <w:szCs w:val="28"/>
        </w:rPr>
        <w:t>тигорска предоставлялись меры социальной поддержки, предусмотренные де</w:t>
      </w:r>
      <w:r w:rsidRPr="0046108F">
        <w:rPr>
          <w:sz w:val="28"/>
          <w:szCs w:val="28"/>
        </w:rPr>
        <w:t>й</w:t>
      </w:r>
      <w:r w:rsidRPr="0046108F">
        <w:rPr>
          <w:sz w:val="28"/>
          <w:szCs w:val="28"/>
        </w:rPr>
        <w:t>ствующим федеральным, краевым законодательством и нормативно-правовыми актами города-курорта Пятигорска.</w:t>
      </w:r>
    </w:p>
    <w:p w:rsidR="00D81A67" w:rsidRPr="0046108F" w:rsidRDefault="00D81A67" w:rsidP="00D81A67">
      <w:pPr>
        <w:ind w:firstLine="709"/>
        <w:jc w:val="both"/>
        <w:rPr>
          <w:sz w:val="28"/>
          <w:szCs w:val="28"/>
        </w:rPr>
      </w:pPr>
      <w:r w:rsidRPr="0046108F">
        <w:rPr>
          <w:sz w:val="28"/>
          <w:szCs w:val="28"/>
        </w:rPr>
        <w:t>На исполнение основных мероприятий в бюджете города было предусмо</w:t>
      </w:r>
      <w:r w:rsidRPr="0046108F">
        <w:rPr>
          <w:sz w:val="28"/>
          <w:szCs w:val="28"/>
        </w:rPr>
        <w:t>т</w:t>
      </w:r>
      <w:r w:rsidRPr="0046108F">
        <w:rPr>
          <w:sz w:val="28"/>
          <w:szCs w:val="28"/>
        </w:rPr>
        <w:t>рено 1 640 256 035,83 руб., в том числе:</w:t>
      </w:r>
    </w:p>
    <w:p w:rsidR="00D81A67" w:rsidRPr="0046108F" w:rsidRDefault="00D81A67" w:rsidP="00D81A67">
      <w:pPr>
        <w:ind w:firstLine="709"/>
        <w:jc w:val="both"/>
        <w:rPr>
          <w:sz w:val="28"/>
          <w:szCs w:val="28"/>
        </w:rPr>
      </w:pPr>
      <w:r w:rsidRPr="0046108F">
        <w:rPr>
          <w:sz w:val="28"/>
          <w:szCs w:val="28"/>
        </w:rPr>
        <w:t>- за счет собственных средств бюджета города – 16 284 335,07 руб.;</w:t>
      </w:r>
    </w:p>
    <w:p w:rsidR="00D81A67" w:rsidRPr="0046108F" w:rsidRDefault="00D81A67" w:rsidP="00D81A67">
      <w:pPr>
        <w:ind w:firstLine="709"/>
        <w:jc w:val="both"/>
        <w:rPr>
          <w:sz w:val="28"/>
          <w:szCs w:val="28"/>
        </w:rPr>
      </w:pPr>
      <w:r w:rsidRPr="0046108F">
        <w:rPr>
          <w:sz w:val="28"/>
          <w:szCs w:val="28"/>
        </w:rPr>
        <w:t>- за счет средств федерального бюджета – 349 412 447,51 руб.;</w:t>
      </w:r>
    </w:p>
    <w:p w:rsidR="00D81A67" w:rsidRPr="0046108F" w:rsidRDefault="00D81A67" w:rsidP="00D81A67">
      <w:pPr>
        <w:ind w:firstLine="709"/>
        <w:jc w:val="both"/>
        <w:rPr>
          <w:sz w:val="28"/>
          <w:szCs w:val="28"/>
        </w:rPr>
      </w:pPr>
      <w:r w:rsidRPr="0046108F">
        <w:rPr>
          <w:sz w:val="28"/>
          <w:szCs w:val="28"/>
        </w:rPr>
        <w:t>- за счет сре</w:t>
      </w:r>
      <w:proofErr w:type="gramStart"/>
      <w:r w:rsidRPr="0046108F">
        <w:rPr>
          <w:sz w:val="28"/>
          <w:szCs w:val="28"/>
        </w:rPr>
        <w:t>дств кр</w:t>
      </w:r>
      <w:proofErr w:type="gramEnd"/>
      <w:r w:rsidRPr="0046108F">
        <w:rPr>
          <w:sz w:val="28"/>
          <w:szCs w:val="28"/>
        </w:rPr>
        <w:t xml:space="preserve">аевого бюджета – 1 274 559 253,25 руб.  </w:t>
      </w:r>
    </w:p>
    <w:p w:rsidR="00D81A67" w:rsidRPr="0046108F" w:rsidRDefault="00D81A67" w:rsidP="00D81A67">
      <w:pPr>
        <w:ind w:firstLine="709"/>
        <w:jc w:val="both"/>
        <w:rPr>
          <w:sz w:val="28"/>
          <w:szCs w:val="28"/>
        </w:rPr>
      </w:pPr>
      <w:r w:rsidRPr="0046108F">
        <w:rPr>
          <w:sz w:val="28"/>
          <w:szCs w:val="28"/>
        </w:rPr>
        <w:t xml:space="preserve">Израсходовано в рамках данной программы – 1 639 724 770,82 руб. или 99,9% от уточненного годового плана, в том числе: </w:t>
      </w:r>
    </w:p>
    <w:p w:rsidR="00D81A67" w:rsidRPr="0046108F" w:rsidRDefault="00D81A67" w:rsidP="00D81A67">
      <w:pPr>
        <w:ind w:firstLine="709"/>
        <w:jc w:val="both"/>
        <w:rPr>
          <w:sz w:val="28"/>
          <w:szCs w:val="28"/>
        </w:rPr>
      </w:pPr>
      <w:r w:rsidRPr="0046108F">
        <w:rPr>
          <w:sz w:val="28"/>
          <w:szCs w:val="28"/>
        </w:rPr>
        <w:t>- за счет собственных средств бюджета города – 15 895 653,51 руб.;</w:t>
      </w:r>
    </w:p>
    <w:p w:rsidR="00D81A67" w:rsidRPr="0046108F" w:rsidRDefault="00D81A67" w:rsidP="00D81A67">
      <w:pPr>
        <w:ind w:firstLine="709"/>
        <w:jc w:val="both"/>
        <w:rPr>
          <w:sz w:val="28"/>
          <w:szCs w:val="28"/>
        </w:rPr>
      </w:pPr>
      <w:r w:rsidRPr="0046108F">
        <w:rPr>
          <w:sz w:val="28"/>
          <w:szCs w:val="28"/>
        </w:rPr>
        <w:t>- за счет средств федерального бюджета – 349 412 447,51 руб.;</w:t>
      </w:r>
    </w:p>
    <w:p w:rsidR="00D81A67" w:rsidRPr="0046108F" w:rsidRDefault="00D81A67" w:rsidP="00D81A67">
      <w:pPr>
        <w:ind w:firstLine="709"/>
        <w:jc w:val="both"/>
        <w:rPr>
          <w:sz w:val="28"/>
          <w:szCs w:val="28"/>
        </w:rPr>
      </w:pPr>
      <w:r w:rsidRPr="0046108F">
        <w:rPr>
          <w:sz w:val="28"/>
          <w:szCs w:val="28"/>
        </w:rPr>
        <w:t>- за счет сре</w:t>
      </w:r>
      <w:proofErr w:type="gramStart"/>
      <w:r w:rsidRPr="0046108F">
        <w:rPr>
          <w:sz w:val="28"/>
          <w:szCs w:val="28"/>
        </w:rPr>
        <w:t>дств кр</w:t>
      </w:r>
      <w:proofErr w:type="gramEnd"/>
      <w:r w:rsidRPr="0046108F">
        <w:rPr>
          <w:sz w:val="28"/>
          <w:szCs w:val="28"/>
        </w:rPr>
        <w:t>аевого бюджета – 1 274 416 669,80 руб.</w:t>
      </w:r>
    </w:p>
    <w:p w:rsidR="00D81A67" w:rsidRPr="00DB09EE" w:rsidRDefault="00D81A67" w:rsidP="00D81A67">
      <w:pPr>
        <w:ind w:firstLine="709"/>
        <w:jc w:val="both"/>
        <w:rPr>
          <w:sz w:val="28"/>
        </w:rPr>
      </w:pPr>
      <w:r w:rsidRPr="00DB09EE">
        <w:rPr>
          <w:sz w:val="28"/>
        </w:rPr>
        <w:t>В 2022 году кассовый расход по данной программе меньше кассового ра</w:t>
      </w:r>
      <w:r w:rsidRPr="00DB09EE">
        <w:rPr>
          <w:sz w:val="28"/>
        </w:rPr>
        <w:t>с</w:t>
      </w:r>
      <w:r w:rsidRPr="00DB09EE">
        <w:rPr>
          <w:sz w:val="28"/>
        </w:rPr>
        <w:t>хода 2021 года на 73 945 638,22 руб. Отклонения сложились по следующим о</w:t>
      </w:r>
      <w:r w:rsidRPr="00DB09EE">
        <w:rPr>
          <w:sz w:val="28"/>
        </w:rPr>
        <w:t>т</w:t>
      </w:r>
      <w:r w:rsidRPr="00DB09EE">
        <w:rPr>
          <w:sz w:val="28"/>
        </w:rPr>
        <w:t>ветственным исполнителям (соисполнителям) муниципальной программы в ра</w:t>
      </w:r>
      <w:r w:rsidRPr="00DB09EE">
        <w:rPr>
          <w:sz w:val="28"/>
        </w:rPr>
        <w:t>з</w:t>
      </w:r>
      <w:r w:rsidRPr="00DB09EE">
        <w:rPr>
          <w:sz w:val="28"/>
        </w:rPr>
        <w:t>резе источников:</w:t>
      </w:r>
    </w:p>
    <w:p w:rsidR="00D81A67" w:rsidRPr="00DB09EE" w:rsidRDefault="00D81A67" w:rsidP="00D81A67">
      <w:pPr>
        <w:jc w:val="right"/>
      </w:pPr>
      <w:r w:rsidRPr="00DB09EE">
        <w:t>в руб.</w:t>
      </w:r>
    </w:p>
    <w:tbl>
      <w:tblPr>
        <w:tblStyle w:val="ac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89"/>
        <w:gridCol w:w="1356"/>
        <w:gridCol w:w="1435"/>
        <w:gridCol w:w="1336"/>
        <w:gridCol w:w="1196"/>
        <w:gridCol w:w="2693"/>
      </w:tblGrid>
      <w:tr w:rsidR="00DB09EE" w:rsidRPr="00DB09EE" w:rsidTr="004B0C6D">
        <w:trPr>
          <w:cantSplit/>
          <w:trHeight w:val="20"/>
        </w:trPr>
        <w:tc>
          <w:tcPr>
            <w:tcW w:w="1418" w:type="dxa"/>
            <w:vMerge w:val="restart"/>
          </w:tcPr>
          <w:p w:rsidR="00D81A67" w:rsidRPr="00DB09EE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B09EE">
              <w:rPr>
                <w:sz w:val="16"/>
                <w:szCs w:val="16"/>
              </w:rPr>
              <w:t>Ответственный исполнитель (сои</w:t>
            </w:r>
            <w:r w:rsidRPr="00DB09EE">
              <w:rPr>
                <w:sz w:val="16"/>
                <w:szCs w:val="16"/>
              </w:rPr>
              <w:t>с</w:t>
            </w:r>
            <w:r w:rsidRPr="00DB09EE">
              <w:rPr>
                <w:sz w:val="16"/>
                <w:szCs w:val="16"/>
              </w:rPr>
              <w:t>полнители)</w:t>
            </w:r>
          </w:p>
        </w:tc>
        <w:tc>
          <w:tcPr>
            <w:tcW w:w="489" w:type="dxa"/>
            <w:vMerge w:val="restart"/>
          </w:tcPr>
          <w:p w:rsidR="00D81A67" w:rsidRPr="00DB09EE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B09EE">
              <w:rPr>
                <w:sz w:val="16"/>
                <w:szCs w:val="16"/>
              </w:rPr>
              <w:t>Код ГРБС</w:t>
            </w:r>
          </w:p>
        </w:tc>
        <w:tc>
          <w:tcPr>
            <w:tcW w:w="1356" w:type="dxa"/>
            <w:vMerge w:val="restart"/>
          </w:tcPr>
          <w:p w:rsidR="00D81A67" w:rsidRPr="00DB09EE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B09EE">
              <w:rPr>
                <w:sz w:val="16"/>
                <w:szCs w:val="16"/>
              </w:rPr>
              <w:t>Источник фина</w:t>
            </w:r>
            <w:r w:rsidRPr="00DB09EE">
              <w:rPr>
                <w:sz w:val="16"/>
                <w:szCs w:val="16"/>
              </w:rPr>
              <w:t>н</w:t>
            </w:r>
            <w:r w:rsidRPr="00DB09EE">
              <w:rPr>
                <w:sz w:val="16"/>
                <w:szCs w:val="16"/>
              </w:rPr>
              <w:t>сирования</w:t>
            </w:r>
          </w:p>
        </w:tc>
        <w:tc>
          <w:tcPr>
            <w:tcW w:w="2771" w:type="dxa"/>
            <w:gridSpan w:val="2"/>
          </w:tcPr>
          <w:p w:rsidR="00D81A67" w:rsidRPr="00DB09EE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B09EE">
              <w:rPr>
                <w:sz w:val="16"/>
                <w:szCs w:val="16"/>
              </w:rPr>
              <w:t>Кассовое исполнение</w:t>
            </w:r>
          </w:p>
        </w:tc>
        <w:tc>
          <w:tcPr>
            <w:tcW w:w="1196" w:type="dxa"/>
            <w:vMerge w:val="restart"/>
          </w:tcPr>
          <w:p w:rsidR="00D81A67" w:rsidRPr="00DB09EE" w:rsidRDefault="00D81A67" w:rsidP="004B0C6D">
            <w:pPr>
              <w:ind w:left="-108" w:right="-108" w:firstLine="12"/>
              <w:jc w:val="center"/>
              <w:rPr>
                <w:sz w:val="16"/>
                <w:szCs w:val="16"/>
              </w:rPr>
            </w:pPr>
            <w:r w:rsidRPr="00DB09EE">
              <w:rPr>
                <w:sz w:val="16"/>
                <w:szCs w:val="16"/>
              </w:rPr>
              <w:t>Отклонения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D81A67" w:rsidRPr="00DB09EE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B09EE">
              <w:rPr>
                <w:sz w:val="16"/>
                <w:szCs w:val="16"/>
              </w:rPr>
              <w:t>Основные причины отклонения</w:t>
            </w:r>
          </w:p>
        </w:tc>
      </w:tr>
      <w:tr w:rsidR="00D81A67" w:rsidRPr="00D81A67" w:rsidTr="004B0C6D">
        <w:trPr>
          <w:cantSplit/>
          <w:trHeight w:val="20"/>
        </w:trPr>
        <w:tc>
          <w:tcPr>
            <w:tcW w:w="1418" w:type="dxa"/>
            <w:vMerge/>
          </w:tcPr>
          <w:p w:rsidR="00D81A67" w:rsidRPr="00D81A67" w:rsidRDefault="00D81A67" w:rsidP="004B0C6D">
            <w:pPr>
              <w:ind w:left="-108" w:right="-108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D81A67" w:rsidRPr="00D81A67" w:rsidRDefault="00D81A67" w:rsidP="004B0C6D">
            <w:pPr>
              <w:ind w:left="-108" w:right="-108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D81A67" w:rsidRPr="00D81A67" w:rsidRDefault="00D81A67" w:rsidP="004B0C6D">
            <w:pPr>
              <w:ind w:left="-108" w:right="-108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435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2021</w:t>
            </w:r>
          </w:p>
        </w:tc>
        <w:tc>
          <w:tcPr>
            <w:tcW w:w="1336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2022</w:t>
            </w:r>
          </w:p>
        </w:tc>
        <w:tc>
          <w:tcPr>
            <w:tcW w:w="1196" w:type="dxa"/>
            <w:vMerge/>
          </w:tcPr>
          <w:p w:rsidR="00D81A67" w:rsidRPr="00D81A67" w:rsidRDefault="00D81A67" w:rsidP="004B0C6D">
            <w:pPr>
              <w:ind w:left="-108" w:right="-108" w:firstLine="12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81A67" w:rsidRPr="00D81A67" w:rsidRDefault="00D81A67" w:rsidP="004B0C6D">
            <w:pPr>
              <w:ind w:left="-108" w:right="-108"/>
              <w:jc w:val="center"/>
              <w:rPr>
                <w:color w:val="7030A0"/>
                <w:sz w:val="16"/>
                <w:szCs w:val="16"/>
              </w:rPr>
            </w:pPr>
          </w:p>
        </w:tc>
      </w:tr>
      <w:tr w:rsidR="00D81A67" w:rsidRPr="00D81A67" w:rsidTr="004B0C6D">
        <w:trPr>
          <w:cantSplit/>
          <w:trHeight w:val="20"/>
        </w:trPr>
        <w:tc>
          <w:tcPr>
            <w:tcW w:w="1418" w:type="dxa"/>
            <w:vMerge w:val="restart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lastRenderedPageBreak/>
              <w:t>Администрация города Пятигорска</w:t>
            </w:r>
          </w:p>
        </w:tc>
        <w:tc>
          <w:tcPr>
            <w:tcW w:w="489" w:type="dxa"/>
            <w:vMerge w:val="restart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601</w:t>
            </w:r>
          </w:p>
        </w:tc>
        <w:tc>
          <w:tcPr>
            <w:tcW w:w="1356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Собственные средства    бюджета города</w:t>
            </w:r>
          </w:p>
        </w:tc>
        <w:tc>
          <w:tcPr>
            <w:tcW w:w="1435" w:type="dxa"/>
          </w:tcPr>
          <w:p w:rsidR="00D81A67" w:rsidRPr="00D81A67" w:rsidRDefault="00D81A67" w:rsidP="004B0C6D">
            <w:pPr>
              <w:ind w:left="-108" w:right="-108"/>
              <w:jc w:val="center"/>
              <w:rPr>
                <w:color w:val="7030A0"/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1 053 000,00</w:t>
            </w:r>
          </w:p>
        </w:tc>
        <w:tc>
          <w:tcPr>
            <w:tcW w:w="1336" w:type="dxa"/>
          </w:tcPr>
          <w:p w:rsidR="00D81A67" w:rsidRPr="00C3136C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136C">
              <w:rPr>
                <w:sz w:val="16"/>
                <w:szCs w:val="16"/>
              </w:rPr>
              <w:t>664 707,00</w:t>
            </w:r>
          </w:p>
        </w:tc>
        <w:tc>
          <w:tcPr>
            <w:tcW w:w="1196" w:type="dxa"/>
          </w:tcPr>
          <w:p w:rsidR="00D81A67" w:rsidRPr="00F834F9" w:rsidRDefault="00D81A67" w:rsidP="004B0C6D">
            <w:pPr>
              <w:ind w:left="-108" w:right="-108" w:firstLine="12"/>
              <w:jc w:val="center"/>
              <w:rPr>
                <w:sz w:val="16"/>
                <w:szCs w:val="16"/>
              </w:rPr>
            </w:pPr>
            <w:r w:rsidRPr="00F834F9">
              <w:rPr>
                <w:sz w:val="16"/>
                <w:szCs w:val="16"/>
              </w:rPr>
              <w:t>-388 293,00</w:t>
            </w:r>
          </w:p>
        </w:tc>
        <w:tc>
          <w:tcPr>
            <w:tcW w:w="2693" w:type="dxa"/>
            <w:shd w:val="clear" w:color="auto" w:fill="FFFFFF" w:themeFill="background1"/>
          </w:tcPr>
          <w:p w:rsidR="00D81A67" w:rsidRPr="00D81A67" w:rsidRDefault="00D81A67" w:rsidP="00756456">
            <w:pPr>
              <w:ind w:left="-108" w:right="-108"/>
              <w:jc w:val="both"/>
              <w:rPr>
                <w:color w:val="7030A0"/>
                <w:sz w:val="16"/>
                <w:szCs w:val="16"/>
              </w:rPr>
            </w:pPr>
            <w:r w:rsidRPr="00414988">
              <w:rPr>
                <w:sz w:val="16"/>
                <w:szCs w:val="16"/>
              </w:rPr>
              <w:t>Уменьшение связано с сокращением числа отдельных категорий граждан, воспользовавшихся правом приобр</w:t>
            </w:r>
            <w:r w:rsidRPr="00414988">
              <w:rPr>
                <w:sz w:val="16"/>
                <w:szCs w:val="16"/>
              </w:rPr>
              <w:t>е</w:t>
            </w:r>
            <w:r w:rsidRPr="00414988">
              <w:rPr>
                <w:sz w:val="16"/>
                <w:szCs w:val="16"/>
              </w:rPr>
              <w:t>тения льготного месячного проездного билета, а также отсутствием заявок на предоставление субсидии транспор</w:t>
            </w:r>
            <w:r w:rsidRPr="00414988">
              <w:rPr>
                <w:sz w:val="16"/>
                <w:szCs w:val="16"/>
              </w:rPr>
              <w:t>т</w:t>
            </w:r>
            <w:r w:rsidR="00756456">
              <w:rPr>
                <w:sz w:val="16"/>
                <w:szCs w:val="16"/>
              </w:rPr>
              <w:t xml:space="preserve">ным организациям на возмещение убытков, возникающих при перевозке </w:t>
            </w:r>
            <w:r w:rsidRPr="00414988">
              <w:rPr>
                <w:sz w:val="16"/>
                <w:szCs w:val="16"/>
              </w:rPr>
              <w:t>в городском электрическом транспорте участников (инвалидов) ВОВ</w:t>
            </w:r>
          </w:p>
        </w:tc>
      </w:tr>
      <w:tr w:rsidR="00D81A67" w:rsidRPr="00D81A67" w:rsidTr="004B0C6D">
        <w:trPr>
          <w:cantSplit/>
          <w:trHeight w:val="20"/>
        </w:trPr>
        <w:tc>
          <w:tcPr>
            <w:tcW w:w="1418" w:type="dxa"/>
            <w:vMerge/>
          </w:tcPr>
          <w:p w:rsidR="00D81A67" w:rsidRPr="00D81A67" w:rsidRDefault="00D81A67" w:rsidP="004B0C6D">
            <w:pPr>
              <w:ind w:left="-108" w:right="-108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D81A67" w:rsidRPr="00D81A67" w:rsidRDefault="00D81A67" w:rsidP="004B0C6D">
            <w:pPr>
              <w:ind w:left="-108" w:right="-108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356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Итого</w:t>
            </w:r>
          </w:p>
        </w:tc>
        <w:tc>
          <w:tcPr>
            <w:tcW w:w="1435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1 053 000,00</w:t>
            </w:r>
          </w:p>
        </w:tc>
        <w:tc>
          <w:tcPr>
            <w:tcW w:w="1336" w:type="dxa"/>
          </w:tcPr>
          <w:p w:rsidR="00D81A67" w:rsidRPr="00C3136C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136C">
              <w:rPr>
                <w:sz w:val="16"/>
                <w:szCs w:val="16"/>
              </w:rPr>
              <w:t>664 707,00</w:t>
            </w:r>
          </w:p>
        </w:tc>
        <w:tc>
          <w:tcPr>
            <w:tcW w:w="1196" w:type="dxa"/>
          </w:tcPr>
          <w:p w:rsidR="00D81A67" w:rsidRPr="00F834F9" w:rsidRDefault="00D81A67" w:rsidP="004B0C6D">
            <w:pPr>
              <w:ind w:left="-108" w:right="-108" w:firstLine="12"/>
              <w:jc w:val="center"/>
              <w:rPr>
                <w:sz w:val="16"/>
                <w:szCs w:val="16"/>
              </w:rPr>
            </w:pPr>
            <w:r w:rsidRPr="00F834F9">
              <w:rPr>
                <w:sz w:val="16"/>
                <w:szCs w:val="16"/>
              </w:rPr>
              <w:t>-388 293,00</w:t>
            </w:r>
          </w:p>
        </w:tc>
        <w:tc>
          <w:tcPr>
            <w:tcW w:w="2693" w:type="dxa"/>
          </w:tcPr>
          <w:p w:rsidR="00D81A67" w:rsidRPr="00D81A67" w:rsidRDefault="00D81A67" w:rsidP="004B0C6D">
            <w:pPr>
              <w:ind w:left="-108" w:right="-108"/>
              <w:jc w:val="both"/>
              <w:rPr>
                <w:color w:val="7030A0"/>
                <w:sz w:val="16"/>
                <w:szCs w:val="16"/>
              </w:rPr>
            </w:pPr>
          </w:p>
        </w:tc>
      </w:tr>
      <w:tr w:rsidR="00D81A67" w:rsidRPr="00D81A67" w:rsidTr="004B0C6D">
        <w:trPr>
          <w:cantSplit/>
          <w:trHeight w:val="20"/>
        </w:trPr>
        <w:tc>
          <w:tcPr>
            <w:tcW w:w="1418" w:type="dxa"/>
            <w:vMerge w:val="restart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5E7D27">
              <w:rPr>
                <w:sz w:val="16"/>
                <w:szCs w:val="16"/>
              </w:rPr>
              <w:t>Управление городского хозя</w:t>
            </w:r>
            <w:r w:rsidRPr="005E7D27">
              <w:rPr>
                <w:sz w:val="16"/>
                <w:szCs w:val="16"/>
              </w:rPr>
              <w:t>й</w:t>
            </w:r>
            <w:r w:rsidRPr="005E7D27">
              <w:rPr>
                <w:sz w:val="16"/>
                <w:szCs w:val="16"/>
              </w:rPr>
              <w:t>ства, транспорта и связи администр</w:t>
            </w:r>
            <w:r w:rsidRPr="005E7D27">
              <w:rPr>
                <w:sz w:val="16"/>
                <w:szCs w:val="16"/>
              </w:rPr>
              <w:t>а</w:t>
            </w:r>
            <w:r w:rsidRPr="005E7D27">
              <w:rPr>
                <w:sz w:val="16"/>
                <w:szCs w:val="16"/>
              </w:rPr>
              <w:t>ции</w:t>
            </w:r>
          </w:p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 xml:space="preserve"> г. Пятигорска</w:t>
            </w:r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489" w:type="dxa"/>
            <w:vMerge w:val="restart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603</w:t>
            </w:r>
          </w:p>
        </w:tc>
        <w:tc>
          <w:tcPr>
            <w:tcW w:w="1356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Собственные средства    бюджета города</w:t>
            </w:r>
          </w:p>
        </w:tc>
        <w:tc>
          <w:tcPr>
            <w:tcW w:w="1435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2 324 790,47</w:t>
            </w:r>
          </w:p>
        </w:tc>
        <w:tc>
          <w:tcPr>
            <w:tcW w:w="1336" w:type="dxa"/>
          </w:tcPr>
          <w:p w:rsidR="00D81A67" w:rsidRPr="00C3136C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136C">
              <w:rPr>
                <w:sz w:val="16"/>
                <w:szCs w:val="16"/>
              </w:rPr>
              <w:t>1 726 790,53</w:t>
            </w:r>
          </w:p>
        </w:tc>
        <w:tc>
          <w:tcPr>
            <w:tcW w:w="1196" w:type="dxa"/>
          </w:tcPr>
          <w:p w:rsidR="00D81A67" w:rsidRPr="00F834F9" w:rsidRDefault="00D81A67" w:rsidP="004B0C6D">
            <w:pPr>
              <w:ind w:left="-108" w:right="-108" w:firstLine="12"/>
              <w:jc w:val="center"/>
              <w:rPr>
                <w:sz w:val="16"/>
                <w:szCs w:val="16"/>
              </w:rPr>
            </w:pPr>
            <w:r w:rsidRPr="00F834F9">
              <w:rPr>
                <w:sz w:val="16"/>
                <w:szCs w:val="16"/>
              </w:rPr>
              <w:t>-597 999,94</w:t>
            </w:r>
          </w:p>
        </w:tc>
        <w:tc>
          <w:tcPr>
            <w:tcW w:w="2693" w:type="dxa"/>
          </w:tcPr>
          <w:p w:rsidR="00D81A67" w:rsidRPr="00414988" w:rsidRDefault="00D81A67" w:rsidP="004B0C6D">
            <w:pPr>
              <w:tabs>
                <w:tab w:val="left" w:pos="0"/>
              </w:tabs>
              <w:ind w:left="-108" w:right="-108"/>
              <w:jc w:val="both"/>
              <w:rPr>
                <w:sz w:val="16"/>
                <w:szCs w:val="16"/>
              </w:rPr>
            </w:pPr>
            <w:r w:rsidRPr="00414988">
              <w:rPr>
                <w:sz w:val="16"/>
                <w:szCs w:val="16"/>
              </w:rPr>
              <w:t xml:space="preserve">Уменьшение расходов связано </w:t>
            </w:r>
            <w:proofErr w:type="gramStart"/>
            <w:r w:rsidRPr="00414988">
              <w:rPr>
                <w:sz w:val="16"/>
                <w:szCs w:val="16"/>
              </w:rPr>
              <w:t>с</w:t>
            </w:r>
            <w:proofErr w:type="gramEnd"/>
            <w:r w:rsidRPr="00414988">
              <w:rPr>
                <w:sz w:val="16"/>
                <w:szCs w:val="16"/>
              </w:rPr>
              <w:t>:</w:t>
            </w:r>
          </w:p>
          <w:p w:rsidR="00D81A67" w:rsidRPr="00414988" w:rsidRDefault="00D81A67" w:rsidP="004B0C6D">
            <w:pPr>
              <w:tabs>
                <w:tab w:val="left" w:pos="0"/>
              </w:tabs>
              <w:ind w:left="-108" w:right="-108"/>
              <w:jc w:val="both"/>
              <w:rPr>
                <w:sz w:val="16"/>
                <w:szCs w:val="16"/>
              </w:rPr>
            </w:pPr>
            <w:r w:rsidRPr="00414988">
              <w:rPr>
                <w:sz w:val="16"/>
                <w:szCs w:val="16"/>
              </w:rPr>
              <w:t xml:space="preserve">- расторжением в 2022 году двух контрактов по проведению ремонта жилых помещений ветеранов ВОВ; </w:t>
            </w:r>
          </w:p>
          <w:p w:rsidR="00D81A67" w:rsidRPr="00414988" w:rsidRDefault="00D81A67" w:rsidP="004B0C6D">
            <w:pPr>
              <w:ind w:left="-108" w:right="-108"/>
              <w:jc w:val="both"/>
              <w:rPr>
                <w:sz w:val="16"/>
                <w:szCs w:val="16"/>
              </w:rPr>
            </w:pPr>
            <w:r w:rsidRPr="00414988">
              <w:rPr>
                <w:sz w:val="16"/>
                <w:szCs w:val="16"/>
              </w:rPr>
              <w:t>- уменьшением в 2022 году субсидии специализированной службе по вопр</w:t>
            </w:r>
            <w:r w:rsidRPr="00414988">
              <w:rPr>
                <w:sz w:val="16"/>
                <w:szCs w:val="16"/>
              </w:rPr>
              <w:t>о</w:t>
            </w:r>
            <w:r w:rsidRPr="00414988">
              <w:rPr>
                <w:sz w:val="16"/>
                <w:szCs w:val="16"/>
              </w:rPr>
              <w:t>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погребению.</w:t>
            </w:r>
          </w:p>
        </w:tc>
      </w:tr>
      <w:tr w:rsidR="00D81A67" w:rsidRPr="00D81A67" w:rsidTr="004B0C6D">
        <w:trPr>
          <w:cantSplit/>
          <w:trHeight w:val="20"/>
        </w:trPr>
        <w:tc>
          <w:tcPr>
            <w:tcW w:w="1418" w:type="dxa"/>
            <w:vMerge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Итого</w:t>
            </w:r>
          </w:p>
        </w:tc>
        <w:tc>
          <w:tcPr>
            <w:tcW w:w="1435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2 324 790,47</w:t>
            </w:r>
          </w:p>
        </w:tc>
        <w:tc>
          <w:tcPr>
            <w:tcW w:w="1336" w:type="dxa"/>
          </w:tcPr>
          <w:p w:rsidR="00D81A67" w:rsidRPr="00C3136C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136C">
              <w:rPr>
                <w:sz w:val="16"/>
                <w:szCs w:val="16"/>
              </w:rPr>
              <w:t>1 726 790,53</w:t>
            </w:r>
          </w:p>
        </w:tc>
        <w:tc>
          <w:tcPr>
            <w:tcW w:w="1196" w:type="dxa"/>
          </w:tcPr>
          <w:p w:rsidR="00D81A67" w:rsidRPr="00F834F9" w:rsidRDefault="00D81A67" w:rsidP="004B0C6D">
            <w:pPr>
              <w:ind w:left="-108" w:right="-108" w:firstLine="12"/>
              <w:jc w:val="center"/>
              <w:rPr>
                <w:sz w:val="16"/>
                <w:szCs w:val="16"/>
              </w:rPr>
            </w:pPr>
            <w:r w:rsidRPr="00F834F9">
              <w:rPr>
                <w:sz w:val="16"/>
                <w:szCs w:val="16"/>
              </w:rPr>
              <w:t>-597 999,94</w:t>
            </w:r>
          </w:p>
        </w:tc>
        <w:tc>
          <w:tcPr>
            <w:tcW w:w="2693" w:type="dxa"/>
          </w:tcPr>
          <w:p w:rsidR="00D81A67" w:rsidRPr="00D81A67" w:rsidRDefault="00D81A67" w:rsidP="004B0C6D">
            <w:pPr>
              <w:ind w:left="-108" w:right="-108"/>
              <w:jc w:val="both"/>
              <w:rPr>
                <w:color w:val="7030A0"/>
                <w:sz w:val="16"/>
                <w:szCs w:val="16"/>
              </w:rPr>
            </w:pPr>
          </w:p>
        </w:tc>
      </w:tr>
      <w:tr w:rsidR="00D81A67" w:rsidRPr="00D81A67" w:rsidTr="004B0C6D">
        <w:trPr>
          <w:cantSplit/>
          <w:trHeight w:val="20"/>
        </w:trPr>
        <w:tc>
          <w:tcPr>
            <w:tcW w:w="1418" w:type="dxa"/>
            <w:vMerge w:val="restart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5E7D27">
              <w:rPr>
                <w:sz w:val="16"/>
                <w:szCs w:val="16"/>
              </w:rPr>
              <w:t>Управление образования адм</w:t>
            </w:r>
            <w:r w:rsidRPr="005E7D27">
              <w:rPr>
                <w:sz w:val="16"/>
                <w:szCs w:val="16"/>
              </w:rPr>
              <w:t>и</w:t>
            </w:r>
            <w:r w:rsidRPr="005E7D27">
              <w:rPr>
                <w:sz w:val="16"/>
                <w:szCs w:val="16"/>
              </w:rPr>
              <w:t xml:space="preserve">нистрации </w:t>
            </w:r>
          </w:p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г. Пятигорска</w:t>
            </w:r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489" w:type="dxa"/>
            <w:vMerge w:val="restart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606</w:t>
            </w:r>
          </w:p>
        </w:tc>
        <w:tc>
          <w:tcPr>
            <w:tcW w:w="1356" w:type="dxa"/>
          </w:tcPr>
          <w:p w:rsidR="00D81A67" w:rsidRPr="005E7D27" w:rsidRDefault="00D91CB6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Краевой </w:t>
            </w:r>
            <w:r w:rsidR="00D81A67" w:rsidRPr="005E7D27">
              <w:rPr>
                <w:sz w:val="16"/>
                <w:szCs w:val="16"/>
              </w:rPr>
              <w:t>бюджет</w:t>
            </w:r>
          </w:p>
        </w:tc>
        <w:tc>
          <w:tcPr>
            <w:tcW w:w="1435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16 660 759,86</w:t>
            </w:r>
          </w:p>
        </w:tc>
        <w:tc>
          <w:tcPr>
            <w:tcW w:w="1336" w:type="dxa"/>
          </w:tcPr>
          <w:p w:rsidR="00D81A67" w:rsidRPr="00C3136C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136C">
              <w:rPr>
                <w:sz w:val="16"/>
                <w:szCs w:val="16"/>
              </w:rPr>
              <w:t>17 094 066,03</w:t>
            </w:r>
          </w:p>
        </w:tc>
        <w:tc>
          <w:tcPr>
            <w:tcW w:w="1196" w:type="dxa"/>
          </w:tcPr>
          <w:p w:rsidR="00D81A67" w:rsidRPr="00414988" w:rsidRDefault="00D91CB6" w:rsidP="004B0C6D">
            <w:pPr>
              <w:ind w:left="-108" w:right="-108" w:firstLine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D81A67" w:rsidRPr="00414988">
              <w:rPr>
                <w:sz w:val="16"/>
                <w:szCs w:val="16"/>
              </w:rPr>
              <w:t>433 306,17</w:t>
            </w:r>
          </w:p>
        </w:tc>
        <w:tc>
          <w:tcPr>
            <w:tcW w:w="2693" w:type="dxa"/>
          </w:tcPr>
          <w:p w:rsidR="00D81A67" w:rsidRPr="00D81A67" w:rsidRDefault="00D81A67" w:rsidP="004B0C6D">
            <w:pPr>
              <w:pStyle w:val="ConsPlusCell"/>
              <w:ind w:left="-108" w:right="-108"/>
              <w:jc w:val="both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414988">
              <w:rPr>
                <w:rFonts w:ascii="Times New Roman" w:hAnsi="Times New Roman" w:cs="Times New Roman"/>
                <w:sz w:val="16"/>
                <w:szCs w:val="16"/>
              </w:rPr>
              <w:t>Увеличение получателей выплат на содержание ребенка опекуну (попеч</w:t>
            </w:r>
            <w:r w:rsidRPr="0041498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4988">
              <w:rPr>
                <w:rFonts w:ascii="Times New Roman" w:hAnsi="Times New Roman" w:cs="Times New Roman"/>
                <w:sz w:val="16"/>
                <w:szCs w:val="16"/>
              </w:rPr>
              <w:t>телю),  увеличение получателей выплат на содержание детей-сирот и детей, оставшихся без попечения родителей, в приемных семьях, а также на вознаграждение, причита</w:t>
            </w:r>
            <w:r w:rsidRPr="00414988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14988">
              <w:rPr>
                <w:rFonts w:ascii="Times New Roman" w:hAnsi="Times New Roman" w:cs="Times New Roman"/>
                <w:sz w:val="16"/>
                <w:szCs w:val="16"/>
              </w:rPr>
              <w:t>щееся приемным родителям.</w:t>
            </w:r>
          </w:p>
        </w:tc>
      </w:tr>
      <w:tr w:rsidR="00D81A67" w:rsidRPr="00D81A67" w:rsidTr="004B0C6D">
        <w:trPr>
          <w:cantSplit/>
          <w:trHeight w:val="20"/>
        </w:trPr>
        <w:tc>
          <w:tcPr>
            <w:tcW w:w="1418" w:type="dxa"/>
            <w:vMerge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Итого</w:t>
            </w:r>
          </w:p>
        </w:tc>
        <w:tc>
          <w:tcPr>
            <w:tcW w:w="1435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16 660 759,86</w:t>
            </w:r>
          </w:p>
        </w:tc>
        <w:tc>
          <w:tcPr>
            <w:tcW w:w="1336" w:type="dxa"/>
          </w:tcPr>
          <w:p w:rsidR="00D81A67" w:rsidRPr="00C3136C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136C">
              <w:rPr>
                <w:sz w:val="16"/>
                <w:szCs w:val="16"/>
              </w:rPr>
              <w:t>17 094 066,03</w:t>
            </w:r>
          </w:p>
        </w:tc>
        <w:tc>
          <w:tcPr>
            <w:tcW w:w="1196" w:type="dxa"/>
          </w:tcPr>
          <w:p w:rsidR="00D81A67" w:rsidRPr="00414988" w:rsidRDefault="00D91CB6" w:rsidP="004B0C6D">
            <w:pPr>
              <w:ind w:left="-108" w:right="-108" w:firstLine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D81A67" w:rsidRPr="00414988">
              <w:rPr>
                <w:sz w:val="16"/>
                <w:szCs w:val="16"/>
              </w:rPr>
              <w:t>433 306,17</w:t>
            </w:r>
          </w:p>
        </w:tc>
        <w:tc>
          <w:tcPr>
            <w:tcW w:w="2693" w:type="dxa"/>
            <w:shd w:val="clear" w:color="auto" w:fill="FFFFFF" w:themeFill="background1"/>
          </w:tcPr>
          <w:p w:rsidR="00D81A67" w:rsidRPr="00D81A67" w:rsidRDefault="00D81A67" w:rsidP="004B0C6D">
            <w:pPr>
              <w:ind w:left="-108" w:right="-108"/>
              <w:jc w:val="both"/>
              <w:rPr>
                <w:color w:val="7030A0"/>
                <w:sz w:val="16"/>
                <w:szCs w:val="16"/>
              </w:rPr>
            </w:pPr>
          </w:p>
        </w:tc>
      </w:tr>
      <w:tr w:rsidR="00D81A67" w:rsidRPr="00D81A67" w:rsidTr="004B0C6D">
        <w:trPr>
          <w:cantSplit/>
          <w:trHeight w:val="20"/>
        </w:trPr>
        <w:tc>
          <w:tcPr>
            <w:tcW w:w="1418" w:type="dxa"/>
            <w:vMerge w:val="restart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5E7D27">
              <w:rPr>
                <w:sz w:val="16"/>
                <w:szCs w:val="16"/>
              </w:rPr>
              <w:t>Управление социальной по</w:t>
            </w:r>
            <w:r w:rsidRPr="005E7D27">
              <w:rPr>
                <w:sz w:val="16"/>
                <w:szCs w:val="16"/>
              </w:rPr>
              <w:t>д</w:t>
            </w:r>
            <w:r w:rsidRPr="005E7D27">
              <w:rPr>
                <w:sz w:val="16"/>
                <w:szCs w:val="16"/>
              </w:rPr>
              <w:t>держки населения администрации</w:t>
            </w:r>
          </w:p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 xml:space="preserve"> г. Пятигорска</w:t>
            </w:r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489" w:type="dxa"/>
            <w:vMerge w:val="restart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609</w:t>
            </w:r>
          </w:p>
        </w:tc>
        <w:tc>
          <w:tcPr>
            <w:tcW w:w="1356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35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441 079 154,73</w:t>
            </w:r>
          </w:p>
        </w:tc>
        <w:tc>
          <w:tcPr>
            <w:tcW w:w="1336" w:type="dxa"/>
          </w:tcPr>
          <w:p w:rsidR="00D81A67" w:rsidRPr="00D81A67" w:rsidRDefault="00D81A67" w:rsidP="004B0C6D">
            <w:pPr>
              <w:ind w:left="-108" w:right="-108"/>
              <w:jc w:val="center"/>
              <w:rPr>
                <w:color w:val="7030A0"/>
                <w:sz w:val="16"/>
                <w:szCs w:val="16"/>
              </w:rPr>
            </w:pPr>
            <w:r w:rsidRPr="00C3136C">
              <w:rPr>
                <w:sz w:val="16"/>
                <w:szCs w:val="16"/>
              </w:rPr>
              <w:t>349 412 447,51</w:t>
            </w:r>
          </w:p>
        </w:tc>
        <w:tc>
          <w:tcPr>
            <w:tcW w:w="1196" w:type="dxa"/>
          </w:tcPr>
          <w:p w:rsidR="00D81A67" w:rsidRPr="00D81A67" w:rsidRDefault="00D81A67" w:rsidP="004B0C6D">
            <w:pPr>
              <w:ind w:left="-108" w:right="-108" w:firstLine="12"/>
              <w:jc w:val="center"/>
              <w:rPr>
                <w:color w:val="7030A0"/>
                <w:sz w:val="16"/>
                <w:szCs w:val="16"/>
              </w:rPr>
            </w:pPr>
            <w:r w:rsidRPr="00414988">
              <w:rPr>
                <w:sz w:val="16"/>
                <w:szCs w:val="16"/>
              </w:rPr>
              <w:t>-91 666 707,22</w:t>
            </w:r>
          </w:p>
        </w:tc>
        <w:tc>
          <w:tcPr>
            <w:tcW w:w="2693" w:type="dxa"/>
          </w:tcPr>
          <w:p w:rsidR="00D81A67" w:rsidRPr="00414988" w:rsidRDefault="00D81A67" w:rsidP="004B0C6D">
            <w:pPr>
              <w:ind w:left="-108" w:right="-108"/>
              <w:jc w:val="both"/>
              <w:rPr>
                <w:sz w:val="16"/>
                <w:szCs w:val="16"/>
              </w:rPr>
            </w:pPr>
            <w:r w:rsidRPr="00414988">
              <w:rPr>
                <w:sz w:val="16"/>
                <w:szCs w:val="16"/>
              </w:rPr>
              <w:t>Уменьшение расходов связано с передачей финансирования ПФ РФ следующих выплат:</w:t>
            </w:r>
          </w:p>
          <w:p w:rsidR="00D81A67" w:rsidRPr="00414988" w:rsidRDefault="00414988" w:rsidP="004B0C6D">
            <w:pPr>
              <w:ind w:left="-108" w:right="-108"/>
              <w:jc w:val="both"/>
              <w:rPr>
                <w:sz w:val="16"/>
                <w:szCs w:val="16"/>
              </w:rPr>
            </w:pPr>
            <w:r w:rsidRPr="00414988">
              <w:rPr>
                <w:sz w:val="16"/>
                <w:szCs w:val="16"/>
              </w:rPr>
              <w:t>-</w:t>
            </w:r>
            <w:r w:rsidR="00D81A67" w:rsidRPr="00414988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</w:t>
            </w:r>
            <w:r w:rsidR="00D81A67" w:rsidRPr="00414988">
              <w:rPr>
                <w:sz w:val="16"/>
                <w:szCs w:val="16"/>
              </w:rPr>
              <w:t>о</w:t>
            </w:r>
            <w:r w:rsidR="00D81A67" w:rsidRPr="00414988">
              <w:rPr>
                <w:sz w:val="16"/>
                <w:szCs w:val="16"/>
              </w:rPr>
              <w:t>ленным в связи с ликвидацией орган</w:t>
            </w:r>
            <w:r w:rsidR="00D81A67" w:rsidRPr="00414988">
              <w:rPr>
                <w:sz w:val="16"/>
                <w:szCs w:val="16"/>
              </w:rPr>
              <w:t>и</w:t>
            </w:r>
            <w:r w:rsidR="00D81A67" w:rsidRPr="00414988">
              <w:rPr>
                <w:sz w:val="16"/>
                <w:szCs w:val="16"/>
              </w:rPr>
              <w:t xml:space="preserve">заций (прекращением деятельности, полномочий физическими лицами), в соответствии с Федеральным законом от 19.05.1995 г. № 81-ФЗ </w:t>
            </w:r>
            <w:r w:rsidR="004973D0">
              <w:rPr>
                <w:sz w:val="16"/>
                <w:szCs w:val="16"/>
              </w:rPr>
              <w:t>«</w:t>
            </w:r>
            <w:r w:rsidR="00D81A67" w:rsidRPr="00414988">
              <w:rPr>
                <w:sz w:val="16"/>
                <w:szCs w:val="16"/>
              </w:rPr>
              <w:t>О госуда</w:t>
            </w:r>
            <w:r w:rsidR="00D81A67" w:rsidRPr="00414988">
              <w:rPr>
                <w:sz w:val="16"/>
                <w:szCs w:val="16"/>
              </w:rPr>
              <w:t>р</w:t>
            </w:r>
            <w:r w:rsidR="00D81A67" w:rsidRPr="00414988">
              <w:rPr>
                <w:sz w:val="16"/>
                <w:szCs w:val="16"/>
              </w:rPr>
              <w:t>ственных пособиях гражданам, име</w:t>
            </w:r>
            <w:r w:rsidR="00D81A67" w:rsidRPr="00414988">
              <w:rPr>
                <w:sz w:val="16"/>
                <w:szCs w:val="16"/>
              </w:rPr>
              <w:t>ю</w:t>
            </w:r>
            <w:r w:rsidR="00D81A67" w:rsidRPr="00414988">
              <w:rPr>
                <w:sz w:val="16"/>
                <w:szCs w:val="16"/>
              </w:rPr>
              <w:t>щим детей</w:t>
            </w:r>
            <w:r w:rsidR="004973D0">
              <w:rPr>
                <w:sz w:val="16"/>
                <w:szCs w:val="16"/>
              </w:rPr>
              <w:t>»</w:t>
            </w:r>
            <w:r w:rsidR="00D81A67" w:rsidRPr="00414988">
              <w:rPr>
                <w:sz w:val="16"/>
                <w:szCs w:val="16"/>
              </w:rPr>
              <w:t xml:space="preserve">; </w:t>
            </w:r>
          </w:p>
          <w:p w:rsidR="00D81A67" w:rsidRPr="00D81A67" w:rsidRDefault="00414988" w:rsidP="004B0C6D">
            <w:pPr>
              <w:ind w:left="-108" w:right="-108"/>
              <w:jc w:val="both"/>
              <w:rPr>
                <w:color w:val="7030A0"/>
                <w:sz w:val="16"/>
                <w:szCs w:val="16"/>
              </w:rPr>
            </w:pPr>
            <w:r w:rsidRPr="00414988">
              <w:rPr>
                <w:sz w:val="16"/>
                <w:szCs w:val="16"/>
              </w:rPr>
              <w:t>-</w:t>
            </w:r>
            <w:r w:rsidR="00D81A67" w:rsidRPr="00414988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</w:t>
            </w:r>
            <w:r w:rsidR="00D81A67" w:rsidRPr="00414988">
              <w:rPr>
                <w:sz w:val="16"/>
                <w:szCs w:val="16"/>
              </w:rPr>
              <w:t>н</w:t>
            </w:r>
            <w:r w:rsidR="00D81A67" w:rsidRPr="00414988">
              <w:rPr>
                <w:sz w:val="16"/>
                <w:szCs w:val="16"/>
              </w:rPr>
              <w:t>ской ответственности владельцев транспортных сре</w:t>
            </w:r>
            <w:proofErr w:type="gramStart"/>
            <w:r w:rsidR="00D81A67" w:rsidRPr="00414988">
              <w:rPr>
                <w:sz w:val="16"/>
                <w:szCs w:val="16"/>
              </w:rPr>
              <w:t>дств в с</w:t>
            </w:r>
            <w:proofErr w:type="gramEnd"/>
            <w:r w:rsidR="00D81A67" w:rsidRPr="00414988">
              <w:rPr>
                <w:sz w:val="16"/>
                <w:szCs w:val="16"/>
              </w:rPr>
              <w:t xml:space="preserve">оответствии с Федеральным законом от 25.04.2002 г. № 40-ФЗ </w:t>
            </w:r>
            <w:r w:rsidR="004973D0">
              <w:rPr>
                <w:sz w:val="16"/>
                <w:szCs w:val="16"/>
              </w:rPr>
              <w:t>«</w:t>
            </w:r>
            <w:r w:rsidR="00D81A67" w:rsidRPr="00414988">
              <w:rPr>
                <w:sz w:val="16"/>
                <w:szCs w:val="16"/>
              </w:rPr>
              <w:t>Об обязательном страх</w:t>
            </w:r>
            <w:r w:rsidR="00D81A67" w:rsidRPr="00414988">
              <w:rPr>
                <w:sz w:val="16"/>
                <w:szCs w:val="16"/>
              </w:rPr>
              <w:t>о</w:t>
            </w:r>
            <w:r w:rsidR="00D81A67" w:rsidRPr="00414988">
              <w:rPr>
                <w:sz w:val="16"/>
                <w:szCs w:val="16"/>
              </w:rPr>
              <w:t>вании гражданской ответственности владельцев транспортных средств</w:t>
            </w:r>
            <w:r w:rsidR="004973D0">
              <w:rPr>
                <w:sz w:val="16"/>
                <w:szCs w:val="16"/>
              </w:rPr>
              <w:t>»</w:t>
            </w:r>
            <w:r w:rsidR="00D81A67" w:rsidRPr="00414988">
              <w:rPr>
                <w:sz w:val="16"/>
                <w:szCs w:val="16"/>
              </w:rPr>
              <w:t>.</w:t>
            </w:r>
          </w:p>
        </w:tc>
      </w:tr>
      <w:tr w:rsidR="00D81A67" w:rsidRPr="00D81A67" w:rsidTr="004B0C6D">
        <w:trPr>
          <w:cantSplit/>
          <w:trHeight w:val="20"/>
        </w:trPr>
        <w:tc>
          <w:tcPr>
            <w:tcW w:w="1418" w:type="dxa"/>
            <w:vMerge/>
          </w:tcPr>
          <w:p w:rsidR="00D81A67" w:rsidRPr="00D81A67" w:rsidRDefault="00D81A67" w:rsidP="004B0C6D">
            <w:pPr>
              <w:ind w:left="-108" w:right="-108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D81A67" w:rsidRPr="00D81A67" w:rsidRDefault="00D81A67" w:rsidP="004B0C6D">
            <w:pPr>
              <w:ind w:left="-108" w:right="-108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356" w:type="dxa"/>
          </w:tcPr>
          <w:p w:rsidR="00D81A67" w:rsidRPr="005E7D27" w:rsidRDefault="00D91CB6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</w:t>
            </w:r>
            <w:r w:rsidR="00D81A67" w:rsidRPr="005E7D27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435" w:type="dxa"/>
          </w:tcPr>
          <w:p w:rsidR="00D81A67" w:rsidRPr="005E7D27" w:rsidRDefault="00D81A67" w:rsidP="004B0C6D">
            <w:pPr>
              <w:ind w:left="-108" w:right="-108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1 238 807 566,32</w:t>
            </w:r>
          </w:p>
        </w:tc>
        <w:tc>
          <w:tcPr>
            <w:tcW w:w="1336" w:type="dxa"/>
          </w:tcPr>
          <w:p w:rsidR="00D81A67" w:rsidRPr="00C3136C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136C">
              <w:rPr>
                <w:sz w:val="16"/>
                <w:szCs w:val="16"/>
              </w:rPr>
              <w:t>1 257 322 603,77</w:t>
            </w:r>
          </w:p>
        </w:tc>
        <w:tc>
          <w:tcPr>
            <w:tcW w:w="1196" w:type="dxa"/>
          </w:tcPr>
          <w:p w:rsidR="00D81A67" w:rsidRPr="00D81A67" w:rsidRDefault="00D91CB6" w:rsidP="004B0C6D">
            <w:pPr>
              <w:ind w:left="-108" w:right="-108" w:firstLine="12"/>
              <w:jc w:val="center"/>
              <w:rPr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D81A67" w:rsidRPr="00414988">
              <w:rPr>
                <w:sz w:val="16"/>
                <w:szCs w:val="16"/>
              </w:rPr>
              <w:t>18 515 037,45</w:t>
            </w:r>
          </w:p>
        </w:tc>
        <w:tc>
          <w:tcPr>
            <w:tcW w:w="2693" w:type="dxa"/>
          </w:tcPr>
          <w:p w:rsidR="00D81A67" w:rsidRPr="00D81A67" w:rsidRDefault="00D81A67" w:rsidP="00077161">
            <w:pPr>
              <w:ind w:left="-108" w:right="-108"/>
              <w:jc w:val="both"/>
              <w:rPr>
                <w:color w:val="7030A0"/>
                <w:sz w:val="16"/>
                <w:szCs w:val="16"/>
                <w:highlight w:val="yellow"/>
              </w:rPr>
            </w:pPr>
            <w:proofErr w:type="gramStart"/>
            <w:r w:rsidRPr="00414988">
              <w:rPr>
                <w:sz w:val="16"/>
                <w:szCs w:val="16"/>
              </w:rPr>
              <w:t>Увеличение расходов связано с инде</w:t>
            </w:r>
            <w:r w:rsidRPr="00414988">
              <w:rPr>
                <w:sz w:val="16"/>
                <w:szCs w:val="16"/>
              </w:rPr>
              <w:t>к</w:t>
            </w:r>
            <w:r w:rsidRPr="00414988">
              <w:rPr>
                <w:sz w:val="16"/>
                <w:szCs w:val="16"/>
              </w:rPr>
              <w:t>сацией пособий, увеличением числе</w:t>
            </w:r>
            <w:r w:rsidRPr="00414988">
              <w:rPr>
                <w:sz w:val="16"/>
                <w:szCs w:val="16"/>
              </w:rPr>
              <w:t>н</w:t>
            </w:r>
            <w:r w:rsidRPr="00414988">
              <w:rPr>
                <w:sz w:val="16"/>
                <w:szCs w:val="16"/>
              </w:rPr>
              <w:t>ности получателей следующих выплат: государственной социальной помощи малоимущим семьям, малоимущим одиноко проживающим гражданам, компенсации отдельным категориям граждан оплаты взноса на капитал</w:t>
            </w:r>
            <w:r w:rsidRPr="00414988">
              <w:rPr>
                <w:sz w:val="16"/>
                <w:szCs w:val="16"/>
              </w:rPr>
              <w:t>ь</w:t>
            </w:r>
            <w:r w:rsidRPr="00414988">
              <w:rPr>
                <w:sz w:val="16"/>
                <w:szCs w:val="16"/>
              </w:rPr>
              <w:t>ный ремонт общего имущества в многоквартирном доме,</w:t>
            </w:r>
            <w:r w:rsidRPr="00414988">
              <w:t xml:space="preserve"> </w:t>
            </w:r>
            <w:r w:rsidRPr="00414988">
              <w:rPr>
                <w:sz w:val="16"/>
                <w:szCs w:val="16"/>
              </w:rPr>
              <w:t>государстве</w:t>
            </w:r>
            <w:r w:rsidRPr="00414988">
              <w:rPr>
                <w:sz w:val="16"/>
                <w:szCs w:val="16"/>
              </w:rPr>
              <w:t>н</w:t>
            </w:r>
            <w:r w:rsidRPr="00414988">
              <w:rPr>
                <w:sz w:val="16"/>
                <w:szCs w:val="16"/>
              </w:rPr>
              <w:t>ной социальной помощи на основании социального контракта отдельным категориям граждан,</w:t>
            </w:r>
            <w:r w:rsidRPr="00414988">
              <w:t xml:space="preserve"> </w:t>
            </w:r>
            <w:r w:rsidRPr="00414988">
              <w:rPr>
                <w:sz w:val="16"/>
                <w:szCs w:val="16"/>
              </w:rPr>
              <w:t>ежемесячной денежной компенсации на каждого ребенка в возрасте до 18 лет мног</w:t>
            </w:r>
            <w:r w:rsidRPr="00414988">
              <w:rPr>
                <w:sz w:val="16"/>
                <w:szCs w:val="16"/>
              </w:rPr>
              <w:t>о</w:t>
            </w:r>
            <w:r w:rsidRPr="00414988">
              <w:rPr>
                <w:sz w:val="16"/>
                <w:szCs w:val="16"/>
              </w:rPr>
              <w:t>детным семьям,</w:t>
            </w:r>
            <w:r w:rsidRPr="00414988">
              <w:t xml:space="preserve"> </w:t>
            </w:r>
            <w:r w:rsidRPr="00414988">
              <w:rPr>
                <w:sz w:val="16"/>
                <w:szCs w:val="16"/>
              </w:rPr>
              <w:t>ежегодной денежной компенсации</w:t>
            </w:r>
            <w:proofErr w:type="gramEnd"/>
            <w:r w:rsidRPr="00414988">
              <w:rPr>
                <w:sz w:val="16"/>
                <w:szCs w:val="16"/>
              </w:rPr>
              <w:t xml:space="preserve"> </w:t>
            </w:r>
            <w:proofErr w:type="gramStart"/>
            <w:r w:rsidRPr="00414988">
              <w:rPr>
                <w:sz w:val="16"/>
                <w:szCs w:val="16"/>
              </w:rPr>
              <w:t>многодетным семьям на каждого из детей не старше 18 лет, обучающихся в общеобразовательных организациях, на приобретение ко</w:t>
            </w:r>
            <w:r w:rsidRPr="00414988">
              <w:rPr>
                <w:sz w:val="16"/>
                <w:szCs w:val="16"/>
              </w:rPr>
              <w:t>м</w:t>
            </w:r>
            <w:r w:rsidRPr="00414988">
              <w:rPr>
                <w:sz w:val="16"/>
                <w:szCs w:val="16"/>
              </w:rPr>
              <w:t>плекта школьной одежды, спортивной одежды и обуви, школьных письме</w:t>
            </w:r>
            <w:r w:rsidRPr="00414988">
              <w:rPr>
                <w:sz w:val="16"/>
                <w:szCs w:val="16"/>
              </w:rPr>
              <w:t>н</w:t>
            </w:r>
            <w:r w:rsidRPr="00414988">
              <w:rPr>
                <w:sz w:val="16"/>
                <w:szCs w:val="16"/>
              </w:rPr>
              <w:t>ных принадлежностей,  ежемесячной денежной выплаты, назначаемой в случае рождения третьего ребенка или последующих детей до достижения ребенком возраста трех лет, повыш</w:t>
            </w:r>
            <w:r w:rsidRPr="00414988">
              <w:rPr>
                <w:sz w:val="16"/>
                <w:szCs w:val="16"/>
              </w:rPr>
              <w:t>е</w:t>
            </w:r>
            <w:r w:rsidRPr="00414988">
              <w:rPr>
                <w:sz w:val="16"/>
                <w:szCs w:val="16"/>
              </w:rPr>
              <w:t>нием оплаты труда органов местного самоуправления города-курорта Пятигорска, в том числе осуществл</w:t>
            </w:r>
            <w:r w:rsidRPr="00414988">
              <w:rPr>
                <w:sz w:val="16"/>
                <w:szCs w:val="16"/>
              </w:rPr>
              <w:t>я</w:t>
            </w:r>
            <w:r w:rsidRPr="00414988">
              <w:rPr>
                <w:sz w:val="16"/>
                <w:szCs w:val="16"/>
              </w:rPr>
              <w:t>ющих профессиональную деятел</w:t>
            </w:r>
            <w:r w:rsidRPr="00414988">
              <w:rPr>
                <w:sz w:val="16"/>
                <w:szCs w:val="16"/>
              </w:rPr>
              <w:t>ь</w:t>
            </w:r>
            <w:r w:rsidRPr="00414988">
              <w:rPr>
                <w:sz w:val="16"/>
                <w:szCs w:val="16"/>
              </w:rPr>
              <w:t>ность по профессиям</w:t>
            </w:r>
            <w:proofErr w:type="gramEnd"/>
            <w:r w:rsidRPr="00414988">
              <w:rPr>
                <w:sz w:val="16"/>
                <w:szCs w:val="16"/>
              </w:rPr>
              <w:t xml:space="preserve"> рабочих на 10% с 1 июля 2022 года.</w:t>
            </w:r>
          </w:p>
        </w:tc>
      </w:tr>
      <w:tr w:rsidR="00D81A67" w:rsidRPr="00D81A67" w:rsidTr="004B0C6D">
        <w:trPr>
          <w:cantSplit/>
          <w:trHeight w:val="20"/>
        </w:trPr>
        <w:tc>
          <w:tcPr>
            <w:tcW w:w="1418" w:type="dxa"/>
            <w:vMerge/>
          </w:tcPr>
          <w:p w:rsidR="00D81A67" w:rsidRPr="00D81A67" w:rsidRDefault="00D81A67" w:rsidP="004B0C6D">
            <w:pPr>
              <w:ind w:left="-108" w:right="-108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D81A67" w:rsidRPr="00D81A67" w:rsidRDefault="00D81A67" w:rsidP="004B0C6D">
            <w:pPr>
              <w:ind w:left="-108" w:right="-108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356" w:type="dxa"/>
          </w:tcPr>
          <w:p w:rsidR="00D81A67" w:rsidRPr="005E7D27" w:rsidRDefault="00D81A67" w:rsidP="00F1630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Собственные средства бюджета города</w:t>
            </w:r>
          </w:p>
        </w:tc>
        <w:tc>
          <w:tcPr>
            <w:tcW w:w="1435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13 745 137,66</w:t>
            </w:r>
          </w:p>
        </w:tc>
        <w:tc>
          <w:tcPr>
            <w:tcW w:w="1336" w:type="dxa"/>
          </w:tcPr>
          <w:p w:rsidR="00D81A67" w:rsidRPr="00D81A67" w:rsidRDefault="00D81A67" w:rsidP="004B0C6D">
            <w:pPr>
              <w:ind w:left="-108" w:right="-108"/>
              <w:jc w:val="center"/>
              <w:rPr>
                <w:color w:val="7030A0"/>
                <w:sz w:val="16"/>
                <w:szCs w:val="16"/>
              </w:rPr>
            </w:pPr>
            <w:r w:rsidRPr="00C3136C">
              <w:rPr>
                <w:sz w:val="16"/>
                <w:szCs w:val="16"/>
              </w:rPr>
              <w:t>13 504 155,98</w:t>
            </w:r>
          </w:p>
        </w:tc>
        <w:tc>
          <w:tcPr>
            <w:tcW w:w="1196" w:type="dxa"/>
          </w:tcPr>
          <w:p w:rsidR="00D81A67" w:rsidRPr="00D81A67" w:rsidRDefault="00D81A67" w:rsidP="004B0C6D">
            <w:pPr>
              <w:ind w:left="-108" w:right="-108" w:firstLine="12"/>
              <w:jc w:val="center"/>
              <w:rPr>
                <w:color w:val="7030A0"/>
                <w:sz w:val="16"/>
                <w:szCs w:val="16"/>
              </w:rPr>
            </w:pPr>
            <w:r w:rsidRPr="00414988">
              <w:rPr>
                <w:sz w:val="16"/>
                <w:szCs w:val="16"/>
              </w:rPr>
              <w:t>-240 981,68</w:t>
            </w:r>
          </w:p>
        </w:tc>
        <w:tc>
          <w:tcPr>
            <w:tcW w:w="2693" w:type="dxa"/>
          </w:tcPr>
          <w:p w:rsidR="00D81A67" w:rsidRPr="00414988" w:rsidRDefault="00D81A67" w:rsidP="00077161">
            <w:pPr>
              <w:ind w:left="-108" w:right="-108"/>
              <w:jc w:val="both"/>
              <w:rPr>
                <w:sz w:val="16"/>
                <w:szCs w:val="16"/>
              </w:rPr>
            </w:pPr>
            <w:r w:rsidRPr="00414988">
              <w:rPr>
                <w:sz w:val="16"/>
                <w:szCs w:val="16"/>
              </w:rPr>
              <w:t>Изменения связаны:</w:t>
            </w:r>
          </w:p>
          <w:p w:rsidR="00D81A67" w:rsidRPr="00414988" w:rsidRDefault="00D81A67" w:rsidP="00077161">
            <w:pPr>
              <w:ind w:left="-108" w:right="-108"/>
              <w:jc w:val="both"/>
              <w:rPr>
                <w:sz w:val="16"/>
                <w:szCs w:val="16"/>
              </w:rPr>
            </w:pPr>
            <w:r w:rsidRPr="00414988">
              <w:rPr>
                <w:sz w:val="16"/>
                <w:szCs w:val="16"/>
              </w:rPr>
              <w:t>- с сокращением численности получ</w:t>
            </w:r>
            <w:r w:rsidRPr="00414988">
              <w:rPr>
                <w:sz w:val="16"/>
                <w:szCs w:val="16"/>
              </w:rPr>
              <w:t>а</w:t>
            </w:r>
            <w:r w:rsidRPr="00414988">
              <w:rPr>
                <w:sz w:val="16"/>
                <w:szCs w:val="16"/>
              </w:rPr>
              <w:t>телей ежемесячных денежных выплат;</w:t>
            </w:r>
          </w:p>
          <w:p w:rsidR="00D81A67" w:rsidRPr="00414988" w:rsidRDefault="00D81A67" w:rsidP="00077161">
            <w:pPr>
              <w:ind w:left="-108" w:right="-108"/>
              <w:jc w:val="both"/>
              <w:rPr>
                <w:sz w:val="16"/>
                <w:szCs w:val="16"/>
              </w:rPr>
            </w:pPr>
            <w:r w:rsidRPr="00414988">
              <w:rPr>
                <w:sz w:val="16"/>
                <w:szCs w:val="16"/>
              </w:rPr>
              <w:t xml:space="preserve">- повышением </w:t>
            </w:r>
            <w:proofErr w:type="gramStart"/>
            <w:r w:rsidRPr="00414988">
              <w:rPr>
                <w:sz w:val="16"/>
                <w:szCs w:val="16"/>
              </w:rPr>
              <w:t>оплаты труда органов местного самоуправления города-курорта</w:t>
            </w:r>
            <w:proofErr w:type="gramEnd"/>
            <w:r w:rsidRPr="00414988">
              <w:rPr>
                <w:sz w:val="16"/>
                <w:szCs w:val="16"/>
              </w:rPr>
              <w:t xml:space="preserve"> Пятигорска, в том числе осуществляющих профессиональную деятельность по профессиям ра</w:t>
            </w:r>
            <w:r w:rsidR="00414988" w:rsidRPr="00414988">
              <w:rPr>
                <w:sz w:val="16"/>
                <w:szCs w:val="16"/>
              </w:rPr>
              <w:t>бочих на 10% с 1 июля 2022 года</w:t>
            </w:r>
            <w:r w:rsidRPr="00414988">
              <w:rPr>
                <w:sz w:val="16"/>
                <w:szCs w:val="16"/>
              </w:rPr>
              <w:t>;</w:t>
            </w:r>
          </w:p>
          <w:p w:rsidR="00D81A67" w:rsidRPr="00414988" w:rsidRDefault="00414988" w:rsidP="00077161">
            <w:pPr>
              <w:ind w:left="-108" w:right="-108"/>
              <w:jc w:val="both"/>
              <w:rPr>
                <w:sz w:val="16"/>
                <w:szCs w:val="16"/>
              </w:rPr>
            </w:pPr>
            <w:r w:rsidRPr="00414988">
              <w:rPr>
                <w:sz w:val="16"/>
                <w:szCs w:val="16"/>
              </w:rPr>
              <w:t>-</w:t>
            </w:r>
            <w:r w:rsidR="00D81A67" w:rsidRPr="00414988">
              <w:rPr>
                <w:sz w:val="16"/>
                <w:szCs w:val="16"/>
              </w:rPr>
              <w:t>увеличением единовременной дене</w:t>
            </w:r>
            <w:r w:rsidR="00D81A67" w:rsidRPr="00414988">
              <w:rPr>
                <w:sz w:val="16"/>
                <w:szCs w:val="16"/>
              </w:rPr>
              <w:t>ж</w:t>
            </w:r>
            <w:r w:rsidR="00D81A67" w:rsidRPr="00414988">
              <w:rPr>
                <w:sz w:val="16"/>
                <w:szCs w:val="16"/>
              </w:rPr>
              <w:t>ной выплаты участникам и инвалидам ВОВ; несовершеннолетним узникам концлагерей, гетто и других мест принудительного содержания, созда</w:t>
            </w:r>
            <w:r w:rsidR="00D81A67" w:rsidRPr="00414988">
              <w:rPr>
                <w:sz w:val="16"/>
                <w:szCs w:val="16"/>
              </w:rPr>
              <w:t>н</w:t>
            </w:r>
            <w:r w:rsidR="00D81A67" w:rsidRPr="00414988">
              <w:rPr>
                <w:sz w:val="16"/>
                <w:szCs w:val="16"/>
              </w:rPr>
              <w:t xml:space="preserve">ных фашистами и их союзниками в период второй мировой войны; лицам, награжденным знаком </w:t>
            </w:r>
            <w:r w:rsidR="004973D0">
              <w:rPr>
                <w:sz w:val="16"/>
                <w:szCs w:val="16"/>
              </w:rPr>
              <w:t>«</w:t>
            </w:r>
            <w:r w:rsidR="00D81A67" w:rsidRPr="00414988">
              <w:rPr>
                <w:sz w:val="16"/>
                <w:szCs w:val="16"/>
              </w:rPr>
              <w:t>Жителю блокадного Ленинграда</w:t>
            </w:r>
            <w:r w:rsidR="004973D0">
              <w:rPr>
                <w:sz w:val="16"/>
                <w:szCs w:val="16"/>
              </w:rPr>
              <w:t>»</w:t>
            </w:r>
            <w:r w:rsidR="00D81A67" w:rsidRPr="00414988">
              <w:rPr>
                <w:sz w:val="16"/>
                <w:szCs w:val="16"/>
              </w:rPr>
              <w:t xml:space="preserve"> ко Дню Победы с 2 000,00 руб. до 5 000,00 </w:t>
            </w:r>
            <w:proofErr w:type="spellStart"/>
            <w:r w:rsidR="00D81A67" w:rsidRPr="00414988">
              <w:rPr>
                <w:sz w:val="16"/>
                <w:szCs w:val="16"/>
              </w:rPr>
              <w:t>руб</w:t>
            </w:r>
            <w:proofErr w:type="spellEnd"/>
            <w:r w:rsidR="00D81A67" w:rsidRPr="00414988">
              <w:rPr>
                <w:sz w:val="16"/>
                <w:szCs w:val="16"/>
              </w:rPr>
              <w:t>;</w:t>
            </w:r>
          </w:p>
          <w:p w:rsidR="00D81A67" w:rsidRPr="00414988" w:rsidRDefault="00D81A67" w:rsidP="00077161">
            <w:pPr>
              <w:ind w:left="-108" w:right="-108"/>
              <w:jc w:val="both"/>
              <w:rPr>
                <w:sz w:val="16"/>
                <w:szCs w:val="16"/>
              </w:rPr>
            </w:pPr>
            <w:r w:rsidRPr="00414988">
              <w:rPr>
                <w:sz w:val="16"/>
                <w:szCs w:val="16"/>
              </w:rPr>
              <w:t>- увеличение</w:t>
            </w:r>
            <w:r w:rsidR="00414988" w:rsidRPr="00414988">
              <w:rPr>
                <w:sz w:val="16"/>
                <w:szCs w:val="16"/>
              </w:rPr>
              <w:t>м</w:t>
            </w:r>
            <w:r w:rsidRPr="00414988">
              <w:rPr>
                <w:sz w:val="16"/>
                <w:szCs w:val="16"/>
              </w:rPr>
              <w:t xml:space="preserve"> субсидий обществе</w:t>
            </w:r>
            <w:r w:rsidRPr="00414988">
              <w:rPr>
                <w:sz w:val="16"/>
                <w:szCs w:val="16"/>
              </w:rPr>
              <w:t>н</w:t>
            </w:r>
            <w:r w:rsidRPr="00414988">
              <w:rPr>
                <w:sz w:val="16"/>
                <w:szCs w:val="16"/>
              </w:rPr>
              <w:t>ным организациям ветеранов и инв</w:t>
            </w:r>
            <w:r w:rsidRPr="00414988">
              <w:rPr>
                <w:sz w:val="16"/>
                <w:szCs w:val="16"/>
              </w:rPr>
              <w:t>а</w:t>
            </w:r>
            <w:r w:rsidRPr="00414988">
              <w:rPr>
                <w:sz w:val="16"/>
                <w:szCs w:val="16"/>
              </w:rPr>
              <w:t>лидов;</w:t>
            </w:r>
          </w:p>
          <w:p w:rsidR="00D81A67" w:rsidRPr="004B0C6D" w:rsidRDefault="00414988" w:rsidP="00077161">
            <w:pPr>
              <w:ind w:left="-108" w:right="-108"/>
              <w:jc w:val="both"/>
              <w:rPr>
                <w:sz w:val="16"/>
                <w:szCs w:val="16"/>
              </w:rPr>
            </w:pPr>
            <w:r w:rsidRPr="00414988">
              <w:rPr>
                <w:sz w:val="16"/>
                <w:szCs w:val="16"/>
              </w:rPr>
              <w:t xml:space="preserve">- увеличением выплат </w:t>
            </w:r>
            <w:r w:rsidR="00D81A67" w:rsidRPr="00414988">
              <w:rPr>
                <w:sz w:val="16"/>
                <w:szCs w:val="16"/>
              </w:rPr>
              <w:t xml:space="preserve">субсидии на мероприятия по перевозке инвалидов в </w:t>
            </w:r>
            <w:r w:rsidR="004973D0">
              <w:rPr>
                <w:sz w:val="16"/>
                <w:szCs w:val="16"/>
              </w:rPr>
              <w:t>«</w:t>
            </w:r>
            <w:r w:rsidR="00D81A67" w:rsidRPr="00414988">
              <w:rPr>
                <w:sz w:val="16"/>
                <w:szCs w:val="16"/>
              </w:rPr>
              <w:t>Социальном такси</w:t>
            </w:r>
            <w:r w:rsidR="004973D0">
              <w:rPr>
                <w:sz w:val="16"/>
                <w:szCs w:val="16"/>
              </w:rPr>
              <w:t>»</w:t>
            </w:r>
            <w:r w:rsidR="00D81A67" w:rsidRPr="00414988">
              <w:rPr>
                <w:sz w:val="16"/>
                <w:szCs w:val="16"/>
              </w:rPr>
              <w:t xml:space="preserve"> за период с 03.06.2019г. по 05.08.2021г.</w:t>
            </w:r>
          </w:p>
        </w:tc>
      </w:tr>
      <w:tr w:rsidR="00D81A67" w:rsidRPr="00D81A67" w:rsidTr="004B0C6D">
        <w:trPr>
          <w:cantSplit/>
          <w:trHeight w:val="20"/>
        </w:trPr>
        <w:tc>
          <w:tcPr>
            <w:tcW w:w="1418" w:type="dxa"/>
            <w:vMerge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Итого</w:t>
            </w:r>
          </w:p>
        </w:tc>
        <w:tc>
          <w:tcPr>
            <w:tcW w:w="1435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1 693 631 858,71</w:t>
            </w:r>
          </w:p>
        </w:tc>
        <w:tc>
          <w:tcPr>
            <w:tcW w:w="1336" w:type="dxa"/>
          </w:tcPr>
          <w:p w:rsidR="00D81A67" w:rsidRPr="00D81A67" w:rsidRDefault="00D81A67" w:rsidP="004B0C6D">
            <w:pPr>
              <w:ind w:left="-108" w:right="-108"/>
              <w:jc w:val="center"/>
              <w:rPr>
                <w:color w:val="7030A0"/>
                <w:sz w:val="16"/>
                <w:szCs w:val="16"/>
              </w:rPr>
            </w:pPr>
            <w:r w:rsidRPr="00C3136C">
              <w:rPr>
                <w:sz w:val="16"/>
                <w:szCs w:val="16"/>
              </w:rPr>
              <w:t>1 620 239 207,26</w:t>
            </w:r>
          </w:p>
        </w:tc>
        <w:tc>
          <w:tcPr>
            <w:tcW w:w="1196" w:type="dxa"/>
          </w:tcPr>
          <w:p w:rsidR="00D81A67" w:rsidRPr="00414988" w:rsidRDefault="00D81A67" w:rsidP="004B0C6D">
            <w:pPr>
              <w:ind w:left="-108" w:right="-108" w:firstLine="12"/>
              <w:jc w:val="center"/>
              <w:rPr>
                <w:sz w:val="16"/>
                <w:szCs w:val="16"/>
              </w:rPr>
            </w:pPr>
            <w:r w:rsidRPr="00414988">
              <w:rPr>
                <w:sz w:val="16"/>
                <w:szCs w:val="16"/>
              </w:rPr>
              <w:t> -73 392 651,45</w:t>
            </w:r>
          </w:p>
        </w:tc>
        <w:tc>
          <w:tcPr>
            <w:tcW w:w="2693" w:type="dxa"/>
          </w:tcPr>
          <w:p w:rsidR="00D81A67" w:rsidRPr="00D81A67" w:rsidRDefault="00D81A67" w:rsidP="004B0C6D">
            <w:pPr>
              <w:ind w:left="-108" w:right="-108"/>
              <w:jc w:val="center"/>
              <w:rPr>
                <w:color w:val="7030A0"/>
                <w:sz w:val="16"/>
                <w:szCs w:val="16"/>
              </w:rPr>
            </w:pPr>
          </w:p>
        </w:tc>
      </w:tr>
      <w:tr w:rsidR="00D81A67" w:rsidRPr="00D81A67" w:rsidTr="004B0C6D">
        <w:trPr>
          <w:cantSplit/>
          <w:trHeight w:val="20"/>
        </w:trPr>
        <w:tc>
          <w:tcPr>
            <w:tcW w:w="1418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7D27">
              <w:rPr>
                <w:sz w:val="16"/>
                <w:szCs w:val="16"/>
              </w:rPr>
              <w:t>Всего по МП</w:t>
            </w:r>
          </w:p>
        </w:tc>
        <w:tc>
          <w:tcPr>
            <w:tcW w:w="489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D81A67" w:rsidRPr="005E7D27" w:rsidRDefault="00D81A67" w:rsidP="004B0C6D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5E7D27">
              <w:rPr>
                <w:bCs/>
                <w:sz w:val="16"/>
                <w:szCs w:val="16"/>
              </w:rPr>
              <w:t>1 713 670 409,04</w:t>
            </w:r>
          </w:p>
        </w:tc>
        <w:tc>
          <w:tcPr>
            <w:tcW w:w="1336" w:type="dxa"/>
          </w:tcPr>
          <w:p w:rsidR="00D81A67" w:rsidRPr="00D81A67" w:rsidRDefault="00D81A67" w:rsidP="004B0C6D">
            <w:pPr>
              <w:ind w:left="-108" w:right="-108"/>
              <w:jc w:val="center"/>
              <w:rPr>
                <w:bCs/>
                <w:color w:val="7030A0"/>
                <w:sz w:val="16"/>
                <w:szCs w:val="16"/>
              </w:rPr>
            </w:pPr>
            <w:r w:rsidRPr="00C3136C">
              <w:rPr>
                <w:bCs/>
                <w:sz w:val="16"/>
                <w:szCs w:val="16"/>
              </w:rPr>
              <w:t>1 639 724 770,82</w:t>
            </w:r>
          </w:p>
        </w:tc>
        <w:tc>
          <w:tcPr>
            <w:tcW w:w="1196" w:type="dxa"/>
          </w:tcPr>
          <w:p w:rsidR="00D81A67" w:rsidRPr="00414988" w:rsidRDefault="00D81A67" w:rsidP="004B0C6D">
            <w:pPr>
              <w:ind w:left="-108" w:right="-108" w:firstLine="12"/>
              <w:jc w:val="center"/>
              <w:rPr>
                <w:sz w:val="16"/>
                <w:szCs w:val="16"/>
              </w:rPr>
            </w:pPr>
            <w:r w:rsidRPr="00414988">
              <w:rPr>
                <w:sz w:val="16"/>
                <w:szCs w:val="16"/>
              </w:rPr>
              <w:t>-73 945 638,22</w:t>
            </w:r>
          </w:p>
        </w:tc>
        <w:tc>
          <w:tcPr>
            <w:tcW w:w="2693" w:type="dxa"/>
          </w:tcPr>
          <w:p w:rsidR="00D81A67" w:rsidRPr="00D81A67" w:rsidRDefault="00D81A67" w:rsidP="004B0C6D">
            <w:pPr>
              <w:ind w:left="-108" w:right="-108"/>
              <w:jc w:val="center"/>
              <w:rPr>
                <w:color w:val="7030A0"/>
                <w:sz w:val="16"/>
                <w:szCs w:val="16"/>
              </w:rPr>
            </w:pPr>
          </w:p>
        </w:tc>
      </w:tr>
    </w:tbl>
    <w:p w:rsidR="00D81A67" w:rsidRPr="00D81A67" w:rsidRDefault="00D81A67" w:rsidP="00D81A67">
      <w:pPr>
        <w:ind w:firstLine="709"/>
        <w:jc w:val="both"/>
        <w:rPr>
          <w:color w:val="7030A0"/>
          <w:sz w:val="28"/>
          <w:szCs w:val="28"/>
        </w:rPr>
      </w:pPr>
    </w:p>
    <w:p w:rsidR="00D81A67" w:rsidRPr="004D7EF2" w:rsidRDefault="00D81A67" w:rsidP="00D81A67">
      <w:pPr>
        <w:ind w:firstLine="709"/>
        <w:jc w:val="both"/>
        <w:rPr>
          <w:sz w:val="28"/>
          <w:szCs w:val="28"/>
        </w:rPr>
      </w:pPr>
      <w:r w:rsidRPr="004D7EF2">
        <w:rPr>
          <w:sz w:val="28"/>
          <w:szCs w:val="28"/>
        </w:rPr>
        <w:t>Исполнение осуществлялось по следующим подпрограммам:</w:t>
      </w:r>
    </w:p>
    <w:p w:rsidR="00D81A67" w:rsidRPr="004D7EF2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F2">
        <w:rPr>
          <w:rFonts w:ascii="Times New Roman" w:hAnsi="Times New Roman" w:cs="Times New Roman"/>
          <w:sz w:val="28"/>
          <w:szCs w:val="28"/>
        </w:rPr>
        <w:t xml:space="preserve">1) Подпрограмма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Pr="004D7EF2">
        <w:rPr>
          <w:rFonts w:ascii="Times New Roman" w:hAnsi="Times New Roman" w:cs="Times New Roman"/>
          <w:sz w:val="28"/>
          <w:szCs w:val="28"/>
        </w:rPr>
        <w:t>Социальное обеспечение граждан города-курорта Пят</w:t>
      </w:r>
      <w:r w:rsidRPr="004D7EF2">
        <w:rPr>
          <w:rFonts w:ascii="Times New Roman" w:hAnsi="Times New Roman" w:cs="Times New Roman"/>
          <w:sz w:val="28"/>
          <w:szCs w:val="28"/>
        </w:rPr>
        <w:t>и</w:t>
      </w:r>
      <w:r w:rsidRPr="004D7EF2">
        <w:rPr>
          <w:rFonts w:ascii="Times New Roman" w:hAnsi="Times New Roman" w:cs="Times New Roman"/>
          <w:sz w:val="28"/>
          <w:szCs w:val="28"/>
        </w:rPr>
        <w:t>горска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Pr="004D7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A67" w:rsidRPr="001F4F51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51">
        <w:rPr>
          <w:rFonts w:ascii="Times New Roman" w:hAnsi="Times New Roman" w:cs="Times New Roman"/>
          <w:sz w:val="28"/>
          <w:szCs w:val="28"/>
        </w:rPr>
        <w:t xml:space="preserve">На исполнение данной </w:t>
      </w:r>
      <w:r w:rsidR="00FE47DC">
        <w:rPr>
          <w:rFonts w:ascii="Times New Roman" w:hAnsi="Times New Roman" w:cs="Times New Roman"/>
          <w:sz w:val="28"/>
          <w:szCs w:val="28"/>
        </w:rPr>
        <w:t>под</w:t>
      </w:r>
      <w:r w:rsidRPr="001F4F51">
        <w:rPr>
          <w:rFonts w:ascii="Times New Roman" w:hAnsi="Times New Roman" w:cs="Times New Roman"/>
          <w:sz w:val="28"/>
          <w:szCs w:val="28"/>
        </w:rPr>
        <w:t>программы было израсходовано 1</w:t>
      </w:r>
      <w:r w:rsidR="00FE47DC">
        <w:rPr>
          <w:rFonts w:ascii="Times New Roman" w:hAnsi="Times New Roman" w:cs="Times New Roman"/>
          <w:sz w:val="28"/>
          <w:szCs w:val="28"/>
        </w:rPr>
        <w:t> </w:t>
      </w:r>
      <w:r w:rsidRPr="001F4F51">
        <w:rPr>
          <w:rFonts w:ascii="Times New Roman" w:hAnsi="Times New Roman" w:cs="Times New Roman"/>
          <w:sz w:val="28"/>
          <w:szCs w:val="28"/>
        </w:rPr>
        <w:t>564</w:t>
      </w:r>
      <w:r w:rsidR="00FE47DC">
        <w:rPr>
          <w:rFonts w:ascii="Times New Roman" w:hAnsi="Times New Roman" w:cs="Times New Roman"/>
          <w:sz w:val="28"/>
          <w:szCs w:val="28"/>
        </w:rPr>
        <w:t> </w:t>
      </w:r>
      <w:r w:rsidRPr="001F4F51">
        <w:rPr>
          <w:rFonts w:ascii="Times New Roman" w:hAnsi="Times New Roman" w:cs="Times New Roman"/>
          <w:sz w:val="28"/>
          <w:szCs w:val="28"/>
        </w:rPr>
        <w:t>396</w:t>
      </w:r>
      <w:r w:rsidR="00FE47DC">
        <w:rPr>
          <w:rFonts w:ascii="Times New Roman" w:hAnsi="Times New Roman" w:cs="Times New Roman"/>
          <w:sz w:val="28"/>
          <w:szCs w:val="28"/>
        </w:rPr>
        <w:t> </w:t>
      </w:r>
      <w:r w:rsidRPr="001F4F51">
        <w:rPr>
          <w:rFonts w:ascii="Times New Roman" w:hAnsi="Times New Roman" w:cs="Times New Roman"/>
          <w:sz w:val="28"/>
          <w:szCs w:val="28"/>
        </w:rPr>
        <w:t>369,60 руб. или 99,9% от уточненного годового плана в сумме 1 564 775 535,27 руб., в том числе:</w:t>
      </w:r>
    </w:p>
    <w:p w:rsidR="00D81A67" w:rsidRPr="001F4F51" w:rsidRDefault="00D81A67" w:rsidP="00D81A67">
      <w:pPr>
        <w:ind w:firstLine="709"/>
        <w:jc w:val="both"/>
        <w:rPr>
          <w:sz w:val="28"/>
          <w:szCs w:val="28"/>
        </w:rPr>
      </w:pPr>
      <w:r w:rsidRPr="001F4F51">
        <w:rPr>
          <w:sz w:val="28"/>
          <w:szCs w:val="28"/>
        </w:rPr>
        <w:t>- за счет собственных средств бюджета города – 1 088 317,78 руб. или 82,1% от уточненного годового плана в сумме 1 324 900 руб.;</w:t>
      </w:r>
    </w:p>
    <w:p w:rsidR="00D81A67" w:rsidRPr="001F4F51" w:rsidRDefault="00D81A67" w:rsidP="00D81A67">
      <w:pPr>
        <w:ind w:firstLine="709"/>
        <w:jc w:val="both"/>
        <w:rPr>
          <w:sz w:val="28"/>
          <w:szCs w:val="28"/>
        </w:rPr>
      </w:pPr>
      <w:r w:rsidRPr="001F4F51">
        <w:rPr>
          <w:sz w:val="28"/>
          <w:szCs w:val="28"/>
        </w:rPr>
        <w:t>- за счет средств федерального бюджета – 349 412 447,51 руб. или 100,0% от уточненного годового плана в сумме 349 412 447,51 руб.;</w:t>
      </w:r>
    </w:p>
    <w:p w:rsidR="00D81A67" w:rsidRPr="001F4F51" w:rsidRDefault="00D81A67" w:rsidP="00D81A67">
      <w:pPr>
        <w:ind w:firstLine="709"/>
        <w:jc w:val="both"/>
        <w:rPr>
          <w:sz w:val="28"/>
          <w:szCs w:val="28"/>
        </w:rPr>
      </w:pPr>
      <w:r w:rsidRPr="001F4F51">
        <w:rPr>
          <w:sz w:val="28"/>
          <w:szCs w:val="28"/>
        </w:rPr>
        <w:t>- за счет сре</w:t>
      </w:r>
      <w:proofErr w:type="gramStart"/>
      <w:r w:rsidRPr="001F4F51">
        <w:rPr>
          <w:sz w:val="28"/>
          <w:szCs w:val="28"/>
        </w:rPr>
        <w:t>дств кр</w:t>
      </w:r>
      <w:proofErr w:type="gramEnd"/>
      <w:r w:rsidRPr="001F4F51">
        <w:rPr>
          <w:sz w:val="28"/>
          <w:szCs w:val="28"/>
        </w:rPr>
        <w:t>аевого бюджета – 1 213 895 604,31 руб. или 100,0% от уточненного годового плана в сумме 1 214 038 187,76 руб.</w:t>
      </w:r>
    </w:p>
    <w:p w:rsidR="00D81A67" w:rsidRPr="001F4F51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51">
        <w:rPr>
          <w:rFonts w:ascii="Times New Roman" w:hAnsi="Times New Roman" w:cs="Times New Roman"/>
          <w:sz w:val="28"/>
          <w:szCs w:val="28"/>
        </w:rPr>
        <w:lastRenderedPageBreak/>
        <w:t>В рамках данной подпрограммы реализованы следующие основные мер</w:t>
      </w:r>
      <w:r w:rsidRPr="001F4F51">
        <w:rPr>
          <w:rFonts w:ascii="Times New Roman" w:hAnsi="Times New Roman" w:cs="Times New Roman"/>
          <w:sz w:val="28"/>
          <w:szCs w:val="28"/>
        </w:rPr>
        <w:t>о</w:t>
      </w:r>
      <w:r w:rsidRPr="001F4F51">
        <w:rPr>
          <w:rFonts w:ascii="Times New Roman" w:hAnsi="Times New Roman" w:cs="Times New Roman"/>
          <w:sz w:val="28"/>
          <w:szCs w:val="28"/>
        </w:rPr>
        <w:t>приятия:</w:t>
      </w:r>
    </w:p>
    <w:p w:rsidR="00D81A67" w:rsidRPr="001F4F51" w:rsidRDefault="004973D0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81A67" w:rsidRPr="001F4F51">
        <w:rPr>
          <w:rFonts w:ascii="Times New Roman" w:hAnsi="Times New Roman" w:cs="Times New Roman"/>
          <w:i/>
          <w:sz w:val="28"/>
          <w:szCs w:val="28"/>
        </w:rPr>
        <w:t>Предоставление мер социальной поддержки отдельным категориям граждан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81A67" w:rsidRPr="001F4F51">
        <w:rPr>
          <w:rFonts w:ascii="Times New Roman" w:hAnsi="Times New Roman" w:cs="Times New Roman"/>
          <w:i/>
          <w:sz w:val="28"/>
          <w:szCs w:val="28"/>
        </w:rPr>
        <w:t>,</w:t>
      </w:r>
      <w:r w:rsidR="00D81A67" w:rsidRPr="001F4F5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81A67" w:rsidRPr="001F4F51" w:rsidRDefault="00D81A67" w:rsidP="00D81A6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F4F51">
        <w:rPr>
          <w:sz w:val="28"/>
          <w:szCs w:val="28"/>
        </w:rPr>
        <w:t xml:space="preserve">- на ежегодную денежную выплату лицам, награжденным нагрудным знаком </w:t>
      </w:r>
      <w:r w:rsidR="004973D0">
        <w:rPr>
          <w:sz w:val="28"/>
          <w:szCs w:val="28"/>
        </w:rPr>
        <w:t>«</w:t>
      </w:r>
      <w:r w:rsidRPr="001F4F51">
        <w:rPr>
          <w:sz w:val="28"/>
          <w:szCs w:val="28"/>
        </w:rPr>
        <w:t>Почетный донор России</w:t>
      </w:r>
      <w:r w:rsidR="004973D0">
        <w:rPr>
          <w:sz w:val="28"/>
          <w:szCs w:val="28"/>
        </w:rPr>
        <w:t>»</w:t>
      </w:r>
      <w:r w:rsidRPr="001F4F51">
        <w:rPr>
          <w:sz w:val="28"/>
          <w:szCs w:val="28"/>
        </w:rPr>
        <w:t>, кассовый расход за счет средств федеральн</w:t>
      </w:r>
      <w:r w:rsidRPr="001F4F51">
        <w:rPr>
          <w:sz w:val="28"/>
          <w:szCs w:val="28"/>
        </w:rPr>
        <w:t>о</w:t>
      </w:r>
      <w:r w:rsidRPr="001F4F51">
        <w:rPr>
          <w:sz w:val="28"/>
          <w:szCs w:val="28"/>
        </w:rPr>
        <w:t>го бюджета составил 7 698 572,84</w:t>
      </w:r>
      <w:r w:rsidR="001F4F51" w:rsidRPr="001F4F51">
        <w:rPr>
          <w:sz w:val="28"/>
          <w:szCs w:val="28"/>
        </w:rPr>
        <w:t xml:space="preserve"> </w:t>
      </w:r>
      <w:r w:rsidRPr="001F4F51">
        <w:rPr>
          <w:sz w:val="28"/>
          <w:szCs w:val="28"/>
        </w:rPr>
        <w:t>руб. Мера социальной поддержки предоста</w:t>
      </w:r>
      <w:r w:rsidRPr="001F4F51">
        <w:rPr>
          <w:sz w:val="28"/>
          <w:szCs w:val="28"/>
        </w:rPr>
        <w:t>в</w:t>
      </w:r>
      <w:r w:rsidRPr="001F4F51">
        <w:rPr>
          <w:sz w:val="28"/>
          <w:szCs w:val="28"/>
        </w:rPr>
        <w:t xml:space="preserve">лена 488 получателям. </w:t>
      </w:r>
      <w:proofErr w:type="gramStart"/>
      <w:r w:rsidRPr="001F4F51">
        <w:rPr>
          <w:sz w:val="28"/>
          <w:szCs w:val="28"/>
        </w:rPr>
        <w:t xml:space="preserve">Кроме того, в соответствии с Законом Ставропольского края от 11.12.2009 г. № 92-кз </w:t>
      </w:r>
      <w:r w:rsidR="004973D0">
        <w:rPr>
          <w:sz w:val="28"/>
          <w:szCs w:val="28"/>
        </w:rPr>
        <w:t>«</w:t>
      </w:r>
      <w:r w:rsidRPr="001F4F51">
        <w:rPr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</w:t>
      </w:r>
      <w:r w:rsidRPr="001F4F51">
        <w:rPr>
          <w:sz w:val="28"/>
          <w:szCs w:val="28"/>
        </w:rPr>
        <w:t>ы</w:t>
      </w:r>
      <w:r w:rsidRPr="001F4F51">
        <w:rPr>
          <w:sz w:val="28"/>
          <w:szCs w:val="28"/>
        </w:rPr>
        <w:t>ми государственными полномочиями Российской Федерации, переданными для осуществления органам государственной власти субъекта Российской Федер</w:t>
      </w:r>
      <w:r w:rsidRPr="001F4F51">
        <w:rPr>
          <w:sz w:val="28"/>
          <w:szCs w:val="28"/>
        </w:rPr>
        <w:t>а</w:t>
      </w:r>
      <w:r w:rsidRPr="001F4F51">
        <w:rPr>
          <w:sz w:val="28"/>
          <w:szCs w:val="28"/>
        </w:rPr>
        <w:t>ции, и отдельными государственными полномочиями Ставропольского края в области труда и социальной защиты отдельных категорий граждан</w:t>
      </w:r>
      <w:r w:rsidR="004973D0">
        <w:rPr>
          <w:sz w:val="28"/>
          <w:szCs w:val="28"/>
        </w:rPr>
        <w:t>»</w:t>
      </w:r>
      <w:r w:rsidRPr="001F4F51">
        <w:rPr>
          <w:sz w:val="28"/>
          <w:szCs w:val="28"/>
        </w:rPr>
        <w:t xml:space="preserve"> произвед</w:t>
      </w:r>
      <w:r w:rsidRPr="001F4F51">
        <w:rPr>
          <w:sz w:val="28"/>
          <w:szCs w:val="28"/>
        </w:rPr>
        <w:t>е</w:t>
      </w:r>
      <w:r w:rsidRPr="001F4F51">
        <w:rPr>
          <w:sz w:val="28"/>
          <w:szCs w:val="28"/>
        </w:rPr>
        <w:t xml:space="preserve">ны </w:t>
      </w:r>
      <w:r w:rsidRPr="001F4F51">
        <w:rPr>
          <w:rFonts w:eastAsiaTheme="minorHAnsi"/>
          <w:sz w:val="28"/>
          <w:szCs w:val="28"/>
          <w:lang w:eastAsia="en-US"/>
        </w:rPr>
        <w:t>расходы на оплату услуг по</w:t>
      </w:r>
      <w:proofErr w:type="gramEnd"/>
      <w:r w:rsidRPr="001F4F51">
        <w:rPr>
          <w:rFonts w:eastAsiaTheme="minorHAnsi"/>
          <w:sz w:val="28"/>
          <w:szCs w:val="28"/>
          <w:lang w:eastAsia="en-US"/>
        </w:rPr>
        <w:t xml:space="preserve"> доставке ежегодной денежной выплаты и ко</w:t>
      </w:r>
      <w:r w:rsidRPr="001F4F51">
        <w:rPr>
          <w:rFonts w:eastAsiaTheme="minorHAnsi"/>
          <w:sz w:val="28"/>
          <w:szCs w:val="28"/>
          <w:lang w:eastAsia="en-US"/>
        </w:rPr>
        <w:t>м</w:t>
      </w:r>
      <w:r w:rsidRPr="001F4F51">
        <w:rPr>
          <w:rFonts w:eastAsiaTheme="minorHAnsi"/>
          <w:sz w:val="28"/>
          <w:szCs w:val="28"/>
          <w:lang w:eastAsia="en-US"/>
        </w:rPr>
        <w:t>пенсацию затрат на обеспечение деятельности органов местного самоуправления в связи с осуществлением ими отдельных государственных полномочий, исчи</w:t>
      </w:r>
      <w:r w:rsidRPr="001F4F51">
        <w:rPr>
          <w:rFonts w:eastAsiaTheme="minorHAnsi"/>
          <w:sz w:val="28"/>
          <w:szCs w:val="28"/>
          <w:lang w:eastAsia="en-US"/>
        </w:rPr>
        <w:t>с</w:t>
      </w:r>
      <w:r w:rsidRPr="001F4F51">
        <w:rPr>
          <w:rFonts w:eastAsiaTheme="minorHAnsi"/>
          <w:sz w:val="28"/>
          <w:szCs w:val="28"/>
          <w:lang w:eastAsia="en-US"/>
        </w:rPr>
        <w:t>ляемые в пределах 1,5 процентов от суммы ежегодной денежной выплаты, в размере 95</w:t>
      </w:r>
      <w:r w:rsidRPr="001F4F51">
        <w:rPr>
          <w:sz w:val="28"/>
          <w:szCs w:val="28"/>
        </w:rPr>
        <w:t> </w:t>
      </w:r>
      <w:r w:rsidRPr="001F4F51">
        <w:rPr>
          <w:rFonts w:eastAsiaTheme="minorHAnsi"/>
          <w:sz w:val="28"/>
          <w:szCs w:val="28"/>
          <w:lang w:eastAsia="en-US"/>
        </w:rPr>
        <w:t>471,48 руб., в том числе:</w:t>
      </w:r>
    </w:p>
    <w:p w:rsidR="00D81A67" w:rsidRPr="001F4F51" w:rsidRDefault="00D81A67" w:rsidP="00D81A6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F4F51">
        <w:rPr>
          <w:rFonts w:eastAsiaTheme="minorHAnsi"/>
          <w:sz w:val="28"/>
          <w:szCs w:val="28"/>
          <w:lang w:eastAsia="en-US"/>
        </w:rPr>
        <w:t>услуги по доставке ежегодной денежной выплаты - в сумме 37 471,48 руб.;</w:t>
      </w:r>
    </w:p>
    <w:p w:rsidR="00D81A67" w:rsidRPr="001F4F51" w:rsidRDefault="00D81A67" w:rsidP="00D81A6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F4F51">
        <w:rPr>
          <w:sz w:val="28"/>
          <w:szCs w:val="28"/>
        </w:rPr>
        <w:t>увеличение стоимости основных средств - в сумме 58 000,00 руб.;</w:t>
      </w:r>
    </w:p>
    <w:p w:rsidR="00D81A67" w:rsidRPr="00E87E7C" w:rsidRDefault="00D81A67" w:rsidP="00D81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985">
        <w:rPr>
          <w:sz w:val="28"/>
          <w:szCs w:val="28"/>
        </w:rPr>
        <w:t>- на оплату жилищно-коммунальных услуг отдельным категориям граждан (ветеранам, инвалидам и лицам, подвергшимся радиационному воздействию) кассовый расход за счет средств федерального бюджета составил 129</w:t>
      </w:r>
      <w:r w:rsidR="009D4144">
        <w:rPr>
          <w:sz w:val="28"/>
          <w:szCs w:val="28"/>
        </w:rPr>
        <w:t> </w:t>
      </w:r>
      <w:r w:rsidRPr="00771985">
        <w:rPr>
          <w:sz w:val="28"/>
          <w:szCs w:val="28"/>
        </w:rPr>
        <w:t>723</w:t>
      </w:r>
      <w:r w:rsidR="009D4144" w:rsidRPr="00771985">
        <w:rPr>
          <w:sz w:val="28"/>
          <w:szCs w:val="28"/>
        </w:rPr>
        <w:t> </w:t>
      </w:r>
      <w:r w:rsidRPr="00771985">
        <w:rPr>
          <w:sz w:val="28"/>
          <w:szCs w:val="28"/>
        </w:rPr>
        <w:t xml:space="preserve">933,57 руб. Мера социальной поддержки предоставлена  8 646 получателям. </w:t>
      </w:r>
      <w:proofErr w:type="gramStart"/>
      <w:r w:rsidRPr="00771985">
        <w:rPr>
          <w:sz w:val="28"/>
          <w:szCs w:val="28"/>
        </w:rPr>
        <w:t>Кроме т</w:t>
      </w:r>
      <w:r w:rsidRPr="00771985">
        <w:rPr>
          <w:sz w:val="28"/>
          <w:szCs w:val="28"/>
        </w:rPr>
        <w:t>о</w:t>
      </w:r>
      <w:r w:rsidRPr="00771985">
        <w:rPr>
          <w:sz w:val="28"/>
          <w:szCs w:val="28"/>
        </w:rPr>
        <w:t xml:space="preserve">го, в соответствии с Законом Ставропольского края от 11.12.2009 г. № 92-кз </w:t>
      </w:r>
      <w:r w:rsidR="004973D0">
        <w:rPr>
          <w:sz w:val="28"/>
          <w:szCs w:val="28"/>
        </w:rPr>
        <w:t>«</w:t>
      </w:r>
      <w:r w:rsidRPr="00771985">
        <w:rPr>
          <w:sz w:val="28"/>
          <w:szCs w:val="28"/>
        </w:rPr>
        <w:t>О наделении органов местного самоуправления муниципальных районов и горо</w:t>
      </w:r>
      <w:r w:rsidRPr="00771985">
        <w:rPr>
          <w:sz w:val="28"/>
          <w:szCs w:val="28"/>
        </w:rPr>
        <w:t>д</w:t>
      </w:r>
      <w:r w:rsidRPr="00771985">
        <w:rPr>
          <w:sz w:val="28"/>
          <w:szCs w:val="28"/>
        </w:rPr>
        <w:t>ских округов в Ставропольском крае отдельными государственными полном</w:t>
      </w:r>
      <w:r w:rsidRPr="00771985">
        <w:rPr>
          <w:sz w:val="28"/>
          <w:szCs w:val="28"/>
        </w:rPr>
        <w:t>о</w:t>
      </w:r>
      <w:r w:rsidRPr="00771985">
        <w:rPr>
          <w:sz w:val="28"/>
          <w:szCs w:val="28"/>
        </w:rPr>
        <w:t>чиями Российской Федерации, переданными для осуществления органам гос</w:t>
      </w:r>
      <w:r w:rsidRPr="00771985">
        <w:rPr>
          <w:sz w:val="28"/>
          <w:szCs w:val="28"/>
        </w:rPr>
        <w:t>у</w:t>
      </w:r>
      <w:r w:rsidRPr="00771985">
        <w:rPr>
          <w:sz w:val="28"/>
          <w:szCs w:val="28"/>
        </w:rPr>
        <w:t>дарственной власти субъекта Российской Федерации, и отдельными госуда</w:t>
      </w:r>
      <w:r w:rsidRPr="00771985">
        <w:rPr>
          <w:sz w:val="28"/>
          <w:szCs w:val="28"/>
        </w:rPr>
        <w:t>р</w:t>
      </w:r>
      <w:r w:rsidRPr="00771985">
        <w:rPr>
          <w:sz w:val="28"/>
          <w:szCs w:val="28"/>
        </w:rPr>
        <w:t>ственными полномочиями Ставропольского края в области труда и социальной защиты отдельных категорий граждан</w:t>
      </w:r>
      <w:r w:rsidR="004973D0">
        <w:rPr>
          <w:sz w:val="28"/>
          <w:szCs w:val="28"/>
        </w:rPr>
        <w:t>»</w:t>
      </w:r>
      <w:r w:rsidRPr="00771985">
        <w:rPr>
          <w:sz w:val="28"/>
          <w:szCs w:val="28"/>
        </w:rPr>
        <w:t xml:space="preserve"> произведены </w:t>
      </w:r>
      <w:r w:rsidRPr="00771985">
        <w:rPr>
          <w:rFonts w:eastAsiaTheme="minorHAnsi"/>
          <w:sz w:val="28"/>
          <w:szCs w:val="28"/>
          <w:lang w:eastAsia="en-US"/>
        </w:rPr>
        <w:t>расходы на оплату услуг по</w:t>
      </w:r>
      <w:proofErr w:type="gramEnd"/>
      <w:r w:rsidRPr="00771985">
        <w:rPr>
          <w:rFonts w:eastAsiaTheme="minorHAnsi"/>
          <w:sz w:val="28"/>
          <w:szCs w:val="28"/>
          <w:lang w:eastAsia="en-US"/>
        </w:rPr>
        <w:t xml:space="preserve"> доставке компенсации расходов по оплате жилищно-коммунальных услуг и компенсацию затрат на обеспечение деятельности органов местного самоупра</w:t>
      </w:r>
      <w:r w:rsidRPr="00771985">
        <w:rPr>
          <w:rFonts w:eastAsiaTheme="minorHAnsi"/>
          <w:sz w:val="28"/>
          <w:szCs w:val="28"/>
          <w:lang w:eastAsia="en-US"/>
        </w:rPr>
        <w:t>в</w:t>
      </w:r>
      <w:r w:rsidRPr="00771985">
        <w:rPr>
          <w:rFonts w:eastAsiaTheme="minorHAnsi"/>
          <w:sz w:val="28"/>
          <w:szCs w:val="28"/>
          <w:lang w:eastAsia="en-US"/>
        </w:rPr>
        <w:t>ления в связи с осуществлением ими отдельных государственных полномочий, исчисляемые в пределах 1,5 процентов от суммы компенсации расходов по опл</w:t>
      </w:r>
      <w:r w:rsidRPr="00771985">
        <w:rPr>
          <w:rFonts w:eastAsiaTheme="minorHAnsi"/>
          <w:sz w:val="28"/>
          <w:szCs w:val="28"/>
          <w:lang w:eastAsia="en-US"/>
        </w:rPr>
        <w:t>а</w:t>
      </w:r>
      <w:r w:rsidRPr="00771985">
        <w:rPr>
          <w:rFonts w:eastAsiaTheme="minorHAnsi"/>
          <w:sz w:val="28"/>
          <w:szCs w:val="28"/>
          <w:lang w:eastAsia="en-US"/>
        </w:rPr>
        <w:t xml:space="preserve">те жилищно-коммунальных услуг, в размере </w:t>
      </w:r>
      <w:r w:rsidRPr="00E87E7C">
        <w:rPr>
          <w:rFonts w:eastAsiaTheme="minorHAnsi"/>
          <w:sz w:val="28"/>
          <w:szCs w:val="28"/>
          <w:lang w:eastAsia="en-US"/>
        </w:rPr>
        <w:t>1</w:t>
      </w:r>
      <w:r w:rsidR="009D4144">
        <w:rPr>
          <w:rFonts w:eastAsiaTheme="minorHAnsi"/>
          <w:sz w:val="28"/>
          <w:szCs w:val="28"/>
          <w:lang w:eastAsia="en-US"/>
        </w:rPr>
        <w:t> </w:t>
      </w:r>
      <w:r w:rsidRPr="00E87E7C">
        <w:rPr>
          <w:rFonts w:eastAsiaTheme="minorHAnsi"/>
          <w:sz w:val="28"/>
          <w:szCs w:val="28"/>
          <w:lang w:eastAsia="en-US"/>
        </w:rPr>
        <w:t>740</w:t>
      </w:r>
      <w:r w:rsidR="009D4144" w:rsidRPr="00771985">
        <w:rPr>
          <w:sz w:val="28"/>
          <w:szCs w:val="28"/>
        </w:rPr>
        <w:t> </w:t>
      </w:r>
      <w:r w:rsidRPr="00E87E7C">
        <w:rPr>
          <w:rFonts w:eastAsiaTheme="minorHAnsi"/>
          <w:sz w:val="28"/>
          <w:szCs w:val="28"/>
          <w:lang w:eastAsia="en-US"/>
        </w:rPr>
        <w:t>066,43 руб.</w:t>
      </w:r>
      <w:r w:rsidRPr="00E87E7C">
        <w:rPr>
          <w:sz w:val="28"/>
          <w:szCs w:val="28"/>
        </w:rPr>
        <w:t>, в том числе:</w:t>
      </w:r>
    </w:p>
    <w:p w:rsidR="00D81A67" w:rsidRPr="00E87E7C" w:rsidRDefault="00D81A67" w:rsidP="00D81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E7C">
        <w:rPr>
          <w:rFonts w:eastAsiaTheme="minorHAnsi"/>
          <w:sz w:val="28"/>
          <w:szCs w:val="28"/>
          <w:lang w:eastAsia="en-US"/>
        </w:rPr>
        <w:t>услуги по доставке компенсации расходов по оплате жилищно-коммунальных услуг - в сумме 473</w:t>
      </w:r>
      <w:r w:rsidR="009D4144" w:rsidRPr="00771985">
        <w:rPr>
          <w:sz w:val="28"/>
          <w:szCs w:val="28"/>
        </w:rPr>
        <w:t> </w:t>
      </w:r>
      <w:r w:rsidRPr="00E87E7C">
        <w:rPr>
          <w:rFonts w:eastAsiaTheme="minorHAnsi"/>
          <w:sz w:val="28"/>
          <w:szCs w:val="28"/>
          <w:lang w:eastAsia="en-US"/>
        </w:rPr>
        <w:t>602,83 руб.;</w:t>
      </w:r>
    </w:p>
    <w:p w:rsidR="00D81A67" w:rsidRPr="00E87E7C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7E7C">
        <w:rPr>
          <w:sz w:val="28"/>
          <w:szCs w:val="28"/>
        </w:rPr>
        <w:t>заработная плата и начисления - в сумме 718 910,00 руб.;</w:t>
      </w:r>
    </w:p>
    <w:p w:rsidR="00D81A67" w:rsidRPr="00E87E7C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7E7C">
        <w:rPr>
          <w:sz w:val="28"/>
          <w:szCs w:val="28"/>
        </w:rPr>
        <w:t>прочие работы, услуги - в сумме 322</w:t>
      </w:r>
      <w:r w:rsidR="009D4144" w:rsidRPr="00771985">
        <w:rPr>
          <w:sz w:val="28"/>
          <w:szCs w:val="28"/>
        </w:rPr>
        <w:t> </w:t>
      </w:r>
      <w:r w:rsidRPr="00E87E7C">
        <w:rPr>
          <w:sz w:val="28"/>
          <w:szCs w:val="28"/>
        </w:rPr>
        <w:t>949,38 руб.;</w:t>
      </w:r>
    </w:p>
    <w:p w:rsidR="00D81A67" w:rsidRPr="00E87E7C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7E7C">
        <w:rPr>
          <w:sz w:val="28"/>
          <w:szCs w:val="28"/>
        </w:rPr>
        <w:t>увеличение стоимости материальных запасов - в сумме 224</w:t>
      </w:r>
      <w:r w:rsidR="009D4144" w:rsidRPr="00771985">
        <w:rPr>
          <w:sz w:val="28"/>
          <w:szCs w:val="28"/>
        </w:rPr>
        <w:t> </w:t>
      </w:r>
      <w:r w:rsidRPr="00E87E7C">
        <w:rPr>
          <w:sz w:val="28"/>
          <w:szCs w:val="28"/>
        </w:rPr>
        <w:t>604,22 руб.;</w:t>
      </w:r>
    </w:p>
    <w:p w:rsidR="00D81A67" w:rsidRPr="00E87E7C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7E7C">
        <w:rPr>
          <w:sz w:val="28"/>
          <w:szCs w:val="28"/>
        </w:rPr>
        <w:t>- на предоставление государственной социальной помощи малоимущим семьям, малоимущим одиноко проживающим гражданам кассовый расход за счет сре</w:t>
      </w:r>
      <w:proofErr w:type="gramStart"/>
      <w:r w:rsidRPr="00E87E7C">
        <w:rPr>
          <w:sz w:val="28"/>
          <w:szCs w:val="28"/>
        </w:rPr>
        <w:t>дств кр</w:t>
      </w:r>
      <w:proofErr w:type="gramEnd"/>
      <w:r w:rsidRPr="00E87E7C">
        <w:rPr>
          <w:sz w:val="28"/>
          <w:szCs w:val="28"/>
        </w:rPr>
        <w:t>аевого бюджета составил 3</w:t>
      </w:r>
      <w:r w:rsidR="009D4144" w:rsidRPr="00771985">
        <w:rPr>
          <w:sz w:val="28"/>
          <w:szCs w:val="28"/>
        </w:rPr>
        <w:t> </w:t>
      </w:r>
      <w:r w:rsidRPr="00E87E7C">
        <w:rPr>
          <w:sz w:val="28"/>
          <w:szCs w:val="28"/>
        </w:rPr>
        <w:t>600 000,00 руб. Мера социальной поддержки предоставлена 972 получателям;</w:t>
      </w:r>
    </w:p>
    <w:p w:rsidR="00D81A67" w:rsidRPr="006F14EC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F14EC">
        <w:rPr>
          <w:sz w:val="28"/>
          <w:szCs w:val="28"/>
        </w:rPr>
        <w:t>- на предоставление компенсации отдельным категориям граждан оплаты взноса на капитальный ремонт общего имущества в многоквартирном доме ка</w:t>
      </w:r>
      <w:r w:rsidRPr="006F14EC">
        <w:rPr>
          <w:sz w:val="28"/>
          <w:szCs w:val="28"/>
        </w:rPr>
        <w:t>с</w:t>
      </w:r>
      <w:r w:rsidRPr="006F14EC">
        <w:rPr>
          <w:sz w:val="28"/>
          <w:szCs w:val="28"/>
        </w:rPr>
        <w:lastRenderedPageBreak/>
        <w:t>совый расход за счет сре</w:t>
      </w:r>
      <w:proofErr w:type="gramStart"/>
      <w:r w:rsidRPr="006F14EC">
        <w:rPr>
          <w:sz w:val="28"/>
          <w:szCs w:val="28"/>
        </w:rPr>
        <w:t>дств кр</w:t>
      </w:r>
      <w:proofErr w:type="gramEnd"/>
      <w:r w:rsidRPr="006F14EC">
        <w:rPr>
          <w:sz w:val="28"/>
          <w:szCs w:val="28"/>
        </w:rPr>
        <w:t>аевого бюджета составил 4</w:t>
      </w:r>
      <w:r w:rsidR="009D4144">
        <w:rPr>
          <w:sz w:val="28"/>
          <w:szCs w:val="28"/>
        </w:rPr>
        <w:t> </w:t>
      </w:r>
      <w:r w:rsidRPr="006F14EC">
        <w:rPr>
          <w:sz w:val="28"/>
          <w:szCs w:val="28"/>
        </w:rPr>
        <w:t>877</w:t>
      </w:r>
      <w:r w:rsidR="009D4144" w:rsidRPr="00771985">
        <w:rPr>
          <w:sz w:val="28"/>
          <w:szCs w:val="28"/>
        </w:rPr>
        <w:t> </w:t>
      </w:r>
      <w:r w:rsidRPr="006F14EC">
        <w:rPr>
          <w:sz w:val="28"/>
          <w:szCs w:val="28"/>
        </w:rPr>
        <w:t>900,90 руб. Мера социальной поддержки предоставлена 1 785 получателям;</w:t>
      </w:r>
      <w:r w:rsidR="006F14EC" w:rsidRPr="006F14EC">
        <w:rPr>
          <w:sz w:val="28"/>
          <w:szCs w:val="28"/>
        </w:rPr>
        <w:t xml:space="preserve"> </w:t>
      </w:r>
    </w:p>
    <w:p w:rsidR="00D81A67" w:rsidRPr="00B51A30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51A30">
        <w:rPr>
          <w:sz w:val="28"/>
          <w:szCs w:val="28"/>
        </w:rPr>
        <w:t>- на обеспечение ежегодной денежной выплаты гражданам Российской Федерации, не достигшим совершеннолетия на 3 сентября 1945 года и постоянно проживающим на территории Ставропольского края, кассовый расход за счет сре</w:t>
      </w:r>
      <w:proofErr w:type="gramStart"/>
      <w:r w:rsidRPr="00B51A30">
        <w:rPr>
          <w:sz w:val="28"/>
          <w:szCs w:val="28"/>
        </w:rPr>
        <w:t>дств кр</w:t>
      </w:r>
      <w:proofErr w:type="gramEnd"/>
      <w:r w:rsidRPr="00B51A30">
        <w:rPr>
          <w:sz w:val="28"/>
          <w:szCs w:val="28"/>
        </w:rPr>
        <w:t>аевого бюджета составил 60</w:t>
      </w:r>
      <w:r w:rsidR="009D4144">
        <w:rPr>
          <w:sz w:val="28"/>
          <w:szCs w:val="28"/>
        </w:rPr>
        <w:t> </w:t>
      </w:r>
      <w:r w:rsidRPr="00B51A30">
        <w:rPr>
          <w:sz w:val="28"/>
          <w:szCs w:val="28"/>
        </w:rPr>
        <w:t>805</w:t>
      </w:r>
      <w:r w:rsidR="009D4144" w:rsidRPr="00771985">
        <w:rPr>
          <w:sz w:val="28"/>
          <w:szCs w:val="28"/>
        </w:rPr>
        <w:t> </w:t>
      </w:r>
      <w:r w:rsidRPr="00B51A30">
        <w:rPr>
          <w:sz w:val="28"/>
          <w:szCs w:val="28"/>
        </w:rPr>
        <w:t>789,94 руб. Мера социальной по</w:t>
      </w:r>
      <w:r w:rsidRPr="00B51A30">
        <w:rPr>
          <w:sz w:val="28"/>
          <w:szCs w:val="28"/>
        </w:rPr>
        <w:t>д</w:t>
      </w:r>
      <w:r w:rsidRPr="00B51A30">
        <w:rPr>
          <w:sz w:val="28"/>
          <w:szCs w:val="28"/>
        </w:rPr>
        <w:t>держки предоставлена 8 622 получателям;</w:t>
      </w:r>
    </w:p>
    <w:p w:rsidR="00D81A67" w:rsidRPr="00B51A30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51A30">
        <w:rPr>
          <w:sz w:val="28"/>
          <w:szCs w:val="28"/>
        </w:rPr>
        <w:t>- на обеспечение мер социальной поддержки ветеранов труда и тружен</w:t>
      </w:r>
      <w:r w:rsidRPr="00B51A30">
        <w:rPr>
          <w:sz w:val="28"/>
          <w:szCs w:val="28"/>
        </w:rPr>
        <w:t>и</w:t>
      </w:r>
      <w:r w:rsidRPr="00B51A30">
        <w:rPr>
          <w:sz w:val="28"/>
          <w:szCs w:val="28"/>
        </w:rPr>
        <w:t>ков тыла кассовый расход за счет сре</w:t>
      </w:r>
      <w:proofErr w:type="gramStart"/>
      <w:r w:rsidRPr="00B51A30">
        <w:rPr>
          <w:sz w:val="28"/>
          <w:szCs w:val="28"/>
        </w:rPr>
        <w:t>дств кр</w:t>
      </w:r>
      <w:proofErr w:type="gramEnd"/>
      <w:r w:rsidRPr="00B51A30">
        <w:rPr>
          <w:sz w:val="28"/>
          <w:szCs w:val="28"/>
        </w:rPr>
        <w:t>аевого бюджета составил 181</w:t>
      </w:r>
      <w:r w:rsidR="009D4144">
        <w:rPr>
          <w:sz w:val="28"/>
          <w:szCs w:val="28"/>
        </w:rPr>
        <w:t> </w:t>
      </w:r>
      <w:r w:rsidRPr="00B51A30">
        <w:rPr>
          <w:sz w:val="28"/>
          <w:szCs w:val="28"/>
        </w:rPr>
        <w:t>113</w:t>
      </w:r>
      <w:r w:rsidR="009D4144" w:rsidRPr="00771985">
        <w:rPr>
          <w:sz w:val="28"/>
          <w:szCs w:val="28"/>
        </w:rPr>
        <w:t> </w:t>
      </w:r>
      <w:r w:rsidRPr="00B51A30">
        <w:rPr>
          <w:sz w:val="28"/>
          <w:szCs w:val="28"/>
        </w:rPr>
        <w:t xml:space="preserve">738,17 руб. Мера социальной поддержки предоставлена 8 434 ветеранам труда и 6 труженикам тыла; </w:t>
      </w:r>
    </w:p>
    <w:p w:rsidR="00D81A67" w:rsidRPr="00B51A30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51A30">
        <w:rPr>
          <w:sz w:val="28"/>
          <w:szCs w:val="28"/>
        </w:rPr>
        <w:t xml:space="preserve">- на обеспечение </w:t>
      </w:r>
      <w:proofErr w:type="gramStart"/>
      <w:r w:rsidRPr="00B51A30">
        <w:rPr>
          <w:sz w:val="28"/>
          <w:szCs w:val="28"/>
        </w:rPr>
        <w:t>мер социальной поддержки ветеранов труда Ставропол</w:t>
      </w:r>
      <w:r w:rsidRPr="00B51A30">
        <w:rPr>
          <w:sz w:val="28"/>
          <w:szCs w:val="28"/>
        </w:rPr>
        <w:t>ь</w:t>
      </w:r>
      <w:r w:rsidRPr="00B51A30">
        <w:rPr>
          <w:sz w:val="28"/>
          <w:szCs w:val="28"/>
        </w:rPr>
        <w:t>ского края</w:t>
      </w:r>
      <w:proofErr w:type="gramEnd"/>
      <w:r w:rsidRPr="00B51A30">
        <w:rPr>
          <w:sz w:val="28"/>
          <w:szCs w:val="28"/>
        </w:rPr>
        <w:t xml:space="preserve"> кассовый расход за счет средств краевого бюджета составил       134</w:t>
      </w:r>
      <w:r w:rsidR="009D4144">
        <w:rPr>
          <w:sz w:val="28"/>
          <w:szCs w:val="28"/>
        </w:rPr>
        <w:t> </w:t>
      </w:r>
      <w:r w:rsidRPr="00B51A30">
        <w:rPr>
          <w:sz w:val="28"/>
          <w:szCs w:val="28"/>
        </w:rPr>
        <w:t>694</w:t>
      </w:r>
      <w:r w:rsidR="009D4144" w:rsidRPr="00771985">
        <w:rPr>
          <w:sz w:val="28"/>
          <w:szCs w:val="28"/>
        </w:rPr>
        <w:t> </w:t>
      </w:r>
      <w:r w:rsidRPr="00B51A30">
        <w:rPr>
          <w:sz w:val="28"/>
          <w:szCs w:val="28"/>
        </w:rPr>
        <w:t>023,61 руб. Мера социальной поддержки предоставлена 6 222 получат</w:t>
      </w:r>
      <w:r w:rsidRPr="00B51A30">
        <w:rPr>
          <w:sz w:val="28"/>
          <w:szCs w:val="28"/>
        </w:rPr>
        <w:t>е</w:t>
      </w:r>
      <w:r w:rsidRPr="00B51A30">
        <w:rPr>
          <w:sz w:val="28"/>
          <w:szCs w:val="28"/>
        </w:rPr>
        <w:t>лям;</w:t>
      </w:r>
    </w:p>
    <w:p w:rsidR="00D81A67" w:rsidRPr="00B51A30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51A30">
        <w:rPr>
          <w:sz w:val="28"/>
          <w:szCs w:val="28"/>
        </w:rPr>
        <w:t>- на обеспечение мер социальной поддержки реабилитированных лиц и лиц, признанных пострадавшими от политических репрессий, кассовый расход за счет сре</w:t>
      </w:r>
      <w:proofErr w:type="gramStart"/>
      <w:r w:rsidRPr="00B51A30">
        <w:rPr>
          <w:sz w:val="28"/>
          <w:szCs w:val="28"/>
        </w:rPr>
        <w:t>дств кр</w:t>
      </w:r>
      <w:proofErr w:type="gramEnd"/>
      <w:r w:rsidRPr="00B51A30">
        <w:rPr>
          <w:sz w:val="28"/>
          <w:szCs w:val="28"/>
        </w:rPr>
        <w:t>аевого бюджета составил 4</w:t>
      </w:r>
      <w:r w:rsidR="009D4144">
        <w:rPr>
          <w:sz w:val="28"/>
          <w:szCs w:val="28"/>
        </w:rPr>
        <w:t> </w:t>
      </w:r>
      <w:r w:rsidRPr="00B51A30">
        <w:rPr>
          <w:sz w:val="28"/>
          <w:szCs w:val="28"/>
        </w:rPr>
        <w:t>654</w:t>
      </w:r>
      <w:r w:rsidR="009D4144" w:rsidRPr="00771985">
        <w:rPr>
          <w:sz w:val="28"/>
          <w:szCs w:val="28"/>
        </w:rPr>
        <w:t> </w:t>
      </w:r>
      <w:r w:rsidRPr="00B51A30">
        <w:rPr>
          <w:sz w:val="28"/>
          <w:szCs w:val="28"/>
        </w:rPr>
        <w:t>667,42 руб. Мера социальной поддержки предоставлена 217 получателям;</w:t>
      </w:r>
    </w:p>
    <w:p w:rsidR="00D81A67" w:rsidRPr="00B51A30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51A30">
        <w:rPr>
          <w:sz w:val="28"/>
          <w:szCs w:val="28"/>
        </w:rPr>
        <w:t>- на ежемесячную доплату к пенсии гражданам, ставшим инвалидами при исполнении служебных обязанностей в районах боевых действий, кассовый ра</w:t>
      </w:r>
      <w:r w:rsidRPr="00B51A30">
        <w:rPr>
          <w:sz w:val="28"/>
          <w:szCs w:val="28"/>
        </w:rPr>
        <w:t>с</w:t>
      </w:r>
      <w:r w:rsidRPr="00B51A30">
        <w:rPr>
          <w:sz w:val="28"/>
          <w:szCs w:val="28"/>
        </w:rPr>
        <w:t>ход за счет сре</w:t>
      </w:r>
      <w:proofErr w:type="gramStart"/>
      <w:r w:rsidRPr="00B51A30">
        <w:rPr>
          <w:sz w:val="28"/>
          <w:szCs w:val="28"/>
        </w:rPr>
        <w:t>дств кр</w:t>
      </w:r>
      <w:proofErr w:type="gramEnd"/>
      <w:r w:rsidRPr="00B51A30">
        <w:rPr>
          <w:sz w:val="28"/>
          <w:szCs w:val="28"/>
        </w:rPr>
        <w:t>аевого бюджета составил 33</w:t>
      </w:r>
      <w:r w:rsidR="009D4144" w:rsidRPr="00771985">
        <w:rPr>
          <w:sz w:val="28"/>
          <w:szCs w:val="28"/>
        </w:rPr>
        <w:t> </w:t>
      </w:r>
      <w:r w:rsidRPr="00B51A30">
        <w:rPr>
          <w:sz w:val="28"/>
          <w:szCs w:val="28"/>
        </w:rPr>
        <w:t>521,76 руб. Мера социальной поддержки предоставлена 3 получателям;</w:t>
      </w:r>
    </w:p>
    <w:p w:rsidR="00D81A67" w:rsidRPr="00B51A30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51A30">
        <w:rPr>
          <w:sz w:val="28"/>
          <w:szCs w:val="28"/>
        </w:rPr>
        <w:t>- на ежемесячную денежную выплату семьям погибших ветеранов боевых действий кассовый расход за счет сре</w:t>
      </w:r>
      <w:proofErr w:type="gramStart"/>
      <w:r w:rsidRPr="00B51A30">
        <w:rPr>
          <w:sz w:val="28"/>
          <w:szCs w:val="28"/>
        </w:rPr>
        <w:t>дств кр</w:t>
      </w:r>
      <w:proofErr w:type="gramEnd"/>
      <w:r w:rsidRPr="00B51A30">
        <w:rPr>
          <w:sz w:val="28"/>
          <w:szCs w:val="28"/>
        </w:rPr>
        <w:t>аевого бюджета составил 153</w:t>
      </w:r>
      <w:r w:rsidR="009D4144" w:rsidRPr="00771985">
        <w:rPr>
          <w:sz w:val="28"/>
          <w:szCs w:val="28"/>
        </w:rPr>
        <w:t> </w:t>
      </w:r>
      <w:r w:rsidRPr="00B51A30">
        <w:rPr>
          <w:sz w:val="28"/>
          <w:szCs w:val="28"/>
        </w:rPr>
        <w:t>990,79 руб. Мера социальной поддержки предоставлена 18 получателям;</w:t>
      </w:r>
    </w:p>
    <w:p w:rsidR="00D81A67" w:rsidRPr="00956366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56366">
        <w:rPr>
          <w:sz w:val="28"/>
          <w:szCs w:val="28"/>
        </w:rPr>
        <w:t>- на предоставление гражданам субсидий на оплату жилого помещения и коммунальных услуг кассовый расход за счет сре</w:t>
      </w:r>
      <w:proofErr w:type="gramStart"/>
      <w:r w:rsidRPr="00956366">
        <w:rPr>
          <w:sz w:val="28"/>
          <w:szCs w:val="28"/>
        </w:rPr>
        <w:t>дств кр</w:t>
      </w:r>
      <w:proofErr w:type="gramEnd"/>
      <w:r w:rsidRPr="00956366">
        <w:rPr>
          <w:sz w:val="28"/>
          <w:szCs w:val="28"/>
        </w:rPr>
        <w:t>аевого бюджета сост</w:t>
      </w:r>
      <w:r w:rsidRPr="00956366">
        <w:rPr>
          <w:sz w:val="28"/>
          <w:szCs w:val="28"/>
        </w:rPr>
        <w:t>а</w:t>
      </w:r>
      <w:r w:rsidRPr="00956366">
        <w:rPr>
          <w:sz w:val="28"/>
          <w:szCs w:val="28"/>
        </w:rPr>
        <w:t>вил 57</w:t>
      </w:r>
      <w:r w:rsidR="009D4144">
        <w:rPr>
          <w:sz w:val="28"/>
          <w:szCs w:val="28"/>
        </w:rPr>
        <w:t> </w:t>
      </w:r>
      <w:r w:rsidRPr="00956366">
        <w:rPr>
          <w:sz w:val="28"/>
          <w:szCs w:val="28"/>
        </w:rPr>
        <w:t>391</w:t>
      </w:r>
      <w:r w:rsidR="009D4144" w:rsidRPr="00771985">
        <w:rPr>
          <w:sz w:val="28"/>
          <w:szCs w:val="28"/>
        </w:rPr>
        <w:t> </w:t>
      </w:r>
      <w:r w:rsidRPr="00956366">
        <w:rPr>
          <w:sz w:val="28"/>
          <w:szCs w:val="28"/>
        </w:rPr>
        <w:t>150,05 руб. Мера социальной поддержки предоставлена 2 868 семьям;</w:t>
      </w:r>
    </w:p>
    <w:p w:rsidR="00D81A67" w:rsidRPr="00956366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56366">
        <w:rPr>
          <w:sz w:val="28"/>
          <w:szCs w:val="28"/>
        </w:rPr>
        <w:t>- на предоставление дополнительной меры социальной поддержки в виде дополнительной компенсации расходов на оплату жилых помещений и комм</w:t>
      </w:r>
      <w:r w:rsidRPr="00956366">
        <w:rPr>
          <w:sz w:val="28"/>
          <w:szCs w:val="28"/>
        </w:rPr>
        <w:t>у</w:t>
      </w:r>
      <w:r w:rsidRPr="00956366">
        <w:rPr>
          <w:sz w:val="28"/>
          <w:szCs w:val="28"/>
        </w:rPr>
        <w:t>нальных услуг участникам, инвалидам Великой Отечественной войны и бывшим несовершеннолетним узникам фашизма кассовый расход за счет сре</w:t>
      </w:r>
      <w:proofErr w:type="gramStart"/>
      <w:r w:rsidRPr="00956366">
        <w:rPr>
          <w:sz w:val="28"/>
          <w:szCs w:val="28"/>
        </w:rPr>
        <w:t>дств кр</w:t>
      </w:r>
      <w:proofErr w:type="gramEnd"/>
      <w:r w:rsidRPr="00956366">
        <w:rPr>
          <w:sz w:val="28"/>
          <w:szCs w:val="28"/>
        </w:rPr>
        <w:t>аев</w:t>
      </w:r>
      <w:r w:rsidRPr="00956366">
        <w:rPr>
          <w:sz w:val="28"/>
          <w:szCs w:val="28"/>
        </w:rPr>
        <w:t>о</w:t>
      </w:r>
      <w:r w:rsidRPr="00956366">
        <w:rPr>
          <w:sz w:val="28"/>
          <w:szCs w:val="28"/>
        </w:rPr>
        <w:t>го бюджета составил 1</w:t>
      </w:r>
      <w:r w:rsidR="009D4144">
        <w:rPr>
          <w:sz w:val="28"/>
          <w:szCs w:val="28"/>
        </w:rPr>
        <w:t> </w:t>
      </w:r>
      <w:r w:rsidRPr="00956366">
        <w:rPr>
          <w:sz w:val="28"/>
          <w:szCs w:val="28"/>
        </w:rPr>
        <w:t>142</w:t>
      </w:r>
      <w:r w:rsidR="009D4144" w:rsidRPr="00771985">
        <w:rPr>
          <w:sz w:val="28"/>
          <w:szCs w:val="28"/>
        </w:rPr>
        <w:t> </w:t>
      </w:r>
      <w:r w:rsidRPr="00956366">
        <w:rPr>
          <w:sz w:val="28"/>
          <w:szCs w:val="28"/>
        </w:rPr>
        <w:t>161,09 руб. Мера социальной поддержки предоста</w:t>
      </w:r>
      <w:r w:rsidRPr="00956366">
        <w:rPr>
          <w:sz w:val="28"/>
          <w:szCs w:val="28"/>
        </w:rPr>
        <w:t>в</w:t>
      </w:r>
      <w:r w:rsidRPr="00956366">
        <w:rPr>
          <w:sz w:val="28"/>
          <w:szCs w:val="28"/>
        </w:rPr>
        <w:t>лена 20 получателям;</w:t>
      </w:r>
    </w:p>
    <w:p w:rsidR="00D81A67" w:rsidRPr="00956366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56366">
        <w:rPr>
          <w:sz w:val="28"/>
          <w:szCs w:val="28"/>
        </w:rPr>
        <w:t xml:space="preserve">- на осуществление выплаты социального </w:t>
      </w:r>
      <w:proofErr w:type="gramStart"/>
      <w:r w:rsidRPr="00956366">
        <w:rPr>
          <w:sz w:val="28"/>
          <w:szCs w:val="28"/>
        </w:rPr>
        <w:t>пособия</w:t>
      </w:r>
      <w:proofErr w:type="gramEnd"/>
      <w:r w:rsidRPr="00956366">
        <w:rPr>
          <w:sz w:val="28"/>
          <w:szCs w:val="28"/>
        </w:rPr>
        <w:t xml:space="preserve"> на погребение кассовый расход за счет средств краевого бюджета составил 1</w:t>
      </w:r>
      <w:r w:rsidR="009D4144">
        <w:rPr>
          <w:sz w:val="28"/>
          <w:szCs w:val="28"/>
        </w:rPr>
        <w:t> </w:t>
      </w:r>
      <w:r w:rsidRPr="00956366">
        <w:rPr>
          <w:sz w:val="28"/>
          <w:szCs w:val="28"/>
        </w:rPr>
        <w:t>024</w:t>
      </w:r>
      <w:r w:rsidR="009D4144" w:rsidRPr="00771985">
        <w:rPr>
          <w:sz w:val="28"/>
          <w:szCs w:val="28"/>
        </w:rPr>
        <w:t> </w:t>
      </w:r>
      <w:r w:rsidRPr="00956366">
        <w:rPr>
          <w:sz w:val="28"/>
          <w:szCs w:val="28"/>
        </w:rPr>
        <w:t>476,12 руб. Мера соц</w:t>
      </w:r>
      <w:r w:rsidRPr="00956366">
        <w:rPr>
          <w:sz w:val="28"/>
          <w:szCs w:val="28"/>
        </w:rPr>
        <w:t>и</w:t>
      </w:r>
      <w:r w:rsidRPr="00956366">
        <w:rPr>
          <w:sz w:val="28"/>
          <w:szCs w:val="28"/>
        </w:rPr>
        <w:t>альной поддержки предоставлена 150 получателям;</w:t>
      </w:r>
    </w:p>
    <w:p w:rsidR="00D81A67" w:rsidRPr="00956366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56366">
        <w:rPr>
          <w:sz w:val="28"/>
          <w:szCs w:val="28"/>
        </w:rPr>
        <w:t xml:space="preserve">- на предоставление субсидии специализированной службе по вопросам похоронного дела на возмещение фактически произведенных затрат </w:t>
      </w:r>
      <w:proofErr w:type="gramStart"/>
      <w:r w:rsidRPr="00956366">
        <w:rPr>
          <w:sz w:val="28"/>
          <w:szCs w:val="28"/>
        </w:rPr>
        <w:t>в связи с оказанием ритуальных услуг по гарантированному перечню услуг по погреб</w:t>
      </w:r>
      <w:r w:rsidRPr="00956366">
        <w:rPr>
          <w:sz w:val="28"/>
          <w:szCs w:val="28"/>
        </w:rPr>
        <w:t>е</w:t>
      </w:r>
      <w:r w:rsidRPr="00956366">
        <w:rPr>
          <w:sz w:val="28"/>
          <w:szCs w:val="28"/>
        </w:rPr>
        <w:t>нию кассовый расход за счет</w:t>
      </w:r>
      <w:proofErr w:type="gramEnd"/>
      <w:r w:rsidRPr="00956366">
        <w:rPr>
          <w:sz w:val="28"/>
          <w:szCs w:val="28"/>
        </w:rPr>
        <w:t xml:space="preserve"> средств бюджета города составил 1</w:t>
      </w:r>
      <w:r w:rsidR="009D4144">
        <w:rPr>
          <w:sz w:val="28"/>
          <w:szCs w:val="28"/>
        </w:rPr>
        <w:t> </w:t>
      </w:r>
      <w:r w:rsidRPr="00956366">
        <w:rPr>
          <w:sz w:val="28"/>
          <w:szCs w:val="28"/>
        </w:rPr>
        <w:t>088</w:t>
      </w:r>
      <w:r w:rsidR="009D4144" w:rsidRPr="00771985">
        <w:rPr>
          <w:sz w:val="28"/>
          <w:szCs w:val="28"/>
        </w:rPr>
        <w:t> </w:t>
      </w:r>
      <w:r w:rsidRPr="00956366">
        <w:rPr>
          <w:sz w:val="28"/>
          <w:szCs w:val="28"/>
        </w:rPr>
        <w:t>317,78 руб. Мера социальной поддержки предоставлена 734 получателям;</w:t>
      </w:r>
    </w:p>
    <w:p w:rsidR="00D81A67" w:rsidRPr="00956366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56366">
        <w:rPr>
          <w:sz w:val="28"/>
          <w:szCs w:val="28"/>
        </w:rPr>
        <w:t>- на оказание государственной социальной помощи на основании социал</w:t>
      </w:r>
      <w:r w:rsidRPr="00956366">
        <w:rPr>
          <w:sz w:val="28"/>
          <w:szCs w:val="28"/>
        </w:rPr>
        <w:t>ь</w:t>
      </w:r>
      <w:r w:rsidRPr="00956366">
        <w:rPr>
          <w:sz w:val="28"/>
          <w:szCs w:val="28"/>
        </w:rPr>
        <w:t>ного контракта отдельным категориям граждан</w:t>
      </w:r>
      <w:r w:rsidRPr="00956366">
        <w:t xml:space="preserve"> </w:t>
      </w:r>
      <w:r w:rsidRPr="00956366">
        <w:rPr>
          <w:sz w:val="28"/>
          <w:szCs w:val="28"/>
        </w:rPr>
        <w:t>кассовый расход за счет сре</w:t>
      </w:r>
      <w:proofErr w:type="gramStart"/>
      <w:r w:rsidRPr="00956366">
        <w:rPr>
          <w:sz w:val="28"/>
          <w:szCs w:val="28"/>
        </w:rPr>
        <w:t>дств кр</w:t>
      </w:r>
      <w:proofErr w:type="gramEnd"/>
      <w:r w:rsidRPr="00956366">
        <w:rPr>
          <w:sz w:val="28"/>
          <w:szCs w:val="28"/>
        </w:rPr>
        <w:t>аевого бюджета составил 48</w:t>
      </w:r>
      <w:r w:rsidR="009D4144">
        <w:rPr>
          <w:sz w:val="28"/>
          <w:szCs w:val="28"/>
        </w:rPr>
        <w:t> </w:t>
      </w:r>
      <w:r w:rsidRPr="00956366">
        <w:rPr>
          <w:sz w:val="28"/>
          <w:szCs w:val="28"/>
        </w:rPr>
        <w:t>410</w:t>
      </w:r>
      <w:r w:rsidR="009D4144" w:rsidRPr="00771985">
        <w:rPr>
          <w:sz w:val="28"/>
          <w:szCs w:val="28"/>
        </w:rPr>
        <w:t> </w:t>
      </w:r>
      <w:r w:rsidRPr="00956366">
        <w:rPr>
          <w:sz w:val="28"/>
          <w:szCs w:val="28"/>
        </w:rPr>
        <w:t>211,25 руб. Мера социальной поддержки предоставлена 291 получателю.</w:t>
      </w:r>
    </w:p>
    <w:p w:rsidR="00D81A67" w:rsidRPr="002C1534" w:rsidRDefault="004973D0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D81A67" w:rsidRPr="002C1534">
        <w:rPr>
          <w:i/>
          <w:sz w:val="28"/>
          <w:szCs w:val="28"/>
        </w:rPr>
        <w:t>Предоставление мер социальной поддержки семьям и детям</w:t>
      </w:r>
      <w:r>
        <w:rPr>
          <w:i/>
          <w:sz w:val="28"/>
          <w:szCs w:val="28"/>
        </w:rPr>
        <w:t>»</w:t>
      </w:r>
      <w:r w:rsidR="00D81A67" w:rsidRPr="002C1534">
        <w:rPr>
          <w:sz w:val="28"/>
          <w:szCs w:val="28"/>
        </w:rPr>
        <w:t>, в том чи</w:t>
      </w:r>
      <w:r w:rsidR="00D81A67" w:rsidRPr="002C1534">
        <w:rPr>
          <w:sz w:val="28"/>
          <w:szCs w:val="28"/>
        </w:rPr>
        <w:t>с</w:t>
      </w:r>
      <w:r w:rsidR="00D81A67" w:rsidRPr="002C1534">
        <w:rPr>
          <w:sz w:val="28"/>
          <w:szCs w:val="28"/>
        </w:rPr>
        <w:t>ле:</w:t>
      </w:r>
    </w:p>
    <w:p w:rsidR="00D81A67" w:rsidRPr="002C1534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C1534">
        <w:rPr>
          <w:sz w:val="28"/>
          <w:szCs w:val="28"/>
        </w:rPr>
        <w:lastRenderedPageBreak/>
        <w:t>- на выплату ежегодного социального пособия на проезд учащимся (ст</w:t>
      </w:r>
      <w:r w:rsidRPr="002C1534">
        <w:rPr>
          <w:sz w:val="28"/>
          <w:szCs w:val="28"/>
        </w:rPr>
        <w:t>у</w:t>
      </w:r>
      <w:r w:rsidRPr="002C1534">
        <w:rPr>
          <w:sz w:val="28"/>
          <w:szCs w:val="28"/>
        </w:rPr>
        <w:t>дентам) кассовый расход за счет сре</w:t>
      </w:r>
      <w:proofErr w:type="gramStart"/>
      <w:r w:rsidRPr="002C1534">
        <w:rPr>
          <w:sz w:val="28"/>
          <w:szCs w:val="28"/>
        </w:rPr>
        <w:t>дств кр</w:t>
      </w:r>
      <w:proofErr w:type="gramEnd"/>
      <w:r w:rsidRPr="002C1534">
        <w:rPr>
          <w:sz w:val="28"/>
          <w:szCs w:val="28"/>
        </w:rPr>
        <w:t>аевого бюджета составил 103</w:t>
      </w:r>
      <w:r w:rsidR="009D4144" w:rsidRPr="00771985">
        <w:rPr>
          <w:sz w:val="28"/>
          <w:szCs w:val="28"/>
        </w:rPr>
        <w:t> </w:t>
      </w:r>
      <w:r w:rsidRPr="002C1534">
        <w:rPr>
          <w:sz w:val="28"/>
          <w:szCs w:val="28"/>
        </w:rPr>
        <w:t>482,50 руб. Мера социальной поддержки предоставлена 80 получателям;</w:t>
      </w:r>
    </w:p>
    <w:p w:rsidR="00D81A67" w:rsidRPr="002C1534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C1534">
        <w:rPr>
          <w:sz w:val="28"/>
          <w:szCs w:val="28"/>
        </w:rPr>
        <w:t>- на выплату пособия на ребенка за счет сре</w:t>
      </w:r>
      <w:proofErr w:type="gramStart"/>
      <w:r w:rsidRPr="002C1534">
        <w:rPr>
          <w:sz w:val="28"/>
          <w:szCs w:val="28"/>
        </w:rPr>
        <w:t>дств кр</w:t>
      </w:r>
      <w:proofErr w:type="gramEnd"/>
      <w:r w:rsidRPr="002C1534">
        <w:rPr>
          <w:sz w:val="28"/>
          <w:szCs w:val="28"/>
        </w:rPr>
        <w:t>аевого бюджета касс</w:t>
      </w:r>
      <w:r w:rsidRPr="002C1534">
        <w:rPr>
          <w:sz w:val="28"/>
          <w:szCs w:val="28"/>
        </w:rPr>
        <w:t>о</w:t>
      </w:r>
      <w:r w:rsidRPr="002C1534">
        <w:rPr>
          <w:sz w:val="28"/>
          <w:szCs w:val="28"/>
        </w:rPr>
        <w:t>вый расход составил 58 370 000,00 руб. Мера социальной поддержки предоста</w:t>
      </w:r>
      <w:r w:rsidRPr="002C1534">
        <w:rPr>
          <w:sz w:val="28"/>
          <w:szCs w:val="28"/>
        </w:rPr>
        <w:t>в</w:t>
      </w:r>
      <w:r w:rsidRPr="002C1534">
        <w:rPr>
          <w:sz w:val="28"/>
          <w:szCs w:val="28"/>
        </w:rPr>
        <w:t>лена 6 575 получателям;</w:t>
      </w:r>
    </w:p>
    <w:p w:rsidR="00D81A67" w:rsidRPr="002C1534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C1534">
        <w:rPr>
          <w:sz w:val="28"/>
          <w:szCs w:val="28"/>
        </w:rPr>
        <w:t>- на выплату ежемесячной денежной компенсации на каждого ребенка в возрасте до 18 лет многодетным семьям кассовый расход за счет сре</w:t>
      </w:r>
      <w:proofErr w:type="gramStart"/>
      <w:r w:rsidRPr="002C1534">
        <w:rPr>
          <w:sz w:val="28"/>
          <w:szCs w:val="28"/>
        </w:rPr>
        <w:t>дств кр</w:t>
      </w:r>
      <w:proofErr w:type="gramEnd"/>
      <w:r w:rsidRPr="002C1534">
        <w:rPr>
          <w:sz w:val="28"/>
          <w:szCs w:val="28"/>
        </w:rPr>
        <w:t>аев</w:t>
      </w:r>
      <w:r w:rsidRPr="002C1534">
        <w:rPr>
          <w:sz w:val="28"/>
          <w:szCs w:val="28"/>
        </w:rPr>
        <w:t>о</w:t>
      </w:r>
      <w:r w:rsidRPr="002C1534">
        <w:rPr>
          <w:sz w:val="28"/>
          <w:szCs w:val="28"/>
        </w:rPr>
        <w:t>го бюджета составил 70</w:t>
      </w:r>
      <w:r w:rsidR="009D4144">
        <w:rPr>
          <w:sz w:val="28"/>
          <w:szCs w:val="28"/>
        </w:rPr>
        <w:t> </w:t>
      </w:r>
      <w:r w:rsidRPr="002C1534">
        <w:rPr>
          <w:sz w:val="28"/>
          <w:szCs w:val="28"/>
        </w:rPr>
        <w:t>245</w:t>
      </w:r>
      <w:r w:rsidR="009D4144" w:rsidRPr="00771985">
        <w:rPr>
          <w:sz w:val="28"/>
          <w:szCs w:val="28"/>
        </w:rPr>
        <w:t> </w:t>
      </w:r>
      <w:r w:rsidRPr="002C1534">
        <w:rPr>
          <w:sz w:val="28"/>
          <w:szCs w:val="28"/>
        </w:rPr>
        <w:t>894,14 руб. Мера социальной поддержки предоста</w:t>
      </w:r>
      <w:r w:rsidRPr="002C1534">
        <w:rPr>
          <w:sz w:val="28"/>
          <w:szCs w:val="28"/>
        </w:rPr>
        <w:t>в</w:t>
      </w:r>
      <w:r w:rsidRPr="002C1534">
        <w:rPr>
          <w:sz w:val="28"/>
          <w:szCs w:val="28"/>
        </w:rPr>
        <w:t>лена 2 643 получателям;</w:t>
      </w:r>
    </w:p>
    <w:p w:rsidR="00D81A67" w:rsidRPr="00233DB5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3DB5">
        <w:rPr>
          <w:sz w:val="28"/>
          <w:szCs w:val="28"/>
        </w:rPr>
        <w:t>- на выплату ежегодной денежной компенсации многодетным семьям на каждого из детей не старше 18 лет, обучающихся в общеобразовательных орг</w:t>
      </w:r>
      <w:r w:rsidRPr="00233DB5">
        <w:rPr>
          <w:sz w:val="28"/>
          <w:szCs w:val="28"/>
        </w:rPr>
        <w:t>а</w:t>
      </w:r>
      <w:r w:rsidRPr="00233DB5">
        <w:rPr>
          <w:sz w:val="28"/>
          <w:szCs w:val="28"/>
        </w:rPr>
        <w:t>низациях, на приобретение комплекта школьной одежды, спортивной одежды и обуви, школьных письменных принадлежностей кассовый расход за счет сре</w:t>
      </w:r>
      <w:proofErr w:type="gramStart"/>
      <w:r w:rsidRPr="00233DB5">
        <w:rPr>
          <w:sz w:val="28"/>
          <w:szCs w:val="28"/>
        </w:rPr>
        <w:t>дств кр</w:t>
      </w:r>
      <w:proofErr w:type="gramEnd"/>
      <w:r w:rsidRPr="00233DB5">
        <w:rPr>
          <w:sz w:val="28"/>
          <w:szCs w:val="28"/>
        </w:rPr>
        <w:t>аевого бюджета составил 17 914 676,00 руб. Мер</w:t>
      </w:r>
      <w:r w:rsidR="00FE47DC">
        <w:rPr>
          <w:sz w:val="28"/>
          <w:szCs w:val="28"/>
        </w:rPr>
        <w:t>ой</w:t>
      </w:r>
      <w:r w:rsidRPr="00233DB5">
        <w:rPr>
          <w:sz w:val="28"/>
          <w:szCs w:val="28"/>
        </w:rPr>
        <w:t xml:space="preserve"> социальной поддержки </w:t>
      </w:r>
      <w:r w:rsidR="00FE47DC">
        <w:rPr>
          <w:sz w:val="28"/>
          <w:szCs w:val="28"/>
        </w:rPr>
        <w:t>охвачено</w:t>
      </w:r>
      <w:r w:rsidRPr="00233DB5">
        <w:rPr>
          <w:sz w:val="28"/>
          <w:szCs w:val="28"/>
        </w:rPr>
        <w:t xml:space="preserve"> 1 753 </w:t>
      </w:r>
      <w:r w:rsidR="00FE47DC">
        <w:rPr>
          <w:sz w:val="28"/>
          <w:szCs w:val="28"/>
        </w:rPr>
        <w:t>ребенка</w:t>
      </w:r>
      <w:r w:rsidRPr="00233DB5">
        <w:rPr>
          <w:sz w:val="28"/>
          <w:szCs w:val="28"/>
        </w:rPr>
        <w:t>;</w:t>
      </w:r>
    </w:p>
    <w:p w:rsidR="00D81A67" w:rsidRPr="00233DB5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3DB5">
        <w:rPr>
          <w:sz w:val="28"/>
          <w:szCs w:val="28"/>
        </w:rPr>
        <w:t>- на выплату денежной компенсации семьям, в которых в период с 1 января 2011 года по 31 декабря 2015 года родился третий или последующий ребенок, кассовый расход за счет сре</w:t>
      </w:r>
      <w:proofErr w:type="gramStart"/>
      <w:r w:rsidRPr="00233DB5">
        <w:rPr>
          <w:sz w:val="28"/>
          <w:szCs w:val="28"/>
        </w:rPr>
        <w:t>дств кр</w:t>
      </w:r>
      <w:proofErr w:type="gramEnd"/>
      <w:r w:rsidRPr="00233DB5">
        <w:rPr>
          <w:sz w:val="28"/>
          <w:szCs w:val="28"/>
        </w:rPr>
        <w:t>аевого бюджета составил 120</w:t>
      </w:r>
      <w:r w:rsidR="009D4144" w:rsidRPr="00771985">
        <w:rPr>
          <w:sz w:val="28"/>
          <w:szCs w:val="28"/>
        </w:rPr>
        <w:t> </w:t>
      </w:r>
      <w:r w:rsidRPr="00233DB5">
        <w:rPr>
          <w:sz w:val="28"/>
          <w:szCs w:val="28"/>
        </w:rPr>
        <w:t>000,00 руб. М</w:t>
      </w:r>
      <w:r w:rsidRPr="00233DB5">
        <w:rPr>
          <w:sz w:val="28"/>
          <w:szCs w:val="28"/>
        </w:rPr>
        <w:t>е</w:t>
      </w:r>
      <w:r w:rsidRPr="00233DB5">
        <w:rPr>
          <w:sz w:val="28"/>
          <w:szCs w:val="28"/>
        </w:rPr>
        <w:t>ра социальной поддержки предоставлена 35 получателям;</w:t>
      </w:r>
    </w:p>
    <w:p w:rsidR="00D81A67" w:rsidRPr="00233DB5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3DB5">
        <w:rPr>
          <w:sz w:val="28"/>
          <w:szCs w:val="28"/>
        </w:rPr>
        <w:t xml:space="preserve">- </w:t>
      </w:r>
      <w:proofErr w:type="gramStart"/>
      <w:r w:rsidRPr="00233DB5">
        <w:rPr>
          <w:sz w:val="28"/>
          <w:szCs w:val="28"/>
        </w:rPr>
        <w:t>на осуществление ежемесячной денежной выплаты на детей в возрасте от трех до семи лет</w:t>
      </w:r>
      <w:proofErr w:type="gramEnd"/>
      <w:r w:rsidRPr="00233DB5">
        <w:rPr>
          <w:sz w:val="28"/>
          <w:szCs w:val="28"/>
        </w:rPr>
        <w:t xml:space="preserve"> включительно кассовый расход за счет средств краевого      бюджета составил 447 700 000,00 руб. Мера социальной поддержки предоста</w:t>
      </w:r>
      <w:r w:rsidRPr="00233DB5">
        <w:rPr>
          <w:sz w:val="28"/>
          <w:szCs w:val="28"/>
        </w:rPr>
        <w:t>в</w:t>
      </w:r>
      <w:r w:rsidRPr="00233DB5">
        <w:rPr>
          <w:sz w:val="28"/>
          <w:szCs w:val="28"/>
        </w:rPr>
        <w:t>лена 4</w:t>
      </w:r>
      <w:r w:rsidR="009D4144" w:rsidRPr="00771985">
        <w:rPr>
          <w:sz w:val="28"/>
          <w:szCs w:val="28"/>
        </w:rPr>
        <w:t> </w:t>
      </w:r>
      <w:r w:rsidR="00F77C2A">
        <w:rPr>
          <w:sz w:val="28"/>
          <w:szCs w:val="28"/>
        </w:rPr>
        <w:t>15</w:t>
      </w:r>
      <w:r w:rsidRPr="00233DB5">
        <w:rPr>
          <w:sz w:val="28"/>
          <w:szCs w:val="28"/>
        </w:rPr>
        <w:t>1 получателю.</w:t>
      </w:r>
    </w:p>
    <w:p w:rsidR="00D81A67" w:rsidRPr="009D6B21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9D6B21">
        <w:rPr>
          <w:i/>
          <w:sz w:val="28"/>
          <w:szCs w:val="28"/>
        </w:rPr>
        <w:t xml:space="preserve">Региональный проект </w:t>
      </w:r>
      <w:r w:rsidR="004973D0">
        <w:rPr>
          <w:i/>
          <w:sz w:val="28"/>
          <w:szCs w:val="28"/>
        </w:rPr>
        <w:t>«</w:t>
      </w:r>
      <w:r w:rsidRPr="009D6B21">
        <w:rPr>
          <w:i/>
          <w:sz w:val="28"/>
          <w:szCs w:val="28"/>
        </w:rPr>
        <w:t>Финансовая поддержка семей при рождении д</w:t>
      </w:r>
      <w:r w:rsidRPr="009D6B21">
        <w:rPr>
          <w:i/>
          <w:sz w:val="28"/>
          <w:szCs w:val="28"/>
        </w:rPr>
        <w:t>е</w:t>
      </w:r>
      <w:r w:rsidRPr="009D6B21">
        <w:rPr>
          <w:i/>
          <w:sz w:val="28"/>
          <w:szCs w:val="28"/>
        </w:rPr>
        <w:t>тей</w:t>
      </w:r>
      <w:r w:rsidR="004973D0">
        <w:rPr>
          <w:i/>
          <w:sz w:val="28"/>
          <w:szCs w:val="28"/>
        </w:rPr>
        <w:t>»</w:t>
      </w:r>
      <w:r w:rsidRPr="009D6B21">
        <w:rPr>
          <w:i/>
          <w:sz w:val="28"/>
          <w:szCs w:val="28"/>
        </w:rPr>
        <w:t>, в том числе:</w:t>
      </w:r>
    </w:p>
    <w:p w:rsidR="00D81A67" w:rsidRPr="00FC3D57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3D57">
        <w:rPr>
          <w:sz w:val="28"/>
          <w:szCs w:val="28"/>
        </w:rPr>
        <w:t>- на ежемесячную денежную выплату, назначаемую в случае рождения третьего ребен</w:t>
      </w:r>
      <w:bookmarkStart w:id="0" w:name="_GoBack"/>
      <w:bookmarkEnd w:id="0"/>
      <w:r w:rsidRPr="00FC3D57">
        <w:rPr>
          <w:sz w:val="28"/>
          <w:szCs w:val="28"/>
        </w:rPr>
        <w:t>ка или последующих детей до достижения ребенком возраста трех лет, кассовый расход за счет сре</w:t>
      </w:r>
      <w:proofErr w:type="gramStart"/>
      <w:r w:rsidRPr="00FC3D57">
        <w:rPr>
          <w:sz w:val="28"/>
          <w:szCs w:val="28"/>
        </w:rPr>
        <w:t>дств кр</w:t>
      </w:r>
      <w:proofErr w:type="gramEnd"/>
      <w:r w:rsidRPr="00FC3D57">
        <w:rPr>
          <w:sz w:val="28"/>
          <w:szCs w:val="28"/>
        </w:rPr>
        <w:t>аевого бюджета составил 121</w:t>
      </w:r>
      <w:r w:rsidR="009D4144">
        <w:rPr>
          <w:sz w:val="28"/>
          <w:szCs w:val="28"/>
        </w:rPr>
        <w:t> </w:t>
      </w:r>
      <w:r w:rsidRPr="00FC3D57">
        <w:rPr>
          <w:sz w:val="28"/>
          <w:szCs w:val="28"/>
        </w:rPr>
        <w:t>539</w:t>
      </w:r>
      <w:r w:rsidR="009D4144" w:rsidRPr="00771985">
        <w:rPr>
          <w:sz w:val="28"/>
          <w:szCs w:val="28"/>
        </w:rPr>
        <w:t> </w:t>
      </w:r>
      <w:r w:rsidRPr="00FC3D57">
        <w:rPr>
          <w:sz w:val="28"/>
          <w:szCs w:val="28"/>
        </w:rPr>
        <w:t>920,57 руб. Мера социальной поддержки предоставлена 1</w:t>
      </w:r>
      <w:r w:rsidR="009D4144" w:rsidRPr="00771985">
        <w:rPr>
          <w:sz w:val="28"/>
          <w:szCs w:val="28"/>
        </w:rPr>
        <w:t> </w:t>
      </w:r>
      <w:r w:rsidRPr="00FC3D57">
        <w:rPr>
          <w:sz w:val="28"/>
          <w:szCs w:val="28"/>
        </w:rPr>
        <w:t>0</w:t>
      </w:r>
      <w:r w:rsidR="00F77C2A">
        <w:rPr>
          <w:sz w:val="28"/>
          <w:szCs w:val="28"/>
        </w:rPr>
        <w:t>53</w:t>
      </w:r>
      <w:r w:rsidRPr="00FC3D57">
        <w:rPr>
          <w:sz w:val="28"/>
          <w:szCs w:val="28"/>
        </w:rPr>
        <w:t xml:space="preserve"> получателям;</w:t>
      </w:r>
      <w:r w:rsidR="009D6B21" w:rsidRPr="00FC3D57">
        <w:rPr>
          <w:sz w:val="28"/>
          <w:szCs w:val="28"/>
        </w:rPr>
        <w:t xml:space="preserve"> </w:t>
      </w:r>
    </w:p>
    <w:p w:rsidR="00D81A67" w:rsidRPr="00FC3D57" w:rsidRDefault="00D81A67" w:rsidP="00D81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D57">
        <w:rPr>
          <w:sz w:val="28"/>
          <w:szCs w:val="28"/>
        </w:rPr>
        <w:t>- на ежемесячную выплату в связи с рождением (усыновлением) первого ребенка кассовый расход за счет средств федерального бюджета составил    207</w:t>
      </w:r>
      <w:r w:rsidR="009D4144">
        <w:rPr>
          <w:sz w:val="28"/>
          <w:szCs w:val="28"/>
        </w:rPr>
        <w:t> </w:t>
      </w:r>
      <w:r w:rsidRPr="00FC3D57">
        <w:rPr>
          <w:sz w:val="28"/>
          <w:szCs w:val="28"/>
        </w:rPr>
        <w:t>522</w:t>
      </w:r>
      <w:r w:rsidR="009D4144" w:rsidRPr="00771985">
        <w:rPr>
          <w:sz w:val="28"/>
          <w:szCs w:val="28"/>
        </w:rPr>
        <w:t> </w:t>
      </w:r>
      <w:r w:rsidRPr="00FC3D57">
        <w:rPr>
          <w:sz w:val="28"/>
          <w:szCs w:val="28"/>
        </w:rPr>
        <w:t xml:space="preserve">697,82 руб. </w:t>
      </w:r>
      <w:r w:rsidR="00FC3D57" w:rsidRPr="00FC3D57">
        <w:rPr>
          <w:sz w:val="28"/>
          <w:szCs w:val="28"/>
        </w:rPr>
        <w:t xml:space="preserve"> </w:t>
      </w:r>
      <w:r w:rsidRPr="00FC3D57">
        <w:rPr>
          <w:sz w:val="28"/>
          <w:szCs w:val="28"/>
        </w:rPr>
        <w:t>Мера социальной поддержки предоставлена 2</w:t>
      </w:r>
      <w:r w:rsidR="009D4144" w:rsidRPr="00771985">
        <w:rPr>
          <w:sz w:val="28"/>
          <w:szCs w:val="28"/>
        </w:rPr>
        <w:t> </w:t>
      </w:r>
      <w:r w:rsidRPr="00FC3D57">
        <w:rPr>
          <w:sz w:val="28"/>
          <w:szCs w:val="28"/>
        </w:rPr>
        <w:t>046 получат</w:t>
      </w:r>
      <w:r w:rsidRPr="00FC3D57">
        <w:rPr>
          <w:sz w:val="28"/>
          <w:szCs w:val="28"/>
        </w:rPr>
        <w:t>е</w:t>
      </w:r>
      <w:r w:rsidRPr="00FC3D57">
        <w:rPr>
          <w:sz w:val="28"/>
          <w:szCs w:val="28"/>
        </w:rPr>
        <w:t xml:space="preserve">лям. </w:t>
      </w:r>
      <w:proofErr w:type="gramStart"/>
      <w:r w:rsidRPr="00FC3D57">
        <w:rPr>
          <w:sz w:val="28"/>
          <w:szCs w:val="28"/>
        </w:rPr>
        <w:t xml:space="preserve">Кроме того, в соответствии с Законом Ставропольского края от 11.12.2009 г. № 92-кз </w:t>
      </w:r>
      <w:r w:rsidR="004973D0">
        <w:rPr>
          <w:sz w:val="28"/>
          <w:szCs w:val="28"/>
        </w:rPr>
        <w:t>«</w:t>
      </w:r>
      <w:r w:rsidRPr="00FC3D57">
        <w:rPr>
          <w:sz w:val="28"/>
          <w:szCs w:val="28"/>
        </w:rPr>
        <w:t>О наделении органов местного самоуправления муниципальных ра</w:t>
      </w:r>
      <w:r w:rsidRPr="00FC3D57">
        <w:rPr>
          <w:sz w:val="28"/>
          <w:szCs w:val="28"/>
        </w:rPr>
        <w:t>й</w:t>
      </w:r>
      <w:r w:rsidRPr="00FC3D57">
        <w:rPr>
          <w:sz w:val="28"/>
          <w:szCs w:val="28"/>
        </w:rPr>
        <w:t>онов и городских округов в Ставропольском крае отдельными государственн</w:t>
      </w:r>
      <w:r w:rsidRPr="00FC3D57">
        <w:rPr>
          <w:sz w:val="28"/>
          <w:szCs w:val="28"/>
        </w:rPr>
        <w:t>ы</w:t>
      </w:r>
      <w:r w:rsidRPr="00FC3D57">
        <w:rPr>
          <w:sz w:val="28"/>
          <w:szCs w:val="28"/>
        </w:rPr>
        <w:t>ми полномочиями Российской Федерации, переданными для осуществления о</w:t>
      </w:r>
      <w:r w:rsidRPr="00FC3D57">
        <w:rPr>
          <w:sz w:val="28"/>
          <w:szCs w:val="28"/>
        </w:rPr>
        <w:t>р</w:t>
      </w:r>
      <w:r w:rsidRPr="00FC3D57">
        <w:rPr>
          <w:sz w:val="28"/>
          <w:szCs w:val="28"/>
        </w:rPr>
        <w:t>ганам государственной власти субъекта Российской Федерации, и отдельными государственными полномочиями Ставропольского края в области труда и соц</w:t>
      </w:r>
      <w:r w:rsidRPr="00FC3D57">
        <w:rPr>
          <w:sz w:val="28"/>
          <w:szCs w:val="28"/>
        </w:rPr>
        <w:t>и</w:t>
      </w:r>
      <w:r w:rsidRPr="00FC3D57">
        <w:rPr>
          <w:sz w:val="28"/>
          <w:szCs w:val="28"/>
        </w:rPr>
        <w:t>альной защиты отдельных категорий граждан</w:t>
      </w:r>
      <w:r w:rsidR="004973D0">
        <w:rPr>
          <w:sz w:val="28"/>
          <w:szCs w:val="28"/>
        </w:rPr>
        <w:t>»</w:t>
      </w:r>
      <w:r w:rsidRPr="00FC3D57">
        <w:rPr>
          <w:sz w:val="28"/>
          <w:szCs w:val="28"/>
        </w:rPr>
        <w:t xml:space="preserve"> произведены </w:t>
      </w:r>
      <w:r w:rsidRPr="00FC3D57">
        <w:rPr>
          <w:rFonts w:eastAsiaTheme="minorHAnsi"/>
          <w:sz w:val="28"/>
          <w:szCs w:val="28"/>
          <w:lang w:eastAsia="en-US"/>
        </w:rPr>
        <w:t>расходы на оплату услуг по</w:t>
      </w:r>
      <w:proofErr w:type="gramEnd"/>
      <w:r w:rsidRPr="00FC3D57">
        <w:rPr>
          <w:rFonts w:eastAsiaTheme="minorHAnsi"/>
          <w:sz w:val="28"/>
          <w:szCs w:val="28"/>
          <w:lang w:eastAsia="en-US"/>
        </w:rPr>
        <w:t xml:space="preserve"> доставке выплаты и компенсацию затрат на обеспечение деятельности органов местного самоуправления в связи с осуществлением ими отдельных го</w:t>
      </w:r>
      <w:r w:rsidRPr="00FC3D57">
        <w:rPr>
          <w:rFonts w:eastAsiaTheme="minorHAnsi"/>
          <w:sz w:val="28"/>
          <w:szCs w:val="28"/>
          <w:lang w:eastAsia="en-US"/>
        </w:rPr>
        <w:t>с</w:t>
      </w:r>
      <w:r w:rsidRPr="00FC3D57">
        <w:rPr>
          <w:rFonts w:eastAsiaTheme="minorHAnsi"/>
          <w:sz w:val="28"/>
          <w:szCs w:val="28"/>
          <w:lang w:eastAsia="en-US"/>
        </w:rPr>
        <w:t>ударственных полномочий, исчисляемые в пределах 1,5 процентов от выплаты, в сумме  2</w:t>
      </w:r>
      <w:r w:rsidR="009D4144">
        <w:rPr>
          <w:rFonts w:eastAsiaTheme="minorHAnsi"/>
          <w:sz w:val="28"/>
          <w:szCs w:val="28"/>
          <w:lang w:eastAsia="en-US"/>
        </w:rPr>
        <w:t> </w:t>
      </w:r>
      <w:r w:rsidRPr="00FC3D57">
        <w:rPr>
          <w:rFonts w:eastAsiaTheme="minorHAnsi"/>
          <w:sz w:val="28"/>
          <w:szCs w:val="28"/>
          <w:lang w:eastAsia="en-US"/>
        </w:rPr>
        <w:t>631</w:t>
      </w:r>
      <w:r w:rsidR="009D4144" w:rsidRPr="00771985">
        <w:rPr>
          <w:sz w:val="28"/>
          <w:szCs w:val="28"/>
        </w:rPr>
        <w:t> </w:t>
      </w:r>
      <w:r w:rsidRPr="00FC3D57">
        <w:rPr>
          <w:rFonts w:eastAsiaTheme="minorHAnsi"/>
          <w:sz w:val="28"/>
          <w:szCs w:val="28"/>
          <w:lang w:eastAsia="en-US"/>
        </w:rPr>
        <w:t>705,37 руб.</w:t>
      </w:r>
      <w:r w:rsidRPr="00FC3D57">
        <w:rPr>
          <w:sz w:val="28"/>
          <w:szCs w:val="28"/>
        </w:rPr>
        <w:t>, в том числе:</w:t>
      </w:r>
    </w:p>
    <w:p w:rsidR="00D81A67" w:rsidRPr="00471B1D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3D57">
        <w:rPr>
          <w:sz w:val="28"/>
          <w:szCs w:val="28"/>
        </w:rPr>
        <w:t xml:space="preserve">заработная плата и </w:t>
      </w:r>
      <w:r w:rsidRPr="00471B1D">
        <w:rPr>
          <w:sz w:val="28"/>
          <w:szCs w:val="28"/>
        </w:rPr>
        <w:t>начисления - в сумме 1 967 922,00 руб.;</w:t>
      </w:r>
    </w:p>
    <w:p w:rsidR="00D81A67" w:rsidRPr="00F63C1B" w:rsidRDefault="00D81A67" w:rsidP="00D81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63C1B">
        <w:rPr>
          <w:sz w:val="28"/>
          <w:szCs w:val="28"/>
        </w:rPr>
        <w:t>прочие товары работы, услуги - в сумме 380</w:t>
      </w:r>
      <w:r w:rsidR="009D4144" w:rsidRPr="00771985">
        <w:rPr>
          <w:sz w:val="28"/>
          <w:szCs w:val="28"/>
        </w:rPr>
        <w:t> </w:t>
      </w:r>
      <w:r w:rsidRPr="00F63C1B">
        <w:rPr>
          <w:sz w:val="28"/>
          <w:szCs w:val="28"/>
        </w:rPr>
        <w:t>606,92руб.</w:t>
      </w:r>
      <w:r w:rsidR="00F63C1B" w:rsidRPr="00F63C1B">
        <w:rPr>
          <w:sz w:val="28"/>
          <w:szCs w:val="28"/>
        </w:rPr>
        <w:t xml:space="preserve">  </w:t>
      </w:r>
    </w:p>
    <w:p w:rsidR="00F63C1B" w:rsidRPr="00F63C1B" w:rsidRDefault="00D81A67" w:rsidP="00F63C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63C1B">
        <w:rPr>
          <w:sz w:val="28"/>
          <w:szCs w:val="28"/>
        </w:rPr>
        <w:t>увеличение стоимости материальных запасов - в сумме 283</w:t>
      </w:r>
      <w:r w:rsidR="009D4144" w:rsidRPr="00771985">
        <w:rPr>
          <w:sz w:val="28"/>
          <w:szCs w:val="28"/>
        </w:rPr>
        <w:t> </w:t>
      </w:r>
      <w:r w:rsidRPr="00F63C1B">
        <w:rPr>
          <w:sz w:val="28"/>
          <w:szCs w:val="28"/>
        </w:rPr>
        <w:t>17</w:t>
      </w:r>
      <w:r w:rsidR="00F63C1B" w:rsidRPr="00F63C1B">
        <w:rPr>
          <w:sz w:val="28"/>
          <w:szCs w:val="28"/>
        </w:rPr>
        <w:t>6,45 руб.</w:t>
      </w:r>
    </w:p>
    <w:p w:rsidR="00D81A67" w:rsidRPr="00C2382C" w:rsidRDefault="00D81A67" w:rsidP="00D81A67">
      <w:pPr>
        <w:ind w:firstLine="709"/>
        <w:jc w:val="both"/>
        <w:rPr>
          <w:sz w:val="28"/>
          <w:szCs w:val="28"/>
        </w:rPr>
      </w:pPr>
      <w:r w:rsidRPr="00E9084F">
        <w:rPr>
          <w:sz w:val="28"/>
          <w:szCs w:val="28"/>
        </w:rPr>
        <w:lastRenderedPageBreak/>
        <w:t>В 2022 году кассовый расход по данной подпрограмме составил      1 564</w:t>
      </w:r>
      <w:r w:rsidR="009D4144">
        <w:rPr>
          <w:sz w:val="28"/>
          <w:szCs w:val="28"/>
        </w:rPr>
        <w:t> </w:t>
      </w:r>
      <w:r w:rsidRPr="00E9084F">
        <w:rPr>
          <w:sz w:val="28"/>
          <w:szCs w:val="28"/>
        </w:rPr>
        <w:t>396</w:t>
      </w:r>
      <w:r w:rsidR="009D4144" w:rsidRPr="00771985">
        <w:rPr>
          <w:sz w:val="28"/>
          <w:szCs w:val="28"/>
        </w:rPr>
        <w:t> </w:t>
      </w:r>
      <w:r w:rsidRPr="00E9084F">
        <w:rPr>
          <w:sz w:val="28"/>
          <w:szCs w:val="28"/>
        </w:rPr>
        <w:t xml:space="preserve">369,60 руб., </w:t>
      </w:r>
      <w:r w:rsidRPr="00C2382C">
        <w:rPr>
          <w:sz w:val="28"/>
          <w:szCs w:val="28"/>
        </w:rPr>
        <w:t>что на 78</w:t>
      </w:r>
      <w:r w:rsidR="009D4144">
        <w:rPr>
          <w:sz w:val="28"/>
          <w:szCs w:val="28"/>
        </w:rPr>
        <w:t> </w:t>
      </w:r>
      <w:r w:rsidRPr="00C2382C">
        <w:rPr>
          <w:sz w:val="28"/>
          <w:szCs w:val="28"/>
        </w:rPr>
        <w:t>599</w:t>
      </w:r>
      <w:r w:rsidR="009D4144" w:rsidRPr="00771985">
        <w:rPr>
          <w:sz w:val="28"/>
          <w:szCs w:val="28"/>
        </w:rPr>
        <w:t> </w:t>
      </w:r>
      <w:r w:rsidRPr="00C2382C">
        <w:rPr>
          <w:sz w:val="28"/>
          <w:szCs w:val="28"/>
        </w:rPr>
        <w:t>770,07 руб. меньше кассового расхода в 2021 году.</w:t>
      </w:r>
    </w:p>
    <w:p w:rsidR="00D81A67" w:rsidRPr="009B5A82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82">
        <w:rPr>
          <w:rFonts w:ascii="Times New Roman" w:hAnsi="Times New Roman" w:cs="Times New Roman"/>
          <w:sz w:val="28"/>
          <w:szCs w:val="28"/>
        </w:rPr>
        <w:t xml:space="preserve">2) По подпрограмме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Pr="009B5A82">
        <w:rPr>
          <w:rFonts w:ascii="Times New Roman" w:hAnsi="Times New Roman" w:cs="Times New Roman"/>
          <w:sz w:val="28"/>
          <w:szCs w:val="28"/>
        </w:rPr>
        <w:t>Оказание адресной помощи отдельным категориям граждан по ремонту жилых помещений, расположенных на территории муниц</w:t>
      </w:r>
      <w:r w:rsidRPr="009B5A82">
        <w:rPr>
          <w:rFonts w:ascii="Times New Roman" w:hAnsi="Times New Roman" w:cs="Times New Roman"/>
          <w:sz w:val="28"/>
          <w:szCs w:val="28"/>
        </w:rPr>
        <w:t>и</w:t>
      </w:r>
      <w:r w:rsidRPr="009B5A82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="00FE47DC">
        <w:rPr>
          <w:rFonts w:ascii="Times New Roman" w:hAnsi="Times New Roman" w:cs="Times New Roman"/>
          <w:sz w:val="28"/>
          <w:szCs w:val="28"/>
        </w:rPr>
        <w:t>,</w:t>
      </w:r>
      <w:r w:rsidRPr="009B5A82">
        <w:rPr>
          <w:rFonts w:ascii="Times New Roman" w:hAnsi="Times New Roman" w:cs="Times New Roman"/>
          <w:sz w:val="28"/>
          <w:szCs w:val="28"/>
        </w:rPr>
        <w:t xml:space="preserve"> кассовое исполнение в ра</w:t>
      </w:r>
      <w:r w:rsidRPr="009B5A82">
        <w:rPr>
          <w:rFonts w:ascii="Times New Roman" w:hAnsi="Times New Roman" w:cs="Times New Roman"/>
          <w:sz w:val="28"/>
          <w:szCs w:val="28"/>
        </w:rPr>
        <w:t>м</w:t>
      </w:r>
      <w:r w:rsidRPr="009B5A82">
        <w:rPr>
          <w:rFonts w:ascii="Times New Roman" w:hAnsi="Times New Roman" w:cs="Times New Roman"/>
          <w:sz w:val="28"/>
          <w:szCs w:val="28"/>
        </w:rPr>
        <w:t xml:space="preserve">ках основного мероприятия </w:t>
      </w:r>
      <w:r w:rsidR="004973D0">
        <w:rPr>
          <w:rFonts w:ascii="Times New Roman" w:hAnsi="Times New Roman" w:cs="Times New Roman"/>
          <w:i/>
          <w:sz w:val="28"/>
          <w:szCs w:val="28"/>
        </w:rPr>
        <w:t>«</w:t>
      </w:r>
      <w:r w:rsidRPr="009B5A82">
        <w:rPr>
          <w:rFonts w:ascii="Times New Roman" w:hAnsi="Times New Roman" w:cs="Times New Roman"/>
          <w:i/>
          <w:sz w:val="28"/>
          <w:szCs w:val="28"/>
        </w:rPr>
        <w:t>Ремонт жилых помещений отдельным категориям граждан</w:t>
      </w:r>
      <w:r w:rsidR="004973D0">
        <w:rPr>
          <w:rFonts w:ascii="Times New Roman" w:hAnsi="Times New Roman" w:cs="Times New Roman"/>
          <w:i/>
          <w:sz w:val="28"/>
          <w:szCs w:val="28"/>
        </w:rPr>
        <w:t>»</w:t>
      </w:r>
      <w:r w:rsidRPr="009B5A82">
        <w:rPr>
          <w:rFonts w:ascii="Times New Roman" w:hAnsi="Times New Roman" w:cs="Times New Roman"/>
          <w:sz w:val="28"/>
          <w:szCs w:val="28"/>
        </w:rPr>
        <w:t xml:space="preserve"> составило 638</w:t>
      </w:r>
      <w:r w:rsidR="009D4144" w:rsidRPr="00771985">
        <w:rPr>
          <w:sz w:val="28"/>
          <w:szCs w:val="28"/>
        </w:rPr>
        <w:t> </w:t>
      </w:r>
      <w:r w:rsidRPr="009B5A82">
        <w:rPr>
          <w:rFonts w:ascii="Times New Roman" w:hAnsi="Times New Roman" w:cs="Times New Roman"/>
          <w:sz w:val="28"/>
          <w:szCs w:val="28"/>
        </w:rPr>
        <w:t>472,75 руб. или 86,8% от уточненного годового плана в сумме   735</w:t>
      </w:r>
      <w:r w:rsidR="009D4144" w:rsidRPr="00771985">
        <w:rPr>
          <w:sz w:val="28"/>
          <w:szCs w:val="28"/>
        </w:rPr>
        <w:t> </w:t>
      </w:r>
      <w:r w:rsidRPr="009B5A82">
        <w:rPr>
          <w:rFonts w:ascii="Times New Roman" w:hAnsi="Times New Roman" w:cs="Times New Roman"/>
          <w:sz w:val="28"/>
          <w:szCs w:val="28"/>
        </w:rPr>
        <w:t>898,42 руб., в том числе:</w:t>
      </w:r>
    </w:p>
    <w:p w:rsidR="00D81A67" w:rsidRPr="009B5A82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82">
        <w:rPr>
          <w:rFonts w:ascii="Times New Roman" w:hAnsi="Times New Roman" w:cs="Times New Roman"/>
          <w:sz w:val="28"/>
          <w:szCs w:val="28"/>
        </w:rPr>
        <w:t>- на проведение ремонта жилых помещений  участников (инвалидов) В</w:t>
      </w:r>
      <w:r w:rsidRPr="009B5A82">
        <w:rPr>
          <w:rFonts w:ascii="Times New Roman" w:hAnsi="Times New Roman" w:cs="Times New Roman"/>
          <w:sz w:val="28"/>
          <w:szCs w:val="28"/>
        </w:rPr>
        <w:t>е</w:t>
      </w:r>
      <w:r w:rsidRPr="009B5A82">
        <w:rPr>
          <w:rFonts w:ascii="Times New Roman" w:hAnsi="Times New Roman" w:cs="Times New Roman"/>
          <w:sz w:val="28"/>
          <w:szCs w:val="28"/>
        </w:rPr>
        <w:t>ликой Отечественной войны; бывших несовершеннолетних узников концлаг</w:t>
      </w:r>
      <w:r w:rsidRPr="009B5A82">
        <w:rPr>
          <w:rFonts w:ascii="Times New Roman" w:hAnsi="Times New Roman" w:cs="Times New Roman"/>
          <w:sz w:val="28"/>
          <w:szCs w:val="28"/>
        </w:rPr>
        <w:t>е</w:t>
      </w:r>
      <w:r w:rsidRPr="009B5A82">
        <w:rPr>
          <w:rFonts w:ascii="Times New Roman" w:hAnsi="Times New Roman" w:cs="Times New Roman"/>
          <w:sz w:val="28"/>
          <w:szCs w:val="28"/>
        </w:rPr>
        <w:t xml:space="preserve">рей, гетто, других мест принудительного содержания, созданных фашистами и их союзниками в период второй мировой войны; лиц, награжденных знаком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Pr="009B5A82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Pr="009B5A82">
        <w:rPr>
          <w:rFonts w:ascii="Times New Roman" w:hAnsi="Times New Roman" w:cs="Times New Roman"/>
          <w:sz w:val="28"/>
          <w:szCs w:val="28"/>
        </w:rPr>
        <w:t>; ветеранов (инвалидов) боевых действий; р</w:t>
      </w:r>
      <w:r w:rsidRPr="009B5A82">
        <w:rPr>
          <w:rFonts w:ascii="Times New Roman" w:hAnsi="Times New Roman" w:cs="Times New Roman"/>
          <w:sz w:val="28"/>
          <w:szCs w:val="28"/>
        </w:rPr>
        <w:t>о</w:t>
      </w:r>
      <w:r w:rsidRPr="009B5A82">
        <w:rPr>
          <w:rFonts w:ascii="Times New Roman" w:hAnsi="Times New Roman" w:cs="Times New Roman"/>
          <w:sz w:val="28"/>
          <w:szCs w:val="28"/>
        </w:rPr>
        <w:t>дителей погибших участников боевых действий, постоянно проживающих на территории муниципального образования города-курорта Пятигорска, было и</w:t>
      </w:r>
      <w:r w:rsidRPr="009B5A82">
        <w:rPr>
          <w:rFonts w:ascii="Times New Roman" w:hAnsi="Times New Roman" w:cs="Times New Roman"/>
          <w:sz w:val="28"/>
          <w:szCs w:val="28"/>
        </w:rPr>
        <w:t>з</w:t>
      </w:r>
      <w:r w:rsidRPr="009B5A82">
        <w:rPr>
          <w:rFonts w:ascii="Times New Roman" w:hAnsi="Times New Roman" w:cs="Times New Roman"/>
          <w:sz w:val="28"/>
          <w:szCs w:val="28"/>
        </w:rPr>
        <w:t>расходовано 393</w:t>
      </w:r>
      <w:r w:rsidR="009D4144" w:rsidRPr="00771985">
        <w:rPr>
          <w:sz w:val="28"/>
          <w:szCs w:val="28"/>
        </w:rPr>
        <w:t> </w:t>
      </w:r>
      <w:r w:rsidRPr="009B5A82">
        <w:rPr>
          <w:rFonts w:ascii="Times New Roman" w:hAnsi="Times New Roman" w:cs="Times New Roman"/>
          <w:sz w:val="28"/>
          <w:szCs w:val="28"/>
        </w:rPr>
        <w:t>257,76 руб. или 80,1 % от уточненного годового плана в сумме 490</w:t>
      </w:r>
      <w:r w:rsidR="009D4144" w:rsidRPr="00771985">
        <w:rPr>
          <w:sz w:val="28"/>
          <w:szCs w:val="28"/>
        </w:rPr>
        <w:t> </w:t>
      </w:r>
      <w:r w:rsidRPr="009B5A82">
        <w:rPr>
          <w:rFonts w:ascii="Times New Roman" w:hAnsi="Times New Roman" w:cs="Times New Roman"/>
          <w:sz w:val="28"/>
          <w:szCs w:val="28"/>
        </w:rPr>
        <w:t>683,43 руб. Проведен ремонт жилых помещений 8 заявителей;</w:t>
      </w:r>
    </w:p>
    <w:p w:rsidR="00D81A67" w:rsidRPr="009B5A82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82">
        <w:rPr>
          <w:rFonts w:ascii="Times New Roman" w:hAnsi="Times New Roman" w:cs="Times New Roman"/>
          <w:sz w:val="28"/>
          <w:szCs w:val="28"/>
        </w:rPr>
        <w:t>- на проведение ремонта жилых помещений ветеранов (инвалидов) боевых действий, постоянно проживающих на территории муниципального образования город-курорт Пятигорска, было израсходовано 245</w:t>
      </w:r>
      <w:r w:rsidR="009D4144" w:rsidRPr="00771985">
        <w:rPr>
          <w:sz w:val="28"/>
          <w:szCs w:val="28"/>
        </w:rPr>
        <w:t> </w:t>
      </w:r>
      <w:r w:rsidRPr="009B5A82">
        <w:rPr>
          <w:rFonts w:ascii="Times New Roman" w:hAnsi="Times New Roman" w:cs="Times New Roman"/>
          <w:sz w:val="28"/>
          <w:szCs w:val="28"/>
        </w:rPr>
        <w:t>214,99 руб. или 100,0% от уточненного годового плана. Проведен ремонт жилых помещений 5 заявителей.</w:t>
      </w:r>
    </w:p>
    <w:p w:rsidR="00D81A67" w:rsidRPr="009B5A82" w:rsidRDefault="00D81A67" w:rsidP="00D81A67">
      <w:pPr>
        <w:ind w:firstLine="709"/>
        <w:jc w:val="both"/>
        <w:rPr>
          <w:i/>
          <w:sz w:val="28"/>
        </w:rPr>
      </w:pPr>
      <w:r w:rsidRPr="009B5A82">
        <w:rPr>
          <w:sz w:val="28"/>
        </w:rPr>
        <w:t>В 2022 году кассовый расход по данной подпрограмме составил 638 472,75 руб., что на 49 693,46 руб. меньше кассового расхода в 2021 году.</w:t>
      </w:r>
    </w:p>
    <w:p w:rsidR="00D81A67" w:rsidRPr="00636ED6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D6">
        <w:rPr>
          <w:rFonts w:ascii="Times New Roman" w:hAnsi="Times New Roman" w:cs="Times New Roman"/>
          <w:sz w:val="28"/>
          <w:szCs w:val="28"/>
        </w:rPr>
        <w:t xml:space="preserve">3) Подпрограмма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Pr="00636ED6">
        <w:rPr>
          <w:rFonts w:ascii="Times New Roman" w:hAnsi="Times New Roman" w:cs="Times New Roman"/>
          <w:sz w:val="28"/>
          <w:szCs w:val="28"/>
        </w:rPr>
        <w:t>Реабилитация инвалидов, ветеранов и иных категорий граждан, нуждающихся в реабилитации, на территории муниципального образ</w:t>
      </w:r>
      <w:r w:rsidRPr="00636ED6">
        <w:rPr>
          <w:rFonts w:ascii="Times New Roman" w:hAnsi="Times New Roman" w:cs="Times New Roman"/>
          <w:sz w:val="28"/>
          <w:szCs w:val="28"/>
        </w:rPr>
        <w:t>о</w:t>
      </w:r>
      <w:r w:rsidRPr="00636ED6">
        <w:rPr>
          <w:rFonts w:ascii="Times New Roman" w:hAnsi="Times New Roman" w:cs="Times New Roman"/>
          <w:sz w:val="28"/>
          <w:szCs w:val="28"/>
        </w:rPr>
        <w:t>вания города-курорта Пятигорска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Pr="00636E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A67" w:rsidRPr="00636ED6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D6">
        <w:rPr>
          <w:rFonts w:ascii="Times New Roman" w:hAnsi="Times New Roman" w:cs="Times New Roman"/>
          <w:sz w:val="28"/>
          <w:szCs w:val="28"/>
        </w:rPr>
        <w:t>На исполнение подпрограммы за счет средств бюджета города было изра</w:t>
      </w:r>
      <w:r w:rsidRPr="00636ED6">
        <w:rPr>
          <w:rFonts w:ascii="Times New Roman" w:hAnsi="Times New Roman" w:cs="Times New Roman"/>
          <w:sz w:val="28"/>
          <w:szCs w:val="28"/>
        </w:rPr>
        <w:t>с</w:t>
      </w:r>
      <w:r w:rsidRPr="00636ED6">
        <w:rPr>
          <w:rFonts w:ascii="Times New Roman" w:hAnsi="Times New Roman" w:cs="Times New Roman"/>
          <w:sz w:val="28"/>
          <w:szCs w:val="28"/>
        </w:rPr>
        <w:t>ходовано 1</w:t>
      </w:r>
      <w:r w:rsidR="009D4144">
        <w:rPr>
          <w:rFonts w:ascii="Times New Roman" w:hAnsi="Times New Roman" w:cs="Times New Roman"/>
          <w:sz w:val="28"/>
          <w:szCs w:val="28"/>
        </w:rPr>
        <w:t> </w:t>
      </w:r>
      <w:r w:rsidRPr="00636ED6">
        <w:rPr>
          <w:rFonts w:ascii="Times New Roman" w:hAnsi="Times New Roman" w:cs="Times New Roman"/>
          <w:sz w:val="28"/>
          <w:szCs w:val="28"/>
        </w:rPr>
        <w:t>240</w:t>
      </w:r>
      <w:r w:rsidR="009D4144" w:rsidRPr="00771985">
        <w:rPr>
          <w:sz w:val="28"/>
          <w:szCs w:val="28"/>
        </w:rPr>
        <w:t> </w:t>
      </w:r>
      <w:r w:rsidRPr="00636ED6">
        <w:rPr>
          <w:rFonts w:ascii="Times New Roman" w:hAnsi="Times New Roman" w:cs="Times New Roman"/>
          <w:sz w:val="28"/>
          <w:szCs w:val="28"/>
        </w:rPr>
        <w:t>715,91 руб. или 99,9% от уточненного годового плана в сумме 1 241 050,00 руб.</w:t>
      </w:r>
    </w:p>
    <w:p w:rsidR="00D81A67" w:rsidRPr="00636ED6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D6">
        <w:rPr>
          <w:rFonts w:ascii="Times New Roman" w:hAnsi="Times New Roman" w:cs="Times New Roman"/>
          <w:sz w:val="28"/>
          <w:szCs w:val="28"/>
        </w:rPr>
        <w:t>В рамках данной подпрограммы реализованы следующие основные мер</w:t>
      </w:r>
      <w:r w:rsidRPr="00636ED6">
        <w:rPr>
          <w:rFonts w:ascii="Times New Roman" w:hAnsi="Times New Roman" w:cs="Times New Roman"/>
          <w:sz w:val="28"/>
          <w:szCs w:val="28"/>
        </w:rPr>
        <w:t>о</w:t>
      </w:r>
      <w:r w:rsidRPr="00636ED6">
        <w:rPr>
          <w:rFonts w:ascii="Times New Roman" w:hAnsi="Times New Roman" w:cs="Times New Roman"/>
          <w:sz w:val="28"/>
          <w:szCs w:val="28"/>
        </w:rPr>
        <w:t>приятия:</w:t>
      </w:r>
    </w:p>
    <w:p w:rsidR="00D81A67" w:rsidRPr="00636ED6" w:rsidRDefault="004973D0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81A67" w:rsidRPr="00636ED6">
        <w:rPr>
          <w:rFonts w:ascii="Times New Roman" w:hAnsi="Times New Roman" w:cs="Times New Roman"/>
          <w:i/>
          <w:sz w:val="28"/>
          <w:szCs w:val="28"/>
        </w:rPr>
        <w:t>Оказание поддержки общественным организациям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81A67" w:rsidRPr="00636ED6">
        <w:rPr>
          <w:rFonts w:ascii="Times New Roman" w:hAnsi="Times New Roman" w:cs="Times New Roman"/>
          <w:i/>
          <w:sz w:val="28"/>
          <w:szCs w:val="28"/>
        </w:rPr>
        <w:t>,</w:t>
      </w:r>
      <w:r w:rsidR="00D81A67" w:rsidRPr="00636ED6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D81A67" w:rsidRPr="00636ED6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D6">
        <w:rPr>
          <w:rFonts w:ascii="Times New Roman" w:hAnsi="Times New Roman" w:cs="Times New Roman"/>
          <w:sz w:val="28"/>
          <w:szCs w:val="28"/>
        </w:rPr>
        <w:t>- выделена субсидия Пятигорск</w:t>
      </w:r>
      <w:r w:rsidRPr="00636ED6">
        <w:rPr>
          <w:rFonts w:ascii="Times New Roman" w:hAnsi="Times New Roman" w:cs="Times New Roman"/>
          <w:sz w:val="28"/>
          <w:szCs w:val="28"/>
          <w:lang w:eastAsia="zh-CN"/>
        </w:rPr>
        <w:t>ой</w:t>
      </w:r>
      <w:r w:rsidRPr="00636ED6"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ветеранов (пенсионеров) войны, труда, Вооруженных сил и правоохранительных органов (Совету Ветеранов), кассовый расход составил 705</w:t>
      </w:r>
      <w:r w:rsidR="009D4144" w:rsidRPr="00771985">
        <w:rPr>
          <w:sz w:val="28"/>
          <w:szCs w:val="28"/>
        </w:rPr>
        <w:t> </w:t>
      </w:r>
      <w:r w:rsidRPr="00636ED6">
        <w:rPr>
          <w:rFonts w:ascii="Times New Roman" w:hAnsi="Times New Roman" w:cs="Times New Roman"/>
          <w:sz w:val="28"/>
          <w:szCs w:val="28"/>
        </w:rPr>
        <w:t>900,00 руб., в том числе:</w:t>
      </w:r>
    </w:p>
    <w:p w:rsidR="00D81A67" w:rsidRPr="00D81A67" w:rsidRDefault="00D81A67" w:rsidP="00D81A67">
      <w:pPr>
        <w:jc w:val="right"/>
        <w:rPr>
          <w:color w:val="7030A0"/>
        </w:rPr>
      </w:pPr>
      <w:r w:rsidRPr="00636ED6">
        <w:t>руб</w:t>
      </w:r>
      <w:r w:rsidRPr="00D81A67">
        <w:rPr>
          <w:color w:val="7030A0"/>
        </w:rPr>
        <w:t>.</w:t>
      </w:r>
    </w:p>
    <w:tbl>
      <w:tblPr>
        <w:tblStyle w:val="ac"/>
        <w:tblW w:w="10172" w:type="dxa"/>
        <w:tblLayout w:type="fixed"/>
        <w:tblLook w:val="04A0" w:firstRow="1" w:lastRow="0" w:firstColumn="1" w:lastColumn="0" w:noHBand="0" w:noVBand="1"/>
      </w:tblPr>
      <w:tblGrid>
        <w:gridCol w:w="8613"/>
        <w:gridCol w:w="1559"/>
      </w:tblGrid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1630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630E">
              <w:rPr>
                <w:rFonts w:ascii="Times New Roman" w:hAnsi="Times New Roman" w:cs="Times New Roman"/>
              </w:rPr>
              <w:t>Сумма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Организация и проведение культурно-массовых и спортивно-оздоровительных мероприятий для ветеранов 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630E">
              <w:rPr>
                <w:rFonts w:ascii="Times New Roman" w:hAnsi="Times New Roman" w:cs="Times New Roman"/>
              </w:rPr>
              <w:t>55 048,67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630E">
              <w:rPr>
                <w:rFonts w:ascii="Times New Roman" w:hAnsi="Times New Roman" w:cs="Times New Roman"/>
              </w:rPr>
              <w:t>Организация и проведение экскурсий для ветеранов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630E">
              <w:rPr>
                <w:rFonts w:ascii="Times New Roman" w:hAnsi="Times New Roman" w:cs="Times New Roman"/>
              </w:rPr>
              <w:t>150</w:t>
            </w:r>
            <w:r w:rsidR="009D4144" w:rsidRPr="00F1630E">
              <w:t> </w:t>
            </w:r>
            <w:r w:rsidRPr="00F1630E">
              <w:rPr>
                <w:rFonts w:ascii="Times New Roman" w:hAnsi="Times New Roman" w:cs="Times New Roman"/>
              </w:rPr>
              <w:t>000,00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630E">
              <w:rPr>
                <w:rFonts w:ascii="Times New Roman" w:hAnsi="Times New Roman" w:cs="Times New Roman"/>
              </w:rPr>
              <w:t>Материальное поощрение членов городской общественной организации ветеранов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630E">
              <w:rPr>
                <w:rFonts w:ascii="Times New Roman" w:hAnsi="Times New Roman" w:cs="Times New Roman"/>
              </w:rPr>
              <w:t>140</w:t>
            </w:r>
            <w:r w:rsidR="009D4144" w:rsidRPr="00F1630E">
              <w:t> </w:t>
            </w:r>
            <w:r w:rsidRPr="00F1630E">
              <w:rPr>
                <w:rFonts w:ascii="Times New Roman" w:hAnsi="Times New Roman" w:cs="Times New Roman"/>
              </w:rPr>
              <w:t>000,00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630E">
              <w:rPr>
                <w:rFonts w:ascii="Times New Roman" w:hAnsi="Times New Roman" w:cs="Times New Roman"/>
              </w:rPr>
              <w:t>Оснащение материально-технической базы городской организации ветеранов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630E">
              <w:rPr>
                <w:rFonts w:ascii="Times New Roman" w:hAnsi="Times New Roman" w:cs="Times New Roman"/>
              </w:rPr>
              <w:t>26</w:t>
            </w:r>
            <w:r w:rsidR="009D4144" w:rsidRPr="00F1630E">
              <w:t> </w:t>
            </w:r>
            <w:r w:rsidRPr="00F1630E">
              <w:rPr>
                <w:rFonts w:ascii="Times New Roman" w:hAnsi="Times New Roman" w:cs="Times New Roman"/>
              </w:rPr>
              <w:t>592,00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630E">
              <w:rPr>
                <w:rFonts w:ascii="Times New Roman" w:hAnsi="Times New Roman" w:cs="Times New Roman"/>
              </w:rPr>
              <w:t>Обеспечение городской общественной организации ветеранов канцелярскими и хозяйственными принадлежностями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630E">
              <w:rPr>
                <w:rFonts w:ascii="Times New Roman" w:hAnsi="Times New Roman" w:cs="Times New Roman"/>
              </w:rPr>
              <w:t>44</w:t>
            </w:r>
            <w:r w:rsidR="009D4144" w:rsidRPr="00F1630E">
              <w:t> </w:t>
            </w:r>
            <w:r w:rsidRPr="00F1630E">
              <w:rPr>
                <w:rFonts w:ascii="Times New Roman" w:hAnsi="Times New Roman" w:cs="Times New Roman"/>
              </w:rPr>
              <w:t>435,08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630E">
              <w:rPr>
                <w:rFonts w:ascii="Times New Roman" w:hAnsi="Times New Roman" w:cs="Times New Roman"/>
              </w:rPr>
              <w:t>Ремонт и обслуживание оргтехники</w:t>
            </w:r>
            <w:r w:rsidRPr="00F163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630E">
              <w:rPr>
                <w:rFonts w:ascii="Times New Roman" w:hAnsi="Times New Roman" w:cs="Times New Roman"/>
              </w:rPr>
              <w:t>16</w:t>
            </w:r>
            <w:r w:rsidR="009D4144" w:rsidRPr="00F1630E">
              <w:t> </w:t>
            </w:r>
            <w:r w:rsidRPr="00F1630E">
              <w:rPr>
                <w:rFonts w:ascii="Times New Roman" w:hAnsi="Times New Roman" w:cs="Times New Roman"/>
              </w:rPr>
              <w:t>850,00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630E">
              <w:rPr>
                <w:rFonts w:ascii="Times New Roman" w:hAnsi="Times New Roman" w:cs="Times New Roman"/>
              </w:rPr>
              <w:t>Материальная помощь ветеранам, а также членам их семей, оказавшимся в трудной жизненной ситуации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630E">
              <w:rPr>
                <w:rFonts w:ascii="Times New Roman" w:hAnsi="Times New Roman" w:cs="Times New Roman"/>
              </w:rPr>
              <w:t>45</w:t>
            </w:r>
            <w:r w:rsidR="009D4144" w:rsidRPr="00F1630E">
              <w:t> </w:t>
            </w:r>
            <w:r w:rsidRPr="00F1630E">
              <w:rPr>
                <w:rFonts w:ascii="Times New Roman" w:hAnsi="Times New Roman" w:cs="Times New Roman"/>
              </w:rPr>
              <w:t>000,00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630E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630E">
              <w:rPr>
                <w:rFonts w:ascii="Times New Roman" w:hAnsi="Times New Roman" w:cs="Times New Roman"/>
              </w:rPr>
              <w:t>227 974,25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F1630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pStyle w:val="ConsPlusCell"/>
              <w:widowControl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1630E">
              <w:rPr>
                <w:rFonts w:ascii="Times New Roman" w:hAnsi="Times New Roman" w:cs="Times New Roman"/>
                <w:b/>
              </w:rPr>
              <w:t>705 900,00</w:t>
            </w:r>
          </w:p>
        </w:tc>
      </w:tr>
    </w:tbl>
    <w:p w:rsidR="00D81A67" w:rsidRPr="00636ED6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ED6">
        <w:rPr>
          <w:rFonts w:ascii="Times New Roman" w:hAnsi="Times New Roman" w:cs="Times New Roman"/>
          <w:sz w:val="28"/>
          <w:szCs w:val="28"/>
        </w:rPr>
        <w:lastRenderedPageBreak/>
        <w:t>- выделены субсидии 5 общественным организациям инвалидов, кассовый расход составил 403 342,41 руб., в том числе:</w:t>
      </w:r>
    </w:p>
    <w:p w:rsidR="00D81A67" w:rsidRPr="00636ED6" w:rsidRDefault="00D81A67" w:rsidP="00D81A67">
      <w:pPr>
        <w:pStyle w:val="ConsPlusCel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6ED6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c"/>
        <w:tblW w:w="10172" w:type="dxa"/>
        <w:tblLayout w:type="fixed"/>
        <w:tblLook w:val="04A0" w:firstRow="1" w:lastRow="0" w:firstColumn="1" w:lastColumn="0" w:noHBand="0" w:noVBand="1"/>
      </w:tblPr>
      <w:tblGrid>
        <w:gridCol w:w="8613"/>
        <w:gridCol w:w="1559"/>
      </w:tblGrid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Сумма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b/>
                <w:sz w:val="20"/>
                <w:szCs w:val="20"/>
              </w:rPr>
              <w:t>Пятигорская городская общественная организация инвалидов войн и военной службы</w:t>
            </w:r>
            <w:r w:rsidRPr="00F1630E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b/>
                <w:sz w:val="20"/>
                <w:szCs w:val="20"/>
              </w:rPr>
            </w:pPr>
            <w:r w:rsidRPr="00F1630E">
              <w:rPr>
                <w:b/>
                <w:sz w:val="20"/>
                <w:szCs w:val="20"/>
              </w:rPr>
              <w:t>80 670,00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Организация и проведение культурно-массовых и спортивно-оздоровительных мероприятий 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22 562,10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2 773,40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2 000,00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Обеспечение канцелярскими и хозяйственными принадлежностями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2 774,50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Приобретение проездных билетов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16 560,00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Материальная помощь инвалидам, а также членам их семей, оказавшимся в трудной жизненной ситуации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18 000,00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Материальное поощрение членов организации  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16 000,00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b/>
                <w:sz w:val="20"/>
                <w:szCs w:val="20"/>
              </w:rPr>
            </w:pPr>
            <w:r w:rsidRPr="00F1630E">
              <w:rPr>
                <w:b/>
                <w:sz w:val="20"/>
                <w:szCs w:val="20"/>
              </w:rPr>
              <w:t>Ставропольское региональное отделение Общероссийской общественной организации и</w:t>
            </w:r>
            <w:r w:rsidRPr="00F1630E">
              <w:rPr>
                <w:b/>
                <w:sz w:val="20"/>
                <w:szCs w:val="20"/>
              </w:rPr>
              <w:t>н</w:t>
            </w:r>
            <w:r w:rsidRPr="00F1630E">
              <w:rPr>
                <w:b/>
                <w:sz w:val="20"/>
                <w:szCs w:val="20"/>
              </w:rPr>
              <w:t xml:space="preserve">валидов </w:t>
            </w:r>
            <w:r w:rsidR="004973D0" w:rsidRPr="00F1630E">
              <w:rPr>
                <w:b/>
                <w:sz w:val="20"/>
                <w:szCs w:val="20"/>
              </w:rPr>
              <w:t>«</w:t>
            </w:r>
            <w:r w:rsidRPr="00F1630E">
              <w:rPr>
                <w:b/>
                <w:sz w:val="20"/>
                <w:szCs w:val="20"/>
              </w:rPr>
              <w:t>Всероссийское общество глухих</w:t>
            </w:r>
            <w:r w:rsidR="004973D0" w:rsidRPr="00F1630E">
              <w:rPr>
                <w:b/>
                <w:sz w:val="20"/>
                <w:szCs w:val="20"/>
              </w:rPr>
              <w:t>»</w:t>
            </w:r>
            <w:r w:rsidRPr="00F1630E">
              <w:rPr>
                <w:b/>
                <w:sz w:val="20"/>
                <w:szCs w:val="20"/>
              </w:rPr>
              <w:t xml:space="preserve">, </w:t>
            </w:r>
            <w:r w:rsidRPr="00F1630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b/>
                <w:sz w:val="20"/>
                <w:szCs w:val="20"/>
              </w:rPr>
            </w:pPr>
            <w:r w:rsidRPr="00F1630E">
              <w:rPr>
                <w:b/>
                <w:sz w:val="20"/>
                <w:szCs w:val="20"/>
              </w:rPr>
              <w:t>80 670,00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Организация и проведение культурно-массовых и спортивно-оздоровительных мероприятий 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35 960,00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Организация и проведение экскурсий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40 000,00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Обеспечение канцелярскими и хозяйственными принадлежностями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4 710,00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b/>
                <w:sz w:val="20"/>
                <w:szCs w:val="20"/>
              </w:rPr>
              <w:t>Пятигорская городская местная  организация Ставропольской краевой региональной о</w:t>
            </w:r>
            <w:r w:rsidRPr="00F1630E">
              <w:rPr>
                <w:b/>
                <w:sz w:val="20"/>
                <w:szCs w:val="20"/>
              </w:rPr>
              <w:t>р</w:t>
            </w:r>
            <w:r w:rsidRPr="00F1630E">
              <w:rPr>
                <w:b/>
                <w:sz w:val="20"/>
                <w:szCs w:val="20"/>
              </w:rPr>
              <w:t xml:space="preserve">ганизации Общероссийской общественной организации </w:t>
            </w:r>
            <w:r w:rsidR="004973D0" w:rsidRPr="00F1630E">
              <w:rPr>
                <w:b/>
                <w:sz w:val="20"/>
                <w:szCs w:val="20"/>
              </w:rPr>
              <w:t>«</w:t>
            </w:r>
            <w:r w:rsidRPr="00F1630E">
              <w:rPr>
                <w:b/>
                <w:sz w:val="20"/>
                <w:szCs w:val="20"/>
              </w:rPr>
              <w:t>Всероссийское общество инвал</w:t>
            </w:r>
            <w:r w:rsidRPr="00F1630E">
              <w:rPr>
                <w:b/>
                <w:sz w:val="20"/>
                <w:szCs w:val="20"/>
              </w:rPr>
              <w:t>и</w:t>
            </w:r>
            <w:r w:rsidRPr="00F1630E">
              <w:rPr>
                <w:b/>
                <w:sz w:val="20"/>
                <w:szCs w:val="20"/>
              </w:rPr>
              <w:t>дов</w:t>
            </w:r>
            <w:r w:rsidR="004973D0" w:rsidRPr="00F1630E">
              <w:rPr>
                <w:b/>
                <w:sz w:val="20"/>
                <w:szCs w:val="20"/>
              </w:rPr>
              <w:t>»</w:t>
            </w:r>
            <w:r w:rsidRPr="00F1630E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b/>
                <w:sz w:val="20"/>
                <w:szCs w:val="20"/>
              </w:rPr>
            </w:pPr>
            <w:r w:rsidRPr="00F1630E">
              <w:rPr>
                <w:b/>
                <w:sz w:val="20"/>
                <w:szCs w:val="20"/>
              </w:rPr>
              <w:t>80 670,00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Оплата за услуги связи  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2 880,88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Оплата коммунальных услуг и услуг по содержанию помещений  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69 789,12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Материальная помощь инвалидам, а также членам их семей, оказавшимся в трудной жизненной ситуации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8 000,00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b/>
                <w:sz w:val="20"/>
                <w:szCs w:val="20"/>
              </w:rPr>
              <w:t>Ставропольская краевая  организация Общероссийской общественной организации инв</w:t>
            </w:r>
            <w:r w:rsidRPr="00F1630E">
              <w:rPr>
                <w:b/>
                <w:sz w:val="20"/>
                <w:szCs w:val="20"/>
              </w:rPr>
              <w:t>а</w:t>
            </w:r>
            <w:r w:rsidRPr="00F1630E">
              <w:rPr>
                <w:b/>
                <w:sz w:val="20"/>
                <w:szCs w:val="20"/>
              </w:rPr>
              <w:t xml:space="preserve">лидов </w:t>
            </w:r>
            <w:r w:rsidR="004973D0" w:rsidRPr="00F1630E">
              <w:rPr>
                <w:b/>
                <w:sz w:val="20"/>
                <w:szCs w:val="20"/>
              </w:rPr>
              <w:t>«</w:t>
            </w:r>
            <w:r w:rsidRPr="00F1630E">
              <w:rPr>
                <w:b/>
                <w:sz w:val="20"/>
                <w:szCs w:val="20"/>
              </w:rPr>
              <w:t>Всероссийское Ордена Трудового Красного знамени общество слепых</w:t>
            </w:r>
            <w:r w:rsidR="004973D0" w:rsidRPr="00F1630E">
              <w:rPr>
                <w:b/>
                <w:sz w:val="20"/>
                <w:szCs w:val="20"/>
              </w:rPr>
              <w:t>»</w:t>
            </w:r>
            <w:r w:rsidRPr="00F1630E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b/>
                <w:sz w:val="20"/>
                <w:szCs w:val="20"/>
              </w:rPr>
            </w:pPr>
            <w:r w:rsidRPr="00F1630E">
              <w:rPr>
                <w:b/>
                <w:sz w:val="20"/>
                <w:szCs w:val="20"/>
              </w:rPr>
              <w:t>80 662,41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Оснащение материально-технической базы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26 158,00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Оплата за услуги связи  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9 226,28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Обеспечение канцелярскими и хозяйственными принадлежностями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18 680,00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 xml:space="preserve">Оплата коммунальных услуг и услуг по содержанию помещений  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26 598,13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b/>
                <w:sz w:val="20"/>
                <w:szCs w:val="20"/>
              </w:rPr>
            </w:pPr>
            <w:r w:rsidRPr="00F1630E">
              <w:rPr>
                <w:b/>
                <w:sz w:val="20"/>
                <w:szCs w:val="20"/>
              </w:rPr>
              <w:t>Пятигорская городская общественная организация родителей детей-инвалидов и инвал</w:t>
            </w:r>
            <w:r w:rsidRPr="00F1630E">
              <w:rPr>
                <w:b/>
                <w:sz w:val="20"/>
                <w:szCs w:val="20"/>
              </w:rPr>
              <w:t>и</w:t>
            </w:r>
            <w:r w:rsidRPr="00F1630E">
              <w:rPr>
                <w:b/>
                <w:sz w:val="20"/>
                <w:szCs w:val="20"/>
              </w:rPr>
              <w:t xml:space="preserve">дов с детства </w:t>
            </w:r>
            <w:r w:rsidR="004973D0" w:rsidRPr="00F1630E">
              <w:rPr>
                <w:b/>
                <w:sz w:val="20"/>
                <w:szCs w:val="20"/>
              </w:rPr>
              <w:t>«</w:t>
            </w:r>
            <w:r w:rsidRPr="00F1630E">
              <w:rPr>
                <w:b/>
                <w:sz w:val="20"/>
                <w:szCs w:val="20"/>
              </w:rPr>
              <w:t>Тепло сердец</w:t>
            </w:r>
            <w:r w:rsidR="004973D0" w:rsidRPr="00F1630E">
              <w:rPr>
                <w:b/>
                <w:sz w:val="20"/>
                <w:szCs w:val="20"/>
              </w:rPr>
              <w:t>»</w:t>
            </w:r>
            <w:r w:rsidRPr="00F1630E">
              <w:rPr>
                <w:sz w:val="20"/>
                <w:szCs w:val="20"/>
              </w:rPr>
              <w:t>,</w:t>
            </w:r>
            <w:r w:rsidRPr="00F1630E">
              <w:rPr>
                <w:b/>
                <w:sz w:val="20"/>
                <w:szCs w:val="20"/>
              </w:rPr>
              <w:t xml:space="preserve"> в том числе: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b/>
                <w:sz w:val="20"/>
                <w:szCs w:val="20"/>
              </w:rPr>
            </w:pPr>
            <w:r w:rsidRPr="00F1630E">
              <w:rPr>
                <w:b/>
                <w:sz w:val="20"/>
                <w:szCs w:val="20"/>
              </w:rPr>
              <w:t>80 670,00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Организация и проведение культурно-массовых и спортивно-оздоровительных мероприятий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29 362,50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Участие в конкурсах, фестивалях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3 350,00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Ремонт и обслуживание оргтехники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750,00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Оплата коммунальных услуг и услуг по содержанию помещений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42 042,78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Оплата за услуги связи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sz w:val="20"/>
                <w:szCs w:val="20"/>
              </w:rPr>
            </w:pPr>
            <w:r w:rsidRPr="00F1630E">
              <w:rPr>
                <w:sz w:val="20"/>
                <w:szCs w:val="20"/>
              </w:rPr>
              <w:t>5 164,72</w:t>
            </w:r>
          </w:p>
        </w:tc>
      </w:tr>
      <w:tr w:rsidR="00D81A67" w:rsidRPr="00F1630E" w:rsidTr="00D81A67">
        <w:trPr>
          <w:cantSplit/>
          <w:trHeight w:val="20"/>
        </w:trPr>
        <w:tc>
          <w:tcPr>
            <w:tcW w:w="8613" w:type="dxa"/>
          </w:tcPr>
          <w:p w:rsidR="00D81A67" w:rsidRPr="00F1630E" w:rsidRDefault="00D81A67" w:rsidP="00D81A67">
            <w:pPr>
              <w:rPr>
                <w:sz w:val="20"/>
                <w:szCs w:val="20"/>
              </w:rPr>
            </w:pPr>
            <w:r w:rsidRPr="00F1630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D81A67" w:rsidRPr="00F1630E" w:rsidRDefault="00D81A67" w:rsidP="00D81A67">
            <w:pPr>
              <w:jc w:val="center"/>
              <w:rPr>
                <w:b/>
                <w:sz w:val="20"/>
                <w:szCs w:val="20"/>
              </w:rPr>
            </w:pPr>
            <w:r w:rsidRPr="00F1630E">
              <w:rPr>
                <w:b/>
                <w:sz w:val="20"/>
                <w:szCs w:val="20"/>
              </w:rPr>
              <w:t>403 342,41</w:t>
            </w:r>
          </w:p>
        </w:tc>
      </w:tr>
    </w:tbl>
    <w:p w:rsidR="00D81A67" w:rsidRPr="00C8080E" w:rsidRDefault="004973D0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81A67" w:rsidRPr="00C8080E">
        <w:rPr>
          <w:rFonts w:ascii="Times New Roman" w:hAnsi="Times New Roman" w:cs="Times New Roman"/>
          <w:i/>
          <w:sz w:val="28"/>
          <w:szCs w:val="28"/>
        </w:rPr>
        <w:t>Реализация прочих мероприятий в области реабилитации граждан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81A67" w:rsidRPr="00C8080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81A67" w:rsidRPr="00C8080E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80E">
        <w:rPr>
          <w:rFonts w:ascii="Times New Roman" w:hAnsi="Times New Roman" w:cs="Times New Roman"/>
          <w:sz w:val="28"/>
          <w:szCs w:val="28"/>
        </w:rPr>
        <w:t>- расходы на проведение социально-культурных мероприятий по реабил</w:t>
      </w:r>
      <w:r w:rsidRPr="00C8080E">
        <w:rPr>
          <w:rFonts w:ascii="Times New Roman" w:hAnsi="Times New Roman" w:cs="Times New Roman"/>
          <w:sz w:val="28"/>
          <w:szCs w:val="28"/>
        </w:rPr>
        <w:t>и</w:t>
      </w:r>
      <w:r w:rsidRPr="00C8080E">
        <w:rPr>
          <w:rFonts w:ascii="Times New Roman" w:hAnsi="Times New Roman" w:cs="Times New Roman"/>
          <w:sz w:val="28"/>
          <w:szCs w:val="28"/>
        </w:rPr>
        <w:t>тации инвалидов, ветеранов и иных категорий граждан, нуждающихся в реаб</w:t>
      </w:r>
      <w:r w:rsidRPr="00C8080E">
        <w:rPr>
          <w:rFonts w:ascii="Times New Roman" w:hAnsi="Times New Roman" w:cs="Times New Roman"/>
          <w:sz w:val="28"/>
          <w:szCs w:val="28"/>
        </w:rPr>
        <w:t>и</w:t>
      </w:r>
      <w:r w:rsidRPr="00C8080E">
        <w:rPr>
          <w:rFonts w:ascii="Times New Roman" w:hAnsi="Times New Roman" w:cs="Times New Roman"/>
          <w:sz w:val="28"/>
          <w:szCs w:val="28"/>
        </w:rPr>
        <w:t>литации, составили 131</w:t>
      </w:r>
      <w:r w:rsidR="009D4144" w:rsidRPr="00771985">
        <w:rPr>
          <w:sz w:val="28"/>
          <w:szCs w:val="28"/>
        </w:rPr>
        <w:t> </w:t>
      </w:r>
      <w:r w:rsidRPr="00C8080E">
        <w:rPr>
          <w:rFonts w:ascii="Times New Roman" w:hAnsi="Times New Roman" w:cs="Times New Roman"/>
          <w:sz w:val="28"/>
          <w:szCs w:val="28"/>
        </w:rPr>
        <w:t>473,50 руб.</w:t>
      </w:r>
    </w:p>
    <w:p w:rsidR="00D81A67" w:rsidRPr="00C8080E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80E">
        <w:rPr>
          <w:rFonts w:ascii="Times New Roman" w:hAnsi="Times New Roman" w:cs="Times New Roman"/>
          <w:sz w:val="28"/>
          <w:szCs w:val="28"/>
        </w:rPr>
        <w:t>Проведены социально-значимые мероприятия:</w:t>
      </w:r>
    </w:p>
    <w:p w:rsidR="00D81A67" w:rsidRPr="00C8080E" w:rsidRDefault="00D81A67" w:rsidP="00D81A67">
      <w:pPr>
        <w:pStyle w:val="ConsPlusCell"/>
        <w:widowControl/>
        <w:ind w:firstLine="709"/>
        <w:jc w:val="both"/>
      </w:pPr>
      <w:r w:rsidRPr="00C8080E">
        <w:rPr>
          <w:rStyle w:val="af6"/>
          <w:rFonts w:cs="Times New Roman"/>
          <w:sz w:val="28"/>
          <w:szCs w:val="28"/>
        </w:rPr>
        <w:t xml:space="preserve">- </w:t>
      </w:r>
      <w:r w:rsidRPr="00C8080E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C8080E">
        <w:rPr>
          <w:rFonts w:ascii="Times New Roman" w:hAnsi="Times New Roman" w:cs="Times New Roman"/>
          <w:sz w:val="28"/>
          <w:szCs w:val="28"/>
        </w:rPr>
        <w:t xml:space="preserve"> городской фестиваль художественного творчества инвалидов. П</w:t>
      </w:r>
      <w:r w:rsidRPr="00C8080E">
        <w:rPr>
          <w:rFonts w:ascii="Times New Roman" w:hAnsi="Times New Roman" w:cs="Times New Roman"/>
          <w:sz w:val="28"/>
          <w:szCs w:val="28"/>
        </w:rPr>
        <w:t>а</w:t>
      </w:r>
      <w:r w:rsidRPr="00C8080E">
        <w:rPr>
          <w:rFonts w:ascii="Times New Roman" w:hAnsi="Times New Roman" w:cs="Times New Roman"/>
          <w:sz w:val="28"/>
          <w:szCs w:val="28"/>
        </w:rPr>
        <w:t>мятные подарки вручены 33 инвалидам;</w:t>
      </w:r>
    </w:p>
    <w:p w:rsidR="00D81A67" w:rsidRPr="00C8080E" w:rsidRDefault="00D81A67" w:rsidP="00D81A67">
      <w:pPr>
        <w:pStyle w:val="ConsPlusCell"/>
        <w:widowControl/>
        <w:ind w:firstLine="709"/>
        <w:jc w:val="both"/>
      </w:pPr>
      <w:r w:rsidRPr="00C808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8080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8080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8080E">
        <w:rPr>
          <w:rFonts w:ascii="Times New Roman" w:hAnsi="Times New Roman" w:cs="Times New Roman"/>
          <w:sz w:val="28"/>
          <w:szCs w:val="28"/>
        </w:rPr>
        <w:t xml:space="preserve"> городской фестиваль художественного творчества детей с огран</w:t>
      </w:r>
      <w:r w:rsidRPr="00C8080E">
        <w:rPr>
          <w:rFonts w:ascii="Times New Roman" w:hAnsi="Times New Roman" w:cs="Times New Roman"/>
          <w:sz w:val="28"/>
          <w:szCs w:val="28"/>
        </w:rPr>
        <w:t>и</w:t>
      </w:r>
      <w:r w:rsidRPr="00C8080E">
        <w:rPr>
          <w:rFonts w:ascii="Times New Roman" w:hAnsi="Times New Roman" w:cs="Times New Roman"/>
          <w:sz w:val="28"/>
          <w:szCs w:val="28"/>
        </w:rPr>
        <w:t>ченными возможностями здоровья, в котором приняли участие 138 детей-инвалидов. Всем участникам данного фестиваля вручены подарки;</w:t>
      </w:r>
    </w:p>
    <w:p w:rsidR="00D81A67" w:rsidRPr="00C8080E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80E">
        <w:rPr>
          <w:rFonts w:ascii="Times New Roman" w:hAnsi="Times New Roman" w:cs="Times New Roman"/>
          <w:sz w:val="28"/>
          <w:szCs w:val="28"/>
        </w:rPr>
        <w:t xml:space="preserve">- 31 инвалиду, </w:t>
      </w:r>
      <w:proofErr w:type="gramStart"/>
      <w:r w:rsidRPr="00C8080E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C8080E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ко Дню инв</w:t>
      </w:r>
      <w:r w:rsidRPr="00C8080E">
        <w:rPr>
          <w:rFonts w:ascii="Times New Roman" w:hAnsi="Times New Roman" w:cs="Times New Roman"/>
          <w:sz w:val="28"/>
          <w:szCs w:val="28"/>
        </w:rPr>
        <w:t>а</w:t>
      </w:r>
      <w:r w:rsidRPr="00C8080E">
        <w:rPr>
          <w:rFonts w:ascii="Times New Roman" w:hAnsi="Times New Roman" w:cs="Times New Roman"/>
          <w:sz w:val="28"/>
          <w:szCs w:val="28"/>
        </w:rPr>
        <w:t>лида вручены подарки;</w:t>
      </w:r>
    </w:p>
    <w:p w:rsidR="00D81A67" w:rsidRPr="00C8080E" w:rsidRDefault="00D81A67" w:rsidP="00D81A67">
      <w:pPr>
        <w:pStyle w:val="ConsPlusCell"/>
        <w:widowControl/>
        <w:ind w:firstLine="709"/>
        <w:jc w:val="both"/>
      </w:pPr>
      <w:r w:rsidRPr="00C8080E">
        <w:rPr>
          <w:rFonts w:ascii="Times New Roman" w:hAnsi="Times New Roman" w:cs="Times New Roman"/>
          <w:sz w:val="28"/>
          <w:szCs w:val="28"/>
        </w:rPr>
        <w:t>- 25 матерям,</w:t>
      </w:r>
      <w:r w:rsidRPr="00C8080E">
        <w:t xml:space="preserve"> </w:t>
      </w:r>
      <w:r w:rsidRPr="00C8080E">
        <w:rPr>
          <w:rFonts w:ascii="Times New Roman" w:hAnsi="Times New Roman" w:cs="Times New Roman"/>
          <w:sz w:val="28"/>
          <w:szCs w:val="28"/>
        </w:rPr>
        <w:t>находящ</w:t>
      </w:r>
      <w:r w:rsidR="00FE47DC">
        <w:rPr>
          <w:rFonts w:ascii="Times New Roman" w:hAnsi="Times New Roman" w:cs="Times New Roman"/>
          <w:sz w:val="28"/>
          <w:szCs w:val="28"/>
        </w:rPr>
        <w:t>и</w:t>
      </w:r>
      <w:r w:rsidRPr="00C8080E">
        <w:rPr>
          <w:rFonts w:ascii="Times New Roman" w:hAnsi="Times New Roman" w:cs="Times New Roman"/>
          <w:sz w:val="28"/>
          <w:szCs w:val="28"/>
        </w:rPr>
        <w:t>мся в трудной жизненной ситуации, ко Дню матери вручены подарки.</w:t>
      </w:r>
    </w:p>
    <w:p w:rsidR="00D81A67" w:rsidRPr="00D81A67" w:rsidRDefault="00D81A67" w:rsidP="00D81A67">
      <w:pPr>
        <w:ind w:firstLine="709"/>
        <w:jc w:val="both"/>
        <w:rPr>
          <w:i/>
          <w:color w:val="7030A0"/>
          <w:sz w:val="28"/>
        </w:rPr>
      </w:pPr>
      <w:r w:rsidRPr="00C8080E">
        <w:rPr>
          <w:sz w:val="28"/>
        </w:rPr>
        <w:t>В 2022 году кассовый расход по данной подпрограмме составил             1</w:t>
      </w:r>
      <w:r w:rsidR="009D4144">
        <w:rPr>
          <w:sz w:val="28"/>
        </w:rPr>
        <w:t> </w:t>
      </w:r>
      <w:r w:rsidRPr="00C8080E">
        <w:rPr>
          <w:sz w:val="28"/>
        </w:rPr>
        <w:t>240</w:t>
      </w:r>
      <w:r w:rsidR="009D4144" w:rsidRPr="00771985">
        <w:rPr>
          <w:sz w:val="28"/>
          <w:szCs w:val="28"/>
        </w:rPr>
        <w:t> </w:t>
      </w:r>
      <w:r w:rsidRPr="00C8080E">
        <w:rPr>
          <w:sz w:val="28"/>
        </w:rPr>
        <w:t>715,91 руб., что на 351</w:t>
      </w:r>
      <w:r w:rsidRPr="00C8080E">
        <w:rPr>
          <w:sz w:val="28"/>
          <w:szCs w:val="28"/>
        </w:rPr>
        <w:t> </w:t>
      </w:r>
      <w:r w:rsidRPr="00C8080E">
        <w:rPr>
          <w:sz w:val="28"/>
        </w:rPr>
        <w:t>003,68 руб. больше кассового расхода в 2021 году.</w:t>
      </w:r>
    </w:p>
    <w:p w:rsidR="00D81A67" w:rsidRPr="00693732" w:rsidRDefault="001E610C" w:rsidP="00D81A67">
      <w:pPr>
        <w:ind w:firstLine="709"/>
        <w:jc w:val="both"/>
        <w:rPr>
          <w:sz w:val="28"/>
        </w:rPr>
      </w:pPr>
      <w:r w:rsidRPr="00693732">
        <w:rPr>
          <w:sz w:val="28"/>
        </w:rPr>
        <w:lastRenderedPageBreak/>
        <w:t>4</w:t>
      </w:r>
      <w:r w:rsidR="00D81A67" w:rsidRPr="00693732">
        <w:rPr>
          <w:sz w:val="28"/>
        </w:rPr>
        <w:t xml:space="preserve">) Подпрограмма </w:t>
      </w:r>
      <w:r w:rsidR="004973D0">
        <w:rPr>
          <w:sz w:val="28"/>
        </w:rPr>
        <w:t>«</w:t>
      </w:r>
      <w:r w:rsidR="00D81A67" w:rsidRPr="00693732">
        <w:rPr>
          <w:sz w:val="28"/>
        </w:rPr>
        <w:t>Социальная поддержка транспортного обслуживания отдельных категорий граждан на территории муниципального образования гор</w:t>
      </w:r>
      <w:r w:rsidR="00D81A67" w:rsidRPr="00693732">
        <w:rPr>
          <w:sz w:val="28"/>
        </w:rPr>
        <w:t>о</w:t>
      </w:r>
      <w:r w:rsidR="00D81A67" w:rsidRPr="00693732">
        <w:rPr>
          <w:sz w:val="28"/>
        </w:rPr>
        <w:t>да-курорта Пятигорска</w:t>
      </w:r>
      <w:r w:rsidR="004973D0">
        <w:rPr>
          <w:sz w:val="28"/>
        </w:rPr>
        <w:t>»</w:t>
      </w:r>
      <w:r w:rsidR="00D81A67" w:rsidRPr="00693732">
        <w:rPr>
          <w:sz w:val="28"/>
        </w:rPr>
        <w:t xml:space="preserve">. </w:t>
      </w:r>
    </w:p>
    <w:p w:rsidR="00D81A67" w:rsidRPr="004C0AA5" w:rsidRDefault="00D81A67" w:rsidP="00D81A67">
      <w:pPr>
        <w:ind w:firstLine="709"/>
        <w:jc w:val="both"/>
        <w:rPr>
          <w:sz w:val="28"/>
          <w:szCs w:val="28"/>
        </w:rPr>
      </w:pPr>
      <w:r w:rsidRPr="004C0AA5">
        <w:rPr>
          <w:sz w:val="28"/>
          <w:szCs w:val="28"/>
        </w:rPr>
        <w:t xml:space="preserve">На исполнение основного мероприятия </w:t>
      </w:r>
      <w:r w:rsidR="004973D0">
        <w:rPr>
          <w:i/>
          <w:sz w:val="28"/>
          <w:szCs w:val="28"/>
        </w:rPr>
        <w:t>«</w:t>
      </w:r>
      <w:r w:rsidRPr="004C0AA5">
        <w:rPr>
          <w:i/>
          <w:sz w:val="28"/>
          <w:szCs w:val="28"/>
        </w:rPr>
        <w:t>Транспортное обслуживание о</w:t>
      </w:r>
      <w:r w:rsidRPr="004C0AA5">
        <w:rPr>
          <w:i/>
          <w:sz w:val="28"/>
          <w:szCs w:val="28"/>
        </w:rPr>
        <w:t>т</w:t>
      </w:r>
      <w:r w:rsidRPr="004C0AA5">
        <w:rPr>
          <w:i/>
          <w:sz w:val="28"/>
          <w:szCs w:val="28"/>
        </w:rPr>
        <w:t>дельных категорий граждан</w:t>
      </w:r>
      <w:r w:rsidR="004973D0">
        <w:rPr>
          <w:i/>
          <w:sz w:val="28"/>
          <w:szCs w:val="28"/>
        </w:rPr>
        <w:t>»</w:t>
      </w:r>
      <w:r w:rsidRPr="004C0AA5">
        <w:rPr>
          <w:sz w:val="28"/>
          <w:szCs w:val="28"/>
        </w:rPr>
        <w:t xml:space="preserve"> за счет средств бюджета города было израсход</w:t>
      </w:r>
      <w:r w:rsidRPr="004C0AA5">
        <w:rPr>
          <w:sz w:val="28"/>
          <w:szCs w:val="28"/>
        </w:rPr>
        <w:t>о</w:t>
      </w:r>
      <w:r w:rsidRPr="004C0AA5">
        <w:rPr>
          <w:sz w:val="28"/>
          <w:szCs w:val="28"/>
        </w:rPr>
        <w:t>вано 664</w:t>
      </w:r>
      <w:r w:rsidR="00E76F77" w:rsidRPr="00771985">
        <w:rPr>
          <w:sz w:val="28"/>
          <w:szCs w:val="28"/>
        </w:rPr>
        <w:t> </w:t>
      </w:r>
      <w:r w:rsidRPr="004C0AA5">
        <w:rPr>
          <w:sz w:val="28"/>
          <w:szCs w:val="28"/>
        </w:rPr>
        <w:t>707,00 руб. или 96,8% от уточненного годового плана в сумме 686</w:t>
      </w:r>
      <w:r w:rsidR="00E76F77" w:rsidRPr="00771985">
        <w:rPr>
          <w:sz w:val="28"/>
          <w:szCs w:val="28"/>
        </w:rPr>
        <w:t> </w:t>
      </w:r>
      <w:r w:rsidRPr="004C0AA5">
        <w:rPr>
          <w:sz w:val="28"/>
          <w:szCs w:val="28"/>
        </w:rPr>
        <w:t>607,00 руб. Расходы произведены в форме субсидий:</w:t>
      </w:r>
    </w:p>
    <w:p w:rsidR="00D81A67" w:rsidRPr="004C0AA5" w:rsidRDefault="00D81A67" w:rsidP="00D81A67">
      <w:pPr>
        <w:ind w:firstLine="709"/>
        <w:jc w:val="both"/>
        <w:rPr>
          <w:sz w:val="28"/>
          <w:szCs w:val="28"/>
        </w:rPr>
      </w:pPr>
      <w:proofErr w:type="gramStart"/>
      <w:r w:rsidRPr="004C0AA5">
        <w:rPr>
          <w:sz w:val="28"/>
          <w:szCs w:val="28"/>
        </w:rPr>
        <w:t>- на компенсацию выпадающих доходов, связанных с реализацией 2</w:t>
      </w:r>
      <w:r w:rsidR="00E76F77" w:rsidRPr="00771985">
        <w:rPr>
          <w:sz w:val="28"/>
          <w:szCs w:val="28"/>
        </w:rPr>
        <w:t> </w:t>
      </w:r>
      <w:r w:rsidRPr="004C0AA5">
        <w:rPr>
          <w:sz w:val="28"/>
          <w:szCs w:val="28"/>
        </w:rPr>
        <w:t>054 льготных месячных проездных билетов для проезда в наземном электрическом транспорте отдельных категорий граждан (малоимущие, школьники, пенсион</w:t>
      </w:r>
      <w:r w:rsidRPr="004C0AA5">
        <w:rPr>
          <w:sz w:val="28"/>
          <w:szCs w:val="28"/>
        </w:rPr>
        <w:t>е</w:t>
      </w:r>
      <w:r w:rsidRPr="004C0AA5">
        <w:rPr>
          <w:sz w:val="28"/>
          <w:szCs w:val="28"/>
        </w:rPr>
        <w:t>ры) кассовый расход в 2022 году составил 616 200,00 руб. или 96,6 % от уто</w:t>
      </w:r>
      <w:r w:rsidRPr="004C0AA5">
        <w:rPr>
          <w:sz w:val="28"/>
          <w:szCs w:val="28"/>
        </w:rPr>
        <w:t>ч</w:t>
      </w:r>
      <w:r w:rsidRPr="004C0AA5">
        <w:rPr>
          <w:sz w:val="28"/>
          <w:szCs w:val="28"/>
        </w:rPr>
        <w:t>ненного годового плана 638 100,00 руб. Объем возмещения разницы между ст</w:t>
      </w:r>
      <w:r w:rsidRPr="004C0AA5">
        <w:rPr>
          <w:sz w:val="28"/>
          <w:szCs w:val="28"/>
        </w:rPr>
        <w:t>о</w:t>
      </w:r>
      <w:r w:rsidRPr="004C0AA5">
        <w:rPr>
          <w:sz w:val="28"/>
          <w:szCs w:val="28"/>
        </w:rPr>
        <w:t>имостью полного месячного проездного билета и льготного проездного билета на городском электрическом транспорте</w:t>
      </w:r>
      <w:proofErr w:type="gramEnd"/>
      <w:r w:rsidRPr="004C0AA5">
        <w:rPr>
          <w:sz w:val="28"/>
          <w:szCs w:val="28"/>
        </w:rPr>
        <w:t xml:space="preserve"> в 2022 году составил 300,00 руб. за 1 проездной билет.</w:t>
      </w:r>
    </w:p>
    <w:p w:rsidR="00D81A67" w:rsidRPr="004C0AA5" w:rsidRDefault="00D81A67" w:rsidP="00D81A67">
      <w:pPr>
        <w:ind w:firstLine="709"/>
        <w:jc w:val="both"/>
        <w:rPr>
          <w:sz w:val="28"/>
          <w:szCs w:val="28"/>
        </w:rPr>
      </w:pPr>
      <w:r w:rsidRPr="004C0AA5">
        <w:rPr>
          <w:sz w:val="28"/>
          <w:szCs w:val="28"/>
        </w:rPr>
        <w:t>- на предоставление субсидии на компенсацию выпадающих доходов, св</w:t>
      </w:r>
      <w:r w:rsidRPr="004C0AA5">
        <w:rPr>
          <w:sz w:val="28"/>
          <w:szCs w:val="28"/>
        </w:rPr>
        <w:t>я</w:t>
      </w:r>
      <w:r w:rsidRPr="004C0AA5">
        <w:rPr>
          <w:sz w:val="28"/>
          <w:szCs w:val="28"/>
        </w:rPr>
        <w:t>занных с предоставлением права бесплатного проезда ветеранов и инвалидов ВОВ в наземном электрическом транспорте за период с 01.05.2022 года по 31.10.2022 года (оплачено 2 109 поездок), кассовый расход в 2022 году составил 48</w:t>
      </w:r>
      <w:r w:rsidR="00E76F77" w:rsidRPr="00771985">
        <w:rPr>
          <w:sz w:val="28"/>
          <w:szCs w:val="28"/>
        </w:rPr>
        <w:t> </w:t>
      </w:r>
      <w:r w:rsidRPr="004C0AA5">
        <w:rPr>
          <w:sz w:val="28"/>
          <w:szCs w:val="28"/>
        </w:rPr>
        <w:t>507,00 руб. или 100</w:t>
      </w:r>
      <w:r w:rsidR="004C0AA5" w:rsidRPr="004C0AA5">
        <w:rPr>
          <w:sz w:val="28"/>
          <w:szCs w:val="28"/>
        </w:rPr>
        <w:t>.0</w:t>
      </w:r>
      <w:r w:rsidRPr="004C0AA5">
        <w:rPr>
          <w:sz w:val="28"/>
          <w:szCs w:val="28"/>
        </w:rPr>
        <w:t> % от уточненного годового плана.</w:t>
      </w:r>
    </w:p>
    <w:p w:rsidR="00D81A67" w:rsidRPr="00A10349" w:rsidRDefault="00D81A67" w:rsidP="00D81A67">
      <w:pPr>
        <w:ind w:firstLine="709"/>
        <w:jc w:val="both"/>
        <w:rPr>
          <w:sz w:val="28"/>
          <w:szCs w:val="28"/>
        </w:rPr>
      </w:pPr>
      <w:r w:rsidRPr="00A10349">
        <w:rPr>
          <w:sz w:val="28"/>
          <w:szCs w:val="28"/>
        </w:rPr>
        <w:t>В 2022 году кассовый расход по данной подпрограмме составил  664 707,00 руб., что на 388 293,00 руб. меньше кассового расхода в 2021 году.</w:t>
      </w:r>
    </w:p>
    <w:p w:rsidR="00D81A67" w:rsidRPr="00652C47" w:rsidRDefault="001E610C" w:rsidP="00D81A67">
      <w:pPr>
        <w:ind w:firstLine="709"/>
        <w:jc w:val="both"/>
        <w:rPr>
          <w:sz w:val="28"/>
          <w:szCs w:val="28"/>
        </w:rPr>
      </w:pPr>
      <w:r w:rsidRPr="00652C47">
        <w:rPr>
          <w:sz w:val="28"/>
          <w:szCs w:val="28"/>
        </w:rPr>
        <w:t>5</w:t>
      </w:r>
      <w:r w:rsidR="00D81A67" w:rsidRPr="00652C47">
        <w:rPr>
          <w:sz w:val="28"/>
          <w:szCs w:val="28"/>
        </w:rPr>
        <w:t xml:space="preserve">) Подпрограмма </w:t>
      </w:r>
      <w:r w:rsidR="004973D0">
        <w:rPr>
          <w:sz w:val="28"/>
          <w:szCs w:val="28"/>
        </w:rPr>
        <w:t>«</w:t>
      </w:r>
      <w:r w:rsidR="00D81A67" w:rsidRPr="00652C47">
        <w:rPr>
          <w:sz w:val="28"/>
          <w:szCs w:val="28"/>
        </w:rPr>
        <w:t>Оказание адресной помощи отдельным категориям граждан города-курорта Пятигорска</w:t>
      </w:r>
      <w:r w:rsidR="004973D0">
        <w:rPr>
          <w:sz w:val="28"/>
          <w:szCs w:val="28"/>
        </w:rPr>
        <w:t>»</w:t>
      </w:r>
      <w:r w:rsidR="00D81A67" w:rsidRPr="00652C47">
        <w:rPr>
          <w:sz w:val="28"/>
          <w:szCs w:val="28"/>
        </w:rPr>
        <w:t xml:space="preserve">. </w:t>
      </w:r>
    </w:p>
    <w:p w:rsidR="00D81A67" w:rsidRPr="00652C47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47">
        <w:rPr>
          <w:rFonts w:ascii="Times New Roman" w:hAnsi="Times New Roman" w:cs="Times New Roman"/>
          <w:sz w:val="28"/>
          <w:szCs w:val="28"/>
        </w:rPr>
        <w:t>На исполнение основных мероприятий данной подпрограммы за счет средств бюджета города было израсходовано 6</w:t>
      </w:r>
      <w:r w:rsidR="00E76F77">
        <w:rPr>
          <w:rFonts w:ascii="Times New Roman" w:hAnsi="Times New Roman" w:cs="Times New Roman"/>
          <w:sz w:val="28"/>
          <w:szCs w:val="28"/>
        </w:rPr>
        <w:t> </w:t>
      </w:r>
      <w:r w:rsidRPr="00652C47">
        <w:rPr>
          <w:rFonts w:ascii="Times New Roman" w:hAnsi="Times New Roman" w:cs="Times New Roman"/>
          <w:sz w:val="28"/>
          <w:szCs w:val="28"/>
        </w:rPr>
        <w:t>381</w:t>
      </w:r>
      <w:r w:rsidR="00E76F77" w:rsidRPr="00771985">
        <w:rPr>
          <w:sz w:val="28"/>
          <w:szCs w:val="28"/>
        </w:rPr>
        <w:t> </w:t>
      </w:r>
      <w:r w:rsidRPr="00652C47">
        <w:rPr>
          <w:rFonts w:ascii="Times New Roman" w:hAnsi="Times New Roman" w:cs="Times New Roman"/>
          <w:sz w:val="28"/>
          <w:szCs w:val="28"/>
        </w:rPr>
        <w:t>446,65 руб. или 99,9% от уточненного годового плана в сумме 6</w:t>
      </w:r>
      <w:r w:rsidR="00E76F77">
        <w:rPr>
          <w:sz w:val="28"/>
          <w:szCs w:val="28"/>
        </w:rPr>
        <w:t> </w:t>
      </w:r>
      <w:r w:rsidRPr="00652C47">
        <w:rPr>
          <w:rFonts w:ascii="Times New Roman" w:hAnsi="Times New Roman" w:cs="Times New Roman"/>
          <w:sz w:val="28"/>
          <w:szCs w:val="28"/>
        </w:rPr>
        <w:t>387</w:t>
      </w:r>
      <w:r w:rsidR="00E76F77" w:rsidRPr="00771985">
        <w:rPr>
          <w:sz w:val="28"/>
          <w:szCs w:val="28"/>
        </w:rPr>
        <w:t> </w:t>
      </w:r>
      <w:r w:rsidRPr="00652C47">
        <w:rPr>
          <w:rFonts w:ascii="Times New Roman" w:hAnsi="Times New Roman" w:cs="Times New Roman"/>
          <w:sz w:val="28"/>
          <w:szCs w:val="28"/>
        </w:rPr>
        <w:t>051,16 руб. В рамках данной подпр</w:t>
      </w:r>
      <w:r w:rsidRPr="00652C47">
        <w:rPr>
          <w:rFonts w:ascii="Times New Roman" w:hAnsi="Times New Roman" w:cs="Times New Roman"/>
          <w:sz w:val="28"/>
          <w:szCs w:val="28"/>
        </w:rPr>
        <w:t>о</w:t>
      </w:r>
      <w:r w:rsidRPr="00652C47">
        <w:rPr>
          <w:rFonts w:ascii="Times New Roman" w:hAnsi="Times New Roman" w:cs="Times New Roman"/>
          <w:sz w:val="28"/>
          <w:szCs w:val="28"/>
        </w:rPr>
        <w:t>граммы реализованы следующие основные мероприятия:</w:t>
      </w:r>
    </w:p>
    <w:p w:rsidR="00D81A67" w:rsidRPr="00652C47" w:rsidRDefault="004973D0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81A67" w:rsidRPr="00652C47">
        <w:rPr>
          <w:rFonts w:ascii="Times New Roman" w:hAnsi="Times New Roman" w:cs="Times New Roman"/>
          <w:i/>
          <w:sz w:val="28"/>
          <w:szCs w:val="28"/>
        </w:rPr>
        <w:t>Осуществление ежемесячных денежных выплат отдельным категориям граждан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81A67" w:rsidRPr="00652C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81A67" w:rsidRPr="00652C47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47">
        <w:rPr>
          <w:rFonts w:ascii="Times New Roman" w:hAnsi="Times New Roman" w:cs="Times New Roman"/>
          <w:sz w:val="28"/>
          <w:szCs w:val="28"/>
        </w:rPr>
        <w:t>- на ежемесячную денежную выплату отдельным категориям пенсионеров и ежемесячную доплату к пенсии отдельным категориям пенсионеров кассовый расход составил 5</w:t>
      </w:r>
      <w:r w:rsidR="00E76F77">
        <w:rPr>
          <w:sz w:val="28"/>
          <w:szCs w:val="28"/>
        </w:rPr>
        <w:t> </w:t>
      </w:r>
      <w:r w:rsidRPr="00652C47">
        <w:rPr>
          <w:rFonts w:ascii="Times New Roman" w:hAnsi="Times New Roman" w:cs="Times New Roman"/>
          <w:sz w:val="28"/>
          <w:szCs w:val="28"/>
        </w:rPr>
        <w:t>985</w:t>
      </w:r>
      <w:r w:rsidR="00E76F77" w:rsidRPr="00771985">
        <w:rPr>
          <w:sz w:val="28"/>
          <w:szCs w:val="28"/>
        </w:rPr>
        <w:t> </w:t>
      </w:r>
      <w:r w:rsidRPr="00652C47">
        <w:rPr>
          <w:rFonts w:ascii="Times New Roman" w:hAnsi="Times New Roman" w:cs="Times New Roman"/>
          <w:sz w:val="28"/>
          <w:szCs w:val="28"/>
        </w:rPr>
        <w:t>334,65 руб. Выплату в размере 300,00 рублей получали 1</w:t>
      </w:r>
      <w:r w:rsidRPr="00652C47">
        <w:rPr>
          <w:sz w:val="28"/>
          <w:szCs w:val="28"/>
        </w:rPr>
        <w:t> </w:t>
      </w:r>
      <w:r w:rsidRPr="00652C47">
        <w:rPr>
          <w:rFonts w:ascii="Times New Roman" w:hAnsi="Times New Roman" w:cs="Times New Roman"/>
          <w:sz w:val="28"/>
          <w:szCs w:val="28"/>
        </w:rPr>
        <w:t>854 пенсионера;</w:t>
      </w:r>
    </w:p>
    <w:p w:rsidR="00D81A67" w:rsidRPr="00652C47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C47">
        <w:rPr>
          <w:rFonts w:ascii="Times New Roman" w:hAnsi="Times New Roman" w:cs="Times New Roman"/>
          <w:sz w:val="28"/>
          <w:szCs w:val="28"/>
        </w:rPr>
        <w:t>- на ежемесячную денежную выплату участникам боев за город Пятигорск и членам их семей (вдова (вдовец) умершего, не вступившая (не вступивший) в повторный брак, или одинокие дети, другие члены семьи, являющиеся инвал</w:t>
      </w:r>
      <w:r w:rsidRPr="00652C47">
        <w:rPr>
          <w:rFonts w:ascii="Times New Roman" w:hAnsi="Times New Roman" w:cs="Times New Roman"/>
          <w:sz w:val="28"/>
          <w:szCs w:val="28"/>
        </w:rPr>
        <w:t>и</w:t>
      </w:r>
      <w:r w:rsidRPr="00652C47">
        <w:rPr>
          <w:rFonts w:ascii="Times New Roman" w:hAnsi="Times New Roman" w:cs="Times New Roman"/>
          <w:sz w:val="28"/>
          <w:szCs w:val="28"/>
        </w:rPr>
        <w:t>дами I и II группы), кассовый расход составил 79 512,00 руб. Выплатой в разм</w:t>
      </w:r>
      <w:r w:rsidRPr="00652C47">
        <w:rPr>
          <w:rFonts w:ascii="Times New Roman" w:hAnsi="Times New Roman" w:cs="Times New Roman"/>
          <w:sz w:val="28"/>
          <w:szCs w:val="28"/>
        </w:rPr>
        <w:t>е</w:t>
      </w:r>
      <w:r w:rsidRPr="00652C47">
        <w:rPr>
          <w:rFonts w:ascii="Times New Roman" w:hAnsi="Times New Roman" w:cs="Times New Roman"/>
          <w:sz w:val="28"/>
          <w:szCs w:val="28"/>
        </w:rPr>
        <w:t>ре 2 000,00 руб. в месяц охвачено 4 получателя.</w:t>
      </w:r>
      <w:proofErr w:type="gramEnd"/>
    </w:p>
    <w:p w:rsidR="00D81A67" w:rsidRPr="00652C47" w:rsidRDefault="004973D0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81A67" w:rsidRPr="00652C47">
        <w:rPr>
          <w:rFonts w:ascii="Times New Roman" w:hAnsi="Times New Roman" w:cs="Times New Roman"/>
          <w:i/>
          <w:sz w:val="28"/>
          <w:szCs w:val="28"/>
        </w:rPr>
        <w:t>Проведение социально-значимых мероприятий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81A67" w:rsidRPr="00652C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1A67" w:rsidRPr="00652C47">
        <w:rPr>
          <w:rFonts w:ascii="Times New Roman" w:hAnsi="Times New Roman" w:cs="Times New Roman"/>
          <w:sz w:val="28"/>
          <w:szCs w:val="28"/>
        </w:rPr>
        <w:t>в том числе:</w:t>
      </w:r>
    </w:p>
    <w:p w:rsidR="00D81A67" w:rsidRPr="00652C47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47">
        <w:rPr>
          <w:rFonts w:ascii="Times New Roman" w:hAnsi="Times New Roman" w:cs="Times New Roman"/>
          <w:sz w:val="28"/>
          <w:szCs w:val="28"/>
        </w:rPr>
        <w:t>- на организацию и проведение мероприятий, посвященных праздничным и социально значимым дням и памятным датам, кассовый расход составил 56 600,00 руб., в том числе:</w:t>
      </w:r>
    </w:p>
    <w:p w:rsidR="00D81A67" w:rsidRPr="00D81A67" w:rsidRDefault="00D81A67" w:rsidP="00D81A67">
      <w:pPr>
        <w:pStyle w:val="ConsPlusCell"/>
        <w:widowControl/>
        <w:ind w:firstLine="8505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652C47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  <w:gridCol w:w="1418"/>
      </w:tblGrid>
      <w:tr w:rsidR="00D81A67" w:rsidRPr="00652C47" w:rsidTr="00D81A67">
        <w:trPr>
          <w:cantSplit/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7" w:rsidRPr="00652C47" w:rsidRDefault="00D81A67" w:rsidP="00D81A67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52C4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7" w:rsidRPr="00652C47" w:rsidRDefault="00D81A67" w:rsidP="00D81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2C47">
              <w:rPr>
                <w:rFonts w:ascii="Times New Roman" w:hAnsi="Times New Roman" w:cs="Times New Roman"/>
              </w:rPr>
              <w:t>Сумма</w:t>
            </w:r>
          </w:p>
        </w:tc>
      </w:tr>
      <w:tr w:rsidR="00D81A67" w:rsidRPr="00652C47" w:rsidTr="00D81A67">
        <w:trPr>
          <w:cantSplit/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7" w:rsidRPr="00652C47" w:rsidRDefault="00D81A67" w:rsidP="00D81A67">
            <w:pPr>
              <w:rPr>
                <w:sz w:val="20"/>
                <w:szCs w:val="20"/>
              </w:rPr>
            </w:pPr>
            <w:r w:rsidRPr="00652C47">
              <w:rPr>
                <w:sz w:val="20"/>
                <w:szCs w:val="20"/>
              </w:rPr>
              <w:t>Изготовление комплектов поздравительных открыток  для поздравления ветеранов ВОВ ко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7" w:rsidRPr="00652C47" w:rsidRDefault="00D81A67" w:rsidP="00D81A67">
            <w:pPr>
              <w:pStyle w:val="ConsPlusCell"/>
              <w:widowControl/>
              <w:ind w:firstLine="34"/>
              <w:jc w:val="right"/>
              <w:rPr>
                <w:rFonts w:ascii="Times New Roman" w:hAnsi="Times New Roman" w:cs="Times New Roman"/>
              </w:rPr>
            </w:pPr>
            <w:r w:rsidRPr="00652C47">
              <w:rPr>
                <w:rFonts w:ascii="Times New Roman" w:hAnsi="Times New Roman" w:cs="Times New Roman"/>
              </w:rPr>
              <w:t>19 975,00</w:t>
            </w:r>
          </w:p>
        </w:tc>
      </w:tr>
      <w:tr w:rsidR="00D81A67" w:rsidRPr="00652C47" w:rsidTr="00D81A67">
        <w:trPr>
          <w:cantSplit/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7" w:rsidRPr="00652C47" w:rsidRDefault="00D81A67" w:rsidP="00D81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52C47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7" w:rsidRPr="00652C47" w:rsidRDefault="00D81A67" w:rsidP="00D81A67">
            <w:pPr>
              <w:pStyle w:val="ConsPlusCell"/>
              <w:widowControl/>
              <w:ind w:firstLine="34"/>
              <w:jc w:val="right"/>
              <w:rPr>
                <w:rFonts w:ascii="Times New Roman" w:hAnsi="Times New Roman" w:cs="Times New Roman"/>
              </w:rPr>
            </w:pPr>
            <w:r w:rsidRPr="00652C47">
              <w:rPr>
                <w:rFonts w:ascii="Times New Roman" w:hAnsi="Times New Roman" w:cs="Times New Roman"/>
              </w:rPr>
              <w:t>36 625,00</w:t>
            </w:r>
          </w:p>
        </w:tc>
      </w:tr>
      <w:tr w:rsidR="00D81A67" w:rsidRPr="00652C47" w:rsidTr="00D81A67">
        <w:trPr>
          <w:cantSplit/>
          <w:trHeight w:val="2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7" w:rsidRPr="00652C47" w:rsidRDefault="00D81A67" w:rsidP="00D81A6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52C4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7" w:rsidRPr="00652C47" w:rsidRDefault="00D81A67" w:rsidP="00D81A67">
            <w:pPr>
              <w:pStyle w:val="ConsPlusCell"/>
              <w:widowControl/>
              <w:ind w:firstLine="34"/>
              <w:jc w:val="right"/>
              <w:rPr>
                <w:rFonts w:ascii="Times New Roman" w:hAnsi="Times New Roman" w:cs="Times New Roman"/>
              </w:rPr>
            </w:pPr>
            <w:r w:rsidRPr="00652C47">
              <w:rPr>
                <w:rFonts w:ascii="Times New Roman" w:hAnsi="Times New Roman" w:cs="Times New Roman"/>
              </w:rPr>
              <w:t>56 600,00</w:t>
            </w:r>
          </w:p>
        </w:tc>
      </w:tr>
    </w:tbl>
    <w:p w:rsidR="00D81A67" w:rsidRPr="00D81A67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81A67" w:rsidRPr="00652C47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C47">
        <w:rPr>
          <w:rFonts w:ascii="Times New Roman" w:hAnsi="Times New Roman" w:cs="Times New Roman"/>
          <w:sz w:val="28"/>
          <w:szCs w:val="28"/>
        </w:rPr>
        <w:lastRenderedPageBreak/>
        <w:t>- на единовременную денежную выплату участникам и инвалидам ВОВ, несовершеннолетним узникам концлагерей, гетто и других мест принудительн</w:t>
      </w:r>
      <w:r w:rsidRPr="00652C47">
        <w:rPr>
          <w:rFonts w:ascii="Times New Roman" w:hAnsi="Times New Roman" w:cs="Times New Roman"/>
          <w:sz w:val="28"/>
          <w:szCs w:val="28"/>
        </w:rPr>
        <w:t>о</w:t>
      </w:r>
      <w:r w:rsidRPr="00652C47">
        <w:rPr>
          <w:rFonts w:ascii="Times New Roman" w:hAnsi="Times New Roman" w:cs="Times New Roman"/>
          <w:sz w:val="28"/>
          <w:szCs w:val="28"/>
        </w:rPr>
        <w:t>го содержания, созданных фашистами и их союзниками в период второй мир</w:t>
      </w:r>
      <w:r w:rsidRPr="00652C47">
        <w:rPr>
          <w:rFonts w:ascii="Times New Roman" w:hAnsi="Times New Roman" w:cs="Times New Roman"/>
          <w:sz w:val="28"/>
          <w:szCs w:val="28"/>
        </w:rPr>
        <w:t>о</w:t>
      </w:r>
      <w:r w:rsidRPr="00652C47">
        <w:rPr>
          <w:rFonts w:ascii="Times New Roman" w:hAnsi="Times New Roman" w:cs="Times New Roman"/>
          <w:sz w:val="28"/>
          <w:szCs w:val="28"/>
        </w:rPr>
        <w:t xml:space="preserve">вой войны, лицам, награжденным знаком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Pr="00652C47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Pr="00652C47">
        <w:rPr>
          <w:rFonts w:ascii="Times New Roman" w:hAnsi="Times New Roman" w:cs="Times New Roman"/>
          <w:sz w:val="28"/>
          <w:szCs w:val="28"/>
        </w:rPr>
        <w:t xml:space="preserve"> ко Дню Победы, кассовый расход составил 260</w:t>
      </w:r>
      <w:r w:rsidRPr="00652C47">
        <w:rPr>
          <w:sz w:val="28"/>
          <w:szCs w:val="28"/>
        </w:rPr>
        <w:t> </w:t>
      </w:r>
      <w:r w:rsidRPr="00652C47">
        <w:rPr>
          <w:rFonts w:ascii="Times New Roman" w:hAnsi="Times New Roman" w:cs="Times New Roman"/>
          <w:sz w:val="28"/>
          <w:szCs w:val="28"/>
        </w:rPr>
        <w:t>000,00 руб. Выплату в размере 5 000,00 руб. получили 52 человека.</w:t>
      </w:r>
      <w:proofErr w:type="gramEnd"/>
    </w:p>
    <w:p w:rsidR="00D81A67" w:rsidRPr="00D81A67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52C47">
        <w:rPr>
          <w:rFonts w:ascii="Times New Roman" w:hAnsi="Times New Roman"/>
          <w:sz w:val="28"/>
          <w:szCs w:val="28"/>
        </w:rPr>
        <w:t>В 2022 году кассовый расход по данной подпрограмме составил  6</w:t>
      </w:r>
      <w:r w:rsidRPr="00652C47">
        <w:rPr>
          <w:sz w:val="28"/>
          <w:szCs w:val="28"/>
        </w:rPr>
        <w:t> </w:t>
      </w:r>
      <w:r w:rsidRPr="00652C47">
        <w:rPr>
          <w:rFonts w:ascii="Times New Roman" w:hAnsi="Times New Roman"/>
          <w:sz w:val="28"/>
          <w:szCs w:val="28"/>
        </w:rPr>
        <w:t>381</w:t>
      </w:r>
      <w:r w:rsidRPr="00652C47">
        <w:rPr>
          <w:sz w:val="28"/>
          <w:szCs w:val="28"/>
        </w:rPr>
        <w:t> </w:t>
      </w:r>
      <w:r w:rsidRPr="00652C47">
        <w:rPr>
          <w:rFonts w:ascii="Times New Roman" w:hAnsi="Times New Roman"/>
          <w:sz w:val="28"/>
          <w:szCs w:val="28"/>
        </w:rPr>
        <w:t xml:space="preserve">446,65 руб., </w:t>
      </w:r>
      <w:r w:rsidRPr="00984DF5">
        <w:rPr>
          <w:rFonts w:ascii="Times New Roman" w:hAnsi="Times New Roman"/>
          <w:sz w:val="28"/>
          <w:szCs w:val="28"/>
        </w:rPr>
        <w:t>что на 1 708 642,89 руб. меньше кассового расхода в 2021 г</w:t>
      </w:r>
      <w:r w:rsidRPr="00984DF5">
        <w:rPr>
          <w:rFonts w:ascii="Times New Roman" w:hAnsi="Times New Roman"/>
          <w:sz w:val="28"/>
          <w:szCs w:val="28"/>
        </w:rPr>
        <w:t>о</w:t>
      </w:r>
      <w:r w:rsidRPr="00984DF5">
        <w:rPr>
          <w:rFonts w:ascii="Times New Roman" w:hAnsi="Times New Roman"/>
          <w:sz w:val="28"/>
          <w:szCs w:val="28"/>
        </w:rPr>
        <w:t>ду.</w:t>
      </w:r>
    </w:p>
    <w:p w:rsidR="00D81A67" w:rsidRPr="009850F5" w:rsidRDefault="001E610C" w:rsidP="00D81A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F5">
        <w:rPr>
          <w:rFonts w:ascii="Times New Roman" w:hAnsi="Times New Roman" w:cs="Times New Roman"/>
          <w:sz w:val="28"/>
          <w:szCs w:val="28"/>
        </w:rPr>
        <w:t>6</w:t>
      </w:r>
      <w:r w:rsidR="00D81A67" w:rsidRPr="009850F5">
        <w:rPr>
          <w:rFonts w:ascii="Times New Roman" w:hAnsi="Times New Roman" w:cs="Times New Roman"/>
          <w:sz w:val="28"/>
          <w:szCs w:val="28"/>
        </w:rPr>
        <w:t xml:space="preserve">) Подпрограмма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="00D81A67" w:rsidRPr="009850F5">
        <w:rPr>
          <w:rFonts w:ascii="Times New Roman" w:hAnsi="Times New Roman" w:cs="Times New Roman"/>
          <w:sz w:val="28"/>
          <w:szCs w:val="28"/>
        </w:rPr>
        <w:t>Социальная поддержка детей-сирот и детей, оставшихся без попечения родителей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="00D81A67" w:rsidRPr="009850F5">
        <w:rPr>
          <w:rFonts w:ascii="Times New Roman" w:hAnsi="Times New Roman" w:cs="Times New Roman"/>
          <w:sz w:val="28"/>
          <w:szCs w:val="28"/>
        </w:rPr>
        <w:t>.</w:t>
      </w:r>
    </w:p>
    <w:p w:rsidR="00D81A67" w:rsidRPr="009850F5" w:rsidRDefault="00D81A67" w:rsidP="00D81A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F5">
        <w:rPr>
          <w:rFonts w:ascii="Times New Roman" w:hAnsi="Times New Roman" w:cs="Times New Roman"/>
          <w:sz w:val="28"/>
          <w:szCs w:val="28"/>
        </w:rPr>
        <w:t xml:space="preserve">На исполнение основного мероприятия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Pr="009850F5">
        <w:rPr>
          <w:rFonts w:ascii="Times New Roman" w:hAnsi="Times New Roman" w:cs="Times New Roman"/>
          <w:sz w:val="28"/>
          <w:szCs w:val="28"/>
        </w:rPr>
        <w:t>Защита прав и законных интер</w:t>
      </w:r>
      <w:r w:rsidRPr="009850F5">
        <w:rPr>
          <w:rFonts w:ascii="Times New Roman" w:hAnsi="Times New Roman" w:cs="Times New Roman"/>
          <w:sz w:val="28"/>
          <w:szCs w:val="28"/>
        </w:rPr>
        <w:t>е</w:t>
      </w:r>
      <w:r w:rsidRPr="009850F5">
        <w:rPr>
          <w:rFonts w:ascii="Times New Roman" w:hAnsi="Times New Roman" w:cs="Times New Roman"/>
          <w:sz w:val="28"/>
          <w:szCs w:val="28"/>
        </w:rPr>
        <w:t>сов детей-сирот и детей, оставшихся без попечения родителей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Pr="009850F5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Pr="009850F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850F5">
        <w:rPr>
          <w:rFonts w:ascii="Times New Roman" w:hAnsi="Times New Roman" w:cs="Times New Roman"/>
          <w:sz w:val="28"/>
          <w:szCs w:val="28"/>
        </w:rPr>
        <w:t>аевого бюджета было израсходовано 17</w:t>
      </w:r>
      <w:r w:rsidR="00850894">
        <w:rPr>
          <w:sz w:val="28"/>
          <w:szCs w:val="28"/>
        </w:rPr>
        <w:t> </w:t>
      </w:r>
      <w:r w:rsidRPr="009850F5">
        <w:rPr>
          <w:rFonts w:ascii="Times New Roman" w:hAnsi="Times New Roman" w:cs="Times New Roman"/>
          <w:sz w:val="28"/>
          <w:szCs w:val="28"/>
        </w:rPr>
        <w:t>094</w:t>
      </w:r>
      <w:r w:rsidR="00850894" w:rsidRPr="00771985">
        <w:rPr>
          <w:sz w:val="28"/>
          <w:szCs w:val="28"/>
        </w:rPr>
        <w:t> </w:t>
      </w:r>
      <w:r w:rsidRPr="009850F5">
        <w:rPr>
          <w:rFonts w:ascii="Times New Roman" w:hAnsi="Times New Roman" w:cs="Times New Roman"/>
          <w:sz w:val="28"/>
          <w:szCs w:val="28"/>
        </w:rPr>
        <w:t>066,03 руб. или 100,0% от уто</w:t>
      </w:r>
      <w:r w:rsidRPr="009850F5">
        <w:rPr>
          <w:rFonts w:ascii="Times New Roman" w:hAnsi="Times New Roman" w:cs="Times New Roman"/>
          <w:sz w:val="28"/>
          <w:szCs w:val="28"/>
        </w:rPr>
        <w:t>ч</w:t>
      </w:r>
      <w:r w:rsidRPr="009850F5">
        <w:rPr>
          <w:rFonts w:ascii="Times New Roman" w:hAnsi="Times New Roman" w:cs="Times New Roman"/>
          <w:sz w:val="28"/>
          <w:szCs w:val="28"/>
        </w:rPr>
        <w:t>ненного годового плана в сумме 17</w:t>
      </w:r>
      <w:r w:rsidR="00850894">
        <w:rPr>
          <w:sz w:val="28"/>
          <w:szCs w:val="28"/>
        </w:rPr>
        <w:t> </w:t>
      </w:r>
      <w:r w:rsidRPr="009850F5">
        <w:rPr>
          <w:rFonts w:ascii="Times New Roman" w:hAnsi="Times New Roman" w:cs="Times New Roman"/>
          <w:sz w:val="28"/>
          <w:szCs w:val="28"/>
        </w:rPr>
        <w:t>094</w:t>
      </w:r>
      <w:r w:rsidR="00850894" w:rsidRPr="00771985">
        <w:rPr>
          <w:sz w:val="28"/>
          <w:szCs w:val="28"/>
        </w:rPr>
        <w:t> </w:t>
      </w:r>
      <w:r w:rsidRPr="009850F5">
        <w:rPr>
          <w:rFonts w:ascii="Times New Roman" w:hAnsi="Times New Roman" w:cs="Times New Roman"/>
          <w:sz w:val="28"/>
          <w:szCs w:val="28"/>
        </w:rPr>
        <w:t>066,03 руб., в том числе:</w:t>
      </w:r>
      <w:r w:rsidR="009850F5" w:rsidRPr="00985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A67" w:rsidRPr="009850F5" w:rsidRDefault="00D81A67" w:rsidP="00D81A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F5">
        <w:rPr>
          <w:rFonts w:ascii="Times New Roman" w:hAnsi="Times New Roman" w:cs="Times New Roman"/>
          <w:sz w:val="28"/>
          <w:szCs w:val="28"/>
        </w:rPr>
        <w:t>- на выплаты денежных средств на содержание ребенка опекуну (попеч</w:t>
      </w:r>
      <w:r w:rsidRPr="009850F5">
        <w:rPr>
          <w:rFonts w:ascii="Times New Roman" w:hAnsi="Times New Roman" w:cs="Times New Roman"/>
          <w:sz w:val="28"/>
          <w:szCs w:val="28"/>
        </w:rPr>
        <w:t>и</w:t>
      </w:r>
      <w:r w:rsidRPr="009850F5">
        <w:rPr>
          <w:rFonts w:ascii="Times New Roman" w:hAnsi="Times New Roman" w:cs="Times New Roman"/>
          <w:sz w:val="28"/>
          <w:szCs w:val="28"/>
        </w:rPr>
        <w:t>телю) кассовый расход составил 10</w:t>
      </w:r>
      <w:r w:rsidR="00850894">
        <w:rPr>
          <w:sz w:val="28"/>
          <w:szCs w:val="28"/>
        </w:rPr>
        <w:t> </w:t>
      </w:r>
      <w:r w:rsidRPr="009850F5">
        <w:rPr>
          <w:rFonts w:ascii="Times New Roman" w:hAnsi="Times New Roman" w:cs="Times New Roman"/>
          <w:sz w:val="28"/>
          <w:szCs w:val="28"/>
        </w:rPr>
        <w:t>196</w:t>
      </w:r>
      <w:r w:rsidR="00850894" w:rsidRPr="00771985">
        <w:rPr>
          <w:sz w:val="28"/>
          <w:szCs w:val="28"/>
        </w:rPr>
        <w:t> </w:t>
      </w:r>
      <w:r w:rsidRPr="009850F5">
        <w:rPr>
          <w:rFonts w:ascii="Times New Roman" w:hAnsi="Times New Roman" w:cs="Times New Roman"/>
          <w:sz w:val="28"/>
          <w:szCs w:val="28"/>
        </w:rPr>
        <w:t>265,44 руб. Выплатами охвачены 123 п</w:t>
      </w:r>
      <w:r w:rsidRPr="009850F5">
        <w:rPr>
          <w:rFonts w:ascii="Times New Roman" w:hAnsi="Times New Roman" w:cs="Times New Roman"/>
          <w:sz w:val="28"/>
          <w:szCs w:val="28"/>
        </w:rPr>
        <w:t>о</w:t>
      </w:r>
      <w:r w:rsidRPr="009850F5">
        <w:rPr>
          <w:rFonts w:ascii="Times New Roman" w:hAnsi="Times New Roman" w:cs="Times New Roman"/>
          <w:sz w:val="28"/>
          <w:szCs w:val="28"/>
        </w:rPr>
        <w:t>лучателя;</w:t>
      </w:r>
    </w:p>
    <w:p w:rsidR="00D81A67" w:rsidRPr="009850F5" w:rsidRDefault="00D81A67" w:rsidP="00D81A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F5">
        <w:rPr>
          <w:rFonts w:ascii="Times New Roman" w:hAnsi="Times New Roman" w:cs="Times New Roman"/>
          <w:sz w:val="28"/>
          <w:szCs w:val="28"/>
        </w:rPr>
        <w:t>- на обеспечение бесплатного проезда детей-сирот и детей, оставшихся без попечения родителей, находящихся под опекой (попечительством), обучающи</w:t>
      </w:r>
      <w:r w:rsidRPr="009850F5">
        <w:rPr>
          <w:rFonts w:ascii="Times New Roman" w:hAnsi="Times New Roman" w:cs="Times New Roman"/>
          <w:sz w:val="28"/>
          <w:szCs w:val="28"/>
        </w:rPr>
        <w:t>х</w:t>
      </w:r>
      <w:r w:rsidRPr="009850F5">
        <w:rPr>
          <w:rFonts w:ascii="Times New Roman" w:hAnsi="Times New Roman" w:cs="Times New Roman"/>
          <w:sz w:val="28"/>
          <w:szCs w:val="28"/>
        </w:rPr>
        <w:t>ся в муниципальных образовательных учреждениях, кассовый расход составил     496</w:t>
      </w:r>
      <w:r w:rsidR="00850894" w:rsidRPr="00771985">
        <w:rPr>
          <w:sz w:val="28"/>
          <w:szCs w:val="28"/>
        </w:rPr>
        <w:t> </w:t>
      </w:r>
      <w:r w:rsidRPr="009850F5">
        <w:rPr>
          <w:rFonts w:ascii="Times New Roman" w:hAnsi="Times New Roman" w:cs="Times New Roman"/>
          <w:sz w:val="28"/>
          <w:szCs w:val="28"/>
        </w:rPr>
        <w:t>800,00 руб. Бесплатным проездом обеспечены 40 получателей;</w:t>
      </w:r>
    </w:p>
    <w:p w:rsidR="00D81A67" w:rsidRPr="009850F5" w:rsidRDefault="00D81A67" w:rsidP="00D81A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F5">
        <w:rPr>
          <w:rFonts w:ascii="Times New Roman" w:hAnsi="Times New Roman" w:cs="Times New Roman"/>
          <w:sz w:val="28"/>
          <w:szCs w:val="28"/>
        </w:rPr>
        <w:t>- на выплаты на содержание детей-сирот и детей, оставшихся без попеч</w:t>
      </w:r>
      <w:r w:rsidRPr="009850F5">
        <w:rPr>
          <w:rFonts w:ascii="Times New Roman" w:hAnsi="Times New Roman" w:cs="Times New Roman"/>
          <w:sz w:val="28"/>
          <w:szCs w:val="28"/>
        </w:rPr>
        <w:t>е</w:t>
      </w:r>
      <w:r w:rsidRPr="009850F5">
        <w:rPr>
          <w:rFonts w:ascii="Times New Roman" w:hAnsi="Times New Roman" w:cs="Times New Roman"/>
          <w:sz w:val="28"/>
          <w:szCs w:val="28"/>
        </w:rPr>
        <w:t>ния родителей, в приемных семьях, а также на вознаграждение, причитающееся приемным родителям, кассовый расход составил 5</w:t>
      </w:r>
      <w:r w:rsidR="00850894">
        <w:rPr>
          <w:sz w:val="28"/>
          <w:szCs w:val="28"/>
        </w:rPr>
        <w:t> </w:t>
      </w:r>
      <w:r w:rsidRPr="009850F5">
        <w:rPr>
          <w:rFonts w:ascii="Times New Roman" w:hAnsi="Times New Roman" w:cs="Times New Roman"/>
          <w:sz w:val="28"/>
          <w:szCs w:val="28"/>
        </w:rPr>
        <w:t>951</w:t>
      </w:r>
      <w:r w:rsidR="00850894" w:rsidRPr="00771985">
        <w:rPr>
          <w:sz w:val="28"/>
          <w:szCs w:val="28"/>
        </w:rPr>
        <w:t> </w:t>
      </w:r>
      <w:r w:rsidRPr="009850F5">
        <w:rPr>
          <w:rFonts w:ascii="Times New Roman" w:hAnsi="Times New Roman" w:cs="Times New Roman"/>
          <w:sz w:val="28"/>
          <w:szCs w:val="28"/>
        </w:rPr>
        <w:t>000,59 руб. Выплатами охвачено 28 получателей;</w:t>
      </w:r>
    </w:p>
    <w:p w:rsidR="00D81A67" w:rsidRPr="009850F5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F5">
        <w:rPr>
          <w:rFonts w:ascii="Times New Roman" w:hAnsi="Times New Roman" w:cs="Times New Roman"/>
          <w:sz w:val="28"/>
          <w:szCs w:val="28"/>
        </w:rPr>
        <w:t>- на выплату единовременного пособия усыновителям кассовый расход с</w:t>
      </w:r>
      <w:r w:rsidRPr="009850F5">
        <w:rPr>
          <w:rFonts w:ascii="Times New Roman" w:hAnsi="Times New Roman" w:cs="Times New Roman"/>
          <w:sz w:val="28"/>
          <w:szCs w:val="28"/>
        </w:rPr>
        <w:t>о</w:t>
      </w:r>
      <w:r w:rsidRPr="009850F5">
        <w:rPr>
          <w:rFonts w:ascii="Times New Roman" w:hAnsi="Times New Roman" w:cs="Times New Roman"/>
          <w:sz w:val="28"/>
          <w:szCs w:val="28"/>
        </w:rPr>
        <w:t>ставил 450</w:t>
      </w:r>
      <w:r w:rsidR="00850894" w:rsidRPr="00771985">
        <w:rPr>
          <w:sz w:val="28"/>
          <w:szCs w:val="28"/>
        </w:rPr>
        <w:t> </w:t>
      </w:r>
      <w:r w:rsidRPr="009850F5">
        <w:rPr>
          <w:rFonts w:ascii="Times New Roman" w:hAnsi="Times New Roman" w:cs="Times New Roman"/>
          <w:sz w:val="28"/>
          <w:szCs w:val="28"/>
        </w:rPr>
        <w:t>000,00 руб. Выплатами охвачено 3 получателя.</w:t>
      </w:r>
    </w:p>
    <w:p w:rsidR="00D81A67" w:rsidRPr="00D81A67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9850F5">
        <w:rPr>
          <w:rFonts w:ascii="Times New Roman" w:hAnsi="Times New Roman"/>
          <w:sz w:val="28"/>
          <w:szCs w:val="28"/>
        </w:rPr>
        <w:t>В 2022 году кассовый расход по данной подпрограмме составил 17</w:t>
      </w:r>
      <w:r w:rsidR="00850894">
        <w:rPr>
          <w:rFonts w:ascii="Times New Roman" w:hAnsi="Times New Roman"/>
          <w:sz w:val="28"/>
          <w:szCs w:val="28"/>
        </w:rPr>
        <w:t> </w:t>
      </w:r>
      <w:r w:rsidRPr="009850F5">
        <w:rPr>
          <w:rFonts w:ascii="Times New Roman" w:hAnsi="Times New Roman"/>
          <w:sz w:val="28"/>
          <w:szCs w:val="28"/>
        </w:rPr>
        <w:t>094</w:t>
      </w:r>
      <w:r w:rsidR="00850894" w:rsidRPr="00771985">
        <w:rPr>
          <w:sz w:val="28"/>
          <w:szCs w:val="28"/>
        </w:rPr>
        <w:t> </w:t>
      </w:r>
      <w:r w:rsidRPr="009850F5">
        <w:rPr>
          <w:rFonts w:ascii="Times New Roman" w:hAnsi="Times New Roman"/>
          <w:sz w:val="28"/>
          <w:szCs w:val="28"/>
        </w:rPr>
        <w:t xml:space="preserve">066,03 руб., </w:t>
      </w:r>
      <w:r w:rsidRPr="00891B81">
        <w:rPr>
          <w:rFonts w:ascii="Times New Roman" w:hAnsi="Times New Roman"/>
          <w:sz w:val="28"/>
          <w:szCs w:val="28"/>
        </w:rPr>
        <w:t>что на 433 306,17 руб. больше кассового расхода в 2021 году.</w:t>
      </w:r>
    </w:p>
    <w:p w:rsidR="00D81A67" w:rsidRPr="00CB2163" w:rsidRDefault="001E610C" w:rsidP="00D81A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163">
        <w:rPr>
          <w:rFonts w:ascii="Times New Roman" w:hAnsi="Times New Roman" w:cs="Times New Roman"/>
          <w:sz w:val="28"/>
          <w:szCs w:val="28"/>
        </w:rPr>
        <w:t>7</w:t>
      </w:r>
      <w:r w:rsidR="00D81A67" w:rsidRPr="00CB2163">
        <w:rPr>
          <w:rFonts w:ascii="Times New Roman" w:hAnsi="Times New Roman" w:cs="Times New Roman"/>
          <w:sz w:val="28"/>
          <w:szCs w:val="28"/>
        </w:rPr>
        <w:t xml:space="preserve">) Подпрограмма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="00D81A67" w:rsidRPr="00CB2163">
        <w:rPr>
          <w:rFonts w:ascii="Times New Roman" w:hAnsi="Times New Roman" w:cs="Times New Roman"/>
          <w:sz w:val="28"/>
          <w:szCs w:val="28"/>
        </w:rPr>
        <w:t>Доступная среда в городе-курорте Пятигорске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="00D81A67" w:rsidRPr="00CB2163">
        <w:rPr>
          <w:rFonts w:ascii="Times New Roman" w:hAnsi="Times New Roman" w:cs="Times New Roman"/>
          <w:sz w:val="28"/>
          <w:szCs w:val="28"/>
        </w:rPr>
        <w:t>.</w:t>
      </w:r>
    </w:p>
    <w:p w:rsidR="00D81A67" w:rsidRPr="00CB2163" w:rsidRDefault="00D81A67" w:rsidP="00D81A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163">
        <w:rPr>
          <w:rFonts w:ascii="Times New Roman" w:hAnsi="Times New Roman" w:cs="Times New Roman"/>
          <w:sz w:val="28"/>
          <w:szCs w:val="28"/>
        </w:rPr>
        <w:t>На исполнение подпрограммы было израсходовано 1</w:t>
      </w:r>
      <w:r w:rsidR="00850894">
        <w:rPr>
          <w:sz w:val="28"/>
          <w:szCs w:val="28"/>
        </w:rPr>
        <w:t> </w:t>
      </w:r>
      <w:r w:rsidRPr="00CB2163">
        <w:rPr>
          <w:rFonts w:ascii="Times New Roman" w:hAnsi="Times New Roman" w:cs="Times New Roman"/>
          <w:sz w:val="28"/>
          <w:szCs w:val="28"/>
        </w:rPr>
        <w:t>044</w:t>
      </w:r>
      <w:r w:rsidR="00850894" w:rsidRPr="00771985">
        <w:rPr>
          <w:sz w:val="28"/>
          <w:szCs w:val="28"/>
        </w:rPr>
        <w:t> </w:t>
      </w:r>
      <w:r w:rsidRPr="00CB2163">
        <w:rPr>
          <w:rFonts w:ascii="Times New Roman" w:hAnsi="Times New Roman" w:cs="Times New Roman"/>
          <w:sz w:val="28"/>
          <w:szCs w:val="28"/>
        </w:rPr>
        <w:t>705,42 руб. или 97,5% от уточненного годового плана в сумме 1</w:t>
      </w:r>
      <w:r w:rsidR="00850894">
        <w:rPr>
          <w:sz w:val="28"/>
          <w:szCs w:val="28"/>
        </w:rPr>
        <w:t> </w:t>
      </w:r>
      <w:r w:rsidRPr="00CB2163">
        <w:rPr>
          <w:rFonts w:ascii="Times New Roman" w:hAnsi="Times New Roman" w:cs="Times New Roman"/>
          <w:sz w:val="28"/>
          <w:szCs w:val="28"/>
        </w:rPr>
        <w:t>071</w:t>
      </w:r>
      <w:r w:rsidR="00850894" w:rsidRPr="00771985">
        <w:rPr>
          <w:sz w:val="28"/>
          <w:szCs w:val="28"/>
        </w:rPr>
        <w:t> </w:t>
      </w:r>
      <w:r w:rsidRPr="00CB2163">
        <w:rPr>
          <w:rFonts w:ascii="Times New Roman" w:hAnsi="Times New Roman" w:cs="Times New Roman"/>
          <w:sz w:val="28"/>
          <w:szCs w:val="28"/>
        </w:rPr>
        <w:t>540,49 руб. В рамках</w:t>
      </w:r>
      <w:r w:rsidR="00CB2163">
        <w:rPr>
          <w:rFonts w:ascii="Times New Roman" w:hAnsi="Times New Roman" w:cs="Times New Roman"/>
          <w:sz w:val="28"/>
          <w:szCs w:val="28"/>
        </w:rPr>
        <w:t xml:space="preserve"> данной подпрограммы реализованы</w:t>
      </w:r>
      <w:r w:rsidRPr="00CB2163">
        <w:rPr>
          <w:rFonts w:ascii="Times New Roman" w:hAnsi="Times New Roman" w:cs="Times New Roman"/>
          <w:sz w:val="28"/>
          <w:szCs w:val="28"/>
        </w:rPr>
        <w:t xml:space="preserve"> следующие основные мероприятия:</w:t>
      </w:r>
    </w:p>
    <w:p w:rsidR="00D81A67" w:rsidRPr="00CB2163" w:rsidRDefault="00D81A67" w:rsidP="00D81A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163">
        <w:rPr>
          <w:rFonts w:ascii="Times New Roman" w:hAnsi="Times New Roman" w:cs="Times New Roman"/>
          <w:sz w:val="28"/>
          <w:szCs w:val="28"/>
        </w:rPr>
        <w:t xml:space="preserve"> </w:t>
      </w:r>
      <w:r w:rsidR="004973D0" w:rsidRPr="00410779">
        <w:rPr>
          <w:rFonts w:ascii="Times New Roman" w:hAnsi="Times New Roman" w:cs="Times New Roman"/>
          <w:i/>
          <w:sz w:val="28"/>
          <w:szCs w:val="28"/>
        </w:rPr>
        <w:t>«</w:t>
      </w:r>
      <w:r w:rsidRPr="00410779">
        <w:rPr>
          <w:rFonts w:ascii="Times New Roman" w:hAnsi="Times New Roman" w:cs="Times New Roman"/>
          <w:i/>
          <w:sz w:val="28"/>
          <w:szCs w:val="28"/>
        </w:rPr>
        <w:t>Создание условий для беспрепятственного доступа инвалидов и других маломобильных групп населения города к приоритетным объектам в приор</w:t>
      </w:r>
      <w:r w:rsidRPr="00410779">
        <w:rPr>
          <w:rFonts w:ascii="Times New Roman" w:hAnsi="Times New Roman" w:cs="Times New Roman"/>
          <w:i/>
          <w:sz w:val="28"/>
          <w:szCs w:val="28"/>
        </w:rPr>
        <w:t>и</w:t>
      </w:r>
      <w:r w:rsidRPr="00410779">
        <w:rPr>
          <w:rFonts w:ascii="Times New Roman" w:hAnsi="Times New Roman" w:cs="Times New Roman"/>
          <w:i/>
          <w:sz w:val="28"/>
          <w:szCs w:val="28"/>
        </w:rPr>
        <w:t>тетных сферах жизнедеятельности</w:t>
      </w:r>
      <w:r w:rsidR="004973D0" w:rsidRPr="00410779">
        <w:rPr>
          <w:rFonts w:ascii="Times New Roman" w:hAnsi="Times New Roman" w:cs="Times New Roman"/>
          <w:i/>
          <w:sz w:val="28"/>
          <w:szCs w:val="28"/>
        </w:rPr>
        <w:t>»</w:t>
      </w:r>
      <w:r w:rsidRPr="00CB2163">
        <w:rPr>
          <w:rFonts w:ascii="Times New Roman" w:hAnsi="Times New Roman" w:cs="Times New Roman"/>
          <w:sz w:val="28"/>
          <w:szCs w:val="28"/>
        </w:rPr>
        <w:t>:</w:t>
      </w:r>
    </w:p>
    <w:p w:rsidR="00D81A67" w:rsidRPr="00CB2163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163">
        <w:rPr>
          <w:rFonts w:ascii="Times New Roman" w:hAnsi="Times New Roman" w:cs="Times New Roman"/>
          <w:sz w:val="28"/>
          <w:szCs w:val="28"/>
        </w:rPr>
        <w:t>- на обеспечение беспрепятственного доступа инвалидов и других малом</w:t>
      </w:r>
      <w:r w:rsidRPr="00CB2163">
        <w:rPr>
          <w:rFonts w:ascii="Times New Roman" w:hAnsi="Times New Roman" w:cs="Times New Roman"/>
          <w:sz w:val="28"/>
          <w:szCs w:val="28"/>
        </w:rPr>
        <w:t>о</w:t>
      </w:r>
      <w:r w:rsidRPr="00CB2163">
        <w:rPr>
          <w:rFonts w:ascii="Times New Roman" w:hAnsi="Times New Roman" w:cs="Times New Roman"/>
          <w:sz w:val="28"/>
          <w:szCs w:val="28"/>
        </w:rPr>
        <w:t xml:space="preserve">бильных групп населения города-курорта Пятигорска к приоритетным объектам жизнедеятельности в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Pr="00CB2163">
        <w:rPr>
          <w:rFonts w:ascii="Times New Roman" w:hAnsi="Times New Roman" w:cs="Times New Roman"/>
          <w:sz w:val="28"/>
          <w:szCs w:val="28"/>
        </w:rPr>
        <w:t>Социальном такси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Pr="00CB2163">
        <w:rPr>
          <w:rFonts w:ascii="Times New Roman" w:hAnsi="Times New Roman" w:cs="Times New Roman"/>
          <w:sz w:val="28"/>
          <w:szCs w:val="28"/>
        </w:rPr>
        <w:t xml:space="preserve"> кассовый расход составил 832</w:t>
      </w:r>
      <w:r w:rsidR="00850894" w:rsidRPr="00771985">
        <w:rPr>
          <w:sz w:val="28"/>
          <w:szCs w:val="28"/>
        </w:rPr>
        <w:t> </w:t>
      </w:r>
      <w:r w:rsidRPr="00CB2163">
        <w:rPr>
          <w:rFonts w:ascii="Times New Roman" w:hAnsi="Times New Roman" w:cs="Times New Roman"/>
          <w:sz w:val="28"/>
          <w:szCs w:val="28"/>
        </w:rPr>
        <w:t>647,88 руб. Произведены расходы на предоставление субсидии муниципальному ун</w:t>
      </w:r>
      <w:r w:rsidRPr="00CB2163">
        <w:rPr>
          <w:rFonts w:ascii="Times New Roman" w:hAnsi="Times New Roman" w:cs="Times New Roman"/>
          <w:sz w:val="28"/>
          <w:szCs w:val="28"/>
        </w:rPr>
        <w:t>и</w:t>
      </w:r>
      <w:r w:rsidRPr="00CB2163">
        <w:rPr>
          <w:rFonts w:ascii="Times New Roman" w:hAnsi="Times New Roman" w:cs="Times New Roman"/>
          <w:sz w:val="28"/>
          <w:szCs w:val="28"/>
        </w:rPr>
        <w:t xml:space="preserve">тарному предприятию </w:t>
      </w:r>
      <w:proofErr w:type="spellStart"/>
      <w:r w:rsidRPr="00CB21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B216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B2163">
        <w:rPr>
          <w:rFonts w:ascii="Times New Roman" w:hAnsi="Times New Roman" w:cs="Times New Roman"/>
          <w:sz w:val="28"/>
          <w:szCs w:val="28"/>
        </w:rPr>
        <w:t>ятигорска</w:t>
      </w:r>
      <w:proofErr w:type="spellEnd"/>
      <w:r w:rsidRPr="00CB2163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2163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4973D0">
        <w:rPr>
          <w:rFonts w:ascii="Times New Roman" w:hAnsi="Times New Roman" w:cs="Times New Roman"/>
          <w:sz w:val="28"/>
          <w:szCs w:val="28"/>
        </w:rPr>
        <w:t>»</w:t>
      </w:r>
      <w:r w:rsidRPr="00CB2163">
        <w:rPr>
          <w:rFonts w:ascii="Times New Roman" w:hAnsi="Times New Roman" w:cs="Times New Roman"/>
          <w:sz w:val="28"/>
          <w:szCs w:val="28"/>
        </w:rPr>
        <w:t>, осуществившему перевозки инвалидов-колясочников и инвалидов ВОВ к при</w:t>
      </w:r>
      <w:r w:rsidRPr="00CB2163">
        <w:rPr>
          <w:rFonts w:ascii="Times New Roman" w:hAnsi="Times New Roman" w:cs="Times New Roman"/>
          <w:sz w:val="28"/>
          <w:szCs w:val="28"/>
        </w:rPr>
        <w:t>о</w:t>
      </w:r>
      <w:r w:rsidRPr="00CB2163">
        <w:rPr>
          <w:rFonts w:ascii="Times New Roman" w:hAnsi="Times New Roman" w:cs="Times New Roman"/>
          <w:sz w:val="28"/>
          <w:szCs w:val="28"/>
        </w:rPr>
        <w:t xml:space="preserve">ритетным объектам жизнедеятельности в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Pr="00CB2163">
        <w:rPr>
          <w:rFonts w:ascii="Times New Roman" w:hAnsi="Times New Roman" w:cs="Times New Roman"/>
          <w:sz w:val="28"/>
          <w:szCs w:val="28"/>
        </w:rPr>
        <w:t>Социальном такси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Pr="00CB2163">
        <w:rPr>
          <w:rFonts w:ascii="Times New Roman" w:hAnsi="Times New Roman" w:cs="Times New Roman"/>
          <w:sz w:val="28"/>
          <w:szCs w:val="28"/>
        </w:rPr>
        <w:t xml:space="preserve"> в период с 03.06.2019г. по 05.08.2021 г.</w:t>
      </w:r>
    </w:p>
    <w:p w:rsidR="00D81A67" w:rsidRPr="00CB2163" w:rsidRDefault="00D81A67" w:rsidP="00D81A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163">
        <w:rPr>
          <w:rFonts w:ascii="Times New Roman" w:hAnsi="Times New Roman" w:cs="Times New Roman"/>
          <w:sz w:val="28"/>
          <w:szCs w:val="28"/>
        </w:rPr>
        <w:t xml:space="preserve"> </w:t>
      </w:r>
      <w:r w:rsidR="004973D0" w:rsidRPr="00410779">
        <w:rPr>
          <w:rFonts w:ascii="Times New Roman" w:hAnsi="Times New Roman" w:cs="Times New Roman"/>
          <w:i/>
          <w:sz w:val="28"/>
          <w:szCs w:val="28"/>
        </w:rPr>
        <w:t>«</w:t>
      </w:r>
      <w:r w:rsidRPr="00410779">
        <w:rPr>
          <w:rFonts w:ascii="Times New Roman" w:hAnsi="Times New Roman" w:cs="Times New Roman"/>
          <w:i/>
          <w:sz w:val="28"/>
          <w:szCs w:val="28"/>
        </w:rPr>
        <w:t>Обеспечение беспрепятственного доступа инва</w:t>
      </w:r>
      <w:r w:rsidR="00CB2163" w:rsidRPr="00410779">
        <w:rPr>
          <w:rFonts w:ascii="Times New Roman" w:hAnsi="Times New Roman" w:cs="Times New Roman"/>
          <w:i/>
          <w:sz w:val="28"/>
          <w:szCs w:val="28"/>
        </w:rPr>
        <w:t>лидов к информации</w:t>
      </w:r>
      <w:r w:rsidR="004973D0" w:rsidRPr="00410779">
        <w:rPr>
          <w:rFonts w:ascii="Times New Roman" w:hAnsi="Times New Roman" w:cs="Times New Roman"/>
          <w:i/>
          <w:sz w:val="28"/>
          <w:szCs w:val="28"/>
        </w:rPr>
        <w:t>»</w:t>
      </w:r>
      <w:r w:rsidRPr="00CB2163">
        <w:rPr>
          <w:rFonts w:ascii="Times New Roman" w:hAnsi="Times New Roman" w:cs="Times New Roman"/>
          <w:sz w:val="28"/>
          <w:szCs w:val="28"/>
        </w:rPr>
        <w:t>:</w:t>
      </w:r>
    </w:p>
    <w:p w:rsidR="00D81A67" w:rsidRPr="00CB2163" w:rsidRDefault="00D81A67" w:rsidP="00D81A6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163">
        <w:rPr>
          <w:rFonts w:ascii="Times New Roman" w:hAnsi="Times New Roman" w:cs="Times New Roman"/>
          <w:sz w:val="28"/>
          <w:szCs w:val="28"/>
        </w:rPr>
        <w:t>- на предоставление услуг по переводу русского жестового языка инвал</w:t>
      </w:r>
      <w:r w:rsidRPr="00CB2163">
        <w:rPr>
          <w:rFonts w:ascii="Times New Roman" w:hAnsi="Times New Roman" w:cs="Times New Roman"/>
          <w:sz w:val="28"/>
          <w:szCs w:val="28"/>
        </w:rPr>
        <w:t>и</w:t>
      </w:r>
      <w:r w:rsidRPr="00CB2163">
        <w:rPr>
          <w:rFonts w:ascii="Times New Roman" w:hAnsi="Times New Roman" w:cs="Times New Roman"/>
          <w:sz w:val="28"/>
          <w:szCs w:val="28"/>
        </w:rPr>
        <w:t>дам с нарушениями функции слуха (</w:t>
      </w:r>
      <w:proofErr w:type="spellStart"/>
      <w:r w:rsidRPr="00CB2163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CB2163">
        <w:rPr>
          <w:rFonts w:ascii="Times New Roman" w:hAnsi="Times New Roman" w:cs="Times New Roman"/>
          <w:sz w:val="28"/>
          <w:szCs w:val="28"/>
        </w:rPr>
        <w:t>) кассовый расход составил  212</w:t>
      </w:r>
      <w:r w:rsidR="00850894" w:rsidRPr="00771985">
        <w:rPr>
          <w:sz w:val="28"/>
          <w:szCs w:val="28"/>
        </w:rPr>
        <w:t> </w:t>
      </w:r>
      <w:r w:rsidRPr="00CB2163">
        <w:rPr>
          <w:rFonts w:ascii="Times New Roman" w:hAnsi="Times New Roman" w:cs="Times New Roman"/>
          <w:sz w:val="28"/>
          <w:szCs w:val="28"/>
        </w:rPr>
        <w:t xml:space="preserve">057,54 руб., предоставлено 133 услуги по </w:t>
      </w:r>
      <w:proofErr w:type="spellStart"/>
      <w:r w:rsidRPr="00CB2163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CB2163">
        <w:rPr>
          <w:rFonts w:ascii="Times New Roman" w:hAnsi="Times New Roman" w:cs="Times New Roman"/>
          <w:sz w:val="28"/>
          <w:szCs w:val="28"/>
        </w:rPr>
        <w:t>.</w:t>
      </w:r>
    </w:p>
    <w:p w:rsidR="00D81A67" w:rsidRPr="00CB2163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163">
        <w:rPr>
          <w:rFonts w:ascii="Times New Roman" w:hAnsi="Times New Roman" w:cs="Times New Roman"/>
          <w:sz w:val="28"/>
          <w:szCs w:val="28"/>
        </w:rPr>
        <w:lastRenderedPageBreak/>
        <w:t>В 2022 году кассовый расход по данной подпрограмме составил 1</w:t>
      </w:r>
      <w:r w:rsidR="00850894">
        <w:rPr>
          <w:sz w:val="28"/>
          <w:szCs w:val="28"/>
        </w:rPr>
        <w:t> </w:t>
      </w:r>
      <w:r w:rsidRPr="00CB2163">
        <w:rPr>
          <w:rFonts w:ascii="Times New Roman" w:hAnsi="Times New Roman" w:cs="Times New Roman"/>
          <w:sz w:val="28"/>
          <w:szCs w:val="28"/>
        </w:rPr>
        <w:t>044</w:t>
      </w:r>
      <w:r w:rsidR="00850894" w:rsidRPr="00771985">
        <w:rPr>
          <w:sz w:val="28"/>
          <w:szCs w:val="28"/>
        </w:rPr>
        <w:t> </w:t>
      </w:r>
      <w:r w:rsidRPr="00CB2163">
        <w:rPr>
          <w:rFonts w:ascii="Times New Roman" w:hAnsi="Times New Roman" w:cs="Times New Roman"/>
          <w:sz w:val="28"/>
          <w:szCs w:val="28"/>
        </w:rPr>
        <w:t>705,42 руб., что на 851</w:t>
      </w:r>
      <w:r w:rsidR="00850894" w:rsidRPr="00771985">
        <w:rPr>
          <w:sz w:val="28"/>
          <w:szCs w:val="28"/>
        </w:rPr>
        <w:t> </w:t>
      </w:r>
      <w:r w:rsidRPr="00CB2163">
        <w:rPr>
          <w:rFonts w:ascii="Times New Roman" w:hAnsi="Times New Roman" w:cs="Times New Roman"/>
          <w:sz w:val="28"/>
          <w:szCs w:val="28"/>
        </w:rPr>
        <w:t>093,42 руб. больше кассового расхода в 2021 году.</w:t>
      </w:r>
    </w:p>
    <w:p w:rsidR="00D81A67" w:rsidRPr="00EB1BF1" w:rsidRDefault="001E610C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1">
        <w:rPr>
          <w:rFonts w:ascii="Times New Roman" w:hAnsi="Times New Roman" w:cs="Times New Roman"/>
          <w:sz w:val="28"/>
          <w:szCs w:val="28"/>
        </w:rPr>
        <w:t>8</w:t>
      </w:r>
      <w:r w:rsidR="00D81A67" w:rsidRPr="00EB1BF1">
        <w:rPr>
          <w:rFonts w:ascii="Times New Roman" w:hAnsi="Times New Roman" w:cs="Times New Roman"/>
          <w:sz w:val="28"/>
          <w:szCs w:val="28"/>
        </w:rPr>
        <w:t xml:space="preserve">) Подпрограмма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="00D81A67" w:rsidRPr="00EB1BF1">
        <w:rPr>
          <w:rFonts w:ascii="Times New Roman" w:hAnsi="Times New Roman" w:cs="Times New Roman"/>
          <w:sz w:val="28"/>
          <w:szCs w:val="28"/>
        </w:rPr>
        <w:t xml:space="preserve">Обеспечение реализации муниципальной программы города-курорта Пятигорска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="00D81A67" w:rsidRPr="00EB1BF1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="00D81A67" w:rsidRPr="00EB1B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81A67" w:rsidRPr="00EB1BF1">
        <w:rPr>
          <w:rFonts w:ascii="Times New Roman" w:hAnsi="Times New Roman" w:cs="Times New Roman"/>
          <w:sz w:val="28"/>
          <w:szCs w:val="28"/>
        </w:rPr>
        <w:t>общепрограм</w:t>
      </w:r>
      <w:r w:rsidR="00D81A67" w:rsidRPr="00EB1BF1">
        <w:rPr>
          <w:rFonts w:ascii="Times New Roman" w:hAnsi="Times New Roman" w:cs="Times New Roman"/>
          <w:sz w:val="28"/>
          <w:szCs w:val="28"/>
        </w:rPr>
        <w:t>м</w:t>
      </w:r>
      <w:r w:rsidR="00D81A67" w:rsidRPr="00EB1BF1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D81A67" w:rsidRPr="00EB1BF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="00D81A67" w:rsidRPr="00EB1BF1">
        <w:rPr>
          <w:rFonts w:ascii="Times New Roman" w:hAnsi="Times New Roman" w:cs="Times New Roman"/>
          <w:sz w:val="28"/>
          <w:szCs w:val="28"/>
        </w:rPr>
        <w:t>.</w:t>
      </w:r>
    </w:p>
    <w:p w:rsidR="00D81A67" w:rsidRPr="00EB1BF1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1">
        <w:rPr>
          <w:rFonts w:ascii="Times New Roman" w:hAnsi="Times New Roman" w:cs="Times New Roman"/>
          <w:sz w:val="28"/>
          <w:szCs w:val="28"/>
        </w:rPr>
        <w:t>На исполнение подпрограммы было израсходовано 48</w:t>
      </w:r>
      <w:r w:rsidR="00850894">
        <w:rPr>
          <w:rFonts w:ascii="Times New Roman" w:hAnsi="Times New Roman" w:cs="Times New Roman"/>
          <w:sz w:val="28"/>
          <w:szCs w:val="28"/>
        </w:rPr>
        <w:t> </w:t>
      </w:r>
      <w:r w:rsidRPr="00EB1BF1">
        <w:rPr>
          <w:rFonts w:ascii="Times New Roman" w:hAnsi="Times New Roman" w:cs="Times New Roman"/>
          <w:sz w:val="28"/>
          <w:szCs w:val="28"/>
        </w:rPr>
        <w:t>264</w:t>
      </w:r>
      <w:r w:rsidR="00850894" w:rsidRPr="00771985">
        <w:rPr>
          <w:sz w:val="28"/>
          <w:szCs w:val="28"/>
        </w:rPr>
        <w:t> </w:t>
      </w:r>
      <w:r w:rsidRPr="00EB1BF1">
        <w:rPr>
          <w:rFonts w:ascii="Times New Roman" w:hAnsi="Times New Roman" w:cs="Times New Roman"/>
          <w:sz w:val="28"/>
          <w:szCs w:val="28"/>
        </w:rPr>
        <w:t>287,46 руб. или 100,0% от уточненного годового плана в сумме 48</w:t>
      </w:r>
      <w:r w:rsidR="00850894">
        <w:rPr>
          <w:rFonts w:ascii="Times New Roman" w:hAnsi="Times New Roman" w:cs="Times New Roman"/>
          <w:sz w:val="28"/>
          <w:szCs w:val="28"/>
        </w:rPr>
        <w:t> </w:t>
      </w:r>
      <w:r w:rsidRPr="00EB1BF1">
        <w:rPr>
          <w:rFonts w:ascii="Times New Roman" w:hAnsi="Times New Roman" w:cs="Times New Roman"/>
          <w:sz w:val="28"/>
          <w:szCs w:val="28"/>
        </w:rPr>
        <w:t>264</w:t>
      </w:r>
      <w:r w:rsidR="00850894" w:rsidRPr="00771985">
        <w:rPr>
          <w:sz w:val="28"/>
          <w:szCs w:val="28"/>
        </w:rPr>
        <w:t> </w:t>
      </w:r>
      <w:r w:rsidRPr="00EB1BF1">
        <w:rPr>
          <w:rFonts w:ascii="Times New Roman" w:hAnsi="Times New Roman" w:cs="Times New Roman"/>
          <w:sz w:val="28"/>
          <w:szCs w:val="28"/>
        </w:rPr>
        <w:t xml:space="preserve">287,46 руб., в том числе в рамках данной подпрограммы реализовано основное мероприятие </w:t>
      </w:r>
      <w:r w:rsidR="004973D0">
        <w:rPr>
          <w:rFonts w:ascii="Times New Roman" w:hAnsi="Times New Roman" w:cs="Times New Roman"/>
          <w:i/>
          <w:sz w:val="28"/>
          <w:szCs w:val="28"/>
        </w:rPr>
        <w:t>«</w:t>
      </w:r>
      <w:r w:rsidRPr="00EB1BF1">
        <w:rPr>
          <w:rFonts w:ascii="Times New Roman" w:hAnsi="Times New Roman" w:cs="Times New Roman"/>
          <w:i/>
          <w:sz w:val="28"/>
          <w:szCs w:val="28"/>
        </w:rPr>
        <w:t>Обеспечение реализации Программы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Pr="00EB1BF1">
        <w:rPr>
          <w:rFonts w:ascii="Times New Roman" w:hAnsi="Times New Roman" w:cs="Times New Roman"/>
          <w:sz w:val="28"/>
          <w:szCs w:val="28"/>
        </w:rPr>
        <w:t xml:space="preserve">. Средства направлены на обеспечение деятельности МУ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Pr="00EB1BF1">
        <w:rPr>
          <w:rFonts w:ascii="Times New Roman" w:hAnsi="Times New Roman" w:cs="Times New Roman"/>
          <w:sz w:val="28"/>
          <w:szCs w:val="28"/>
        </w:rPr>
        <w:t>Управление социальной поддержки населения администрации г. Пятиго</w:t>
      </w:r>
      <w:r w:rsidRPr="00EB1BF1">
        <w:rPr>
          <w:rFonts w:ascii="Times New Roman" w:hAnsi="Times New Roman" w:cs="Times New Roman"/>
          <w:sz w:val="28"/>
          <w:szCs w:val="28"/>
        </w:rPr>
        <w:t>р</w:t>
      </w:r>
      <w:r w:rsidRPr="00EB1BF1">
        <w:rPr>
          <w:rFonts w:ascii="Times New Roman" w:hAnsi="Times New Roman" w:cs="Times New Roman"/>
          <w:sz w:val="28"/>
          <w:szCs w:val="28"/>
        </w:rPr>
        <w:t>ска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Pr="00EB1BF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81A67" w:rsidRPr="00520BC6" w:rsidRDefault="00D81A67" w:rsidP="00D81A6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F1">
        <w:rPr>
          <w:rFonts w:ascii="Times New Roman" w:hAnsi="Times New Roman" w:cs="Times New Roman"/>
          <w:sz w:val="28"/>
          <w:szCs w:val="28"/>
        </w:rPr>
        <w:t>- на обеспечение функций органов местного самоуправления города – к</w:t>
      </w:r>
      <w:r w:rsidRPr="00EB1BF1">
        <w:rPr>
          <w:rFonts w:ascii="Times New Roman" w:hAnsi="Times New Roman" w:cs="Times New Roman"/>
          <w:sz w:val="28"/>
          <w:szCs w:val="28"/>
        </w:rPr>
        <w:t>у</w:t>
      </w:r>
      <w:r w:rsidRPr="00EB1BF1">
        <w:rPr>
          <w:rFonts w:ascii="Times New Roman" w:hAnsi="Times New Roman" w:cs="Times New Roman"/>
          <w:sz w:val="28"/>
          <w:szCs w:val="28"/>
        </w:rPr>
        <w:t>рорта Пятигорска за счет средств бюджета города кассовый расход составил   4</w:t>
      </w:r>
      <w:r w:rsidR="00850894">
        <w:rPr>
          <w:rFonts w:ascii="Times New Roman" w:hAnsi="Times New Roman" w:cs="Times New Roman"/>
          <w:sz w:val="28"/>
          <w:szCs w:val="28"/>
        </w:rPr>
        <w:t> </w:t>
      </w:r>
      <w:r w:rsidRPr="00EB1BF1">
        <w:rPr>
          <w:rFonts w:ascii="Times New Roman" w:hAnsi="Times New Roman" w:cs="Times New Roman"/>
          <w:sz w:val="28"/>
          <w:szCs w:val="28"/>
        </w:rPr>
        <w:t>837</w:t>
      </w:r>
      <w:r w:rsidR="00850894" w:rsidRPr="00771985">
        <w:rPr>
          <w:sz w:val="28"/>
          <w:szCs w:val="28"/>
        </w:rPr>
        <w:t> </w:t>
      </w:r>
      <w:r w:rsidRPr="00EB1BF1">
        <w:rPr>
          <w:rFonts w:ascii="Times New Roman" w:hAnsi="Times New Roman" w:cs="Times New Roman"/>
          <w:sz w:val="28"/>
          <w:szCs w:val="28"/>
        </w:rPr>
        <w:t xml:space="preserve">288 руб. или 10,0% от общей суммы расходов по основному мероприятию, в том числе на заработную плату с начислениями – </w:t>
      </w:r>
      <w:r w:rsidRPr="00520BC6">
        <w:rPr>
          <w:rFonts w:ascii="Times New Roman" w:hAnsi="Times New Roman" w:cs="Times New Roman"/>
          <w:sz w:val="28"/>
          <w:szCs w:val="28"/>
        </w:rPr>
        <w:t>4</w:t>
      </w:r>
      <w:r w:rsidR="00850894">
        <w:rPr>
          <w:sz w:val="28"/>
          <w:szCs w:val="28"/>
        </w:rPr>
        <w:t> </w:t>
      </w:r>
      <w:r w:rsidRPr="00520BC6">
        <w:rPr>
          <w:rFonts w:ascii="Times New Roman" w:hAnsi="Times New Roman" w:cs="Times New Roman"/>
          <w:sz w:val="28"/>
          <w:szCs w:val="28"/>
        </w:rPr>
        <w:t>589</w:t>
      </w:r>
      <w:r w:rsidR="00850894" w:rsidRPr="00771985">
        <w:rPr>
          <w:sz w:val="28"/>
          <w:szCs w:val="28"/>
        </w:rPr>
        <w:t> </w:t>
      </w:r>
      <w:r w:rsidRPr="00520BC6">
        <w:rPr>
          <w:rFonts w:ascii="Times New Roman" w:hAnsi="Times New Roman" w:cs="Times New Roman"/>
          <w:sz w:val="28"/>
          <w:szCs w:val="28"/>
        </w:rPr>
        <w:t xml:space="preserve">776,54 руб.; </w:t>
      </w:r>
    </w:p>
    <w:p w:rsidR="00D81A67" w:rsidRPr="00D81A67" w:rsidRDefault="00D81A67" w:rsidP="00D81A67">
      <w:pPr>
        <w:ind w:firstLine="709"/>
        <w:jc w:val="both"/>
        <w:rPr>
          <w:color w:val="7030A0"/>
          <w:sz w:val="28"/>
          <w:szCs w:val="28"/>
        </w:rPr>
      </w:pPr>
      <w:r w:rsidRPr="00EB1BF1">
        <w:rPr>
          <w:sz w:val="28"/>
          <w:szCs w:val="28"/>
        </w:rPr>
        <w:t>- на осуществление отдельных государственных полномочий в области труда и социальной защиты отдельных категорий граждан за счет сре</w:t>
      </w:r>
      <w:proofErr w:type="gramStart"/>
      <w:r w:rsidRPr="00EB1BF1">
        <w:rPr>
          <w:sz w:val="28"/>
          <w:szCs w:val="28"/>
        </w:rPr>
        <w:t>дств кр</w:t>
      </w:r>
      <w:proofErr w:type="gramEnd"/>
      <w:r w:rsidRPr="00EB1BF1">
        <w:rPr>
          <w:sz w:val="28"/>
          <w:szCs w:val="28"/>
        </w:rPr>
        <w:t>а</w:t>
      </w:r>
      <w:r w:rsidRPr="00EB1BF1">
        <w:rPr>
          <w:sz w:val="28"/>
          <w:szCs w:val="28"/>
        </w:rPr>
        <w:t>е</w:t>
      </w:r>
      <w:r w:rsidRPr="00EB1BF1">
        <w:rPr>
          <w:sz w:val="28"/>
          <w:szCs w:val="28"/>
        </w:rPr>
        <w:t>вого бюджета кассовый расход составил 43</w:t>
      </w:r>
      <w:r w:rsidR="00850894">
        <w:rPr>
          <w:sz w:val="28"/>
          <w:szCs w:val="28"/>
        </w:rPr>
        <w:t> </w:t>
      </w:r>
      <w:r w:rsidRPr="00EB1BF1">
        <w:rPr>
          <w:sz w:val="28"/>
          <w:szCs w:val="28"/>
        </w:rPr>
        <w:t>426</w:t>
      </w:r>
      <w:r w:rsidR="00850894" w:rsidRPr="00771985">
        <w:rPr>
          <w:sz w:val="28"/>
          <w:szCs w:val="28"/>
        </w:rPr>
        <w:t> </w:t>
      </w:r>
      <w:r w:rsidRPr="00EB1BF1">
        <w:rPr>
          <w:sz w:val="28"/>
          <w:szCs w:val="28"/>
        </w:rPr>
        <w:t>999,46 руб. или 90,0% от общей суммы расходов по основному мероприятию, в том числе на заработную плату с начислениями</w:t>
      </w:r>
      <w:r w:rsidRPr="00D81A67">
        <w:rPr>
          <w:color w:val="7030A0"/>
          <w:sz w:val="28"/>
          <w:szCs w:val="28"/>
        </w:rPr>
        <w:t xml:space="preserve"> </w:t>
      </w:r>
      <w:r w:rsidRPr="00520BC6">
        <w:rPr>
          <w:sz w:val="28"/>
          <w:szCs w:val="28"/>
        </w:rPr>
        <w:t>40</w:t>
      </w:r>
      <w:r w:rsidR="00850894">
        <w:rPr>
          <w:sz w:val="28"/>
          <w:szCs w:val="28"/>
        </w:rPr>
        <w:t> </w:t>
      </w:r>
      <w:r w:rsidRPr="00520BC6">
        <w:rPr>
          <w:sz w:val="28"/>
          <w:szCs w:val="28"/>
        </w:rPr>
        <w:t>999</w:t>
      </w:r>
      <w:r w:rsidR="00850894" w:rsidRPr="00771985">
        <w:rPr>
          <w:sz w:val="28"/>
          <w:szCs w:val="28"/>
        </w:rPr>
        <w:t> </w:t>
      </w:r>
      <w:r w:rsidRPr="00520BC6">
        <w:rPr>
          <w:sz w:val="28"/>
          <w:szCs w:val="28"/>
        </w:rPr>
        <w:t>393,14 руб.</w:t>
      </w:r>
    </w:p>
    <w:p w:rsidR="00AB74BE" w:rsidRDefault="00D81A67" w:rsidP="00D81A67">
      <w:pPr>
        <w:ind w:firstLine="709"/>
        <w:jc w:val="both"/>
        <w:rPr>
          <w:sz w:val="28"/>
        </w:rPr>
      </w:pPr>
      <w:r w:rsidRPr="00EB1BF1">
        <w:rPr>
          <w:sz w:val="28"/>
          <w:szCs w:val="28"/>
        </w:rPr>
        <w:t>В 2022 году кассовый расход по данной подпрограмме составил  48</w:t>
      </w:r>
      <w:r w:rsidR="00850894">
        <w:rPr>
          <w:sz w:val="28"/>
          <w:szCs w:val="28"/>
        </w:rPr>
        <w:t> </w:t>
      </w:r>
      <w:r w:rsidRPr="00EB1BF1">
        <w:rPr>
          <w:sz w:val="28"/>
          <w:szCs w:val="28"/>
        </w:rPr>
        <w:t>264</w:t>
      </w:r>
      <w:r w:rsidR="00850894" w:rsidRPr="00771985">
        <w:rPr>
          <w:sz w:val="28"/>
          <w:szCs w:val="28"/>
        </w:rPr>
        <w:t> </w:t>
      </w:r>
      <w:r w:rsidRPr="00EB1BF1">
        <w:rPr>
          <w:sz w:val="28"/>
          <w:szCs w:val="28"/>
        </w:rPr>
        <w:t>287,46 руб., что на 5 165 357,93 руб. больше кассового расхода в 2021 г</w:t>
      </w:r>
      <w:r w:rsidRPr="00EB1BF1">
        <w:rPr>
          <w:sz w:val="28"/>
          <w:szCs w:val="28"/>
        </w:rPr>
        <w:t>о</w:t>
      </w:r>
      <w:r w:rsidRPr="00EB1BF1">
        <w:rPr>
          <w:sz w:val="28"/>
          <w:szCs w:val="28"/>
        </w:rPr>
        <w:t>ду</w:t>
      </w:r>
      <w:r w:rsidR="00AB74BE">
        <w:rPr>
          <w:sz w:val="28"/>
          <w:szCs w:val="28"/>
        </w:rPr>
        <w:t xml:space="preserve">, что обусловлено </w:t>
      </w:r>
      <w:r w:rsidRPr="00EB1BF1">
        <w:rPr>
          <w:sz w:val="28"/>
          <w:szCs w:val="28"/>
        </w:rPr>
        <w:t xml:space="preserve"> </w:t>
      </w:r>
      <w:r w:rsidR="00AB74BE" w:rsidRPr="002020E7">
        <w:rPr>
          <w:sz w:val="28"/>
          <w:szCs w:val="28"/>
        </w:rPr>
        <w:t>общи</w:t>
      </w:r>
      <w:r w:rsidR="00AB74BE">
        <w:rPr>
          <w:sz w:val="28"/>
          <w:szCs w:val="28"/>
        </w:rPr>
        <w:t>ми</w:t>
      </w:r>
      <w:r w:rsidR="00AB74BE" w:rsidRPr="002020E7">
        <w:rPr>
          <w:sz w:val="28"/>
          <w:szCs w:val="28"/>
        </w:rPr>
        <w:t xml:space="preserve"> подход</w:t>
      </w:r>
      <w:r w:rsidR="00AB74BE">
        <w:rPr>
          <w:sz w:val="28"/>
          <w:szCs w:val="28"/>
        </w:rPr>
        <w:t>ами</w:t>
      </w:r>
      <w:r w:rsidR="00AB74BE" w:rsidRPr="002020E7">
        <w:rPr>
          <w:sz w:val="28"/>
          <w:szCs w:val="28"/>
        </w:rPr>
        <w:t xml:space="preserve"> по обеспечению  выплаты заработной платы</w:t>
      </w:r>
      <w:r w:rsidR="00AB74BE">
        <w:rPr>
          <w:sz w:val="28"/>
          <w:szCs w:val="28"/>
        </w:rPr>
        <w:t>.</w:t>
      </w:r>
    </w:p>
    <w:p w:rsidR="00AB638E" w:rsidRPr="00AB638E" w:rsidRDefault="00AB638E" w:rsidP="00AB638E">
      <w:pPr>
        <w:jc w:val="center"/>
        <w:rPr>
          <w:sz w:val="32"/>
          <w:szCs w:val="32"/>
        </w:rPr>
      </w:pPr>
      <w:r w:rsidRPr="00AB638E">
        <w:rPr>
          <w:sz w:val="32"/>
          <w:szCs w:val="32"/>
        </w:rPr>
        <w:t>03. Муниципальная программа города-курорта Пятигорска</w:t>
      </w:r>
    </w:p>
    <w:p w:rsidR="00AB638E" w:rsidRPr="00AB638E" w:rsidRDefault="00AB638E" w:rsidP="00AB638E">
      <w:pPr>
        <w:jc w:val="center"/>
        <w:rPr>
          <w:sz w:val="32"/>
          <w:szCs w:val="32"/>
        </w:rPr>
      </w:pPr>
      <w:r w:rsidRPr="00AB638E">
        <w:rPr>
          <w:sz w:val="32"/>
          <w:szCs w:val="32"/>
        </w:rPr>
        <w:t xml:space="preserve"> </w:t>
      </w:r>
      <w:r w:rsidR="004973D0">
        <w:rPr>
          <w:sz w:val="32"/>
          <w:szCs w:val="32"/>
        </w:rPr>
        <w:t>«</w:t>
      </w:r>
      <w:r w:rsidRPr="00AB638E">
        <w:rPr>
          <w:sz w:val="32"/>
          <w:szCs w:val="32"/>
        </w:rPr>
        <w:t>Развитие жилищно-коммунального хозяйства, градостроительства, строительства и архитектуры</w:t>
      </w:r>
      <w:r w:rsidR="004973D0">
        <w:rPr>
          <w:sz w:val="32"/>
          <w:szCs w:val="32"/>
        </w:rPr>
        <w:t>»</w:t>
      </w:r>
    </w:p>
    <w:p w:rsidR="00AB638E" w:rsidRPr="00AB638E" w:rsidRDefault="00AB638E" w:rsidP="00AB638E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B638E" w:rsidRPr="00D82203" w:rsidRDefault="00AB638E" w:rsidP="00AB638E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82203">
        <w:rPr>
          <w:sz w:val="28"/>
          <w:szCs w:val="28"/>
        </w:rPr>
        <w:t xml:space="preserve">Целями муниципальной программы города-курорта Пятигорска </w:t>
      </w:r>
      <w:r w:rsidR="004973D0">
        <w:rPr>
          <w:sz w:val="28"/>
          <w:szCs w:val="28"/>
        </w:rPr>
        <w:t>«</w:t>
      </w:r>
      <w:r w:rsidRPr="00D82203">
        <w:rPr>
          <w:sz w:val="28"/>
          <w:szCs w:val="28"/>
        </w:rPr>
        <w:t>Развитие жилищно-коммунального хозяйства, градостроительства, строительства и арх</w:t>
      </w:r>
      <w:r w:rsidRPr="00D82203">
        <w:rPr>
          <w:sz w:val="28"/>
          <w:szCs w:val="28"/>
        </w:rPr>
        <w:t>и</w:t>
      </w:r>
      <w:r w:rsidRPr="00D82203">
        <w:rPr>
          <w:sz w:val="28"/>
          <w:szCs w:val="28"/>
        </w:rPr>
        <w:t>тектуры</w:t>
      </w:r>
      <w:r w:rsidR="004973D0">
        <w:rPr>
          <w:sz w:val="28"/>
          <w:szCs w:val="28"/>
        </w:rPr>
        <w:t>»</w:t>
      </w:r>
      <w:r w:rsidRPr="00D82203">
        <w:rPr>
          <w:sz w:val="28"/>
          <w:szCs w:val="28"/>
        </w:rPr>
        <w:t xml:space="preserve"> являются создание гармоничного архитектурного облика застройки муниципального образования города-курорта Пятигорска, решение проблем ж</w:t>
      </w:r>
      <w:r w:rsidRPr="00D82203">
        <w:rPr>
          <w:sz w:val="28"/>
          <w:szCs w:val="28"/>
        </w:rPr>
        <w:t>и</w:t>
      </w:r>
      <w:r w:rsidRPr="00D82203">
        <w:rPr>
          <w:sz w:val="28"/>
          <w:szCs w:val="28"/>
        </w:rPr>
        <w:t xml:space="preserve">лищно-коммунального хозяйства, благоустройство территории города-курорта Пятигорска и поддержка </w:t>
      </w:r>
      <w:proofErr w:type="gramStart"/>
      <w:r w:rsidRPr="00D82203">
        <w:rPr>
          <w:sz w:val="28"/>
          <w:szCs w:val="28"/>
        </w:rPr>
        <w:t>баланса основных систем жизнеобеспечения города-курорта Пятигорска</w:t>
      </w:r>
      <w:proofErr w:type="gramEnd"/>
      <w:r w:rsidRPr="00D82203">
        <w:rPr>
          <w:sz w:val="28"/>
          <w:szCs w:val="28"/>
        </w:rPr>
        <w:t xml:space="preserve"> в сфере жилищно-коммунального хозяйства.</w:t>
      </w:r>
    </w:p>
    <w:p w:rsidR="00AB638E" w:rsidRPr="00D82203" w:rsidRDefault="00AB638E" w:rsidP="00AB638E">
      <w:pPr>
        <w:tabs>
          <w:tab w:val="num" w:pos="3261"/>
        </w:tabs>
        <w:ind w:firstLine="567"/>
        <w:jc w:val="both"/>
        <w:rPr>
          <w:sz w:val="28"/>
          <w:szCs w:val="28"/>
        </w:rPr>
      </w:pPr>
      <w:r w:rsidRPr="00D82203">
        <w:rPr>
          <w:sz w:val="28"/>
          <w:szCs w:val="28"/>
        </w:rPr>
        <w:t>Ответственным исполнителем программы в 202</w:t>
      </w:r>
      <w:r>
        <w:rPr>
          <w:sz w:val="28"/>
          <w:szCs w:val="28"/>
        </w:rPr>
        <w:t>2</w:t>
      </w:r>
      <w:r w:rsidRPr="00D82203">
        <w:rPr>
          <w:sz w:val="28"/>
          <w:szCs w:val="28"/>
        </w:rPr>
        <w:t xml:space="preserve"> году являлось муниц</w:t>
      </w:r>
      <w:r w:rsidRPr="00D82203">
        <w:rPr>
          <w:sz w:val="28"/>
          <w:szCs w:val="28"/>
        </w:rPr>
        <w:t>и</w:t>
      </w:r>
      <w:r w:rsidRPr="00D82203">
        <w:rPr>
          <w:sz w:val="28"/>
          <w:szCs w:val="28"/>
        </w:rPr>
        <w:t xml:space="preserve">пальное учреждение </w:t>
      </w:r>
      <w:r w:rsidR="004973D0">
        <w:rPr>
          <w:sz w:val="28"/>
          <w:szCs w:val="28"/>
        </w:rPr>
        <w:t>«</w:t>
      </w:r>
      <w:r w:rsidRPr="00D82203">
        <w:rPr>
          <w:sz w:val="28"/>
          <w:szCs w:val="28"/>
        </w:rPr>
        <w:t>Управление городского хозяйства, транспорта и связи а</w:t>
      </w:r>
      <w:r w:rsidRPr="00D82203">
        <w:rPr>
          <w:sz w:val="28"/>
          <w:szCs w:val="28"/>
        </w:rPr>
        <w:t>д</w:t>
      </w:r>
      <w:r w:rsidRPr="00D82203">
        <w:rPr>
          <w:sz w:val="28"/>
          <w:szCs w:val="28"/>
        </w:rPr>
        <w:t>министрации города Пятигорска</w:t>
      </w:r>
      <w:r w:rsidR="004973D0">
        <w:rPr>
          <w:sz w:val="28"/>
          <w:szCs w:val="28"/>
        </w:rPr>
        <w:t>»</w:t>
      </w:r>
      <w:r w:rsidRPr="00D82203">
        <w:rPr>
          <w:sz w:val="28"/>
          <w:szCs w:val="28"/>
        </w:rPr>
        <w:t>. Соисполнител</w:t>
      </w:r>
      <w:r>
        <w:rPr>
          <w:sz w:val="28"/>
          <w:szCs w:val="28"/>
        </w:rPr>
        <w:t>я</w:t>
      </w:r>
      <w:r w:rsidRPr="00D8220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82203">
        <w:rPr>
          <w:sz w:val="28"/>
          <w:szCs w:val="28"/>
        </w:rPr>
        <w:t xml:space="preserve"> программы являлись адм</w:t>
      </w:r>
      <w:r w:rsidRPr="00D82203">
        <w:rPr>
          <w:sz w:val="28"/>
          <w:szCs w:val="28"/>
        </w:rPr>
        <w:t>и</w:t>
      </w:r>
      <w:r w:rsidRPr="00D82203">
        <w:rPr>
          <w:sz w:val="28"/>
          <w:szCs w:val="28"/>
        </w:rPr>
        <w:t xml:space="preserve">нистрация города Пятигорска и муниципальное учреждение </w:t>
      </w:r>
      <w:r w:rsidR="004973D0">
        <w:rPr>
          <w:sz w:val="28"/>
          <w:szCs w:val="28"/>
        </w:rPr>
        <w:t>«</w:t>
      </w:r>
      <w:r w:rsidRPr="00D82203">
        <w:rPr>
          <w:sz w:val="28"/>
          <w:szCs w:val="28"/>
        </w:rPr>
        <w:t>Управление им</w:t>
      </w:r>
      <w:r w:rsidRPr="00D82203">
        <w:rPr>
          <w:sz w:val="28"/>
          <w:szCs w:val="28"/>
        </w:rPr>
        <w:t>у</w:t>
      </w:r>
      <w:r w:rsidRPr="00D82203">
        <w:rPr>
          <w:sz w:val="28"/>
          <w:szCs w:val="28"/>
        </w:rPr>
        <w:t>щественных отношений администрации города Пятигорска</w:t>
      </w:r>
      <w:r w:rsidR="004973D0">
        <w:rPr>
          <w:sz w:val="28"/>
          <w:szCs w:val="28"/>
        </w:rPr>
        <w:t>»</w:t>
      </w:r>
      <w:r w:rsidRPr="00D82203">
        <w:rPr>
          <w:sz w:val="28"/>
          <w:szCs w:val="28"/>
        </w:rPr>
        <w:t>.</w:t>
      </w:r>
    </w:p>
    <w:p w:rsidR="00AB638E" w:rsidRPr="001E520D" w:rsidRDefault="00AB638E" w:rsidP="00AB638E">
      <w:pPr>
        <w:ind w:firstLine="709"/>
        <w:jc w:val="both"/>
        <w:rPr>
          <w:color w:val="FF0000"/>
          <w:sz w:val="28"/>
          <w:szCs w:val="28"/>
        </w:rPr>
      </w:pPr>
      <w:r w:rsidRPr="00EB5AE4">
        <w:rPr>
          <w:sz w:val="28"/>
          <w:szCs w:val="28"/>
        </w:rPr>
        <w:t>На исполнение мероприятий данной программы за счет средств бюджета города в 2022 году израсходовано</w:t>
      </w:r>
      <w:r w:rsidRPr="00EB5AE4">
        <w:t xml:space="preserve"> </w:t>
      </w:r>
      <w:r w:rsidRPr="00EB5AE4">
        <w:rPr>
          <w:sz w:val="28"/>
          <w:szCs w:val="28"/>
        </w:rPr>
        <w:t>457 592 515,41 руб., что составляет 48,7 % от уточненного плана 940 550 675,06 руб., в том числе:</w:t>
      </w:r>
    </w:p>
    <w:p w:rsidR="00AB638E" w:rsidRPr="008B6C33" w:rsidRDefault="00AB638E" w:rsidP="00AB638E">
      <w:pPr>
        <w:ind w:firstLine="709"/>
        <w:jc w:val="both"/>
        <w:rPr>
          <w:sz w:val="28"/>
          <w:szCs w:val="28"/>
        </w:rPr>
      </w:pPr>
      <w:r w:rsidRPr="00EB5AE4">
        <w:rPr>
          <w:sz w:val="28"/>
          <w:szCs w:val="28"/>
        </w:rPr>
        <w:t xml:space="preserve">- за счет средств </w:t>
      </w:r>
      <w:r w:rsidRPr="008B6C33">
        <w:rPr>
          <w:sz w:val="28"/>
          <w:szCs w:val="28"/>
        </w:rPr>
        <w:t>от государственной корпорации - Фонда содействия р</w:t>
      </w:r>
      <w:r w:rsidRPr="008B6C33">
        <w:rPr>
          <w:sz w:val="28"/>
          <w:szCs w:val="28"/>
        </w:rPr>
        <w:t>е</w:t>
      </w:r>
      <w:r w:rsidRPr="008B6C33">
        <w:rPr>
          <w:sz w:val="28"/>
          <w:szCs w:val="28"/>
        </w:rPr>
        <w:t>формированию ЖКХ – 57 540 466,71 руб.;</w:t>
      </w:r>
    </w:p>
    <w:p w:rsidR="00AB638E" w:rsidRPr="008B6C33" w:rsidRDefault="00AB638E" w:rsidP="00AB638E">
      <w:pPr>
        <w:ind w:firstLine="709"/>
        <w:jc w:val="both"/>
        <w:rPr>
          <w:sz w:val="28"/>
          <w:szCs w:val="28"/>
        </w:rPr>
      </w:pPr>
      <w:r w:rsidRPr="008B6C33">
        <w:rPr>
          <w:sz w:val="28"/>
          <w:szCs w:val="28"/>
        </w:rPr>
        <w:t>- за счет средств бюджета Ставропольского края – 187 082 018,62 руб.;</w:t>
      </w:r>
    </w:p>
    <w:p w:rsidR="00AB638E" w:rsidRPr="00EB5AE4" w:rsidRDefault="00AB638E" w:rsidP="00AB638E">
      <w:pPr>
        <w:ind w:firstLine="709"/>
        <w:jc w:val="both"/>
        <w:rPr>
          <w:sz w:val="28"/>
          <w:szCs w:val="28"/>
        </w:rPr>
      </w:pPr>
      <w:r w:rsidRPr="008B6C33">
        <w:rPr>
          <w:sz w:val="28"/>
          <w:szCs w:val="28"/>
        </w:rPr>
        <w:t>- за счет собственных средств бюджета города – 212 903 030,08 руб.;</w:t>
      </w:r>
    </w:p>
    <w:p w:rsidR="00AB638E" w:rsidRPr="006E24F2" w:rsidRDefault="00AB638E" w:rsidP="00AB638E">
      <w:pPr>
        <w:ind w:firstLine="709"/>
        <w:jc w:val="both"/>
        <w:rPr>
          <w:sz w:val="28"/>
          <w:szCs w:val="28"/>
        </w:rPr>
      </w:pPr>
      <w:r w:rsidRPr="00EB5AE4">
        <w:rPr>
          <w:sz w:val="28"/>
          <w:szCs w:val="28"/>
        </w:rPr>
        <w:t>- за счет целевых средств – 67 000,00 руб.</w:t>
      </w:r>
    </w:p>
    <w:p w:rsidR="00AB638E" w:rsidRDefault="00AB638E" w:rsidP="00AB638E">
      <w:pPr>
        <w:ind w:firstLine="709"/>
        <w:jc w:val="both"/>
        <w:rPr>
          <w:sz w:val="28"/>
          <w:szCs w:val="28"/>
        </w:rPr>
      </w:pPr>
      <w:r w:rsidRPr="00543A19">
        <w:rPr>
          <w:sz w:val="28"/>
          <w:szCs w:val="28"/>
        </w:rPr>
        <w:lastRenderedPageBreak/>
        <w:t>В 2022 году кассовый расход по данной программе больше кассового ра</w:t>
      </w:r>
      <w:r w:rsidRPr="00543A19">
        <w:rPr>
          <w:sz w:val="28"/>
          <w:szCs w:val="28"/>
        </w:rPr>
        <w:t>с</w:t>
      </w:r>
      <w:r w:rsidRPr="00543A19">
        <w:rPr>
          <w:sz w:val="28"/>
          <w:szCs w:val="28"/>
        </w:rPr>
        <w:t>хода 2021 года на 13 719 997,13 руб. Отклонения сложились по ответственному исполнителю и соисполнител</w:t>
      </w:r>
      <w:r w:rsidR="006C1C2C">
        <w:rPr>
          <w:sz w:val="28"/>
          <w:szCs w:val="28"/>
        </w:rPr>
        <w:t>ям</w:t>
      </w:r>
      <w:r w:rsidRPr="00543A19">
        <w:rPr>
          <w:sz w:val="28"/>
          <w:szCs w:val="28"/>
        </w:rPr>
        <w:t xml:space="preserve"> в разрезе источников: </w:t>
      </w:r>
    </w:p>
    <w:p w:rsidR="00AB638E" w:rsidRPr="004A5DEF" w:rsidRDefault="00AB638E" w:rsidP="00AB638E">
      <w:pPr>
        <w:jc w:val="right"/>
      </w:pPr>
      <w:r w:rsidRPr="004A5DEF">
        <w:t>руб.</w:t>
      </w:r>
    </w:p>
    <w:tbl>
      <w:tblPr>
        <w:tblStyle w:val="ac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1417"/>
        <w:gridCol w:w="1306"/>
        <w:gridCol w:w="1134"/>
        <w:gridCol w:w="1105"/>
        <w:gridCol w:w="2835"/>
      </w:tblGrid>
      <w:tr w:rsidR="00AB638E" w:rsidRPr="004A5DEF" w:rsidTr="00FC2F63">
        <w:trPr>
          <w:cantSplit/>
          <w:trHeight w:val="20"/>
        </w:trPr>
        <w:tc>
          <w:tcPr>
            <w:tcW w:w="1843" w:type="dxa"/>
            <w:vMerge w:val="restart"/>
          </w:tcPr>
          <w:p w:rsidR="00AB638E" w:rsidRPr="004A5DEF" w:rsidRDefault="00AB638E" w:rsidP="00566B1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Ответственный исполн</w:t>
            </w:r>
            <w:r w:rsidRPr="004A5DEF">
              <w:rPr>
                <w:sz w:val="16"/>
                <w:szCs w:val="16"/>
              </w:rPr>
              <w:t>и</w:t>
            </w:r>
            <w:r w:rsidRPr="004A5DEF">
              <w:rPr>
                <w:sz w:val="16"/>
                <w:szCs w:val="16"/>
              </w:rPr>
              <w:t>тель (соисполнители)</w:t>
            </w:r>
          </w:p>
        </w:tc>
        <w:tc>
          <w:tcPr>
            <w:tcW w:w="425" w:type="dxa"/>
            <w:vMerge w:val="restart"/>
          </w:tcPr>
          <w:p w:rsidR="00AB638E" w:rsidRPr="004A5DEF" w:rsidRDefault="00AB638E" w:rsidP="00566B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Код</w:t>
            </w:r>
          </w:p>
          <w:p w:rsidR="00AB638E" w:rsidRPr="004A5DEF" w:rsidRDefault="00AB638E" w:rsidP="00566B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ГРБС</w:t>
            </w:r>
          </w:p>
        </w:tc>
        <w:tc>
          <w:tcPr>
            <w:tcW w:w="1417" w:type="dxa"/>
            <w:vMerge w:val="restart"/>
          </w:tcPr>
          <w:p w:rsidR="00AB638E" w:rsidRPr="004A5DEF" w:rsidRDefault="00AB638E" w:rsidP="00566B1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Источник финанс</w:t>
            </w:r>
            <w:r w:rsidRPr="004A5DEF">
              <w:rPr>
                <w:sz w:val="16"/>
                <w:szCs w:val="16"/>
              </w:rPr>
              <w:t>и</w:t>
            </w:r>
            <w:r w:rsidRPr="004A5DEF">
              <w:rPr>
                <w:sz w:val="16"/>
                <w:szCs w:val="16"/>
              </w:rPr>
              <w:t>рования</w:t>
            </w:r>
          </w:p>
        </w:tc>
        <w:tc>
          <w:tcPr>
            <w:tcW w:w="2440" w:type="dxa"/>
            <w:gridSpan w:val="2"/>
          </w:tcPr>
          <w:p w:rsidR="00AB638E" w:rsidRPr="004A5DEF" w:rsidRDefault="00AB638E" w:rsidP="00566B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Кассовое исполнение</w:t>
            </w:r>
          </w:p>
        </w:tc>
        <w:tc>
          <w:tcPr>
            <w:tcW w:w="1105" w:type="dxa"/>
            <w:vMerge w:val="restart"/>
          </w:tcPr>
          <w:p w:rsidR="00AB638E" w:rsidRPr="004A5DEF" w:rsidRDefault="00AB638E" w:rsidP="00566B1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Отклонения</w:t>
            </w:r>
          </w:p>
        </w:tc>
        <w:tc>
          <w:tcPr>
            <w:tcW w:w="2835" w:type="dxa"/>
            <w:vMerge w:val="restart"/>
          </w:tcPr>
          <w:p w:rsidR="00AB638E" w:rsidRPr="004A5DEF" w:rsidRDefault="00AB638E" w:rsidP="00566B1D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Основные причины отклонения</w:t>
            </w:r>
          </w:p>
        </w:tc>
      </w:tr>
      <w:tr w:rsidR="00AB638E" w:rsidRPr="004A5DEF" w:rsidTr="00FC2F63">
        <w:trPr>
          <w:cantSplit/>
          <w:trHeight w:val="20"/>
        </w:trPr>
        <w:tc>
          <w:tcPr>
            <w:tcW w:w="1843" w:type="dxa"/>
            <w:vMerge/>
          </w:tcPr>
          <w:p w:rsidR="00AB638E" w:rsidRPr="004A5DEF" w:rsidRDefault="00AB638E" w:rsidP="00566B1D">
            <w:pPr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B638E" w:rsidRPr="004A5DEF" w:rsidRDefault="00AB638E" w:rsidP="00566B1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B638E" w:rsidRPr="004A5DEF" w:rsidRDefault="00AB638E" w:rsidP="00566B1D">
            <w:pPr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306" w:type="dxa"/>
          </w:tcPr>
          <w:p w:rsidR="00AB638E" w:rsidRPr="004A5DEF" w:rsidRDefault="00AB638E" w:rsidP="00566B1D">
            <w:pPr>
              <w:jc w:val="center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AB638E" w:rsidRPr="004A5DEF" w:rsidRDefault="00AB638E" w:rsidP="00566B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2022</w:t>
            </w:r>
          </w:p>
        </w:tc>
        <w:tc>
          <w:tcPr>
            <w:tcW w:w="1105" w:type="dxa"/>
            <w:vMerge/>
          </w:tcPr>
          <w:p w:rsidR="00AB638E" w:rsidRPr="004A5DEF" w:rsidRDefault="00AB638E" w:rsidP="00566B1D">
            <w:pPr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B638E" w:rsidRPr="004A5DEF" w:rsidRDefault="00AB638E" w:rsidP="00566B1D">
            <w:pPr>
              <w:ind w:left="-108" w:right="-108"/>
              <w:rPr>
                <w:color w:val="FF0000"/>
                <w:sz w:val="16"/>
                <w:szCs w:val="16"/>
              </w:rPr>
            </w:pPr>
          </w:p>
        </w:tc>
      </w:tr>
      <w:tr w:rsidR="00AB638E" w:rsidRPr="004A5DEF" w:rsidTr="00FC2F63">
        <w:trPr>
          <w:cantSplit/>
          <w:trHeight w:val="20"/>
        </w:trPr>
        <w:tc>
          <w:tcPr>
            <w:tcW w:w="1843" w:type="dxa"/>
            <w:vMerge w:val="restart"/>
          </w:tcPr>
          <w:p w:rsidR="00AB638E" w:rsidRPr="004A5DEF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Администрация  города Пятигорска</w:t>
            </w:r>
          </w:p>
        </w:tc>
        <w:tc>
          <w:tcPr>
            <w:tcW w:w="425" w:type="dxa"/>
            <w:vMerge w:val="restart"/>
          </w:tcPr>
          <w:p w:rsidR="00AB638E" w:rsidRPr="004A5DEF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601</w:t>
            </w:r>
          </w:p>
        </w:tc>
        <w:tc>
          <w:tcPr>
            <w:tcW w:w="1417" w:type="dxa"/>
          </w:tcPr>
          <w:p w:rsidR="00AB638E" w:rsidRPr="004A5DEF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6" w:type="dxa"/>
          </w:tcPr>
          <w:p w:rsidR="00AB638E" w:rsidRPr="004A5DEF" w:rsidRDefault="00AB638E" w:rsidP="00566B1D">
            <w:pPr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B638E" w:rsidRPr="004A5DEF" w:rsidRDefault="00AB638E" w:rsidP="00566B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11 742 855,96</w:t>
            </w:r>
          </w:p>
        </w:tc>
        <w:tc>
          <w:tcPr>
            <w:tcW w:w="1105" w:type="dxa"/>
            <w:shd w:val="clear" w:color="auto" w:fill="auto"/>
          </w:tcPr>
          <w:p w:rsidR="00AB638E" w:rsidRPr="004A5DEF" w:rsidRDefault="00F002A8" w:rsidP="00566B1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AB638E" w:rsidRPr="004A5DEF">
              <w:rPr>
                <w:sz w:val="16"/>
                <w:szCs w:val="16"/>
              </w:rPr>
              <w:t>11 742 855,96</w:t>
            </w:r>
          </w:p>
        </w:tc>
        <w:tc>
          <w:tcPr>
            <w:tcW w:w="2835" w:type="dxa"/>
            <w:shd w:val="clear" w:color="auto" w:fill="auto"/>
          </w:tcPr>
          <w:p w:rsidR="00AB638E" w:rsidRPr="004A5DEF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Увеличение расходов в 2022 году связ</w:t>
            </w:r>
            <w:r w:rsidRPr="004A5DEF">
              <w:rPr>
                <w:sz w:val="16"/>
                <w:szCs w:val="16"/>
              </w:rPr>
              <w:t>а</w:t>
            </w:r>
            <w:r w:rsidRPr="004A5DEF">
              <w:rPr>
                <w:sz w:val="16"/>
                <w:szCs w:val="16"/>
              </w:rPr>
              <w:t>но с выделением  средств на подготовку проекта планировки территории, соде</w:t>
            </w:r>
            <w:r w:rsidRPr="004A5DEF">
              <w:rPr>
                <w:sz w:val="16"/>
                <w:szCs w:val="16"/>
              </w:rPr>
              <w:t>р</w:t>
            </w:r>
            <w:r w:rsidRPr="004A5DEF">
              <w:rPr>
                <w:sz w:val="16"/>
                <w:szCs w:val="16"/>
              </w:rPr>
              <w:t>жащего в своем составе проект межев</w:t>
            </w:r>
            <w:r w:rsidRPr="004A5DEF">
              <w:rPr>
                <w:sz w:val="16"/>
                <w:szCs w:val="16"/>
              </w:rPr>
              <w:t>а</w:t>
            </w:r>
            <w:r w:rsidRPr="004A5DEF">
              <w:rPr>
                <w:sz w:val="16"/>
                <w:szCs w:val="16"/>
              </w:rPr>
              <w:t xml:space="preserve">ния территории, объекта: создаваемая особая экономическая зона в городском округе городе-курорте Пятигорске на юго-восточном склоне горы Машук в районе пересечения ул. Фабричной и ФАД </w:t>
            </w:r>
            <w:r w:rsidR="004973D0">
              <w:rPr>
                <w:sz w:val="16"/>
                <w:szCs w:val="16"/>
              </w:rPr>
              <w:t>«</w:t>
            </w:r>
            <w:r w:rsidRPr="004A5DEF">
              <w:rPr>
                <w:sz w:val="16"/>
                <w:szCs w:val="16"/>
              </w:rPr>
              <w:t>Кавказ</w:t>
            </w:r>
            <w:r w:rsidR="004973D0">
              <w:rPr>
                <w:sz w:val="16"/>
                <w:szCs w:val="16"/>
              </w:rPr>
              <w:t>»</w:t>
            </w:r>
          </w:p>
        </w:tc>
      </w:tr>
      <w:tr w:rsidR="00AB638E" w:rsidRPr="00CC68F7" w:rsidTr="00FC2F63">
        <w:trPr>
          <w:cantSplit/>
          <w:trHeight w:val="20"/>
        </w:trPr>
        <w:tc>
          <w:tcPr>
            <w:tcW w:w="1843" w:type="dxa"/>
            <w:vMerge/>
          </w:tcPr>
          <w:p w:rsidR="00AB638E" w:rsidRPr="004A5DEF" w:rsidRDefault="00AB638E" w:rsidP="00566B1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B638E" w:rsidRPr="004A5DEF" w:rsidRDefault="00AB638E" w:rsidP="00566B1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638E" w:rsidRPr="004A5DEF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Собственные сре</w:t>
            </w:r>
            <w:r w:rsidRPr="004A5DEF">
              <w:rPr>
                <w:sz w:val="16"/>
                <w:szCs w:val="16"/>
              </w:rPr>
              <w:t>д</w:t>
            </w:r>
            <w:r w:rsidRPr="004A5DEF">
              <w:rPr>
                <w:sz w:val="16"/>
                <w:szCs w:val="16"/>
              </w:rPr>
              <w:t>ства бюджета города</w:t>
            </w:r>
          </w:p>
        </w:tc>
        <w:tc>
          <w:tcPr>
            <w:tcW w:w="1306" w:type="dxa"/>
          </w:tcPr>
          <w:p w:rsidR="00AB638E" w:rsidRPr="004A5DEF" w:rsidRDefault="00AB638E" w:rsidP="00566B1D">
            <w:r w:rsidRPr="004A5DEF">
              <w:rPr>
                <w:sz w:val="16"/>
                <w:szCs w:val="16"/>
              </w:rPr>
              <w:t>4 571 410,00</w:t>
            </w:r>
          </w:p>
        </w:tc>
        <w:tc>
          <w:tcPr>
            <w:tcW w:w="1134" w:type="dxa"/>
          </w:tcPr>
          <w:p w:rsidR="00AB638E" w:rsidRPr="004A5DEF" w:rsidRDefault="00AB638E" w:rsidP="00566B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4 750 000,00</w:t>
            </w:r>
          </w:p>
        </w:tc>
        <w:tc>
          <w:tcPr>
            <w:tcW w:w="1105" w:type="dxa"/>
            <w:shd w:val="clear" w:color="auto" w:fill="auto"/>
          </w:tcPr>
          <w:p w:rsidR="00AB638E" w:rsidRPr="004A5DEF" w:rsidRDefault="00F002A8" w:rsidP="00566B1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AB638E" w:rsidRPr="004A5DEF">
              <w:rPr>
                <w:sz w:val="16"/>
                <w:szCs w:val="16"/>
              </w:rPr>
              <w:t>178 590,00</w:t>
            </w:r>
          </w:p>
        </w:tc>
        <w:tc>
          <w:tcPr>
            <w:tcW w:w="2835" w:type="dxa"/>
            <w:shd w:val="clear" w:color="auto" w:fill="auto"/>
          </w:tcPr>
          <w:p w:rsidR="00AB638E" w:rsidRPr="004A5DEF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Увеличение расходов в 2022 году связ</w:t>
            </w:r>
            <w:r w:rsidRPr="004A5DEF">
              <w:rPr>
                <w:sz w:val="16"/>
                <w:szCs w:val="16"/>
              </w:rPr>
              <w:t>а</w:t>
            </w:r>
            <w:r w:rsidRPr="004A5DEF">
              <w:rPr>
                <w:sz w:val="16"/>
                <w:szCs w:val="16"/>
              </w:rPr>
              <w:t xml:space="preserve">но </w:t>
            </w:r>
            <w:proofErr w:type="gramStart"/>
            <w:r w:rsidRPr="004A5DEF">
              <w:rPr>
                <w:sz w:val="16"/>
                <w:szCs w:val="16"/>
              </w:rPr>
              <w:t>с расходами на разработку генерал</w:t>
            </w:r>
            <w:r w:rsidRPr="004A5DEF">
              <w:rPr>
                <w:sz w:val="16"/>
                <w:szCs w:val="16"/>
              </w:rPr>
              <w:t>ь</w:t>
            </w:r>
            <w:r w:rsidRPr="004A5DEF">
              <w:rPr>
                <w:sz w:val="16"/>
                <w:szCs w:val="16"/>
              </w:rPr>
              <w:t>ного плана муниципального образования города-курорта Пятигорска с подгото</w:t>
            </w:r>
            <w:r w:rsidRPr="004A5DEF">
              <w:rPr>
                <w:sz w:val="16"/>
                <w:szCs w:val="16"/>
              </w:rPr>
              <w:t>в</w:t>
            </w:r>
            <w:r w:rsidRPr="004A5DEF">
              <w:rPr>
                <w:sz w:val="16"/>
                <w:szCs w:val="16"/>
              </w:rPr>
              <w:t>кой сведений о границах населенных пунктов для внесения</w:t>
            </w:r>
            <w:proofErr w:type="gramEnd"/>
            <w:r w:rsidRPr="004A5DEF">
              <w:rPr>
                <w:sz w:val="16"/>
                <w:szCs w:val="16"/>
              </w:rPr>
              <w:t xml:space="preserve"> в ЕГРН.</w:t>
            </w:r>
          </w:p>
          <w:p w:rsidR="00AB638E" w:rsidRPr="004A5DEF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Одновременно уменьшение связано с выделением в 2021 году средств на разработку документации по планировке территории для размещения образов</w:t>
            </w:r>
            <w:r w:rsidRPr="004A5DEF">
              <w:rPr>
                <w:sz w:val="16"/>
                <w:szCs w:val="16"/>
              </w:rPr>
              <w:t>а</w:t>
            </w:r>
            <w:r w:rsidRPr="004A5DEF">
              <w:rPr>
                <w:sz w:val="16"/>
                <w:szCs w:val="16"/>
              </w:rPr>
              <w:t>тельного центра, физкультурн</w:t>
            </w:r>
            <w:proofErr w:type="gramStart"/>
            <w:r w:rsidRPr="004A5DEF">
              <w:rPr>
                <w:sz w:val="16"/>
                <w:szCs w:val="16"/>
              </w:rPr>
              <w:t>о-</w:t>
            </w:r>
            <w:proofErr w:type="gramEnd"/>
            <w:r w:rsidRPr="004A5DEF">
              <w:t xml:space="preserve"> </w:t>
            </w:r>
            <w:r w:rsidRPr="004A5DEF">
              <w:rPr>
                <w:sz w:val="16"/>
                <w:szCs w:val="16"/>
              </w:rPr>
              <w:t>оздор</w:t>
            </w:r>
            <w:r w:rsidRPr="004A5DEF">
              <w:rPr>
                <w:sz w:val="16"/>
                <w:szCs w:val="16"/>
              </w:rPr>
              <w:t>о</w:t>
            </w:r>
            <w:r w:rsidRPr="004A5DEF">
              <w:rPr>
                <w:sz w:val="16"/>
                <w:szCs w:val="16"/>
              </w:rPr>
              <w:t>вительного кластера и жилого микр</w:t>
            </w:r>
            <w:r w:rsidRPr="004A5DEF">
              <w:rPr>
                <w:sz w:val="16"/>
                <w:szCs w:val="16"/>
              </w:rPr>
              <w:t>о</w:t>
            </w:r>
            <w:r w:rsidRPr="004A5DEF">
              <w:rPr>
                <w:sz w:val="16"/>
                <w:szCs w:val="16"/>
              </w:rPr>
              <w:t>района для строительства индивидуал</w:t>
            </w:r>
            <w:r w:rsidRPr="004A5DEF">
              <w:rPr>
                <w:sz w:val="16"/>
                <w:szCs w:val="16"/>
              </w:rPr>
              <w:t>ь</w:t>
            </w:r>
            <w:r w:rsidRPr="004A5DEF">
              <w:rPr>
                <w:sz w:val="16"/>
                <w:szCs w:val="16"/>
              </w:rPr>
              <w:t>ных жилых домов для многодетных семей.</w:t>
            </w:r>
          </w:p>
        </w:tc>
      </w:tr>
      <w:tr w:rsidR="00AB638E" w:rsidRPr="00CC68F7" w:rsidTr="00FC2F63">
        <w:trPr>
          <w:cantSplit/>
          <w:trHeight w:val="20"/>
        </w:trPr>
        <w:tc>
          <w:tcPr>
            <w:tcW w:w="1843" w:type="dxa"/>
            <w:vMerge/>
          </w:tcPr>
          <w:p w:rsidR="00AB638E" w:rsidRPr="005F2059" w:rsidRDefault="00AB638E" w:rsidP="00566B1D">
            <w:pPr>
              <w:ind w:left="-108" w:right="-108"/>
              <w:rPr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  <w:vMerge/>
          </w:tcPr>
          <w:p w:rsidR="00AB638E" w:rsidRPr="005F2059" w:rsidRDefault="00AB638E" w:rsidP="00566B1D">
            <w:pPr>
              <w:ind w:left="-108" w:right="-108"/>
              <w:rPr>
                <w:sz w:val="16"/>
                <w:szCs w:val="16"/>
                <w:highlight w:val="cyan"/>
              </w:rPr>
            </w:pPr>
          </w:p>
        </w:tc>
        <w:tc>
          <w:tcPr>
            <w:tcW w:w="1417" w:type="dxa"/>
          </w:tcPr>
          <w:p w:rsidR="00AB638E" w:rsidRPr="00124B93" w:rsidRDefault="00AB638E" w:rsidP="00566B1D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306" w:type="dxa"/>
          </w:tcPr>
          <w:p w:rsidR="00AB638E" w:rsidRDefault="00AB638E" w:rsidP="00566B1D">
            <w:pPr>
              <w:rPr>
                <w:sz w:val="16"/>
                <w:szCs w:val="16"/>
                <w:highlight w:val="cyan"/>
              </w:rPr>
            </w:pPr>
            <w:r w:rsidRPr="004548B1">
              <w:rPr>
                <w:sz w:val="16"/>
                <w:szCs w:val="16"/>
              </w:rPr>
              <w:t>4 571 410,00</w:t>
            </w:r>
          </w:p>
        </w:tc>
        <w:tc>
          <w:tcPr>
            <w:tcW w:w="1134" w:type="dxa"/>
          </w:tcPr>
          <w:p w:rsidR="00AB638E" w:rsidRDefault="00AB638E" w:rsidP="00566B1D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  <w:r w:rsidRPr="00C57F13">
              <w:rPr>
                <w:sz w:val="16"/>
                <w:szCs w:val="16"/>
              </w:rPr>
              <w:t>16 492 855,96</w:t>
            </w:r>
          </w:p>
        </w:tc>
        <w:tc>
          <w:tcPr>
            <w:tcW w:w="1105" w:type="dxa"/>
            <w:shd w:val="clear" w:color="auto" w:fill="auto"/>
          </w:tcPr>
          <w:p w:rsidR="00AB638E" w:rsidRPr="004A5DEF" w:rsidRDefault="00F002A8" w:rsidP="00566B1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AB638E" w:rsidRPr="004A5DEF">
              <w:rPr>
                <w:sz w:val="16"/>
                <w:szCs w:val="16"/>
              </w:rPr>
              <w:t>11 921 445,96</w:t>
            </w:r>
          </w:p>
        </w:tc>
        <w:tc>
          <w:tcPr>
            <w:tcW w:w="2835" w:type="dxa"/>
            <w:shd w:val="clear" w:color="auto" w:fill="auto"/>
          </w:tcPr>
          <w:p w:rsidR="00AB638E" w:rsidRPr="004A5DEF" w:rsidRDefault="00AB638E" w:rsidP="00566B1D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AB638E" w:rsidRPr="008F79E9" w:rsidTr="00FC2F63">
        <w:trPr>
          <w:cantSplit/>
          <w:trHeight w:val="20"/>
        </w:trPr>
        <w:tc>
          <w:tcPr>
            <w:tcW w:w="1843" w:type="dxa"/>
            <w:vMerge w:val="restart"/>
          </w:tcPr>
          <w:p w:rsidR="00AB638E" w:rsidRPr="004548B1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548B1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4548B1">
              <w:rPr>
                <w:sz w:val="16"/>
                <w:szCs w:val="16"/>
              </w:rPr>
              <w:t>Управление имущ</w:t>
            </w:r>
            <w:r w:rsidRPr="004548B1">
              <w:rPr>
                <w:sz w:val="16"/>
                <w:szCs w:val="16"/>
              </w:rPr>
              <w:t>е</w:t>
            </w:r>
            <w:r w:rsidRPr="004548B1">
              <w:rPr>
                <w:sz w:val="16"/>
                <w:szCs w:val="16"/>
              </w:rPr>
              <w:t>ственных отношений администрации г. Пят</w:t>
            </w:r>
            <w:r w:rsidRPr="004548B1">
              <w:rPr>
                <w:sz w:val="16"/>
                <w:szCs w:val="16"/>
              </w:rPr>
              <w:t>и</w:t>
            </w:r>
            <w:r w:rsidRPr="004548B1">
              <w:rPr>
                <w:sz w:val="16"/>
                <w:szCs w:val="16"/>
              </w:rPr>
              <w:t>горска</w:t>
            </w:r>
            <w:r w:rsidR="004973D0">
              <w:rPr>
                <w:sz w:val="16"/>
                <w:szCs w:val="16"/>
              </w:rPr>
              <w:t>»</w:t>
            </w:r>
          </w:p>
          <w:p w:rsidR="00AB638E" w:rsidRPr="004548B1" w:rsidRDefault="00AB638E" w:rsidP="00566B1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AB638E" w:rsidRPr="004548B1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548B1">
              <w:rPr>
                <w:sz w:val="16"/>
                <w:szCs w:val="16"/>
              </w:rPr>
              <w:t>602</w:t>
            </w:r>
          </w:p>
        </w:tc>
        <w:tc>
          <w:tcPr>
            <w:tcW w:w="1417" w:type="dxa"/>
          </w:tcPr>
          <w:p w:rsidR="00AB638E" w:rsidRPr="004548B1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548B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6" w:type="dxa"/>
          </w:tcPr>
          <w:p w:rsidR="00AB638E" w:rsidRPr="004548B1" w:rsidRDefault="00AB638E" w:rsidP="00566B1D">
            <w:r w:rsidRPr="004548B1">
              <w:rPr>
                <w:sz w:val="16"/>
                <w:szCs w:val="16"/>
              </w:rPr>
              <w:t>3 386 931,45</w:t>
            </w:r>
          </w:p>
        </w:tc>
        <w:tc>
          <w:tcPr>
            <w:tcW w:w="1134" w:type="dxa"/>
          </w:tcPr>
          <w:p w:rsidR="00AB638E" w:rsidRPr="00DD3893" w:rsidRDefault="00AB638E" w:rsidP="00566B1D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  <w:r w:rsidRPr="00C57F13">
              <w:rPr>
                <w:sz w:val="16"/>
                <w:szCs w:val="16"/>
              </w:rPr>
              <w:t>15 633 618,00</w:t>
            </w:r>
          </w:p>
        </w:tc>
        <w:tc>
          <w:tcPr>
            <w:tcW w:w="1105" w:type="dxa"/>
            <w:shd w:val="clear" w:color="auto" w:fill="auto"/>
          </w:tcPr>
          <w:p w:rsidR="00AB638E" w:rsidRPr="004A5DEF" w:rsidRDefault="00AB638E" w:rsidP="00566B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+12 246 686,55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B638E" w:rsidRPr="004A5DEF" w:rsidRDefault="00AB638E" w:rsidP="00566B1D">
            <w:pPr>
              <w:ind w:left="-108" w:right="-108"/>
              <w:rPr>
                <w:color w:val="FF0000"/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Увеличение  расходов связано с увел</w:t>
            </w:r>
            <w:r w:rsidRPr="004A5DEF">
              <w:rPr>
                <w:sz w:val="16"/>
                <w:szCs w:val="16"/>
              </w:rPr>
              <w:t>и</w:t>
            </w:r>
            <w:r w:rsidRPr="004A5DEF">
              <w:rPr>
                <w:sz w:val="16"/>
                <w:szCs w:val="16"/>
              </w:rPr>
              <w:t>чением числа получателей социальных выплат  на приобретение (строител</w:t>
            </w:r>
            <w:r w:rsidRPr="004A5DEF">
              <w:rPr>
                <w:sz w:val="16"/>
                <w:szCs w:val="16"/>
              </w:rPr>
              <w:t>ь</w:t>
            </w:r>
            <w:r w:rsidRPr="004A5DEF">
              <w:rPr>
                <w:sz w:val="16"/>
                <w:szCs w:val="16"/>
              </w:rPr>
              <w:t>ство) жилья в 2022 году. (Социальные выплаты в 2022 году получили 17 семей,  в 2021 году 5 семей</w:t>
            </w:r>
            <w:proofErr w:type="gramStart"/>
            <w:r w:rsidRPr="004A5DEF">
              <w:rPr>
                <w:sz w:val="16"/>
                <w:szCs w:val="16"/>
              </w:rPr>
              <w:t xml:space="preserve"> )</w:t>
            </w:r>
            <w:proofErr w:type="gramEnd"/>
            <w:r w:rsidRPr="004A5DEF">
              <w:rPr>
                <w:sz w:val="16"/>
                <w:szCs w:val="16"/>
              </w:rPr>
              <w:t>.</w:t>
            </w:r>
          </w:p>
        </w:tc>
      </w:tr>
      <w:tr w:rsidR="00AB638E" w:rsidRPr="00CC68F7" w:rsidTr="00FC2F63">
        <w:trPr>
          <w:cantSplit/>
          <w:trHeight w:val="20"/>
        </w:trPr>
        <w:tc>
          <w:tcPr>
            <w:tcW w:w="1843" w:type="dxa"/>
            <w:vMerge/>
          </w:tcPr>
          <w:p w:rsidR="00AB638E" w:rsidRPr="004548B1" w:rsidRDefault="00AB638E" w:rsidP="00566B1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B638E" w:rsidRPr="004548B1" w:rsidRDefault="00AB638E" w:rsidP="00566B1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638E" w:rsidRPr="004548B1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548B1">
              <w:rPr>
                <w:sz w:val="16"/>
                <w:szCs w:val="16"/>
              </w:rPr>
              <w:t>Собственные сре</w:t>
            </w:r>
            <w:r w:rsidRPr="004548B1">
              <w:rPr>
                <w:sz w:val="16"/>
                <w:szCs w:val="16"/>
              </w:rPr>
              <w:t>д</w:t>
            </w:r>
            <w:r w:rsidRPr="004548B1">
              <w:rPr>
                <w:sz w:val="16"/>
                <w:szCs w:val="16"/>
              </w:rPr>
              <w:t>ства бюджета города</w:t>
            </w:r>
          </w:p>
        </w:tc>
        <w:tc>
          <w:tcPr>
            <w:tcW w:w="1306" w:type="dxa"/>
          </w:tcPr>
          <w:p w:rsidR="00AB638E" w:rsidRPr="004548B1" w:rsidRDefault="00AB638E" w:rsidP="00566B1D">
            <w:r w:rsidRPr="004548B1">
              <w:rPr>
                <w:sz w:val="16"/>
                <w:szCs w:val="16"/>
              </w:rPr>
              <w:t>178 259,55</w:t>
            </w:r>
          </w:p>
        </w:tc>
        <w:tc>
          <w:tcPr>
            <w:tcW w:w="1134" w:type="dxa"/>
          </w:tcPr>
          <w:p w:rsidR="00AB638E" w:rsidRPr="00DD3893" w:rsidRDefault="00AB638E" w:rsidP="00566B1D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  <w:r w:rsidRPr="00C57F13">
              <w:rPr>
                <w:sz w:val="16"/>
                <w:szCs w:val="16"/>
              </w:rPr>
              <w:t>822 822,00</w:t>
            </w:r>
          </w:p>
        </w:tc>
        <w:tc>
          <w:tcPr>
            <w:tcW w:w="1105" w:type="dxa"/>
            <w:shd w:val="clear" w:color="auto" w:fill="auto"/>
          </w:tcPr>
          <w:p w:rsidR="00AB638E" w:rsidRPr="004A5DEF" w:rsidRDefault="00AB638E" w:rsidP="00566B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+644 562,45</w:t>
            </w:r>
          </w:p>
          <w:p w:rsidR="00AB638E" w:rsidRPr="00DD3893" w:rsidRDefault="00AB638E" w:rsidP="00566B1D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B638E" w:rsidRPr="008473DB" w:rsidRDefault="00AB638E" w:rsidP="00566B1D">
            <w:pPr>
              <w:ind w:left="-108" w:right="-108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AB638E" w:rsidRPr="00CC68F7" w:rsidTr="00FC2F63">
        <w:trPr>
          <w:cantSplit/>
          <w:trHeight w:val="20"/>
        </w:trPr>
        <w:tc>
          <w:tcPr>
            <w:tcW w:w="1843" w:type="dxa"/>
            <w:vMerge/>
          </w:tcPr>
          <w:p w:rsidR="00AB638E" w:rsidRPr="004548B1" w:rsidRDefault="00AB638E" w:rsidP="00566B1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B638E" w:rsidRPr="004548B1" w:rsidRDefault="00AB638E" w:rsidP="00566B1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638E" w:rsidRPr="004548B1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548B1">
              <w:rPr>
                <w:sz w:val="16"/>
                <w:szCs w:val="16"/>
              </w:rPr>
              <w:t>Итого</w:t>
            </w:r>
          </w:p>
        </w:tc>
        <w:tc>
          <w:tcPr>
            <w:tcW w:w="1306" w:type="dxa"/>
          </w:tcPr>
          <w:p w:rsidR="00AB638E" w:rsidRPr="004548B1" w:rsidRDefault="00AB638E" w:rsidP="00566B1D">
            <w:r w:rsidRPr="004548B1">
              <w:rPr>
                <w:sz w:val="16"/>
                <w:szCs w:val="16"/>
              </w:rPr>
              <w:t>3 565 191,00</w:t>
            </w:r>
          </w:p>
        </w:tc>
        <w:tc>
          <w:tcPr>
            <w:tcW w:w="1134" w:type="dxa"/>
          </w:tcPr>
          <w:p w:rsidR="00AB638E" w:rsidRPr="00DD3893" w:rsidRDefault="00AB638E" w:rsidP="00566B1D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  <w:r w:rsidRPr="00C57F13">
              <w:rPr>
                <w:sz w:val="16"/>
                <w:szCs w:val="16"/>
              </w:rPr>
              <w:t>16 456 440,00</w:t>
            </w:r>
          </w:p>
        </w:tc>
        <w:tc>
          <w:tcPr>
            <w:tcW w:w="1105" w:type="dxa"/>
            <w:shd w:val="clear" w:color="auto" w:fill="auto"/>
          </w:tcPr>
          <w:p w:rsidR="00AB638E" w:rsidRPr="00DD3893" w:rsidRDefault="00AB638E" w:rsidP="00566B1D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  <w:r w:rsidRPr="004A5DEF">
              <w:rPr>
                <w:sz w:val="16"/>
                <w:szCs w:val="16"/>
              </w:rPr>
              <w:t>+ 12 891 249,00</w:t>
            </w:r>
          </w:p>
        </w:tc>
        <w:tc>
          <w:tcPr>
            <w:tcW w:w="2835" w:type="dxa"/>
            <w:shd w:val="clear" w:color="auto" w:fill="auto"/>
          </w:tcPr>
          <w:p w:rsidR="00AB638E" w:rsidRPr="00CC68F7" w:rsidRDefault="00AB638E" w:rsidP="00566B1D">
            <w:pPr>
              <w:ind w:left="-108" w:right="-108"/>
              <w:rPr>
                <w:sz w:val="16"/>
                <w:szCs w:val="16"/>
                <w:highlight w:val="yellow"/>
              </w:rPr>
            </w:pPr>
          </w:p>
        </w:tc>
      </w:tr>
      <w:tr w:rsidR="00AB638E" w:rsidRPr="002B72BC" w:rsidTr="00FC2F63">
        <w:trPr>
          <w:cantSplit/>
          <w:trHeight w:val="20"/>
        </w:trPr>
        <w:tc>
          <w:tcPr>
            <w:tcW w:w="1843" w:type="dxa"/>
            <w:vMerge w:val="restart"/>
          </w:tcPr>
          <w:p w:rsidR="00AB638E" w:rsidRPr="004548B1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548B1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4548B1">
              <w:rPr>
                <w:sz w:val="16"/>
                <w:szCs w:val="16"/>
              </w:rPr>
              <w:t>Управление горо</w:t>
            </w:r>
            <w:r w:rsidRPr="004548B1">
              <w:rPr>
                <w:sz w:val="16"/>
                <w:szCs w:val="16"/>
              </w:rPr>
              <w:t>д</w:t>
            </w:r>
            <w:r w:rsidRPr="004548B1">
              <w:rPr>
                <w:sz w:val="16"/>
                <w:szCs w:val="16"/>
              </w:rPr>
              <w:t>ского хозяйства, тран</w:t>
            </w:r>
            <w:r w:rsidRPr="004548B1">
              <w:rPr>
                <w:sz w:val="16"/>
                <w:szCs w:val="16"/>
              </w:rPr>
              <w:t>с</w:t>
            </w:r>
            <w:r w:rsidRPr="004548B1">
              <w:rPr>
                <w:sz w:val="16"/>
                <w:szCs w:val="16"/>
              </w:rPr>
              <w:t>порта и связи админ</w:t>
            </w:r>
            <w:r w:rsidRPr="004548B1">
              <w:rPr>
                <w:sz w:val="16"/>
                <w:szCs w:val="16"/>
              </w:rPr>
              <w:t>и</w:t>
            </w:r>
            <w:r w:rsidRPr="004548B1">
              <w:rPr>
                <w:sz w:val="16"/>
                <w:szCs w:val="16"/>
              </w:rPr>
              <w:t>страции города Пятиго</w:t>
            </w:r>
            <w:r w:rsidRPr="004548B1">
              <w:rPr>
                <w:sz w:val="16"/>
                <w:szCs w:val="16"/>
              </w:rPr>
              <w:t>р</w:t>
            </w:r>
            <w:r w:rsidRPr="004548B1">
              <w:rPr>
                <w:sz w:val="16"/>
                <w:szCs w:val="16"/>
              </w:rPr>
              <w:t>ска</w:t>
            </w:r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vMerge w:val="restart"/>
          </w:tcPr>
          <w:p w:rsidR="00AB638E" w:rsidRPr="004548B1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548B1">
              <w:rPr>
                <w:sz w:val="16"/>
                <w:szCs w:val="16"/>
              </w:rPr>
              <w:t>603</w:t>
            </w:r>
          </w:p>
        </w:tc>
        <w:tc>
          <w:tcPr>
            <w:tcW w:w="1417" w:type="dxa"/>
          </w:tcPr>
          <w:p w:rsidR="00AB638E" w:rsidRPr="004548B1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548B1">
              <w:rPr>
                <w:sz w:val="16"/>
                <w:szCs w:val="16"/>
              </w:rPr>
              <w:t>Средства госуда</w:t>
            </w:r>
            <w:r w:rsidRPr="004548B1">
              <w:rPr>
                <w:sz w:val="16"/>
                <w:szCs w:val="16"/>
              </w:rPr>
              <w:t>р</w:t>
            </w:r>
            <w:r w:rsidRPr="004548B1">
              <w:rPr>
                <w:sz w:val="16"/>
                <w:szCs w:val="16"/>
              </w:rPr>
              <w:t>ственной корпор</w:t>
            </w:r>
            <w:r w:rsidRPr="004548B1">
              <w:rPr>
                <w:sz w:val="16"/>
                <w:szCs w:val="16"/>
              </w:rPr>
              <w:t>а</w:t>
            </w:r>
            <w:r w:rsidRPr="004548B1">
              <w:rPr>
                <w:sz w:val="16"/>
                <w:szCs w:val="16"/>
              </w:rPr>
              <w:t>ции - Фонда соде</w:t>
            </w:r>
            <w:r w:rsidRPr="004548B1">
              <w:rPr>
                <w:sz w:val="16"/>
                <w:szCs w:val="16"/>
              </w:rPr>
              <w:t>й</w:t>
            </w:r>
            <w:r w:rsidRPr="004548B1">
              <w:rPr>
                <w:sz w:val="16"/>
                <w:szCs w:val="16"/>
              </w:rPr>
              <w:t>ствия реформиров</w:t>
            </w:r>
            <w:r w:rsidRPr="004548B1">
              <w:rPr>
                <w:sz w:val="16"/>
                <w:szCs w:val="16"/>
              </w:rPr>
              <w:t>а</w:t>
            </w:r>
            <w:r w:rsidRPr="004548B1">
              <w:rPr>
                <w:sz w:val="16"/>
                <w:szCs w:val="16"/>
              </w:rPr>
              <w:t>нию ЖКХ</w:t>
            </w:r>
          </w:p>
        </w:tc>
        <w:tc>
          <w:tcPr>
            <w:tcW w:w="1306" w:type="dxa"/>
          </w:tcPr>
          <w:p w:rsidR="00AB638E" w:rsidRPr="004548B1" w:rsidRDefault="00AB638E" w:rsidP="00566B1D">
            <w:r w:rsidRPr="004548B1">
              <w:rPr>
                <w:sz w:val="16"/>
                <w:szCs w:val="16"/>
              </w:rPr>
              <w:t>40 362 873,34</w:t>
            </w:r>
          </w:p>
        </w:tc>
        <w:tc>
          <w:tcPr>
            <w:tcW w:w="1134" w:type="dxa"/>
          </w:tcPr>
          <w:p w:rsidR="00AB638E" w:rsidRPr="00B70215" w:rsidRDefault="00AB638E" w:rsidP="00566B1D">
            <w:pPr>
              <w:ind w:left="-108" w:right="-108"/>
              <w:jc w:val="center"/>
              <w:rPr>
                <w:sz w:val="16"/>
                <w:szCs w:val="16"/>
                <w:highlight w:val="cyan"/>
              </w:rPr>
            </w:pPr>
            <w:r w:rsidRPr="00C57F13">
              <w:rPr>
                <w:sz w:val="16"/>
                <w:szCs w:val="16"/>
              </w:rPr>
              <w:t>57 540 466,71</w:t>
            </w:r>
          </w:p>
        </w:tc>
        <w:tc>
          <w:tcPr>
            <w:tcW w:w="1105" w:type="dxa"/>
          </w:tcPr>
          <w:p w:rsidR="00AB638E" w:rsidRPr="004A5DEF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+17 177 593,37</w:t>
            </w:r>
          </w:p>
        </w:tc>
        <w:tc>
          <w:tcPr>
            <w:tcW w:w="2835" w:type="dxa"/>
            <w:shd w:val="clear" w:color="auto" w:fill="auto"/>
          </w:tcPr>
          <w:p w:rsidR="00AB638E" w:rsidRPr="004A5DEF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Увеличение  расходов связано с  расх</w:t>
            </w:r>
            <w:r w:rsidRPr="004A5DEF">
              <w:rPr>
                <w:sz w:val="16"/>
                <w:szCs w:val="16"/>
              </w:rPr>
              <w:t>о</w:t>
            </w:r>
            <w:r w:rsidRPr="004A5DEF">
              <w:rPr>
                <w:sz w:val="16"/>
                <w:szCs w:val="16"/>
              </w:rPr>
              <w:t xml:space="preserve">дами на строительство </w:t>
            </w:r>
            <w:r w:rsidR="004973D0">
              <w:rPr>
                <w:sz w:val="16"/>
                <w:szCs w:val="16"/>
              </w:rPr>
              <w:t>«</w:t>
            </w:r>
            <w:r w:rsidRPr="004A5DEF">
              <w:rPr>
                <w:sz w:val="16"/>
                <w:szCs w:val="16"/>
              </w:rPr>
              <w:t>Многокварти</w:t>
            </w:r>
            <w:r w:rsidRPr="004A5DEF">
              <w:rPr>
                <w:sz w:val="16"/>
                <w:szCs w:val="16"/>
              </w:rPr>
              <w:t>р</w:t>
            </w:r>
            <w:r w:rsidRPr="004A5DEF">
              <w:rPr>
                <w:sz w:val="16"/>
                <w:szCs w:val="16"/>
              </w:rPr>
              <w:t>ные жилые дома корпус 1 (1 этап стро</w:t>
            </w:r>
            <w:r w:rsidRPr="004A5DEF">
              <w:rPr>
                <w:sz w:val="16"/>
                <w:szCs w:val="16"/>
              </w:rPr>
              <w:t>и</w:t>
            </w:r>
            <w:r w:rsidRPr="004A5DEF">
              <w:rPr>
                <w:sz w:val="16"/>
                <w:szCs w:val="16"/>
              </w:rPr>
              <w:t>тельства), корпус 2 (2 этап строител</w:t>
            </w:r>
            <w:r w:rsidRPr="004A5DEF">
              <w:rPr>
                <w:sz w:val="16"/>
                <w:szCs w:val="16"/>
              </w:rPr>
              <w:t>ь</w:t>
            </w:r>
            <w:r w:rsidRPr="004A5DEF">
              <w:rPr>
                <w:sz w:val="16"/>
                <w:szCs w:val="16"/>
              </w:rPr>
              <w:t xml:space="preserve">ства), корпус 3 (3 этап строительства) по </w:t>
            </w:r>
            <w:proofErr w:type="spellStart"/>
            <w:r w:rsidRPr="004A5DEF">
              <w:rPr>
                <w:sz w:val="16"/>
                <w:szCs w:val="16"/>
              </w:rPr>
              <w:t>ул</w:t>
            </w:r>
            <w:proofErr w:type="gramStart"/>
            <w:r w:rsidRPr="004A5DEF">
              <w:rPr>
                <w:sz w:val="16"/>
                <w:szCs w:val="16"/>
              </w:rPr>
              <w:t>.П</w:t>
            </w:r>
            <w:proofErr w:type="gramEnd"/>
            <w:r w:rsidRPr="004A5DEF">
              <w:rPr>
                <w:sz w:val="16"/>
                <w:szCs w:val="16"/>
              </w:rPr>
              <w:t>альмиро</w:t>
            </w:r>
            <w:proofErr w:type="spellEnd"/>
            <w:r w:rsidRPr="004A5DEF">
              <w:rPr>
                <w:sz w:val="16"/>
                <w:szCs w:val="16"/>
              </w:rPr>
              <w:t xml:space="preserve"> Тольятти в городе-курорте Пятигорске для переселения граждан из аварийного жилищного фонда</w:t>
            </w:r>
            <w:r w:rsidR="004973D0">
              <w:rPr>
                <w:sz w:val="16"/>
                <w:szCs w:val="16"/>
              </w:rPr>
              <w:t>»</w:t>
            </w:r>
            <w:r w:rsidRPr="004A5DEF">
              <w:rPr>
                <w:sz w:val="16"/>
                <w:szCs w:val="16"/>
              </w:rPr>
              <w:t xml:space="preserve">, </w:t>
            </w:r>
          </w:p>
        </w:tc>
      </w:tr>
      <w:tr w:rsidR="00AB638E" w:rsidRPr="0096089E" w:rsidTr="00FC2F63">
        <w:trPr>
          <w:cantSplit/>
          <w:trHeight w:val="20"/>
        </w:trPr>
        <w:tc>
          <w:tcPr>
            <w:tcW w:w="1843" w:type="dxa"/>
            <w:vMerge/>
          </w:tcPr>
          <w:p w:rsidR="00AB638E" w:rsidRPr="004548B1" w:rsidRDefault="00AB638E" w:rsidP="00566B1D">
            <w:pPr>
              <w:ind w:left="-108" w:righ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B638E" w:rsidRPr="004548B1" w:rsidRDefault="00AB638E" w:rsidP="00566B1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638E" w:rsidRPr="004548B1" w:rsidRDefault="00AB638E" w:rsidP="00566B1D">
            <w:pPr>
              <w:ind w:left="-108" w:right="-108"/>
              <w:rPr>
                <w:color w:val="FF0000"/>
                <w:sz w:val="16"/>
                <w:szCs w:val="16"/>
              </w:rPr>
            </w:pPr>
            <w:r w:rsidRPr="004548B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306" w:type="dxa"/>
          </w:tcPr>
          <w:p w:rsidR="00AB638E" w:rsidRPr="004548B1" w:rsidRDefault="00AB638E" w:rsidP="00566B1D">
            <w:r w:rsidRPr="004548B1">
              <w:rPr>
                <w:sz w:val="16"/>
                <w:szCs w:val="16"/>
              </w:rPr>
              <w:t>199 002 327,86</w:t>
            </w:r>
          </w:p>
        </w:tc>
        <w:tc>
          <w:tcPr>
            <w:tcW w:w="1134" w:type="dxa"/>
          </w:tcPr>
          <w:p w:rsidR="00AB638E" w:rsidRPr="0096089E" w:rsidRDefault="00AB638E" w:rsidP="00566B1D">
            <w:pPr>
              <w:ind w:left="-108" w:right="-108"/>
              <w:rPr>
                <w:sz w:val="16"/>
                <w:szCs w:val="16"/>
                <w:highlight w:val="cyan"/>
              </w:rPr>
            </w:pPr>
            <w:r w:rsidRPr="00C57F13">
              <w:rPr>
                <w:sz w:val="16"/>
                <w:szCs w:val="16"/>
              </w:rPr>
              <w:t>159 705 544,66</w:t>
            </w:r>
          </w:p>
        </w:tc>
        <w:tc>
          <w:tcPr>
            <w:tcW w:w="1105" w:type="dxa"/>
          </w:tcPr>
          <w:p w:rsidR="00AB638E" w:rsidRPr="004A5DEF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- 39 296 783,20</w:t>
            </w:r>
          </w:p>
        </w:tc>
        <w:tc>
          <w:tcPr>
            <w:tcW w:w="2835" w:type="dxa"/>
          </w:tcPr>
          <w:p w:rsidR="00AB638E" w:rsidRPr="004A5DEF" w:rsidRDefault="00AB638E" w:rsidP="00566B1D">
            <w:pPr>
              <w:ind w:left="-108" w:right="-108"/>
              <w:jc w:val="both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 xml:space="preserve">Уменьшение расходов связано </w:t>
            </w:r>
            <w:proofErr w:type="gramStart"/>
            <w:r w:rsidRPr="004A5DEF">
              <w:rPr>
                <w:sz w:val="16"/>
                <w:szCs w:val="16"/>
              </w:rPr>
              <w:t>с</w:t>
            </w:r>
            <w:proofErr w:type="gramEnd"/>
            <w:r w:rsidRPr="004A5DEF">
              <w:rPr>
                <w:sz w:val="16"/>
                <w:szCs w:val="16"/>
              </w:rPr>
              <w:t>:</w:t>
            </w:r>
          </w:p>
          <w:p w:rsidR="00AB638E" w:rsidRPr="004A5DEF" w:rsidRDefault="00AB638E" w:rsidP="00566B1D">
            <w:pPr>
              <w:ind w:left="-108" w:right="-108"/>
              <w:jc w:val="both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 xml:space="preserve"> -уменьшением объема работ по реко</w:t>
            </w:r>
            <w:r w:rsidRPr="004A5DEF">
              <w:rPr>
                <w:sz w:val="16"/>
                <w:szCs w:val="16"/>
              </w:rPr>
              <w:t>н</w:t>
            </w:r>
            <w:r w:rsidRPr="004A5DEF">
              <w:rPr>
                <w:sz w:val="16"/>
                <w:szCs w:val="16"/>
              </w:rPr>
              <w:t xml:space="preserve">струкции и строительству  Ливневого коллектора К-2 </w:t>
            </w:r>
            <w:proofErr w:type="gramStart"/>
            <w:r w:rsidRPr="004A5DEF">
              <w:rPr>
                <w:sz w:val="16"/>
                <w:szCs w:val="16"/>
              </w:rPr>
              <w:t>Огородная</w:t>
            </w:r>
            <w:proofErr w:type="gramEnd"/>
            <w:r w:rsidRPr="004A5DEF">
              <w:rPr>
                <w:sz w:val="16"/>
                <w:szCs w:val="16"/>
              </w:rPr>
              <w:t xml:space="preserve">; </w:t>
            </w:r>
          </w:p>
          <w:p w:rsidR="00AB638E" w:rsidRPr="004A5DEF" w:rsidRDefault="00AB638E" w:rsidP="00566B1D">
            <w:pPr>
              <w:ind w:left="-108" w:right="-108"/>
              <w:jc w:val="both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- единовременной реализацией в 2021 году шести  проектов развития террит</w:t>
            </w:r>
            <w:r w:rsidRPr="004A5DEF">
              <w:rPr>
                <w:sz w:val="16"/>
                <w:szCs w:val="16"/>
              </w:rPr>
              <w:t>о</w:t>
            </w:r>
            <w:r w:rsidRPr="004A5DEF">
              <w:rPr>
                <w:sz w:val="16"/>
                <w:szCs w:val="16"/>
              </w:rPr>
              <w:t xml:space="preserve">рий муниципальных образований, основанных на местных инициативах; </w:t>
            </w:r>
          </w:p>
          <w:p w:rsidR="00AB638E" w:rsidRPr="004A5DEF" w:rsidRDefault="00AB638E" w:rsidP="00566B1D">
            <w:pPr>
              <w:ind w:left="-108" w:right="-108"/>
              <w:jc w:val="both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- окончанием  в 2021 работ по благ</w:t>
            </w:r>
            <w:r w:rsidRPr="004A5DEF">
              <w:rPr>
                <w:sz w:val="16"/>
                <w:szCs w:val="16"/>
              </w:rPr>
              <w:t>о</w:t>
            </w:r>
            <w:r w:rsidRPr="004A5DEF">
              <w:rPr>
                <w:sz w:val="16"/>
                <w:szCs w:val="16"/>
              </w:rPr>
              <w:t>устройству сквера в районе улиц Ури</w:t>
            </w:r>
            <w:r w:rsidRPr="004A5DEF">
              <w:rPr>
                <w:sz w:val="16"/>
                <w:szCs w:val="16"/>
              </w:rPr>
              <w:t>ц</w:t>
            </w:r>
            <w:r w:rsidRPr="004A5DEF">
              <w:rPr>
                <w:sz w:val="16"/>
                <w:szCs w:val="16"/>
              </w:rPr>
              <w:t>кого-</w:t>
            </w:r>
            <w:proofErr w:type="spellStart"/>
            <w:r w:rsidRPr="004A5DEF">
              <w:rPr>
                <w:sz w:val="16"/>
                <w:szCs w:val="16"/>
              </w:rPr>
              <w:t>Бассейная</w:t>
            </w:r>
            <w:proofErr w:type="spellEnd"/>
            <w:r w:rsidRPr="004A5DEF">
              <w:rPr>
                <w:sz w:val="16"/>
                <w:szCs w:val="16"/>
              </w:rPr>
              <w:t xml:space="preserve"> в пос. Горячеводский;</w:t>
            </w:r>
          </w:p>
          <w:p w:rsidR="00AB638E" w:rsidRPr="004A5DEF" w:rsidRDefault="00AB638E" w:rsidP="00566B1D">
            <w:pPr>
              <w:ind w:left="-108" w:right="-108"/>
              <w:jc w:val="both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Одновременно увеличение расходов связано</w:t>
            </w:r>
            <w:r w:rsidR="006C1C2C">
              <w:rPr>
                <w:sz w:val="16"/>
                <w:szCs w:val="16"/>
              </w:rPr>
              <w:t xml:space="preserve"> </w:t>
            </w:r>
            <w:proofErr w:type="gramStart"/>
            <w:r w:rsidR="006C1C2C">
              <w:rPr>
                <w:sz w:val="16"/>
                <w:szCs w:val="16"/>
              </w:rPr>
              <w:t>с</w:t>
            </w:r>
            <w:proofErr w:type="gramEnd"/>
            <w:r w:rsidRPr="004A5DEF">
              <w:rPr>
                <w:sz w:val="16"/>
                <w:szCs w:val="16"/>
              </w:rPr>
              <w:t>:</w:t>
            </w:r>
          </w:p>
          <w:p w:rsidR="00AB638E" w:rsidRPr="004A5DEF" w:rsidRDefault="00AB638E" w:rsidP="00566B1D">
            <w:pPr>
              <w:ind w:left="-108" w:right="-108"/>
              <w:jc w:val="both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- выполнение работ по благоустройству лесопарковой зоны в поселке Энергетик с обустройством спортивно-игровой зоны в районе детского сада №29 гор</w:t>
            </w:r>
            <w:r w:rsidRPr="004A5DEF">
              <w:rPr>
                <w:sz w:val="16"/>
                <w:szCs w:val="16"/>
              </w:rPr>
              <w:t>о</w:t>
            </w:r>
            <w:r w:rsidRPr="004A5DEF">
              <w:rPr>
                <w:sz w:val="16"/>
                <w:szCs w:val="16"/>
              </w:rPr>
              <w:t xml:space="preserve">да-курорта Пятигорска, благоустройству пешеходной дороги на территории </w:t>
            </w:r>
            <w:proofErr w:type="spellStart"/>
            <w:r w:rsidRPr="004A5DEF">
              <w:rPr>
                <w:sz w:val="16"/>
                <w:szCs w:val="16"/>
              </w:rPr>
              <w:t>Перкальского</w:t>
            </w:r>
            <w:proofErr w:type="spellEnd"/>
            <w:r w:rsidRPr="004A5DEF">
              <w:rPr>
                <w:sz w:val="16"/>
                <w:szCs w:val="16"/>
              </w:rPr>
              <w:t xml:space="preserve"> питомник</w:t>
            </w:r>
            <w:proofErr w:type="gramStart"/>
            <w:r w:rsidRPr="004A5DEF">
              <w:rPr>
                <w:sz w:val="16"/>
                <w:szCs w:val="16"/>
              </w:rPr>
              <w:t>а ООО</w:t>
            </w:r>
            <w:proofErr w:type="gramEnd"/>
            <w:r w:rsidRPr="004A5DEF">
              <w:rPr>
                <w:sz w:val="16"/>
                <w:szCs w:val="16"/>
              </w:rPr>
              <w:t xml:space="preserve"> совхоза </w:t>
            </w:r>
            <w:r w:rsidR="004973D0">
              <w:rPr>
                <w:sz w:val="16"/>
                <w:szCs w:val="16"/>
              </w:rPr>
              <w:t>«</w:t>
            </w:r>
            <w:r w:rsidRPr="004A5DEF">
              <w:rPr>
                <w:sz w:val="16"/>
                <w:szCs w:val="16"/>
              </w:rPr>
              <w:t>Декоративные культуры</w:t>
            </w:r>
            <w:r w:rsidR="004973D0">
              <w:rPr>
                <w:sz w:val="16"/>
                <w:szCs w:val="16"/>
              </w:rPr>
              <w:t>»</w:t>
            </w:r>
            <w:r w:rsidRPr="004A5DEF">
              <w:rPr>
                <w:sz w:val="16"/>
                <w:szCs w:val="16"/>
              </w:rPr>
              <w:t xml:space="preserve"> в городе-курорте Пятигорске</w:t>
            </w:r>
            <w:r w:rsidR="004973D0">
              <w:rPr>
                <w:sz w:val="16"/>
                <w:szCs w:val="16"/>
              </w:rPr>
              <w:t>»</w:t>
            </w:r>
          </w:p>
          <w:p w:rsidR="00AB638E" w:rsidRPr="004A5DEF" w:rsidRDefault="00AB638E" w:rsidP="00566B1D">
            <w:pPr>
              <w:ind w:left="-108" w:right="-108"/>
              <w:jc w:val="both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 xml:space="preserve">- увеличением объемов строительства </w:t>
            </w:r>
            <w:r w:rsidR="004973D0">
              <w:rPr>
                <w:sz w:val="16"/>
                <w:szCs w:val="16"/>
              </w:rPr>
              <w:t>«</w:t>
            </w:r>
            <w:r w:rsidRPr="004A5DEF">
              <w:rPr>
                <w:sz w:val="16"/>
                <w:szCs w:val="16"/>
              </w:rPr>
              <w:t>Многоквартирные жилые дома корпус 1 (1 этап строительства), корпус 2 (2 этап строительства), корпус 3 (3 этап стро</w:t>
            </w:r>
            <w:r w:rsidRPr="004A5DEF">
              <w:rPr>
                <w:sz w:val="16"/>
                <w:szCs w:val="16"/>
              </w:rPr>
              <w:t>и</w:t>
            </w:r>
            <w:r w:rsidRPr="004A5DEF">
              <w:rPr>
                <w:sz w:val="16"/>
                <w:szCs w:val="16"/>
              </w:rPr>
              <w:t xml:space="preserve">тельства) по </w:t>
            </w:r>
            <w:proofErr w:type="spellStart"/>
            <w:r w:rsidRPr="004A5DEF">
              <w:rPr>
                <w:sz w:val="16"/>
                <w:szCs w:val="16"/>
              </w:rPr>
              <w:t>ул</w:t>
            </w:r>
            <w:proofErr w:type="gramStart"/>
            <w:r w:rsidRPr="004A5DEF">
              <w:rPr>
                <w:sz w:val="16"/>
                <w:szCs w:val="16"/>
              </w:rPr>
              <w:t>.П</w:t>
            </w:r>
            <w:proofErr w:type="gramEnd"/>
            <w:r w:rsidRPr="004A5DEF">
              <w:rPr>
                <w:sz w:val="16"/>
                <w:szCs w:val="16"/>
              </w:rPr>
              <w:t>альмиро</w:t>
            </w:r>
            <w:proofErr w:type="spellEnd"/>
            <w:r w:rsidRPr="004A5DEF">
              <w:rPr>
                <w:sz w:val="16"/>
                <w:szCs w:val="16"/>
              </w:rPr>
              <w:t xml:space="preserve"> Тольятти в городе-курорте Пятигорске для перес</w:t>
            </w:r>
            <w:r w:rsidRPr="004A5DEF">
              <w:rPr>
                <w:sz w:val="16"/>
                <w:szCs w:val="16"/>
              </w:rPr>
              <w:t>е</w:t>
            </w:r>
            <w:r w:rsidRPr="004A5DEF">
              <w:rPr>
                <w:sz w:val="16"/>
                <w:szCs w:val="16"/>
              </w:rPr>
              <w:t>ления граждан из аварийного жилищн</w:t>
            </w:r>
            <w:r w:rsidRPr="004A5DEF">
              <w:rPr>
                <w:sz w:val="16"/>
                <w:szCs w:val="16"/>
              </w:rPr>
              <w:t>о</w:t>
            </w:r>
            <w:r w:rsidRPr="004A5DEF">
              <w:rPr>
                <w:sz w:val="16"/>
                <w:szCs w:val="16"/>
              </w:rPr>
              <w:t>го фонда</w:t>
            </w:r>
            <w:r w:rsidR="004973D0">
              <w:rPr>
                <w:sz w:val="16"/>
                <w:szCs w:val="16"/>
              </w:rPr>
              <w:t>»</w:t>
            </w:r>
          </w:p>
        </w:tc>
      </w:tr>
      <w:tr w:rsidR="00AB638E" w:rsidRPr="00CC68F7" w:rsidTr="00FC2F63">
        <w:trPr>
          <w:cantSplit/>
          <w:trHeight w:val="20"/>
        </w:trPr>
        <w:tc>
          <w:tcPr>
            <w:tcW w:w="1843" w:type="dxa"/>
            <w:vMerge/>
          </w:tcPr>
          <w:p w:rsidR="00AB638E" w:rsidRPr="00CC68F7" w:rsidRDefault="00AB638E" w:rsidP="00566B1D">
            <w:pPr>
              <w:ind w:left="-108" w:right="-108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</w:tcPr>
          <w:p w:rsidR="00AB638E" w:rsidRPr="00CC68F7" w:rsidRDefault="00AB638E" w:rsidP="00566B1D">
            <w:pPr>
              <w:ind w:left="-108"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AB638E" w:rsidRPr="004548B1" w:rsidRDefault="00AB638E" w:rsidP="00566B1D">
            <w:pPr>
              <w:ind w:left="-108" w:right="-108"/>
              <w:rPr>
                <w:color w:val="FF0000"/>
                <w:sz w:val="16"/>
                <w:szCs w:val="16"/>
              </w:rPr>
            </w:pPr>
            <w:r w:rsidRPr="004548B1">
              <w:rPr>
                <w:sz w:val="16"/>
                <w:szCs w:val="16"/>
              </w:rPr>
              <w:t>Собственные сре</w:t>
            </w:r>
            <w:r w:rsidRPr="004548B1">
              <w:rPr>
                <w:sz w:val="16"/>
                <w:szCs w:val="16"/>
              </w:rPr>
              <w:t>д</w:t>
            </w:r>
            <w:r w:rsidRPr="004548B1">
              <w:rPr>
                <w:sz w:val="16"/>
                <w:szCs w:val="16"/>
              </w:rPr>
              <w:t>ства бюджета города</w:t>
            </w:r>
          </w:p>
        </w:tc>
        <w:tc>
          <w:tcPr>
            <w:tcW w:w="1306" w:type="dxa"/>
          </w:tcPr>
          <w:p w:rsidR="00AB638E" w:rsidRPr="004548B1" w:rsidRDefault="00AB638E" w:rsidP="006C1C2C">
            <w:r w:rsidRPr="004548B1">
              <w:rPr>
                <w:sz w:val="16"/>
                <w:szCs w:val="16"/>
              </w:rPr>
              <w:t>19</w:t>
            </w:r>
            <w:r w:rsidR="006C1C2C">
              <w:rPr>
                <w:sz w:val="16"/>
                <w:szCs w:val="16"/>
              </w:rPr>
              <w:t xml:space="preserve">3 420 </w:t>
            </w:r>
            <w:r w:rsidRPr="004548B1">
              <w:rPr>
                <w:sz w:val="16"/>
                <w:szCs w:val="16"/>
              </w:rPr>
              <w:t>716,08</w:t>
            </w:r>
          </w:p>
        </w:tc>
        <w:tc>
          <w:tcPr>
            <w:tcW w:w="1134" w:type="dxa"/>
          </w:tcPr>
          <w:p w:rsidR="00AB638E" w:rsidRPr="006C1C2C" w:rsidRDefault="00AB638E" w:rsidP="00566B1D">
            <w:pPr>
              <w:ind w:left="-108" w:right="-108"/>
              <w:rPr>
                <w:sz w:val="16"/>
                <w:szCs w:val="16"/>
                <w:highlight w:val="cyan"/>
              </w:rPr>
            </w:pPr>
            <w:r w:rsidRPr="006C1C2C">
              <w:rPr>
                <w:sz w:val="16"/>
                <w:szCs w:val="16"/>
              </w:rPr>
              <w:t>207 330 208,08</w:t>
            </w:r>
          </w:p>
        </w:tc>
        <w:tc>
          <w:tcPr>
            <w:tcW w:w="1105" w:type="dxa"/>
          </w:tcPr>
          <w:p w:rsidR="00AB638E" w:rsidRPr="006C1C2C" w:rsidRDefault="00AB638E" w:rsidP="006C1C2C">
            <w:pPr>
              <w:ind w:left="-108" w:right="-108"/>
              <w:rPr>
                <w:sz w:val="16"/>
                <w:szCs w:val="16"/>
              </w:rPr>
            </w:pPr>
            <w:r w:rsidRPr="006C1C2C">
              <w:rPr>
                <w:sz w:val="16"/>
                <w:szCs w:val="16"/>
              </w:rPr>
              <w:t>+1</w:t>
            </w:r>
            <w:r w:rsidR="006C1C2C" w:rsidRPr="006C1C2C">
              <w:rPr>
                <w:sz w:val="16"/>
                <w:szCs w:val="16"/>
              </w:rPr>
              <w:t>3</w:t>
            </w:r>
            <w:r w:rsidRPr="006C1C2C">
              <w:rPr>
                <w:sz w:val="16"/>
                <w:szCs w:val="16"/>
              </w:rPr>
              <w:t> </w:t>
            </w:r>
            <w:r w:rsidR="006C1C2C" w:rsidRPr="006C1C2C">
              <w:rPr>
                <w:sz w:val="16"/>
                <w:szCs w:val="16"/>
              </w:rPr>
              <w:t>909</w:t>
            </w:r>
            <w:r w:rsidRPr="006C1C2C">
              <w:rPr>
                <w:sz w:val="16"/>
                <w:szCs w:val="16"/>
              </w:rPr>
              <w:t> 492,00</w:t>
            </w:r>
          </w:p>
        </w:tc>
        <w:tc>
          <w:tcPr>
            <w:tcW w:w="2835" w:type="dxa"/>
          </w:tcPr>
          <w:p w:rsidR="00AB638E" w:rsidRPr="004A5DEF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Увеличение  расходов связано с:   обе</w:t>
            </w:r>
            <w:r w:rsidRPr="004A5DEF">
              <w:rPr>
                <w:sz w:val="16"/>
                <w:szCs w:val="16"/>
              </w:rPr>
              <w:t>с</w:t>
            </w:r>
            <w:r w:rsidR="006C1C2C">
              <w:rPr>
                <w:sz w:val="16"/>
                <w:szCs w:val="16"/>
              </w:rPr>
              <w:t xml:space="preserve">печением </w:t>
            </w:r>
            <w:proofErr w:type="spellStart"/>
            <w:r w:rsidR="006C1C2C">
              <w:rPr>
                <w:sz w:val="16"/>
                <w:szCs w:val="16"/>
              </w:rPr>
              <w:t>софинансирования</w:t>
            </w:r>
            <w:proofErr w:type="spellEnd"/>
            <w:r w:rsidRPr="004A5DEF">
              <w:rPr>
                <w:sz w:val="16"/>
                <w:szCs w:val="16"/>
              </w:rPr>
              <w:t xml:space="preserve"> строител</w:t>
            </w:r>
            <w:r w:rsidRPr="004A5DEF">
              <w:rPr>
                <w:sz w:val="16"/>
                <w:szCs w:val="16"/>
              </w:rPr>
              <w:t>ь</w:t>
            </w:r>
            <w:r w:rsidRPr="004A5DEF">
              <w:rPr>
                <w:sz w:val="16"/>
                <w:szCs w:val="16"/>
              </w:rPr>
              <w:t xml:space="preserve">ства </w:t>
            </w:r>
            <w:r w:rsidR="004973D0">
              <w:rPr>
                <w:sz w:val="16"/>
                <w:szCs w:val="16"/>
              </w:rPr>
              <w:t>«</w:t>
            </w:r>
            <w:r w:rsidRPr="004A5DEF">
              <w:rPr>
                <w:sz w:val="16"/>
                <w:szCs w:val="16"/>
              </w:rPr>
              <w:t xml:space="preserve">Многоквартирные жилые дома корпус 1 (1 этап строительства), корпус 2 (2 этап строительства), корпус 3 (3 этап строительства) по </w:t>
            </w:r>
            <w:proofErr w:type="spellStart"/>
            <w:r w:rsidRPr="004A5DEF">
              <w:rPr>
                <w:sz w:val="16"/>
                <w:szCs w:val="16"/>
              </w:rPr>
              <w:t>ул</w:t>
            </w:r>
            <w:proofErr w:type="gramStart"/>
            <w:r w:rsidRPr="004A5DEF">
              <w:rPr>
                <w:sz w:val="16"/>
                <w:szCs w:val="16"/>
              </w:rPr>
              <w:t>.П</w:t>
            </w:r>
            <w:proofErr w:type="gramEnd"/>
            <w:r w:rsidRPr="004A5DEF">
              <w:rPr>
                <w:sz w:val="16"/>
                <w:szCs w:val="16"/>
              </w:rPr>
              <w:t>альмиро</w:t>
            </w:r>
            <w:proofErr w:type="spellEnd"/>
            <w:r w:rsidRPr="004A5DEF">
              <w:rPr>
                <w:sz w:val="16"/>
                <w:szCs w:val="16"/>
              </w:rPr>
              <w:t xml:space="preserve"> Тольятти в городе-курорте Пятигорске для пер</w:t>
            </w:r>
            <w:r w:rsidRPr="004A5DEF">
              <w:rPr>
                <w:sz w:val="16"/>
                <w:szCs w:val="16"/>
              </w:rPr>
              <w:t>е</w:t>
            </w:r>
            <w:r w:rsidRPr="004A5DEF">
              <w:rPr>
                <w:sz w:val="16"/>
                <w:szCs w:val="16"/>
              </w:rPr>
              <w:t>селения граждан из аварийного жили</w:t>
            </w:r>
            <w:r w:rsidRPr="004A5DEF">
              <w:rPr>
                <w:sz w:val="16"/>
                <w:szCs w:val="16"/>
              </w:rPr>
              <w:t>щ</w:t>
            </w:r>
            <w:r w:rsidRPr="004A5DEF">
              <w:rPr>
                <w:sz w:val="16"/>
                <w:szCs w:val="16"/>
              </w:rPr>
              <w:t>ного фонда</w:t>
            </w:r>
            <w:r w:rsidR="004973D0">
              <w:rPr>
                <w:sz w:val="16"/>
                <w:szCs w:val="16"/>
              </w:rPr>
              <w:t>»</w:t>
            </w:r>
            <w:r w:rsidRPr="004A5DEF">
              <w:rPr>
                <w:sz w:val="16"/>
                <w:szCs w:val="16"/>
              </w:rPr>
              <w:t>;</w:t>
            </w:r>
          </w:p>
          <w:p w:rsidR="00AB638E" w:rsidRPr="004A5DEF" w:rsidRDefault="006C1C2C" w:rsidP="00566B1D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AB638E" w:rsidRPr="004A5DEF">
              <w:rPr>
                <w:sz w:val="16"/>
                <w:szCs w:val="16"/>
              </w:rPr>
              <w:t>величились расходы на уличное осв</w:t>
            </w:r>
            <w:r w:rsidR="00AB638E" w:rsidRPr="004A5DEF">
              <w:rPr>
                <w:sz w:val="16"/>
                <w:szCs w:val="16"/>
              </w:rPr>
              <w:t>е</w:t>
            </w:r>
            <w:r w:rsidR="00AB638E" w:rsidRPr="004A5DEF">
              <w:rPr>
                <w:sz w:val="16"/>
                <w:szCs w:val="16"/>
              </w:rPr>
              <w:t xml:space="preserve">щение, содержание мест захоронений, фонтанов, а также мероприятия по благоустройству территорий города </w:t>
            </w:r>
          </w:p>
        </w:tc>
      </w:tr>
      <w:tr w:rsidR="00AB638E" w:rsidRPr="00CC68F7" w:rsidTr="00FC2F63">
        <w:trPr>
          <w:cantSplit/>
          <w:trHeight w:val="20"/>
        </w:trPr>
        <w:tc>
          <w:tcPr>
            <w:tcW w:w="1843" w:type="dxa"/>
            <w:vMerge/>
          </w:tcPr>
          <w:p w:rsidR="00AB638E" w:rsidRPr="00CC68F7" w:rsidRDefault="00AB638E" w:rsidP="00566B1D">
            <w:pPr>
              <w:ind w:left="-108" w:right="-108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</w:tcPr>
          <w:p w:rsidR="00AB638E" w:rsidRPr="00CC68F7" w:rsidRDefault="00AB638E" w:rsidP="00566B1D">
            <w:pPr>
              <w:ind w:left="-108"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AB638E" w:rsidRPr="004548B1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548B1">
              <w:rPr>
                <w:sz w:val="16"/>
                <w:szCs w:val="16"/>
              </w:rPr>
              <w:t xml:space="preserve">Целевые средства </w:t>
            </w:r>
          </w:p>
        </w:tc>
        <w:tc>
          <w:tcPr>
            <w:tcW w:w="1306" w:type="dxa"/>
          </w:tcPr>
          <w:p w:rsidR="00AB638E" w:rsidRPr="004548B1" w:rsidRDefault="006C1C2C" w:rsidP="00566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2 950 000,00</w:t>
            </w:r>
          </w:p>
        </w:tc>
        <w:tc>
          <w:tcPr>
            <w:tcW w:w="1134" w:type="dxa"/>
          </w:tcPr>
          <w:p w:rsidR="00AB638E" w:rsidRPr="00326AB3" w:rsidRDefault="00AB638E" w:rsidP="00566B1D">
            <w:pPr>
              <w:ind w:left="-108" w:right="-108"/>
              <w:rPr>
                <w:sz w:val="16"/>
                <w:szCs w:val="16"/>
                <w:highlight w:val="cyan"/>
              </w:rPr>
            </w:pPr>
            <w:r w:rsidRPr="00C57F13">
              <w:rPr>
                <w:sz w:val="16"/>
                <w:szCs w:val="16"/>
              </w:rPr>
              <w:t xml:space="preserve">67 000,00 </w:t>
            </w:r>
          </w:p>
        </w:tc>
        <w:tc>
          <w:tcPr>
            <w:tcW w:w="1105" w:type="dxa"/>
          </w:tcPr>
          <w:p w:rsidR="00AB638E" w:rsidRPr="006C1C2C" w:rsidRDefault="006C1C2C" w:rsidP="006C1C2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C1C2C">
              <w:rPr>
                <w:sz w:val="16"/>
                <w:szCs w:val="16"/>
              </w:rPr>
              <w:t>-2 883 000,00</w:t>
            </w:r>
          </w:p>
        </w:tc>
        <w:tc>
          <w:tcPr>
            <w:tcW w:w="2835" w:type="dxa"/>
          </w:tcPr>
          <w:p w:rsidR="00AB638E" w:rsidRPr="004A5DEF" w:rsidRDefault="006C1C2C" w:rsidP="006C1C2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</w:t>
            </w:r>
            <w:r w:rsidR="00AB638E" w:rsidRPr="004A5DEF">
              <w:rPr>
                <w:sz w:val="16"/>
                <w:szCs w:val="16"/>
              </w:rPr>
              <w:t xml:space="preserve"> расходов связано с:   </w:t>
            </w:r>
            <w:r>
              <w:rPr>
                <w:sz w:val="16"/>
                <w:szCs w:val="16"/>
              </w:rPr>
              <w:t>окончанием реализации проектов по развитию территорий основанных на местных инициативах.</w:t>
            </w:r>
          </w:p>
        </w:tc>
      </w:tr>
      <w:tr w:rsidR="00AB638E" w:rsidRPr="00CC68F7" w:rsidTr="00FC2F63">
        <w:trPr>
          <w:cantSplit/>
          <w:trHeight w:val="20"/>
        </w:trPr>
        <w:tc>
          <w:tcPr>
            <w:tcW w:w="1843" w:type="dxa"/>
            <w:vMerge/>
          </w:tcPr>
          <w:p w:rsidR="00AB638E" w:rsidRPr="00CC68F7" w:rsidRDefault="00AB638E" w:rsidP="00566B1D">
            <w:pPr>
              <w:ind w:left="-108" w:right="-108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</w:tcPr>
          <w:p w:rsidR="00AB638E" w:rsidRPr="00CC68F7" w:rsidRDefault="00AB638E" w:rsidP="00566B1D">
            <w:pPr>
              <w:ind w:left="-108" w:right="-10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AB638E" w:rsidRPr="004548B1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548B1">
              <w:rPr>
                <w:sz w:val="16"/>
                <w:szCs w:val="16"/>
              </w:rPr>
              <w:t>Итого</w:t>
            </w:r>
          </w:p>
        </w:tc>
        <w:tc>
          <w:tcPr>
            <w:tcW w:w="1306" w:type="dxa"/>
          </w:tcPr>
          <w:p w:rsidR="00AB638E" w:rsidRPr="004548B1" w:rsidRDefault="00AB638E" w:rsidP="00566B1D">
            <w:pPr>
              <w:jc w:val="center"/>
            </w:pPr>
            <w:r w:rsidRPr="004548B1">
              <w:rPr>
                <w:sz w:val="16"/>
                <w:szCs w:val="16"/>
              </w:rPr>
              <w:t>435 735 917,28</w:t>
            </w:r>
          </w:p>
        </w:tc>
        <w:tc>
          <w:tcPr>
            <w:tcW w:w="1134" w:type="dxa"/>
          </w:tcPr>
          <w:p w:rsidR="00AB638E" w:rsidRPr="00326AB3" w:rsidRDefault="00AB638E" w:rsidP="00566B1D">
            <w:pPr>
              <w:ind w:right="-108"/>
              <w:rPr>
                <w:sz w:val="16"/>
                <w:szCs w:val="16"/>
                <w:highlight w:val="cyan"/>
              </w:rPr>
            </w:pPr>
            <w:r w:rsidRPr="00C57F13">
              <w:rPr>
                <w:sz w:val="16"/>
                <w:szCs w:val="16"/>
              </w:rPr>
              <w:t>424 643 219,45</w:t>
            </w:r>
          </w:p>
        </w:tc>
        <w:tc>
          <w:tcPr>
            <w:tcW w:w="1105" w:type="dxa"/>
          </w:tcPr>
          <w:p w:rsidR="00AB638E" w:rsidRPr="004A5DEF" w:rsidRDefault="00AB638E" w:rsidP="00566B1D">
            <w:pPr>
              <w:ind w:right="-108"/>
              <w:jc w:val="center"/>
              <w:rPr>
                <w:sz w:val="16"/>
                <w:szCs w:val="16"/>
              </w:rPr>
            </w:pPr>
            <w:r w:rsidRPr="004A5DEF">
              <w:rPr>
                <w:sz w:val="16"/>
                <w:szCs w:val="16"/>
              </w:rPr>
              <w:t>-11 092 697,83</w:t>
            </w:r>
          </w:p>
        </w:tc>
        <w:tc>
          <w:tcPr>
            <w:tcW w:w="2835" w:type="dxa"/>
          </w:tcPr>
          <w:p w:rsidR="00AB638E" w:rsidRPr="004A5DEF" w:rsidRDefault="00AB638E" w:rsidP="00566B1D">
            <w:pPr>
              <w:ind w:left="-108" w:right="-108"/>
              <w:rPr>
                <w:color w:val="FF0000"/>
                <w:sz w:val="16"/>
                <w:szCs w:val="16"/>
              </w:rPr>
            </w:pPr>
          </w:p>
        </w:tc>
      </w:tr>
      <w:tr w:rsidR="00AB638E" w:rsidRPr="00CC68F7" w:rsidTr="00FC2F63">
        <w:trPr>
          <w:cantSplit/>
          <w:trHeight w:val="20"/>
        </w:trPr>
        <w:tc>
          <w:tcPr>
            <w:tcW w:w="1843" w:type="dxa"/>
          </w:tcPr>
          <w:p w:rsidR="00AB638E" w:rsidRPr="00CC68F7" w:rsidRDefault="00AB638E" w:rsidP="00566B1D">
            <w:pPr>
              <w:ind w:left="-108" w:right="-108"/>
              <w:rPr>
                <w:sz w:val="16"/>
                <w:szCs w:val="16"/>
              </w:rPr>
            </w:pPr>
            <w:r w:rsidRPr="004548B1">
              <w:rPr>
                <w:sz w:val="16"/>
                <w:szCs w:val="16"/>
              </w:rPr>
              <w:t>Всего по МП</w:t>
            </w:r>
          </w:p>
        </w:tc>
        <w:tc>
          <w:tcPr>
            <w:tcW w:w="425" w:type="dxa"/>
          </w:tcPr>
          <w:p w:rsidR="00AB638E" w:rsidRPr="00CC68F7" w:rsidRDefault="00AB638E" w:rsidP="00566B1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638E" w:rsidRPr="004548B1" w:rsidRDefault="00AB638E" w:rsidP="00566B1D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:rsidR="00AB638E" w:rsidRPr="004548B1" w:rsidRDefault="00AB638E" w:rsidP="00566B1D">
            <w:pPr>
              <w:jc w:val="center"/>
            </w:pPr>
            <w:r w:rsidRPr="004548B1">
              <w:rPr>
                <w:sz w:val="16"/>
                <w:szCs w:val="16"/>
              </w:rPr>
              <w:t>443 872 518,28</w:t>
            </w:r>
          </w:p>
        </w:tc>
        <w:tc>
          <w:tcPr>
            <w:tcW w:w="1134" w:type="dxa"/>
          </w:tcPr>
          <w:p w:rsidR="00AB638E" w:rsidRPr="00326AB3" w:rsidRDefault="00AB638E" w:rsidP="00566B1D">
            <w:pPr>
              <w:ind w:left="-108" w:right="-108"/>
              <w:rPr>
                <w:sz w:val="16"/>
                <w:szCs w:val="16"/>
                <w:highlight w:val="cyan"/>
              </w:rPr>
            </w:pPr>
            <w:r w:rsidRPr="00C57F13">
              <w:rPr>
                <w:sz w:val="16"/>
                <w:szCs w:val="16"/>
              </w:rPr>
              <w:t>457 592 515,41</w:t>
            </w:r>
          </w:p>
        </w:tc>
        <w:tc>
          <w:tcPr>
            <w:tcW w:w="1105" w:type="dxa"/>
          </w:tcPr>
          <w:p w:rsidR="00AB638E" w:rsidRPr="004A5DEF" w:rsidRDefault="00F002A8" w:rsidP="00566B1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AB638E" w:rsidRPr="004A5DEF">
              <w:rPr>
                <w:sz w:val="16"/>
                <w:szCs w:val="16"/>
              </w:rPr>
              <w:t>13 719 997,13</w:t>
            </w:r>
          </w:p>
        </w:tc>
        <w:tc>
          <w:tcPr>
            <w:tcW w:w="2835" w:type="dxa"/>
          </w:tcPr>
          <w:p w:rsidR="00AB638E" w:rsidRPr="004A5DEF" w:rsidRDefault="00AB638E" w:rsidP="00566B1D">
            <w:pPr>
              <w:ind w:left="-108" w:right="-108"/>
              <w:rPr>
                <w:sz w:val="16"/>
                <w:szCs w:val="16"/>
              </w:rPr>
            </w:pPr>
          </w:p>
        </w:tc>
      </w:tr>
    </w:tbl>
    <w:p w:rsidR="00AB638E" w:rsidRPr="006E0C48" w:rsidRDefault="00AB638E" w:rsidP="00AB638E">
      <w:pPr>
        <w:ind w:firstLine="709"/>
        <w:jc w:val="both"/>
        <w:rPr>
          <w:sz w:val="28"/>
          <w:szCs w:val="28"/>
        </w:rPr>
      </w:pPr>
      <w:r w:rsidRPr="006E0C48">
        <w:rPr>
          <w:sz w:val="28"/>
          <w:szCs w:val="28"/>
        </w:rPr>
        <w:t>Расходы осуществлены по следующим подпрограммам:</w:t>
      </w:r>
    </w:p>
    <w:p w:rsidR="00AB638E" w:rsidRPr="008A0B66" w:rsidRDefault="00AB638E" w:rsidP="00AB6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E0C48">
        <w:rPr>
          <w:sz w:val="28"/>
          <w:szCs w:val="28"/>
        </w:rPr>
        <w:t xml:space="preserve">1) По подпрограмме </w:t>
      </w:r>
      <w:r w:rsidR="004973D0">
        <w:rPr>
          <w:sz w:val="28"/>
          <w:szCs w:val="28"/>
        </w:rPr>
        <w:t>«</w:t>
      </w:r>
      <w:r w:rsidRPr="006E0C48">
        <w:rPr>
          <w:sz w:val="28"/>
          <w:szCs w:val="28"/>
        </w:rPr>
        <w:t>Развитие градостроительства, строительства и арх</w:t>
      </w:r>
      <w:r w:rsidRPr="006E0C48">
        <w:rPr>
          <w:sz w:val="28"/>
          <w:szCs w:val="28"/>
        </w:rPr>
        <w:t>и</w:t>
      </w:r>
      <w:r w:rsidRPr="006E0C48">
        <w:rPr>
          <w:sz w:val="28"/>
          <w:szCs w:val="28"/>
        </w:rPr>
        <w:t>тектуры, и улучшение жилищных условий жителей города-курорта Пятигорска</w:t>
      </w:r>
      <w:r w:rsidR="004973D0">
        <w:rPr>
          <w:sz w:val="28"/>
          <w:szCs w:val="28"/>
        </w:rPr>
        <w:t>»</w:t>
      </w:r>
      <w:r w:rsidRPr="006E0C48">
        <w:rPr>
          <w:sz w:val="28"/>
          <w:szCs w:val="28"/>
        </w:rPr>
        <w:t xml:space="preserve"> кассовое исполнение составило 153 130 868,23 руб. (за счет средств от госуда</w:t>
      </w:r>
      <w:r w:rsidRPr="006E0C48">
        <w:rPr>
          <w:sz w:val="28"/>
          <w:szCs w:val="28"/>
        </w:rPr>
        <w:t>р</w:t>
      </w:r>
      <w:r w:rsidRPr="006E0C48">
        <w:rPr>
          <w:sz w:val="28"/>
          <w:szCs w:val="28"/>
        </w:rPr>
        <w:t>ственной корпорации - Фонда содействия реформированию ЖКХ – 57 540 466,71 руб., за счет средств краевого бюджета – 87 331 475,68 руб., за счет собственных средств бюджета города – 8 258 925,84 руб.) или 33,9% от уточненного годового</w:t>
      </w:r>
      <w:proofErr w:type="gramEnd"/>
      <w:r w:rsidRPr="006E0C48">
        <w:rPr>
          <w:sz w:val="28"/>
          <w:szCs w:val="28"/>
        </w:rPr>
        <w:t xml:space="preserve"> плана 451 930 426,01 руб., в том числе:</w:t>
      </w:r>
    </w:p>
    <w:p w:rsidR="00AB638E" w:rsidRPr="008A0B66" w:rsidRDefault="00AB638E" w:rsidP="00AB6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C48">
        <w:rPr>
          <w:sz w:val="28"/>
          <w:szCs w:val="28"/>
        </w:rPr>
        <w:t>а) в рамках основного мероприятия</w:t>
      </w:r>
      <w:r w:rsidRPr="006E0C48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6E0C48">
        <w:rPr>
          <w:i/>
          <w:sz w:val="28"/>
          <w:szCs w:val="28"/>
        </w:rPr>
        <w:t>Выполнение отдельных функций в о</w:t>
      </w:r>
      <w:r w:rsidRPr="006E0C48">
        <w:rPr>
          <w:i/>
          <w:sz w:val="28"/>
          <w:szCs w:val="28"/>
        </w:rPr>
        <w:t>б</w:t>
      </w:r>
      <w:r w:rsidRPr="006E0C48">
        <w:rPr>
          <w:i/>
          <w:sz w:val="28"/>
          <w:szCs w:val="28"/>
        </w:rPr>
        <w:t>ласти строительства и архитектуры</w:t>
      </w:r>
      <w:r w:rsidR="004973D0">
        <w:rPr>
          <w:i/>
          <w:sz w:val="28"/>
          <w:szCs w:val="28"/>
        </w:rPr>
        <w:t>»</w:t>
      </w:r>
      <w:r w:rsidRPr="006E0C48">
        <w:rPr>
          <w:sz w:val="28"/>
          <w:szCs w:val="28"/>
        </w:rPr>
        <w:t xml:space="preserve"> кассовый расход составил 16 503 855,96 руб. </w:t>
      </w:r>
      <w:r w:rsidRPr="00BB4838">
        <w:rPr>
          <w:sz w:val="28"/>
          <w:szCs w:val="28"/>
        </w:rPr>
        <w:t>(за счет сре</w:t>
      </w:r>
      <w:proofErr w:type="gramStart"/>
      <w:r w:rsidRPr="00BB4838">
        <w:rPr>
          <w:sz w:val="28"/>
          <w:szCs w:val="28"/>
        </w:rPr>
        <w:t>дств кр</w:t>
      </w:r>
      <w:proofErr w:type="gramEnd"/>
      <w:r w:rsidRPr="00BB4838">
        <w:rPr>
          <w:sz w:val="28"/>
          <w:szCs w:val="28"/>
        </w:rPr>
        <w:t>аевого бюджета</w:t>
      </w:r>
      <w:r>
        <w:rPr>
          <w:sz w:val="28"/>
          <w:szCs w:val="28"/>
        </w:rPr>
        <w:t xml:space="preserve"> - </w:t>
      </w:r>
      <w:r w:rsidRPr="00C70ECD">
        <w:rPr>
          <w:sz w:val="28"/>
          <w:szCs w:val="28"/>
        </w:rPr>
        <w:t>11</w:t>
      </w:r>
      <w:r w:rsidR="000B5C57">
        <w:rPr>
          <w:sz w:val="28"/>
          <w:szCs w:val="28"/>
        </w:rPr>
        <w:t> </w:t>
      </w:r>
      <w:r w:rsidRPr="00C70ECD">
        <w:rPr>
          <w:sz w:val="28"/>
          <w:szCs w:val="28"/>
        </w:rPr>
        <w:t>742</w:t>
      </w:r>
      <w:r w:rsidR="000B5C57" w:rsidRPr="000F77A4">
        <w:rPr>
          <w:sz w:val="28"/>
          <w:szCs w:val="28"/>
        </w:rPr>
        <w:t> </w:t>
      </w:r>
      <w:r w:rsidRPr="00C70ECD">
        <w:rPr>
          <w:sz w:val="28"/>
          <w:szCs w:val="28"/>
        </w:rPr>
        <w:t>855,96</w:t>
      </w:r>
      <w:r>
        <w:rPr>
          <w:sz w:val="28"/>
          <w:szCs w:val="28"/>
        </w:rPr>
        <w:t xml:space="preserve"> руб.,</w:t>
      </w:r>
      <w:r w:rsidRPr="006E0C48">
        <w:rPr>
          <w:sz w:val="28"/>
          <w:szCs w:val="28"/>
        </w:rPr>
        <w:t xml:space="preserve"> за счет </w:t>
      </w:r>
      <w:r w:rsidRPr="00BB4838">
        <w:rPr>
          <w:sz w:val="28"/>
          <w:szCs w:val="28"/>
        </w:rPr>
        <w:t>собственных с</w:t>
      </w:r>
      <w:r w:rsidRPr="006E0C48">
        <w:rPr>
          <w:sz w:val="28"/>
          <w:szCs w:val="28"/>
        </w:rPr>
        <w:t>редств бюджета города</w:t>
      </w:r>
      <w:r>
        <w:rPr>
          <w:sz w:val="28"/>
          <w:szCs w:val="28"/>
        </w:rPr>
        <w:t xml:space="preserve"> - </w:t>
      </w:r>
      <w:r w:rsidRPr="00BB4838">
        <w:rPr>
          <w:sz w:val="28"/>
          <w:szCs w:val="28"/>
        </w:rPr>
        <w:t>4</w:t>
      </w:r>
      <w:r w:rsidR="000B5C57">
        <w:rPr>
          <w:sz w:val="28"/>
          <w:szCs w:val="28"/>
        </w:rPr>
        <w:t> </w:t>
      </w:r>
      <w:r w:rsidRPr="00BB4838">
        <w:rPr>
          <w:sz w:val="28"/>
          <w:szCs w:val="28"/>
        </w:rPr>
        <w:t>761</w:t>
      </w:r>
      <w:r w:rsidR="000B5C57" w:rsidRPr="000F77A4">
        <w:rPr>
          <w:sz w:val="28"/>
          <w:szCs w:val="28"/>
        </w:rPr>
        <w:t> </w:t>
      </w:r>
      <w:r w:rsidRPr="00BB4838">
        <w:rPr>
          <w:sz w:val="28"/>
          <w:szCs w:val="28"/>
        </w:rPr>
        <w:t>000,00</w:t>
      </w:r>
      <w:r w:rsidRPr="006E0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руб.) </w:t>
      </w:r>
      <w:r w:rsidRPr="006E0C48">
        <w:rPr>
          <w:sz w:val="28"/>
          <w:szCs w:val="28"/>
        </w:rPr>
        <w:t>или 100,0 % от уточненного годов</w:t>
      </w:r>
      <w:r w:rsidRPr="006E0C48">
        <w:rPr>
          <w:sz w:val="28"/>
          <w:szCs w:val="28"/>
        </w:rPr>
        <w:t>о</w:t>
      </w:r>
      <w:r w:rsidRPr="006E0C48">
        <w:rPr>
          <w:sz w:val="28"/>
          <w:szCs w:val="28"/>
        </w:rPr>
        <w:t xml:space="preserve">го плана. Расходы были направлены </w:t>
      </w:r>
      <w:proofErr w:type="gramStart"/>
      <w:r w:rsidRPr="006E0C48">
        <w:rPr>
          <w:sz w:val="28"/>
          <w:szCs w:val="28"/>
        </w:rPr>
        <w:t>на</w:t>
      </w:r>
      <w:proofErr w:type="gramEnd"/>
      <w:r w:rsidRPr="006E0C48">
        <w:rPr>
          <w:sz w:val="28"/>
          <w:szCs w:val="28"/>
        </w:rPr>
        <w:t>:</w:t>
      </w:r>
    </w:p>
    <w:p w:rsidR="00AB638E" w:rsidRPr="006E0C48" w:rsidRDefault="00AB638E" w:rsidP="00AB6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C48">
        <w:rPr>
          <w:sz w:val="28"/>
          <w:szCs w:val="28"/>
        </w:rPr>
        <w:t>– аренду в 2022 году земельного участка общей площадью 238 </w:t>
      </w:r>
      <w:proofErr w:type="spellStart"/>
      <w:r w:rsidRPr="006E0C48">
        <w:rPr>
          <w:sz w:val="28"/>
          <w:szCs w:val="28"/>
        </w:rPr>
        <w:t>кв.м</w:t>
      </w:r>
      <w:proofErr w:type="spellEnd"/>
      <w:r w:rsidRPr="006E0C48">
        <w:rPr>
          <w:sz w:val="28"/>
          <w:szCs w:val="28"/>
        </w:rPr>
        <w:t>., расп</w:t>
      </w:r>
      <w:r w:rsidRPr="006E0C48">
        <w:rPr>
          <w:sz w:val="28"/>
          <w:szCs w:val="28"/>
        </w:rPr>
        <w:t>о</w:t>
      </w:r>
      <w:r w:rsidRPr="006E0C48">
        <w:rPr>
          <w:sz w:val="28"/>
          <w:szCs w:val="28"/>
        </w:rPr>
        <w:t>ложенного по адресу: г. Пятигорск, ул. Малыгина, д.12, на сумму 11 000,00 руб.;</w:t>
      </w:r>
    </w:p>
    <w:p w:rsidR="00AB638E" w:rsidRPr="006E0C48" w:rsidRDefault="00AB638E" w:rsidP="00AB6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C48">
        <w:rPr>
          <w:sz w:val="28"/>
          <w:szCs w:val="28"/>
        </w:rPr>
        <w:t>– разработку генерального плана муниципального образования города-курорта Пятигорска с подготовкой сведений о границах населенных пунктов для внесения в ЕГРН на сумму 4 750 000,00 руб.;</w:t>
      </w:r>
    </w:p>
    <w:p w:rsidR="00AB638E" w:rsidRPr="008A0B66" w:rsidRDefault="00AB638E" w:rsidP="00AB6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C48">
        <w:rPr>
          <w:sz w:val="28"/>
          <w:szCs w:val="28"/>
        </w:rPr>
        <w:t xml:space="preserve">– подготовку проекта планировки территории, содержащего в своем составе проект межевания территории, объекта: создаваемая особая экономическая зона в городском округе городе-курорте Пятигорске на юго-восточном склоне горы Машук в районе пересечения ул. Фабричной и ФАД </w:t>
      </w:r>
      <w:r w:rsidR="004973D0">
        <w:rPr>
          <w:sz w:val="28"/>
          <w:szCs w:val="28"/>
        </w:rPr>
        <w:t>«</w:t>
      </w:r>
      <w:r w:rsidRPr="006E0C48">
        <w:rPr>
          <w:sz w:val="28"/>
          <w:szCs w:val="28"/>
        </w:rPr>
        <w:t>Кавказ</w:t>
      </w:r>
      <w:r w:rsidR="004973D0">
        <w:rPr>
          <w:sz w:val="28"/>
          <w:szCs w:val="28"/>
        </w:rPr>
        <w:t>»</w:t>
      </w:r>
      <w:r w:rsidRPr="006E0C48">
        <w:rPr>
          <w:sz w:val="28"/>
          <w:szCs w:val="28"/>
        </w:rPr>
        <w:t xml:space="preserve"> – 11 742 855,96 руб. за счет сре</w:t>
      </w:r>
      <w:proofErr w:type="gramStart"/>
      <w:r w:rsidRPr="006E0C48">
        <w:rPr>
          <w:sz w:val="28"/>
          <w:szCs w:val="28"/>
        </w:rPr>
        <w:t>дств кр</w:t>
      </w:r>
      <w:proofErr w:type="gramEnd"/>
      <w:r w:rsidRPr="006E0C48">
        <w:rPr>
          <w:sz w:val="28"/>
          <w:szCs w:val="28"/>
        </w:rPr>
        <w:t>аевого бюджета;</w:t>
      </w:r>
    </w:p>
    <w:p w:rsidR="00AB638E" w:rsidRDefault="00AB638E" w:rsidP="00AB6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37E">
        <w:rPr>
          <w:sz w:val="28"/>
          <w:szCs w:val="28"/>
        </w:rPr>
        <w:t>б)</w:t>
      </w:r>
      <w:r w:rsidRPr="00CD437E">
        <w:t xml:space="preserve"> </w:t>
      </w:r>
      <w:r w:rsidRPr="00CD437E">
        <w:rPr>
          <w:sz w:val="28"/>
          <w:szCs w:val="28"/>
        </w:rPr>
        <w:t>в рамках основного мероприятия</w:t>
      </w:r>
      <w:r w:rsidRPr="00CD437E">
        <w:t xml:space="preserve"> </w:t>
      </w:r>
      <w:r w:rsidR="004973D0">
        <w:rPr>
          <w:i/>
        </w:rPr>
        <w:t>«</w:t>
      </w:r>
      <w:r w:rsidRPr="00CD437E">
        <w:rPr>
          <w:i/>
          <w:sz w:val="28"/>
          <w:szCs w:val="28"/>
        </w:rPr>
        <w:t>Переселение граждан из аварийного жилищного фонда на территории города-курорта Пятигорска</w:t>
      </w:r>
      <w:r w:rsidR="004973D0">
        <w:rPr>
          <w:i/>
          <w:sz w:val="28"/>
          <w:szCs w:val="28"/>
        </w:rPr>
        <w:t>»</w:t>
      </w:r>
      <w:r w:rsidRPr="00CD437E">
        <w:rPr>
          <w:sz w:val="28"/>
          <w:szCs w:val="28"/>
        </w:rPr>
        <w:t xml:space="preserve"> на</w:t>
      </w:r>
      <w:r w:rsidRPr="00CD437E">
        <w:t xml:space="preserve"> </w:t>
      </w:r>
      <w:r w:rsidRPr="00CD437E">
        <w:rPr>
          <w:sz w:val="28"/>
          <w:szCs w:val="28"/>
        </w:rPr>
        <w:t>обследов</w:t>
      </w:r>
      <w:r w:rsidRPr="00CD437E">
        <w:rPr>
          <w:sz w:val="28"/>
          <w:szCs w:val="28"/>
        </w:rPr>
        <w:t>а</w:t>
      </w:r>
      <w:r w:rsidRPr="00CD437E">
        <w:rPr>
          <w:sz w:val="28"/>
          <w:szCs w:val="28"/>
        </w:rPr>
        <w:t>ние многоквартирных домов на предмет признания их аварийными или подл</w:t>
      </w:r>
      <w:r w:rsidRPr="00CD437E">
        <w:rPr>
          <w:sz w:val="28"/>
          <w:szCs w:val="28"/>
        </w:rPr>
        <w:t>е</w:t>
      </w:r>
      <w:r w:rsidRPr="00CD437E">
        <w:rPr>
          <w:sz w:val="28"/>
          <w:szCs w:val="28"/>
        </w:rPr>
        <w:t>жащими сносу или реконструкции кассовый расход за счет собственных средств бюджета города составил 319 999,98 руб. или 86,5%</w:t>
      </w:r>
      <w:r w:rsidR="00692408">
        <w:rPr>
          <w:sz w:val="28"/>
          <w:szCs w:val="28"/>
        </w:rPr>
        <w:t>;</w:t>
      </w:r>
    </w:p>
    <w:p w:rsidR="00AB638E" w:rsidRPr="00184B5A" w:rsidRDefault="00AB638E" w:rsidP="00AB638E">
      <w:pPr>
        <w:ind w:firstLine="567"/>
        <w:jc w:val="both"/>
        <w:rPr>
          <w:sz w:val="28"/>
          <w:szCs w:val="28"/>
        </w:rPr>
      </w:pPr>
      <w:r w:rsidRPr="00184B5A">
        <w:rPr>
          <w:sz w:val="28"/>
          <w:szCs w:val="28"/>
        </w:rPr>
        <w:t xml:space="preserve">в) в рамках основного мероприятия </w:t>
      </w:r>
      <w:r w:rsidR="004973D0">
        <w:rPr>
          <w:i/>
          <w:sz w:val="28"/>
          <w:szCs w:val="28"/>
        </w:rPr>
        <w:t>«</w:t>
      </w:r>
      <w:r w:rsidRPr="00184B5A">
        <w:rPr>
          <w:i/>
          <w:sz w:val="28"/>
          <w:szCs w:val="28"/>
        </w:rPr>
        <w:t>Улучшение жилищных условий мол</w:t>
      </w:r>
      <w:r w:rsidRPr="00184B5A">
        <w:rPr>
          <w:i/>
          <w:sz w:val="28"/>
          <w:szCs w:val="28"/>
        </w:rPr>
        <w:t>о</w:t>
      </w:r>
      <w:r w:rsidRPr="00184B5A">
        <w:rPr>
          <w:i/>
          <w:sz w:val="28"/>
          <w:szCs w:val="28"/>
        </w:rPr>
        <w:t>дых семей</w:t>
      </w:r>
      <w:r w:rsidR="004973D0">
        <w:rPr>
          <w:sz w:val="28"/>
          <w:szCs w:val="28"/>
        </w:rPr>
        <w:t>»</w:t>
      </w:r>
      <w:r w:rsidRPr="00184B5A">
        <w:rPr>
          <w:sz w:val="28"/>
          <w:szCs w:val="28"/>
        </w:rPr>
        <w:t xml:space="preserve"> на предоставление молодым семьям социальных выплат на приобр</w:t>
      </w:r>
      <w:r w:rsidRPr="00184B5A">
        <w:rPr>
          <w:sz w:val="28"/>
          <w:szCs w:val="28"/>
        </w:rPr>
        <w:t>е</w:t>
      </w:r>
      <w:r w:rsidRPr="00184B5A">
        <w:rPr>
          <w:sz w:val="28"/>
          <w:szCs w:val="28"/>
        </w:rPr>
        <w:t>тение (строительство) жилья направлено 16 456 440,00 руб. или 81,2% от уто</w:t>
      </w:r>
      <w:r w:rsidRPr="00184B5A">
        <w:rPr>
          <w:sz w:val="28"/>
          <w:szCs w:val="28"/>
        </w:rPr>
        <w:t>ч</w:t>
      </w:r>
      <w:r w:rsidRPr="00184B5A">
        <w:rPr>
          <w:sz w:val="28"/>
          <w:szCs w:val="28"/>
        </w:rPr>
        <w:t>ненного годового плана 20 271 774,90 руб., из них расходы:</w:t>
      </w:r>
    </w:p>
    <w:p w:rsidR="00AB638E" w:rsidRPr="00184B5A" w:rsidRDefault="00AB638E" w:rsidP="00AB638E">
      <w:pPr>
        <w:ind w:firstLine="851"/>
        <w:jc w:val="both"/>
        <w:rPr>
          <w:sz w:val="28"/>
          <w:szCs w:val="28"/>
        </w:rPr>
      </w:pPr>
      <w:r w:rsidRPr="00184B5A">
        <w:rPr>
          <w:sz w:val="28"/>
          <w:szCs w:val="28"/>
        </w:rPr>
        <w:t xml:space="preserve"> - за счет средств, поступивших из других бюджетов бюджетной системы РФ 15 633 618,00 руб. или 81,2% от уточненного годового плана 19 257 774,90 руб. (в том числе средства федерального бюджета составили 4 520 027,60 руб.);</w:t>
      </w:r>
    </w:p>
    <w:p w:rsidR="00AB638E" w:rsidRPr="00184B5A" w:rsidRDefault="00AB638E" w:rsidP="00AB638E">
      <w:pPr>
        <w:ind w:firstLine="851"/>
        <w:jc w:val="both"/>
        <w:rPr>
          <w:sz w:val="28"/>
          <w:szCs w:val="28"/>
        </w:rPr>
      </w:pPr>
      <w:r w:rsidRPr="00184B5A">
        <w:rPr>
          <w:sz w:val="28"/>
          <w:szCs w:val="28"/>
        </w:rPr>
        <w:t>- за счет собственных средств бюджета города 822 822,00 руб. или 81,2% от уточненного годового плана 1 014 000,00 руб.</w:t>
      </w:r>
    </w:p>
    <w:p w:rsidR="00AB638E" w:rsidRPr="009A4E57" w:rsidRDefault="00AB638E" w:rsidP="00AB638E">
      <w:pPr>
        <w:ind w:firstLine="851"/>
        <w:jc w:val="both"/>
        <w:rPr>
          <w:sz w:val="28"/>
          <w:szCs w:val="28"/>
        </w:rPr>
      </w:pPr>
      <w:r w:rsidRPr="00184B5A">
        <w:rPr>
          <w:sz w:val="28"/>
          <w:szCs w:val="28"/>
        </w:rPr>
        <w:lastRenderedPageBreak/>
        <w:t>Социальные выплаты перечислены на приобретение (строительство) ж</w:t>
      </w:r>
      <w:r w:rsidRPr="00184B5A">
        <w:rPr>
          <w:sz w:val="28"/>
          <w:szCs w:val="28"/>
        </w:rPr>
        <w:t>и</w:t>
      </w:r>
      <w:r w:rsidRPr="00184B5A">
        <w:rPr>
          <w:sz w:val="28"/>
          <w:szCs w:val="28"/>
        </w:rPr>
        <w:t>лья 17 семьям по факту предоставленных документов и 5 семьям  выданы изв</w:t>
      </w:r>
      <w:r w:rsidRPr="00184B5A">
        <w:rPr>
          <w:sz w:val="28"/>
          <w:szCs w:val="28"/>
        </w:rPr>
        <w:t>е</w:t>
      </w:r>
      <w:r w:rsidRPr="00184B5A">
        <w:rPr>
          <w:sz w:val="28"/>
          <w:szCs w:val="28"/>
        </w:rPr>
        <w:t>щения в 2022 году  на приобретение (строительство) жилья со сроком реализ</w:t>
      </w:r>
      <w:r w:rsidRPr="00184B5A">
        <w:rPr>
          <w:sz w:val="28"/>
          <w:szCs w:val="28"/>
        </w:rPr>
        <w:t>а</w:t>
      </w:r>
      <w:r w:rsidR="00692408">
        <w:rPr>
          <w:sz w:val="28"/>
          <w:szCs w:val="28"/>
        </w:rPr>
        <w:t>ции до 01.03.2023 года;</w:t>
      </w:r>
    </w:p>
    <w:p w:rsidR="00AB638E" w:rsidRPr="000B1182" w:rsidRDefault="00AB638E" w:rsidP="00AB638E">
      <w:pPr>
        <w:ind w:firstLine="709"/>
        <w:jc w:val="both"/>
        <w:rPr>
          <w:rFonts w:eastAsia="Calibri"/>
          <w:sz w:val="28"/>
          <w:szCs w:val="28"/>
          <w:highlight w:val="cyan"/>
        </w:rPr>
      </w:pPr>
      <w:proofErr w:type="gramStart"/>
      <w:r w:rsidRPr="006176BA">
        <w:rPr>
          <w:sz w:val="28"/>
          <w:szCs w:val="28"/>
        </w:rPr>
        <w:t>г) в рамках основного мероприятия</w:t>
      </w:r>
      <w:r w:rsidRPr="006176BA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6176BA">
        <w:rPr>
          <w:i/>
          <w:sz w:val="28"/>
          <w:szCs w:val="28"/>
        </w:rPr>
        <w:t>Улучшение жилищных условий жит</w:t>
      </w:r>
      <w:r w:rsidRPr="006176BA">
        <w:rPr>
          <w:i/>
          <w:sz w:val="28"/>
          <w:szCs w:val="28"/>
        </w:rPr>
        <w:t>е</w:t>
      </w:r>
      <w:r w:rsidRPr="006176BA">
        <w:rPr>
          <w:i/>
          <w:sz w:val="28"/>
          <w:szCs w:val="28"/>
        </w:rPr>
        <w:t>лей города-курорта Пятигорска</w:t>
      </w:r>
      <w:r w:rsidR="004973D0">
        <w:rPr>
          <w:i/>
          <w:sz w:val="28"/>
          <w:szCs w:val="28"/>
        </w:rPr>
        <w:t>»</w:t>
      </w:r>
      <w:r w:rsidRPr="006176BA">
        <w:rPr>
          <w:i/>
          <w:sz w:val="28"/>
          <w:szCs w:val="28"/>
        </w:rPr>
        <w:t xml:space="preserve"> </w:t>
      </w:r>
      <w:r w:rsidRPr="006176BA">
        <w:rPr>
          <w:sz w:val="28"/>
          <w:szCs w:val="28"/>
        </w:rPr>
        <w:t xml:space="preserve">кассовое </w:t>
      </w:r>
      <w:r w:rsidRPr="00D04A2B">
        <w:rPr>
          <w:sz w:val="28"/>
          <w:szCs w:val="28"/>
        </w:rPr>
        <w:t>исполнение за счет средств госуда</w:t>
      </w:r>
      <w:r w:rsidRPr="00D04A2B">
        <w:rPr>
          <w:sz w:val="28"/>
          <w:szCs w:val="28"/>
        </w:rPr>
        <w:t>р</w:t>
      </w:r>
      <w:r w:rsidRPr="00D04A2B">
        <w:rPr>
          <w:sz w:val="28"/>
          <w:szCs w:val="28"/>
        </w:rPr>
        <w:t>ственной корпорации - Фонда содействия реформированию ЖКХ составило 2 494 115,24 руб. или 69,2% от уточненного годового плана 3 603 454,85 руб. Расходы были направлены на</w:t>
      </w:r>
      <w:r w:rsidRPr="00D04A2B">
        <w:rPr>
          <w:rFonts w:eastAsia="Calibri"/>
          <w:sz w:val="28"/>
          <w:szCs w:val="28"/>
        </w:rPr>
        <w:t xml:space="preserve"> предоставление субсидий в целях возмещения ч</w:t>
      </w:r>
      <w:r w:rsidRPr="00D04A2B">
        <w:rPr>
          <w:rFonts w:eastAsia="Calibri"/>
          <w:sz w:val="28"/>
          <w:szCs w:val="28"/>
        </w:rPr>
        <w:t>а</w:t>
      </w:r>
      <w:r w:rsidRPr="00D04A2B">
        <w:rPr>
          <w:rFonts w:eastAsia="Calibri"/>
          <w:sz w:val="28"/>
          <w:szCs w:val="28"/>
        </w:rPr>
        <w:t>сти расходов на уплату процентов за пользование кредитами, полученными и использованными в целях оплаты</w:t>
      </w:r>
      <w:proofErr w:type="gramEnd"/>
      <w:r w:rsidRPr="00D04A2B">
        <w:rPr>
          <w:rFonts w:eastAsia="Calibri"/>
          <w:sz w:val="28"/>
          <w:szCs w:val="28"/>
        </w:rPr>
        <w:t xml:space="preserve"> работ (услуг) по капитальному ремонту общ</w:t>
      </w:r>
      <w:r w:rsidRPr="00D04A2B">
        <w:rPr>
          <w:rFonts w:eastAsia="Calibri"/>
          <w:sz w:val="28"/>
          <w:szCs w:val="28"/>
        </w:rPr>
        <w:t>е</w:t>
      </w:r>
      <w:r w:rsidRPr="00D04A2B">
        <w:rPr>
          <w:rFonts w:eastAsia="Calibri"/>
          <w:sz w:val="28"/>
          <w:szCs w:val="28"/>
        </w:rPr>
        <w:t>го имущества в многоквартирных домах, расположенных на территории города-курорта Пятигорска, по следующим адресам: ул. Разина, д. 1,  ул. Мира, 44, ул. </w:t>
      </w:r>
      <w:proofErr w:type="spellStart"/>
      <w:r w:rsidRPr="00D04A2B">
        <w:rPr>
          <w:rFonts w:eastAsia="Calibri"/>
          <w:sz w:val="28"/>
          <w:szCs w:val="28"/>
        </w:rPr>
        <w:t>Бутырина</w:t>
      </w:r>
      <w:proofErr w:type="spellEnd"/>
      <w:r w:rsidRPr="00D04A2B">
        <w:rPr>
          <w:rFonts w:eastAsia="Calibri"/>
          <w:sz w:val="28"/>
          <w:szCs w:val="28"/>
        </w:rPr>
        <w:t xml:space="preserve">, д. 1., ул. </w:t>
      </w:r>
      <w:proofErr w:type="spellStart"/>
      <w:r w:rsidRPr="00D04A2B">
        <w:rPr>
          <w:rFonts w:eastAsia="Calibri"/>
          <w:sz w:val="28"/>
          <w:szCs w:val="28"/>
        </w:rPr>
        <w:t>Ессентукская</w:t>
      </w:r>
      <w:proofErr w:type="spellEnd"/>
      <w:r w:rsidRPr="00D04A2B">
        <w:rPr>
          <w:rFonts w:eastAsia="Calibri"/>
          <w:sz w:val="28"/>
          <w:szCs w:val="28"/>
        </w:rPr>
        <w:t>, 78,</w:t>
      </w:r>
      <w:r w:rsidRPr="00D04A2B">
        <w:t xml:space="preserve"> </w:t>
      </w:r>
      <w:r w:rsidRPr="00D04A2B">
        <w:rPr>
          <w:rFonts w:eastAsia="Calibri"/>
          <w:sz w:val="28"/>
          <w:szCs w:val="28"/>
        </w:rPr>
        <w:t xml:space="preserve">ул. </w:t>
      </w:r>
      <w:proofErr w:type="spellStart"/>
      <w:r w:rsidRPr="00D04A2B">
        <w:rPr>
          <w:rFonts w:eastAsia="Calibri"/>
          <w:sz w:val="28"/>
          <w:szCs w:val="28"/>
        </w:rPr>
        <w:t>Ессентукская</w:t>
      </w:r>
      <w:proofErr w:type="spellEnd"/>
      <w:r w:rsidRPr="00D04A2B">
        <w:rPr>
          <w:rFonts w:eastAsia="Calibri"/>
          <w:sz w:val="28"/>
          <w:szCs w:val="28"/>
        </w:rPr>
        <w:t>, 78 корп.1,</w:t>
      </w:r>
      <w:r w:rsidRPr="00D04A2B">
        <w:t xml:space="preserve"> </w:t>
      </w:r>
      <w:r w:rsidRPr="00D04A2B">
        <w:rPr>
          <w:rFonts w:eastAsia="Calibri"/>
          <w:sz w:val="28"/>
          <w:szCs w:val="28"/>
        </w:rPr>
        <w:t xml:space="preserve">ул. </w:t>
      </w:r>
      <w:proofErr w:type="spellStart"/>
      <w:r w:rsidRPr="00D04A2B">
        <w:rPr>
          <w:rFonts w:eastAsia="Calibri"/>
          <w:sz w:val="28"/>
          <w:szCs w:val="28"/>
        </w:rPr>
        <w:t>Ессе</w:t>
      </w:r>
      <w:r w:rsidRPr="00D04A2B">
        <w:rPr>
          <w:rFonts w:eastAsia="Calibri"/>
          <w:sz w:val="28"/>
          <w:szCs w:val="28"/>
        </w:rPr>
        <w:t>н</w:t>
      </w:r>
      <w:r w:rsidRPr="00D04A2B">
        <w:rPr>
          <w:rFonts w:eastAsia="Calibri"/>
          <w:sz w:val="28"/>
          <w:szCs w:val="28"/>
        </w:rPr>
        <w:t>тукская</w:t>
      </w:r>
      <w:proofErr w:type="spellEnd"/>
      <w:r w:rsidRPr="00D04A2B">
        <w:rPr>
          <w:rFonts w:eastAsia="Calibri"/>
          <w:sz w:val="28"/>
          <w:szCs w:val="28"/>
        </w:rPr>
        <w:t>, 78 корп.2,</w:t>
      </w:r>
      <w:r w:rsidRPr="00D04A2B">
        <w:t xml:space="preserve"> </w:t>
      </w:r>
      <w:r w:rsidRPr="00D04A2B">
        <w:rPr>
          <w:rFonts w:eastAsia="Calibri"/>
          <w:sz w:val="28"/>
          <w:szCs w:val="28"/>
        </w:rPr>
        <w:t>ул</w:t>
      </w:r>
      <w:proofErr w:type="gramStart"/>
      <w:r w:rsidRPr="00D04A2B">
        <w:rPr>
          <w:rFonts w:eastAsia="Calibri"/>
          <w:sz w:val="28"/>
          <w:szCs w:val="28"/>
        </w:rPr>
        <w:t>.М</w:t>
      </w:r>
      <w:proofErr w:type="gramEnd"/>
      <w:r w:rsidRPr="00D04A2B">
        <w:rPr>
          <w:rFonts w:eastAsia="Calibri"/>
          <w:sz w:val="28"/>
          <w:szCs w:val="28"/>
        </w:rPr>
        <w:t>ира,46.</w:t>
      </w:r>
    </w:p>
    <w:p w:rsidR="00AB638E" w:rsidRPr="000B1182" w:rsidRDefault="00AB638E" w:rsidP="00AB63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4A2B">
        <w:rPr>
          <w:rFonts w:eastAsia="Calibri"/>
          <w:sz w:val="28"/>
          <w:szCs w:val="28"/>
        </w:rPr>
        <w:t xml:space="preserve">Расходы в рамках </w:t>
      </w:r>
      <w:proofErr w:type="gramStart"/>
      <w:r w:rsidRPr="00D04A2B">
        <w:rPr>
          <w:rFonts w:eastAsia="Calibri"/>
          <w:sz w:val="28"/>
          <w:szCs w:val="28"/>
        </w:rPr>
        <w:t>программы повышения эффективности исполнения с</w:t>
      </w:r>
      <w:r w:rsidRPr="00D04A2B">
        <w:rPr>
          <w:rFonts w:eastAsia="Calibri"/>
          <w:sz w:val="28"/>
          <w:szCs w:val="28"/>
        </w:rPr>
        <w:t>у</w:t>
      </w:r>
      <w:r w:rsidRPr="00D04A2B">
        <w:rPr>
          <w:rFonts w:eastAsia="Calibri"/>
          <w:sz w:val="28"/>
          <w:szCs w:val="28"/>
        </w:rPr>
        <w:t>дебных актов</w:t>
      </w:r>
      <w:proofErr w:type="gramEnd"/>
      <w:r w:rsidRPr="00D04A2B">
        <w:rPr>
          <w:rFonts w:eastAsia="Calibri"/>
          <w:sz w:val="28"/>
          <w:szCs w:val="28"/>
        </w:rPr>
        <w:t xml:space="preserve"> были запланированы в сумме 62 444,00 руб., кассовый расход не производился;</w:t>
      </w:r>
    </w:p>
    <w:p w:rsidR="00AB638E" w:rsidRPr="007654AF" w:rsidRDefault="00AB638E" w:rsidP="00AB6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54AF">
        <w:rPr>
          <w:sz w:val="28"/>
          <w:szCs w:val="28"/>
        </w:rPr>
        <w:t xml:space="preserve">д) в рамках реализации регионального проекта  </w:t>
      </w:r>
      <w:r w:rsidR="004973D0">
        <w:rPr>
          <w:sz w:val="28"/>
          <w:szCs w:val="28"/>
        </w:rPr>
        <w:t>«</w:t>
      </w:r>
      <w:r w:rsidRPr="007654AF">
        <w:rPr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4973D0">
        <w:rPr>
          <w:sz w:val="28"/>
          <w:szCs w:val="28"/>
        </w:rPr>
        <w:t>»</w:t>
      </w:r>
      <w:r w:rsidRPr="007654AF">
        <w:rPr>
          <w:sz w:val="28"/>
          <w:szCs w:val="28"/>
        </w:rPr>
        <w:t xml:space="preserve"> кассовое испо</w:t>
      </w:r>
      <w:r w:rsidRPr="007654AF">
        <w:rPr>
          <w:sz w:val="28"/>
          <w:szCs w:val="28"/>
        </w:rPr>
        <w:t>л</w:t>
      </w:r>
      <w:r w:rsidRPr="007654AF">
        <w:rPr>
          <w:sz w:val="28"/>
          <w:szCs w:val="28"/>
        </w:rPr>
        <w:t>нение составило 117 356 457,05 руб. (за счет средств государственной корпор</w:t>
      </w:r>
      <w:r w:rsidRPr="007654AF">
        <w:rPr>
          <w:sz w:val="28"/>
          <w:szCs w:val="28"/>
        </w:rPr>
        <w:t>а</w:t>
      </w:r>
      <w:r w:rsidRPr="007654AF">
        <w:rPr>
          <w:sz w:val="28"/>
          <w:szCs w:val="28"/>
        </w:rPr>
        <w:t>ции - Фонда содействия реформированию ЖКХ – 55 046 351,47 руб., за счет средств краевого бюджета – 59 955 001,72 руб., за счет собственных средств бюджета города – 2 355 103,86 руб.) или 28,6% от уточненного годового плана 411</w:t>
      </w:r>
      <w:proofErr w:type="gramEnd"/>
      <w:r w:rsidRPr="007654AF">
        <w:rPr>
          <w:sz w:val="28"/>
          <w:szCs w:val="28"/>
        </w:rPr>
        <w:t xml:space="preserve"> 117 896,32 руб. Расходы были направлены на строительство </w:t>
      </w:r>
      <w:r w:rsidR="004973D0">
        <w:rPr>
          <w:sz w:val="28"/>
          <w:szCs w:val="28"/>
        </w:rPr>
        <w:t>«</w:t>
      </w:r>
      <w:r w:rsidRPr="007654AF">
        <w:rPr>
          <w:sz w:val="28"/>
          <w:szCs w:val="28"/>
        </w:rPr>
        <w:t>Многоква</w:t>
      </w:r>
      <w:r w:rsidRPr="007654AF">
        <w:rPr>
          <w:sz w:val="28"/>
          <w:szCs w:val="28"/>
        </w:rPr>
        <w:t>р</w:t>
      </w:r>
      <w:r w:rsidRPr="007654AF">
        <w:rPr>
          <w:sz w:val="28"/>
          <w:szCs w:val="28"/>
        </w:rPr>
        <w:t>тирные жилые дома корпус 1 (1 этап строительства), корпус 2 (2 этап строител</w:t>
      </w:r>
      <w:r w:rsidRPr="007654AF">
        <w:rPr>
          <w:sz w:val="28"/>
          <w:szCs w:val="28"/>
        </w:rPr>
        <w:t>ь</w:t>
      </w:r>
      <w:r w:rsidRPr="007654AF">
        <w:rPr>
          <w:sz w:val="28"/>
          <w:szCs w:val="28"/>
        </w:rPr>
        <w:t xml:space="preserve">ства), корпус 3 (3 этап строительства) по ул. </w:t>
      </w:r>
      <w:proofErr w:type="spellStart"/>
      <w:r w:rsidRPr="007654AF">
        <w:rPr>
          <w:sz w:val="28"/>
          <w:szCs w:val="28"/>
        </w:rPr>
        <w:t>Пальмиро</w:t>
      </w:r>
      <w:proofErr w:type="spellEnd"/>
      <w:r w:rsidRPr="007654AF">
        <w:rPr>
          <w:sz w:val="28"/>
          <w:szCs w:val="28"/>
        </w:rPr>
        <w:t xml:space="preserve"> Тольятти в городе-курорте Пятигорске для переселения граждан из аварийного жилищного фонда</w:t>
      </w:r>
      <w:r w:rsidR="004973D0">
        <w:rPr>
          <w:sz w:val="28"/>
          <w:szCs w:val="28"/>
        </w:rPr>
        <w:t>»</w:t>
      </w:r>
      <w:r w:rsidRPr="007654AF">
        <w:rPr>
          <w:sz w:val="28"/>
          <w:szCs w:val="28"/>
        </w:rPr>
        <w:t>.</w:t>
      </w:r>
    </w:p>
    <w:p w:rsidR="00AB638E" w:rsidRPr="000B1182" w:rsidRDefault="00AB638E" w:rsidP="00AB638E">
      <w:pPr>
        <w:ind w:firstLine="709"/>
        <w:jc w:val="both"/>
        <w:rPr>
          <w:sz w:val="28"/>
          <w:szCs w:val="28"/>
        </w:rPr>
      </w:pPr>
      <w:r w:rsidRPr="00DA0E0F">
        <w:rPr>
          <w:sz w:val="28"/>
          <w:szCs w:val="28"/>
        </w:rPr>
        <w:t>В 2022 году кассовый расход по данной подпрограмме составил 153 130 868,23 руб., что на 74 954 810,27 руб. больше кассового расхода в 2021 году.</w:t>
      </w:r>
      <w:r w:rsidRPr="00DA0E0F">
        <w:t xml:space="preserve"> </w:t>
      </w:r>
    </w:p>
    <w:p w:rsidR="00AB638E" w:rsidRPr="000B1182" w:rsidRDefault="00AB638E" w:rsidP="00AB6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1952">
        <w:rPr>
          <w:sz w:val="28"/>
          <w:szCs w:val="28"/>
        </w:rPr>
        <w:t xml:space="preserve">2) По подпрограмме </w:t>
      </w:r>
      <w:r w:rsidR="004973D0">
        <w:rPr>
          <w:sz w:val="28"/>
          <w:szCs w:val="28"/>
        </w:rPr>
        <w:t>«</w:t>
      </w:r>
      <w:r w:rsidRPr="00831952">
        <w:rPr>
          <w:sz w:val="28"/>
          <w:szCs w:val="28"/>
        </w:rPr>
        <w:t>Развитие жилищно-коммунального хозяйства в гор</w:t>
      </w:r>
      <w:r w:rsidRPr="00831952">
        <w:rPr>
          <w:sz w:val="28"/>
          <w:szCs w:val="28"/>
        </w:rPr>
        <w:t>о</w:t>
      </w:r>
      <w:r w:rsidRPr="00831952">
        <w:rPr>
          <w:sz w:val="28"/>
          <w:szCs w:val="28"/>
        </w:rPr>
        <w:t>де-курорте Пятигорске</w:t>
      </w:r>
      <w:r w:rsidR="004973D0">
        <w:rPr>
          <w:sz w:val="28"/>
          <w:szCs w:val="28"/>
        </w:rPr>
        <w:t>»</w:t>
      </w:r>
      <w:r w:rsidRPr="00831952">
        <w:rPr>
          <w:sz w:val="28"/>
          <w:szCs w:val="28"/>
        </w:rPr>
        <w:t xml:space="preserve"> кассовое исполнение составило 216 274 734,81 руб. или 54,1 % от уточненного годового плана 399 800 337,63 руб. (за счет средств кра</w:t>
      </w:r>
      <w:r w:rsidRPr="00831952">
        <w:rPr>
          <w:sz w:val="28"/>
          <w:szCs w:val="28"/>
        </w:rPr>
        <w:t>е</w:t>
      </w:r>
      <w:r w:rsidRPr="00831952">
        <w:rPr>
          <w:sz w:val="28"/>
          <w:szCs w:val="28"/>
        </w:rPr>
        <w:t>вого бюджета – 99 750 542,94 руб., за счет собственных средств бюджета города – 116 457 191,87 руб., за счет целевых средств 67 000,00 руб.), в том числе:</w:t>
      </w:r>
      <w:proofErr w:type="gramEnd"/>
    </w:p>
    <w:p w:rsidR="00AB638E" w:rsidRDefault="00AB638E" w:rsidP="00AB6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1B00">
        <w:rPr>
          <w:sz w:val="28"/>
          <w:szCs w:val="28"/>
        </w:rPr>
        <w:t xml:space="preserve">а) в рамках основного мероприятия </w:t>
      </w:r>
      <w:r w:rsidR="004973D0">
        <w:rPr>
          <w:i/>
          <w:sz w:val="28"/>
          <w:szCs w:val="28"/>
        </w:rPr>
        <w:t>«</w:t>
      </w:r>
      <w:r w:rsidRPr="00CE1B00">
        <w:rPr>
          <w:i/>
          <w:sz w:val="28"/>
          <w:szCs w:val="28"/>
        </w:rPr>
        <w:t>Выполнение отдельных функций в о</w:t>
      </w:r>
      <w:r w:rsidRPr="00CE1B00">
        <w:rPr>
          <w:i/>
          <w:sz w:val="28"/>
          <w:szCs w:val="28"/>
        </w:rPr>
        <w:t>б</w:t>
      </w:r>
      <w:r w:rsidRPr="00CE1B00">
        <w:rPr>
          <w:i/>
          <w:sz w:val="28"/>
          <w:szCs w:val="28"/>
        </w:rPr>
        <w:t>ласти жилищно-коммунального хозяйства</w:t>
      </w:r>
      <w:r w:rsidR="004973D0">
        <w:rPr>
          <w:i/>
          <w:sz w:val="28"/>
          <w:szCs w:val="28"/>
        </w:rPr>
        <w:t>»</w:t>
      </w:r>
      <w:r w:rsidRPr="00CE1B00">
        <w:rPr>
          <w:sz w:val="28"/>
          <w:szCs w:val="28"/>
        </w:rPr>
        <w:t xml:space="preserve"> кассовое исполнение за счет средств бюджета города составило 101 326 481,15 руб. (</w:t>
      </w:r>
      <w:r w:rsidRPr="007654AF">
        <w:rPr>
          <w:sz w:val="28"/>
          <w:szCs w:val="28"/>
        </w:rPr>
        <w:t xml:space="preserve">за счет собственных средств бюджета города – </w:t>
      </w:r>
      <w:r w:rsidRPr="00FB502B">
        <w:rPr>
          <w:sz w:val="28"/>
          <w:szCs w:val="28"/>
        </w:rPr>
        <w:t>101</w:t>
      </w:r>
      <w:r w:rsidR="000B5C57">
        <w:rPr>
          <w:sz w:val="28"/>
          <w:szCs w:val="28"/>
        </w:rPr>
        <w:t> </w:t>
      </w:r>
      <w:r w:rsidRPr="00FB502B">
        <w:rPr>
          <w:sz w:val="28"/>
          <w:szCs w:val="28"/>
        </w:rPr>
        <w:t>259</w:t>
      </w:r>
      <w:r w:rsidR="000B5C57" w:rsidRPr="000F77A4">
        <w:rPr>
          <w:sz w:val="28"/>
          <w:szCs w:val="28"/>
        </w:rPr>
        <w:t> </w:t>
      </w:r>
      <w:r w:rsidRPr="00FB502B">
        <w:rPr>
          <w:sz w:val="28"/>
          <w:szCs w:val="28"/>
        </w:rPr>
        <w:t>481,15</w:t>
      </w:r>
      <w:r w:rsidRPr="007654AF">
        <w:rPr>
          <w:sz w:val="28"/>
          <w:szCs w:val="28"/>
        </w:rPr>
        <w:t> руб.</w:t>
      </w:r>
      <w:r>
        <w:rPr>
          <w:sz w:val="28"/>
          <w:szCs w:val="28"/>
        </w:rPr>
        <w:t>,</w:t>
      </w:r>
      <w:r w:rsidRPr="00FB502B">
        <w:rPr>
          <w:sz w:val="28"/>
          <w:szCs w:val="28"/>
        </w:rPr>
        <w:t xml:space="preserve"> </w:t>
      </w:r>
      <w:r w:rsidRPr="00CE1B00">
        <w:rPr>
          <w:sz w:val="28"/>
          <w:szCs w:val="28"/>
        </w:rPr>
        <w:t>за счет средств от физических лиц, инд</w:t>
      </w:r>
      <w:r w:rsidRPr="00CE1B00">
        <w:rPr>
          <w:sz w:val="28"/>
          <w:szCs w:val="28"/>
        </w:rPr>
        <w:t>и</w:t>
      </w:r>
      <w:r w:rsidRPr="00CE1B00">
        <w:rPr>
          <w:sz w:val="28"/>
          <w:szCs w:val="28"/>
        </w:rPr>
        <w:t>видуальных предпринимателей и организаций на реализацию инициативных проектов – 67 000,00 руб.) или 99,5% от уточненного годового плана 101 803 748,40</w:t>
      </w:r>
      <w:proofErr w:type="gramEnd"/>
      <w:r w:rsidRPr="00CE1B0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CE1B00">
        <w:rPr>
          <w:sz w:val="28"/>
          <w:szCs w:val="28"/>
        </w:rPr>
        <w:t xml:space="preserve">: </w:t>
      </w:r>
    </w:p>
    <w:p w:rsidR="00AB638E" w:rsidRPr="00160267" w:rsidRDefault="00AB638E" w:rsidP="00AB63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267">
        <w:rPr>
          <w:i/>
          <w:sz w:val="28"/>
          <w:szCs w:val="28"/>
        </w:rPr>
        <w:t xml:space="preserve"> </w:t>
      </w:r>
      <w:r w:rsidRPr="00160267">
        <w:rPr>
          <w:sz w:val="28"/>
          <w:szCs w:val="28"/>
        </w:rPr>
        <w:t>– на организацию и содержание уличного освещения израсходовано 93 620 226,98 руб.</w:t>
      </w:r>
      <w:r w:rsidRPr="00160267">
        <w:rPr>
          <w:bCs/>
          <w:sz w:val="28"/>
          <w:szCs w:val="28"/>
        </w:rPr>
        <w:t>, из них:</w:t>
      </w:r>
    </w:p>
    <w:p w:rsidR="00AB638E" w:rsidRPr="00160267" w:rsidRDefault="00AB638E" w:rsidP="00AB638E">
      <w:pPr>
        <w:ind w:firstLine="720"/>
        <w:jc w:val="both"/>
        <w:rPr>
          <w:sz w:val="28"/>
          <w:szCs w:val="28"/>
        </w:rPr>
      </w:pPr>
      <w:r w:rsidRPr="00160267">
        <w:rPr>
          <w:sz w:val="28"/>
          <w:szCs w:val="28"/>
        </w:rPr>
        <w:t>на оплату 7 717 325,58 кВт электроэнергии – 70 858 029,82 руб.;</w:t>
      </w:r>
    </w:p>
    <w:p w:rsidR="00AB638E" w:rsidRPr="000B1182" w:rsidRDefault="00AB638E" w:rsidP="00AB638E">
      <w:pPr>
        <w:ind w:firstLine="720"/>
        <w:jc w:val="both"/>
        <w:rPr>
          <w:sz w:val="28"/>
          <w:szCs w:val="28"/>
        </w:rPr>
      </w:pPr>
      <w:r w:rsidRPr="00160267">
        <w:rPr>
          <w:sz w:val="28"/>
          <w:szCs w:val="28"/>
        </w:rPr>
        <w:t>на техническое обслуживание объектов уличного освещения –  22 762 197,16 руб.;</w:t>
      </w:r>
    </w:p>
    <w:p w:rsidR="00AB638E" w:rsidRPr="000B1182" w:rsidRDefault="00AB638E" w:rsidP="00AB638E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160267">
        <w:rPr>
          <w:sz w:val="28"/>
          <w:szCs w:val="28"/>
        </w:rPr>
        <w:lastRenderedPageBreak/>
        <w:t>– на организацию и содержание мест захоронения (8 кладбищ городского округа) израсходовано 3 655 885,09 руб.;</w:t>
      </w:r>
    </w:p>
    <w:p w:rsidR="00AB638E" w:rsidRPr="000B1182" w:rsidRDefault="00AB638E" w:rsidP="00AB638E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160267">
        <w:rPr>
          <w:sz w:val="28"/>
          <w:szCs w:val="28"/>
        </w:rPr>
        <w:t>– на прочие мероприятия по благоустройству территорий города израсх</w:t>
      </w:r>
      <w:r w:rsidRPr="00160267">
        <w:rPr>
          <w:sz w:val="28"/>
          <w:szCs w:val="28"/>
        </w:rPr>
        <w:t>о</w:t>
      </w:r>
      <w:r w:rsidRPr="00160267">
        <w:rPr>
          <w:sz w:val="28"/>
          <w:szCs w:val="28"/>
        </w:rPr>
        <w:t>довано 3 534 369,08 руб., из них:</w:t>
      </w:r>
    </w:p>
    <w:p w:rsidR="00AB638E" w:rsidRPr="00160267" w:rsidRDefault="00AB638E" w:rsidP="00AB638E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160267">
        <w:rPr>
          <w:sz w:val="28"/>
          <w:szCs w:val="28"/>
        </w:rPr>
        <w:t>на оплату оказанных транспортных услуг – 1 153 380,00 руб.;</w:t>
      </w:r>
    </w:p>
    <w:p w:rsidR="00AB638E" w:rsidRPr="00160267" w:rsidRDefault="00AB638E" w:rsidP="00AB638E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160267">
        <w:rPr>
          <w:sz w:val="28"/>
          <w:szCs w:val="28"/>
        </w:rPr>
        <w:t xml:space="preserve">на оплату работ по содержанию </w:t>
      </w:r>
      <w:proofErr w:type="spellStart"/>
      <w:r w:rsidRPr="00160267">
        <w:rPr>
          <w:sz w:val="28"/>
          <w:szCs w:val="28"/>
        </w:rPr>
        <w:t>Новопятигорского</w:t>
      </w:r>
      <w:proofErr w:type="spellEnd"/>
      <w:r w:rsidRPr="00160267">
        <w:rPr>
          <w:sz w:val="28"/>
          <w:szCs w:val="28"/>
        </w:rPr>
        <w:t xml:space="preserve"> озера – 291 615,47 руб.;</w:t>
      </w:r>
    </w:p>
    <w:p w:rsidR="00AB638E" w:rsidRPr="00160267" w:rsidRDefault="00AB638E" w:rsidP="00AB638E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160267">
        <w:rPr>
          <w:sz w:val="28"/>
          <w:szCs w:val="28"/>
        </w:rPr>
        <w:t>на демонтаж самовольно установленных нестационарных объектов – 300 444,42 руб.;</w:t>
      </w:r>
    </w:p>
    <w:p w:rsidR="00AB638E" w:rsidRPr="00160267" w:rsidRDefault="00AB638E" w:rsidP="00AB638E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160267">
        <w:rPr>
          <w:sz w:val="28"/>
          <w:szCs w:val="28"/>
        </w:rPr>
        <w:t xml:space="preserve">на содержание озера </w:t>
      </w:r>
      <w:r w:rsidR="004973D0">
        <w:rPr>
          <w:sz w:val="28"/>
          <w:szCs w:val="28"/>
        </w:rPr>
        <w:t>«</w:t>
      </w:r>
      <w:r w:rsidRPr="00160267">
        <w:rPr>
          <w:sz w:val="28"/>
          <w:szCs w:val="28"/>
        </w:rPr>
        <w:t>Провал</w:t>
      </w:r>
      <w:r w:rsidR="004973D0">
        <w:rPr>
          <w:sz w:val="28"/>
          <w:szCs w:val="28"/>
        </w:rPr>
        <w:t>»</w:t>
      </w:r>
      <w:r w:rsidRPr="00160267">
        <w:rPr>
          <w:sz w:val="28"/>
          <w:szCs w:val="28"/>
        </w:rPr>
        <w:t xml:space="preserve"> - 99 000,00 руб.;</w:t>
      </w:r>
    </w:p>
    <w:p w:rsidR="00AB638E" w:rsidRPr="00160267" w:rsidRDefault="00AB638E" w:rsidP="00AB638E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160267">
        <w:rPr>
          <w:sz w:val="28"/>
          <w:szCs w:val="28"/>
        </w:rPr>
        <w:t xml:space="preserve">на ремонт </w:t>
      </w:r>
      <w:proofErr w:type="spellStart"/>
      <w:r w:rsidRPr="00160267">
        <w:rPr>
          <w:sz w:val="28"/>
          <w:szCs w:val="28"/>
        </w:rPr>
        <w:t>автополива</w:t>
      </w:r>
      <w:proofErr w:type="spellEnd"/>
      <w:r w:rsidRPr="00160267">
        <w:rPr>
          <w:sz w:val="28"/>
          <w:szCs w:val="28"/>
        </w:rPr>
        <w:t xml:space="preserve"> парка </w:t>
      </w:r>
      <w:r w:rsidR="004973D0">
        <w:rPr>
          <w:sz w:val="28"/>
          <w:szCs w:val="28"/>
        </w:rPr>
        <w:t>«</w:t>
      </w:r>
      <w:r w:rsidRPr="00160267">
        <w:rPr>
          <w:sz w:val="28"/>
          <w:szCs w:val="28"/>
        </w:rPr>
        <w:t>Цветник</w:t>
      </w:r>
      <w:r w:rsidR="004973D0">
        <w:rPr>
          <w:sz w:val="28"/>
          <w:szCs w:val="28"/>
        </w:rPr>
        <w:t>»</w:t>
      </w:r>
      <w:r w:rsidRPr="00160267">
        <w:rPr>
          <w:sz w:val="28"/>
          <w:szCs w:val="28"/>
        </w:rPr>
        <w:t xml:space="preserve"> – 628 616,33 руб.;</w:t>
      </w:r>
    </w:p>
    <w:p w:rsidR="00AB638E" w:rsidRPr="00160267" w:rsidRDefault="00AB638E" w:rsidP="00AB638E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160267">
        <w:rPr>
          <w:sz w:val="28"/>
          <w:szCs w:val="28"/>
        </w:rPr>
        <w:t>на ремонт спортивного оборудования и благоустройства в Комсомольском парке – 1 025 759,60 руб.;</w:t>
      </w:r>
    </w:p>
    <w:p w:rsidR="00AB638E" w:rsidRPr="000B1182" w:rsidRDefault="00692408" w:rsidP="00AB638E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B638E" w:rsidRPr="00160267">
        <w:rPr>
          <w:sz w:val="28"/>
          <w:szCs w:val="28"/>
        </w:rPr>
        <w:t xml:space="preserve">проведение проверки правильности применения сметных нормативов, индексов и методологии выполнения сметной документации для объекта </w:t>
      </w:r>
      <w:r w:rsidR="004973D0">
        <w:rPr>
          <w:sz w:val="28"/>
          <w:szCs w:val="28"/>
        </w:rPr>
        <w:t>«</w:t>
      </w:r>
      <w:r w:rsidR="00AB638E" w:rsidRPr="00160267">
        <w:rPr>
          <w:sz w:val="28"/>
          <w:szCs w:val="28"/>
        </w:rPr>
        <w:t>Бл</w:t>
      </w:r>
      <w:r w:rsidR="00AB638E" w:rsidRPr="00160267">
        <w:rPr>
          <w:sz w:val="28"/>
          <w:szCs w:val="28"/>
        </w:rPr>
        <w:t>а</w:t>
      </w:r>
      <w:r w:rsidR="00AB638E" w:rsidRPr="00160267">
        <w:rPr>
          <w:sz w:val="28"/>
          <w:szCs w:val="28"/>
        </w:rPr>
        <w:t>гоустройство сквера перед сельским домом культуры в станице Константино</w:t>
      </w:r>
      <w:r w:rsidR="00AB638E" w:rsidRPr="00160267">
        <w:rPr>
          <w:sz w:val="28"/>
          <w:szCs w:val="28"/>
        </w:rPr>
        <w:t>в</w:t>
      </w:r>
      <w:r w:rsidR="00AB638E" w:rsidRPr="00160267">
        <w:rPr>
          <w:sz w:val="28"/>
          <w:szCs w:val="28"/>
        </w:rPr>
        <w:t xml:space="preserve">ской города-курорта Пятигорска Ставропольского края (ул. </w:t>
      </w:r>
      <w:proofErr w:type="gramStart"/>
      <w:r w:rsidR="00AB638E" w:rsidRPr="00160267">
        <w:rPr>
          <w:sz w:val="28"/>
          <w:szCs w:val="28"/>
        </w:rPr>
        <w:t>Октябрьская</w:t>
      </w:r>
      <w:proofErr w:type="gramEnd"/>
      <w:r w:rsidR="00AB638E" w:rsidRPr="00160267">
        <w:rPr>
          <w:sz w:val="28"/>
          <w:szCs w:val="28"/>
        </w:rPr>
        <w:t>, 108)</w:t>
      </w:r>
      <w:r w:rsidR="004973D0">
        <w:rPr>
          <w:sz w:val="28"/>
          <w:szCs w:val="28"/>
        </w:rPr>
        <w:t>»</w:t>
      </w:r>
      <w:r w:rsidR="00AB638E" w:rsidRPr="00160267">
        <w:rPr>
          <w:sz w:val="28"/>
          <w:szCs w:val="28"/>
        </w:rPr>
        <w:t xml:space="preserve"> – 35 553,26 руб.;</w:t>
      </w:r>
    </w:p>
    <w:p w:rsidR="00AB638E" w:rsidRPr="00A320FB" w:rsidRDefault="00AB638E" w:rsidP="00AB638E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BD5319">
        <w:rPr>
          <w:sz w:val="28"/>
          <w:szCs w:val="28"/>
        </w:rPr>
        <w:t xml:space="preserve">– на реализацию инициативного проекта на территории города-курорта Пятигорска: </w:t>
      </w:r>
      <w:r w:rsidR="004973D0">
        <w:rPr>
          <w:sz w:val="28"/>
          <w:szCs w:val="28"/>
        </w:rPr>
        <w:t>«</w:t>
      </w:r>
      <w:r w:rsidRPr="00BD5319">
        <w:rPr>
          <w:sz w:val="28"/>
          <w:szCs w:val="28"/>
        </w:rPr>
        <w:t xml:space="preserve">Устройство уличного освещения по улицам Почтовая, Атаманская, Дмитрия Донского, Правобережная, Алексея </w:t>
      </w:r>
      <w:proofErr w:type="spellStart"/>
      <w:r w:rsidRPr="00BD5319">
        <w:rPr>
          <w:sz w:val="28"/>
          <w:szCs w:val="28"/>
        </w:rPr>
        <w:t>Шулико</w:t>
      </w:r>
      <w:proofErr w:type="spellEnd"/>
      <w:r w:rsidRPr="00BD5319">
        <w:rPr>
          <w:sz w:val="28"/>
          <w:szCs w:val="28"/>
        </w:rPr>
        <w:t>, Феодосия Кавказского, Александра Невского, Сергия Радонежского, Луначарского в поселке Горяч</w:t>
      </w:r>
      <w:r w:rsidRPr="00BD5319">
        <w:rPr>
          <w:sz w:val="28"/>
          <w:szCs w:val="28"/>
        </w:rPr>
        <w:t>е</w:t>
      </w:r>
      <w:r w:rsidRPr="00BD5319">
        <w:rPr>
          <w:sz w:val="28"/>
          <w:szCs w:val="28"/>
        </w:rPr>
        <w:t>водском города-курорта Пятигорска</w:t>
      </w:r>
      <w:r w:rsidR="004973D0">
        <w:rPr>
          <w:sz w:val="28"/>
          <w:szCs w:val="28"/>
        </w:rPr>
        <w:t>»</w:t>
      </w:r>
      <w:r w:rsidRPr="00BD5319">
        <w:rPr>
          <w:sz w:val="28"/>
          <w:szCs w:val="28"/>
        </w:rPr>
        <w:t xml:space="preserve"> – 516 000,00 руб. (в том числе за счет средств от физических лиц, индивидуальных предпринимателей и организаций на реализацию инициативных проектов – 67 000,00 руб.);</w:t>
      </w:r>
    </w:p>
    <w:p w:rsidR="00AB638E" w:rsidRPr="00A320FB" w:rsidRDefault="00AB638E" w:rsidP="00AB63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  <w:proofErr w:type="gramStart"/>
      <w:r w:rsidRPr="003A0416">
        <w:rPr>
          <w:sz w:val="28"/>
          <w:szCs w:val="28"/>
        </w:rPr>
        <w:t xml:space="preserve">б) в рамках основного мероприятия </w:t>
      </w:r>
      <w:r w:rsidR="004973D0">
        <w:rPr>
          <w:i/>
          <w:sz w:val="28"/>
          <w:szCs w:val="28"/>
        </w:rPr>
        <w:t>«</w:t>
      </w:r>
      <w:r w:rsidRPr="003A0416">
        <w:rPr>
          <w:i/>
          <w:sz w:val="28"/>
          <w:szCs w:val="28"/>
        </w:rPr>
        <w:t>Обустройство мест массового о</w:t>
      </w:r>
      <w:r w:rsidRPr="003A0416">
        <w:rPr>
          <w:i/>
          <w:sz w:val="28"/>
          <w:szCs w:val="28"/>
        </w:rPr>
        <w:t>т</w:t>
      </w:r>
      <w:r w:rsidRPr="003A0416">
        <w:rPr>
          <w:i/>
          <w:sz w:val="28"/>
          <w:szCs w:val="28"/>
        </w:rPr>
        <w:t>дыха</w:t>
      </w:r>
      <w:r w:rsidR="004973D0">
        <w:rPr>
          <w:i/>
          <w:sz w:val="28"/>
          <w:szCs w:val="28"/>
        </w:rPr>
        <w:t>»</w:t>
      </w:r>
      <w:r w:rsidRPr="003A0416">
        <w:rPr>
          <w:sz w:val="28"/>
          <w:szCs w:val="28"/>
        </w:rPr>
        <w:t xml:space="preserve"> кассовое исполнение составило 42 278 445,15 руб. (в том числе: за счет средств краевого бюджета – 37 207 562,23 руб., за счет собственных средств бюджета города – 5 070 882,92 руб.) или 20,0 % от уточненного годового плана 211 297 141,09 руб., в том числе:</w:t>
      </w:r>
      <w:r w:rsidRPr="003A0416">
        <w:t xml:space="preserve"> </w:t>
      </w:r>
      <w:proofErr w:type="gramEnd"/>
    </w:p>
    <w:p w:rsidR="00AB638E" w:rsidRPr="00A320FB" w:rsidRDefault="00AB638E" w:rsidP="00AB638E">
      <w:pPr>
        <w:ind w:firstLine="567"/>
        <w:jc w:val="both"/>
        <w:rPr>
          <w:sz w:val="28"/>
          <w:szCs w:val="28"/>
        </w:rPr>
      </w:pPr>
      <w:r w:rsidRPr="00D46D17">
        <w:rPr>
          <w:sz w:val="28"/>
          <w:szCs w:val="28"/>
        </w:rPr>
        <w:t>–</w:t>
      </w:r>
      <w:r w:rsidR="00692408">
        <w:rPr>
          <w:sz w:val="28"/>
          <w:szCs w:val="28"/>
        </w:rPr>
        <w:t xml:space="preserve"> </w:t>
      </w:r>
      <w:r w:rsidRPr="00D46D17">
        <w:rPr>
          <w:sz w:val="28"/>
          <w:szCs w:val="28"/>
        </w:rPr>
        <w:t>на содержание, ремонт и реконструкцию 16 фонтанов, за счет собстве</w:t>
      </w:r>
      <w:r w:rsidRPr="00D46D17">
        <w:rPr>
          <w:sz w:val="28"/>
          <w:szCs w:val="28"/>
        </w:rPr>
        <w:t>н</w:t>
      </w:r>
      <w:r w:rsidRPr="00D46D17">
        <w:rPr>
          <w:sz w:val="28"/>
          <w:szCs w:val="28"/>
        </w:rPr>
        <w:t>ных средств бюджета города -  2 664 546,35 руб.,</w:t>
      </w:r>
      <w:r w:rsidRPr="00A320FB">
        <w:rPr>
          <w:sz w:val="28"/>
          <w:szCs w:val="28"/>
        </w:rPr>
        <w:t xml:space="preserve"> </w:t>
      </w:r>
    </w:p>
    <w:p w:rsidR="00AB638E" w:rsidRPr="00A320FB" w:rsidRDefault="00AB638E" w:rsidP="00AB638E">
      <w:pPr>
        <w:ind w:firstLine="567"/>
        <w:jc w:val="both"/>
        <w:rPr>
          <w:sz w:val="28"/>
          <w:szCs w:val="28"/>
        </w:rPr>
      </w:pPr>
      <w:r w:rsidRPr="00A97DAE">
        <w:rPr>
          <w:sz w:val="28"/>
          <w:szCs w:val="28"/>
        </w:rPr>
        <w:t>–</w:t>
      </w:r>
      <w:r w:rsidR="00692408">
        <w:rPr>
          <w:sz w:val="28"/>
          <w:szCs w:val="28"/>
        </w:rPr>
        <w:t xml:space="preserve"> </w:t>
      </w:r>
      <w:proofErr w:type="gramStart"/>
      <w:r w:rsidRPr="00A97DAE">
        <w:rPr>
          <w:sz w:val="28"/>
          <w:szCs w:val="28"/>
        </w:rPr>
        <w:t>на выполнение работ по благоустройству лесопарковой зоны в поселке Энергетик с обустройством спортивно-игровой зоны в районе</w:t>
      </w:r>
      <w:proofErr w:type="gramEnd"/>
      <w:r w:rsidRPr="00A97DAE">
        <w:rPr>
          <w:sz w:val="28"/>
          <w:szCs w:val="28"/>
        </w:rPr>
        <w:t xml:space="preserve"> детского сада №29 города-курорта Пятигорска– 14 379 869,00 руб. (в том числе: за счет краевого бюджета – 13 660 875,55 руб., за счет собственных средств бюджета города – 718 993,45 руб.);</w:t>
      </w:r>
    </w:p>
    <w:p w:rsidR="00AB638E" w:rsidRPr="00A97DAE" w:rsidRDefault="00AB638E" w:rsidP="00AB638E">
      <w:pPr>
        <w:ind w:firstLine="567"/>
        <w:jc w:val="both"/>
        <w:rPr>
          <w:sz w:val="28"/>
          <w:szCs w:val="28"/>
        </w:rPr>
      </w:pPr>
      <w:r w:rsidRPr="00A97DAE">
        <w:rPr>
          <w:sz w:val="28"/>
          <w:szCs w:val="28"/>
        </w:rPr>
        <w:t xml:space="preserve">– на </w:t>
      </w:r>
      <w:r w:rsidR="006C1C2C">
        <w:rPr>
          <w:sz w:val="28"/>
          <w:szCs w:val="28"/>
        </w:rPr>
        <w:t xml:space="preserve">окончание </w:t>
      </w:r>
      <w:r w:rsidRPr="00A97DAE">
        <w:rPr>
          <w:sz w:val="28"/>
          <w:szCs w:val="28"/>
        </w:rPr>
        <w:t>выполнени</w:t>
      </w:r>
      <w:r w:rsidR="006C1C2C">
        <w:rPr>
          <w:sz w:val="28"/>
          <w:szCs w:val="28"/>
        </w:rPr>
        <w:t>я</w:t>
      </w:r>
      <w:r w:rsidRPr="00A97DAE">
        <w:rPr>
          <w:sz w:val="28"/>
          <w:szCs w:val="28"/>
        </w:rPr>
        <w:t xml:space="preserve"> работ по капитальному ремонту Мемориала </w:t>
      </w:r>
      <w:r w:rsidR="004973D0">
        <w:rPr>
          <w:sz w:val="28"/>
          <w:szCs w:val="28"/>
        </w:rPr>
        <w:t>«</w:t>
      </w:r>
      <w:r w:rsidRPr="00A97DAE">
        <w:rPr>
          <w:sz w:val="28"/>
          <w:szCs w:val="28"/>
        </w:rPr>
        <w:t>Победа</w:t>
      </w:r>
      <w:r w:rsidR="004973D0">
        <w:rPr>
          <w:sz w:val="28"/>
          <w:szCs w:val="28"/>
        </w:rPr>
        <w:t>»</w:t>
      </w:r>
      <w:r w:rsidRPr="00A97DAE">
        <w:rPr>
          <w:sz w:val="28"/>
          <w:szCs w:val="28"/>
        </w:rPr>
        <w:t xml:space="preserve"> в Комсомольском парке в рамках реализации мероприятий по благ</w:t>
      </w:r>
      <w:r w:rsidRPr="00A97DAE">
        <w:rPr>
          <w:sz w:val="28"/>
          <w:szCs w:val="28"/>
        </w:rPr>
        <w:t>о</w:t>
      </w:r>
      <w:r w:rsidRPr="00A97DAE">
        <w:rPr>
          <w:sz w:val="28"/>
          <w:szCs w:val="28"/>
        </w:rPr>
        <w:t>устройству территорий в городских округах Ставропольского края, имеющих статус городов-курортов – 685 054,89 руб. (в том числе: за счет сре</w:t>
      </w:r>
      <w:proofErr w:type="gramStart"/>
      <w:r w:rsidRPr="00A97DAE">
        <w:rPr>
          <w:sz w:val="28"/>
          <w:szCs w:val="28"/>
        </w:rPr>
        <w:t>дств кр</w:t>
      </w:r>
      <w:proofErr w:type="gramEnd"/>
      <w:r w:rsidRPr="00A97DAE">
        <w:rPr>
          <w:sz w:val="28"/>
          <w:szCs w:val="28"/>
        </w:rPr>
        <w:t>аевого бюджета –650 802,15 руб., за счет собственных средств бюджета города – 34 252,74 руб.);</w:t>
      </w:r>
    </w:p>
    <w:p w:rsidR="00AB638E" w:rsidRPr="00A97DAE" w:rsidRDefault="00AB638E" w:rsidP="00AB638E">
      <w:pPr>
        <w:ind w:firstLine="567"/>
        <w:jc w:val="both"/>
        <w:rPr>
          <w:sz w:val="28"/>
          <w:szCs w:val="28"/>
        </w:rPr>
      </w:pPr>
      <w:r w:rsidRPr="00A97DAE">
        <w:rPr>
          <w:sz w:val="28"/>
          <w:szCs w:val="28"/>
        </w:rPr>
        <w:t>–</w:t>
      </w:r>
      <w:r w:rsidRPr="00A97DAE">
        <w:t xml:space="preserve"> </w:t>
      </w:r>
      <w:r w:rsidRPr="00A97DAE">
        <w:rPr>
          <w:sz w:val="28"/>
          <w:szCs w:val="28"/>
        </w:rPr>
        <w:t>на выполнение работ по благоустройству пешеходной дороги на террит</w:t>
      </w:r>
      <w:r w:rsidRPr="00A97DAE">
        <w:rPr>
          <w:sz w:val="28"/>
          <w:szCs w:val="28"/>
        </w:rPr>
        <w:t>о</w:t>
      </w:r>
      <w:r w:rsidRPr="00A97DAE">
        <w:rPr>
          <w:sz w:val="28"/>
          <w:szCs w:val="28"/>
        </w:rPr>
        <w:t xml:space="preserve">рии </w:t>
      </w:r>
      <w:proofErr w:type="spellStart"/>
      <w:r w:rsidRPr="00A97DAE">
        <w:rPr>
          <w:sz w:val="28"/>
          <w:szCs w:val="28"/>
        </w:rPr>
        <w:t>Перкальского</w:t>
      </w:r>
      <w:proofErr w:type="spellEnd"/>
      <w:r w:rsidRPr="00A97DAE">
        <w:rPr>
          <w:sz w:val="28"/>
          <w:szCs w:val="28"/>
        </w:rPr>
        <w:t xml:space="preserve"> питомник</w:t>
      </w:r>
      <w:proofErr w:type="gramStart"/>
      <w:r w:rsidRPr="00A97DAE">
        <w:rPr>
          <w:sz w:val="28"/>
          <w:szCs w:val="28"/>
        </w:rPr>
        <w:t>а ООО</w:t>
      </w:r>
      <w:proofErr w:type="gramEnd"/>
      <w:r w:rsidRPr="00A97DAE">
        <w:rPr>
          <w:sz w:val="28"/>
          <w:szCs w:val="28"/>
        </w:rPr>
        <w:t xml:space="preserve"> совхоза </w:t>
      </w:r>
      <w:r w:rsidR="004973D0">
        <w:rPr>
          <w:sz w:val="28"/>
          <w:szCs w:val="28"/>
        </w:rPr>
        <w:t>«</w:t>
      </w:r>
      <w:r w:rsidRPr="00A97DAE">
        <w:rPr>
          <w:sz w:val="28"/>
          <w:szCs w:val="28"/>
        </w:rPr>
        <w:t>Декоративные культуры</w:t>
      </w:r>
      <w:r w:rsidR="004973D0">
        <w:rPr>
          <w:sz w:val="28"/>
          <w:szCs w:val="28"/>
        </w:rPr>
        <w:t>»</w:t>
      </w:r>
      <w:r w:rsidRPr="00A97DAE">
        <w:rPr>
          <w:sz w:val="28"/>
          <w:szCs w:val="28"/>
        </w:rPr>
        <w:t xml:space="preserve"> в городе-курорте Пятигорске</w:t>
      </w:r>
      <w:r w:rsidR="004973D0">
        <w:rPr>
          <w:sz w:val="28"/>
          <w:szCs w:val="28"/>
        </w:rPr>
        <w:t>»</w:t>
      </w:r>
      <w:r w:rsidRPr="00A97DAE">
        <w:rPr>
          <w:sz w:val="28"/>
          <w:szCs w:val="28"/>
        </w:rPr>
        <w:t xml:space="preserve"> 24 100 931,08 руб. (в том числе: за счет краевого бюджета – 22 895 884,53 руб., за счет собственных средств бюджета города – 1 205 046,55 руб.);</w:t>
      </w:r>
    </w:p>
    <w:p w:rsidR="00AB638E" w:rsidRPr="00A320FB" w:rsidRDefault="00AB638E" w:rsidP="00AB638E">
      <w:pPr>
        <w:ind w:firstLine="567"/>
        <w:jc w:val="both"/>
        <w:rPr>
          <w:sz w:val="28"/>
          <w:szCs w:val="28"/>
        </w:rPr>
      </w:pPr>
      <w:r w:rsidRPr="00A97DAE">
        <w:rPr>
          <w:sz w:val="28"/>
          <w:szCs w:val="28"/>
        </w:rPr>
        <w:t>– на проведение экспертизы правильности применения сметных нормат</w:t>
      </w:r>
      <w:r w:rsidRPr="00A97DAE">
        <w:rPr>
          <w:sz w:val="28"/>
          <w:szCs w:val="28"/>
        </w:rPr>
        <w:t>и</w:t>
      </w:r>
      <w:r w:rsidRPr="00A97DAE">
        <w:rPr>
          <w:sz w:val="28"/>
          <w:szCs w:val="28"/>
        </w:rPr>
        <w:t xml:space="preserve">вов, на технологическое присоединение </w:t>
      </w:r>
      <w:proofErr w:type="spellStart"/>
      <w:r w:rsidRPr="00A97DAE">
        <w:rPr>
          <w:sz w:val="28"/>
          <w:szCs w:val="28"/>
        </w:rPr>
        <w:t>энергопринимающих</w:t>
      </w:r>
      <w:proofErr w:type="spellEnd"/>
      <w:r w:rsidRPr="00A97DAE">
        <w:rPr>
          <w:sz w:val="28"/>
          <w:szCs w:val="28"/>
        </w:rPr>
        <w:t xml:space="preserve"> устройств,</w:t>
      </w:r>
      <w:r w:rsidRPr="00A97DAE">
        <w:t xml:space="preserve"> </w:t>
      </w:r>
      <w:r w:rsidRPr="00A97DAE">
        <w:rPr>
          <w:sz w:val="28"/>
          <w:szCs w:val="28"/>
        </w:rPr>
        <w:t xml:space="preserve">на </w:t>
      </w:r>
      <w:r w:rsidRPr="00A97DAE">
        <w:rPr>
          <w:sz w:val="28"/>
          <w:szCs w:val="28"/>
        </w:rPr>
        <w:lastRenderedPageBreak/>
        <w:t>оценку воздействия на окружающую среду, на организацию подключения ко</w:t>
      </w:r>
      <w:r w:rsidRPr="00A97DAE">
        <w:rPr>
          <w:sz w:val="28"/>
          <w:szCs w:val="28"/>
        </w:rPr>
        <w:t>м</w:t>
      </w:r>
      <w:r w:rsidRPr="00A97DAE">
        <w:rPr>
          <w:sz w:val="28"/>
          <w:szCs w:val="28"/>
        </w:rPr>
        <w:t>плекса видеонаблюдения – 448 043,83 руб.;</w:t>
      </w:r>
    </w:p>
    <w:p w:rsidR="00AB638E" w:rsidRPr="00A320FB" w:rsidRDefault="00AB638E" w:rsidP="00AB638E">
      <w:pPr>
        <w:ind w:firstLine="709"/>
        <w:jc w:val="both"/>
        <w:rPr>
          <w:sz w:val="28"/>
          <w:highlight w:val="cyan"/>
        </w:rPr>
      </w:pPr>
      <w:r w:rsidRPr="007E1BDE">
        <w:rPr>
          <w:sz w:val="28"/>
        </w:rPr>
        <w:t xml:space="preserve">в) в рамках основного мероприятие </w:t>
      </w:r>
      <w:r w:rsidR="004973D0">
        <w:rPr>
          <w:i/>
          <w:sz w:val="28"/>
        </w:rPr>
        <w:t>«</w:t>
      </w:r>
      <w:r w:rsidRPr="007E1BDE">
        <w:rPr>
          <w:i/>
          <w:sz w:val="28"/>
          <w:szCs w:val="28"/>
        </w:rPr>
        <w:t>Реконструкция и строительство ливневой канализации в г. Пятигорске Ставропольского края. Ливневой колле</w:t>
      </w:r>
      <w:r w:rsidRPr="007E1BDE">
        <w:rPr>
          <w:i/>
          <w:sz w:val="28"/>
          <w:szCs w:val="28"/>
        </w:rPr>
        <w:t>к</w:t>
      </w:r>
      <w:r w:rsidRPr="007E1BDE">
        <w:rPr>
          <w:i/>
          <w:sz w:val="28"/>
          <w:szCs w:val="28"/>
        </w:rPr>
        <w:t xml:space="preserve">тор К-2 </w:t>
      </w:r>
      <w:proofErr w:type="gramStart"/>
      <w:r w:rsidRPr="007E1BDE">
        <w:rPr>
          <w:i/>
          <w:sz w:val="28"/>
          <w:szCs w:val="28"/>
        </w:rPr>
        <w:t>Огородная</w:t>
      </w:r>
      <w:proofErr w:type="gramEnd"/>
      <w:r w:rsidR="004973D0">
        <w:rPr>
          <w:i/>
          <w:sz w:val="28"/>
        </w:rPr>
        <w:t>»</w:t>
      </w:r>
      <w:r w:rsidRPr="00A15D90">
        <w:rPr>
          <w:i/>
          <w:sz w:val="28"/>
        </w:rPr>
        <w:t xml:space="preserve"> </w:t>
      </w:r>
      <w:r w:rsidRPr="00A15D90">
        <w:rPr>
          <w:sz w:val="28"/>
        </w:rPr>
        <w:t>кассовое исполнение составило 63</w:t>
      </w:r>
      <w:r w:rsidRPr="00A15D90">
        <w:rPr>
          <w:sz w:val="28"/>
          <w:szCs w:val="28"/>
        </w:rPr>
        <w:t> </w:t>
      </w:r>
      <w:r w:rsidRPr="00A15D90">
        <w:rPr>
          <w:sz w:val="28"/>
        </w:rPr>
        <w:t>212</w:t>
      </w:r>
      <w:r w:rsidRPr="00A15D90">
        <w:rPr>
          <w:sz w:val="28"/>
          <w:szCs w:val="28"/>
        </w:rPr>
        <w:t> </w:t>
      </w:r>
      <w:r w:rsidRPr="00A15D90">
        <w:rPr>
          <w:sz w:val="28"/>
        </w:rPr>
        <w:t>169,56 руб. (в том числе за счет краевого бюджета – 62</w:t>
      </w:r>
      <w:r w:rsidRPr="00A15D90">
        <w:rPr>
          <w:sz w:val="28"/>
          <w:szCs w:val="28"/>
        </w:rPr>
        <w:t> </w:t>
      </w:r>
      <w:r w:rsidRPr="00A15D90">
        <w:rPr>
          <w:sz w:val="28"/>
        </w:rPr>
        <w:t>542</w:t>
      </w:r>
      <w:r w:rsidRPr="00A15D90">
        <w:rPr>
          <w:sz w:val="28"/>
          <w:szCs w:val="28"/>
        </w:rPr>
        <w:t> </w:t>
      </w:r>
      <w:r w:rsidRPr="00A15D90">
        <w:rPr>
          <w:sz w:val="28"/>
        </w:rPr>
        <w:t>980,71 руб., за счет собственных средств бюджета города – 669</w:t>
      </w:r>
      <w:r w:rsidRPr="00A15D90">
        <w:rPr>
          <w:sz w:val="28"/>
          <w:szCs w:val="28"/>
        </w:rPr>
        <w:t> </w:t>
      </w:r>
      <w:r w:rsidRPr="00A15D90">
        <w:rPr>
          <w:sz w:val="28"/>
        </w:rPr>
        <w:t>188,85 руб.) или 81,8 % от уточненного годового плана 77</w:t>
      </w:r>
      <w:r w:rsidRPr="00A15D90">
        <w:rPr>
          <w:sz w:val="28"/>
          <w:szCs w:val="28"/>
        </w:rPr>
        <w:t> </w:t>
      </w:r>
      <w:r w:rsidRPr="00A15D90">
        <w:rPr>
          <w:sz w:val="28"/>
        </w:rPr>
        <w:t>241</w:t>
      </w:r>
      <w:r w:rsidRPr="00A15D90">
        <w:rPr>
          <w:sz w:val="28"/>
          <w:szCs w:val="28"/>
        </w:rPr>
        <w:t> </w:t>
      </w:r>
      <w:r w:rsidRPr="00A15D90">
        <w:rPr>
          <w:sz w:val="28"/>
        </w:rPr>
        <w:t>809,19 руб.</w:t>
      </w:r>
      <w:r w:rsidR="00692408">
        <w:rPr>
          <w:sz w:val="28"/>
        </w:rPr>
        <w:t>,</w:t>
      </w:r>
      <w:r w:rsidRPr="00A15D90">
        <w:t xml:space="preserve"> </w:t>
      </w:r>
      <w:r w:rsidRPr="00A15D90">
        <w:rPr>
          <w:sz w:val="28"/>
        </w:rPr>
        <w:t>в том</w:t>
      </w:r>
      <w:r w:rsidRPr="00A320FB">
        <w:rPr>
          <w:sz w:val="28"/>
        </w:rPr>
        <w:t xml:space="preserve"> числе:</w:t>
      </w:r>
      <w:r w:rsidRPr="00A320FB">
        <w:rPr>
          <w:sz w:val="28"/>
          <w:highlight w:val="cyan"/>
        </w:rPr>
        <w:t xml:space="preserve"> </w:t>
      </w:r>
    </w:p>
    <w:p w:rsidR="00AB638E" w:rsidRPr="00A320FB" w:rsidRDefault="00AB638E" w:rsidP="00AB638E">
      <w:pPr>
        <w:ind w:firstLine="708"/>
        <w:jc w:val="both"/>
        <w:rPr>
          <w:sz w:val="28"/>
        </w:rPr>
      </w:pPr>
      <w:r w:rsidRPr="00A15D90">
        <w:rPr>
          <w:sz w:val="28"/>
        </w:rPr>
        <w:t>– на реконструкцию и строительство ливневой канализации в городе Пят</w:t>
      </w:r>
      <w:r w:rsidRPr="00A15D90">
        <w:rPr>
          <w:sz w:val="28"/>
        </w:rPr>
        <w:t>и</w:t>
      </w:r>
      <w:r w:rsidRPr="00A15D90">
        <w:rPr>
          <w:sz w:val="28"/>
        </w:rPr>
        <w:t>горске – 63</w:t>
      </w:r>
      <w:r w:rsidRPr="00A15D90">
        <w:rPr>
          <w:sz w:val="28"/>
          <w:szCs w:val="28"/>
        </w:rPr>
        <w:t> </w:t>
      </w:r>
      <w:r w:rsidRPr="00A15D90">
        <w:rPr>
          <w:sz w:val="28"/>
        </w:rPr>
        <w:t>174</w:t>
      </w:r>
      <w:r w:rsidRPr="00A15D90">
        <w:rPr>
          <w:sz w:val="28"/>
          <w:szCs w:val="28"/>
        </w:rPr>
        <w:t> </w:t>
      </w:r>
      <w:r w:rsidRPr="00A15D90">
        <w:rPr>
          <w:sz w:val="28"/>
        </w:rPr>
        <w:t>727,99 руб.</w:t>
      </w:r>
      <w:r w:rsidRPr="00A15D90">
        <w:t xml:space="preserve"> </w:t>
      </w:r>
      <w:r w:rsidRPr="00A15D90">
        <w:rPr>
          <w:sz w:val="28"/>
        </w:rPr>
        <w:t>(в том числе: за счет краевого бюджета – 62</w:t>
      </w:r>
      <w:r w:rsidRPr="00A15D90">
        <w:rPr>
          <w:sz w:val="28"/>
          <w:szCs w:val="28"/>
        </w:rPr>
        <w:t> </w:t>
      </w:r>
      <w:r w:rsidRPr="00A15D90">
        <w:rPr>
          <w:sz w:val="28"/>
        </w:rPr>
        <w:t>542</w:t>
      </w:r>
      <w:r w:rsidRPr="00A15D90">
        <w:rPr>
          <w:sz w:val="28"/>
          <w:szCs w:val="28"/>
        </w:rPr>
        <w:t> </w:t>
      </w:r>
      <w:r w:rsidRPr="00A15D90">
        <w:rPr>
          <w:sz w:val="28"/>
        </w:rPr>
        <w:t>980,71 руб., за счет собственных средств бюджета города – 631</w:t>
      </w:r>
      <w:r w:rsidRPr="00A15D90">
        <w:rPr>
          <w:sz w:val="28"/>
          <w:szCs w:val="28"/>
        </w:rPr>
        <w:t> </w:t>
      </w:r>
      <w:r w:rsidRPr="00A15D90">
        <w:rPr>
          <w:sz w:val="28"/>
        </w:rPr>
        <w:t>747,28 руб.);</w:t>
      </w:r>
    </w:p>
    <w:p w:rsidR="00AB638E" w:rsidRPr="00A15D90" w:rsidRDefault="00AB638E" w:rsidP="00AB638E">
      <w:pPr>
        <w:ind w:firstLine="708"/>
        <w:jc w:val="both"/>
        <w:rPr>
          <w:sz w:val="28"/>
        </w:rPr>
      </w:pPr>
      <w:r w:rsidRPr="00A15D90">
        <w:rPr>
          <w:sz w:val="28"/>
        </w:rPr>
        <w:t xml:space="preserve">– на осуществление технологического присоединения </w:t>
      </w:r>
      <w:proofErr w:type="spellStart"/>
      <w:r w:rsidRPr="00A15D90">
        <w:rPr>
          <w:sz w:val="28"/>
        </w:rPr>
        <w:t>энергопринима</w:t>
      </w:r>
      <w:r w:rsidRPr="00A15D90">
        <w:rPr>
          <w:sz w:val="28"/>
        </w:rPr>
        <w:t>ю</w:t>
      </w:r>
      <w:r w:rsidRPr="00A15D90">
        <w:rPr>
          <w:sz w:val="28"/>
        </w:rPr>
        <w:t>щих</w:t>
      </w:r>
      <w:proofErr w:type="spellEnd"/>
      <w:r w:rsidRPr="00A15D90">
        <w:rPr>
          <w:sz w:val="28"/>
        </w:rPr>
        <w:t xml:space="preserve"> устройств объекта </w:t>
      </w:r>
      <w:r w:rsidR="004973D0">
        <w:rPr>
          <w:sz w:val="28"/>
        </w:rPr>
        <w:t>«</w:t>
      </w:r>
      <w:r w:rsidRPr="00A15D90">
        <w:rPr>
          <w:sz w:val="28"/>
        </w:rPr>
        <w:t xml:space="preserve">Реконструкция и строительство ливневой канализации в </w:t>
      </w:r>
      <w:proofErr w:type="spellStart"/>
      <w:r w:rsidRPr="00A15D90">
        <w:rPr>
          <w:sz w:val="28"/>
        </w:rPr>
        <w:t>г</w:t>
      </w:r>
      <w:proofErr w:type="gramStart"/>
      <w:r w:rsidRPr="00A15D90">
        <w:rPr>
          <w:sz w:val="28"/>
        </w:rPr>
        <w:t>.П</w:t>
      </w:r>
      <w:proofErr w:type="gramEnd"/>
      <w:r w:rsidRPr="00A15D90">
        <w:rPr>
          <w:sz w:val="28"/>
        </w:rPr>
        <w:t>ятигорске</w:t>
      </w:r>
      <w:proofErr w:type="spellEnd"/>
      <w:r w:rsidRPr="00A15D90">
        <w:rPr>
          <w:sz w:val="28"/>
        </w:rPr>
        <w:t xml:space="preserve"> Ставропольского края. Ливневой коллектор К-2 </w:t>
      </w:r>
      <w:proofErr w:type="gramStart"/>
      <w:r w:rsidRPr="00A15D90">
        <w:rPr>
          <w:sz w:val="28"/>
        </w:rPr>
        <w:t>Огородная</w:t>
      </w:r>
      <w:proofErr w:type="gramEnd"/>
      <w:r w:rsidR="004973D0">
        <w:rPr>
          <w:sz w:val="28"/>
        </w:rPr>
        <w:t>»</w:t>
      </w:r>
      <w:r w:rsidRPr="00A15D90">
        <w:rPr>
          <w:sz w:val="28"/>
        </w:rPr>
        <w:t xml:space="preserve"> – 37</w:t>
      </w:r>
      <w:r w:rsidRPr="00A15D90">
        <w:rPr>
          <w:sz w:val="28"/>
          <w:szCs w:val="28"/>
        </w:rPr>
        <w:t> </w:t>
      </w:r>
      <w:r w:rsidRPr="00A15D90">
        <w:rPr>
          <w:sz w:val="28"/>
        </w:rPr>
        <w:t>441,57 руб. за счет собственных средств бюджета города</w:t>
      </w:r>
      <w:r w:rsidR="006C1C2C">
        <w:rPr>
          <w:sz w:val="28"/>
        </w:rPr>
        <w:t>. Объект введен в эксплуатацию 29.12.2022 года</w:t>
      </w:r>
      <w:r w:rsidRPr="00A15D90">
        <w:rPr>
          <w:sz w:val="28"/>
        </w:rPr>
        <w:t>;</w:t>
      </w:r>
    </w:p>
    <w:p w:rsidR="00AB638E" w:rsidRPr="00A320FB" w:rsidRDefault="00AB638E" w:rsidP="00AB638E">
      <w:pPr>
        <w:ind w:firstLine="709"/>
        <w:jc w:val="both"/>
        <w:rPr>
          <w:sz w:val="28"/>
        </w:rPr>
      </w:pPr>
      <w:r w:rsidRPr="001B4927">
        <w:rPr>
          <w:sz w:val="28"/>
        </w:rPr>
        <w:t>г)</w:t>
      </w:r>
      <w:r w:rsidRPr="001B4927">
        <w:rPr>
          <w:i/>
          <w:sz w:val="28"/>
        </w:rPr>
        <w:t xml:space="preserve"> </w:t>
      </w:r>
      <w:r w:rsidRPr="001B4927">
        <w:rPr>
          <w:sz w:val="28"/>
        </w:rPr>
        <w:t>в рамках основного мероприятия</w:t>
      </w:r>
      <w:r w:rsidRPr="001B4927">
        <w:rPr>
          <w:i/>
          <w:sz w:val="28"/>
        </w:rPr>
        <w:t xml:space="preserve"> </w:t>
      </w:r>
      <w:r w:rsidR="004973D0">
        <w:rPr>
          <w:i/>
          <w:sz w:val="28"/>
        </w:rPr>
        <w:t>«</w:t>
      </w:r>
      <w:r w:rsidRPr="001B4927">
        <w:rPr>
          <w:i/>
          <w:sz w:val="28"/>
        </w:rPr>
        <w:t xml:space="preserve">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</w:r>
      <w:proofErr w:type="spellStart"/>
      <w:r w:rsidRPr="001B4927">
        <w:rPr>
          <w:i/>
          <w:sz w:val="28"/>
        </w:rPr>
        <w:t>Золотушка</w:t>
      </w:r>
      <w:proofErr w:type="spellEnd"/>
      <w:r w:rsidR="004973D0">
        <w:rPr>
          <w:i/>
          <w:sz w:val="28"/>
        </w:rPr>
        <w:t>»</w:t>
      </w:r>
      <w:r w:rsidRPr="001B4927">
        <w:rPr>
          <w:i/>
          <w:sz w:val="28"/>
        </w:rPr>
        <w:t xml:space="preserve"> </w:t>
      </w:r>
      <w:r w:rsidRPr="001B4927">
        <w:rPr>
          <w:sz w:val="28"/>
        </w:rPr>
        <w:t>кассовый расход составил 9</w:t>
      </w:r>
      <w:r w:rsidRPr="001B4927">
        <w:rPr>
          <w:sz w:val="28"/>
          <w:szCs w:val="28"/>
        </w:rPr>
        <w:t> </w:t>
      </w:r>
      <w:r w:rsidRPr="001B4927">
        <w:rPr>
          <w:sz w:val="28"/>
        </w:rPr>
        <w:t>457</w:t>
      </w:r>
      <w:r w:rsidRPr="001B4927">
        <w:rPr>
          <w:sz w:val="28"/>
          <w:szCs w:val="28"/>
        </w:rPr>
        <w:t> </w:t>
      </w:r>
      <w:r w:rsidRPr="001B4927">
        <w:rPr>
          <w:sz w:val="28"/>
        </w:rPr>
        <w:t>638,95 руб. или 100,0% от уточненного годового плана. Расходы направлены на осуществление технолог</w:t>
      </w:r>
      <w:r w:rsidRPr="001B4927">
        <w:rPr>
          <w:sz w:val="28"/>
        </w:rPr>
        <w:t>и</w:t>
      </w:r>
      <w:r w:rsidRPr="001B4927">
        <w:rPr>
          <w:sz w:val="28"/>
        </w:rPr>
        <w:t xml:space="preserve">ческого присоединения </w:t>
      </w:r>
      <w:proofErr w:type="spellStart"/>
      <w:r w:rsidRPr="001B4927">
        <w:rPr>
          <w:sz w:val="28"/>
        </w:rPr>
        <w:t>энергопринимающих</w:t>
      </w:r>
      <w:proofErr w:type="spellEnd"/>
      <w:r w:rsidRPr="001B4927">
        <w:rPr>
          <w:sz w:val="28"/>
        </w:rPr>
        <w:t xml:space="preserve"> устройств: </w:t>
      </w:r>
      <w:r w:rsidR="004973D0">
        <w:rPr>
          <w:sz w:val="28"/>
        </w:rPr>
        <w:t>«</w:t>
      </w:r>
      <w:r w:rsidRPr="001B4927">
        <w:rPr>
          <w:sz w:val="28"/>
        </w:rPr>
        <w:t>Строительство вну</w:t>
      </w:r>
      <w:r w:rsidRPr="001B4927">
        <w:rPr>
          <w:sz w:val="28"/>
        </w:rPr>
        <w:t>т</w:t>
      </w:r>
      <w:r w:rsidRPr="001B4927">
        <w:rPr>
          <w:sz w:val="28"/>
        </w:rPr>
        <w:t xml:space="preserve">риплощадочных инженерных сетей к 286 земельным участкам, предоставленным гражданам, имеющим трех и более детей, для индивидуального жилищного строительства в пос. </w:t>
      </w:r>
      <w:proofErr w:type="spellStart"/>
      <w:r w:rsidRPr="001B4927">
        <w:rPr>
          <w:sz w:val="28"/>
        </w:rPr>
        <w:t>Золотушка</w:t>
      </w:r>
      <w:proofErr w:type="spellEnd"/>
      <w:r w:rsidR="004973D0">
        <w:rPr>
          <w:sz w:val="28"/>
        </w:rPr>
        <w:t>»</w:t>
      </w:r>
      <w:r w:rsidRPr="001B4927">
        <w:rPr>
          <w:sz w:val="28"/>
        </w:rPr>
        <w:t>.</w:t>
      </w:r>
    </w:p>
    <w:p w:rsidR="00AB638E" w:rsidRPr="00A320FB" w:rsidRDefault="00AB638E" w:rsidP="00AB638E">
      <w:pPr>
        <w:ind w:firstLine="709"/>
        <w:jc w:val="both"/>
        <w:rPr>
          <w:sz w:val="28"/>
        </w:rPr>
      </w:pPr>
      <w:r w:rsidRPr="001B4927">
        <w:rPr>
          <w:sz w:val="28"/>
        </w:rPr>
        <w:t>В 2022 году кассовый расход по данной подпрограмме с</w:t>
      </w:r>
      <w:r w:rsidR="00692408">
        <w:rPr>
          <w:sz w:val="28"/>
        </w:rPr>
        <w:t>оставил</w:t>
      </w:r>
      <w:r w:rsidRPr="001B4927">
        <w:t xml:space="preserve"> </w:t>
      </w:r>
      <w:r w:rsidRPr="001B4927">
        <w:rPr>
          <w:sz w:val="28"/>
        </w:rPr>
        <w:t>216</w:t>
      </w:r>
      <w:r w:rsidRPr="001B4927">
        <w:rPr>
          <w:sz w:val="28"/>
          <w:szCs w:val="28"/>
        </w:rPr>
        <w:t> </w:t>
      </w:r>
      <w:r w:rsidRPr="001B4927">
        <w:rPr>
          <w:sz w:val="28"/>
        </w:rPr>
        <w:t>274</w:t>
      </w:r>
      <w:r w:rsidRPr="001B4927">
        <w:rPr>
          <w:sz w:val="28"/>
          <w:szCs w:val="28"/>
        </w:rPr>
        <w:t> </w:t>
      </w:r>
      <w:r w:rsidRPr="001B4927">
        <w:rPr>
          <w:sz w:val="28"/>
        </w:rPr>
        <w:t xml:space="preserve">734,81 руб., что на </w:t>
      </w:r>
      <w:r w:rsidRPr="002058C0">
        <w:rPr>
          <w:sz w:val="28"/>
        </w:rPr>
        <w:t>70 688 012,90 руб. меньше кассового расхода 2021 года.</w:t>
      </w:r>
    </w:p>
    <w:p w:rsidR="00AB638E" w:rsidRPr="00A320FB" w:rsidRDefault="00AB638E" w:rsidP="00AB638E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 w:rsidRPr="0056606A">
        <w:rPr>
          <w:sz w:val="28"/>
          <w:szCs w:val="28"/>
        </w:rPr>
        <w:t xml:space="preserve">3) По подпрограмме </w:t>
      </w:r>
      <w:r w:rsidR="004973D0">
        <w:rPr>
          <w:sz w:val="28"/>
          <w:szCs w:val="28"/>
        </w:rPr>
        <w:t>«</w:t>
      </w:r>
      <w:r w:rsidRPr="0056606A">
        <w:rPr>
          <w:sz w:val="28"/>
          <w:szCs w:val="28"/>
        </w:rPr>
        <w:t xml:space="preserve">Обеспечение реализации муниципальной программы города-курорта Пятигорска </w:t>
      </w:r>
      <w:r w:rsidR="004973D0">
        <w:rPr>
          <w:sz w:val="28"/>
          <w:szCs w:val="28"/>
        </w:rPr>
        <w:t>«</w:t>
      </w:r>
      <w:r w:rsidRPr="0056606A">
        <w:rPr>
          <w:sz w:val="28"/>
          <w:szCs w:val="28"/>
        </w:rPr>
        <w:t>Развитие жилищно-коммунального хозяйства, гр</w:t>
      </w:r>
      <w:r w:rsidRPr="0056606A">
        <w:rPr>
          <w:sz w:val="28"/>
          <w:szCs w:val="28"/>
        </w:rPr>
        <w:t>а</w:t>
      </w:r>
      <w:r w:rsidRPr="0056606A">
        <w:rPr>
          <w:sz w:val="28"/>
          <w:szCs w:val="28"/>
        </w:rPr>
        <w:t>достроительства, строительства и архитектуры</w:t>
      </w:r>
      <w:r w:rsidR="004973D0">
        <w:rPr>
          <w:sz w:val="28"/>
          <w:szCs w:val="28"/>
        </w:rPr>
        <w:t>»</w:t>
      </w:r>
      <w:r w:rsidRPr="0056606A">
        <w:rPr>
          <w:sz w:val="28"/>
          <w:szCs w:val="28"/>
        </w:rPr>
        <w:t xml:space="preserve"> и </w:t>
      </w:r>
      <w:proofErr w:type="spellStart"/>
      <w:r w:rsidRPr="0056606A">
        <w:rPr>
          <w:sz w:val="28"/>
          <w:szCs w:val="28"/>
        </w:rPr>
        <w:t>общепрограммные</w:t>
      </w:r>
      <w:proofErr w:type="spellEnd"/>
      <w:r w:rsidRPr="0056606A">
        <w:rPr>
          <w:sz w:val="28"/>
          <w:szCs w:val="28"/>
        </w:rPr>
        <w:t xml:space="preserve"> меропри</w:t>
      </w:r>
      <w:r w:rsidRPr="0056606A">
        <w:rPr>
          <w:sz w:val="28"/>
          <w:szCs w:val="28"/>
        </w:rPr>
        <w:t>я</w:t>
      </w:r>
      <w:r w:rsidRPr="0056606A">
        <w:rPr>
          <w:sz w:val="28"/>
          <w:szCs w:val="28"/>
        </w:rPr>
        <w:t>тия</w:t>
      </w:r>
      <w:r w:rsidR="004973D0">
        <w:rPr>
          <w:sz w:val="28"/>
          <w:szCs w:val="28"/>
        </w:rPr>
        <w:t>»</w:t>
      </w:r>
      <w:r w:rsidRPr="0056606A">
        <w:rPr>
          <w:sz w:val="28"/>
          <w:szCs w:val="28"/>
        </w:rPr>
        <w:t xml:space="preserve"> кассовое исполнение составило 88 186 912,37 руб., или 99,3% от уточне</w:t>
      </w:r>
      <w:r w:rsidRPr="0056606A">
        <w:rPr>
          <w:sz w:val="28"/>
          <w:szCs w:val="28"/>
        </w:rPr>
        <w:t>н</w:t>
      </w:r>
      <w:r w:rsidRPr="0056606A">
        <w:rPr>
          <w:sz w:val="28"/>
          <w:szCs w:val="28"/>
        </w:rPr>
        <w:t>ного годового плана 88 819 911,42 руб., в том числе:</w:t>
      </w:r>
      <w:r w:rsidRPr="0056606A">
        <w:t xml:space="preserve"> </w:t>
      </w:r>
    </w:p>
    <w:p w:rsidR="00AB638E" w:rsidRPr="00FA6B24" w:rsidRDefault="00AB638E" w:rsidP="00AB638E">
      <w:pPr>
        <w:ind w:firstLine="567"/>
        <w:jc w:val="both"/>
        <w:rPr>
          <w:sz w:val="28"/>
          <w:szCs w:val="28"/>
        </w:rPr>
      </w:pPr>
      <w:proofErr w:type="gramStart"/>
      <w:r w:rsidRPr="0056606A">
        <w:rPr>
          <w:sz w:val="28"/>
          <w:szCs w:val="28"/>
        </w:rPr>
        <w:t>а) в рамках основного мероприятия</w:t>
      </w:r>
      <w:r w:rsidRPr="0056606A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56606A">
        <w:rPr>
          <w:i/>
          <w:sz w:val="28"/>
          <w:szCs w:val="28"/>
        </w:rPr>
        <w:t>Обеспечение реализации Программы</w:t>
      </w:r>
      <w:r w:rsidR="004973D0">
        <w:rPr>
          <w:i/>
          <w:sz w:val="28"/>
          <w:szCs w:val="28"/>
        </w:rPr>
        <w:t>»</w:t>
      </w:r>
      <w:r w:rsidRPr="0056606A">
        <w:rPr>
          <w:i/>
          <w:sz w:val="28"/>
          <w:szCs w:val="28"/>
        </w:rPr>
        <w:t xml:space="preserve"> </w:t>
      </w:r>
      <w:r w:rsidRPr="0056606A">
        <w:rPr>
          <w:sz w:val="28"/>
          <w:szCs w:val="28"/>
        </w:rPr>
        <w:t xml:space="preserve">произведены расходы на обеспечение функций МУ </w:t>
      </w:r>
      <w:r w:rsidR="004973D0">
        <w:rPr>
          <w:sz w:val="28"/>
          <w:szCs w:val="28"/>
        </w:rPr>
        <w:t>«</w:t>
      </w:r>
      <w:r w:rsidRPr="0056606A">
        <w:rPr>
          <w:sz w:val="28"/>
          <w:szCs w:val="28"/>
        </w:rPr>
        <w:t>Управление городского х</w:t>
      </w:r>
      <w:r w:rsidRPr="0056606A">
        <w:rPr>
          <w:sz w:val="28"/>
          <w:szCs w:val="28"/>
        </w:rPr>
        <w:t>о</w:t>
      </w:r>
      <w:r w:rsidRPr="0056606A">
        <w:rPr>
          <w:sz w:val="28"/>
          <w:szCs w:val="28"/>
        </w:rPr>
        <w:t>зяйства, транспорта и связи администрации г. Пятигорска</w:t>
      </w:r>
      <w:r w:rsidR="004973D0">
        <w:rPr>
          <w:sz w:val="28"/>
          <w:szCs w:val="28"/>
        </w:rPr>
        <w:t>»</w:t>
      </w:r>
      <w:r w:rsidRPr="0056606A">
        <w:rPr>
          <w:sz w:val="28"/>
          <w:szCs w:val="28"/>
        </w:rPr>
        <w:t xml:space="preserve"> в </w:t>
      </w:r>
      <w:r w:rsidRPr="00FA6B24">
        <w:rPr>
          <w:sz w:val="28"/>
          <w:szCs w:val="28"/>
        </w:rPr>
        <w:t>сумме 21 084 596,25 руб. или 98,9% от плановых назначений 21 311 846,60 руб. На о</w:t>
      </w:r>
      <w:r w:rsidRPr="00FA6B24">
        <w:rPr>
          <w:sz w:val="28"/>
          <w:szCs w:val="28"/>
        </w:rPr>
        <w:t>р</w:t>
      </w:r>
      <w:r w:rsidRPr="00FA6B24">
        <w:rPr>
          <w:sz w:val="28"/>
          <w:szCs w:val="28"/>
        </w:rPr>
        <w:t>ганизацию профессиональной переподготовки и повышение квалификации с</w:t>
      </w:r>
      <w:r w:rsidRPr="00FA6B24">
        <w:rPr>
          <w:sz w:val="28"/>
          <w:szCs w:val="28"/>
        </w:rPr>
        <w:t>о</w:t>
      </w:r>
      <w:r w:rsidRPr="00FA6B24">
        <w:rPr>
          <w:sz w:val="28"/>
          <w:szCs w:val="28"/>
        </w:rPr>
        <w:t>трудников направлено 6 969,40 руб., ил</w:t>
      </w:r>
      <w:r w:rsidR="00DA6D55">
        <w:rPr>
          <w:sz w:val="28"/>
          <w:szCs w:val="28"/>
        </w:rPr>
        <w:t>и 100,0% от плановых назначений;</w:t>
      </w:r>
      <w:proofErr w:type="gramEnd"/>
    </w:p>
    <w:p w:rsidR="00AB638E" w:rsidRPr="00317984" w:rsidRDefault="00AB638E" w:rsidP="00AB638E">
      <w:pPr>
        <w:ind w:firstLine="567"/>
        <w:jc w:val="both"/>
        <w:rPr>
          <w:sz w:val="28"/>
          <w:szCs w:val="28"/>
        </w:rPr>
      </w:pPr>
      <w:r w:rsidRPr="00317984">
        <w:rPr>
          <w:sz w:val="28"/>
          <w:szCs w:val="28"/>
        </w:rPr>
        <w:t>б) в рамках основного мероприятия</w:t>
      </w:r>
      <w:r w:rsidRPr="00317984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317984">
        <w:rPr>
          <w:i/>
          <w:sz w:val="28"/>
          <w:szCs w:val="28"/>
        </w:rPr>
        <w:t>Осуществление функций строител</w:t>
      </w:r>
      <w:r w:rsidRPr="00317984">
        <w:rPr>
          <w:i/>
          <w:sz w:val="28"/>
          <w:szCs w:val="28"/>
        </w:rPr>
        <w:t>ь</w:t>
      </w:r>
      <w:r w:rsidRPr="00317984">
        <w:rPr>
          <w:i/>
          <w:sz w:val="28"/>
          <w:szCs w:val="28"/>
        </w:rPr>
        <w:t>ного контроля и деятельности в сфере архитектуры, строительства и ж</w:t>
      </w:r>
      <w:r w:rsidRPr="00317984">
        <w:rPr>
          <w:i/>
          <w:sz w:val="28"/>
          <w:szCs w:val="28"/>
        </w:rPr>
        <w:t>и</w:t>
      </w:r>
      <w:r w:rsidRPr="00317984">
        <w:rPr>
          <w:i/>
          <w:sz w:val="28"/>
          <w:szCs w:val="28"/>
        </w:rPr>
        <w:t>лищно-коммунального хозяйства</w:t>
      </w:r>
      <w:r w:rsidR="004973D0">
        <w:rPr>
          <w:i/>
          <w:sz w:val="28"/>
          <w:szCs w:val="28"/>
        </w:rPr>
        <w:t>»</w:t>
      </w:r>
      <w:r w:rsidRPr="00317984">
        <w:rPr>
          <w:sz w:val="28"/>
          <w:szCs w:val="28"/>
        </w:rPr>
        <w:t xml:space="preserve"> кассовый расход составил 67 095 346,72 руб. или 99,4% от плановых назначений 67 501 095,42 руб., в том числе:</w:t>
      </w:r>
    </w:p>
    <w:p w:rsidR="00AB638E" w:rsidRPr="00317984" w:rsidRDefault="00AB638E" w:rsidP="00AB638E">
      <w:pPr>
        <w:ind w:firstLine="709"/>
        <w:jc w:val="both"/>
        <w:rPr>
          <w:sz w:val="28"/>
          <w:szCs w:val="28"/>
        </w:rPr>
      </w:pPr>
      <w:r w:rsidRPr="00317984">
        <w:rPr>
          <w:sz w:val="28"/>
          <w:szCs w:val="28"/>
        </w:rPr>
        <w:t xml:space="preserve">- на обеспечение деятельности МКУ </w:t>
      </w:r>
      <w:r w:rsidR="004973D0">
        <w:rPr>
          <w:sz w:val="28"/>
          <w:szCs w:val="28"/>
        </w:rPr>
        <w:t>«</w:t>
      </w:r>
      <w:r w:rsidRPr="00317984">
        <w:rPr>
          <w:sz w:val="28"/>
          <w:szCs w:val="28"/>
        </w:rPr>
        <w:t>Управление по делам территорий г</w:t>
      </w:r>
      <w:r w:rsidRPr="00317984">
        <w:rPr>
          <w:sz w:val="28"/>
          <w:szCs w:val="28"/>
        </w:rPr>
        <w:t>о</w:t>
      </w:r>
      <w:r w:rsidRPr="00317984">
        <w:rPr>
          <w:sz w:val="28"/>
          <w:szCs w:val="28"/>
        </w:rPr>
        <w:t>рода Пятигорска</w:t>
      </w:r>
      <w:r w:rsidR="004973D0">
        <w:rPr>
          <w:sz w:val="28"/>
          <w:szCs w:val="28"/>
        </w:rPr>
        <w:t>»</w:t>
      </w:r>
      <w:r w:rsidRPr="00317984">
        <w:rPr>
          <w:sz w:val="28"/>
          <w:szCs w:val="28"/>
        </w:rPr>
        <w:t xml:space="preserve"> штатной численностью 55 единиц направлено 36 691 467,30 руб.;</w:t>
      </w:r>
      <w:r w:rsidRPr="00317984">
        <w:t xml:space="preserve"> </w:t>
      </w:r>
    </w:p>
    <w:p w:rsidR="00AB638E" w:rsidRDefault="00AB638E" w:rsidP="00AB638E">
      <w:pPr>
        <w:ind w:firstLine="709"/>
        <w:jc w:val="both"/>
      </w:pPr>
      <w:r w:rsidRPr="00317984">
        <w:rPr>
          <w:sz w:val="28"/>
          <w:szCs w:val="28"/>
        </w:rPr>
        <w:t xml:space="preserve">- на обеспечение деятельности МКУ </w:t>
      </w:r>
      <w:r w:rsidR="004973D0">
        <w:rPr>
          <w:sz w:val="28"/>
          <w:szCs w:val="28"/>
        </w:rPr>
        <w:t>«</w:t>
      </w:r>
      <w:r w:rsidRPr="00317984">
        <w:rPr>
          <w:sz w:val="28"/>
          <w:szCs w:val="28"/>
        </w:rPr>
        <w:t>Управление капитального стро</w:t>
      </w:r>
      <w:r w:rsidRPr="00317984">
        <w:rPr>
          <w:sz w:val="28"/>
          <w:szCs w:val="28"/>
        </w:rPr>
        <w:t>и</w:t>
      </w:r>
      <w:r w:rsidRPr="00317984">
        <w:rPr>
          <w:sz w:val="28"/>
          <w:szCs w:val="28"/>
        </w:rPr>
        <w:t>тельства</w:t>
      </w:r>
      <w:r w:rsidR="004973D0">
        <w:rPr>
          <w:sz w:val="28"/>
          <w:szCs w:val="28"/>
        </w:rPr>
        <w:t>»</w:t>
      </w:r>
      <w:r w:rsidR="006C1C2C">
        <w:rPr>
          <w:sz w:val="28"/>
          <w:szCs w:val="28"/>
        </w:rPr>
        <w:t xml:space="preserve"> штатной численностью 35 единиц</w:t>
      </w:r>
      <w:r w:rsidRPr="00317984">
        <w:rPr>
          <w:sz w:val="28"/>
          <w:szCs w:val="28"/>
        </w:rPr>
        <w:t xml:space="preserve"> – 30 322 879,42 руб.;</w:t>
      </w:r>
      <w:r w:rsidRPr="00317984">
        <w:t xml:space="preserve"> </w:t>
      </w:r>
    </w:p>
    <w:p w:rsidR="00AB638E" w:rsidRPr="00A320FB" w:rsidRDefault="00AB638E" w:rsidP="00AB638E">
      <w:pPr>
        <w:ind w:firstLine="709"/>
        <w:jc w:val="both"/>
        <w:rPr>
          <w:sz w:val="28"/>
          <w:szCs w:val="28"/>
        </w:rPr>
      </w:pPr>
      <w:r w:rsidRPr="00317984">
        <w:rPr>
          <w:sz w:val="28"/>
          <w:szCs w:val="28"/>
        </w:rPr>
        <w:lastRenderedPageBreak/>
        <w:t xml:space="preserve">- на исполнение мероприятий по оформлению допуска для осуществления функций заказчика МКУ </w:t>
      </w:r>
      <w:r w:rsidR="004973D0">
        <w:rPr>
          <w:sz w:val="28"/>
          <w:szCs w:val="28"/>
        </w:rPr>
        <w:t>«</w:t>
      </w:r>
      <w:r w:rsidRPr="00317984">
        <w:rPr>
          <w:sz w:val="28"/>
          <w:szCs w:val="28"/>
        </w:rPr>
        <w:t>Управление капитального строительства</w:t>
      </w:r>
      <w:r w:rsidR="004973D0">
        <w:rPr>
          <w:sz w:val="28"/>
          <w:szCs w:val="28"/>
        </w:rPr>
        <w:t>»</w:t>
      </w:r>
      <w:r w:rsidRPr="00317984">
        <w:rPr>
          <w:sz w:val="28"/>
          <w:szCs w:val="28"/>
        </w:rPr>
        <w:t xml:space="preserve"> - 81 000,00 руб. или 100,0 % от уточненного годового плана.</w:t>
      </w:r>
    </w:p>
    <w:p w:rsidR="00AB74BE" w:rsidRDefault="00AB638E" w:rsidP="00AB74BE">
      <w:pPr>
        <w:ind w:firstLine="709"/>
        <w:jc w:val="both"/>
        <w:rPr>
          <w:sz w:val="28"/>
        </w:rPr>
      </w:pPr>
      <w:r w:rsidRPr="0056606A">
        <w:rPr>
          <w:sz w:val="28"/>
        </w:rPr>
        <w:t>В 2022 году кассовый расход по данной подпрограмме составил 88</w:t>
      </w:r>
      <w:r w:rsidRPr="0056606A">
        <w:rPr>
          <w:sz w:val="28"/>
          <w:szCs w:val="28"/>
        </w:rPr>
        <w:t> </w:t>
      </w:r>
      <w:r w:rsidRPr="0056606A">
        <w:rPr>
          <w:sz w:val="28"/>
        </w:rPr>
        <w:t>186</w:t>
      </w:r>
      <w:r w:rsidRPr="0056606A">
        <w:rPr>
          <w:sz w:val="28"/>
          <w:szCs w:val="28"/>
        </w:rPr>
        <w:t> </w:t>
      </w:r>
      <w:r w:rsidRPr="0056606A">
        <w:rPr>
          <w:sz w:val="28"/>
        </w:rPr>
        <w:t>912,37 руб.,</w:t>
      </w:r>
      <w:r w:rsidRPr="0056606A">
        <w:t xml:space="preserve"> </w:t>
      </w:r>
      <w:r w:rsidRPr="00A161CF">
        <w:rPr>
          <w:sz w:val="28"/>
        </w:rPr>
        <w:t>что на 9 453 </w:t>
      </w:r>
      <w:r w:rsidRPr="00AB74BE">
        <w:rPr>
          <w:sz w:val="28"/>
        </w:rPr>
        <w:t xml:space="preserve">199,76 руб. больше кассового расхода 2021 года. </w:t>
      </w:r>
      <w:r w:rsidR="001432C4" w:rsidRPr="00AB74BE">
        <w:rPr>
          <w:sz w:val="28"/>
        </w:rPr>
        <w:t xml:space="preserve">Изменения связаны </w:t>
      </w:r>
      <w:r w:rsidR="00AB74BE" w:rsidRPr="00AB74BE">
        <w:rPr>
          <w:sz w:val="28"/>
        </w:rPr>
        <w:t xml:space="preserve">с </w:t>
      </w:r>
      <w:r w:rsidR="00AB74BE" w:rsidRPr="00AB74BE">
        <w:rPr>
          <w:sz w:val="28"/>
          <w:szCs w:val="28"/>
        </w:rPr>
        <w:t>общими подходами по обеспечению  выплаты заработной платы, а также</w:t>
      </w:r>
      <w:r w:rsidR="00AB74BE" w:rsidRPr="00AB74BE">
        <w:rPr>
          <w:sz w:val="28"/>
        </w:rPr>
        <w:t xml:space="preserve"> </w:t>
      </w:r>
      <w:r w:rsidR="001432C4" w:rsidRPr="00AB74BE">
        <w:rPr>
          <w:sz w:val="28"/>
        </w:rPr>
        <w:t>с проведением организационно-штатных мероприятий</w:t>
      </w:r>
      <w:r w:rsidR="00AB74BE" w:rsidRPr="00AB74BE">
        <w:rPr>
          <w:sz w:val="28"/>
          <w:szCs w:val="28"/>
        </w:rPr>
        <w:t>.</w:t>
      </w:r>
    </w:p>
    <w:p w:rsidR="00AB638E" w:rsidRPr="004D27A2" w:rsidRDefault="001432C4" w:rsidP="00AB638E">
      <w:pPr>
        <w:ind w:firstLine="709"/>
        <w:jc w:val="both"/>
      </w:pPr>
      <w:r>
        <w:rPr>
          <w:sz w:val="28"/>
        </w:rPr>
        <w:t xml:space="preserve"> </w:t>
      </w:r>
    </w:p>
    <w:p w:rsidR="006D6751" w:rsidRPr="00291536" w:rsidRDefault="006D6751" w:rsidP="006D6751">
      <w:pPr>
        <w:jc w:val="center"/>
        <w:rPr>
          <w:sz w:val="32"/>
          <w:szCs w:val="32"/>
        </w:rPr>
      </w:pPr>
      <w:r w:rsidRPr="00291536">
        <w:rPr>
          <w:sz w:val="32"/>
          <w:szCs w:val="32"/>
        </w:rPr>
        <w:t>04. Муниципальная программа города-курорта Пятигорска</w:t>
      </w:r>
    </w:p>
    <w:p w:rsidR="006D6751" w:rsidRPr="00156B80" w:rsidRDefault="006D6751" w:rsidP="006D6751">
      <w:pPr>
        <w:ind w:firstLine="709"/>
        <w:jc w:val="center"/>
        <w:rPr>
          <w:sz w:val="32"/>
          <w:szCs w:val="32"/>
        </w:rPr>
      </w:pPr>
      <w:r w:rsidRPr="00291536">
        <w:rPr>
          <w:sz w:val="32"/>
          <w:szCs w:val="32"/>
        </w:rPr>
        <w:t xml:space="preserve"> </w:t>
      </w:r>
      <w:r w:rsidR="004973D0">
        <w:rPr>
          <w:sz w:val="32"/>
          <w:szCs w:val="32"/>
        </w:rPr>
        <w:t>«</w:t>
      </w:r>
      <w:r w:rsidRPr="00291536">
        <w:rPr>
          <w:sz w:val="32"/>
          <w:szCs w:val="32"/>
        </w:rPr>
        <w:t>Молодежная политика</w:t>
      </w:r>
      <w:r w:rsidR="004973D0">
        <w:rPr>
          <w:sz w:val="32"/>
          <w:szCs w:val="32"/>
        </w:rPr>
        <w:t>»</w:t>
      </w:r>
    </w:p>
    <w:p w:rsidR="006D6751" w:rsidRDefault="006D6751" w:rsidP="006D67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6751" w:rsidRDefault="006D6751" w:rsidP="006D67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17C3">
        <w:rPr>
          <w:rFonts w:eastAsiaTheme="minorHAnsi"/>
          <w:sz w:val="28"/>
          <w:szCs w:val="28"/>
          <w:lang w:eastAsia="en-US"/>
        </w:rPr>
        <w:t xml:space="preserve">Целями муниципальной программы города-курорта Пятигорска </w:t>
      </w:r>
      <w:r w:rsidR="004973D0">
        <w:rPr>
          <w:rFonts w:eastAsiaTheme="minorHAnsi"/>
          <w:sz w:val="28"/>
          <w:szCs w:val="28"/>
          <w:lang w:eastAsia="en-US"/>
        </w:rPr>
        <w:t>«</w:t>
      </w:r>
      <w:r w:rsidRPr="00E117C3">
        <w:rPr>
          <w:rFonts w:eastAsiaTheme="minorHAnsi"/>
          <w:sz w:val="28"/>
          <w:szCs w:val="28"/>
          <w:lang w:eastAsia="en-US"/>
        </w:rPr>
        <w:t>Мол</w:t>
      </w:r>
      <w:r w:rsidRPr="00E117C3">
        <w:rPr>
          <w:rFonts w:eastAsiaTheme="minorHAnsi"/>
          <w:sz w:val="28"/>
          <w:szCs w:val="28"/>
          <w:lang w:eastAsia="en-US"/>
        </w:rPr>
        <w:t>о</w:t>
      </w:r>
      <w:r w:rsidRPr="00E117C3">
        <w:rPr>
          <w:rFonts w:eastAsiaTheme="minorHAnsi"/>
          <w:sz w:val="28"/>
          <w:szCs w:val="28"/>
          <w:lang w:eastAsia="en-US"/>
        </w:rPr>
        <w:t>дежная политика</w:t>
      </w:r>
      <w:r w:rsidR="004973D0">
        <w:rPr>
          <w:rFonts w:eastAsiaTheme="minorHAnsi"/>
          <w:sz w:val="28"/>
          <w:szCs w:val="28"/>
          <w:lang w:eastAsia="en-US"/>
        </w:rPr>
        <w:t>»</w:t>
      </w:r>
      <w:r w:rsidRPr="00E117C3">
        <w:rPr>
          <w:rFonts w:eastAsiaTheme="minorHAnsi"/>
          <w:sz w:val="28"/>
          <w:szCs w:val="28"/>
          <w:lang w:eastAsia="en-US"/>
        </w:rPr>
        <w:t xml:space="preserve"> является содействие формированию в городе-курорте Пят</w:t>
      </w:r>
      <w:r w:rsidRPr="00E117C3">
        <w:rPr>
          <w:rFonts w:eastAsiaTheme="minorHAnsi"/>
          <w:sz w:val="28"/>
          <w:szCs w:val="28"/>
          <w:lang w:eastAsia="en-US"/>
        </w:rPr>
        <w:t>и</w:t>
      </w:r>
      <w:r w:rsidRPr="00E117C3">
        <w:rPr>
          <w:rFonts w:eastAsiaTheme="minorHAnsi"/>
          <w:sz w:val="28"/>
          <w:szCs w:val="28"/>
          <w:lang w:eastAsia="en-US"/>
        </w:rPr>
        <w:t>горске личности молодого человека с активной жизненной позицией посре</w:t>
      </w:r>
      <w:r w:rsidRPr="00E117C3">
        <w:rPr>
          <w:rFonts w:eastAsiaTheme="minorHAnsi"/>
          <w:sz w:val="28"/>
          <w:szCs w:val="28"/>
          <w:lang w:eastAsia="en-US"/>
        </w:rPr>
        <w:t>д</w:t>
      </w:r>
      <w:r w:rsidRPr="00E117C3">
        <w:rPr>
          <w:rFonts w:eastAsiaTheme="minorHAnsi"/>
          <w:sz w:val="28"/>
          <w:szCs w:val="28"/>
          <w:lang w:eastAsia="en-US"/>
        </w:rPr>
        <w:t>ством обеспечения его прав, интересов и поддержки его инициатив; развитие и совершенствование системы патриотического воспитания и допризывной подг</w:t>
      </w:r>
      <w:r w:rsidRPr="00E117C3">
        <w:rPr>
          <w:rFonts w:eastAsiaTheme="minorHAnsi"/>
          <w:sz w:val="28"/>
          <w:szCs w:val="28"/>
          <w:lang w:eastAsia="en-US"/>
        </w:rPr>
        <w:t>о</w:t>
      </w:r>
      <w:r w:rsidRPr="00E117C3">
        <w:rPr>
          <w:rFonts w:eastAsiaTheme="minorHAnsi"/>
          <w:sz w:val="28"/>
          <w:szCs w:val="28"/>
          <w:lang w:eastAsia="en-US"/>
        </w:rPr>
        <w:t>товки молодежи; создание условий для успешной социализации и эффективной самореализации молодежи и участия молодежи в политической, социально-экономической, научной, спортивной и культурной жизни общества; развитие системы профилактики правонарушений и антиобщественных действий мол</w:t>
      </w:r>
      <w:r w:rsidRPr="00E117C3">
        <w:rPr>
          <w:rFonts w:eastAsiaTheme="minorHAnsi"/>
          <w:sz w:val="28"/>
          <w:szCs w:val="28"/>
          <w:lang w:eastAsia="en-US"/>
        </w:rPr>
        <w:t>о</w:t>
      </w:r>
      <w:r w:rsidRPr="00E117C3">
        <w:rPr>
          <w:rFonts w:eastAsiaTheme="minorHAnsi"/>
          <w:sz w:val="28"/>
          <w:szCs w:val="28"/>
          <w:lang w:eastAsia="en-US"/>
        </w:rPr>
        <w:t>дежи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D6751" w:rsidRDefault="006D6751" w:rsidP="006D67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4E81">
        <w:rPr>
          <w:rFonts w:eastAsiaTheme="minorHAnsi"/>
          <w:sz w:val="28"/>
          <w:szCs w:val="28"/>
          <w:lang w:eastAsia="en-US"/>
        </w:rPr>
        <w:t xml:space="preserve">Ответственным исполнителем программы является </w:t>
      </w:r>
      <w:r>
        <w:rPr>
          <w:rFonts w:eastAsiaTheme="minorHAnsi"/>
          <w:sz w:val="28"/>
          <w:szCs w:val="28"/>
          <w:lang w:eastAsia="en-US"/>
        </w:rPr>
        <w:t>муниципальное учр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ждение </w:t>
      </w:r>
      <w:r w:rsidR="004973D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Управление культуры и молодежной политики администрации города Пятигорска</w:t>
      </w:r>
      <w:r w:rsidR="004973D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D6751" w:rsidRPr="00AF16A1" w:rsidRDefault="006D6751" w:rsidP="006D67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16A1">
        <w:rPr>
          <w:rFonts w:eastAsiaTheme="minorHAnsi"/>
          <w:sz w:val="28"/>
          <w:szCs w:val="28"/>
          <w:lang w:eastAsia="en-US"/>
        </w:rPr>
        <w:t xml:space="preserve">Соисполнителем программы является муниципальное учреждение </w:t>
      </w:r>
      <w:r w:rsidR="004973D0">
        <w:rPr>
          <w:rFonts w:eastAsiaTheme="minorHAnsi"/>
          <w:sz w:val="28"/>
          <w:szCs w:val="28"/>
          <w:lang w:eastAsia="en-US"/>
        </w:rPr>
        <w:t>«</w:t>
      </w:r>
      <w:r w:rsidRPr="00AF16A1">
        <w:rPr>
          <w:rFonts w:eastAsiaTheme="minorHAnsi"/>
          <w:sz w:val="28"/>
          <w:szCs w:val="28"/>
          <w:lang w:eastAsia="en-US"/>
        </w:rPr>
        <w:t>Управление образования а</w:t>
      </w:r>
      <w:r>
        <w:rPr>
          <w:rFonts w:eastAsiaTheme="minorHAnsi"/>
          <w:sz w:val="28"/>
          <w:szCs w:val="28"/>
          <w:lang w:eastAsia="en-US"/>
        </w:rPr>
        <w:t>дминистрации города Пятигорска</w:t>
      </w:r>
      <w:r w:rsidR="004973D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</w:t>
      </w:r>
      <w:r w:rsidRPr="009E4E8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9E4E81">
        <w:rPr>
          <w:rFonts w:eastAsiaTheme="minorHAnsi"/>
          <w:sz w:val="28"/>
          <w:szCs w:val="28"/>
          <w:lang w:eastAsia="en-US"/>
        </w:rPr>
        <w:t>а</w:t>
      </w:r>
      <w:r w:rsidR="00D11873">
        <w:rPr>
          <w:rFonts w:eastAsiaTheme="minorHAnsi"/>
          <w:sz w:val="28"/>
          <w:szCs w:val="28"/>
          <w:lang w:eastAsia="en-US"/>
        </w:rPr>
        <w:t>дминистрация города Пятигорска</w:t>
      </w:r>
      <w:r w:rsidRPr="009E4E81">
        <w:rPr>
          <w:rFonts w:eastAsiaTheme="minorHAnsi"/>
          <w:sz w:val="28"/>
          <w:szCs w:val="28"/>
          <w:lang w:eastAsia="en-US"/>
        </w:rPr>
        <w:t>.</w:t>
      </w:r>
    </w:p>
    <w:p w:rsidR="006D6751" w:rsidRPr="00131AF9" w:rsidRDefault="006D6751" w:rsidP="006D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AF9">
        <w:rPr>
          <w:sz w:val="28"/>
          <w:szCs w:val="28"/>
        </w:rPr>
        <w:t>На исполнение основных мероприятий данной программы было заплан</w:t>
      </w:r>
      <w:r w:rsidRPr="00131AF9">
        <w:rPr>
          <w:sz w:val="28"/>
          <w:szCs w:val="28"/>
        </w:rPr>
        <w:t>и</w:t>
      </w:r>
      <w:r w:rsidRPr="00131AF9">
        <w:rPr>
          <w:sz w:val="28"/>
          <w:szCs w:val="28"/>
        </w:rPr>
        <w:t>ровано 4 036 433,00 руб. Кассовый расход составил 4 036 409,33 руб. или 100,0% от уточненного годового плана, в том числе на реализацию 284 мероприятий для детей и молодежи, в которые было вовлечено 14 303 человека.</w:t>
      </w:r>
    </w:p>
    <w:p w:rsidR="006D6751" w:rsidRPr="00131AF9" w:rsidRDefault="006D6751" w:rsidP="006D6751">
      <w:pPr>
        <w:ind w:firstLine="709"/>
        <w:jc w:val="both"/>
        <w:rPr>
          <w:sz w:val="28"/>
          <w:szCs w:val="28"/>
        </w:rPr>
      </w:pPr>
      <w:r w:rsidRPr="00131AF9">
        <w:rPr>
          <w:sz w:val="28"/>
          <w:szCs w:val="28"/>
        </w:rPr>
        <w:t>В 2022 году кассовый расход по данной программе меньше кассового ра</w:t>
      </w:r>
      <w:r w:rsidRPr="00131AF9">
        <w:rPr>
          <w:sz w:val="28"/>
          <w:szCs w:val="28"/>
        </w:rPr>
        <w:t>с</w:t>
      </w:r>
      <w:r w:rsidRPr="00131AF9">
        <w:rPr>
          <w:sz w:val="28"/>
          <w:szCs w:val="28"/>
        </w:rPr>
        <w:t>хода 2021 года на 6 006 724,59 руб. Отклонения сложились по следующим отве</w:t>
      </w:r>
      <w:r w:rsidRPr="00131AF9">
        <w:rPr>
          <w:sz w:val="28"/>
          <w:szCs w:val="28"/>
        </w:rPr>
        <w:t>т</w:t>
      </w:r>
      <w:r w:rsidRPr="00131AF9">
        <w:rPr>
          <w:sz w:val="28"/>
          <w:szCs w:val="28"/>
        </w:rPr>
        <w:t>ственным исполнителям (соисполнителям):</w:t>
      </w:r>
      <w:r w:rsidRPr="00131AF9">
        <w:t xml:space="preserve"> </w:t>
      </w:r>
    </w:p>
    <w:p w:rsidR="006D6751" w:rsidRPr="00131AF9" w:rsidRDefault="006D6751" w:rsidP="006D6751">
      <w:pPr>
        <w:ind w:firstLine="709"/>
        <w:jc w:val="right"/>
        <w:rPr>
          <w:sz w:val="20"/>
          <w:szCs w:val="20"/>
        </w:rPr>
      </w:pPr>
      <w:r w:rsidRPr="00131AF9">
        <w:rPr>
          <w:sz w:val="20"/>
          <w:szCs w:val="20"/>
        </w:rPr>
        <w:t>руб.</w:t>
      </w:r>
    </w:p>
    <w:tbl>
      <w:tblPr>
        <w:tblStyle w:val="ac"/>
        <w:tblW w:w="10065" w:type="dxa"/>
        <w:tblInd w:w="-34" w:type="dxa"/>
        <w:tblLook w:val="04A0" w:firstRow="1" w:lastRow="0" w:firstColumn="1" w:lastColumn="0" w:noHBand="0" w:noVBand="1"/>
      </w:tblPr>
      <w:tblGrid>
        <w:gridCol w:w="1559"/>
        <w:gridCol w:w="568"/>
        <w:gridCol w:w="1142"/>
        <w:gridCol w:w="1136"/>
        <w:gridCol w:w="1136"/>
        <w:gridCol w:w="1132"/>
        <w:gridCol w:w="3392"/>
      </w:tblGrid>
      <w:tr w:rsidR="006D6751" w:rsidRPr="00E92630" w:rsidTr="006D6751">
        <w:trPr>
          <w:cantSplit/>
          <w:trHeight w:val="20"/>
        </w:trPr>
        <w:tc>
          <w:tcPr>
            <w:tcW w:w="1559" w:type="dxa"/>
            <w:vMerge w:val="restart"/>
          </w:tcPr>
          <w:p w:rsidR="006D6751" w:rsidRPr="00171DF4" w:rsidRDefault="006D6751" w:rsidP="005A047E">
            <w:pPr>
              <w:jc w:val="center"/>
              <w:rPr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>Ответственный исполнитель (с</w:t>
            </w:r>
            <w:r w:rsidRPr="00171DF4">
              <w:rPr>
                <w:sz w:val="16"/>
                <w:szCs w:val="16"/>
              </w:rPr>
              <w:t>о</w:t>
            </w:r>
            <w:r w:rsidRPr="00171DF4">
              <w:rPr>
                <w:sz w:val="16"/>
                <w:szCs w:val="16"/>
              </w:rPr>
              <w:t>исполнители)</w:t>
            </w:r>
          </w:p>
        </w:tc>
        <w:tc>
          <w:tcPr>
            <w:tcW w:w="568" w:type="dxa"/>
            <w:vMerge w:val="restart"/>
          </w:tcPr>
          <w:p w:rsidR="006D6751" w:rsidRPr="00171DF4" w:rsidRDefault="006D6751" w:rsidP="005A047E">
            <w:pPr>
              <w:ind w:right="-108"/>
              <w:rPr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 xml:space="preserve"> Код ГРБС</w:t>
            </w:r>
          </w:p>
        </w:tc>
        <w:tc>
          <w:tcPr>
            <w:tcW w:w="1142" w:type="dxa"/>
            <w:vMerge w:val="restart"/>
          </w:tcPr>
          <w:p w:rsidR="006D6751" w:rsidRPr="00171DF4" w:rsidRDefault="006D6751" w:rsidP="005A047E">
            <w:pPr>
              <w:ind w:left="-110" w:right="-104"/>
              <w:jc w:val="center"/>
              <w:rPr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2272" w:type="dxa"/>
            <w:gridSpan w:val="2"/>
          </w:tcPr>
          <w:p w:rsidR="006D6751" w:rsidRPr="00171DF4" w:rsidRDefault="006D6751" w:rsidP="005A047E">
            <w:pPr>
              <w:jc w:val="center"/>
              <w:rPr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>Кассовое исполнение</w:t>
            </w:r>
          </w:p>
        </w:tc>
        <w:tc>
          <w:tcPr>
            <w:tcW w:w="1132" w:type="dxa"/>
            <w:vMerge w:val="restart"/>
          </w:tcPr>
          <w:p w:rsidR="006D6751" w:rsidRPr="00171DF4" w:rsidRDefault="006D6751" w:rsidP="005A047E">
            <w:pPr>
              <w:jc w:val="center"/>
              <w:rPr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>Отклонения</w:t>
            </w:r>
          </w:p>
        </w:tc>
        <w:tc>
          <w:tcPr>
            <w:tcW w:w="3392" w:type="dxa"/>
            <w:vMerge w:val="restart"/>
          </w:tcPr>
          <w:p w:rsidR="006D6751" w:rsidRPr="00171DF4" w:rsidRDefault="006D6751" w:rsidP="005A047E">
            <w:pPr>
              <w:jc w:val="center"/>
              <w:rPr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>Основные причины отклонения</w:t>
            </w:r>
          </w:p>
        </w:tc>
      </w:tr>
      <w:tr w:rsidR="006D6751" w:rsidRPr="00E92630" w:rsidTr="006D6751">
        <w:trPr>
          <w:cantSplit/>
          <w:trHeight w:val="20"/>
        </w:trPr>
        <w:tc>
          <w:tcPr>
            <w:tcW w:w="1559" w:type="dxa"/>
            <w:vMerge/>
          </w:tcPr>
          <w:p w:rsidR="006D6751" w:rsidRPr="00E92630" w:rsidRDefault="006D6751" w:rsidP="005A047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6D6751" w:rsidRPr="00E92630" w:rsidRDefault="006D6751" w:rsidP="005A047E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6D6751" w:rsidRPr="00E92630" w:rsidRDefault="006D6751" w:rsidP="005A047E">
            <w:pPr>
              <w:ind w:left="-110" w:right="-104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</w:tcPr>
          <w:p w:rsidR="006D6751" w:rsidRPr="00171DF4" w:rsidRDefault="006D6751" w:rsidP="005A047E">
            <w:pPr>
              <w:jc w:val="center"/>
              <w:rPr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>2021</w:t>
            </w:r>
          </w:p>
        </w:tc>
        <w:tc>
          <w:tcPr>
            <w:tcW w:w="1136" w:type="dxa"/>
          </w:tcPr>
          <w:p w:rsidR="006D6751" w:rsidRPr="00171DF4" w:rsidRDefault="006D6751" w:rsidP="005A047E">
            <w:pPr>
              <w:jc w:val="center"/>
              <w:rPr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>2022</w:t>
            </w:r>
          </w:p>
        </w:tc>
        <w:tc>
          <w:tcPr>
            <w:tcW w:w="1132" w:type="dxa"/>
            <w:vMerge/>
          </w:tcPr>
          <w:p w:rsidR="006D6751" w:rsidRPr="00E92630" w:rsidRDefault="006D6751" w:rsidP="005A047E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392" w:type="dxa"/>
            <w:vMerge/>
          </w:tcPr>
          <w:p w:rsidR="006D6751" w:rsidRPr="00E92630" w:rsidRDefault="006D6751" w:rsidP="005A047E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6D6751" w:rsidRPr="00E92630" w:rsidTr="006D6751">
        <w:trPr>
          <w:cantSplit/>
          <w:trHeight w:val="20"/>
        </w:trPr>
        <w:tc>
          <w:tcPr>
            <w:tcW w:w="1559" w:type="dxa"/>
          </w:tcPr>
          <w:p w:rsidR="006D6751" w:rsidRPr="00171DF4" w:rsidRDefault="006D6751" w:rsidP="005A047E">
            <w:pPr>
              <w:jc w:val="center"/>
              <w:rPr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171DF4">
              <w:rPr>
                <w:sz w:val="16"/>
                <w:szCs w:val="16"/>
              </w:rPr>
              <w:t>Управление образования адм</w:t>
            </w:r>
            <w:r w:rsidRPr="00171DF4">
              <w:rPr>
                <w:sz w:val="16"/>
                <w:szCs w:val="16"/>
              </w:rPr>
              <w:t>и</w:t>
            </w:r>
            <w:r w:rsidRPr="00171DF4">
              <w:rPr>
                <w:sz w:val="16"/>
                <w:szCs w:val="16"/>
              </w:rPr>
              <w:t>нистрации</w:t>
            </w:r>
          </w:p>
          <w:p w:rsidR="006D6751" w:rsidRPr="00171DF4" w:rsidRDefault="006D6751" w:rsidP="005A047E">
            <w:pPr>
              <w:jc w:val="center"/>
              <w:rPr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>г. Пятигорска</w:t>
            </w:r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568" w:type="dxa"/>
          </w:tcPr>
          <w:p w:rsidR="006D6751" w:rsidRPr="00171DF4" w:rsidRDefault="006D6751" w:rsidP="005A047E">
            <w:pPr>
              <w:jc w:val="center"/>
              <w:rPr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>606</w:t>
            </w:r>
          </w:p>
        </w:tc>
        <w:tc>
          <w:tcPr>
            <w:tcW w:w="1142" w:type="dxa"/>
          </w:tcPr>
          <w:p w:rsidR="006D6751" w:rsidRPr="00171DF4" w:rsidRDefault="006D6751" w:rsidP="005A047E">
            <w:pPr>
              <w:ind w:left="-110" w:right="-104"/>
              <w:jc w:val="both"/>
              <w:rPr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>Собственные средства бю</w:t>
            </w:r>
            <w:r w:rsidRPr="00171DF4">
              <w:rPr>
                <w:sz w:val="16"/>
                <w:szCs w:val="16"/>
              </w:rPr>
              <w:t>д</w:t>
            </w:r>
            <w:r w:rsidRPr="00171DF4">
              <w:rPr>
                <w:sz w:val="16"/>
                <w:szCs w:val="16"/>
              </w:rPr>
              <w:t>жета города</w:t>
            </w:r>
          </w:p>
        </w:tc>
        <w:tc>
          <w:tcPr>
            <w:tcW w:w="1136" w:type="dxa"/>
          </w:tcPr>
          <w:p w:rsidR="006D6751" w:rsidRPr="00E92630" w:rsidRDefault="006D6751" w:rsidP="005A047E">
            <w:pPr>
              <w:jc w:val="both"/>
              <w:rPr>
                <w:color w:val="FF0000"/>
                <w:sz w:val="16"/>
                <w:szCs w:val="16"/>
              </w:rPr>
            </w:pPr>
            <w:r w:rsidRPr="007614BC">
              <w:rPr>
                <w:sz w:val="16"/>
                <w:szCs w:val="16"/>
              </w:rPr>
              <w:t>6 425 774,57</w:t>
            </w:r>
          </w:p>
        </w:tc>
        <w:tc>
          <w:tcPr>
            <w:tcW w:w="1136" w:type="dxa"/>
          </w:tcPr>
          <w:p w:rsidR="006D6751" w:rsidRPr="00E92630" w:rsidRDefault="006D6751" w:rsidP="005A047E">
            <w:pPr>
              <w:jc w:val="center"/>
              <w:rPr>
                <w:color w:val="FF0000"/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>0,00</w:t>
            </w:r>
          </w:p>
        </w:tc>
        <w:tc>
          <w:tcPr>
            <w:tcW w:w="1132" w:type="dxa"/>
          </w:tcPr>
          <w:p w:rsidR="006D6751" w:rsidRPr="00E92630" w:rsidRDefault="006D6751" w:rsidP="005A047E">
            <w:pPr>
              <w:jc w:val="both"/>
              <w:rPr>
                <w:color w:val="FF0000"/>
                <w:sz w:val="16"/>
                <w:szCs w:val="16"/>
              </w:rPr>
            </w:pPr>
            <w:r w:rsidRPr="007614BC">
              <w:rPr>
                <w:sz w:val="16"/>
                <w:szCs w:val="16"/>
              </w:rPr>
              <w:t>-6 425 774,57</w:t>
            </w:r>
          </w:p>
        </w:tc>
        <w:tc>
          <w:tcPr>
            <w:tcW w:w="3392" w:type="dxa"/>
          </w:tcPr>
          <w:p w:rsidR="006D6751" w:rsidRPr="00E92630" w:rsidRDefault="006D6751" w:rsidP="005A047E">
            <w:pPr>
              <w:ind w:left="-109" w:right="-108"/>
              <w:jc w:val="both"/>
              <w:rPr>
                <w:color w:val="FF0000"/>
                <w:sz w:val="16"/>
                <w:szCs w:val="16"/>
              </w:rPr>
            </w:pPr>
            <w:r w:rsidRPr="007614BC">
              <w:rPr>
                <w:sz w:val="16"/>
                <w:szCs w:val="16"/>
              </w:rPr>
              <w:t>Уменьшение обусловлено перераспределением бюджетных ассигнований на реализацию мер</w:t>
            </w:r>
            <w:r w:rsidRPr="007614BC">
              <w:rPr>
                <w:sz w:val="16"/>
                <w:szCs w:val="16"/>
              </w:rPr>
              <w:t>о</w:t>
            </w:r>
            <w:r w:rsidRPr="007614BC">
              <w:rPr>
                <w:sz w:val="16"/>
                <w:szCs w:val="16"/>
              </w:rPr>
              <w:t xml:space="preserve">приятий муниципальной программы города-курорта Пятигорска </w:t>
            </w:r>
            <w:r w:rsidR="004973D0">
              <w:rPr>
                <w:sz w:val="16"/>
                <w:szCs w:val="16"/>
              </w:rPr>
              <w:t>«</w:t>
            </w:r>
            <w:r w:rsidRPr="007614BC">
              <w:rPr>
                <w:sz w:val="16"/>
                <w:szCs w:val="16"/>
              </w:rPr>
              <w:t>Развитие образования</w:t>
            </w:r>
            <w:r w:rsidR="004973D0">
              <w:rPr>
                <w:sz w:val="16"/>
                <w:szCs w:val="16"/>
              </w:rPr>
              <w:t>»</w:t>
            </w:r>
          </w:p>
        </w:tc>
      </w:tr>
      <w:tr w:rsidR="00D11873" w:rsidRPr="00E92630" w:rsidTr="006D6751">
        <w:trPr>
          <w:cantSplit/>
          <w:trHeight w:val="20"/>
        </w:trPr>
        <w:tc>
          <w:tcPr>
            <w:tcW w:w="1559" w:type="dxa"/>
          </w:tcPr>
          <w:p w:rsidR="00D11873" w:rsidRPr="00171DF4" w:rsidRDefault="00D11873" w:rsidP="005A047E">
            <w:pPr>
              <w:jc w:val="center"/>
              <w:rPr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8" w:type="dxa"/>
          </w:tcPr>
          <w:p w:rsidR="00D11873" w:rsidRPr="00171DF4" w:rsidRDefault="00D11873" w:rsidP="005A047E">
            <w:pPr>
              <w:jc w:val="center"/>
              <w:rPr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>601</w:t>
            </w:r>
          </w:p>
        </w:tc>
        <w:tc>
          <w:tcPr>
            <w:tcW w:w="1142" w:type="dxa"/>
          </w:tcPr>
          <w:p w:rsidR="00D11873" w:rsidRPr="00171DF4" w:rsidRDefault="00D11873" w:rsidP="005A047E">
            <w:pPr>
              <w:ind w:left="-110" w:right="-104"/>
            </w:pPr>
            <w:r w:rsidRPr="00171DF4">
              <w:rPr>
                <w:sz w:val="16"/>
                <w:szCs w:val="16"/>
              </w:rPr>
              <w:t>Собственные средства бю</w:t>
            </w:r>
            <w:r w:rsidRPr="00171DF4">
              <w:rPr>
                <w:sz w:val="16"/>
                <w:szCs w:val="16"/>
              </w:rPr>
              <w:t>д</w:t>
            </w:r>
            <w:r w:rsidRPr="00171DF4">
              <w:rPr>
                <w:sz w:val="16"/>
                <w:szCs w:val="16"/>
              </w:rPr>
              <w:t>жета города</w:t>
            </w:r>
          </w:p>
        </w:tc>
        <w:tc>
          <w:tcPr>
            <w:tcW w:w="1136" w:type="dxa"/>
          </w:tcPr>
          <w:p w:rsidR="00D11873" w:rsidRPr="00E92630" w:rsidRDefault="00D11873" w:rsidP="005A047E">
            <w:pPr>
              <w:jc w:val="both"/>
              <w:rPr>
                <w:color w:val="FF0000"/>
                <w:sz w:val="16"/>
                <w:szCs w:val="16"/>
              </w:rPr>
            </w:pPr>
            <w:r w:rsidRPr="007614BC">
              <w:rPr>
                <w:sz w:val="16"/>
                <w:szCs w:val="16"/>
              </w:rPr>
              <w:t>3 617 359,35</w:t>
            </w:r>
          </w:p>
        </w:tc>
        <w:tc>
          <w:tcPr>
            <w:tcW w:w="1136" w:type="dxa"/>
          </w:tcPr>
          <w:p w:rsidR="00D11873" w:rsidRPr="00E92630" w:rsidRDefault="00D11873" w:rsidP="005A047E">
            <w:pPr>
              <w:jc w:val="center"/>
              <w:rPr>
                <w:color w:val="FF0000"/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>611 626,33</w:t>
            </w:r>
          </w:p>
        </w:tc>
        <w:tc>
          <w:tcPr>
            <w:tcW w:w="1132" w:type="dxa"/>
          </w:tcPr>
          <w:p w:rsidR="00D11873" w:rsidRPr="00131AF9" w:rsidRDefault="00D11873" w:rsidP="005A047E">
            <w:pPr>
              <w:jc w:val="both"/>
              <w:rPr>
                <w:sz w:val="16"/>
                <w:szCs w:val="16"/>
              </w:rPr>
            </w:pPr>
            <w:r w:rsidRPr="00131AF9">
              <w:rPr>
                <w:sz w:val="16"/>
                <w:szCs w:val="16"/>
              </w:rPr>
              <w:t>-3 005 733,02</w:t>
            </w:r>
          </w:p>
        </w:tc>
        <w:tc>
          <w:tcPr>
            <w:tcW w:w="3392" w:type="dxa"/>
          </w:tcPr>
          <w:p w:rsidR="00D11873" w:rsidRPr="00D11873" w:rsidRDefault="00D11873" w:rsidP="00870611">
            <w:pPr>
              <w:ind w:left="-109" w:right="-108"/>
              <w:jc w:val="both"/>
              <w:rPr>
                <w:sz w:val="16"/>
                <w:szCs w:val="16"/>
              </w:rPr>
            </w:pPr>
            <w:proofErr w:type="gramStart"/>
            <w:r w:rsidRPr="00D11873">
              <w:rPr>
                <w:sz w:val="16"/>
                <w:szCs w:val="16"/>
              </w:rPr>
              <w:t>Уменьшение бюджетных ассигнований обусло</w:t>
            </w:r>
            <w:r w:rsidRPr="00D11873">
              <w:rPr>
                <w:sz w:val="16"/>
                <w:szCs w:val="16"/>
              </w:rPr>
              <w:t>в</w:t>
            </w:r>
            <w:r w:rsidRPr="00D11873">
              <w:rPr>
                <w:sz w:val="16"/>
                <w:szCs w:val="16"/>
              </w:rPr>
              <w:t>лено перераспределением полномочий между ГРБС в связи с изменением структуры админ</w:t>
            </w:r>
            <w:r w:rsidRPr="00D11873">
              <w:rPr>
                <w:sz w:val="16"/>
                <w:szCs w:val="16"/>
              </w:rPr>
              <w:t>и</w:t>
            </w:r>
            <w:r w:rsidRPr="00D11873">
              <w:rPr>
                <w:sz w:val="16"/>
                <w:szCs w:val="16"/>
              </w:rPr>
              <w:t>страции города Пятигорска на основании реш</w:t>
            </w:r>
            <w:r w:rsidRPr="00D11873">
              <w:rPr>
                <w:sz w:val="16"/>
                <w:szCs w:val="16"/>
              </w:rPr>
              <w:t>е</w:t>
            </w:r>
            <w:r w:rsidRPr="00D11873">
              <w:rPr>
                <w:sz w:val="16"/>
                <w:szCs w:val="16"/>
              </w:rPr>
              <w:t>ния Думы от 27.09.2022 № 53-17 ГД «О внесении изменений в структуру администрации города Пятигорска» и сменой учредителя МБУ «Центр реализации молодежных проектов и программ» в соответствии с постановлением администрации г. Пятигорска от 11.11.2022г. № 4272</w:t>
            </w:r>
            <w:proofErr w:type="gramEnd"/>
          </w:p>
        </w:tc>
      </w:tr>
      <w:tr w:rsidR="00D11873" w:rsidRPr="00E92630" w:rsidTr="006D6751">
        <w:trPr>
          <w:trHeight w:val="20"/>
        </w:trPr>
        <w:tc>
          <w:tcPr>
            <w:tcW w:w="1559" w:type="dxa"/>
          </w:tcPr>
          <w:p w:rsidR="00D11873" w:rsidRPr="00171DF4" w:rsidRDefault="00D11873" w:rsidP="005A04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 xml:space="preserve">МУ </w:t>
            </w:r>
            <w:r>
              <w:rPr>
                <w:sz w:val="16"/>
                <w:szCs w:val="16"/>
              </w:rPr>
              <w:t>«</w:t>
            </w:r>
            <w:r w:rsidRPr="00171DF4">
              <w:rPr>
                <w:sz w:val="16"/>
                <w:szCs w:val="16"/>
              </w:rPr>
              <w:t>Управление культуры и молоде</w:t>
            </w:r>
            <w:r w:rsidRPr="00171DF4">
              <w:rPr>
                <w:sz w:val="16"/>
                <w:szCs w:val="16"/>
              </w:rPr>
              <w:t>ж</w:t>
            </w:r>
            <w:r w:rsidRPr="00171DF4">
              <w:rPr>
                <w:sz w:val="16"/>
                <w:szCs w:val="16"/>
              </w:rPr>
              <w:t>ной политики адм</w:t>
            </w:r>
            <w:r w:rsidRPr="00171DF4">
              <w:rPr>
                <w:sz w:val="16"/>
                <w:szCs w:val="16"/>
              </w:rPr>
              <w:t>и</w:t>
            </w:r>
            <w:r w:rsidRPr="00171DF4">
              <w:rPr>
                <w:sz w:val="16"/>
                <w:szCs w:val="16"/>
              </w:rPr>
              <w:t>нистрации города Пятигорска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68" w:type="dxa"/>
          </w:tcPr>
          <w:p w:rsidR="00D11873" w:rsidRPr="00E92630" w:rsidRDefault="00D11873" w:rsidP="005A047E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>607</w:t>
            </w:r>
          </w:p>
        </w:tc>
        <w:tc>
          <w:tcPr>
            <w:tcW w:w="1142" w:type="dxa"/>
          </w:tcPr>
          <w:p w:rsidR="00D11873" w:rsidRPr="00171DF4" w:rsidRDefault="00D11873" w:rsidP="005A047E">
            <w:pPr>
              <w:ind w:left="-110" w:right="-104"/>
            </w:pPr>
            <w:r w:rsidRPr="00171DF4">
              <w:rPr>
                <w:sz w:val="16"/>
                <w:szCs w:val="16"/>
              </w:rPr>
              <w:t>Собственные средства бю</w:t>
            </w:r>
            <w:r w:rsidRPr="00171DF4">
              <w:rPr>
                <w:sz w:val="16"/>
                <w:szCs w:val="16"/>
              </w:rPr>
              <w:t>д</w:t>
            </w:r>
            <w:r w:rsidRPr="00171DF4">
              <w:rPr>
                <w:sz w:val="16"/>
                <w:szCs w:val="16"/>
              </w:rPr>
              <w:t>жета города</w:t>
            </w:r>
          </w:p>
        </w:tc>
        <w:tc>
          <w:tcPr>
            <w:tcW w:w="1136" w:type="dxa"/>
          </w:tcPr>
          <w:p w:rsidR="00D11873" w:rsidRPr="00171DF4" w:rsidRDefault="00D11873" w:rsidP="005A04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</w:tcPr>
          <w:p w:rsidR="00D11873" w:rsidRPr="00171DF4" w:rsidRDefault="00D11873" w:rsidP="005A04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t>3 424 783,00</w:t>
            </w:r>
          </w:p>
        </w:tc>
        <w:tc>
          <w:tcPr>
            <w:tcW w:w="1132" w:type="dxa"/>
          </w:tcPr>
          <w:p w:rsidR="00D11873" w:rsidRPr="00131AF9" w:rsidRDefault="00D11873" w:rsidP="005A047E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+</w:t>
            </w:r>
            <w:r w:rsidRPr="00131AF9">
              <w:rPr>
                <w:sz w:val="16"/>
                <w:szCs w:val="16"/>
              </w:rPr>
              <w:t>3 424 783,00</w:t>
            </w:r>
          </w:p>
        </w:tc>
        <w:tc>
          <w:tcPr>
            <w:tcW w:w="3392" w:type="dxa"/>
          </w:tcPr>
          <w:p w:rsidR="00D11873" w:rsidRPr="00D11873" w:rsidRDefault="00D11873" w:rsidP="00870611">
            <w:pPr>
              <w:ind w:left="-108" w:right="-108"/>
              <w:jc w:val="both"/>
              <w:rPr>
                <w:sz w:val="16"/>
                <w:szCs w:val="16"/>
              </w:rPr>
            </w:pPr>
            <w:proofErr w:type="gramStart"/>
            <w:r w:rsidRPr="00D11873">
              <w:rPr>
                <w:sz w:val="16"/>
                <w:szCs w:val="16"/>
              </w:rPr>
              <w:t>Увеличение бюджетных ассигнований обусло</w:t>
            </w:r>
            <w:r w:rsidRPr="00D11873">
              <w:rPr>
                <w:sz w:val="16"/>
                <w:szCs w:val="16"/>
              </w:rPr>
              <w:t>в</w:t>
            </w:r>
            <w:r w:rsidRPr="00D11873">
              <w:rPr>
                <w:sz w:val="16"/>
                <w:szCs w:val="16"/>
              </w:rPr>
              <w:t>лено перераспределением полномочий между ГРБС в связи с изменением структуры админ</w:t>
            </w:r>
            <w:r w:rsidRPr="00D11873">
              <w:rPr>
                <w:sz w:val="16"/>
                <w:szCs w:val="16"/>
              </w:rPr>
              <w:t>и</w:t>
            </w:r>
            <w:r w:rsidRPr="00D11873">
              <w:rPr>
                <w:sz w:val="16"/>
                <w:szCs w:val="16"/>
              </w:rPr>
              <w:t>страции города Пятигорска на основании реш</w:t>
            </w:r>
            <w:r w:rsidRPr="00D11873">
              <w:rPr>
                <w:sz w:val="16"/>
                <w:szCs w:val="16"/>
              </w:rPr>
              <w:t>е</w:t>
            </w:r>
            <w:r w:rsidRPr="00D11873">
              <w:rPr>
                <w:sz w:val="16"/>
                <w:szCs w:val="16"/>
              </w:rPr>
              <w:t xml:space="preserve">ния Думы от 27.09.2022 № 53-17 ГД «О внесении изменений в структуру администрации города Пятигорска» и сменой учредителя МБУ «Центр </w:t>
            </w:r>
            <w:r w:rsidRPr="00D11873">
              <w:rPr>
                <w:sz w:val="16"/>
                <w:szCs w:val="16"/>
              </w:rPr>
              <w:lastRenderedPageBreak/>
              <w:t>реализации молодежных проектов и программ» в соответствии с постановлением администрации г. Пятигорска от 11.11.2022г. № 4272, а также общими подходами по обеспечению выплаты</w:t>
            </w:r>
            <w:proofErr w:type="gramEnd"/>
            <w:r w:rsidRPr="00D11873">
              <w:rPr>
                <w:sz w:val="16"/>
                <w:szCs w:val="16"/>
              </w:rPr>
              <w:t xml:space="preserve"> заработной платы. </w:t>
            </w:r>
          </w:p>
        </w:tc>
      </w:tr>
      <w:tr w:rsidR="006D6751" w:rsidRPr="00E92630" w:rsidTr="006D6751">
        <w:trPr>
          <w:cantSplit/>
          <w:trHeight w:val="20"/>
        </w:trPr>
        <w:tc>
          <w:tcPr>
            <w:tcW w:w="3269" w:type="dxa"/>
            <w:gridSpan w:val="3"/>
          </w:tcPr>
          <w:p w:rsidR="006D6751" w:rsidRPr="00E92630" w:rsidRDefault="006D6751" w:rsidP="005A047E">
            <w:pPr>
              <w:ind w:left="-110" w:right="-104"/>
              <w:jc w:val="center"/>
              <w:rPr>
                <w:color w:val="FF0000"/>
                <w:sz w:val="16"/>
                <w:szCs w:val="16"/>
              </w:rPr>
            </w:pPr>
            <w:r w:rsidRPr="00171DF4">
              <w:rPr>
                <w:sz w:val="16"/>
                <w:szCs w:val="16"/>
              </w:rPr>
              <w:lastRenderedPageBreak/>
              <w:t>Всего по МП</w:t>
            </w:r>
          </w:p>
        </w:tc>
        <w:tc>
          <w:tcPr>
            <w:tcW w:w="1136" w:type="dxa"/>
          </w:tcPr>
          <w:p w:rsidR="006D6751" w:rsidRPr="00E92630" w:rsidRDefault="006D6751" w:rsidP="005A047E">
            <w:pPr>
              <w:jc w:val="both"/>
              <w:rPr>
                <w:color w:val="FF0000"/>
                <w:sz w:val="16"/>
                <w:szCs w:val="16"/>
              </w:rPr>
            </w:pPr>
            <w:r w:rsidRPr="007614BC">
              <w:rPr>
                <w:sz w:val="16"/>
                <w:szCs w:val="16"/>
              </w:rPr>
              <w:fldChar w:fldCharType="begin"/>
            </w:r>
            <w:r w:rsidRPr="007614BC">
              <w:rPr>
                <w:sz w:val="16"/>
                <w:szCs w:val="16"/>
              </w:rPr>
              <w:instrText xml:space="preserve"> =SUM(ABOVE) </w:instrText>
            </w:r>
            <w:r w:rsidRPr="007614BC">
              <w:rPr>
                <w:sz w:val="16"/>
                <w:szCs w:val="16"/>
              </w:rPr>
              <w:fldChar w:fldCharType="separate"/>
            </w:r>
            <w:r w:rsidRPr="007614BC">
              <w:rPr>
                <w:noProof/>
                <w:sz w:val="16"/>
                <w:szCs w:val="16"/>
              </w:rPr>
              <w:t>10 043 133,92</w:t>
            </w:r>
            <w:r w:rsidRPr="007614B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6" w:type="dxa"/>
          </w:tcPr>
          <w:p w:rsidR="006D6751" w:rsidRPr="00E92630" w:rsidRDefault="006D6751" w:rsidP="005A047E">
            <w:pPr>
              <w:jc w:val="both"/>
              <w:rPr>
                <w:color w:val="FF0000"/>
                <w:sz w:val="16"/>
                <w:szCs w:val="16"/>
              </w:rPr>
            </w:pPr>
            <w:r w:rsidRPr="00E92630">
              <w:rPr>
                <w:color w:val="FF0000"/>
                <w:sz w:val="16"/>
                <w:szCs w:val="16"/>
              </w:rPr>
              <w:fldChar w:fldCharType="begin"/>
            </w:r>
            <w:r w:rsidRPr="00E92630">
              <w:rPr>
                <w:color w:val="FF0000"/>
                <w:sz w:val="16"/>
                <w:szCs w:val="16"/>
              </w:rPr>
              <w:instrText xml:space="preserve"> =SUM(ABOVE) </w:instrText>
            </w:r>
            <w:r w:rsidRPr="00E92630">
              <w:rPr>
                <w:color w:val="FF0000"/>
                <w:sz w:val="16"/>
                <w:szCs w:val="16"/>
              </w:rPr>
              <w:fldChar w:fldCharType="separate"/>
            </w:r>
            <w:r w:rsidRPr="00171DF4">
              <w:rPr>
                <w:noProof/>
                <w:sz w:val="16"/>
                <w:szCs w:val="16"/>
              </w:rPr>
              <w:t>4 036 409,33</w:t>
            </w:r>
            <w:r w:rsidRPr="00E92630">
              <w:rPr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</w:tcPr>
          <w:p w:rsidR="006D6751" w:rsidRPr="00131AF9" w:rsidRDefault="006D6751" w:rsidP="005A047E">
            <w:pPr>
              <w:jc w:val="both"/>
              <w:rPr>
                <w:sz w:val="16"/>
                <w:szCs w:val="16"/>
              </w:rPr>
            </w:pPr>
            <w:r w:rsidRPr="00131AF9">
              <w:rPr>
                <w:sz w:val="16"/>
                <w:szCs w:val="16"/>
                <w:lang w:val="en-US"/>
              </w:rPr>
              <w:fldChar w:fldCharType="begin"/>
            </w:r>
            <w:r w:rsidRPr="00131AF9">
              <w:rPr>
                <w:sz w:val="16"/>
                <w:szCs w:val="16"/>
              </w:rPr>
              <w:instrText xml:space="preserve"> =</w:instrText>
            </w:r>
            <w:r w:rsidRPr="00131AF9">
              <w:rPr>
                <w:sz w:val="16"/>
                <w:szCs w:val="16"/>
                <w:lang w:val="en-US"/>
              </w:rPr>
              <w:instrText>SUM</w:instrText>
            </w:r>
            <w:r w:rsidRPr="00131AF9">
              <w:rPr>
                <w:sz w:val="16"/>
                <w:szCs w:val="16"/>
              </w:rPr>
              <w:instrText>(</w:instrText>
            </w:r>
            <w:r w:rsidRPr="00131AF9">
              <w:rPr>
                <w:sz w:val="16"/>
                <w:szCs w:val="16"/>
                <w:lang w:val="en-US"/>
              </w:rPr>
              <w:instrText>ABOVE</w:instrText>
            </w:r>
            <w:r w:rsidRPr="00131AF9">
              <w:rPr>
                <w:sz w:val="16"/>
                <w:szCs w:val="16"/>
              </w:rPr>
              <w:instrText xml:space="preserve">) </w:instrText>
            </w:r>
            <w:r w:rsidRPr="00131AF9">
              <w:rPr>
                <w:sz w:val="16"/>
                <w:szCs w:val="16"/>
                <w:lang w:val="en-US"/>
              </w:rPr>
              <w:fldChar w:fldCharType="separate"/>
            </w:r>
            <w:r w:rsidRPr="00131AF9">
              <w:rPr>
                <w:noProof/>
                <w:sz w:val="16"/>
                <w:szCs w:val="16"/>
              </w:rPr>
              <w:t>-6</w:t>
            </w:r>
            <w:r w:rsidRPr="00131AF9">
              <w:rPr>
                <w:noProof/>
                <w:sz w:val="16"/>
                <w:szCs w:val="16"/>
                <w:lang w:val="en-US"/>
              </w:rPr>
              <w:t> </w:t>
            </w:r>
            <w:r w:rsidRPr="00131AF9">
              <w:rPr>
                <w:noProof/>
                <w:sz w:val="16"/>
                <w:szCs w:val="16"/>
              </w:rPr>
              <w:t>006</w:t>
            </w:r>
            <w:r w:rsidRPr="00131AF9">
              <w:rPr>
                <w:noProof/>
                <w:sz w:val="16"/>
                <w:szCs w:val="16"/>
                <w:lang w:val="en-US"/>
              </w:rPr>
              <w:t> </w:t>
            </w:r>
            <w:r w:rsidRPr="00131AF9">
              <w:rPr>
                <w:noProof/>
                <w:sz w:val="16"/>
                <w:szCs w:val="16"/>
              </w:rPr>
              <w:t>724,59</w:t>
            </w:r>
            <w:r w:rsidRPr="00131AF9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392" w:type="dxa"/>
          </w:tcPr>
          <w:p w:rsidR="006D6751" w:rsidRPr="00131AF9" w:rsidRDefault="006D6751" w:rsidP="005A047E">
            <w:pPr>
              <w:jc w:val="both"/>
              <w:rPr>
                <w:sz w:val="16"/>
                <w:szCs w:val="16"/>
              </w:rPr>
            </w:pPr>
          </w:p>
        </w:tc>
      </w:tr>
    </w:tbl>
    <w:p w:rsidR="006D6751" w:rsidRDefault="006D6751" w:rsidP="006D6751">
      <w:pPr>
        <w:ind w:firstLine="709"/>
        <w:jc w:val="both"/>
        <w:rPr>
          <w:color w:val="FF0000"/>
          <w:sz w:val="28"/>
          <w:szCs w:val="28"/>
        </w:rPr>
      </w:pPr>
    </w:p>
    <w:p w:rsidR="006D6751" w:rsidRPr="00131AF9" w:rsidRDefault="006D6751" w:rsidP="006D6751">
      <w:pPr>
        <w:ind w:firstLine="709"/>
        <w:jc w:val="both"/>
        <w:rPr>
          <w:sz w:val="28"/>
          <w:szCs w:val="28"/>
        </w:rPr>
      </w:pPr>
      <w:r w:rsidRPr="00131AF9">
        <w:rPr>
          <w:sz w:val="28"/>
          <w:szCs w:val="28"/>
        </w:rPr>
        <w:t>Исполнение осуществлялось по следующим подпрограммам:</w:t>
      </w:r>
    </w:p>
    <w:p w:rsidR="006D6751" w:rsidRPr="00131AF9" w:rsidRDefault="006D6751" w:rsidP="006D6751">
      <w:pPr>
        <w:ind w:firstLine="709"/>
        <w:jc w:val="both"/>
        <w:rPr>
          <w:sz w:val="28"/>
          <w:szCs w:val="28"/>
        </w:rPr>
      </w:pPr>
      <w:r w:rsidRPr="00131AF9">
        <w:rPr>
          <w:sz w:val="28"/>
          <w:szCs w:val="28"/>
        </w:rPr>
        <w:t xml:space="preserve">1) Подпрограмма </w:t>
      </w:r>
      <w:r w:rsidR="004973D0">
        <w:rPr>
          <w:sz w:val="28"/>
          <w:szCs w:val="28"/>
        </w:rPr>
        <w:t>«</w:t>
      </w:r>
      <w:r w:rsidRPr="00131AF9">
        <w:rPr>
          <w:sz w:val="28"/>
          <w:szCs w:val="28"/>
        </w:rPr>
        <w:t>Поддержка талантливой и инициативной молодежи г</w:t>
      </w:r>
      <w:r w:rsidRPr="00131AF9">
        <w:rPr>
          <w:sz w:val="28"/>
          <w:szCs w:val="28"/>
        </w:rPr>
        <w:t>о</w:t>
      </w:r>
      <w:r w:rsidRPr="00131AF9">
        <w:rPr>
          <w:sz w:val="28"/>
          <w:szCs w:val="28"/>
        </w:rPr>
        <w:t>рода-курорта Пятигорска</w:t>
      </w:r>
      <w:r w:rsidR="004973D0">
        <w:rPr>
          <w:sz w:val="28"/>
          <w:szCs w:val="28"/>
        </w:rPr>
        <w:t>»</w:t>
      </w:r>
      <w:r w:rsidRPr="00131AF9">
        <w:rPr>
          <w:sz w:val="28"/>
          <w:szCs w:val="28"/>
        </w:rPr>
        <w:t>.</w:t>
      </w:r>
    </w:p>
    <w:p w:rsidR="006D6751" w:rsidRPr="0078366E" w:rsidRDefault="006D6751" w:rsidP="006D6751">
      <w:pPr>
        <w:ind w:firstLine="709"/>
        <w:jc w:val="both"/>
        <w:rPr>
          <w:sz w:val="28"/>
          <w:szCs w:val="28"/>
        </w:rPr>
      </w:pPr>
      <w:r w:rsidRPr="0078366E">
        <w:rPr>
          <w:sz w:val="28"/>
        </w:rPr>
        <w:t xml:space="preserve">В 2022 г. кассовый расход по данной подпрограмме составил 343 664,33 руб., что больше кассового расхода 2021 года на 60 724,33 руб. </w:t>
      </w:r>
      <w:r w:rsidRPr="0078366E">
        <w:rPr>
          <w:sz w:val="28"/>
          <w:szCs w:val="28"/>
        </w:rPr>
        <w:t>Ув</w:t>
      </w:r>
      <w:r w:rsidRPr="0078366E">
        <w:rPr>
          <w:sz w:val="28"/>
          <w:szCs w:val="28"/>
        </w:rPr>
        <w:t>е</w:t>
      </w:r>
      <w:r w:rsidRPr="0078366E">
        <w:rPr>
          <w:sz w:val="28"/>
          <w:szCs w:val="28"/>
        </w:rPr>
        <w:t>личение обусловлено перераспределением средств между подпрограммами.</w:t>
      </w:r>
    </w:p>
    <w:p w:rsidR="006D6751" w:rsidRPr="0078366E" w:rsidRDefault="006D6751" w:rsidP="006D6751">
      <w:pPr>
        <w:ind w:firstLine="709"/>
        <w:jc w:val="both"/>
        <w:rPr>
          <w:sz w:val="28"/>
          <w:szCs w:val="28"/>
        </w:rPr>
      </w:pPr>
      <w:proofErr w:type="gramStart"/>
      <w:r w:rsidRPr="0078366E">
        <w:rPr>
          <w:sz w:val="28"/>
          <w:szCs w:val="28"/>
        </w:rPr>
        <w:t xml:space="preserve">В рамках основного мероприятия </w:t>
      </w:r>
      <w:r w:rsidR="004973D0">
        <w:rPr>
          <w:sz w:val="28"/>
          <w:szCs w:val="28"/>
        </w:rPr>
        <w:t>«</w:t>
      </w:r>
      <w:r w:rsidRPr="0078366E">
        <w:rPr>
          <w:i/>
          <w:sz w:val="28"/>
          <w:szCs w:val="28"/>
        </w:rPr>
        <w:t>Организация мероприятий в сфере м</w:t>
      </w:r>
      <w:r w:rsidRPr="0078366E">
        <w:rPr>
          <w:i/>
          <w:sz w:val="28"/>
          <w:szCs w:val="28"/>
        </w:rPr>
        <w:t>о</w:t>
      </w:r>
      <w:r w:rsidRPr="0078366E">
        <w:rPr>
          <w:i/>
          <w:sz w:val="28"/>
          <w:szCs w:val="28"/>
        </w:rPr>
        <w:t>лодежной политики, направленных на формирование системы развития т</w:t>
      </w:r>
      <w:r w:rsidRPr="0078366E">
        <w:rPr>
          <w:i/>
          <w:sz w:val="28"/>
          <w:szCs w:val="28"/>
        </w:rPr>
        <w:t>а</w:t>
      </w:r>
      <w:r w:rsidRPr="0078366E">
        <w:rPr>
          <w:i/>
          <w:sz w:val="28"/>
          <w:szCs w:val="28"/>
        </w:rPr>
        <w:t>лантливой и инициативной молодежи, создание условий для самореализации подростков и молодежи, развитие творческого, профессионального, интелле</w:t>
      </w:r>
      <w:r w:rsidRPr="0078366E">
        <w:rPr>
          <w:i/>
          <w:sz w:val="28"/>
          <w:szCs w:val="28"/>
        </w:rPr>
        <w:t>к</w:t>
      </w:r>
      <w:r w:rsidRPr="0078366E">
        <w:rPr>
          <w:i/>
          <w:sz w:val="28"/>
          <w:szCs w:val="28"/>
        </w:rPr>
        <w:t>туального потенциалов подростков и молодежи</w:t>
      </w:r>
      <w:r w:rsidR="004973D0">
        <w:rPr>
          <w:i/>
          <w:sz w:val="28"/>
          <w:szCs w:val="28"/>
        </w:rPr>
        <w:t>»</w:t>
      </w:r>
      <w:r w:rsidRPr="0078366E">
        <w:rPr>
          <w:sz w:val="28"/>
          <w:szCs w:val="28"/>
        </w:rPr>
        <w:t xml:space="preserve"> проведено 86 мероприятий, таких как </w:t>
      </w:r>
      <w:r w:rsidR="004973D0">
        <w:rPr>
          <w:sz w:val="28"/>
          <w:szCs w:val="28"/>
        </w:rPr>
        <w:t>«</w:t>
      </w:r>
      <w:r w:rsidRPr="0078366E">
        <w:rPr>
          <w:sz w:val="28"/>
          <w:szCs w:val="28"/>
        </w:rPr>
        <w:t>Студенческая весна</w:t>
      </w:r>
      <w:r w:rsidR="004973D0">
        <w:rPr>
          <w:sz w:val="28"/>
          <w:szCs w:val="28"/>
        </w:rPr>
        <w:t>»</w:t>
      </w:r>
      <w:r w:rsidRPr="0078366E">
        <w:rPr>
          <w:sz w:val="28"/>
          <w:szCs w:val="28"/>
        </w:rPr>
        <w:t xml:space="preserve">, </w:t>
      </w:r>
      <w:r w:rsidR="004973D0">
        <w:rPr>
          <w:sz w:val="28"/>
          <w:szCs w:val="28"/>
        </w:rPr>
        <w:t>«</w:t>
      </w:r>
      <w:r w:rsidRPr="0078366E">
        <w:rPr>
          <w:sz w:val="28"/>
          <w:szCs w:val="28"/>
        </w:rPr>
        <w:t>Новичок 2022</w:t>
      </w:r>
      <w:r w:rsidR="004973D0">
        <w:rPr>
          <w:sz w:val="28"/>
          <w:szCs w:val="28"/>
        </w:rPr>
        <w:t>»</w:t>
      </w:r>
      <w:r w:rsidRPr="0078366E">
        <w:rPr>
          <w:sz w:val="28"/>
          <w:szCs w:val="28"/>
        </w:rPr>
        <w:t xml:space="preserve"> и др., в которых приняли уч</w:t>
      </w:r>
      <w:r w:rsidRPr="0078366E">
        <w:rPr>
          <w:sz w:val="28"/>
          <w:szCs w:val="28"/>
        </w:rPr>
        <w:t>а</w:t>
      </w:r>
      <w:r w:rsidRPr="0078366E">
        <w:rPr>
          <w:sz w:val="28"/>
          <w:szCs w:val="28"/>
        </w:rPr>
        <w:t>стие 3</w:t>
      </w:r>
      <w:r w:rsidRPr="0078366E">
        <w:rPr>
          <w:sz w:val="28"/>
        </w:rPr>
        <w:t> </w:t>
      </w:r>
      <w:r w:rsidRPr="0078366E">
        <w:rPr>
          <w:sz w:val="28"/>
          <w:szCs w:val="28"/>
        </w:rPr>
        <w:t>944 человек</w:t>
      </w:r>
      <w:r w:rsidR="00E10D52">
        <w:rPr>
          <w:sz w:val="28"/>
          <w:szCs w:val="28"/>
        </w:rPr>
        <w:t>а</w:t>
      </w:r>
      <w:r w:rsidRPr="0078366E">
        <w:rPr>
          <w:sz w:val="28"/>
          <w:szCs w:val="28"/>
        </w:rPr>
        <w:t xml:space="preserve">. </w:t>
      </w:r>
      <w:proofErr w:type="gramEnd"/>
    </w:p>
    <w:p w:rsidR="006D6751" w:rsidRPr="0078366E" w:rsidRDefault="006D6751" w:rsidP="006D6751">
      <w:pPr>
        <w:pStyle w:val="af3"/>
        <w:ind w:left="0" w:firstLine="709"/>
        <w:jc w:val="both"/>
        <w:rPr>
          <w:sz w:val="28"/>
          <w:szCs w:val="28"/>
        </w:rPr>
      </w:pPr>
      <w:r w:rsidRPr="0078366E">
        <w:rPr>
          <w:sz w:val="28"/>
          <w:szCs w:val="28"/>
        </w:rPr>
        <w:t xml:space="preserve">2) Подпрограмма </w:t>
      </w:r>
      <w:r w:rsidR="004973D0">
        <w:rPr>
          <w:sz w:val="28"/>
          <w:szCs w:val="28"/>
        </w:rPr>
        <w:t>«</w:t>
      </w:r>
      <w:r w:rsidRPr="0078366E">
        <w:rPr>
          <w:sz w:val="28"/>
          <w:szCs w:val="28"/>
        </w:rPr>
        <w:t>Патриотическое воспитание и допризывная подготовка молодежи города-курорта Пятигорска</w:t>
      </w:r>
      <w:r w:rsidR="004973D0">
        <w:rPr>
          <w:sz w:val="28"/>
          <w:szCs w:val="28"/>
        </w:rPr>
        <w:t>»</w:t>
      </w:r>
      <w:r w:rsidRPr="0078366E">
        <w:rPr>
          <w:sz w:val="28"/>
          <w:szCs w:val="28"/>
        </w:rPr>
        <w:t>.</w:t>
      </w:r>
    </w:p>
    <w:p w:rsidR="006D6751" w:rsidRPr="0078366E" w:rsidRDefault="006D6751" w:rsidP="006D6751">
      <w:pPr>
        <w:pStyle w:val="af3"/>
        <w:ind w:left="0" w:firstLine="709"/>
        <w:jc w:val="both"/>
        <w:rPr>
          <w:sz w:val="28"/>
          <w:szCs w:val="28"/>
        </w:rPr>
      </w:pPr>
      <w:proofErr w:type="gramStart"/>
      <w:r w:rsidRPr="0078366E">
        <w:rPr>
          <w:sz w:val="28"/>
          <w:szCs w:val="28"/>
        </w:rPr>
        <w:t xml:space="preserve">По основному мероприятию </w:t>
      </w:r>
      <w:r w:rsidR="004973D0">
        <w:rPr>
          <w:i/>
          <w:sz w:val="28"/>
          <w:szCs w:val="28"/>
        </w:rPr>
        <w:t>«</w:t>
      </w:r>
      <w:r w:rsidRPr="0078366E">
        <w:rPr>
          <w:i/>
          <w:sz w:val="28"/>
          <w:szCs w:val="28"/>
        </w:rPr>
        <w:t>Организация мероприятий в сфере мол</w:t>
      </w:r>
      <w:r w:rsidRPr="0078366E">
        <w:rPr>
          <w:i/>
          <w:sz w:val="28"/>
          <w:szCs w:val="28"/>
        </w:rPr>
        <w:t>о</w:t>
      </w:r>
      <w:r w:rsidRPr="0078366E">
        <w:rPr>
          <w:i/>
          <w:sz w:val="28"/>
          <w:szCs w:val="28"/>
        </w:rPr>
        <w:t>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</w:t>
      </w:r>
      <w:r w:rsidR="004973D0">
        <w:rPr>
          <w:i/>
          <w:sz w:val="28"/>
          <w:szCs w:val="28"/>
        </w:rPr>
        <w:t>»</w:t>
      </w:r>
      <w:r w:rsidRPr="0078366E">
        <w:rPr>
          <w:i/>
          <w:sz w:val="28"/>
          <w:szCs w:val="28"/>
        </w:rPr>
        <w:t xml:space="preserve"> </w:t>
      </w:r>
      <w:r w:rsidRPr="0078366E">
        <w:rPr>
          <w:sz w:val="28"/>
          <w:szCs w:val="28"/>
        </w:rPr>
        <w:t>расходы составили 160 000,00 руб. или 100,0% от уточненного годового плана, проведено 69 орг</w:t>
      </w:r>
      <w:r w:rsidRPr="0078366E">
        <w:rPr>
          <w:sz w:val="28"/>
          <w:szCs w:val="28"/>
        </w:rPr>
        <w:t>а</w:t>
      </w:r>
      <w:r w:rsidRPr="0078366E">
        <w:rPr>
          <w:sz w:val="28"/>
          <w:szCs w:val="28"/>
        </w:rPr>
        <w:t xml:space="preserve">низационно-воспитательных мероприятий, таких как </w:t>
      </w:r>
      <w:r w:rsidR="004973D0">
        <w:rPr>
          <w:sz w:val="28"/>
          <w:szCs w:val="28"/>
        </w:rPr>
        <w:t>«</w:t>
      </w:r>
      <w:r w:rsidRPr="0078366E">
        <w:rPr>
          <w:sz w:val="28"/>
          <w:szCs w:val="28"/>
        </w:rPr>
        <w:t>Солдатский конверт</w:t>
      </w:r>
      <w:r w:rsidR="004973D0">
        <w:rPr>
          <w:sz w:val="28"/>
          <w:szCs w:val="28"/>
        </w:rPr>
        <w:t>»</w:t>
      </w:r>
      <w:r w:rsidRPr="0078366E">
        <w:rPr>
          <w:sz w:val="28"/>
          <w:szCs w:val="28"/>
        </w:rPr>
        <w:t xml:space="preserve">, </w:t>
      </w:r>
      <w:r w:rsidR="004973D0">
        <w:rPr>
          <w:sz w:val="28"/>
          <w:szCs w:val="28"/>
        </w:rPr>
        <w:t>«</w:t>
      </w:r>
      <w:r w:rsidRPr="0078366E">
        <w:rPr>
          <w:sz w:val="28"/>
          <w:szCs w:val="28"/>
        </w:rPr>
        <w:t>Я - гражданин России</w:t>
      </w:r>
      <w:r w:rsidR="004973D0">
        <w:rPr>
          <w:sz w:val="28"/>
          <w:szCs w:val="28"/>
        </w:rPr>
        <w:t>»</w:t>
      </w:r>
      <w:r w:rsidRPr="0078366E">
        <w:rPr>
          <w:sz w:val="28"/>
          <w:szCs w:val="28"/>
        </w:rPr>
        <w:t xml:space="preserve">, </w:t>
      </w:r>
      <w:r w:rsidR="004973D0">
        <w:rPr>
          <w:sz w:val="28"/>
          <w:szCs w:val="28"/>
        </w:rPr>
        <w:t>«</w:t>
      </w:r>
      <w:r w:rsidRPr="0078366E">
        <w:rPr>
          <w:sz w:val="28"/>
          <w:szCs w:val="28"/>
        </w:rPr>
        <w:t>Георгиевская ленточка</w:t>
      </w:r>
      <w:r w:rsidR="004973D0">
        <w:rPr>
          <w:sz w:val="28"/>
          <w:szCs w:val="28"/>
        </w:rPr>
        <w:t>»</w:t>
      </w:r>
      <w:r w:rsidRPr="0078366E">
        <w:rPr>
          <w:sz w:val="28"/>
          <w:szCs w:val="28"/>
        </w:rPr>
        <w:t xml:space="preserve"> и др., в которых приняли участие 5 546 человек.</w:t>
      </w:r>
      <w:proofErr w:type="gramEnd"/>
    </w:p>
    <w:p w:rsidR="006D6751" w:rsidRPr="0078366E" w:rsidRDefault="006D6751" w:rsidP="006D6751">
      <w:pPr>
        <w:ind w:firstLine="709"/>
        <w:jc w:val="both"/>
        <w:rPr>
          <w:strike/>
          <w:sz w:val="28"/>
          <w:szCs w:val="28"/>
        </w:rPr>
      </w:pPr>
      <w:r w:rsidRPr="0078366E">
        <w:rPr>
          <w:sz w:val="28"/>
          <w:szCs w:val="28"/>
        </w:rPr>
        <w:t>В 2022 году кассовый расход по данной подпрограмме</w:t>
      </w:r>
      <w:r w:rsidRPr="0078366E">
        <w:rPr>
          <w:sz w:val="28"/>
        </w:rPr>
        <w:t xml:space="preserve"> составил 160 000,00</w:t>
      </w:r>
      <w:r w:rsidRPr="0078366E">
        <w:rPr>
          <w:sz w:val="28"/>
          <w:szCs w:val="28"/>
        </w:rPr>
        <w:t> </w:t>
      </w:r>
      <w:r w:rsidRPr="0078366E">
        <w:rPr>
          <w:sz w:val="28"/>
        </w:rPr>
        <w:t>руб., что на 5 391 786,60 руб. меньше, чем в 2021 году.</w:t>
      </w:r>
      <w:r w:rsidRPr="0078366E">
        <w:rPr>
          <w:sz w:val="28"/>
          <w:szCs w:val="28"/>
        </w:rPr>
        <w:t xml:space="preserve"> Уменьшение обусловлено перераспределением бюджетных ассигнований на реализацию м</w:t>
      </w:r>
      <w:r w:rsidRPr="0078366E">
        <w:rPr>
          <w:sz w:val="28"/>
          <w:szCs w:val="28"/>
        </w:rPr>
        <w:t>е</w:t>
      </w:r>
      <w:r w:rsidRPr="0078366E">
        <w:rPr>
          <w:sz w:val="28"/>
          <w:szCs w:val="28"/>
        </w:rPr>
        <w:t xml:space="preserve">роприятий муниципальной программы города-курорта Пятигорска </w:t>
      </w:r>
      <w:r w:rsidR="004973D0">
        <w:rPr>
          <w:sz w:val="28"/>
          <w:szCs w:val="28"/>
        </w:rPr>
        <w:t>«</w:t>
      </w:r>
      <w:r w:rsidRPr="0078366E">
        <w:rPr>
          <w:sz w:val="28"/>
          <w:szCs w:val="28"/>
        </w:rPr>
        <w:t>Развитие образования</w:t>
      </w:r>
      <w:r w:rsidR="004973D0">
        <w:rPr>
          <w:sz w:val="28"/>
          <w:szCs w:val="28"/>
        </w:rPr>
        <w:t>»</w:t>
      </w:r>
      <w:r w:rsidRPr="0078366E">
        <w:rPr>
          <w:sz w:val="28"/>
          <w:szCs w:val="28"/>
        </w:rPr>
        <w:t>.</w:t>
      </w:r>
      <w:r w:rsidRPr="0078366E">
        <w:t xml:space="preserve"> </w:t>
      </w:r>
    </w:p>
    <w:p w:rsidR="006D6751" w:rsidRPr="00876E88" w:rsidRDefault="006D6751" w:rsidP="006D6751">
      <w:pPr>
        <w:ind w:firstLine="567"/>
        <w:jc w:val="both"/>
        <w:rPr>
          <w:sz w:val="28"/>
          <w:szCs w:val="28"/>
        </w:rPr>
      </w:pPr>
      <w:r w:rsidRPr="00876E88">
        <w:rPr>
          <w:sz w:val="28"/>
          <w:szCs w:val="28"/>
        </w:rPr>
        <w:t xml:space="preserve">3) Подпрограмма </w:t>
      </w:r>
      <w:r w:rsidR="004973D0">
        <w:rPr>
          <w:sz w:val="28"/>
          <w:szCs w:val="28"/>
        </w:rPr>
        <w:t>«</w:t>
      </w:r>
      <w:r w:rsidRPr="00876E88">
        <w:rPr>
          <w:sz w:val="28"/>
          <w:szCs w:val="28"/>
        </w:rPr>
        <w:t>Вовлечение молодежи города-курорта Пятигорска в с</w:t>
      </w:r>
      <w:r w:rsidRPr="00876E88">
        <w:rPr>
          <w:sz w:val="28"/>
          <w:szCs w:val="28"/>
        </w:rPr>
        <w:t>о</w:t>
      </w:r>
      <w:r w:rsidRPr="00876E88">
        <w:rPr>
          <w:sz w:val="28"/>
          <w:szCs w:val="28"/>
        </w:rPr>
        <w:t>циальную практику</w:t>
      </w:r>
      <w:r w:rsidR="004973D0">
        <w:rPr>
          <w:sz w:val="28"/>
          <w:szCs w:val="28"/>
        </w:rPr>
        <w:t>»</w:t>
      </w:r>
      <w:r w:rsidRPr="00876E88">
        <w:rPr>
          <w:sz w:val="28"/>
          <w:szCs w:val="28"/>
        </w:rPr>
        <w:t xml:space="preserve">. </w:t>
      </w:r>
    </w:p>
    <w:p w:rsidR="006D6751" w:rsidRPr="001647C1" w:rsidRDefault="006D6751" w:rsidP="006D6751">
      <w:pPr>
        <w:ind w:firstLine="709"/>
        <w:jc w:val="both"/>
        <w:rPr>
          <w:sz w:val="28"/>
          <w:szCs w:val="28"/>
        </w:rPr>
      </w:pPr>
      <w:r w:rsidRPr="001647C1">
        <w:rPr>
          <w:sz w:val="28"/>
          <w:szCs w:val="28"/>
        </w:rPr>
        <w:t>На реализацию подпрограммы были предусмотрены средства в сумме 3 504 805,00 руб., кассовый расход составил 3 504 805,00 руб. или 100,0% от уточненного годового плана.</w:t>
      </w:r>
    </w:p>
    <w:p w:rsidR="006D6751" w:rsidRPr="00E92630" w:rsidRDefault="006D6751" w:rsidP="006D6751">
      <w:pPr>
        <w:ind w:firstLine="709"/>
        <w:jc w:val="both"/>
        <w:rPr>
          <w:color w:val="FF0000"/>
          <w:sz w:val="28"/>
          <w:szCs w:val="28"/>
        </w:rPr>
      </w:pPr>
      <w:r w:rsidRPr="001647C1">
        <w:rPr>
          <w:sz w:val="28"/>
          <w:szCs w:val="28"/>
        </w:rPr>
        <w:t xml:space="preserve">В рамках основного мероприятия </w:t>
      </w:r>
      <w:r w:rsidR="004973D0">
        <w:rPr>
          <w:i/>
          <w:sz w:val="28"/>
          <w:szCs w:val="28"/>
        </w:rPr>
        <w:t>«</w:t>
      </w:r>
      <w:r w:rsidRPr="001647C1">
        <w:rPr>
          <w:i/>
          <w:sz w:val="28"/>
          <w:szCs w:val="28"/>
        </w:rPr>
        <w:t>Организация мероприятий в сфере м</w:t>
      </w:r>
      <w:r w:rsidRPr="001647C1">
        <w:rPr>
          <w:i/>
          <w:sz w:val="28"/>
          <w:szCs w:val="28"/>
        </w:rPr>
        <w:t>о</w:t>
      </w:r>
      <w:r w:rsidRPr="001647C1">
        <w:rPr>
          <w:i/>
          <w:sz w:val="28"/>
          <w:szCs w:val="28"/>
        </w:rPr>
        <w:t>лодежной политики, направленных на развитие гражданской активности м</w:t>
      </w:r>
      <w:r w:rsidRPr="001647C1">
        <w:rPr>
          <w:i/>
          <w:sz w:val="28"/>
          <w:szCs w:val="28"/>
        </w:rPr>
        <w:t>о</w:t>
      </w:r>
      <w:r w:rsidRPr="001647C1">
        <w:rPr>
          <w:i/>
          <w:sz w:val="28"/>
          <w:szCs w:val="28"/>
        </w:rPr>
        <w:t>лодежи, формирование здорового образа жизни, вовлечение молодежи в добр</w:t>
      </w:r>
      <w:r w:rsidRPr="001647C1">
        <w:rPr>
          <w:i/>
          <w:sz w:val="28"/>
          <w:szCs w:val="28"/>
        </w:rPr>
        <w:t>о</w:t>
      </w:r>
      <w:r w:rsidRPr="001647C1">
        <w:rPr>
          <w:i/>
          <w:sz w:val="28"/>
          <w:szCs w:val="28"/>
        </w:rPr>
        <w:t>вольческую деятельность и в деятельность органов студенческого и ученич</w:t>
      </w:r>
      <w:r w:rsidRPr="001647C1">
        <w:rPr>
          <w:i/>
          <w:sz w:val="28"/>
          <w:szCs w:val="28"/>
        </w:rPr>
        <w:t>е</w:t>
      </w:r>
      <w:r w:rsidRPr="001647C1">
        <w:rPr>
          <w:i/>
          <w:sz w:val="28"/>
          <w:szCs w:val="28"/>
        </w:rPr>
        <w:t>ского самоуправления</w:t>
      </w:r>
      <w:r w:rsidR="004973D0">
        <w:rPr>
          <w:i/>
          <w:sz w:val="28"/>
          <w:szCs w:val="28"/>
        </w:rPr>
        <w:t>»</w:t>
      </w:r>
      <w:r w:rsidRPr="001647C1">
        <w:rPr>
          <w:i/>
          <w:sz w:val="28"/>
          <w:szCs w:val="28"/>
        </w:rPr>
        <w:t xml:space="preserve"> </w:t>
      </w:r>
      <w:r w:rsidRPr="001647C1">
        <w:rPr>
          <w:sz w:val="28"/>
          <w:szCs w:val="28"/>
        </w:rPr>
        <w:t>расходы составили 468 372,00 руб. или 100,0% от уто</w:t>
      </w:r>
      <w:r w:rsidRPr="001647C1">
        <w:rPr>
          <w:sz w:val="28"/>
          <w:szCs w:val="28"/>
        </w:rPr>
        <w:t>ч</w:t>
      </w:r>
      <w:r w:rsidRPr="001647C1">
        <w:rPr>
          <w:sz w:val="28"/>
          <w:szCs w:val="28"/>
        </w:rPr>
        <w:t>ненного годового плана. Средства были направлены на проведение 70 меропри</w:t>
      </w:r>
      <w:r w:rsidRPr="001647C1">
        <w:rPr>
          <w:sz w:val="28"/>
          <w:szCs w:val="28"/>
        </w:rPr>
        <w:t>я</w:t>
      </w:r>
      <w:r w:rsidRPr="001647C1">
        <w:rPr>
          <w:sz w:val="28"/>
          <w:szCs w:val="28"/>
        </w:rPr>
        <w:t xml:space="preserve">тий, таких как молодежный экологический проект </w:t>
      </w:r>
      <w:r w:rsidR="004973D0">
        <w:rPr>
          <w:sz w:val="28"/>
          <w:szCs w:val="28"/>
        </w:rPr>
        <w:t>«</w:t>
      </w:r>
      <w:r w:rsidRPr="001647C1">
        <w:rPr>
          <w:sz w:val="28"/>
          <w:szCs w:val="28"/>
        </w:rPr>
        <w:t>Пятигорский Некрополь</w:t>
      </w:r>
      <w:r w:rsidR="004973D0">
        <w:rPr>
          <w:sz w:val="28"/>
          <w:szCs w:val="28"/>
        </w:rPr>
        <w:t>»</w:t>
      </w:r>
      <w:r w:rsidRPr="001647C1">
        <w:rPr>
          <w:sz w:val="28"/>
          <w:szCs w:val="28"/>
        </w:rPr>
        <w:t xml:space="preserve"> и др., в которых приняли участие 2 931 человек.</w:t>
      </w:r>
    </w:p>
    <w:p w:rsidR="006D6751" w:rsidRPr="00AB74BE" w:rsidRDefault="006D6751" w:rsidP="006D6751">
      <w:pPr>
        <w:ind w:firstLine="709"/>
        <w:jc w:val="both"/>
        <w:rPr>
          <w:color w:val="FF0000"/>
          <w:sz w:val="28"/>
        </w:rPr>
      </w:pPr>
      <w:proofErr w:type="gramStart"/>
      <w:r w:rsidRPr="001647C1">
        <w:rPr>
          <w:sz w:val="28"/>
          <w:szCs w:val="28"/>
        </w:rPr>
        <w:t xml:space="preserve">В рамках основного мероприятия </w:t>
      </w:r>
      <w:r w:rsidR="004973D0">
        <w:rPr>
          <w:i/>
          <w:sz w:val="28"/>
          <w:szCs w:val="28"/>
        </w:rPr>
        <w:t>«</w:t>
      </w:r>
      <w:r w:rsidRPr="001647C1">
        <w:rPr>
          <w:i/>
          <w:sz w:val="28"/>
          <w:szCs w:val="28"/>
        </w:rPr>
        <w:t>Обеспечение деятельности (оказание услуг) учреждениями по работе с молодежью по месту жительства</w:t>
      </w:r>
      <w:r w:rsidR="004973D0">
        <w:rPr>
          <w:i/>
          <w:sz w:val="28"/>
          <w:szCs w:val="28"/>
        </w:rPr>
        <w:t>»</w:t>
      </w:r>
      <w:r w:rsidRPr="001647C1">
        <w:rPr>
          <w:sz w:val="28"/>
          <w:szCs w:val="28"/>
        </w:rPr>
        <w:t xml:space="preserve"> </w:t>
      </w:r>
      <w:r w:rsidR="006723FE" w:rsidRPr="005B134A">
        <w:rPr>
          <w:sz w:val="28"/>
          <w:szCs w:val="28"/>
        </w:rPr>
        <w:t>на обе</w:t>
      </w:r>
      <w:r w:rsidR="006723FE" w:rsidRPr="005B134A">
        <w:rPr>
          <w:sz w:val="28"/>
          <w:szCs w:val="28"/>
        </w:rPr>
        <w:t>с</w:t>
      </w:r>
      <w:r w:rsidR="006723FE" w:rsidRPr="005B134A">
        <w:rPr>
          <w:sz w:val="28"/>
          <w:szCs w:val="28"/>
        </w:rPr>
        <w:t>печение деятельности (</w:t>
      </w:r>
      <w:r w:rsidR="006723FE">
        <w:rPr>
          <w:sz w:val="28"/>
          <w:szCs w:val="28"/>
        </w:rPr>
        <w:t>оказание услуг (выполнение работ</w:t>
      </w:r>
      <w:r w:rsidR="006723FE" w:rsidRPr="005B134A">
        <w:rPr>
          <w:sz w:val="28"/>
          <w:szCs w:val="28"/>
        </w:rPr>
        <w:t>)</w:t>
      </w:r>
      <w:r w:rsidR="006723FE">
        <w:rPr>
          <w:sz w:val="28"/>
          <w:szCs w:val="28"/>
        </w:rPr>
        <w:t>)</w:t>
      </w:r>
      <w:r w:rsidR="006723FE" w:rsidRPr="005B134A">
        <w:rPr>
          <w:sz w:val="28"/>
          <w:szCs w:val="28"/>
        </w:rPr>
        <w:t xml:space="preserve"> </w:t>
      </w:r>
      <w:r w:rsidR="00E10D52" w:rsidRPr="001647C1">
        <w:rPr>
          <w:sz w:val="28"/>
        </w:rPr>
        <w:t xml:space="preserve">МБУ </w:t>
      </w:r>
      <w:r w:rsidR="00E10D52">
        <w:rPr>
          <w:sz w:val="28"/>
        </w:rPr>
        <w:t>«</w:t>
      </w:r>
      <w:r w:rsidR="00E10D52" w:rsidRPr="001647C1">
        <w:rPr>
          <w:sz w:val="28"/>
        </w:rPr>
        <w:t>Центр реал</w:t>
      </w:r>
      <w:r w:rsidR="00E10D52" w:rsidRPr="001647C1">
        <w:rPr>
          <w:sz w:val="28"/>
        </w:rPr>
        <w:t>и</w:t>
      </w:r>
      <w:r w:rsidR="00E10D52" w:rsidRPr="001647C1">
        <w:rPr>
          <w:sz w:val="28"/>
        </w:rPr>
        <w:lastRenderedPageBreak/>
        <w:t>зации молодёжных проектов и программ</w:t>
      </w:r>
      <w:r w:rsidR="00E10D52">
        <w:rPr>
          <w:sz w:val="28"/>
        </w:rPr>
        <w:t>»</w:t>
      </w:r>
      <w:r w:rsidR="00E10D52" w:rsidRPr="001647C1">
        <w:rPr>
          <w:sz w:val="28"/>
        </w:rPr>
        <w:t xml:space="preserve"> штатной численностью 11 единиц </w:t>
      </w:r>
      <w:r w:rsidRPr="001647C1">
        <w:rPr>
          <w:sz w:val="28"/>
        </w:rPr>
        <w:t xml:space="preserve">в бюджете города были предусмотрены и </w:t>
      </w:r>
      <w:r w:rsidRPr="00AB74BE">
        <w:rPr>
          <w:sz w:val="28"/>
        </w:rPr>
        <w:t xml:space="preserve">израсходованы средства в сумме 3 036 433,00 руб. или 100,0% от уточненного годового плана. </w:t>
      </w:r>
      <w:proofErr w:type="gramEnd"/>
    </w:p>
    <w:p w:rsidR="00AB74BE" w:rsidRDefault="006D6751" w:rsidP="00AB74BE">
      <w:pPr>
        <w:ind w:firstLine="709"/>
        <w:jc w:val="both"/>
        <w:rPr>
          <w:sz w:val="28"/>
        </w:rPr>
      </w:pPr>
      <w:r w:rsidRPr="00AB74BE">
        <w:rPr>
          <w:sz w:val="28"/>
          <w:szCs w:val="28"/>
        </w:rPr>
        <w:t>В 2022 году кассовый расход по данной подпрограмме составил 3 504 805,00</w:t>
      </w:r>
      <w:r w:rsidRPr="00AB74BE">
        <w:rPr>
          <w:color w:val="FF0000"/>
          <w:sz w:val="28"/>
          <w:szCs w:val="28"/>
        </w:rPr>
        <w:t xml:space="preserve"> </w:t>
      </w:r>
      <w:r w:rsidRPr="00AB74BE">
        <w:rPr>
          <w:sz w:val="28"/>
          <w:szCs w:val="28"/>
        </w:rPr>
        <w:t>руб., что на 602 002,32 руб. меньше</w:t>
      </w:r>
      <w:r w:rsidR="00E10D52" w:rsidRPr="00AB74BE">
        <w:rPr>
          <w:sz w:val="28"/>
          <w:szCs w:val="28"/>
        </w:rPr>
        <w:t>,</w:t>
      </w:r>
      <w:r w:rsidRPr="00AB74BE">
        <w:rPr>
          <w:sz w:val="28"/>
          <w:szCs w:val="28"/>
        </w:rPr>
        <w:t xml:space="preserve"> чем в 2021 году. Уменьшение обусловлено перераспределением бюджетных ассигнований на реализацию м</w:t>
      </w:r>
      <w:r w:rsidRPr="00AB74BE">
        <w:rPr>
          <w:sz w:val="28"/>
          <w:szCs w:val="28"/>
        </w:rPr>
        <w:t>е</w:t>
      </w:r>
      <w:r w:rsidRPr="00AB74BE">
        <w:rPr>
          <w:sz w:val="28"/>
          <w:szCs w:val="28"/>
        </w:rPr>
        <w:t xml:space="preserve">роприятий муниципальной программы города-курорта Пятигорска </w:t>
      </w:r>
      <w:r w:rsidR="004973D0" w:rsidRPr="00AB74BE">
        <w:rPr>
          <w:sz w:val="28"/>
          <w:szCs w:val="28"/>
        </w:rPr>
        <w:t>«</w:t>
      </w:r>
      <w:r w:rsidRPr="00AB74BE">
        <w:rPr>
          <w:sz w:val="28"/>
          <w:szCs w:val="28"/>
        </w:rPr>
        <w:t>Развитие образования</w:t>
      </w:r>
      <w:r w:rsidR="004973D0" w:rsidRPr="00AB74BE">
        <w:rPr>
          <w:sz w:val="28"/>
          <w:szCs w:val="28"/>
        </w:rPr>
        <w:t>»</w:t>
      </w:r>
      <w:r w:rsidRPr="00AB74BE">
        <w:rPr>
          <w:sz w:val="28"/>
          <w:szCs w:val="28"/>
        </w:rPr>
        <w:t>. Одновременно</w:t>
      </w:r>
      <w:r w:rsidR="00AB74BE" w:rsidRPr="00AB74BE">
        <w:rPr>
          <w:sz w:val="28"/>
          <w:szCs w:val="28"/>
        </w:rPr>
        <w:t xml:space="preserve"> произведено</w:t>
      </w:r>
      <w:r w:rsidRPr="00AB74BE">
        <w:rPr>
          <w:sz w:val="28"/>
          <w:szCs w:val="28"/>
        </w:rPr>
        <w:t xml:space="preserve"> увеличение объемов средств</w:t>
      </w:r>
      <w:r w:rsidR="00AB74BE" w:rsidRPr="00AB74BE">
        <w:rPr>
          <w:sz w:val="28"/>
          <w:szCs w:val="28"/>
        </w:rPr>
        <w:t>, что</w:t>
      </w:r>
      <w:r w:rsidRPr="00AB74BE">
        <w:rPr>
          <w:sz w:val="28"/>
          <w:szCs w:val="28"/>
        </w:rPr>
        <w:t xml:space="preserve"> св</w:t>
      </w:r>
      <w:r w:rsidRPr="00AB74BE">
        <w:rPr>
          <w:sz w:val="28"/>
          <w:szCs w:val="28"/>
        </w:rPr>
        <w:t>я</w:t>
      </w:r>
      <w:r w:rsidRPr="00AB74BE">
        <w:rPr>
          <w:sz w:val="28"/>
          <w:szCs w:val="28"/>
        </w:rPr>
        <w:t xml:space="preserve">зано </w:t>
      </w:r>
      <w:r w:rsidR="00AB74BE" w:rsidRPr="00AB74BE">
        <w:rPr>
          <w:sz w:val="28"/>
        </w:rPr>
        <w:t xml:space="preserve">с </w:t>
      </w:r>
      <w:r w:rsidR="00AB74BE" w:rsidRPr="00AB74BE">
        <w:rPr>
          <w:sz w:val="28"/>
          <w:szCs w:val="28"/>
        </w:rPr>
        <w:t>общими подходами по обеспечению  выплаты заработной платы.</w:t>
      </w:r>
    </w:p>
    <w:p w:rsidR="006D6751" w:rsidRPr="00363E0F" w:rsidRDefault="006D6751" w:rsidP="006D6751">
      <w:pPr>
        <w:ind w:firstLine="709"/>
        <w:jc w:val="both"/>
        <w:rPr>
          <w:sz w:val="28"/>
        </w:rPr>
      </w:pPr>
      <w:r w:rsidRPr="00363E0F">
        <w:rPr>
          <w:sz w:val="28"/>
        </w:rPr>
        <w:t xml:space="preserve">4) Подпрограмма </w:t>
      </w:r>
      <w:r w:rsidR="004973D0">
        <w:rPr>
          <w:sz w:val="28"/>
        </w:rPr>
        <w:t>«</w:t>
      </w:r>
      <w:r w:rsidRPr="00363E0F">
        <w:rPr>
          <w:sz w:val="28"/>
        </w:rPr>
        <w:t>Профилактика правонарушений и антиобщественных действий молодежи города-курорта Пятигорска</w:t>
      </w:r>
      <w:r w:rsidR="004973D0">
        <w:rPr>
          <w:sz w:val="28"/>
        </w:rPr>
        <w:t>»</w:t>
      </w:r>
      <w:r w:rsidRPr="00363E0F">
        <w:rPr>
          <w:sz w:val="28"/>
        </w:rPr>
        <w:t xml:space="preserve">. </w:t>
      </w:r>
    </w:p>
    <w:p w:rsidR="006D6751" w:rsidRPr="00C8307F" w:rsidRDefault="006D6751" w:rsidP="006D6751">
      <w:pPr>
        <w:ind w:firstLine="709"/>
        <w:jc w:val="both"/>
        <w:rPr>
          <w:sz w:val="28"/>
        </w:rPr>
      </w:pPr>
      <w:r w:rsidRPr="00C8307F">
        <w:rPr>
          <w:sz w:val="28"/>
        </w:rPr>
        <w:t xml:space="preserve">В рамках основного мероприятия </w:t>
      </w:r>
      <w:r w:rsidR="004973D0">
        <w:rPr>
          <w:sz w:val="28"/>
        </w:rPr>
        <w:t>«</w:t>
      </w:r>
      <w:r w:rsidRPr="00C8307F">
        <w:rPr>
          <w:i/>
          <w:sz w:val="28"/>
        </w:rPr>
        <w:t>Организация мероприятий в сфере м</w:t>
      </w:r>
      <w:r w:rsidRPr="00C8307F">
        <w:rPr>
          <w:i/>
          <w:sz w:val="28"/>
        </w:rPr>
        <w:t>о</w:t>
      </w:r>
      <w:r w:rsidRPr="00C8307F">
        <w:rPr>
          <w:i/>
          <w:sz w:val="28"/>
        </w:rPr>
        <w:t>лодежной политики, направленных на профилактику наркомании, токсиком</w:t>
      </w:r>
      <w:r w:rsidRPr="00C8307F">
        <w:rPr>
          <w:i/>
          <w:sz w:val="28"/>
        </w:rPr>
        <w:t>а</w:t>
      </w:r>
      <w:r w:rsidRPr="00C8307F">
        <w:rPr>
          <w:i/>
          <w:sz w:val="28"/>
        </w:rPr>
        <w:t>нии и алкоголизма, обеспечение межнационального (межэтнического) и ме</w:t>
      </w:r>
      <w:r w:rsidRPr="00C8307F">
        <w:rPr>
          <w:i/>
          <w:sz w:val="28"/>
        </w:rPr>
        <w:t>ж</w:t>
      </w:r>
      <w:r w:rsidRPr="00C8307F">
        <w:rPr>
          <w:i/>
          <w:sz w:val="28"/>
        </w:rPr>
        <w:t>конфессионального согласия в молодежной среде, профилактику проявлений экстремизма среди молодежи</w:t>
      </w:r>
      <w:r w:rsidR="004973D0">
        <w:rPr>
          <w:i/>
          <w:sz w:val="28"/>
        </w:rPr>
        <w:t>»</w:t>
      </w:r>
      <w:r w:rsidRPr="00C8307F">
        <w:rPr>
          <w:sz w:val="28"/>
        </w:rPr>
        <w:t xml:space="preserve"> в бюджете города предусмотрены и израсход</w:t>
      </w:r>
      <w:r w:rsidRPr="00C8307F">
        <w:rPr>
          <w:sz w:val="28"/>
        </w:rPr>
        <w:t>о</w:t>
      </w:r>
      <w:r w:rsidRPr="00C8307F">
        <w:rPr>
          <w:sz w:val="28"/>
        </w:rPr>
        <w:t>ваны средства в сумме 27</w:t>
      </w:r>
      <w:r w:rsidRPr="00C8307F">
        <w:rPr>
          <w:sz w:val="28"/>
          <w:szCs w:val="28"/>
        </w:rPr>
        <w:t> </w:t>
      </w:r>
      <w:r w:rsidRPr="00C8307F">
        <w:rPr>
          <w:sz w:val="28"/>
        </w:rPr>
        <w:t>940,00</w:t>
      </w:r>
      <w:r w:rsidRPr="00C8307F">
        <w:rPr>
          <w:sz w:val="28"/>
          <w:szCs w:val="28"/>
        </w:rPr>
        <w:t> </w:t>
      </w:r>
      <w:r w:rsidRPr="00C8307F">
        <w:rPr>
          <w:sz w:val="28"/>
        </w:rPr>
        <w:t>руб. или 100,0% от уточненного годового пл</w:t>
      </w:r>
      <w:r w:rsidRPr="00C8307F">
        <w:rPr>
          <w:sz w:val="28"/>
        </w:rPr>
        <w:t>а</w:t>
      </w:r>
      <w:r w:rsidRPr="00C8307F">
        <w:rPr>
          <w:sz w:val="28"/>
        </w:rPr>
        <w:t>на</w:t>
      </w:r>
      <w:r w:rsidR="00E10D52">
        <w:rPr>
          <w:sz w:val="28"/>
        </w:rPr>
        <w:t>;</w:t>
      </w:r>
      <w:r w:rsidRPr="00C8307F">
        <w:rPr>
          <w:sz w:val="28"/>
        </w:rPr>
        <w:t xml:space="preserve"> проведен</w:t>
      </w:r>
      <w:r w:rsidR="00E10D52">
        <w:rPr>
          <w:sz w:val="28"/>
        </w:rPr>
        <w:t>о</w:t>
      </w:r>
      <w:r w:rsidRPr="00C8307F">
        <w:rPr>
          <w:sz w:val="28"/>
        </w:rPr>
        <w:t xml:space="preserve"> 59 мероприятий, таких как городской конкурс </w:t>
      </w:r>
      <w:r w:rsidR="004973D0">
        <w:rPr>
          <w:sz w:val="28"/>
        </w:rPr>
        <w:t>«</w:t>
      </w:r>
      <w:r w:rsidRPr="00C8307F">
        <w:rPr>
          <w:sz w:val="28"/>
        </w:rPr>
        <w:t>Молодежь Пят</w:t>
      </w:r>
      <w:r w:rsidRPr="00C8307F">
        <w:rPr>
          <w:sz w:val="28"/>
        </w:rPr>
        <w:t>и</w:t>
      </w:r>
      <w:r w:rsidRPr="00C8307F">
        <w:rPr>
          <w:sz w:val="28"/>
        </w:rPr>
        <w:t>горска за здоровое будущее</w:t>
      </w:r>
      <w:r w:rsidR="004973D0">
        <w:rPr>
          <w:sz w:val="28"/>
        </w:rPr>
        <w:t>»</w:t>
      </w:r>
      <w:r w:rsidRPr="00C8307F">
        <w:rPr>
          <w:sz w:val="28"/>
        </w:rPr>
        <w:t xml:space="preserve">, </w:t>
      </w:r>
      <w:r w:rsidR="004973D0">
        <w:rPr>
          <w:sz w:val="28"/>
        </w:rPr>
        <w:t>«</w:t>
      </w:r>
      <w:r w:rsidRPr="00C8307F">
        <w:rPr>
          <w:sz w:val="28"/>
        </w:rPr>
        <w:t>Наркотикам-НЕТ</w:t>
      </w:r>
      <w:r w:rsidR="004973D0">
        <w:rPr>
          <w:sz w:val="28"/>
        </w:rPr>
        <w:t>»</w:t>
      </w:r>
      <w:r w:rsidRPr="00C8307F">
        <w:rPr>
          <w:sz w:val="28"/>
        </w:rPr>
        <w:t xml:space="preserve"> и др., в которых приняли уч</w:t>
      </w:r>
      <w:r w:rsidRPr="00C8307F">
        <w:rPr>
          <w:sz w:val="28"/>
        </w:rPr>
        <w:t>а</w:t>
      </w:r>
      <w:r w:rsidRPr="00C8307F">
        <w:rPr>
          <w:sz w:val="28"/>
        </w:rPr>
        <w:t>стие более 1 882 человек.</w:t>
      </w:r>
    </w:p>
    <w:p w:rsidR="006D6751" w:rsidRPr="00C8307F" w:rsidRDefault="006D6751" w:rsidP="006D6751">
      <w:pPr>
        <w:ind w:firstLine="709"/>
        <w:jc w:val="both"/>
        <w:rPr>
          <w:sz w:val="28"/>
          <w:szCs w:val="28"/>
        </w:rPr>
      </w:pPr>
      <w:r w:rsidRPr="00C8307F">
        <w:rPr>
          <w:sz w:val="28"/>
        </w:rPr>
        <w:t>В 2022 году кассовый расход по данной подпрограмме меньше кассового расхода в 2021 году на 73 660,00</w:t>
      </w:r>
      <w:r w:rsidRPr="00C8307F">
        <w:rPr>
          <w:sz w:val="28"/>
          <w:szCs w:val="28"/>
        </w:rPr>
        <w:t> руб. Уменьшение обусловлено перераспредел</w:t>
      </w:r>
      <w:r w:rsidRPr="00C8307F">
        <w:rPr>
          <w:sz w:val="28"/>
          <w:szCs w:val="28"/>
        </w:rPr>
        <w:t>е</w:t>
      </w:r>
      <w:r w:rsidRPr="00C8307F">
        <w:rPr>
          <w:sz w:val="28"/>
          <w:szCs w:val="28"/>
        </w:rPr>
        <w:t xml:space="preserve">нием бюджетных ассигнований на реализацию мероприятий муниципальной программы города-курорта Пятигорска </w:t>
      </w:r>
      <w:r w:rsidR="004973D0">
        <w:rPr>
          <w:sz w:val="28"/>
          <w:szCs w:val="28"/>
        </w:rPr>
        <w:t>«</w:t>
      </w:r>
      <w:r w:rsidRPr="00C8307F">
        <w:rPr>
          <w:sz w:val="28"/>
          <w:szCs w:val="28"/>
        </w:rPr>
        <w:t>Развитие образования</w:t>
      </w:r>
      <w:r w:rsidR="004973D0">
        <w:rPr>
          <w:sz w:val="28"/>
          <w:szCs w:val="28"/>
        </w:rPr>
        <w:t>»</w:t>
      </w:r>
      <w:r w:rsidRPr="00C8307F">
        <w:rPr>
          <w:sz w:val="28"/>
          <w:szCs w:val="28"/>
        </w:rPr>
        <w:t>.</w:t>
      </w:r>
    </w:p>
    <w:p w:rsidR="004E44C1" w:rsidRDefault="004E44C1" w:rsidP="00184D3E">
      <w:pPr>
        <w:ind w:firstLine="709"/>
        <w:jc w:val="both"/>
        <w:rPr>
          <w:color w:val="FF0000"/>
          <w:sz w:val="32"/>
          <w:szCs w:val="32"/>
        </w:rPr>
      </w:pPr>
    </w:p>
    <w:p w:rsidR="00745220" w:rsidRPr="005A047E" w:rsidRDefault="00745220" w:rsidP="00745220">
      <w:pPr>
        <w:ind w:firstLine="709"/>
        <w:jc w:val="center"/>
        <w:rPr>
          <w:sz w:val="32"/>
          <w:szCs w:val="32"/>
        </w:rPr>
      </w:pPr>
      <w:r w:rsidRPr="005A047E">
        <w:rPr>
          <w:sz w:val="32"/>
          <w:szCs w:val="32"/>
        </w:rPr>
        <w:t>05. Муниципальная прог</w:t>
      </w:r>
      <w:r w:rsidR="003A578D" w:rsidRPr="005A047E">
        <w:rPr>
          <w:sz w:val="32"/>
          <w:szCs w:val="32"/>
        </w:rPr>
        <w:t>рамма города-курорта Пятигорска</w:t>
      </w:r>
    </w:p>
    <w:p w:rsidR="00745220" w:rsidRPr="005A047E" w:rsidRDefault="004973D0" w:rsidP="00745220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745220" w:rsidRPr="005A047E">
        <w:rPr>
          <w:sz w:val="32"/>
          <w:szCs w:val="32"/>
        </w:rPr>
        <w:t>Сохранение и развитие культуры</w:t>
      </w:r>
      <w:r>
        <w:rPr>
          <w:sz w:val="32"/>
          <w:szCs w:val="32"/>
        </w:rPr>
        <w:t>»</w:t>
      </w:r>
    </w:p>
    <w:p w:rsidR="00EF1583" w:rsidRPr="00B52974" w:rsidRDefault="00EF1583" w:rsidP="0074522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75E15" w:rsidRPr="003C78DB" w:rsidRDefault="00475E15" w:rsidP="00475E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78DB">
        <w:rPr>
          <w:sz w:val="28"/>
          <w:szCs w:val="28"/>
        </w:rPr>
        <w:t xml:space="preserve">Целью муниципальной программы города-курорта Пятигорска </w:t>
      </w:r>
      <w:r w:rsidR="004973D0">
        <w:rPr>
          <w:sz w:val="28"/>
          <w:szCs w:val="28"/>
        </w:rPr>
        <w:t>«</w:t>
      </w:r>
      <w:r w:rsidRPr="003C78DB">
        <w:rPr>
          <w:sz w:val="28"/>
          <w:szCs w:val="28"/>
        </w:rPr>
        <w:t>Сохран</w:t>
      </w:r>
      <w:r w:rsidRPr="003C78DB">
        <w:rPr>
          <w:sz w:val="28"/>
          <w:szCs w:val="28"/>
        </w:rPr>
        <w:t>е</w:t>
      </w:r>
      <w:r w:rsidRPr="003C78DB">
        <w:rPr>
          <w:sz w:val="28"/>
          <w:szCs w:val="28"/>
        </w:rPr>
        <w:t>ние и развитие культуры</w:t>
      </w:r>
      <w:r w:rsidR="004973D0">
        <w:rPr>
          <w:sz w:val="28"/>
          <w:szCs w:val="28"/>
        </w:rPr>
        <w:t>»</w:t>
      </w:r>
      <w:r w:rsidRPr="003C78DB">
        <w:rPr>
          <w:sz w:val="28"/>
          <w:szCs w:val="28"/>
        </w:rPr>
        <w:t xml:space="preserve"> является с</w:t>
      </w:r>
      <w:r w:rsidRPr="003C78DB">
        <w:rPr>
          <w:rFonts w:eastAsiaTheme="minorHAnsi"/>
          <w:sz w:val="28"/>
          <w:szCs w:val="28"/>
          <w:lang w:eastAsia="en-US"/>
        </w:rPr>
        <w:t>охранение и развитие культуры и искусства города-курорта Пятигорска, его уникального историко-культурного облика и творческого потенциала.</w:t>
      </w:r>
    </w:p>
    <w:p w:rsidR="00475E15" w:rsidRPr="0054157B" w:rsidRDefault="00475E15" w:rsidP="00475E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57B">
        <w:rPr>
          <w:sz w:val="28"/>
          <w:szCs w:val="28"/>
        </w:rPr>
        <w:t>Ответственным исполнителем программы является муниципальное учр</w:t>
      </w:r>
      <w:r w:rsidRPr="0054157B">
        <w:rPr>
          <w:sz w:val="28"/>
          <w:szCs w:val="28"/>
        </w:rPr>
        <w:t>е</w:t>
      </w:r>
      <w:r w:rsidRPr="0054157B">
        <w:rPr>
          <w:sz w:val="28"/>
          <w:szCs w:val="28"/>
        </w:rPr>
        <w:t xml:space="preserve">ждение </w:t>
      </w:r>
      <w:r w:rsidR="004973D0">
        <w:rPr>
          <w:sz w:val="28"/>
          <w:szCs w:val="28"/>
        </w:rPr>
        <w:t>«</w:t>
      </w:r>
      <w:r w:rsidRPr="0054157B">
        <w:rPr>
          <w:sz w:val="28"/>
          <w:szCs w:val="28"/>
        </w:rPr>
        <w:t>Управление культуры и молодежной политики администрации города Пятигорска</w:t>
      </w:r>
      <w:r w:rsidR="004973D0">
        <w:rPr>
          <w:sz w:val="28"/>
          <w:szCs w:val="28"/>
        </w:rPr>
        <w:t>»</w:t>
      </w:r>
      <w:r w:rsidRPr="0054157B">
        <w:rPr>
          <w:sz w:val="28"/>
          <w:szCs w:val="28"/>
        </w:rPr>
        <w:t xml:space="preserve">. Соисполнители программы: муниципальное </w:t>
      </w:r>
      <w:r w:rsidRPr="0054157B">
        <w:rPr>
          <w:rFonts w:eastAsiaTheme="minorHAnsi"/>
          <w:sz w:val="28"/>
          <w:szCs w:val="28"/>
          <w:lang w:eastAsia="en-US"/>
        </w:rPr>
        <w:t xml:space="preserve">учреждение </w:t>
      </w:r>
      <w:r w:rsidR="004973D0">
        <w:rPr>
          <w:rFonts w:eastAsiaTheme="minorHAnsi"/>
          <w:sz w:val="28"/>
          <w:szCs w:val="28"/>
          <w:lang w:eastAsia="en-US"/>
        </w:rPr>
        <w:t>«</w:t>
      </w:r>
      <w:r w:rsidRPr="0054157B">
        <w:rPr>
          <w:rFonts w:eastAsiaTheme="minorHAnsi"/>
          <w:sz w:val="28"/>
          <w:szCs w:val="28"/>
          <w:lang w:eastAsia="en-US"/>
        </w:rPr>
        <w:t>Упра</w:t>
      </w:r>
      <w:r w:rsidRPr="0054157B">
        <w:rPr>
          <w:rFonts w:eastAsiaTheme="minorHAnsi"/>
          <w:sz w:val="28"/>
          <w:szCs w:val="28"/>
          <w:lang w:eastAsia="en-US"/>
        </w:rPr>
        <w:t>в</w:t>
      </w:r>
      <w:r w:rsidRPr="0054157B">
        <w:rPr>
          <w:rFonts w:eastAsiaTheme="minorHAnsi"/>
          <w:sz w:val="28"/>
          <w:szCs w:val="28"/>
          <w:lang w:eastAsia="en-US"/>
        </w:rPr>
        <w:t>ление образования администрации города Пятигорска</w:t>
      </w:r>
      <w:r w:rsidR="004973D0">
        <w:rPr>
          <w:rFonts w:eastAsiaTheme="minorHAnsi"/>
          <w:sz w:val="28"/>
          <w:szCs w:val="28"/>
          <w:lang w:eastAsia="en-US"/>
        </w:rPr>
        <w:t>»</w:t>
      </w:r>
      <w:r w:rsidRPr="0054157B">
        <w:rPr>
          <w:rFonts w:eastAsiaTheme="minorHAnsi"/>
          <w:sz w:val="28"/>
          <w:szCs w:val="28"/>
          <w:lang w:eastAsia="en-US"/>
        </w:rPr>
        <w:t>, м</w:t>
      </w:r>
      <w:r w:rsidRPr="0054157B">
        <w:rPr>
          <w:rFonts w:eastAsia="Calibri"/>
          <w:sz w:val="28"/>
          <w:szCs w:val="28"/>
        </w:rPr>
        <w:t>униципальное учр</w:t>
      </w:r>
      <w:r w:rsidRPr="0054157B">
        <w:rPr>
          <w:rFonts w:eastAsia="Calibri"/>
          <w:sz w:val="28"/>
          <w:szCs w:val="28"/>
        </w:rPr>
        <w:t>е</w:t>
      </w:r>
      <w:r w:rsidRPr="0054157B">
        <w:rPr>
          <w:rFonts w:eastAsia="Calibri"/>
          <w:sz w:val="28"/>
          <w:szCs w:val="28"/>
        </w:rPr>
        <w:t xml:space="preserve">ждение </w:t>
      </w:r>
      <w:r w:rsidR="004973D0">
        <w:rPr>
          <w:sz w:val="28"/>
          <w:szCs w:val="28"/>
        </w:rPr>
        <w:t>«</w:t>
      </w:r>
      <w:r w:rsidRPr="0054157B">
        <w:rPr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4973D0">
        <w:rPr>
          <w:sz w:val="28"/>
          <w:szCs w:val="28"/>
        </w:rPr>
        <w:t>»</w:t>
      </w:r>
      <w:r w:rsidRPr="0054157B">
        <w:rPr>
          <w:rFonts w:eastAsiaTheme="minorHAnsi"/>
          <w:sz w:val="28"/>
          <w:szCs w:val="28"/>
          <w:lang w:eastAsia="en-US"/>
        </w:rPr>
        <w:t>.</w:t>
      </w:r>
    </w:p>
    <w:p w:rsidR="00475E15" w:rsidRPr="0065079B" w:rsidRDefault="00475E15" w:rsidP="00475E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079B">
        <w:rPr>
          <w:rFonts w:eastAsiaTheme="minorHAnsi"/>
          <w:sz w:val="28"/>
          <w:szCs w:val="28"/>
          <w:lang w:eastAsia="en-US"/>
        </w:rPr>
        <w:t>Кассовое исполнение бюджета города в рамках данной программы сост</w:t>
      </w:r>
      <w:r w:rsidRPr="0065079B">
        <w:rPr>
          <w:rFonts w:eastAsiaTheme="minorHAnsi"/>
          <w:sz w:val="28"/>
          <w:szCs w:val="28"/>
          <w:lang w:eastAsia="en-US"/>
        </w:rPr>
        <w:t>а</w:t>
      </w:r>
      <w:r w:rsidRPr="0065079B">
        <w:rPr>
          <w:rFonts w:eastAsiaTheme="minorHAnsi"/>
          <w:sz w:val="28"/>
          <w:szCs w:val="28"/>
          <w:lang w:eastAsia="en-US"/>
        </w:rPr>
        <w:t xml:space="preserve">вило </w:t>
      </w:r>
      <w:r w:rsidRPr="0065079B">
        <w:rPr>
          <w:sz w:val="28"/>
          <w:szCs w:val="28"/>
        </w:rPr>
        <w:t xml:space="preserve">122 075 423,66 руб. </w:t>
      </w:r>
      <w:r w:rsidRPr="0065079B">
        <w:rPr>
          <w:rFonts w:eastAsiaTheme="minorHAnsi"/>
          <w:sz w:val="28"/>
          <w:szCs w:val="28"/>
          <w:lang w:eastAsia="en-US"/>
        </w:rPr>
        <w:t>или 93,5% от уточненного годового плана 130</w:t>
      </w:r>
      <w:r w:rsidRPr="0065079B">
        <w:rPr>
          <w:sz w:val="28"/>
          <w:szCs w:val="28"/>
        </w:rPr>
        <w:t> </w:t>
      </w:r>
      <w:r w:rsidRPr="0065079B">
        <w:rPr>
          <w:rFonts w:eastAsiaTheme="minorHAnsi"/>
          <w:sz w:val="28"/>
          <w:szCs w:val="28"/>
          <w:lang w:eastAsia="en-US"/>
        </w:rPr>
        <w:t>629</w:t>
      </w:r>
      <w:r w:rsidRPr="0065079B">
        <w:rPr>
          <w:sz w:val="28"/>
          <w:szCs w:val="28"/>
        </w:rPr>
        <w:t> </w:t>
      </w:r>
      <w:r w:rsidRPr="0065079B">
        <w:rPr>
          <w:rFonts w:eastAsiaTheme="minorHAnsi"/>
          <w:sz w:val="28"/>
          <w:szCs w:val="28"/>
          <w:lang w:eastAsia="en-US"/>
        </w:rPr>
        <w:t>105,68</w:t>
      </w:r>
      <w:r w:rsidRPr="0065079B">
        <w:rPr>
          <w:sz w:val="28"/>
          <w:szCs w:val="28"/>
        </w:rPr>
        <w:t> </w:t>
      </w:r>
      <w:r w:rsidRPr="0065079B">
        <w:rPr>
          <w:rFonts w:eastAsiaTheme="minorHAnsi"/>
          <w:sz w:val="28"/>
          <w:szCs w:val="28"/>
          <w:lang w:eastAsia="en-US"/>
        </w:rPr>
        <w:t>руб.</w:t>
      </w:r>
    </w:p>
    <w:p w:rsidR="00475E15" w:rsidRPr="0065079B" w:rsidRDefault="00475E15" w:rsidP="00475E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079B">
        <w:rPr>
          <w:rFonts w:eastAsiaTheme="minorHAnsi"/>
          <w:sz w:val="28"/>
          <w:szCs w:val="28"/>
          <w:lang w:eastAsia="en-US"/>
        </w:rPr>
        <w:t>Структура расходов по муниципальной программе города-курорта Пят</w:t>
      </w:r>
      <w:r w:rsidRPr="0065079B">
        <w:rPr>
          <w:rFonts w:eastAsiaTheme="minorHAnsi"/>
          <w:sz w:val="28"/>
          <w:szCs w:val="28"/>
          <w:lang w:eastAsia="en-US"/>
        </w:rPr>
        <w:t>и</w:t>
      </w:r>
      <w:r w:rsidRPr="0065079B">
        <w:rPr>
          <w:rFonts w:eastAsiaTheme="minorHAnsi"/>
          <w:sz w:val="28"/>
          <w:szCs w:val="28"/>
          <w:lang w:eastAsia="en-US"/>
        </w:rPr>
        <w:t xml:space="preserve">горска </w:t>
      </w:r>
      <w:r w:rsidR="004973D0">
        <w:rPr>
          <w:rFonts w:eastAsiaTheme="minorHAnsi"/>
          <w:sz w:val="28"/>
          <w:szCs w:val="28"/>
          <w:lang w:eastAsia="en-US"/>
        </w:rPr>
        <w:t>«</w:t>
      </w:r>
      <w:r w:rsidRPr="0065079B">
        <w:rPr>
          <w:rFonts w:eastAsiaTheme="minorHAnsi"/>
          <w:sz w:val="28"/>
          <w:szCs w:val="28"/>
          <w:lang w:eastAsia="en-US"/>
        </w:rPr>
        <w:t>Сохранение и развитие культуры</w:t>
      </w:r>
      <w:r w:rsidR="004973D0">
        <w:rPr>
          <w:rFonts w:eastAsiaTheme="minorHAnsi"/>
          <w:sz w:val="28"/>
          <w:szCs w:val="28"/>
          <w:lang w:eastAsia="en-US"/>
        </w:rPr>
        <w:t>»</w:t>
      </w:r>
      <w:r w:rsidRPr="0065079B">
        <w:rPr>
          <w:rFonts w:eastAsiaTheme="minorHAnsi"/>
          <w:sz w:val="28"/>
          <w:szCs w:val="28"/>
          <w:lang w:eastAsia="en-US"/>
        </w:rPr>
        <w:t xml:space="preserve"> сложилась следующим образом:</w:t>
      </w:r>
    </w:p>
    <w:p w:rsidR="00475E15" w:rsidRPr="0065079B" w:rsidRDefault="00475E15" w:rsidP="00475E15">
      <w:pPr>
        <w:ind w:firstLine="709"/>
        <w:mirrorIndents/>
        <w:jc w:val="both"/>
        <w:rPr>
          <w:sz w:val="28"/>
          <w:szCs w:val="28"/>
        </w:rPr>
      </w:pPr>
      <w:r w:rsidRPr="0065079B">
        <w:rPr>
          <w:sz w:val="28"/>
          <w:szCs w:val="28"/>
        </w:rPr>
        <w:t>- за счет средств бюджета города – 111 398 492,51 руб. или 91,3%;</w:t>
      </w:r>
    </w:p>
    <w:p w:rsidR="00475E15" w:rsidRPr="0065079B" w:rsidRDefault="00475E15" w:rsidP="00475E15">
      <w:pPr>
        <w:ind w:firstLine="709"/>
        <w:mirrorIndents/>
        <w:jc w:val="both"/>
        <w:rPr>
          <w:sz w:val="28"/>
          <w:szCs w:val="28"/>
        </w:rPr>
      </w:pPr>
      <w:r w:rsidRPr="0065079B">
        <w:rPr>
          <w:sz w:val="28"/>
          <w:szCs w:val="28"/>
        </w:rPr>
        <w:t>- за счет средств, поступивших из других бюджетов бюджетной системы РФ – 10 676 931,15 руб. или 8,7%.</w:t>
      </w:r>
    </w:p>
    <w:p w:rsidR="00475E15" w:rsidRPr="00C25A01" w:rsidRDefault="00475E15" w:rsidP="00475E15">
      <w:pPr>
        <w:ind w:firstLine="709"/>
        <w:jc w:val="both"/>
        <w:rPr>
          <w:sz w:val="28"/>
        </w:rPr>
      </w:pPr>
      <w:r w:rsidRPr="00C25A01">
        <w:rPr>
          <w:sz w:val="28"/>
        </w:rPr>
        <w:lastRenderedPageBreak/>
        <w:t>В 2022 году кассовый расход по данной программе меньше кассового ра</w:t>
      </w:r>
      <w:r w:rsidRPr="00C25A01">
        <w:rPr>
          <w:sz w:val="28"/>
        </w:rPr>
        <w:t>с</w:t>
      </w:r>
      <w:r w:rsidRPr="00C25A01">
        <w:rPr>
          <w:sz w:val="28"/>
        </w:rPr>
        <w:t>хода 2021 года на 10 116 901,12 руб. Отклонения сложились по следующим о</w:t>
      </w:r>
      <w:r w:rsidRPr="00C25A01">
        <w:rPr>
          <w:sz w:val="28"/>
        </w:rPr>
        <w:t>т</w:t>
      </w:r>
      <w:r w:rsidRPr="00C25A01">
        <w:rPr>
          <w:sz w:val="28"/>
        </w:rPr>
        <w:t>ветственным исполнителям (соисполнителям) в разрезе источников:</w:t>
      </w:r>
      <w:r w:rsidRPr="00C25A01">
        <w:t xml:space="preserve"> </w:t>
      </w:r>
    </w:p>
    <w:p w:rsidR="00475E15" w:rsidRPr="00C25A01" w:rsidRDefault="00475E15" w:rsidP="00475E15">
      <w:pPr>
        <w:ind w:firstLine="709"/>
        <w:jc w:val="right"/>
        <w:rPr>
          <w:sz w:val="28"/>
          <w:szCs w:val="28"/>
        </w:rPr>
      </w:pPr>
      <w:r w:rsidRPr="00C25A01">
        <w:t>руб.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1275"/>
        <w:gridCol w:w="489"/>
        <w:gridCol w:w="1275"/>
        <w:gridCol w:w="1271"/>
        <w:gridCol w:w="1271"/>
        <w:gridCol w:w="1220"/>
        <w:gridCol w:w="3122"/>
      </w:tblGrid>
      <w:tr w:rsidR="00475E15" w:rsidRPr="0054157B" w:rsidTr="00475E15">
        <w:trPr>
          <w:cantSplit/>
          <w:trHeight w:val="20"/>
        </w:trPr>
        <w:tc>
          <w:tcPr>
            <w:tcW w:w="1275" w:type="dxa"/>
            <w:vMerge w:val="restart"/>
          </w:tcPr>
          <w:p w:rsidR="00475E15" w:rsidRPr="00C25A01" w:rsidRDefault="00475E15" w:rsidP="009D41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25A01">
              <w:rPr>
                <w:sz w:val="16"/>
                <w:szCs w:val="16"/>
              </w:rPr>
              <w:t>Ответственный исполнитель (соисполнители)</w:t>
            </w:r>
          </w:p>
        </w:tc>
        <w:tc>
          <w:tcPr>
            <w:tcW w:w="489" w:type="dxa"/>
            <w:vMerge w:val="restart"/>
          </w:tcPr>
          <w:p w:rsidR="00475E15" w:rsidRPr="00C25A01" w:rsidRDefault="00475E15" w:rsidP="009D4144">
            <w:pPr>
              <w:ind w:left="-108" w:right="-108"/>
              <w:rPr>
                <w:sz w:val="16"/>
                <w:szCs w:val="16"/>
              </w:rPr>
            </w:pPr>
            <w:r w:rsidRPr="00C25A01">
              <w:rPr>
                <w:sz w:val="16"/>
                <w:szCs w:val="16"/>
              </w:rPr>
              <w:t xml:space="preserve"> Код</w:t>
            </w:r>
          </w:p>
          <w:p w:rsidR="00475E15" w:rsidRPr="00C25A01" w:rsidRDefault="00475E15" w:rsidP="009D41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25A01">
              <w:rPr>
                <w:sz w:val="16"/>
                <w:szCs w:val="16"/>
              </w:rPr>
              <w:t>ГРБС</w:t>
            </w:r>
          </w:p>
        </w:tc>
        <w:tc>
          <w:tcPr>
            <w:tcW w:w="1275" w:type="dxa"/>
            <w:vMerge w:val="restart"/>
          </w:tcPr>
          <w:p w:rsidR="00475E15" w:rsidRPr="00C25A01" w:rsidRDefault="00475E15" w:rsidP="009D41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25A01">
              <w:rPr>
                <w:sz w:val="16"/>
                <w:szCs w:val="16"/>
              </w:rPr>
              <w:t>Источник фина</w:t>
            </w:r>
            <w:r w:rsidRPr="00C25A01">
              <w:rPr>
                <w:sz w:val="16"/>
                <w:szCs w:val="16"/>
              </w:rPr>
              <w:t>н</w:t>
            </w:r>
            <w:r w:rsidRPr="00C25A01">
              <w:rPr>
                <w:sz w:val="16"/>
                <w:szCs w:val="16"/>
              </w:rPr>
              <w:t>сирования</w:t>
            </w:r>
          </w:p>
        </w:tc>
        <w:tc>
          <w:tcPr>
            <w:tcW w:w="2542" w:type="dxa"/>
            <w:gridSpan w:val="2"/>
          </w:tcPr>
          <w:p w:rsidR="00475E15" w:rsidRPr="00C25A01" w:rsidRDefault="00475E15" w:rsidP="009D41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25A01">
              <w:rPr>
                <w:sz w:val="16"/>
                <w:szCs w:val="16"/>
              </w:rPr>
              <w:t>Кассовое исполнение</w:t>
            </w:r>
          </w:p>
        </w:tc>
        <w:tc>
          <w:tcPr>
            <w:tcW w:w="1220" w:type="dxa"/>
            <w:vMerge w:val="restart"/>
          </w:tcPr>
          <w:p w:rsidR="00475E15" w:rsidRPr="00C25A01" w:rsidRDefault="00475E15" w:rsidP="009D41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25A01">
              <w:rPr>
                <w:sz w:val="16"/>
                <w:szCs w:val="16"/>
              </w:rPr>
              <w:t>Отклонения</w:t>
            </w:r>
          </w:p>
        </w:tc>
        <w:tc>
          <w:tcPr>
            <w:tcW w:w="3122" w:type="dxa"/>
            <w:vMerge w:val="restart"/>
          </w:tcPr>
          <w:p w:rsidR="00475E15" w:rsidRPr="00C25A01" w:rsidRDefault="00475E15" w:rsidP="009D41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25A01">
              <w:rPr>
                <w:sz w:val="16"/>
                <w:szCs w:val="16"/>
              </w:rPr>
              <w:t>Основные причины отклонения</w:t>
            </w:r>
          </w:p>
        </w:tc>
      </w:tr>
      <w:tr w:rsidR="00475E15" w:rsidRPr="0054157B" w:rsidTr="00475E15">
        <w:trPr>
          <w:cantSplit/>
          <w:trHeight w:val="20"/>
        </w:trPr>
        <w:tc>
          <w:tcPr>
            <w:tcW w:w="1275" w:type="dxa"/>
            <w:vMerge/>
          </w:tcPr>
          <w:p w:rsidR="00475E15" w:rsidRPr="0054157B" w:rsidRDefault="00475E15" w:rsidP="009D4144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475E15" w:rsidRPr="0054157B" w:rsidRDefault="00475E15" w:rsidP="009D4144">
            <w:pPr>
              <w:ind w:left="-108" w:right="-10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75E15" w:rsidRPr="0054157B" w:rsidRDefault="00475E15" w:rsidP="009D4144">
            <w:pPr>
              <w:ind w:left="-108" w:right="-10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</w:tcPr>
          <w:p w:rsidR="00475E15" w:rsidRPr="00C25A01" w:rsidRDefault="00475E15" w:rsidP="009D41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25A01">
              <w:rPr>
                <w:sz w:val="16"/>
                <w:szCs w:val="16"/>
              </w:rPr>
              <w:t>2021</w:t>
            </w:r>
          </w:p>
        </w:tc>
        <w:tc>
          <w:tcPr>
            <w:tcW w:w="1271" w:type="dxa"/>
          </w:tcPr>
          <w:p w:rsidR="00475E15" w:rsidRPr="00C25A01" w:rsidRDefault="00475E15" w:rsidP="009D41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25A01">
              <w:rPr>
                <w:sz w:val="16"/>
                <w:szCs w:val="16"/>
              </w:rPr>
              <w:t>2022</w:t>
            </w:r>
          </w:p>
        </w:tc>
        <w:tc>
          <w:tcPr>
            <w:tcW w:w="1220" w:type="dxa"/>
            <w:vMerge/>
          </w:tcPr>
          <w:p w:rsidR="00475E15" w:rsidRPr="0054157B" w:rsidRDefault="00475E15" w:rsidP="009D4144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22" w:type="dxa"/>
            <w:vMerge/>
          </w:tcPr>
          <w:p w:rsidR="00475E15" w:rsidRPr="0054157B" w:rsidRDefault="00475E15" w:rsidP="009D4144">
            <w:pPr>
              <w:ind w:left="-108" w:right="-108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475E15" w:rsidRPr="0054157B" w:rsidTr="00475E15">
        <w:trPr>
          <w:cantSplit/>
          <w:trHeight w:val="20"/>
        </w:trPr>
        <w:tc>
          <w:tcPr>
            <w:tcW w:w="1275" w:type="dxa"/>
            <w:vMerge w:val="restart"/>
          </w:tcPr>
          <w:p w:rsidR="00475E15" w:rsidRPr="00C25A01" w:rsidRDefault="00475E15" w:rsidP="009D4144">
            <w:pPr>
              <w:ind w:left="-108" w:right="-108"/>
              <w:jc w:val="both"/>
              <w:rPr>
                <w:sz w:val="16"/>
                <w:szCs w:val="16"/>
              </w:rPr>
            </w:pPr>
            <w:r w:rsidRPr="00C25A01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C25A01">
              <w:rPr>
                <w:sz w:val="16"/>
                <w:szCs w:val="16"/>
              </w:rPr>
              <w:t>Управление культуры и молодежной политики админ</w:t>
            </w:r>
            <w:r w:rsidRPr="00C25A01">
              <w:rPr>
                <w:sz w:val="16"/>
                <w:szCs w:val="16"/>
              </w:rPr>
              <w:t>и</w:t>
            </w:r>
            <w:r w:rsidRPr="00C25A01">
              <w:rPr>
                <w:sz w:val="16"/>
                <w:szCs w:val="16"/>
              </w:rPr>
              <w:t>страции города Пятигорска</w:t>
            </w:r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489" w:type="dxa"/>
            <w:vMerge w:val="restart"/>
          </w:tcPr>
          <w:p w:rsidR="00475E15" w:rsidRPr="00C25A01" w:rsidRDefault="00475E15" w:rsidP="009D4144">
            <w:pPr>
              <w:ind w:left="-108" w:right="-108"/>
              <w:jc w:val="both"/>
              <w:rPr>
                <w:sz w:val="16"/>
                <w:szCs w:val="16"/>
              </w:rPr>
            </w:pPr>
            <w:r w:rsidRPr="00C25A01">
              <w:rPr>
                <w:sz w:val="16"/>
                <w:szCs w:val="16"/>
              </w:rPr>
              <w:t>607</w:t>
            </w:r>
          </w:p>
        </w:tc>
        <w:tc>
          <w:tcPr>
            <w:tcW w:w="1275" w:type="dxa"/>
            <w:shd w:val="clear" w:color="auto" w:fill="FFFFFF" w:themeFill="background1"/>
          </w:tcPr>
          <w:p w:rsidR="00475E15" w:rsidRPr="00C25A01" w:rsidRDefault="00475E15" w:rsidP="009D4144">
            <w:pPr>
              <w:ind w:left="-108" w:right="-108"/>
              <w:jc w:val="both"/>
              <w:rPr>
                <w:sz w:val="16"/>
                <w:szCs w:val="16"/>
              </w:rPr>
            </w:pPr>
            <w:r w:rsidRPr="00C25A0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271" w:type="dxa"/>
            <w:shd w:val="clear" w:color="auto" w:fill="FFFFFF" w:themeFill="background1"/>
          </w:tcPr>
          <w:p w:rsidR="00475E15" w:rsidRPr="0054157B" w:rsidRDefault="00475E15" w:rsidP="009D4144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4F0230">
              <w:rPr>
                <w:sz w:val="16"/>
                <w:szCs w:val="16"/>
              </w:rPr>
              <w:t>22 859 525,03</w:t>
            </w:r>
          </w:p>
        </w:tc>
        <w:tc>
          <w:tcPr>
            <w:tcW w:w="1271" w:type="dxa"/>
            <w:shd w:val="clear" w:color="auto" w:fill="FFFFFF" w:themeFill="background1"/>
          </w:tcPr>
          <w:p w:rsidR="00475E15" w:rsidRPr="0054157B" w:rsidRDefault="00475E15" w:rsidP="009D4144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4F0230">
              <w:rPr>
                <w:sz w:val="16"/>
                <w:szCs w:val="16"/>
              </w:rPr>
              <w:t>10 676 931,15</w:t>
            </w:r>
          </w:p>
        </w:tc>
        <w:tc>
          <w:tcPr>
            <w:tcW w:w="1220" w:type="dxa"/>
            <w:shd w:val="clear" w:color="auto" w:fill="FFFFFF" w:themeFill="background1"/>
          </w:tcPr>
          <w:p w:rsidR="00475E15" w:rsidRPr="0054157B" w:rsidRDefault="00475E15" w:rsidP="009D4144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8A3DE1">
              <w:rPr>
                <w:sz w:val="16"/>
                <w:szCs w:val="16"/>
              </w:rPr>
              <w:t>-12 182 593,88</w:t>
            </w:r>
          </w:p>
        </w:tc>
        <w:tc>
          <w:tcPr>
            <w:tcW w:w="3122" w:type="dxa"/>
            <w:shd w:val="clear" w:color="auto" w:fill="FFFFFF" w:themeFill="background1"/>
          </w:tcPr>
          <w:p w:rsidR="00475E15" w:rsidRPr="00432F66" w:rsidRDefault="00475E15" w:rsidP="009D4144">
            <w:pPr>
              <w:ind w:left="-108" w:right="-108"/>
              <w:jc w:val="both"/>
              <w:rPr>
                <w:sz w:val="16"/>
                <w:szCs w:val="16"/>
              </w:rPr>
            </w:pPr>
            <w:r w:rsidRPr="00432F66">
              <w:rPr>
                <w:sz w:val="16"/>
                <w:szCs w:val="16"/>
              </w:rPr>
              <w:t>Уменьшение суммы расходов сложилось за счет единовременных расходов в 2021 году на реализацию мероприятий по модерниз</w:t>
            </w:r>
            <w:r w:rsidRPr="00432F66">
              <w:rPr>
                <w:sz w:val="16"/>
                <w:szCs w:val="16"/>
              </w:rPr>
              <w:t>а</w:t>
            </w:r>
            <w:r w:rsidRPr="00432F66">
              <w:rPr>
                <w:sz w:val="16"/>
                <w:szCs w:val="16"/>
              </w:rPr>
              <w:t>ции муниципальных образовательных орг</w:t>
            </w:r>
            <w:r w:rsidRPr="00432F66">
              <w:rPr>
                <w:sz w:val="16"/>
                <w:szCs w:val="16"/>
              </w:rPr>
              <w:t>а</w:t>
            </w:r>
            <w:r w:rsidRPr="00432F66">
              <w:rPr>
                <w:sz w:val="16"/>
                <w:szCs w:val="16"/>
              </w:rPr>
              <w:t>низаций дополнительного образования (детских школ искусств) по видам искусств.</w:t>
            </w:r>
          </w:p>
          <w:p w:rsidR="00475E15" w:rsidRPr="0054157B" w:rsidRDefault="00475E15" w:rsidP="009D4144">
            <w:pPr>
              <w:ind w:left="-108" w:right="-108"/>
              <w:jc w:val="both"/>
              <w:rPr>
                <w:color w:val="FF0000"/>
                <w:sz w:val="16"/>
                <w:szCs w:val="16"/>
              </w:rPr>
            </w:pPr>
            <w:r w:rsidRPr="00432F66">
              <w:rPr>
                <w:sz w:val="16"/>
                <w:szCs w:val="16"/>
              </w:rPr>
              <w:t>Одновременно сложилось увеличение бю</w:t>
            </w:r>
            <w:r w:rsidRPr="00432F66">
              <w:rPr>
                <w:sz w:val="16"/>
                <w:szCs w:val="16"/>
              </w:rPr>
              <w:t>д</w:t>
            </w:r>
            <w:r w:rsidRPr="00432F66">
              <w:rPr>
                <w:sz w:val="16"/>
                <w:szCs w:val="16"/>
              </w:rPr>
              <w:t>жетных ассигнований на реализацию реги</w:t>
            </w:r>
            <w:r w:rsidRPr="00432F66">
              <w:rPr>
                <w:sz w:val="16"/>
                <w:szCs w:val="16"/>
              </w:rPr>
              <w:t>о</w:t>
            </w:r>
            <w:r w:rsidRPr="00432F66">
              <w:rPr>
                <w:sz w:val="16"/>
                <w:szCs w:val="16"/>
              </w:rPr>
              <w:t xml:space="preserve">нального проекта </w:t>
            </w:r>
            <w:r w:rsidR="004973D0">
              <w:rPr>
                <w:sz w:val="16"/>
                <w:szCs w:val="16"/>
              </w:rPr>
              <w:t>«</w:t>
            </w:r>
            <w:r w:rsidRPr="00432F66">
              <w:rPr>
                <w:sz w:val="16"/>
                <w:szCs w:val="16"/>
              </w:rPr>
              <w:t>Культурная среда</w:t>
            </w:r>
            <w:r w:rsidR="004973D0">
              <w:rPr>
                <w:sz w:val="16"/>
                <w:szCs w:val="16"/>
              </w:rPr>
              <w:t>»</w:t>
            </w:r>
            <w:r w:rsidRPr="00432F66">
              <w:rPr>
                <w:sz w:val="16"/>
                <w:szCs w:val="16"/>
              </w:rPr>
              <w:t xml:space="preserve"> на приобретение музыкальных инструментов и оборудования МБУДО </w:t>
            </w:r>
            <w:r w:rsidR="004973D0">
              <w:rPr>
                <w:sz w:val="16"/>
                <w:szCs w:val="16"/>
              </w:rPr>
              <w:t>«</w:t>
            </w:r>
            <w:r w:rsidRPr="00432F66">
              <w:rPr>
                <w:sz w:val="16"/>
                <w:szCs w:val="16"/>
              </w:rPr>
              <w:t xml:space="preserve">Детская школа искусств им. </w:t>
            </w:r>
            <w:proofErr w:type="spellStart"/>
            <w:r w:rsidRPr="00432F66">
              <w:rPr>
                <w:sz w:val="16"/>
                <w:szCs w:val="16"/>
              </w:rPr>
              <w:t>В.И.Сафонова</w:t>
            </w:r>
            <w:proofErr w:type="spellEnd"/>
            <w:r w:rsidR="004973D0">
              <w:rPr>
                <w:sz w:val="16"/>
                <w:szCs w:val="16"/>
              </w:rPr>
              <w:t>»</w:t>
            </w:r>
            <w:r w:rsidRPr="00432F66">
              <w:rPr>
                <w:sz w:val="16"/>
                <w:szCs w:val="16"/>
              </w:rPr>
              <w:t xml:space="preserve"> и МБУДО </w:t>
            </w:r>
            <w:r w:rsidR="004973D0">
              <w:rPr>
                <w:sz w:val="16"/>
                <w:szCs w:val="16"/>
              </w:rPr>
              <w:t>«</w:t>
            </w:r>
            <w:r w:rsidRPr="00432F66">
              <w:rPr>
                <w:sz w:val="16"/>
                <w:szCs w:val="16"/>
              </w:rPr>
              <w:t>Детская музыкальная школа № 2 им. Н.В.  Миргородского</w:t>
            </w:r>
            <w:r w:rsidR="004973D0">
              <w:rPr>
                <w:sz w:val="16"/>
                <w:szCs w:val="16"/>
              </w:rPr>
              <w:t>»</w:t>
            </w:r>
            <w:r w:rsidRPr="00432F66">
              <w:rPr>
                <w:sz w:val="16"/>
                <w:szCs w:val="16"/>
              </w:rPr>
              <w:t>.</w:t>
            </w:r>
          </w:p>
        </w:tc>
      </w:tr>
      <w:tr w:rsidR="00475E15" w:rsidRPr="0054157B" w:rsidTr="00475E15">
        <w:trPr>
          <w:cantSplit/>
          <w:trHeight w:val="20"/>
        </w:trPr>
        <w:tc>
          <w:tcPr>
            <w:tcW w:w="1275" w:type="dxa"/>
            <w:vMerge/>
          </w:tcPr>
          <w:p w:rsidR="00475E15" w:rsidRPr="0054157B" w:rsidRDefault="00475E15" w:rsidP="009D4144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475E15" w:rsidRPr="0054157B" w:rsidRDefault="00475E15" w:rsidP="009D4144">
            <w:pPr>
              <w:ind w:left="-108" w:right="-10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75E15" w:rsidRPr="004F0230" w:rsidRDefault="00475E15" w:rsidP="009D4144">
            <w:pPr>
              <w:ind w:left="-108" w:right="-108"/>
              <w:jc w:val="both"/>
              <w:rPr>
                <w:sz w:val="16"/>
                <w:szCs w:val="16"/>
              </w:rPr>
            </w:pPr>
            <w:r w:rsidRPr="004F0230">
              <w:rPr>
                <w:sz w:val="16"/>
                <w:szCs w:val="16"/>
              </w:rPr>
              <w:t>Собственные средства бюджета города</w:t>
            </w:r>
          </w:p>
        </w:tc>
        <w:tc>
          <w:tcPr>
            <w:tcW w:w="1271" w:type="dxa"/>
          </w:tcPr>
          <w:p w:rsidR="00475E15" w:rsidRPr="004F0230" w:rsidRDefault="00475E15" w:rsidP="009D41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F0230">
              <w:rPr>
                <w:sz w:val="16"/>
                <w:szCs w:val="16"/>
              </w:rPr>
              <w:t>109 322 272,69</w:t>
            </w:r>
          </w:p>
        </w:tc>
        <w:tc>
          <w:tcPr>
            <w:tcW w:w="1271" w:type="dxa"/>
          </w:tcPr>
          <w:p w:rsidR="00475E15" w:rsidRPr="0054157B" w:rsidRDefault="00475E15" w:rsidP="009D4144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4F0230">
              <w:rPr>
                <w:sz w:val="16"/>
                <w:szCs w:val="16"/>
              </w:rPr>
              <w:t>111 398 492,51</w:t>
            </w:r>
          </w:p>
        </w:tc>
        <w:tc>
          <w:tcPr>
            <w:tcW w:w="1220" w:type="dxa"/>
            <w:shd w:val="clear" w:color="auto" w:fill="auto"/>
          </w:tcPr>
          <w:p w:rsidR="00475E15" w:rsidRPr="0054157B" w:rsidRDefault="00475E15" w:rsidP="009D4144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8A3DE1">
              <w:rPr>
                <w:sz w:val="16"/>
                <w:szCs w:val="16"/>
              </w:rPr>
              <w:t>+2 076 219,82</w:t>
            </w:r>
          </w:p>
        </w:tc>
        <w:tc>
          <w:tcPr>
            <w:tcW w:w="3122" w:type="dxa"/>
            <w:shd w:val="clear" w:color="auto" w:fill="auto"/>
          </w:tcPr>
          <w:p w:rsidR="00281AA4" w:rsidRDefault="00475E15" w:rsidP="00281AA4">
            <w:pPr>
              <w:ind w:left="-108" w:right="-108"/>
              <w:jc w:val="both"/>
              <w:rPr>
                <w:sz w:val="16"/>
                <w:szCs w:val="16"/>
              </w:rPr>
            </w:pPr>
            <w:r w:rsidRPr="00432F66">
              <w:rPr>
                <w:sz w:val="16"/>
                <w:szCs w:val="16"/>
              </w:rPr>
              <w:t>Увеличение объема сре</w:t>
            </w:r>
            <w:proofErr w:type="gramStart"/>
            <w:r w:rsidRPr="00432F66">
              <w:rPr>
                <w:sz w:val="16"/>
                <w:szCs w:val="16"/>
              </w:rPr>
              <w:t>дств св</w:t>
            </w:r>
            <w:proofErr w:type="gramEnd"/>
            <w:r w:rsidRPr="00432F66">
              <w:rPr>
                <w:sz w:val="16"/>
                <w:szCs w:val="16"/>
              </w:rPr>
              <w:t>язано с</w:t>
            </w:r>
            <w:r w:rsidR="00281AA4">
              <w:rPr>
                <w:sz w:val="16"/>
                <w:szCs w:val="16"/>
              </w:rPr>
              <w:t xml:space="preserve"> </w:t>
            </w:r>
            <w:r w:rsidR="00281AA4" w:rsidRPr="00A4556C">
              <w:rPr>
                <w:sz w:val="16"/>
                <w:szCs w:val="16"/>
              </w:rPr>
              <w:t>общ</w:t>
            </w:r>
            <w:r w:rsidR="00281AA4" w:rsidRPr="00A4556C">
              <w:rPr>
                <w:sz w:val="16"/>
                <w:szCs w:val="16"/>
              </w:rPr>
              <w:t>и</w:t>
            </w:r>
            <w:r w:rsidR="00281AA4">
              <w:rPr>
                <w:sz w:val="16"/>
                <w:szCs w:val="16"/>
              </w:rPr>
              <w:t>ми</w:t>
            </w:r>
            <w:r w:rsidR="00281AA4" w:rsidRPr="00A4556C">
              <w:rPr>
                <w:sz w:val="16"/>
                <w:szCs w:val="16"/>
              </w:rPr>
              <w:t xml:space="preserve"> подход</w:t>
            </w:r>
            <w:r w:rsidR="00281AA4">
              <w:rPr>
                <w:sz w:val="16"/>
                <w:szCs w:val="16"/>
              </w:rPr>
              <w:t>ами</w:t>
            </w:r>
            <w:r w:rsidR="00281AA4" w:rsidRPr="00A4556C">
              <w:rPr>
                <w:sz w:val="16"/>
                <w:szCs w:val="16"/>
              </w:rPr>
              <w:t xml:space="preserve"> по обеспечению  выплаты заработной платы</w:t>
            </w:r>
            <w:r w:rsidR="00281AA4">
              <w:rPr>
                <w:sz w:val="16"/>
                <w:szCs w:val="16"/>
              </w:rPr>
              <w:t>.</w:t>
            </w:r>
          </w:p>
          <w:p w:rsidR="00475E15" w:rsidRPr="00432F66" w:rsidRDefault="00475E15" w:rsidP="009D4144">
            <w:pPr>
              <w:ind w:left="-108" w:right="-108"/>
              <w:rPr>
                <w:sz w:val="16"/>
                <w:szCs w:val="16"/>
              </w:rPr>
            </w:pPr>
            <w:r w:rsidRPr="00432F66">
              <w:rPr>
                <w:sz w:val="16"/>
                <w:szCs w:val="16"/>
              </w:rPr>
              <w:t>Уменьшение расходов сложилось за счет единовременных расходов в 2021 году:</w:t>
            </w:r>
          </w:p>
          <w:p w:rsidR="00475E15" w:rsidRPr="00432F66" w:rsidRDefault="00475E15" w:rsidP="009D4144">
            <w:pPr>
              <w:ind w:left="-108" w:right="-108"/>
              <w:rPr>
                <w:sz w:val="16"/>
                <w:szCs w:val="16"/>
              </w:rPr>
            </w:pPr>
            <w:r w:rsidRPr="00432F66"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432F66">
              <w:rPr>
                <w:sz w:val="16"/>
                <w:szCs w:val="16"/>
              </w:rPr>
              <w:t>c</w:t>
            </w:r>
            <w:proofErr w:type="gramEnd"/>
            <w:r w:rsidRPr="00432F66">
              <w:rPr>
                <w:sz w:val="16"/>
                <w:szCs w:val="16"/>
              </w:rPr>
              <w:t>офинансировани</w:t>
            </w:r>
            <w:r w:rsidR="00F96637">
              <w:rPr>
                <w:sz w:val="16"/>
                <w:szCs w:val="16"/>
              </w:rPr>
              <w:t>е</w:t>
            </w:r>
            <w:proofErr w:type="spellEnd"/>
            <w:r w:rsidRPr="00432F66">
              <w:rPr>
                <w:sz w:val="16"/>
                <w:szCs w:val="16"/>
              </w:rPr>
              <w:t xml:space="preserve"> расходов, связанных с реализацией мероприятий муниципальных образовательных организаций дополнител</w:t>
            </w:r>
            <w:r w:rsidRPr="00432F66">
              <w:rPr>
                <w:sz w:val="16"/>
                <w:szCs w:val="16"/>
              </w:rPr>
              <w:t>ь</w:t>
            </w:r>
            <w:r w:rsidRPr="00432F66">
              <w:rPr>
                <w:sz w:val="16"/>
                <w:szCs w:val="16"/>
              </w:rPr>
              <w:t>ного образования (детских школ искусств) по видам искусств;</w:t>
            </w:r>
          </w:p>
          <w:p w:rsidR="00475E15" w:rsidRPr="00432F66" w:rsidRDefault="00475E15" w:rsidP="009D4144">
            <w:pPr>
              <w:ind w:left="-108" w:right="-108"/>
            </w:pPr>
            <w:r w:rsidRPr="00432F66">
              <w:rPr>
                <w:sz w:val="16"/>
                <w:szCs w:val="16"/>
              </w:rPr>
              <w:t>- выполнение</w:t>
            </w:r>
            <w:r w:rsidR="00F96637">
              <w:rPr>
                <w:sz w:val="16"/>
                <w:szCs w:val="16"/>
              </w:rPr>
              <w:t xml:space="preserve"> </w:t>
            </w:r>
            <w:r w:rsidRPr="00432F66">
              <w:rPr>
                <w:sz w:val="16"/>
                <w:szCs w:val="16"/>
              </w:rPr>
              <w:t xml:space="preserve"> работ по ремонту здания Централизованной городской библиотеки </w:t>
            </w:r>
            <w:proofErr w:type="spellStart"/>
            <w:r w:rsidRPr="00432F66">
              <w:rPr>
                <w:sz w:val="16"/>
                <w:szCs w:val="16"/>
              </w:rPr>
              <w:t>им.М.Горького</w:t>
            </w:r>
            <w:proofErr w:type="spellEnd"/>
            <w:r w:rsidRPr="00432F66">
              <w:rPr>
                <w:sz w:val="16"/>
                <w:szCs w:val="16"/>
              </w:rPr>
              <w:t xml:space="preserve"> Муниципального бюджетн</w:t>
            </w:r>
            <w:r w:rsidRPr="00432F66">
              <w:rPr>
                <w:sz w:val="16"/>
                <w:szCs w:val="16"/>
              </w:rPr>
              <w:t>о</w:t>
            </w:r>
            <w:r w:rsidRPr="00432F66">
              <w:rPr>
                <w:sz w:val="16"/>
                <w:szCs w:val="16"/>
              </w:rPr>
              <w:t xml:space="preserve">го учреждения культуры </w:t>
            </w:r>
            <w:r w:rsidR="004973D0">
              <w:rPr>
                <w:sz w:val="16"/>
                <w:szCs w:val="16"/>
              </w:rPr>
              <w:t>«</w:t>
            </w:r>
            <w:r w:rsidRPr="00432F66">
              <w:rPr>
                <w:sz w:val="16"/>
                <w:szCs w:val="16"/>
              </w:rPr>
              <w:t>Централизованная библиотечная система города Пятигорска</w:t>
            </w:r>
            <w:r w:rsidR="004973D0">
              <w:rPr>
                <w:sz w:val="16"/>
                <w:szCs w:val="16"/>
              </w:rPr>
              <w:t>»</w:t>
            </w:r>
            <w:r w:rsidRPr="00432F66">
              <w:rPr>
                <w:sz w:val="16"/>
                <w:szCs w:val="16"/>
              </w:rPr>
              <w:t>.</w:t>
            </w:r>
            <w:r w:rsidRPr="00432F66">
              <w:t xml:space="preserve"> </w:t>
            </w:r>
          </w:p>
          <w:p w:rsidR="00475E15" w:rsidRPr="0054157B" w:rsidRDefault="00475E15" w:rsidP="009D4144">
            <w:pPr>
              <w:ind w:left="-108" w:right="-108"/>
              <w:rPr>
                <w:color w:val="FF0000"/>
                <w:sz w:val="16"/>
                <w:szCs w:val="16"/>
              </w:rPr>
            </w:pPr>
            <w:r w:rsidRPr="00432F66">
              <w:rPr>
                <w:sz w:val="16"/>
                <w:szCs w:val="16"/>
              </w:rPr>
              <w:t xml:space="preserve">- проведение ремонта, восстановления и </w:t>
            </w:r>
            <w:proofErr w:type="gramStart"/>
            <w:r w:rsidRPr="00432F66">
              <w:rPr>
                <w:sz w:val="16"/>
                <w:szCs w:val="16"/>
              </w:rPr>
              <w:t>реставрации</w:t>
            </w:r>
            <w:proofErr w:type="gramEnd"/>
            <w:r w:rsidRPr="00432F66">
              <w:rPr>
                <w:sz w:val="16"/>
                <w:szCs w:val="16"/>
              </w:rPr>
              <w:t xml:space="preserve"> наиболее значимых и наход</w:t>
            </w:r>
            <w:r w:rsidRPr="00432F66">
              <w:rPr>
                <w:sz w:val="16"/>
                <w:szCs w:val="16"/>
              </w:rPr>
              <w:t>я</w:t>
            </w:r>
            <w:r w:rsidRPr="00432F66">
              <w:rPr>
                <w:sz w:val="16"/>
                <w:szCs w:val="16"/>
              </w:rPr>
              <w:t>щихся в неудовлетворительном состоянии воинских захоронений, памятников и мем</w:t>
            </w:r>
            <w:r w:rsidRPr="00432F66">
              <w:rPr>
                <w:sz w:val="16"/>
                <w:szCs w:val="16"/>
              </w:rPr>
              <w:t>о</w:t>
            </w:r>
            <w:r w:rsidRPr="00432F66">
              <w:rPr>
                <w:sz w:val="16"/>
                <w:szCs w:val="16"/>
              </w:rPr>
              <w:t>риальных комплексов, увековечивающих память погибших в годы Великой Отеч</w:t>
            </w:r>
            <w:r w:rsidRPr="00432F66">
              <w:rPr>
                <w:sz w:val="16"/>
                <w:szCs w:val="16"/>
              </w:rPr>
              <w:t>е</w:t>
            </w:r>
            <w:r w:rsidRPr="00432F66">
              <w:rPr>
                <w:sz w:val="16"/>
                <w:szCs w:val="16"/>
              </w:rPr>
              <w:t>ственной войны.</w:t>
            </w:r>
          </w:p>
        </w:tc>
      </w:tr>
      <w:tr w:rsidR="00475E15" w:rsidRPr="0054157B" w:rsidTr="00475E15">
        <w:trPr>
          <w:cantSplit/>
          <w:trHeight w:val="20"/>
        </w:trPr>
        <w:tc>
          <w:tcPr>
            <w:tcW w:w="1275" w:type="dxa"/>
          </w:tcPr>
          <w:p w:rsidR="00475E15" w:rsidRPr="0054157B" w:rsidRDefault="00475E15" w:rsidP="009D4144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9" w:type="dxa"/>
          </w:tcPr>
          <w:p w:rsidR="00475E15" w:rsidRPr="0054157B" w:rsidRDefault="00475E15" w:rsidP="009D4144">
            <w:pPr>
              <w:ind w:left="-108" w:right="-10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75E15" w:rsidRPr="004F0230" w:rsidRDefault="00475E15" w:rsidP="009D4144">
            <w:pPr>
              <w:ind w:left="-108" w:right="-108"/>
              <w:jc w:val="both"/>
              <w:rPr>
                <w:sz w:val="16"/>
                <w:szCs w:val="16"/>
              </w:rPr>
            </w:pPr>
            <w:r w:rsidRPr="004F0230">
              <w:rPr>
                <w:sz w:val="16"/>
                <w:szCs w:val="16"/>
              </w:rPr>
              <w:t>Итого</w:t>
            </w:r>
          </w:p>
        </w:tc>
        <w:tc>
          <w:tcPr>
            <w:tcW w:w="1271" w:type="dxa"/>
          </w:tcPr>
          <w:p w:rsidR="00475E15" w:rsidRPr="004F0230" w:rsidRDefault="00475E15" w:rsidP="009D4144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4F0230">
              <w:rPr>
                <w:sz w:val="16"/>
                <w:szCs w:val="16"/>
              </w:rPr>
              <w:t>132 181 797,72</w:t>
            </w:r>
          </w:p>
        </w:tc>
        <w:tc>
          <w:tcPr>
            <w:tcW w:w="1271" w:type="dxa"/>
          </w:tcPr>
          <w:p w:rsidR="00475E15" w:rsidRPr="0054157B" w:rsidRDefault="00475E15" w:rsidP="009D4144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4F0230">
              <w:rPr>
                <w:sz w:val="16"/>
                <w:szCs w:val="16"/>
              </w:rPr>
              <w:t>122 075 423,66</w:t>
            </w:r>
          </w:p>
        </w:tc>
        <w:tc>
          <w:tcPr>
            <w:tcW w:w="1220" w:type="dxa"/>
          </w:tcPr>
          <w:p w:rsidR="00475E15" w:rsidRPr="0054157B" w:rsidRDefault="00475E15" w:rsidP="009D4144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8A3DE1">
              <w:rPr>
                <w:sz w:val="16"/>
                <w:szCs w:val="16"/>
              </w:rPr>
              <w:t>-10 106 374,06</w:t>
            </w:r>
          </w:p>
        </w:tc>
        <w:tc>
          <w:tcPr>
            <w:tcW w:w="3122" w:type="dxa"/>
          </w:tcPr>
          <w:p w:rsidR="00475E15" w:rsidRPr="0054157B" w:rsidRDefault="00475E15" w:rsidP="009D4144">
            <w:pPr>
              <w:ind w:left="-108" w:right="-108"/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475E15" w:rsidRPr="0054157B" w:rsidTr="00475E15">
        <w:trPr>
          <w:cantSplit/>
          <w:trHeight w:val="20"/>
        </w:trPr>
        <w:tc>
          <w:tcPr>
            <w:tcW w:w="1275" w:type="dxa"/>
          </w:tcPr>
          <w:p w:rsidR="00475E15" w:rsidRPr="004F0230" w:rsidRDefault="00475E15" w:rsidP="009D4144">
            <w:pPr>
              <w:ind w:left="-108" w:right="-108"/>
              <w:rPr>
                <w:sz w:val="16"/>
                <w:szCs w:val="16"/>
              </w:rPr>
            </w:pPr>
            <w:r w:rsidRPr="004F0230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4F0230">
              <w:rPr>
                <w:sz w:val="16"/>
                <w:szCs w:val="16"/>
              </w:rPr>
              <w:t>Управление имущественных отношений адм</w:t>
            </w:r>
            <w:r w:rsidRPr="004F0230">
              <w:rPr>
                <w:sz w:val="16"/>
                <w:szCs w:val="16"/>
              </w:rPr>
              <w:t>и</w:t>
            </w:r>
            <w:r w:rsidRPr="004F0230">
              <w:rPr>
                <w:sz w:val="16"/>
                <w:szCs w:val="16"/>
              </w:rPr>
              <w:t xml:space="preserve">нистрации </w:t>
            </w:r>
            <w:proofErr w:type="spellStart"/>
            <w:r w:rsidRPr="004F0230">
              <w:rPr>
                <w:sz w:val="16"/>
                <w:szCs w:val="16"/>
              </w:rPr>
              <w:t>г</w:t>
            </w:r>
            <w:proofErr w:type="gramStart"/>
            <w:r w:rsidRPr="004F0230">
              <w:rPr>
                <w:sz w:val="16"/>
                <w:szCs w:val="16"/>
              </w:rPr>
              <w:t>.П</w:t>
            </w:r>
            <w:proofErr w:type="gramEnd"/>
            <w:r w:rsidRPr="004F0230">
              <w:rPr>
                <w:sz w:val="16"/>
                <w:szCs w:val="16"/>
              </w:rPr>
              <w:t>ятигорска</w:t>
            </w:r>
            <w:proofErr w:type="spellEnd"/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489" w:type="dxa"/>
          </w:tcPr>
          <w:p w:rsidR="00475E15" w:rsidRPr="004F0230" w:rsidRDefault="00475E15" w:rsidP="009D4144">
            <w:pPr>
              <w:ind w:left="-108" w:right="-108"/>
              <w:jc w:val="both"/>
              <w:rPr>
                <w:sz w:val="16"/>
                <w:szCs w:val="16"/>
              </w:rPr>
            </w:pPr>
            <w:r w:rsidRPr="004F0230">
              <w:rPr>
                <w:sz w:val="16"/>
                <w:szCs w:val="16"/>
              </w:rPr>
              <w:t>602</w:t>
            </w:r>
          </w:p>
        </w:tc>
        <w:tc>
          <w:tcPr>
            <w:tcW w:w="1275" w:type="dxa"/>
          </w:tcPr>
          <w:p w:rsidR="00475E15" w:rsidRPr="004F0230" w:rsidRDefault="00475E15" w:rsidP="009D4144">
            <w:pPr>
              <w:ind w:left="-108" w:right="-108"/>
              <w:jc w:val="both"/>
              <w:rPr>
                <w:sz w:val="16"/>
                <w:szCs w:val="16"/>
              </w:rPr>
            </w:pPr>
            <w:r w:rsidRPr="004F0230">
              <w:rPr>
                <w:sz w:val="16"/>
                <w:szCs w:val="16"/>
              </w:rPr>
              <w:t>Собственные средства бюджета города</w:t>
            </w:r>
          </w:p>
        </w:tc>
        <w:tc>
          <w:tcPr>
            <w:tcW w:w="1271" w:type="dxa"/>
          </w:tcPr>
          <w:p w:rsidR="00475E15" w:rsidRPr="004F0230" w:rsidRDefault="00475E15" w:rsidP="009D41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F0230">
              <w:rPr>
                <w:sz w:val="16"/>
                <w:szCs w:val="16"/>
              </w:rPr>
              <w:t>10 527,06</w:t>
            </w:r>
          </w:p>
        </w:tc>
        <w:tc>
          <w:tcPr>
            <w:tcW w:w="1271" w:type="dxa"/>
          </w:tcPr>
          <w:p w:rsidR="00475E15" w:rsidRPr="004F0230" w:rsidRDefault="00475E15" w:rsidP="009D41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F0230"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</w:tcPr>
          <w:p w:rsidR="00475E15" w:rsidRPr="0054157B" w:rsidRDefault="00475E15" w:rsidP="009D4144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8A3DE1">
              <w:rPr>
                <w:sz w:val="16"/>
                <w:szCs w:val="16"/>
              </w:rPr>
              <w:t>-10 527,06</w:t>
            </w:r>
          </w:p>
        </w:tc>
        <w:tc>
          <w:tcPr>
            <w:tcW w:w="3122" w:type="dxa"/>
          </w:tcPr>
          <w:p w:rsidR="00475E15" w:rsidRPr="0054157B" w:rsidRDefault="00475E15" w:rsidP="009D4144">
            <w:pPr>
              <w:ind w:left="-105" w:right="-108"/>
              <w:jc w:val="both"/>
              <w:rPr>
                <w:color w:val="FF0000"/>
                <w:sz w:val="16"/>
                <w:szCs w:val="16"/>
                <w:highlight w:val="yellow"/>
              </w:rPr>
            </w:pPr>
            <w:r w:rsidRPr="00432F66">
              <w:rPr>
                <w:sz w:val="16"/>
                <w:szCs w:val="16"/>
              </w:rPr>
              <w:t>Уменьшение расходов сложилось за счет единовременных расходов в 2021 году на изготовление и установку информационных надписей и обозначений на объекты кул</w:t>
            </w:r>
            <w:r w:rsidRPr="00432F66">
              <w:rPr>
                <w:sz w:val="16"/>
                <w:szCs w:val="16"/>
              </w:rPr>
              <w:t>ь</w:t>
            </w:r>
            <w:r w:rsidRPr="00432F66">
              <w:rPr>
                <w:sz w:val="16"/>
                <w:szCs w:val="16"/>
              </w:rPr>
              <w:t>турного наследия регионального значения</w:t>
            </w:r>
          </w:p>
        </w:tc>
      </w:tr>
      <w:tr w:rsidR="00475E15" w:rsidRPr="0054157B" w:rsidTr="00475E15">
        <w:trPr>
          <w:cantSplit/>
          <w:trHeight w:val="20"/>
        </w:trPr>
        <w:tc>
          <w:tcPr>
            <w:tcW w:w="1275" w:type="dxa"/>
          </w:tcPr>
          <w:p w:rsidR="00475E15" w:rsidRPr="004F0230" w:rsidRDefault="00475E15" w:rsidP="009D414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475E15" w:rsidRPr="004F0230" w:rsidRDefault="00475E15" w:rsidP="009D4144">
            <w:pPr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75E15" w:rsidRPr="004F0230" w:rsidRDefault="00475E15" w:rsidP="009D4144">
            <w:pPr>
              <w:ind w:left="-108" w:right="-108"/>
              <w:jc w:val="both"/>
              <w:rPr>
                <w:sz w:val="16"/>
                <w:szCs w:val="16"/>
              </w:rPr>
            </w:pPr>
            <w:r w:rsidRPr="004F0230">
              <w:rPr>
                <w:sz w:val="16"/>
                <w:szCs w:val="16"/>
              </w:rPr>
              <w:t>Итого</w:t>
            </w:r>
          </w:p>
        </w:tc>
        <w:tc>
          <w:tcPr>
            <w:tcW w:w="1271" w:type="dxa"/>
          </w:tcPr>
          <w:p w:rsidR="00475E15" w:rsidRPr="004F0230" w:rsidRDefault="00475E15" w:rsidP="009D41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F0230">
              <w:rPr>
                <w:sz w:val="16"/>
                <w:szCs w:val="16"/>
              </w:rPr>
              <w:t>10 527,06</w:t>
            </w:r>
          </w:p>
        </w:tc>
        <w:tc>
          <w:tcPr>
            <w:tcW w:w="1271" w:type="dxa"/>
          </w:tcPr>
          <w:p w:rsidR="00475E15" w:rsidRPr="004F0230" w:rsidRDefault="00475E15" w:rsidP="009D41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F0230">
              <w:rPr>
                <w:sz w:val="16"/>
                <w:szCs w:val="16"/>
              </w:rPr>
              <w:t>0,00</w:t>
            </w:r>
          </w:p>
        </w:tc>
        <w:tc>
          <w:tcPr>
            <w:tcW w:w="1220" w:type="dxa"/>
          </w:tcPr>
          <w:p w:rsidR="00475E15" w:rsidRPr="0054157B" w:rsidRDefault="00475E15" w:rsidP="009D4144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8A3DE1">
              <w:rPr>
                <w:sz w:val="16"/>
                <w:szCs w:val="16"/>
              </w:rPr>
              <w:t>-10 527,06</w:t>
            </w:r>
          </w:p>
        </w:tc>
        <w:tc>
          <w:tcPr>
            <w:tcW w:w="3122" w:type="dxa"/>
          </w:tcPr>
          <w:p w:rsidR="00475E15" w:rsidRPr="0054157B" w:rsidRDefault="00475E15" w:rsidP="009D4144">
            <w:pPr>
              <w:ind w:left="-108" w:right="-108"/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475E15" w:rsidRPr="0054157B" w:rsidTr="00475E15">
        <w:trPr>
          <w:cantSplit/>
          <w:trHeight w:val="20"/>
        </w:trPr>
        <w:tc>
          <w:tcPr>
            <w:tcW w:w="1275" w:type="dxa"/>
          </w:tcPr>
          <w:p w:rsidR="00475E15" w:rsidRPr="004F0230" w:rsidRDefault="00475E15" w:rsidP="009D41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F0230">
              <w:rPr>
                <w:sz w:val="16"/>
                <w:szCs w:val="16"/>
              </w:rPr>
              <w:t>Всего по МП</w:t>
            </w:r>
          </w:p>
        </w:tc>
        <w:tc>
          <w:tcPr>
            <w:tcW w:w="489" w:type="dxa"/>
          </w:tcPr>
          <w:p w:rsidR="00475E15" w:rsidRPr="004F0230" w:rsidRDefault="00475E15" w:rsidP="009D4144">
            <w:pPr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75E15" w:rsidRPr="004F0230" w:rsidRDefault="00475E15" w:rsidP="009D4144">
            <w:pPr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475E15" w:rsidRPr="004F0230" w:rsidRDefault="00475E15" w:rsidP="009D4144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4F0230">
              <w:rPr>
                <w:sz w:val="16"/>
                <w:szCs w:val="16"/>
              </w:rPr>
              <w:t>132 192 324,78</w:t>
            </w:r>
            <w:r w:rsidRPr="004F0230">
              <w:rPr>
                <w:rFonts w:eastAsiaTheme="minorHAns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1" w:type="dxa"/>
          </w:tcPr>
          <w:p w:rsidR="00475E15" w:rsidRPr="004F0230" w:rsidRDefault="00475E15" w:rsidP="009D4144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4F0230">
              <w:rPr>
                <w:sz w:val="16"/>
                <w:szCs w:val="16"/>
              </w:rPr>
              <w:t>122 075 423,66</w:t>
            </w:r>
          </w:p>
        </w:tc>
        <w:tc>
          <w:tcPr>
            <w:tcW w:w="1220" w:type="dxa"/>
          </w:tcPr>
          <w:p w:rsidR="00475E15" w:rsidRPr="0054157B" w:rsidRDefault="00475E15" w:rsidP="009D4144">
            <w:pPr>
              <w:ind w:left="-108" w:right="-108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8A3DE1">
              <w:rPr>
                <w:sz w:val="16"/>
                <w:szCs w:val="16"/>
              </w:rPr>
              <w:t>-10 116 901,12</w:t>
            </w:r>
          </w:p>
        </w:tc>
        <w:tc>
          <w:tcPr>
            <w:tcW w:w="3122" w:type="dxa"/>
          </w:tcPr>
          <w:p w:rsidR="00475E15" w:rsidRPr="0054157B" w:rsidRDefault="00475E15" w:rsidP="009D4144">
            <w:pPr>
              <w:ind w:left="-108" w:right="-108"/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</w:tbl>
    <w:p w:rsidR="00475E15" w:rsidRPr="0054157B" w:rsidRDefault="00475E15" w:rsidP="00475E15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475E15" w:rsidRPr="00C821E6" w:rsidRDefault="00475E15" w:rsidP="00475E1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821E6">
        <w:rPr>
          <w:sz w:val="28"/>
          <w:szCs w:val="28"/>
        </w:rPr>
        <w:t xml:space="preserve">1) По подпрограмме </w:t>
      </w:r>
      <w:r w:rsidR="004973D0">
        <w:rPr>
          <w:sz w:val="28"/>
          <w:szCs w:val="28"/>
        </w:rPr>
        <w:t>«</w:t>
      </w:r>
      <w:r w:rsidRPr="00C821E6">
        <w:rPr>
          <w:sz w:val="28"/>
          <w:szCs w:val="28"/>
        </w:rPr>
        <w:t>Реализация мероприятий по сохранению и восст</w:t>
      </w:r>
      <w:r w:rsidRPr="00C821E6">
        <w:rPr>
          <w:sz w:val="28"/>
          <w:szCs w:val="28"/>
        </w:rPr>
        <w:t>а</w:t>
      </w:r>
      <w:r w:rsidRPr="00C821E6">
        <w:rPr>
          <w:sz w:val="28"/>
          <w:szCs w:val="28"/>
        </w:rPr>
        <w:t>новлению памятников культурно-исторического наследия</w:t>
      </w:r>
      <w:r w:rsidR="004973D0">
        <w:rPr>
          <w:sz w:val="28"/>
          <w:szCs w:val="28"/>
        </w:rPr>
        <w:t>»</w:t>
      </w:r>
      <w:r w:rsidRPr="00C821E6">
        <w:rPr>
          <w:sz w:val="28"/>
          <w:szCs w:val="28"/>
        </w:rPr>
        <w:t xml:space="preserve"> кассовый расход произведен в сумме 87 400,00 руб. или 53,1% от уточненного годового плана 164 500,00 руб.</w:t>
      </w:r>
    </w:p>
    <w:p w:rsidR="00475E15" w:rsidRPr="00F34EFA" w:rsidRDefault="00F96637" w:rsidP="00475E1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</w:t>
      </w:r>
      <w:r w:rsidR="00475E15" w:rsidRPr="00F96637">
        <w:rPr>
          <w:sz w:val="28"/>
          <w:szCs w:val="28"/>
        </w:rPr>
        <w:t>сновно</w:t>
      </w:r>
      <w:r>
        <w:rPr>
          <w:sz w:val="28"/>
          <w:szCs w:val="28"/>
        </w:rPr>
        <w:t>му</w:t>
      </w:r>
      <w:r w:rsidR="00475E15" w:rsidRPr="00F9663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="00475E15" w:rsidRPr="00F34EFA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="00475E15" w:rsidRPr="00F34EFA">
        <w:rPr>
          <w:i/>
          <w:sz w:val="28"/>
          <w:szCs w:val="28"/>
        </w:rPr>
        <w:t>Осуществление мероприятий по сохран</w:t>
      </w:r>
      <w:r w:rsidR="00475E15" w:rsidRPr="00F34EFA">
        <w:rPr>
          <w:i/>
          <w:sz w:val="28"/>
          <w:szCs w:val="28"/>
        </w:rPr>
        <w:t>е</w:t>
      </w:r>
      <w:r w:rsidR="00475E15" w:rsidRPr="00F34EFA">
        <w:rPr>
          <w:i/>
          <w:sz w:val="28"/>
          <w:szCs w:val="28"/>
        </w:rPr>
        <w:t>нию, популяризации и охране объектов культурного наследия</w:t>
      </w:r>
      <w:r w:rsidR="004973D0">
        <w:rPr>
          <w:i/>
          <w:sz w:val="28"/>
          <w:szCs w:val="28"/>
        </w:rPr>
        <w:t>»</w:t>
      </w:r>
      <w:r w:rsidR="00475E15" w:rsidRPr="00F34EFA">
        <w:rPr>
          <w:i/>
          <w:sz w:val="28"/>
          <w:szCs w:val="28"/>
        </w:rPr>
        <w:t xml:space="preserve"> </w:t>
      </w:r>
      <w:r w:rsidR="00475E15" w:rsidRPr="00F34EFA">
        <w:rPr>
          <w:sz w:val="28"/>
          <w:szCs w:val="28"/>
        </w:rPr>
        <w:t>кассовый расход составил 87</w:t>
      </w:r>
      <w:r w:rsidR="00475E15" w:rsidRPr="00F34EFA">
        <w:rPr>
          <w:sz w:val="16"/>
          <w:szCs w:val="16"/>
        </w:rPr>
        <w:t> </w:t>
      </w:r>
      <w:r w:rsidR="00475E15" w:rsidRPr="00F34EFA">
        <w:rPr>
          <w:sz w:val="28"/>
          <w:szCs w:val="28"/>
        </w:rPr>
        <w:t>400 руб. или 53,1% от уточненного годового плана 164 500,00 руб., в том числе:</w:t>
      </w:r>
    </w:p>
    <w:p w:rsidR="00475E15" w:rsidRPr="00C866FB" w:rsidRDefault="00475E15" w:rsidP="00475E15">
      <w:pPr>
        <w:ind w:firstLine="708"/>
        <w:jc w:val="both"/>
        <w:rPr>
          <w:iCs/>
          <w:sz w:val="28"/>
          <w:szCs w:val="28"/>
        </w:rPr>
      </w:pPr>
      <w:r w:rsidRPr="00C866FB">
        <w:rPr>
          <w:sz w:val="28"/>
          <w:szCs w:val="28"/>
        </w:rPr>
        <w:t xml:space="preserve">- на проведение проверки правильности применения сметных нормативов, индексов и методологии выполнения сметной документации для объекта </w:t>
      </w:r>
      <w:r w:rsidR="004973D0">
        <w:rPr>
          <w:sz w:val="28"/>
          <w:szCs w:val="28"/>
        </w:rPr>
        <w:t>«</w:t>
      </w:r>
      <w:r w:rsidRPr="00C866FB">
        <w:rPr>
          <w:sz w:val="28"/>
          <w:szCs w:val="28"/>
        </w:rPr>
        <w:t>Пр</w:t>
      </w:r>
      <w:r w:rsidRPr="00C866FB">
        <w:rPr>
          <w:sz w:val="28"/>
          <w:szCs w:val="28"/>
        </w:rPr>
        <w:t>о</w:t>
      </w:r>
      <w:r w:rsidRPr="00C866FB">
        <w:rPr>
          <w:sz w:val="28"/>
          <w:szCs w:val="28"/>
        </w:rPr>
        <w:t>ведение ремонтно-реставрационных работ на объекте культурного наследия р</w:t>
      </w:r>
      <w:r w:rsidRPr="00C866FB">
        <w:rPr>
          <w:sz w:val="28"/>
          <w:szCs w:val="28"/>
        </w:rPr>
        <w:t>е</w:t>
      </w:r>
      <w:r w:rsidRPr="00C866FB">
        <w:rPr>
          <w:sz w:val="28"/>
          <w:szCs w:val="28"/>
        </w:rPr>
        <w:t xml:space="preserve">гионального значения </w:t>
      </w:r>
      <w:r w:rsidR="004973D0">
        <w:rPr>
          <w:sz w:val="28"/>
          <w:szCs w:val="28"/>
        </w:rPr>
        <w:t>«</w:t>
      </w:r>
      <w:r w:rsidRPr="00C866FB">
        <w:rPr>
          <w:sz w:val="28"/>
          <w:szCs w:val="28"/>
        </w:rPr>
        <w:t>Братская могила жертв фашистского террора</w:t>
      </w:r>
      <w:r w:rsidR="004973D0">
        <w:rPr>
          <w:sz w:val="28"/>
          <w:szCs w:val="28"/>
        </w:rPr>
        <w:t>»</w:t>
      </w:r>
      <w:r w:rsidRPr="00C866FB">
        <w:rPr>
          <w:sz w:val="28"/>
          <w:szCs w:val="28"/>
        </w:rPr>
        <w:t>, 1943 г., по адресу: Ставропольский край, г. Пятигорск, в 1 км от Провала</w:t>
      </w:r>
      <w:r w:rsidR="004973D0">
        <w:rPr>
          <w:sz w:val="28"/>
          <w:szCs w:val="28"/>
        </w:rPr>
        <w:t>»</w:t>
      </w:r>
      <w:r w:rsidRPr="00C866FB">
        <w:rPr>
          <w:sz w:val="28"/>
          <w:szCs w:val="28"/>
        </w:rPr>
        <w:t xml:space="preserve"> </w:t>
      </w:r>
      <w:r w:rsidRPr="00C866FB">
        <w:rPr>
          <w:iCs/>
          <w:sz w:val="28"/>
          <w:szCs w:val="28"/>
        </w:rPr>
        <w:t>кассовый расход составил 10</w:t>
      </w:r>
      <w:r w:rsidRPr="00C866FB">
        <w:rPr>
          <w:sz w:val="16"/>
          <w:szCs w:val="16"/>
        </w:rPr>
        <w:t> </w:t>
      </w:r>
      <w:r w:rsidRPr="00C866FB">
        <w:rPr>
          <w:iCs/>
          <w:sz w:val="28"/>
          <w:szCs w:val="28"/>
        </w:rPr>
        <w:t>800,00 руб.;</w:t>
      </w:r>
    </w:p>
    <w:p w:rsidR="00475E15" w:rsidRPr="00C866FB" w:rsidRDefault="00475E15" w:rsidP="00475E15">
      <w:pPr>
        <w:ind w:firstLine="708"/>
        <w:jc w:val="both"/>
        <w:rPr>
          <w:iCs/>
          <w:sz w:val="28"/>
          <w:szCs w:val="28"/>
        </w:rPr>
      </w:pPr>
      <w:r w:rsidRPr="00C866FB">
        <w:rPr>
          <w:iCs/>
          <w:sz w:val="28"/>
          <w:szCs w:val="28"/>
        </w:rPr>
        <w:t xml:space="preserve">- на </w:t>
      </w:r>
      <w:r w:rsidRPr="00C866FB">
        <w:rPr>
          <w:sz w:val="28"/>
          <w:szCs w:val="28"/>
        </w:rPr>
        <w:t xml:space="preserve">проведение проверки правильности применения сметных нормативов, индексов и методологии выполнения сметной документации для объекта </w:t>
      </w:r>
      <w:r w:rsidR="004973D0">
        <w:rPr>
          <w:sz w:val="28"/>
          <w:szCs w:val="28"/>
        </w:rPr>
        <w:t>«</w:t>
      </w:r>
      <w:r w:rsidRPr="00C866FB">
        <w:rPr>
          <w:sz w:val="28"/>
          <w:szCs w:val="28"/>
        </w:rPr>
        <w:t>Пр</w:t>
      </w:r>
      <w:r w:rsidRPr="00C866FB">
        <w:rPr>
          <w:sz w:val="28"/>
          <w:szCs w:val="28"/>
        </w:rPr>
        <w:t>о</w:t>
      </w:r>
      <w:r w:rsidRPr="00C866FB">
        <w:rPr>
          <w:sz w:val="28"/>
          <w:szCs w:val="28"/>
        </w:rPr>
        <w:t>ведение ремонтно-реставрационных работ на объекте культурного наследия р</w:t>
      </w:r>
      <w:r w:rsidRPr="00C866FB">
        <w:rPr>
          <w:sz w:val="28"/>
          <w:szCs w:val="28"/>
        </w:rPr>
        <w:t>е</w:t>
      </w:r>
      <w:r w:rsidRPr="00C866FB">
        <w:rPr>
          <w:sz w:val="28"/>
          <w:szCs w:val="28"/>
        </w:rPr>
        <w:lastRenderedPageBreak/>
        <w:t xml:space="preserve">гионального значения </w:t>
      </w:r>
      <w:r w:rsidR="004973D0">
        <w:rPr>
          <w:sz w:val="28"/>
          <w:szCs w:val="28"/>
        </w:rPr>
        <w:t>«</w:t>
      </w:r>
      <w:r w:rsidRPr="00C866FB">
        <w:rPr>
          <w:sz w:val="28"/>
          <w:szCs w:val="28"/>
        </w:rPr>
        <w:t>Обелиск участникам гражданской войны 1918-20 гг.</w:t>
      </w:r>
      <w:r w:rsidR="004973D0">
        <w:rPr>
          <w:sz w:val="28"/>
          <w:szCs w:val="28"/>
        </w:rPr>
        <w:t>»</w:t>
      </w:r>
      <w:r w:rsidRPr="00C866FB">
        <w:rPr>
          <w:sz w:val="28"/>
          <w:szCs w:val="28"/>
        </w:rPr>
        <w:t>, 1968 г., по адресу: Ставропольский край, г. Пятигорск, пр. Калинина, п. Своб</w:t>
      </w:r>
      <w:r w:rsidRPr="00C866FB">
        <w:rPr>
          <w:sz w:val="28"/>
          <w:szCs w:val="28"/>
        </w:rPr>
        <w:t>о</w:t>
      </w:r>
      <w:r w:rsidRPr="00C866FB">
        <w:rPr>
          <w:sz w:val="28"/>
          <w:szCs w:val="28"/>
        </w:rPr>
        <w:t>ды, у моста</w:t>
      </w:r>
      <w:r w:rsidR="004973D0">
        <w:rPr>
          <w:sz w:val="28"/>
          <w:szCs w:val="28"/>
        </w:rPr>
        <w:t>»</w:t>
      </w:r>
      <w:r w:rsidRPr="00C866FB">
        <w:rPr>
          <w:sz w:val="28"/>
          <w:szCs w:val="28"/>
        </w:rPr>
        <w:t xml:space="preserve"> </w:t>
      </w:r>
      <w:r w:rsidRPr="00C866FB">
        <w:rPr>
          <w:iCs/>
          <w:sz w:val="28"/>
          <w:szCs w:val="28"/>
        </w:rPr>
        <w:t>кассовый расход составил 10</w:t>
      </w:r>
      <w:r w:rsidRPr="00C866FB">
        <w:rPr>
          <w:sz w:val="16"/>
          <w:szCs w:val="16"/>
        </w:rPr>
        <w:t> </w:t>
      </w:r>
      <w:r w:rsidRPr="00C866FB">
        <w:rPr>
          <w:iCs/>
          <w:sz w:val="28"/>
          <w:szCs w:val="28"/>
        </w:rPr>
        <w:t>800,00 руб.;</w:t>
      </w:r>
    </w:p>
    <w:p w:rsidR="00475E15" w:rsidRPr="00C866FB" w:rsidRDefault="00475E15" w:rsidP="00475E15">
      <w:pPr>
        <w:ind w:firstLine="708"/>
        <w:jc w:val="both"/>
        <w:rPr>
          <w:iCs/>
          <w:sz w:val="28"/>
          <w:szCs w:val="28"/>
        </w:rPr>
      </w:pPr>
      <w:r w:rsidRPr="00C866FB">
        <w:rPr>
          <w:iCs/>
          <w:sz w:val="28"/>
          <w:szCs w:val="28"/>
        </w:rPr>
        <w:t xml:space="preserve">- на проведение проверки правильности применения сметных нормативов, индексов и методологии выполнения сметной документации для объекта </w:t>
      </w:r>
      <w:r w:rsidR="004973D0">
        <w:rPr>
          <w:iCs/>
          <w:sz w:val="28"/>
          <w:szCs w:val="28"/>
        </w:rPr>
        <w:t>«</w:t>
      </w:r>
      <w:r w:rsidRPr="00C866FB">
        <w:rPr>
          <w:iCs/>
          <w:sz w:val="28"/>
          <w:szCs w:val="28"/>
        </w:rPr>
        <w:t>Пр</w:t>
      </w:r>
      <w:r w:rsidRPr="00C866FB">
        <w:rPr>
          <w:iCs/>
          <w:sz w:val="28"/>
          <w:szCs w:val="28"/>
        </w:rPr>
        <w:t>о</w:t>
      </w:r>
      <w:r w:rsidRPr="00C866FB">
        <w:rPr>
          <w:iCs/>
          <w:sz w:val="28"/>
          <w:szCs w:val="28"/>
        </w:rPr>
        <w:t>ведение ремонтно-реставрационных работ на объекте культурного наследия р</w:t>
      </w:r>
      <w:r w:rsidRPr="00C866FB">
        <w:rPr>
          <w:iCs/>
          <w:sz w:val="28"/>
          <w:szCs w:val="28"/>
        </w:rPr>
        <w:t>е</w:t>
      </w:r>
      <w:r w:rsidRPr="00C866FB">
        <w:rPr>
          <w:iCs/>
          <w:sz w:val="28"/>
          <w:szCs w:val="28"/>
        </w:rPr>
        <w:t xml:space="preserve">гионального значения </w:t>
      </w:r>
      <w:r w:rsidR="004973D0">
        <w:rPr>
          <w:iCs/>
          <w:sz w:val="28"/>
          <w:szCs w:val="28"/>
        </w:rPr>
        <w:t>«</w:t>
      </w:r>
      <w:r w:rsidRPr="00C866FB">
        <w:rPr>
          <w:iCs/>
          <w:sz w:val="28"/>
          <w:szCs w:val="28"/>
        </w:rPr>
        <w:t>Могила сержанта Золотых, геройски погибшего в августе 1942 г.</w:t>
      </w:r>
      <w:r w:rsidR="004973D0">
        <w:rPr>
          <w:iCs/>
          <w:sz w:val="28"/>
          <w:szCs w:val="28"/>
        </w:rPr>
        <w:t>»</w:t>
      </w:r>
      <w:r w:rsidRPr="00C866FB">
        <w:rPr>
          <w:iCs/>
          <w:sz w:val="28"/>
          <w:szCs w:val="28"/>
        </w:rPr>
        <w:t xml:space="preserve">, по адресу: Ставропольский край, г. Пятигорск, ул. Ермолова, в районе ГК </w:t>
      </w:r>
      <w:r w:rsidR="004973D0">
        <w:rPr>
          <w:iCs/>
          <w:sz w:val="28"/>
          <w:szCs w:val="28"/>
        </w:rPr>
        <w:t>«</w:t>
      </w:r>
      <w:proofErr w:type="spellStart"/>
      <w:r w:rsidRPr="00C866FB">
        <w:rPr>
          <w:iCs/>
          <w:sz w:val="28"/>
          <w:szCs w:val="28"/>
        </w:rPr>
        <w:t>Новопятигорский</w:t>
      </w:r>
      <w:proofErr w:type="spellEnd"/>
      <w:r w:rsidR="004973D0">
        <w:rPr>
          <w:iCs/>
          <w:sz w:val="28"/>
          <w:szCs w:val="28"/>
        </w:rPr>
        <w:t>»</w:t>
      </w:r>
      <w:r w:rsidRPr="00C866FB">
        <w:t xml:space="preserve"> </w:t>
      </w:r>
      <w:r w:rsidRPr="00C866FB">
        <w:rPr>
          <w:iCs/>
          <w:sz w:val="28"/>
          <w:szCs w:val="28"/>
        </w:rPr>
        <w:t>кассовый расход составил 10</w:t>
      </w:r>
      <w:r w:rsidRPr="00C866FB">
        <w:rPr>
          <w:sz w:val="16"/>
          <w:szCs w:val="16"/>
        </w:rPr>
        <w:t> </w:t>
      </w:r>
      <w:r w:rsidRPr="00C866FB">
        <w:rPr>
          <w:iCs/>
          <w:sz w:val="28"/>
          <w:szCs w:val="28"/>
        </w:rPr>
        <w:t>800,00 руб.;</w:t>
      </w:r>
    </w:p>
    <w:p w:rsidR="00475E15" w:rsidRPr="00C866FB" w:rsidRDefault="00475E15" w:rsidP="00475E15">
      <w:pPr>
        <w:ind w:firstLine="708"/>
        <w:jc w:val="both"/>
        <w:rPr>
          <w:iCs/>
          <w:sz w:val="28"/>
          <w:szCs w:val="28"/>
        </w:rPr>
      </w:pPr>
      <w:r w:rsidRPr="00C866FB">
        <w:rPr>
          <w:iCs/>
          <w:sz w:val="28"/>
          <w:szCs w:val="28"/>
        </w:rPr>
        <w:t xml:space="preserve">- на организацию и проведение </w:t>
      </w:r>
      <w:r w:rsidR="00090880">
        <w:rPr>
          <w:iCs/>
          <w:sz w:val="28"/>
          <w:szCs w:val="28"/>
        </w:rPr>
        <w:t>г</w:t>
      </w:r>
      <w:r w:rsidRPr="00C866FB">
        <w:rPr>
          <w:iCs/>
          <w:sz w:val="28"/>
          <w:szCs w:val="28"/>
        </w:rPr>
        <w:t>осударственной историко-культурной экспертизы на внесение изменений в наименование объекта культурного насл</w:t>
      </w:r>
      <w:r w:rsidRPr="00C866FB">
        <w:rPr>
          <w:iCs/>
          <w:sz w:val="28"/>
          <w:szCs w:val="28"/>
        </w:rPr>
        <w:t>е</w:t>
      </w:r>
      <w:r w:rsidRPr="00C866FB">
        <w:rPr>
          <w:iCs/>
          <w:sz w:val="28"/>
          <w:szCs w:val="28"/>
        </w:rPr>
        <w:t xml:space="preserve">дия </w:t>
      </w:r>
      <w:r w:rsidR="004973D0">
        <w:rPr>
          <w:iCs/>
          <w:sz w:val="28"/>
          <w:szCs w:val="28"/>
        </w:rPr>
        <w:t>«</w:t>
      </w:r>
      <w:r w:rsidRPr="00C866FB">
        <w:rPr>
          <w:iCs/>
          <w:sz w:val="28"/>
          <w:szCs w:val="28"/>
        </w:rPr>
        <w:t xml:space="preserve">Могила генерала </w:t>
      </w:r>
      <w:proofErr w:type="spellStart"/>
      <w:r w:rsidRPr="00C866FB">
        <w:rPr>
          <w:iCs/>
          <w:sz w:val="28"/>
          <w:szCs w:val="28"/>
        </w:rPr>
        <w:t>Ратко</w:t>
      </w:r>
      <w:proofErr w:type="spellEnd"/>
      <w:r w:rsidRPr="00C866FB">
        <w:rPr>
          <w:iCs/>
          <w:sz w:val="28"/>
          <w:szCs w:val="28"/>
        </w:rPr>
        <w:t xml:space="preserve">, </w:t>
      </w:r>
      <w:proofErr w:type="spellStart"/>
      <w:r w:rsidRPr="00C866FB">
        <w:rPr>
          <w:iCs/>
          <w:sz w:val="28"/>
          <w:szCs w:val="28"/>
        </w:rPr>
        <w:t>Дмитреева</w:t>
      </w:r>
      <w:proofErr w:type="spellEnd"/>
      <w:r w:rsidRPr="00C866FB">
        <w:rPr>
          <w:iCs/>
          <w:sz w:val="28"/>
          <w:szCs w:val="28"/>
        </w:rPr>
        <w:t xml:space="preserve"> и </w:t>
      </w:r>
      <w:proofErr w:type="spellStart"/>
      <w:r w:rsidRPr="00C866FB">
        <w:rPr>
          <w:iCs/>
          <w:sz w:val="28"/>
          <w:szCs w:val="28"/>
        </w:rPr>
        <w:t>Разского</w:t>
      </w:r>
      <w:proofErr w:type="spellEnd"/>
      <w:r w:rsidR="004973D0">
        <w:rPr>
          <w:iCs/>
          <w:sz w:val="28"/>
          <w:szCs w:val="28"/>
        </w:rPr>
        <w:t>»</w:t>
      </w:r>
      <w:r w:rsidRPr="00C866FB">
        <w:rPr>
          <w:iCs/>
          <w:sz w:val="28"/>
          <w:szCs w:val="28"/>
        </w:rPr>
        <w:t>, расположенн</w:t>
      </w:r>
      <w:r w:rsidR="004A2341">
        <w:rPr>
          <w:iCs/>
          <w:sz w:val="28"/>
          <w:szCs w:val="28"/>
        </w:rPr>
        <w:t>ого</w:t>
      </w:r>
      <w:r w:rsidRPr="00C866FB">
        <w:rPr>
          <w:iCs/>
          <w:sz w:val="28"/>
          <w:szCs w:val="28"/>
        </w:rPr>
        <w:t xml:space="preserve"> по адресу: Ставропольский край, </w:t>
      </w:r>
      <w:proofErr w:type="spellStart"/>
      <w:r w:rsidRPr="00C866FB">
        <w:rPr>
          <w:iCs/>
          <w:sz w:val="28"/>
          <w:szCs w:val="28"/>
        </w:rPr>
        <w:t>г</w:t>
      </w:r>
      <w:proofErr w:type="gramStart"/>
      <w:r w:rsidRPr="00C866FB">
        <w:rPr>
          <w:iCs/>
          <w:sz w:val="28"/>
          <w:szCs w:val="28"/>
        </w:rPr>
        <w:t>.П</w:t>
      </w:r>
      <w:proofErr w:type="gramEnd"/>
      <w:r w:rsidRPr="00C866FB">
        <w:rPr>
          <w:iCs/>
          <w:sz w:val="28"/>
          <w:szCs w:val="28"/>
        </w:rPr>
        <w:t>ятигорск</w:t>
      </w:r>
      <w:proofErr w:type="spellEnd"/>
      <w:r w:rsidRPr="00C866FB">
        <w:rPr>
          <w:iCs/>
          <w:sz w:val="28"/>
          <w:szCs w:val="28"/>
        </w:rPr>
        <w:t>, Старое кладбище</w:t>
      </w:r>
      <w:r w:rsidR="00090880">
        <w:rPr>
          <w:iCs/>
          <w:sz w:val="28"/>
          <w:szCs w:val="28"/>
        </w:rPr>
        <w:t>»</w:t>
      </w:r>
      <w:r w:rsidRPr="00C866FB">
        <w:rPr>
          <w:iCs/>
          <w:sz w:val="28"/>
          <w:szCs w:val="28"/>
        </w:rPr>
        <w:t xml:space="preserve"> кассовый расход составил 55</w:t>
      </w:r>
      <w:r w:rsidRPr="00C866FB">
        <w:rPr>
          <w:sz w:val="16"/>
          <w:szCs w:val="16"/>
        </w:rPr>
        <w:t> </w:t>
      </w:r>
      <w:r w:rsidRPr="00C866FB">
        <w:rPr>
          <w:iCs/>
          <w:sz w:val="28"/>
          <w:szCs w:val="28"/>
        </w:rPr>
        <w:t>000,00 руб.</w:t>
      </w:r>
    </w:p>
    <w:p w:rsidR="00475E15" w:rsidRPr="009B33EA" w:rsidRDefault="00475E15" w:rsidP="00475E1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B33EA">
        <w:rPr>
          <w:sz w:val="28"/>
          <w:szCs w:val="28"/>
        </w:rPr>
        <w:t xml:space="preserve">2) По подпрограмме </w:t>
      </w:r>
      <w:r w:rsidR="004973D0">
        <w:rPr>
          <w:sz w:val="28"/>
          <w:szCs w:val="28"/>
        </w:rPr>
        <w:t>«</w:t>
      </w:r>
      <w:r w:rsidRPr="009B33EA">
        <w:rPr>
          <w:sz w:val="28"/>
          <w:szCs w:val="28"/>
        </w:rPr>
        <w:t>Реализация мероприятий по сохранению и развитию культуры</w:t>
      </w:r>
      <w:r w:rsidR="004973D0">
        <w:rPr>
          <w:sz w:val="28"/>
          <w:szCs w:val="28"/>
        </w:rPr>
        <w:t>»</w:t>
      </w:r>
      <w:r w:rsidRPr="009B33EA">
        <w:rPr>
          <w:sz w:val="28"/>
          <w:szCs w:val="28"/>
        </w:rPr>
        <w:t xml:space="preserve"> кассовый расход произведен в сумме 99 830 381,75 руб. или 92,3% от уточненного годового плана 108 216 927,68 руб.</w:t>
      </w:r>
    </w:p>
    <w:p w:rsidR="00475E15" w:rsidRPr="009B33EA" w:rsidRDefault="00475E15" w:rsidP="00475E1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B33EA">
        <w:rPr>
          <w:sz w:val="28"/>
          <w:szCs w:val="28"/>
        </w:rPr>
        <w:t xml:space="preserve">Расходы производились по следующим основным мероприятиям: </w:t>
      </w:r>
    </w:p>
    <w:p w:rsidR="00475E15" w:rsidRPr="009B33EA" w:rsidRDefault="004973D0" w:rsidP="00475E1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75E15" w:rsidRPr="009B33EA">
        <w:rPr>
          <w:i/>
          <w:sz w:val="28"/>
          <w:szCs w:val="28"/>
        </w:rPr>
        <w:t>Осуществление библиотечного, библиографического и информационного обслуживания населения города-курорта Пятигорска</w:t>
      </w:r>
      <w:r>
        <w:rPr>
          <w:i/>
          <w:sz w:val="28"/>
          <w:szCs w:val="28"/>
        </w:rPr>
        <w:t>»</w:t>
      </w:r>
      <w:r w:rsidR="00475E15" w:rsidRPr="009B33EA">
        <w:rPr>
          <w:i/>
          <w:sz w:val="28"/>
          <w:szCs w:val="28"/>
        </w:rPr>
        <w:t xml:space="preserve">. </w:t>
      </w:r>
    </w:p>
    <w:p w:rsidR="00475E15" w:rsidRPr="009B33EA" w:rsidRDefault="00475E15" w:rsidP="00475E15">
      <w:pPr>
        <w:ind w:firstLine="709"/>
        <w:jc w:val="both"/>
        <w:rPr>
          <w:sz w:val="28"/>
          <w:szCs w:val="28"/>
        </w:rPr>
      </w:pPr>
      <w:proofErr w:type="gramStart"/>
      <w:r w:rsidRPr="009B33EA">
        <w:rPr>
          <w:sz w:val="28"/>
          <w:szCs w:val="28"/>
        </w:rPr>
        <w:t xml:space="preserve">Кассовый расход составил 49 826 096,19 руб. или 100,0% от уточненного годового плана, в том числе на содержание МБУК </w:t>
      </w:r>
      <w:r w:rsidR="004973D0">
        <w:rPr>
          <w:sz w:val="28"/>
          <w:szCs w:val="28"/>
        </w:rPr>
        <w:t>«</w:t>
      </w:r>
      <w:r w:rsidRPr="009B33EA">
        <w:rPr>
          <w:sz w:val="28"/>
          <w:szCs w:val="28"/>
        </w:rPr>
        <w:t>ЦБС</w:t>
      </w:r>
      <w:r w:rsidR="004973D0">
        <w:rPr>
          <w:sz w:val="28"/>
          <w:szCs w:val="28"/>
        </w:rPr>
        <w:t>»</w:t>
      </w:r>
      <w:r w:rsidRPr="009B33EA">
        <w:rPr>
          <w:sz w:val="28"/>
          <w:szCs w:val="28"/>
        </w:rPr>
        <w:t xml:space="preserve"> штатной численн</w:t>
      </w:r>
      <w:r w:rsidRPr="009B33EA">
        <w:rPr>
          <w:sz w:val="28"/>
          <w:szCs w:val="28"/>
        </w:rPr>
        <w:t>о</w:t>
      </w:r>
      <w:r w:rsidRPr="009B33EA">
        <w:rPr>
          <w:sz w:val="28"/>
          <w:szCs w:val="28"/>
        </w:rPr>
        <w:t>стью 104,5 единиц - 48 499 066,52 руб. Кроме того, по данному основному мер</w:t>
      </w:r>
      <w:r w:rsidRPr="009B33EA">
        <w:rPr>
          <w:sz w:val="28"/>
          <w:szCs w:val="28"/>
        </w:rPr>
        <w:t>о</w:t>
      </w:r>
      <w:r w:rsidRPr="009B33EA">
        <w:rPr>
          <w:sz w:val="28"/>
          <w:szCs w:val="28"/>
        </w:rPr>
        <w:t xml:space="preserve">приятию произведены расходы на комплектование книжных фондов библиотек муниципальных образований на условиях </w:t>
      </w:r>
      <w:proofErr w:type="spellStart"/>
      <w:r w:rsidRPr="009B33EA">
        <w:rPr>
          <w:sz w:val="28"/>
          <w:szCs w:val="28"/>
        </w:rPr>
        <w:t>софинансирования</w:t>
      </w:r>
      <w:proofErr w:type="spellEnd"/>
      <w:r w:rsidRPr="009B33EA">
        <w:rPr>
          <w:sz w:val="28"/>
          <w:szCs w:val="28"/>
        </w:rPr>
        <w:t xml:space="preserve"> в сумме 1 327 029,67 руб. (из них за счет средств, поступивших из других</w:t>
      </w:r>
      <w:proofErr w:type="gramEnd"/>
      <w:r w:rsidRPr="009B33EA">
        <w:rPr>
          <w:sz w:val="28"/>
          <w:szCs w:val="28"/>
        </w:rPr>
        <w:t xml:space="preserve"> бюджетов бюджетной системы РФ - 1 260 678,19 руб.). В 2022 году было приобретено 4 485 экземпляров книжной продукции, общее число зарегистрированных пол</w:t>
      </w:r>
      <w:r w:rsidRPr="009B33EA">
        <w:rPr>
          <w:sz w:val="28"/>
          <w:szCs w:val="28"/>
        </w:rPr>
        <w:t>ь</w:t>
      </w:r>
      <w:r w:rsidRPr="009B33EA">
        <w:rPr>
          <w:sz w:val="28"/>
          <w:szCs w:val="28"/>
        </w:rPr>
        <w:t>зователей библиотек составило 64,7 тыс. человек, общая книговыдача составила 1 085,80 тыс. экземпляров литературы различных отраслей знаний, журналов и газет.</w:t>
      </w:r>
    </w:p>
    <w:p w:rsidR="00475E15" w:rsidRPr="001575D7" w:rsidRDefault="004973D0" w:rsidP="00475E1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75E15" w:rsidRPr="001575D7">
        <w:rPr>
          <w:i/>
          <w:sz w:val="28"/>
          <w:szCs w:val="28"/>
        </w:rPr>
        <w:t>Осуществление и оказание услуг культурно-досуговыми учреждениями города-курорта Пятигорска</w:t>
      </w:r>
      <w:r>
        <w:rPr>
          <w:i/>
          <w:sz w:val="28"/>
          <w:szCs w:val="28"/>
        </w:rPr>
        <w:t>»</w:t>
      </w:r>
      <w:r w:rsidR="00475E15" w:rsidRPr="001575D7">
        <w:rPr>
          <w:i/>
          <w:sz w:val="28"/>
          <w:szCs w:val="28"/>
        </w:rPr>
        <w:t xml:space="preserve">. </w:t>
      </w:r>
    </w:p>
    <w:p w:rsidR="00475E15" w:rsidRPr="001575D7" w:rsidRDefault="00475E15" w:rsidP="004A2341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1575D7">
        <w:rPr>
          <w:sz w:val="28"/>
          <w:szCs w:val="28"/>
        </w:rPr>
        <w:t xml:space="preserve">а содержание 4 домов </w:t>
      </w:r>
      <w:r w:rsidRPr="004A2341">
        <w:rPr>
          <w:sz w:val="28"/>
          <w:szCs w:val="28"/>
        </w:rPr>
        <w:t xml:space="preserve">культуры </w:t>
      </w:r>
      <w:r w:rsidR="004A2341" w:rsidRPr="004A2341">
        <w:rPr>
          <w:sz w:val="28"/>
          <w:szCs w:val="28"/>
        </w:rPr>
        <w:t>(МБУ</w:t>
      </w:r>
      <w:r w:rsidR="004A2341">
        <w:rPr>
          <w:sz w:val="28"/>
          <w:szCs w:val="28"/>
        </w:rPr>
        <w:t>К КТ</w:t>
      </w:r>
      <w:r w:rsidR="004A2341" w:rsidRPr="004A2341">
        <w:rPr>
          <w:sz w:val="28"/>
          <w:szCs w:val="28"/>
        </w:rPr>
        <w:t xml:space="preserve"> «Городской дом культуры №1 им. А.Д. Дементьева», МБУ</w:t>
      </w:r>
      <w:r w:rsidR="004A2341">
        <w:rPr>
          <w:sz w:val="28"/>
          <w:szCs w:val="28"/>
        </w:rPr>
        <w:t>К КТ</w:t>
      </w:r>
      <w:r w:rsidR="004A2341" w:rsidRPr="004A2341">
        <w:rPr>
          <w:sz w:val="28"/>
          <w:szCs w:val="28"/>
        </w:rPr>
        <w:t xml:space="preserve"> «Сельский дом культуры поселка </w:t>
      </w:r>
      <w:proofErr w:type="spellStart"/>
      <w:r w:rsidR="004A2341" w:rsidRPr="004A2341">
        <w:rPr>
          <w:sz w:val="28"/>
          <w:szCs w:val="28"/>
        </w:rPr>
        <w:t>Нижн</w:t>
      </w:r>
      <w:r w:rsidR="004A2341" w:rsidRPr="004A2341">
        <w:rPr>
          <w:sz w:val="28"/>
          <w:szCs w:val="28"/>
        </w:rPr>
        <w:t>е</w:t>
      </w:r>
      <w:r w:rsidR="004A2341" w:rsidRPr="004A2341">
        <w:rPr>
          <w:sz w:val="28"/>
          <w:szCs w:val="28"/>
        </w:rPr>
        <w:t>подкумский</w:t>
      </w:r>
      <w:proofErr w:type="spellEnd"/>
      <w:r w:rsidR="004A2341" w:rsidRPr="004A2341">
        <w:rPr>
          <w:sz w:val="28"/>
          <w:szCs w:val="28"/>
        </w:rPr>
        <w:t>», МБУ</w:t>
      </w:r>
      <w:r w:rsidR="004A2341">
        <w:rPr>
          <w:sz w:val="28"/>
          <w:szCs w:val="28"/>
        </w:rPr>
        <w:t>К КТ</w:t>
      </w:r>
      <w:r w:rsidR="004A2341" w:rsidRPr="004A2341">
        <w:rPr>
          <w:sz w:val="28"/>
          <w:szCs w:val="28"/>
        </w:rPr>
        <w:t xml:space="preserve"> «Сельский дом культуры станицы Константиновской», МБУ</w:t>
      </w:r>
      <w:r w:rsidR="004A2341">
        <w:rPr>
          <w:sz w:val="28"/>
          <w:szCs w:val="28"/>
        </w:rPr>
        <w:t>К КТ</w:t>
      </w:r>
      <w:r w:rsidR="004A2341" w:rsidRPr="004A2341">
        <w:rPr>
          <w:sz w:val="28"/>
          <w:szCs w:val="28"/>
        </w:rPr>
        <w:t xml:space="preserve"> «Дом национальных культур»)</w:t>
      </w:r>
      <w:r w:rsidR="004A2341">
        <w:rPr>
          <w:sz w:val="28"/>
          <w:szCs w:val="28"/>
        </w:rPr>
        <w:t xml:space="preserve"> </w:t>
      </w:r>
      <w:r w:rsidRPr="001575D7">
        <w:rPr>
          <w:sz w:val="28"/>
          <w:szCs w:val="28"/>
        </w:rPr>
        <w:t>штатной численностью 91,5 единица, в которых выполняли свои функции 99 клубных формирований (коллективы х</w:t>
      </w:r>
      <w:r w:rsidRPr="001575D7">
        <w:rPr>
          <w:sz w:val="28"/>
          <w:szCs w:val="28"/>
        </w:rPr>
        <w:t>у</w:t>
      </w:r>
      <w:r w:rsidRPr="001575D7">
        <w:rPr>
          <w:sz w:val="28"/>
          <w:szCs w:val="28"/>
        </w:rPr>
        <w:t>дожественной самодеятельности, театральные студии) и занималось 1 786 жит</w:t>
      </w:r>
      <w:r w:rsidRPr="001575D7">
        <w:rPr>
          <w:sz w:val="28"/>
          <w:szCs w:val="28"/>
        </w:rPr>
        <w:t>е</w:t>
      </w:r>
      <w:r w:rsidRPr="001575D7">
        <w:rPr>
          <w:sz w:val="28"/>
          <w:szCs w:val="28"/>
        </w:rPr>
        <w:t>лей города Пятигорска</w:t>
      </w:r>
      <w:r w:rsidR="00090880">
        <w:rPr>
          <w:sz w:val="28"/>
          <w:szCs w:val="28"/>
        </w:rPr>
        <w:t>,</w:t>
      </w:r>
      <w:r w:rsidRPr="001575D7">
        <w:rPr>
          <w:sz w:val="28"/>
          <w:szCs w:val="28"/>
        </w:rPr>
        <w:t xml:space="preserve"> направлено - 35</w:t>
      </w:r>
      <w:proofErr w:type="gramEnd"/>
      <w:r w:rsidRPr="001575D7">
        <w:rPr>
          <w:sz w:val="28"/>
          <w:szCs w:val="28"/>
        </w:rPr>
        <w:t> 112 341,00 руб. или 100,0% от уточне</w:t>
      </w:r>
      <w:r w:rsidRPr="001575D7">
        <w:rPr>
          <w:sz w:val="28"/>
          <w:szCs w:val="28"/>
        </w:rPr>
        <w:t>н</w:t>
      </w:r>
      <w:r w:rsidRPr="001575D7">
        <w:rPr>
          <w:sz w:val="28"/>
          <w:szCs w:val="28"/>
        </w:rPr>
        <w:t xml:space="preserve">ного годового плана. </w:t>
      </w:r>
    </w:p>
    <w:p w:rsidR="00475E15" w:rsidRPr="0054157B" w:rsidRDefault="004973D0" w:rsidP="0017318E">
      <w:pPr>
        <w:ind w:firstLine="708"/>
        <w:jc w:val="both"/>
        <w:rPr>
          <w:color w:val="FF0000"/>
          <w:sz w:val="20"/>
          <w:szCs w:val="20"/>
        </w:rPr>
      </w:pPr>
      <w:r>
        <w:rPr>
          <w:i/>
          <w:sz w:val="28"/>
          <w:szCs w:val="28"/>
        </w:rPr>
        <w:t>«</w:t>
      </w:r>
      <w:r w:rsidR="00475E15" w:rsidRPr="00856F3A">
        <w:rPr>
          <w:i/>
          <w:sz w:val="28"/>
          <w:szCs w:val="28"/>
        </w:rPr>
        <w:t>Организация культурно-массовых мероприятий, привлечение жителей города к культурно-досуговой деятельности</w:t>
      </w:r>
      <w:r>
        <w:rPr>
          <w:i/>
          <w:sz w:val="28"/>
          <w:szCs w:val="28"/>
        </w:rPr>
        <w:t>»</w:t>
      </w:r>
      <w:r w:rsidR="00475E15" w:rsidRPr="00856F3A">
        <w:rPr>
          <w:i/>
          <w:sz w:val="28"/>
          <w:szCs w:val="28"/>
        </w:rPr>
        <w:t>.</w:t>
      </w:r>
      <w:r w:rsidR="00475E15" w:rsidRPr="00856F3A">
        <w:rPr>
          <w:sz w:val="28"/>
          <w:szCs w:val="28"/>
        </w:rPr>
        <w:t xml:space="preserve"> Кассовый расход составил</w:t>
      </w:r>
      <w:r w:rsidR="00475E15" w:rsidRPr="0054157B">
        <w:rPr>
          <w:color w:val="FF0000"/>
          <w:sz w:val="28"/>
          <w:szCs w:val="28"/>
        </w:rPr>
        <w:t xml:space="preserve"> </w:t>
      </w:r>
      <w:r w:rsidR="00475E15" w:rsidRPr="00856F3A">
        <w:rPr>
          <w:sz w:val="28"/>
          <w:szCs w:val="28"/>
        </w:rPr>
        <w:t>4 980 099,34 руб. или 100,0 % от уточненного годового плана 4 980 100,00 руб. Расходы направлены на проведение следующих мероприятий:</w:t>
      </w:r>
    </w:p>
    <w:p w:rsidR="00475E15" w:rsidRPr="007B4BBE" w:rsidRDefault="00475E15" w:rsidP="00475E15">
      <w:pPr>
        <w:jc w:val="right"/>
        <w:rPr>
          <w:sz w:val="20"/>
          <w:szCs w:val="20"/>
        </w:rPr>
      </w:pPr>
      <w:r w:rsidRPr="007B4BBE">
        <w:rPr>
          <w:sz w:val="20"/>
          <w:szCs w:val="20"/>
        </w:rPr>
        <w:t>руб.</w:t>
      </w:r>
    </w:p>
    <w:tbl>
      <w:tblPr>
        <w:tblW w:w="1011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7"/>
        <w:gridCol w:w="1531"/>
        <w:gridCol w:w="1417"/>
      </w:tblGrid>
      <w:tr w:rsidR="00475E15" w:rsidRPr="0017318E" w:rsidTr="00475E15">
        <w:trPr>
          <w:cantSplit/>
          <w:trHeight w:val="20"/>
        </w:trPr>
        <w:tc>
          <w:tcPr>
            <w:tcW w:w="7167" w:type="dxa"/>
          </w:tcPr>
          <w:p w:rsidR="00475E15" w:rsidRPr="0017318E" w:rsidRDefault="00475E15" w:rsidP="009D4144">
            <w:pPr>
              <w:ind w:left="-29"/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31" w:type="dxa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Сроки провед</w:t>
            </w:r>
            <w:r w:rsidRPr="0017318E">
              <w:rPr>
                <w:sz w:val="18"/>
                <w:szCs w:val="18"/>
              </w:rPr>
              <w:t>е</w:t>
            </w:r>
            <w:r w:rsidRPr="0017318E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Исполнено</w:t>
            </w:r>
          </w:p>
        </w:tc>
      </w:tr>
      <w:tr w:rsidR="00475E15" w:rsidRPr="0017318E" w:rsidTr="00475E15">
        <w:trPr>
          <w:cantSplit/>
          <w:trHeight w:val="20"/>
        </w:trPr>
        <w:tc>
          <w:tcPr>
            <w:tcW w:w="7167" w:type="dxa"/>
            <w:vAlign w:val="center"/>
          </w:tcPr>
          <w:p w:rsidR="00475E15" w:rsidRPr="0017318E" w:rsidRDefault="00475E15" w:rsidP="009D4144">
            <w:pPr>
              <w:ind w:left="-29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 xml:space="preserve">Праздничная программа </w:t>
            </w:r>
            <w:r w:rsidR="004973D0" w:rsidRPr="0017318E">
              <w:rPr>
                <w:sz w:val="18"/>
                <w:szCs w:val="18"/>
              </w:rPr>
              <w:t>«</w:t>
            </w:r>
            <w:r w:rsidRPr="0017318E">
              <w:rPr>
                <w:sz w:val="18"/>
                <w:szCs w:val="18"/>
              </w:rPr>
              <w:t>Служу Отечеству</w:t>
            </w:r>
            <w:r w:rsidR="004973D0" w:rsidRPr="0017318E">
              <w:rPr>
                <w:sz w:val="18"/>
                <w:szCs w:val="18"/>
              </w:rPr>
              <w:t>»</w:t>
            </w:r>
            <w:r w:rsidRPr="0017318E">
              <w:rPr>
                <w:sz w:val="18"/>
                <w:szCs w:val="18"/>
              </w:rPr>
              <w:t>, посвященная Дню Защитника Отечества</w:t>
            </w:r>
          </w:p>
        </w:tc>
        <w:tc>
          <w:tcPr>
            <w:tcW w:w="1531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Февраль 2022</w:t>
            </w:r>
          </w:p>
        </w:tc>
        <w:tc>
          <w:tcPr>
            <w:tcW w:w="1417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81 600,00</w:t>
            </w:r>
          </w:p>
        </w:tc>
      </w:tr>
      <w:tr w:rsidR="00475E15" w:rsidRPr="0017318E" w:rsidTr="00475E15">
        <w:trPr>
          <w:cantSplit/>
          <w:trHeight w:val="20"/>
        </w:trPr>
        <w:tc>
          <w:tcPr>
            <w:tcW w:w="7167" w:type="dxa"/>
            <w:vAlign w:val="center"/>
          </w:tcPr>
          <w:p w:rsidR="00475E15" w:rsidRPr="0017318E" w:rsidRDefault="00475E15" w:rsidP="009D4144">
            <w:pPr>
              <w:ind w:left="-29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 xml:space="preserve">Церемония награждения </w:t>
            </w:r>
            <w:r w:rsidR="004973D0" w:rsidRPr="0017318E">
              <w:rPr>
                <w:sz w:val="18"/>
                <w:szCs w:val="18"/>
              </w:rPr>
              <w:t>«</w:t>
            </w:r>
            <w:r w:rsidRPr="0017318E">
              <w:rPr>
                <w:sz w:val="18"/>
                <w:szCs w:val="18"/>
              </w:rPr>
              <w:t>Женщина года-2021</w:t>
            </w:r>
            <w:r w:rsidR="004973D0" w:rsidRPr="0017318E">
              <w:rPr>
                <w:sz w:val="18"/>
                <w:szCs w:val="18"/>
              </w:rPr>
              <w:t>»</w:t>
            </w:r>
            <w:r w:rsidRPr="0017318E">
              <w:rPr>
                <w:sz w:val="18"/>
                <w:szCs w:val="18"/>
              </w:rPr>
              <w:t>, посвященная Международному женск</w:t>
            </w:r>
            <w:r w:rsidRPr="0017318E">
              <w:rPr>
                <w:sz w:val="18"/>
                <w:szCs w:val="18"/>
              </w:rPr>
              <w:t>о</w:t>
            </w:r>
            <w:r w:rsidRPr="0017318E">
              <w:rPr>
                <w:sz w:val="18"/>
                <w:szCs w:val="18"/>
              </w:rPr>
              <w:t>му дню</w:t>
            </w:r>
          </w:p>
        </w:tc>
        <w:tc>
          <w:tcPr>
            <w:tcW w:w="1531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Март 2022</w:t>
            </w:r>
          </w:p>
        </w:tc>
        <w:tc>
          <w:tcPr>
            <w:tcW w:w="1417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81 600,00</w:t>
            </w:r>
          </w:p>
        </w:tc>
      </w:tr>
      <w:tr w:rsidR="00475E15" w:rsidRPr="0017318E" w:rsidTr="00475E15">
        <w:trPr>
          <w:cantSplit/>
          <w:trHeight w:val="20"/>
        </w:trPr>
        <w:tc>
          <w:tcPr>
            <w:tcW w:w="7167" w:type="dxa"/>
            <w:vAlign w:val="center"/>
          </w:tcPr>
          <w:p w:rsidR="00475E15" w:rsidRPr="0017318E" w:rsidRDefault="00475E15" w:rsidP="009D4144">
            <w:pPr>
              <w:ind w:left="-29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lastRenderedPageBreak/>
              <w:t xml:space="preserve">Праздничная программа </w:t>
            </w:r>
            <w:r w:rsidR="004973D0" w:rsidRPr="0017318E">
              <w:rPr>
                <w:sz w:val="18"/>
                <w:szCs w:val="18"/>
              </w:rPr>
              <w:t>«</w:t>
            </w:r>
            <w:r w:rsidRPr="0017318E">
              <w:rPr>
                <w:sz w:val="18"/>
                <w:szCs w:val="18"/>
              </w:rPr>
              <w:t>Россия. Севастополь. Крым</w:t>
            </w:r>
            <w:r w:rsidR="004973D0" w:rsidRPr="0017318E">
              <w:rPr>
                <w:sz w:val="18"/>
                <w:szCs w:val="18"/>
              </w:rPr>
              <w:t>»</w:t>
            </w:r>
          </w:p>
        </w:tc>
        <w:tc>
          <w:tcPr>
            <w:tcW w:w="1531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Март 2022</w:t>
            </w:r>
          </w:p>
        </w:tc>
        <w:tc>
          <w:tcPr>
            <w:tcW w:w="1417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153 000,00</w:t>
            </w:r>
          </w:p>
        </w:tc>
      </w:tr>
      <w:tr w:rsidR="00475E15" w:rsidRPr="0017318E" w:rsidTr="00475E15">
        <w:trPr>
          <w:cantSplit/>
          <w:trHeight w:val="20"/>
        </w:trPr>
        <w:tc>
          <w:tcPr>
            <w:tcW w:w="7167" w:type="dxa"/>
            <w:vAlign w:val="center"/>
          </w:tcPr>
          <w:p w:rsidR="00475E15" w:rsidRPr="0017318E" w:rsidRDefault="00475E15" w:rsidP="009D4144">
            <w:pPr>
              <w:ind w:left="-29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День работников культуры – праздничный концерт</w:t>
            </w:r>
          </w:p>
        </w:tc>
        <w:tc>
          <w:tcPr>
            <w:tcW w:w="1531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Март 2022</w:t>
            </w:r>
          </w:p>
        </w:tc>
        <w:tc>
          <w:tcPr>
            <w:tcW w:w="1417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51 000,00</w:t>
            </w:r>
          </w:p>
        </w:tc>
      </w:tr>
      <w:tr w:rsidR="00475E15" w:rsidRPr="0017318E" w:rsidTr="00475E15">
        <w:trPr>
          <w:cantSplit/>
          <w:trHeight w:val="20"/>
        </w:trPr>
        <w:tc>
          <w:tcPr>
            <w:tcW w:w="7167" w:type="dxa"/>
            <w:vAlign w:val="center"/>
          </w:tcPr>
          <w:p w:rsidR="00475E15" w:rsidRPr="0017318E" w:rsidRDefault="00475E15" w:rsidP="009D4144">
            <w:pPr>
              <w:ind w:left="-29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Праздничные мероприятия, посвященные 77-й годовщине Победы в Великой Отеч</w:t>
            </w:r>
            <w:r w:rsidRPr="0017318E">
              <w:rPr>
                <w:sz w:val="18"/>
                <w:szCs w:val="18"/>
              </w:rPr>
              <w:t>е</w:t>
            </w:r>
            <w:r w:rsidRPr="0017318E">
              <w:rPr>
                <w:sz w:val="18"/>
                <w:szCs w:val="18"/>
              </w:rPr>
              <w:t>ственной войне 1941-1945 годов</w:t>
            </w:r>
          </w:p>
        </w:tc>
        <w:tc>
          <w:tcPr>
            <w:tcW w:w="1531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Май 2022</w:t>
            </w:r>
          </w:p>
        </w:tc>
        <w:tc>
          <w:tcPr>
            <w:tcW w:w="1417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2 169 228,90</w:t>
            </w:r>
          </w:p>
        </w:tc>
      </w:tr>
      <w:tr w:rsidR="00475E15" w:rsidRPr="0017318E" w:rsidTr="00475E15">
        <w:trPr>
          <w:cantSplit/>
          <w:trHeight w:val="20"/>
        </w:trPr>
        <w:tc>
          <w:tcPr>
            <w:tcW w:w="7167" w:type="dxa"/>
            <w:vAlign w:val="center"/>
          </w:tcPr>
          <w:p w:rsidR="00475E15" w:rsidRPr="0017318E" w:rsidRDefault="00475E15" w:rsidP="009D4144">
            <w:pPr>
              <w:ind w:left="-29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 xml:space="preserve">Программа организации досуга жителей и гостей города </w:t>
            </w:r>
            <w:r w:rsidR="004973D0" w:rsidRPr="0017318E">
              <w:rPr>
                <w:sz w:val="18"/>
                <w:szCs w:val="18"/>
              </w:rPr>
              <w:t>«</w:t>
            </w:r>
            <w:r w:rsidRPr="0017318E">
              <w:rPr>
                <w:sz w:val="18"/>
                <w:szCs w:val="18"/>
              </w:rPr>
              <w:t>Курортные вечера</w:t>
            </w:r>
            <w:r w:rsidR="004973D0" w:rsidRPr="0017318E">
              <w:rPr>
                <w:sz w:val="18"/>
                <w:szCs w:val="18"/>
              </w:rPr>
              <w:t>»</w:t>
            </w:r>
          </w:p>
        </w:tc>
        <w:tc>
          <w:tcPr>
            <w:tcW w:w="1531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224 400,00</w:t>
            </w:r>
          </w:p>
        </w:tc>
      </w:tr>
      <w:tr w:rsidR="00475E15" w:rsidRPr="0017318E" w:rsidTr="00475E15">
        <w:trPr>
          <w:cantSplit/>
          <w:trHeight w:val="20"/>
        </w:trPr>
        <w:tc>
          <w:tcPr>
            <w:tcW w:w="7167" w:type="dxa"/>
            <w:vAlign w:val="center"/>
          </w:tcPr>
          <w:p w:rsidR="00475E15" w:rsidRPr="0017318E" w:rsidRDefault="00475E15" w:rsidP="009D4144">
            <w:pPr>
              <w:ind w:left="-29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Праздничные мероприятия, посвященные 242-й годовщине со дня основания города П</w:t>
            </w:r>
            <w:r w:rsidRPr="0017318E">
              <w:rPr>
                <w:sz w:val="18"/>
                <w:szCs w:val="18"/>
              </w:rPr>
              <w:t>я</w:t>
            </w:r>
            <w:r w:rsidRPr="0017318E">
              <w:rPr>
                <w:sz w:val="18"/>
                <w:szCs w:val="18"/>
              </w:rPr>
              <w:t xml:space="preserve">тигорска </w:t>
            </w:r>
          </w:p>
        </w:tc>
        <w:tc>
          <w:tcPr>
            <w:tcW w:w="1531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Сентябрь 2022</w:t>
            </w:r>
          </w:p>
        </w:tc>
        <w:tc>
          <w:tcPr>
            <w:tcW w:w="1417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1 402 612,20</w:t>
            </w:r>
          </w:p>
        </w:tc>
      </w:tr>
      <w:tr w:rsidR="00475E15" w:rsidRPr="0017318E" w:rsidTr="00475E15">
        <w:trPr>
          <w:cantSplit/>
          <w:trHeight w:val="20"/>
        </w:trPr>
        <w:tc>
          <w:tcPr>
            <w:tcW w:w="7167" w:type="dxa"/>
            <w:vAlign w:val="center"/>
          </w:tcPr>
          <w:p w:rsidR="00475E15" w:rsidRPr="0017318E" w:rsidRDefault="00475E15" w:rsidP="009D4144">
            <w:pPr>
              <w:ind w:left="-29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 xml:space="preserve">Литературно-музыкальный проект </w:t>
            </w:r>
            <w:r w:rsidR="004973D0" w:rsidRPr="0017318E">
              <w:rPr>
                <w:sz w:val="18"/>
                <w:szCs w:val="18"/>
              </w:rPr>
              <w:t>«</w:t>
            </w:r>
            <w:proofErr w:type="spellStart"/>
            <w:r w:rsidRPr="0017318E">
              <w:rPr>
                <w:sz w:val="18"/>
                <w:szCs w:val="18"/>
              </w:rPr>
              <w:t>Лермонтовские</w:t>
            </w:r>
            <w:proofErr w:type="spellEnd"/>
            <w:r w:rsidRPr="0017318E">
              <w:rPr>
                <w:sz w:val="18"/>
                <w:szCs w:val="18"/>
              </w:rPr>
              <w:t xml:space="preserve"> сезоны</w:t>
            </w:r>
            <w:r w:rsidR="004973D0" w:rsidRPr="0017318E">
              <w:rPr>
                <w:sz w:val="18"/>
                <w:szCs w:val="18"/>
              </w:rPr>
              <w:t>»</w:t>
            </w:r>
          </w:p>
        </w:tc>
        <w:tc>
          <w:tcPr>
            <w:tcW w:w="1531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Октябрь 2022</w:t>
            </w:r>
          </w:p>
        </w:tc>
        <w:tc>
          <w:tcPr>
            <w:tcW w:w="1417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35 000,00</w:t>
            </w:r>
          </w:p>
        </w:tc>
      </w:tr>
      <w:tr w:rsidR="00475E15" w:rsidRPr="0017318E" w:rsidTr="00475E15">
        <w:trPr>
          <w:cantSplit/>
          <w:trHeight w:val="20"/>
        </w:trPr>
        <w:tc>
          <w:tcPr>
            <w:tcW w:w="7167" w:type="dxa"/>
            <w:vAlign w:val="center"/>
          </w:tcPr>
          <w:p w:rsidR="00475E15" w:rsidRPr="0017318E" w:rsidRDefault="00475E15" w:rsidP="009D4144">
            <w:pPr>
              <w:ind w:left="-29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Праздничные мероприятия, посвященные встрече Нового 2023 года</w:t>
            </w:r>
          </w:p>
        </w:tc>
        <w:tc>
          <w:tcPr>
            <w:tcW w:w="1531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781 658,24</w:t>
            </w:r>
          </w:p>
        </w:tc>
      </w:tr>
      <w:tr w:rsidR="00475E15" w:rsidRPr="0017318E" w:rsidTr="00475E15">
        <w:trPr>
          <w:cantSplit/>
          <w:trHeight w:val="20"/>
        </w:trPr>
        <w:tc>
          <w:tcPr>
            <w:tcW w:w="8698" w:type="dxa"/>
            <w:gridSpan w:val="2"/>
            <w:vAlign w:val="center"/>
          </w:tcPr>
          <w:p w:rsidR="00475E15" w:rsidRPr="0017318E" w:rsidRDefault="00475E15" w:rsidP="009D4144">
            <w:pPr>
              <w:ind w:left="-29"/>
              <w:jc w:val="both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475E15" w:rsidRPr="0017318E" w:rsidRDefault="00475E15" w:rsidP="009D4144">
            <w:pPr>
              <w:jc w:val="center"/>
              <w:rPr>
                <w:sz w:val="18"/>
                <w:szCs w:val="18"/>
              </w:rPr>
            </w:pPr>
            <w:r w:rsidRPr="0017318E">
              <w:rPr>
                <w:sz w:val="18"/>
                <w:szCs w:val="18"/>
              </w:rPr>
              <w:fldChar w:fldCharType="begin"/>
            </w:r>
            <w:r w:rsidRPr="0017318E">
              <w:rPr>
                <w:sz w:val="18"/>
                <w:szCs w:val="18"/>
              </w:rPr>
              <w:instrText xml:space="preserve"> =SUM(ABOVE) </w:instrText>
            </w:r>
            <w:r w:rsidRPr="0017318E">
              <w:rPr>
                <w:sz w:val="18"/>
                <w:szCs w:val="18"/>
              </w:rPr>
              <w:fldChar w:fldCharType="separate"/>
            </w:r>
            <w:r w:rsidRPr="0017318E">
              <w:rPr>
                <w:noProof/>
                <w:sz w:val="18"/>
                <w:szCs w:val="18"/>
              </w:rPr>
              <w:t>4 980 099,34</w:t>
            </w:r>
            <w:r w:rsidRPr="0017318E">
              <w:rPr>
                <w:sz w:val="18"/>
                <w:szCs w:val="18"/>
              </w:rPr>
              <w:fldChar w:fldCharType="end"/>
            </w:r>
          </w:p>
        </w:tc>
      </w:tr>
    </w:tbl>
    <w:p w:rsidR="00475E15" w:rsidRPr="0054157B" w:rsidRDefault="00475E15" w:rsidP="00475E15">
      <w:pPr>
        <w:ind w:firstLine="851"/>
        <w:jc w:val="both"/>
        <w:rPr>
          <w:color w:val="FF0000"/>
          <w:sz w:val="28"/>
          <w:szCs w:val="28"/>
        </w:rPr>
      </w:pPr>
      <w:r w:rsidRPr="0054157B">
        <w:rPr>
          <w:i/>
          <w:color w:val="FF0000"/>
          <w:sz w:val="28"/>
          <w:szCs w:val="28"/>
        </w:rPr>
        <w:t xml:space="preserve"> </w:t>
      </w:r>
    </w:p>
    <w:p w:rsidR="00475E15" w:rsidRPr="009E6CB5" w:rsidRDefault="004973D0" w:rsidP="00475E15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475E15" w:rsidRPr="009E6CB5">
        <w:rPr>
          <w:i/>
          <w:sz w:val="28"/>
          <w:szCs w:val="28"/>
        </w:rPr>
        <w:t>Проведение ремонтно-реставрационных работ с приспособлением к с</w:t>
      </w:r>
      <w:r w:rsidR="00475E15" w:rsidRPr="009E6CB5">
        <w:rPr>
          <w:i/>
          <w:sz w:val="28"/>
          <w:szCs w:val="28"/>
        </w:rPr>
        <w:t>о</w:t>
      </w:r>
      <w:r w:rsidR="00475E15" w:rsidRPr="009E6CB5">
        <w:rPr>
          <w:i/>
          <w:sz w:val="28"/>
          <w:szCs w:val="28"/>
        </w:rPr>
        <w:t>временному использованию объекта культурного наследия регионального знач</w:t>
      </w:r>
      <w:r w:rsidR="00475E15" w:rsidRPr="009E6CB5">
        <w:rPr>
          <w:i/>
          <w:sz w:val="28"/>
          <w:szCs w:val="28"/>
        </w:rPr>
        <w:t>е</w:t>
      </w:r>
      <w:r w:rsidR="00475E15" w:rsidRPr="009E6CB5">
        <w:rPr>
          <w:i/>
          <w:sz w:val="28"/>
          <w:szCs w:val="28"/>
        </w:rPr>
        <w:t xml:space="preserve">ния </w:t>
      </w:r>
      <w:r>
        <w:rPr>
          <w:i/>
          <w:sz w:val="28"/>
          <w:szCs w:val="28"/>
        </w:rPr>
        <w:t>«</w:t>
      </w:r>
      <w:r w:rsidR="00475E15" w:rsidRPr="009E6CB5">
        <w:rPr>
          <w:i/>
          <w:sz w:val="28"/>
          <w:szCs w:val="28"/>
        </w:rPr>
        <w:t xml:space="preserve">Здание городской Думы, в котором в 1918 г. выступал с докладом </w:t>
      </w:r>
      <w:proofErr w:type="spellStart"/>
      <w:r w:rsidR="00475E15" w:rsidRPr="009E6CB5">
        <w:rPr>
          <w:i/>
          <w:sz w:val="28"/>
          <w:szCs w:val="28"/>
        </w:rPr>
        <w:t>С.М.Киров</w:t>
      </w:r>
      <w:proofErr w:type="spellEnd"/>
      <w:r>
        <w:rPr>
          <w:sz w:val="28"/>
          <w:szCs w:val="28"/>
        </w:rPr>
        <w:t>»</w:t>
      </w:r>
      <w:r w:rsidR="00475E15" w:rsidRPr="009E6CB5">
        <w:rPr>
          <w:sz w:val="28"/>
          <w:szCs w:val="28"/>
        </w:rPr>
        <w:t>. Запланировано ассигнований в сумме 8</w:t>
      </w:r>
      <w:r w:rsidR="00475E15" w:rsidRPr="009E6CB5">
        <w:rPr>
          <w:sz w:val="16"/>
          <w:szCs w:val="16"/>
        </w:rPr>
        <w:t> </w:t>
      </w:r>
      <w:r w:rsidR="00475E15" w:rsidRPr="009E6CB5">
        <w:rPr>
          <w:sz w:val="28"/>
          <w:szCs w:val="28"/>
        </w:rPr>
        <w:t>386</w:t>
      </w:r>
      <w:r w:rsidR="00475E15" w:rsidRPr="009E6CB5">
        <w:rPr>
          <w:sz w:val="16"/>
          <w:szCs w:val="16"/>
        </w:rPr>
        <w:t> </w:t>
      </w:r>
      <w:r w:rsidR="00475E15" w:rsidRPr="009E6CB5">
        <w:rPr>
          <w:sz w:val="28"/>
          <w:szCs w:val="28"/>
        </w:rPr>
        <w:t>545,27</w:t>
      </w:r>
      <w:r w:rsidR="00475E15" w:rsidRPr="009E6CB5">
        <w:rPr>
          <w:i/>
          <w:sz w:val="28"/>
          <w:szCs w:val="28"/>
        </w:rPr>
        <w:t xml:space="preserve"> </w:t>
      </w:r>
      <w:r w:rsidR="00475E15" w:rsidRPr="009E6CB5">
        <w:rPr>
          <w:sz w:val="28"/>
          <w:szCs w:val="28"/>
        </w:rPr>
        <w:t>руб., в том числе – 7</w:t>
      </w:r>
      <w:r w:rsidR="00475E15" w:rsidRPr="009E6CB5">
        <w:rPr>
          <w:sz w:val="16"/>
          <w:szCs w:val="16"/>
        </w:rPr>
        <w:t> </w:t>
      </w:r>
      <w:r w:rsidR="00475E15" w:rsidRPr="009E6CB5">
        <w:rPr>
          <w:sz w:val="28"/>
          <w:szCs w:val="28"/>
        </w:rPr>
        <w:t>967</w:t>
      </w:r>
      <w:r w:rsidR="00475E15" w:rsidRPr="009E6CB5">
        <w:rPr>
          <w:sz w:val="16"/>
          <w:szCs w:val="16"/>
        </w:rPr>
        <w:t> </w:t>
      </w:r>
      <w:r w:rsidR="00475E15" w:rsidRPr="009E6CB5">
        <w:rPr>
          <w:sz w:val="28"/>
          <w:szCs w:val="28"/>
        </w:rPr>
        <w:t>027,27 руб. за счет сре</w:t>
      </w:r>
      <w:proofErr w:type="gramStart"/>
      <w:r w:rsidR="00475E15" w:rsidRPr="009E6CB5">
        <w:rPr>
          <w:sz w:val="28"/>
          <w:szCs w:val="28"/>
        </w:rPr>
        <w:t>дств кр</w:t>
      </w:r>
      <w:proofErr w:type="gramEnd"/>
      <w:r w:rsidR="00475E15" w:rsidRPr="009E6CB5">
        <w:rPr>
          <w:sz w:val="28"/>
          <w:szCs w:val="28"/>
        </w:rPr>
        <w:t xml:space="preserve">аевого бюджета. Кассовый расход в 2022 году не производился. </w:t>
      </w:r>
    </w:p>
    <w:p w:rsidR="00475E15" w:rsidRPr="009E6CB5" w:rsidRDefault="00475E15" w:rsidP="00475E15">
      <w:pPr>
        <w:ind w:firstLine="851"/>
        <w:jc w:val="both"/>
        <w:rPr>
          <w:sz w:val="28"/>
          <w:szCs w:val="28"/>
        </w:rPr>
      </w:pPr>
      <w:proofErr w:type="gramStart"/>
      <w:r w:rsidRPr="009E6CB5">
        <w:rPr>
          <w:sz w:val="28"/>
          <w:szCs w:val="28"/>
        </w:rPr>
        <w:t>В рамках реализации</w:t>
      </w:r>
      <w:r w:rsidRPr="009E6CB5">
        <w:rPr>
          <w:i/>
          <w:sz w:val="28"/>
          <w:szCs w:val="28"/>
        </w:rPr>
        <w:t xml:space="preserve"> </w:t>
      </w:r>
      <w:r w:rsidRPr="009E6CB5">
        <w:rPr>
          <w:sz w:val="28"/>
          <w:szCs w:val="28"/>
        </w:rPr>
        <w:t>регионального проекта</w:t>
      </w:r>
      <w:r w:rsidRPr="009E6CB5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9E6CB5">
        <w:rPr>
          <w:i/>
          <w:sz w:val="28"/>
          <w:szCs w:val="28"/>
        </w:rPr>
        <w:t>Культурная среда</w:t>
      </w:r>
      <w:r w:rsidR="004973D0">
        <w:rPr>
          <w:i/>
          <w:sz w:val="28"/>
          <w:szCs w:val="28"/>
        </w:rPr>
        <w:t>»</w:t>
      </w:r>
      <w:r w:rsidRPr="009E6CB5">
        <w:rPr>
          <w:i/>
          <w:sz w:val="28"/>
          <w:szCs w:val="28"/>
        </w:rPr>
        <w:t xml:space="preserve"> </w:t>
      </w:r>
      <w:r w:rsidRPr="009E6CB5">
        <w:rPr>
          <w:sz w:val="28"/>
          <w:szCs w:val="28"/>
        </w:rPr>
        <w:t>на пр</w:t>
      </w:r>
      <w:r w:rsidRPr="009E6CB5">
        <w:rPr>
          <w:sz w:val="28"/>
          <w:szCs w:val="28"/>
        </w:rPr>
        <w:t>и</w:t>
      </w:r>
      <w:r w:rsidRPr="009E6CB5">
        <w:rPr>
          <w:sz w:val="28"/>
          <w:szCs w:val="28"/>
        </w:rPr>
        <w:t>обретение музыкальных инструментов</w:t>
      </w:r>
      <w:r w:rsidR="00090880">
        <w:rPr>
          <w:sz w:val="28"/>
          <w:szCs w:val="28"/>
        </w:rPr>
        <w:t>,</w:t>
      </w:r>
      <w:r w:rsidRPr="009E6CB5">
        <w:rPr>
          <w:sz w:val="28"/>
          <w:szCs w:val="28"/>
        </w:rPr>
        <w:t xml:space="preserve"> оборудования</w:t>
      </w:r>
      <w:r w:rsidR="00090880">
        <w:rPr>
          <w:sz w:val="28"/>
          <w:szCs w:val="28"/>
        </w:rPr>
        <w:t xml:space="preserve"> и материалов</w:t>
      </w:r>
      <w:r w:rsidRPr="009E6CB5">
        <w:rPr>
          <w:sz w:val="28"/>
          <w:szCs w:val="28"/>
        </w:rPr>
        <w:t xml:space="preserve"> МБУДО </w:t>
      </w:r>
      <w:r w:rsidR="004973D0">
        <w:rPr>
          <w:sz w:val="28"/>
          <w:szCs w:val="28"/>
        </w:rPr>
        <w:t>«</w:t>
      </w:r>
      <w:r w:rsidRPr="009E6CB5">
        <w:rPr>
          <w:sz w:val="28"/>
          <w:szCs w:val="28"/>
        </w:rPr>
        <w:t xml:space="preserve">Детская школа искусств им. </w:t>
      </w:r>
      <w:proofErr w:type="spellStart"/>
      <w:r w:rsidRPr="009E6CB5">
        <w:rPr>
          <w:sz w:val="28"/>
          <w:szCs w:val="28"/>
        </w:rPr>
        <w:t>В.И.Сафонова</w:t>
      </w:r>
      <w:proofErr w:type="spellEnd"/>
      <w:r w:rsidR="004973D0">
        <w:rPr>
          <w:sz w:val="28"/>
          <w:szCs w:val="28"/>
        </w:rPr>
        <w:t>»</w:t>
      </w:r>
      <w:r w:rsidRPr="009E6CB5">
        <w:rPr>
          <w:sz w:val="28"/>
          <w:szCs w:val="28"/>
        </w:rPr>
        <w:t xml:space="preserve"> (нотная и методическая литерат</w:t>
      </w:r>
      <w:r w:rsidRPr="009E6CB5">
        <w:rPr>
          <w:sz w:val="28"/>
          <w:szCs w:val="28"/>
        </w:rPr>
        <w:t>у</w:t>
      </w:r>
      <w:r w:rsidRPr="009E6CB5">
        <w:rPr>
          <w:sz w:val="28"/>
          <w:szCs w:val="28"/>
        </w:rPr>
        <w:t>ра, флейта, пианино, кларнет, саксофон-сопрано, саксофон-тенор, домра малая, скрипка, синтезатор, радиосистема, аккордеон, микрофоны, наушники, микше</w:t>
      </w:r>
      <w:r w:rsidRPr="009E6CB5">
        <w:rPr>
          <w:sz w:val="28"/>
          <w:szCs w:val="28"/>
        </w:rPr>
        <w:t>р</w:t>
      </w:r>
      <w:r w:rsidRPr="009E6CB5">
        <w:rPr>
          <w:sz w:val="28"/>
          <w:szCs w:val="28"/>
        </w:rPr>
        <w:t>ный пульт, столы, стулья, персональный компьютер, интерактивная панель, н</w:t>
      </w:r>
      <w:r w:rsidRPr="009E6CB5">
        <w:rPr>
          <w:sz w:val="28"/>
          <w:szCs w:val="28"/>
        </w:rPr>
        <w:t>о</w:t>
      </w:r>
      <w:r w:rsidRPr="009E6CB5">
        <w:rPr>
          <w:sz w:val="28"/>
          <w:szCs w:val="28"/>
        </w:rPr>
        <w:t xml:space="preserve">утбук) и МБУДО </w:t>
      </w:r>
      <w:r w:rsidR="004973D0">
        <w:rPr>
          <w:sz w:val="28"/>
          <w:szCs w:val="28"/>
        </w:rPr>
        <w:t>«</w:t>
      </w:r>
      <w:r w:rsidRPr="009E6CB5">
        <w:rPr>
          <w:sz w:val="28"/>
          <w:szCs w:val="28"/>
        </w:rPr>
        <w:t>Детская музыкальная школа № 2 им. Н.В.  Миргородского</w:t>
      </w:r>
      <w:r w:rsidR="004973D0">
        <w:rPr>
          <w:sz w:val="28"/>
          <w:szCs w:val="28"/>
        </w:rPr>
        <w:t>»</w:t>
      </w:r>
      <w:r w:rsidRPr="009E6CB5">
        <w:rPr>
          <w:sz w:val="28"/>
          <w:szCs w:val="28"/>
        </w:rPr>
        <w:t xml:space="preserve"> (аккордеон, пианино</w:t>
      </w:r>
      <w:proofErr w:type="gramEnd"/>
      <w:r w:rsidRPr="009E6CB5">
        <w:rPr>
          <w:sz w:val="28"/>
          <w:szCs w:val="28"/>
        </w:rPr>
        <w:t xml:space="preserve">, </w:t>
      </w:r>
      <w:proofErr w:type="gramStart"/>
      <w:r w:rsidRPr="009E6CB5">
        <w:rPr>
          <w:sz w:val="28"/>
          <w:szCs w:val="28"/>
        </w:rPr>
        <w:t>персональный компьютер, проектор, ноутбук, баян учен</w:t>
      </w:r>
      <w:r w:rsidRPr="009E6CB5">
        <w:rPr>
          <w:sz w:val="28"/>
          <w:szCs w:val="28"/>
        </w:rPr>
        <w:t>и</w:t>
      </w:r>
      <w:r w:rsidRPr="009E6CB5">
        <w:rPr>
          <w:sz w:val="28"/>
          <w:szCs w:val="28"/>
        </w:rPr>
        <w:t>ческий двухголосый, гитара, бас-гитара, домра малая, домра концертная, домра-альт, балалайка-прима, ксилофон, кларнет, флейта, труба, саксофон-тенор, скрипка, рояль, пианино, нотная и методическая литература) произведен касс</w:t>
      </w:r>
      <w:r w:rsidRPr="009E6CB5">
        <w:rPr>
          <w:sz w:val="28"/>
          <w:szCs w:val="28"/>
        </w:rPr>
        <w:t>о</w:t>
      </w:r>
      <w:r w:rsidRPr="009E6CB5">
        <w:rPr>
          <w:sz w:val="28"/>
          <w:szCs w:val="28"/>
        </w:rPr>
        <w:t>вый расход в сумме 9 911 845,22 руб., в том числе за счет средств вышестоящих бюджетов – 9 416 252,96 руб.</w:t>
      </w:r>
      <w:proofErr w:type="gramEnd"/>
    </w:p>
    <w:p w:rsidR="00475E15" w:rsidRPr="0054157B" w:rsidRDefault="00475E15" w:rsidP="00475E15">
      <w:pPr>
        <w:ind w:firstLine="851"/>
        <w:jc w:val="both"/>
        <w:rPr>
          <w:color w:val="FF0000"/>
          <w:sz w:val="28"/>
          <w:szCs w:val="28"/>
        </w:rPr>
      </w:pPr>
      <w:r w:rsidRPr="009E6CB5">
        <w:rPr>
          <w:sz w:val="28"/>
          <w:szCs w:val="28"/>
        </w:rPr>
        <w:t>В 2022 году кассовый расход по данной подпрограмме составил 99 830 381,75 руб., что на 8 438 193,17 руб. меньше кассового расхода в 2021 г</w:t>
      </w:r>
      <w:r w:rsidRPr="009E6CB5">
        <w:rPr>
          <w:sz w:val="28"/>
          <w:szCs w:val="28"/>
        </w:rPr>
        <w:t>о</w:t>
      </w:r>
      <w:r w:rsidRPr="009E6CB5">
        <w:rPr>
          <w:sz w:val="28"/>
          <w:szCs w:val="28"/>
        </w:rPr>
        <w:t>ду.</w:t>
      </w:r>
      <w:r w:rsidRPr="009E6CB5">
        <w:t xml:space="preserve"> </w:t>
      </w:r>
    </w:p>
    <w:p w:rsidR="00475E15" w:rsidRPr="004D0C30" w:rsidRDefault="00475E15" w:rsidP="00475E15">
      <w:pPr>
        <w:ind w:firstLine="709"/>
        <w:jc w:val="both"/>
        <w:rPr>
          <w:sz w:val="28"/>
          <w:szCs w:val="28"/>
        </w:rPr>
      </w:pPr>
      <w:r w:rsidRPr="004D0C30">
        <w:rPr>
          <w:sz w:val="28"/>
          <w:szCs w:val="28"/>
        </w:rPr>
        <w:t xml:space="preserve">3) По подпрограмме </w:t>
      </w:r>
      <w:r w:rsidR="004973D0">
        <w:rPr>
          <w:sz w:val="28"/>
          <w:szCs w:val="28"/>
        </w:rPr>
        <w:t>«</w:t>
      </w:r>
      <w:r w:rsidRPr="004D0C30">
        <w:rPr>
          <w:sz w:val="28"/>
          <w:szCs w:val="28"/>
        </w:rPr>
        <w:t xml:space="preserve">Обеспечение реализации муниципальной программы города-курорта Пятигорска </w:t>
      </w:r>
      <w:r w:rsidR="004973D0">
        <w:rPr>
          <w:sz w:val="28"/>
          <w:szCs w:val="28"/>
        </w:rPr>
        <w:t>«</w:t>
      </w:r>
      <w:r w:rsidRPr="004D0C30">
        <w:rPr>
          <w:sz w:val="28"/>
          <w:szCs w:val="28"/>
        </w:rPr>
        <w:t>Сохранение и развитие культуры</w:t>
      </w:r>
      <w:r w:rsidR="004973D0">
        <w:rPr>
          <w:sz w:val="28"/>
          <w:szCs w:val="28"/>
        </w:rPr>
        <w:t>»</w:t>
      </w:r>
      <w:r w:rsidRPr="004D0C30">
        <w:rPr>
          <w:sz w:val="28"/>
          <w:szCs w:val="28"/>
        </w:rPr>
        <w:t xml:space="preserve"> и </w:t>
      </w:r>
      <w:proofErr w:type="spellStart"/>
      <w:r w:rsidRPr="004D0C30">
        <w:rPr>
          <w:sz w:val="28"/>
          <w:szCs w:val="28"/>
        </w:rPr>
        <w:t>общепр</w:t>
      </w:r>
      <w:r w:rsidRPr="004D0C30">
        <w:rPr>
          <w:sz w:val="28"/>
          <w:szCs w:val="28"/>
        </w:rPr>
        <w:t>о</w:t>
      </w:r>
      <w:r w:rsidRPr="004D0C30">
        <w:rPr>
          <w:sz w:val="28"/>
          <w:szCs w:val="28"/>
        </w:rPr>
        <w:t>граммные</w:t>
      </w:r>
      <w:proofErr w:type="spellEnd"/>
      <w:r w:rsidRPr="004D0C30">
        <w:rPr>
          <w:sz w:val="28"/>
          <w:szCs w:val="28"/>
        </w:rPr>
        <w:t xml:space="preserve"> мероприятия</w:t>
      </w:r>
      <w:r w:rsidR="004973D0">
        <w:rPr>
          <w:sz w:val="28"/>
          <w:szCs w:val="28"/>
        </w:rPr>
        <w:t>»</w:t>
      </w:r>
      <w:r w:rsidRPr="004D0C30">
        <w:rPr>
          <w:sz w:val="28"/>
          <w:szCs w:val="28"/>
        </w:rPr>
        <w:t xml:space="preserve"> кассовый расход произведен в сумме 22 157 641,91 руб. или 99,6% от уточненного годового плана 22 247 678,00 руб. Расходы произв</w:t>
      </w:r>
      <w:r w:rsidRPr="004D0C30">
        <w:rPr>
          <w:sz w:val="28"/>
          <w:szCs w:val="28"/>
        </w:rPr>
        <w:t>о</w:t>
      </w:r>
      <w:r w:rsidRPr="004D0C30">
        <w:rPr>
          <w:sz w:val="28"/>
          <w:szCs w:val="28"/>
        </w:rPr>
        <w:t xml:space="preserve">дились по основному мероприятию </w:t>
      </w:r>
      <w:r w:rsidR="004973D0">
        <w:rPr>
          <w:i/>
          <w:sz w:val="28"/>
          <w:szCs w:val="28"/>
        </w:rPr>
        <w:t>«</w:t>
      </w:r>
      <w:r w:rsidRPr="004D0C30">
        <w:rPr>
          <w:i/>
          <w:sz w:val="28"/>
          <w:szCs w:val="28"/>
        </w:rPr>
        <w:t>Обеспечение реализации Программы</w:t>
      </w:r>
      <w:r w:rsidR="004973D0">
        <w:rPr>
          <w:i/>
          <w:sz w:val="28"/>
          <w:szCs w:val="28"/>
        </w:rPr>
        <w:t>»</w:t>
      </w:r>
      <w:r w:rsidRPr="004D0C30">
        <w:rPr>
          <w:sz w:val="28"/>
          <w:szCs w:val="28"/>
        </w:rPr>
        <w:t>, в том числе:</w:t>
      </w:r>
    </w:p>
    <w:p w:rsidR="00475E15" w:rsidRPr="0054157B" w:rsidRDefault="00475E15" w:rsidP="00475E15">
      <w:pPr>
        <w:ind w:firstLine="709"/>
        <w:jc w:val="both"/>
        <w:rPr>
          <w:color w:val="FF0000"/>
          <w:sz w:val="28"/>
          <w:szCs w:val="28"/>
        </w:rPr>
      </w:pPr>
      <w:r w:rsidRPr="004D0C30">
        <w:rPr>
          <w:sz w:val="28"/>
          <w:szCs w:val="28"/>
        </w:rPr>
        <w:t xml:space="preserve">- на обеспечение деятельности МУ </w:t>
      </w:r>
      <w:r w:rsidR="004973D0">
        <w:rPr>
          <w:sz w:val="28"/>
          <w:szCs w:val="28"/>
        </w:rPr>
        <w:t>«</w:t>
      </w:r>
      <w:r w:rsidRPr="004D0C30">
        <w:rPr>
          <w:sz w:val="28"/>
          <w:szCs w:val="28"/>
        </w:rPr>
        <w:t>Управление культуры и молодежной политики администрации города Пятигорска</w:t>
      </w:r>
      <w:r w:rsidR="004973D0">
        <w:rPr>
          <w:sz w:val="28"/>
          <w:szCs w:val="28"/>
        </w:rPr>
        <w:t>»</w:t>
      </w:r>
      <w:r w:rsidRPr="004D0C30">
        <w:rPr>
          <w:sz w:val="28"/>
          <w:szCs w:val="28"/>
        </w:rPr>
        <w:t xml:space="preserve"> кассовый расход составил 6 239 852,51 руб., из них на заработную плату с начислениями – 5 758 010,25 руб.;</w:t>
      </w:r>
    </w:p>
    <w:p w:rsidR="00475E15" w:rsidRPr="004D0C30" w:rsidRDefault="00475E15" w:rsidP="00475E15">
      <w:pPr>
        <w:ind w:firstLine="709"/>
        <w:jc w:val="both"/>
        <w:rPr>
          <w:sz w:val="28"/>
          <w:szCs w:val="28"/>
        </w:rPr>
      </w:pPr>
      <w:r w:rsidRPr="004D0C30">
        <w:rPr>
          <w:sz w:val="28"/>
          <w:szCs w:val="28"/>
        </w:rPr>
        <w:t xml:space="preserve">- на содержание МКУ </w:t>
      </w:r>
      <w:r w:rsidR="004973D0">
        <w:rPr>
          <w:sz w:val="28"/>
          <w:szCs w:val="28"/>
        </w:rPr>
        <w:t>«</w:t>
      </w:r>
      <w:r w:rsidRPr="004D0C30">
        <w:rPr>
          <w:sz w:val="28"/>
          <w:szCs w:val="28"/>
        </w:rPr>
        <w:t>Группа хозяйственного обеспечения учреждений культуры города Пятигорска</w:t>
      </w:r>
      <w:r w:rsidR="004973D0">
        <w:rPr>
          <w:sz w:val="28"/>
          <w:szCs w:val="28"/>
        </w:rPr>
        <w:t>»</w:t>
      </w:r>
      <w:r w:rsidRPr="004D0C30">
        <w:rPr>
          <w:sz w:val="28"/>
          <w:szCs w:val="28"/>
        </w:rPr>
        <w:t xml:space="preserve"> штатной численностью 54,5 единиц кассовый ра</w:t>
      </w:r>
      <w:r w:rsidRPr="004D0C30">
        <w:rPr>
          <w:sz w:val="28"/>
          <w:szCs w:val="28"/>
        </w:rPr>
        <w:t>с</w:t>
      </w:r>
      <w:r w:rsidRPr="004D0C30">
        <w:rPr>
          <w:sz w:val="28"/>
          <w:szCs w:val="28"/>
        </w:rPr>
        <w:t>ход составил 15 917 789,40 руб., из них на заработную плату с начислениями – 15 402 026,83 руб.</w:t>
      </w:r>
    </w:p>
    <w:p w:rsidR="00AB74BE" w:rsidRDefault="00475E15" w:rsidP="00AB74BE">
      <w:pPr>
        <w:ind w:firstLine="709"/>
        <w:jc w:val="both"/>
        <w:rPr>
          <w:sz w:val="28"/>
        </w:rPr>
      </w:pPr>
      <w:r w:rsidRPr="009520F6">
        <w:rPr>
          <w:sz w:val="28"/>
        </w:rPr>
        <w:t>В 2022 году кассовый расход по данной подпрограмме больше кассового расхода 2021</w:t>
      </w:r>
      <w:r w:rsidRPr="009520F6">
        <w:rPr>
          <w:sz w:val="28"/>
          <w:szCs w:val="28"/>
        </w:rPr>
        <w:t> </w:t>
      </w:r>
      <w:r w:rsidRPr="009520F6">
        <w:rPr>
          <w:sz w:val="28"/>
        </w:rPr>
        <w:t xml:space="preserve">года на 2 838 868,32 руб. </w:t>
      </w:r>
      <w:r w:rsidR="00AB74BE" w:rsidRPr="00AB74BE">
        <w:rPr>
          <w:sz w:val="28"/>
        </w:rPr>
        <w:t xml:space="preserve">Изменения связаны с </w:t>
      </w:r>
      <w:r w:rsidR="00AB74BE" w:rsidRPr="00AB74BE">
        <w:rPr>
          <w:sz w:val="28"/>
          <w:szCs w:val="28"/>
        </w:rPr>
        <w:t>общими подходами по обеспечению  выплаты заработной платы, а также</w:t>
      </w:r>
      <w:r w:rsidR="00AB74BE" w:rsidRPr="00AB74BE">
        <w:rPr>
          <w:sz w:val="28"/>
        </w:rPr>
        <w:t xml:space="preserve"> с проведением организац</w:t>
      </w:r>
      <w:r w:rsidR="00AB74BE" w:rsidRPr="00AB74BE">
        <w:rPr>
          <w:sz w:val="28"/>
        </w:rPr>
        <w:t>и</w:t>
      </w:r>
      <w:r w:rsidR="00AB74BE" w:rsidRPr="00AB74BE">
        <w:rPr>
          <w:sz w:val="28"/>
        </w:rPr>
        <w:t>онно-штатных мероприятий</w:t>
      </w:r>
      <w:r w:rsidR="00AB74BE" w:rsidRPr="00AB74BE">
        <w:rPr>
          <w:sz w:val="28"/>
          <w:szCs w:val="28"/>
        </w:rPr>
        <w:t>.</w:t>
      </w:r>
    </w:p>
    <w:p w:rsidR="00AB74BE" w:rsidRDefault="00AB74BE" w:rsidP="00277D55">
      <w:pPr>
        <w:ind w:firstLine="709"/>
        <w:jc w:val="center"/>
        <w:rPr>
          <w:sz w:val="32"/>
          <w:szCs w:val="32"/>
        </w:rPr>
      </w:pPr>
    </w:p>
    <w:p w:rsidR="00277D55" w:rsidRPr="004B35E4" w:rsidRDefault="00277D55" w:rsidP="00277D55">
      <w:pPr>
        <w:ind w:firstLine="709"/>
        <w:jc w:val="center"/>
        <w:rPr>
          <w:sz w:val="32"/>
          <w:szCs w:val="32"/>
        </w:rPr>
      </w:pPr>
      <w:r w:rsidRPr="004B35E4">
        <w:rPr>
          <w:sz w:val="32"/>
          <w:szCs w:val="32"/>
        </w:rPr>
        <w:lastRenderedPageBreak/>
        <w:t>06. Муниципальная программа города-курорта Пятигорска</w:t>
      </w:r>
    </w:p>
    <w:p w:rsidR="00277D55" w:rsidRPr="004B35E4" w:rsidRDefault="004973D0" w:rsidP="00277D55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277D55" w:rsidRPr="004B35E4">
        <w:rPr>
          <w:sz w:val="32"/>
          <w:szCs w:val="32"/>
        </w:rPr>
        <w:t>Экология и охрана окружающей среды</w:t>
      </w:r>
      <w:r>
        <w:rPr>
          <w:sz w:val="32"/>
          <w:szCs w:val="32"/>
        </w:rPr>
        <w:t>»</w:t>
      </w:r>
    </w:p>
    <w:p w:rsidR="00277D55" w:rsidRDefault="00277D55" w:rsidP="00277D55">
      <w:pPr>
        <w:ind w:firstLine="709"/>
        <w:jc w:val="both"/>
        <w:rPr>
          <w:sz w:val="28"/>
          <w:szCs w:val="28"/>
        </w:rPr>
      </w:pPr>
    </w:p>
    <w:p w:rsidR="00277D55" w:rsidRDefault="00277D55" w:rsidP="00277D55">
      <w:pPr>
        <w:ind w:firstLine="709"/>
        <w:jc w:val="both"/>
        <w:rPr>
          <w:rFonts w:eastAsia="Calibri"/>
          <w:sz w:val="28"/>
          <w:szCs w:val="28"/>
        </w:rPr>
      </w:pPr>
      <w:r w:rsidRPr="001874D2">
        <w:rPr>
          <w:sz w:val="28"/>
          <w:szCs w:val="28"/>
        </w:rPr>
        <w:t xml:space="preserve">Целями муниципальной  программы города-курорта Пятигорска </w:t>
      </w:r>
      <w:r w:rsidR="004973D0">
        <w:rPr>
          <w:sz w:val="28"/>
          <w:szCs w:val="28"/>
        </w:rPr>
        <w:t>«</w:t>
      </w:r>
      <w:r w:rsidRPr="001874D2">
        <w:rPr>
          <w:sz w:val="28"/>
          <w:szCs w:val="28"/>
        </w:rPr>
        <w:t>Экол</w:t>
      </w:r>
      <w:r w:rsidRPr="001874D2">
        <w:rPr>
          <w:sz w:val="28"/>
          <w:szCs w:val="28"/>
        </w:rPr>
        <w:t>о</w:t>
      </w:r>
      <w:r w:rsidRPr="001874D2">
        <w:rPr>
          <w:sz w:val="28"/>
          <w:szCs w:val="28"/>
        </w:rPr>
        <w:t>гия и охрана окружающей среды</w:t>
      </w:r>
      <w:r w:rsidR="004973D0">
        <w:rPr>
          <w:sz w:val="28"/>
          <w:szCs w:val="28"/>
        </w:rPr>
        <w:t>»</w:t>
      </w:r>
      <w:r w:rsidRPr="001874D2">
        <w:rPr>
          <w:sz w:val="28"/>
          <w:szCs w:val="28"/>
        </w:rPr>
        <w:t xml:space="preserve"> являются </w:t>
      </w:r>
      <w:r>
        <w:rPr>
          <w:rFonts w:eastAsia="Calibri"/>
          <w:sz w:val="28"/>
          <w:szCs w:val="28"/>
        </w:rPr>
        <w:t>повышение уровня экологической безопасности, улучшение экологической ситуации и гигиены окружающей ср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ды на территории города-курорта Пятигорска.</w:t>
      </w:r>
    </w:p>
    <w:p w:rsidR="00277D55" w:rsidRPr="001874D2" w:rsidRDefault="00277D55" w:rsidP="00277D55">
      <w:pPr>
        <w:ind w:firstLine="709"/>
        <w:jc w:val="both"/>
        <w:rPr>
          <w:sz w:val="28"/>
          <w:szCs w:val="28"/>
        </w:rPr>
      </w:pPr>
      <w:r w:rsidRPr="001874D2">
        <w:rPr>
          <w:sz w:val="28"/>
          <w:szCs w:val="28"/>
        </w:rPr>
        <w:t xml:space="preserve">Ответственным исполнителем муниципальной программы города-курорта Пятигорска является муниципальное учреждение </w:t>
      </w:r>
      <w:r w:rsidR="004973D0">
        <w:rPr>
          <w:sz w:val="28"/>
          <w:szCs w:val="28"/>
        </w:rPr>
        <w:t>«</w:t>
      </w:r>
      <w:r w:rsidRPr="00E71B7E">
        <w:rPr>
          <w:sz w:val="28"/>
          <w:szCs w:val="28"/>
        </w:rPr>
        <w:t>Управление городского х</w:t>
      </w:r>
      <w:r w:rsidRPr="00E71B7E">
        <w:rPr>
          <w:sz w:val="28"/>
          <w:szCs w:val="28"/>
        </w:rPr>
        <w:t>о</w:t>
      </w:r>
      <w:r w:rsidRPr="00E71B7E">
        <w:rPr>
          <w:sz w:val="28"/>
          <w:szCs w:val="28"/>
        </w:rPr>
        <w:t>зяйства, транспорта и связи администрации города Пятигорска</w:t>
      </w:r>
      <w:r w:rsidR="004973D0">
        <w:rPr>
          <w:sz w:val="28"/>
          <w:szCs w:val="28"/>
        </w:rPr>
        <w:t>»</w:t>
      </w:r>
      <w:r w:rsidRPr="001874D2">
        <w:rPr>
          <w:sz w:val="28"/>
          <w:szCs w:val="28"/>
        </w:rPr>
        <w:t xml:space="preserve">. Соисполнители: администрация города Пятигорска, МУ </w:t>
      </w:r>
      <w:r w:rsidR="004973D0">
        <w:rPr>
          <w:sz w:val="28"/>
          <w:szCs w:val="28"/>
        </w:rPr>
        <w:t>«</w:t>
      </w:r>
      <w:r w:rsidRPr="001874D2">
        <w:rPr>
          <w:sz w:val="28"/>
          <w:szCs w:val="28"/>
        </w:rPr>
        <w:t>Управление образования администр</w:t>
      </w:r>
      <w:r w:rsidRPr="001874D2">
        <w:rPr>
          <w:sz w:val="28"/>
          <w:szCs w:val="28"/>
        </w:rPr>
        <w:t>а</w:t>
      </w:r>
      <w:r w:rsidRPr="001874D2">
        <w:rPr>
          <w:sz w:val="28"/>
          <w:szCs w:val="28"/>
        </w:rPr>
        <w:t>ции города Пятигорска</w:t>
      </w:r>
      <w:r w:rsidR="004973D0">
        <w:rPr>
          <w:sz w:val="28"/>
          <w:szCs w:val="28"/>
        </w:rPr>
        <w:t>»</w:t>
      </w:r>
      <w:r w:rsidRPr="001874D2">
        <w:rPr>
          <w:sz w:val="28"/>
          <w:szCs w:val="28"/>
        </w:rPr>
        <w:t>.</w:t>
      </w:r>
    </w:p>
    <w:p w:rsidR="00277D55" w:rsidRPr="008C0359" w:rsidRDefault="00277D55" w:rsidP="00277D55">
      <w:pPr>
        <w:ind w:firstLine="709"/>
        <w:jc w:val="both"/>
        <w:rPr>
          <w:sz w:val="28"/>
          <w:szCs w:val="28"/>
        </w:rPr>
      </w:pPr>
      <w:r w:rsidRPr="004B35E4">
        <w:rPr>
          <w:sz w:val="28"/>
          <w:szCs w:val="28"/>
        </w:rPr>
        <w:t xml:space="preserve">На реализацию муниципальной программы города-курорта Пятигорска </w:t>
      </w:r>
      <w:r w:rsidR="004973D0">
        <w:rPr>
          <w:sz w:val="28"/>
          <w:szCs w:val="28"/>
        </w:rPr>
        <w:t>«</w:t>
      </w:r>
      <w:r w:rsidRPr="004B35E4">
        <w:rPr>
          <w:sz w:val="28"/>
          <w:szCs w:val="28"/>
        </w:rPr>
        <w:t>Экология и охрана окружающей среды</w:t>
      </w:r>
      <w:r w:rsidR="004973D0">
        <w:rPr>
          <w:sz w:val="28"/>
          <w:szCs w:val="28"/>
        </w:rPr>
        <w:t>»</w:t>
      </w:r>
      <w:r w:rsidRPr="004B35E4">
        <w:rPr>
          <w:sz w:val="28"/>
          <w:szCs w:val="28"/>
        </w:rPr>
        <w:t xml:space="preserve"> в 2022 году было направлено </w:t>
      </w:r>
      <w:r w:rsidRPr="008C0359">
        <w:rPr>
          <w:sz w:val="28"/>
          <w:szCs w:val="28"/>
        </w:rPr>
        <w:t>460 157 950,31 руб. или 99,9% от уточненного годового плана 460 458 625,26 руб., в том числе:</w:t>
      </w:r>
    </w:p>
    <w:p w:rsidR="00277D55" w:rsidRPr="008C0359" w:rsidRDefault="00277D55" w:rsidP="00277D55">
      <w:pPr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- за счет сре</w:t>
      </w:r>
      <w:proofErr w:type="gramStart"/>
      <w:r w:rsidRPr="008C0359">
        <w:rPr>
          <w:sz w:val="28"/>
          <w:szCs w:val="28"/>
        </w:rPr>
        <w:t>дств кр</w:t>
      </w:r>
      <w:proofErr w:type="gramEnd"/>
      <w:r w:rsidRPr="008C0359">
        <w:rPr>
          <w:sz w:val="28"/>
          <w:szCs w:val="28"/>
        </w:rPr>
        <w:t>аевого бюджета – 179 328 080,05 руб. или 100</w:t>
      </w:r>
      <w:r w:rsidR="008C0359" w:rsidRPr="008C0359">
        <w:rPr>
          <w:sz w:val="28"/>
          <w:szCs w:val="28"/>
        </w:rPr>
        <w:t>,0</w:t>
      </w:r>
      <w:r w:rsidRPr="008C0359">
        <w:rPr>
          <w:sz w:val="28"/>
          <w:szCs w:val="28"/>
        </w:rPr>
        <w:t>% от плана 179 352 507,55 руб.;</w:t>
      </w:r>
    </w:p>
    <w:p w:rsidR="00277D55" w:rsidRPr="008C0359" w:rsidRDefault="00277D55" w:rsidP="00277D55">
      <w:pPr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- за счет собственных средств бюджета города – 280 829 870,26 руб. или 99,9% от плана 281 106 117,71 руб.</w:t>
      </w:r>
    </w:p>
    <w:p w:rsidR="00277D55" w:rsidRPr="008C0359" w:rsidRDefault="00277D55" w:rsidP="00277D55">
      <w:pPr>
        <w:ind w:firstLine="709"/>
        <w:jc w:val="both"/>
        <w:rPr>
          <w:sz w:val="28"/>
        </w:rPr>
      </w:pPr>
      <w:r w:rsidRPr="008C0359">
        <w:rPr>
          <w:sz w:val="28"/>
        </w:rPr>
        <w:t>В 2022 году кассовый расход по данной программе больше кассового ра</w:t>
      </w:r>
      <w:r w:rsidRPr="008C0359">
        <w:rPr>
          <w:sz w:val="28"/>
        </w:rPr>
        <w:t>с</w:t>
      </w:r>
      <w:r w:rsidRPr="008C0359">
        <w:rPr>
          <w:sz w:val="28"/>
        </w:rPr>
        <w:t>хода 2021 года на 225 568 200,86 руб. Отклонения сложились в разрезе источн</w:t>
      </w:r>
      <w:r w:rsidRPr="008C0359">
        <w:rPr>
          <w:sz w:val="28"/>
        </w:rPr>
        <w:t>и</w:t>
      </w:r>
      <w:r w:rsidRPr="008C0359">
        <w:rPr>
          <w:sz w:val="28"/>
        </w:rPr>
        <w:t>ков:</w:t>
      </w:r>
    </w:p>
    <w:p w:rsidR="00277D55" w:rsidRPr="008C0359" w:rsidRDefault="00277D55" w:rsidP="00277D55">
      <w:pPr>
        <w:ind w:firstLine="708"/>
        <w:jc w:val="right"/>
      </w:pPr>
      <w:r w:rsidRPr="008C0359">
        <w:t>руб.</w:t>
      </w:r>
    </w:p>
    <w:tbl>
      <w:tblPr>
        <w:tblStyle w:val="ac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559"/>
        <w:gridCol w:w="1134"/>
        <w:gridCol w:w="1195"/>
        <w:gridCol w:w="1194"/>
        <w:gridCol w:w="2856"/>
      </w:tblGrid>
      <w:tr w:rsidR="00277D55" w:rsidRPr="00A63061" w:rsidTr="00C3136C">
        <w:trPr>
          <w:cantSplit/>
          <w:trHeight w:val="20"/>
        </w:trPr>
        <w:tc>
          <w:tcPr>
            <w:tcW w:w="1418" w:type="dxa"/>
            <w:vMerge w:val="restart"/>
          </w:tcPr>
          <w:p w:rsidR="00277D55" w:rsidRPr="008C0359" w:rsidRDefault="00277D55" w:rsidP="00C313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Ответственный исполнитель (сои</w:t>
            </w:r>
            <w:r w:rsidRPr="008C0359">
              <w:rPr>
                <w:sz w:val="16"/>
                <w:szCs w:val="16"/>
              </w:rPr>
              <w:t>с</w:t>
            </w:r>
            <w:r w:rsidRPr="008C0359">
              <w:rPr>
                <w:sz w:val="16"/>
                <w:szCs w:val="16"/>
              </w:rPr>
              <w:t>полнители)</w:t>
            </w:r>
          </w:p>
        </w:tc>
        <w:tc>
          <w:tcPr>
            <w:tcW w:w="567" w:type="dxa"/>
            <w:vMerge w:val="restart"/>
          </w:tcPr>
          <w:p w:rsidR="00277D55" w:rsidRPr="008C0359" w:rsidRDefault="00277D55" w:rsidP="00C3136C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8C0359">
              <w:rPr>
                <w:sz w:val="16"/>
                <w:szCs w:val="16"/>
              </w:rPr>
              <w:t>Ко</w:t>
            </w:r>
            <w:r w:rsidRPr="008C0359">
              <w:rPr>
                <w:sz w:val="16"/>
                <w:szCs w:val="16"/>
              </w:rPr>
              <w:t>д</w:t>
            </w:r>
            <w:r w:rsidRPr="008C0359">
              <w:rPr>
                <w:sz w:val="16"/>
                <w:szCs w:val="16"/>
              </w:rPr>
              <w:t>ГРБС</w:t>
            </w:r>
            <w:proofErr w:type="spellEnd"/>
          </w:p>
        </w:tc>
        <w:tc>
          <w:tcPr>
            <w:tcW w:w="1559" w:type="dxa"/>
            <w:vMerge w:val="restart"/>
          </w:tcPr>
          <w:p w:rsidR="00277D55" w:rsidRPr="008C0359" w:rsidRDefault="00277D55" w:rsidP="00C313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Источник финансир</w:t>
            </w:r>
            <w:r w:rsidRPr="008C0359">
              <w:rPr>
                <w:sz w:val="16"/>
                <w:szCs w:val="16"/>
              </w:rPr>
              <w:t>о</w:t>
            </w:r>
            <w:r w:rsidRPr="008C0359">
              <w:rPr>
                <w:sz w:val="16"/>
                <w:szCs w:val="16"/>
              </w:rPr>
              <w:t>вания</w:t>
            </w:r>
          </w:p>
        </w:tc>
        <w:tc>
          <w:tcPr>
            <w:tcW w:w="2329" w:type="dxa"/>
            <w:gridSpan w:val="2"/>
          </w:tcPr>
          <w:p w:rsidR="00277D55" w:rsidRPr="008C0359" w:rsidRDefault="00277D55" w:rsidP="00C313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Кассовое исполнение</w:t>
            </w:r>
          </w:p>
        </w:tc>
        <w:tc>
          <w:tcPr>
            <w:tcW w:w="1194" w:type="dxa"/>
            <w:vMerge w:val="restart"/>
          </w:tcPr>
          <w:p w:rsidR="00277D55" w:rsidRPr="008C0359" w:rsidRDefault="00277D55" w:rsidP="00C313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Отклонения</w:t>
            </w:r>
          </w:p>
        </w:tc>
        <w:tc>
          <w:tcPr>
            <w:tcW w:w="2856" w:type="dxa"/>
            <w:vMerge w:val="restart"/>
          </w:tcPr>
          <w:p w:rsidR="00277D55" w:rsidRPr="008C0359" w:rsidRDefault="00277D55" w:rsidP="00C313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Основные причины отклонения</w:t>
            </w:r>
          </w:p>
        </w:tc>
      </w:tr>
      <w:tr w:rsidR="00277D55" w:rsidRPr="00A63061" w:rsidTr="00C3136C">
        <w:trPr>
          <w:cantSplit/>
          <w:trHeight w:val="20"/>
        </w:trPr>
        <w:tc>
          <w:tcPr>
            <w:tcW w:w="1418" w:type="dxa"/>
            <w:vMerge/>
          </w:tcPr>
          <w:p w:rsidR="00277D55" w:rsidRPr="00A63061" w:rsidRDefault="00277D55" w:rsidP="00C3136C">
            <w:pPr>
              <w:ind w:left="-108" w:right="-108"/>
              <w:jc w:val="both"/>
              <w:rPr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vMerge/>
          </w:tcPr>
          <w:p w:rsidR="00277D55" w:rsidRPr="00A63061" w:rsidRDefault="00277D55" w:rsidP="00C3136C">
            <w:pPr>
              <w:ind w:left="-108" w:right="-108"/>
              <w:jc w:val="both"/>
              <w:rPr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vMerge/>
          </w:tcPr>
          <w:p w:rsidR="00277D55" w:rsidRPr="00A63061" w:rsidRDefault="00277D55" w:rsidP="00C3136C">
            <w:pPr>
              <w:ind w:left="-108" w:right="-108"/>
              <w:jc w:val="both"/>
              <w:rPr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</w:tcPr>
          <w:p w:rsidR="00277D55" w:rsidRPr="008C0359" w:rsidRDefault="00277D55" w:rsidP="00C313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2021</w:t>
            </w:r>
          </w:p>
        </w:tc>
        <w:tc>
          <w:tcPr>
            <w:tcW w:w="1195" w:type="dxa"/>
          </w:tcPr>
          <w:p w:rsidR="00277D55" w:rsidRPr="008C0359" w:rsidRDefault="00277D55" w:rsidP="00C313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2022</w:t>
            </w:r>
          </w:p>
        </w:tc>
        <w:tc>
          <w:tcPr>
            <w:tcW w:w="1194" w:type="dxa"/>
            <w:vMerge/>
          </w:tcPr>
          <w:p w:rsidR="00277D55" w:rsidRPr="00A63061" w:rsidRDefault="00277D55" w:rsidP="00C3136C">
            <w:pPr>
              <w:ind w:left="-108" w:right="-108"/>
              <w:jc w:val="both"/>
              <w:rPr>
                <w:sz w:val="16"/>
                <w:szCs w:val="16"/>
                <w:highlight w:val="cyan"/>
              </w:rPr>
            </w:pPr>
          </w:p>
        </w:tc>
        <w:tc>
          <w:tcPr>
            <w:tcW w:w="2856" w:type="dxa"/>
            <w:vMerge/>
          </w:tcPr>
          <w:p w:rsidR="00277D55" w:rsidRPr="00A63061" w:rsidRDefault="00277D55" w:rsidP="00C3136C">
            <w:pPr>
              <w:ind w:left="-108" w:right="-108"/>
              <w:jc w:val="both"/>
              <w:rPr>
                <w:sz w:val="16"/>
                <w:szCs w:val="16"/>
                <w:highlight w:val="cyan"/>
              </w:rPr>
            </w:pPr>
          </w:p>
        </w:tc>
      </w:tr>
      <w:tr w:rsidR="00277D55" w:rsidRPr="00A63061" w:rsidTr="00C3136C">
        <w:trPr>
          <w:cantSplit/>
          <w:trHeight w:val="2310"/>
        </w:trPr>
        <w:tc>
          <w:tcPr>
            <w:tcW w:w="1418" w:type="dxa"/>
            <w:vMerge w:val="restart"/>
          </w:tcPr>
          <w:p w:rsidR="00277D55" w:rsidRPr="008C0359" w:rsidRDefault="00277D55" w:rsidP="00C3136C">
            <w:pPr>
              <w:ind w:left="-108" w:right="-108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8C0359">
              <w:rPr>
                <w:sz w:val="16"/>
                <w:szCs w:val="16"/>
              </w:rPr>
              <w:t>Управление городского хозя</w:t>
            </w:r>
            <w:r w:rsidRPr="008C0359">
              <w:rPr>
                <w:sz w:val="16"/>
                <w:szCs w:val="16"/>
              </w:rPr>
              <w:t>й</w:t>
            </w:r>
            <w:r w:rsidRPr="008C0359">
              <w:rPr>
                <w:sz w:val="16"/>
                <w:szCs w:val="16"/>
              </w:rPr>
              <w:t>ства, транспорта и связи администр</w:t>
            </w:r>
            <w:r w:rsidRPr="008C0359">
              <w:rPr>
                <w:sz w:val="16"/>
                <w:szCs w:val="16"/>
              </w:rPr>
              <w:t>а</w:t>
            </w:r>
            <w:r w:rsidRPr="008C0359">
              <w:rPr>
                <w:sz w:val="16"/>
                <w:szCs w:val="16"/>
              </w:rPr>
              <w:t>ции города Пят</w:t>
            </w:r>
            <w:r w:rsidRPr="008C0359">
              <w:rPr>
                <w:sz w:val="16"/>
                <w:szCs w:val="16"/>
              </w:rPr>
              <w:t>и</w:t>
            </w:r>
            <w:r w:rsidRPr="008C0359">
              <w:rPr>
                <w:sz w:val="16"/>
                <w:szCs w:val="16"/>
              </w:rPr>
              <w:t>горска</w:t>
            </w:r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vMerge w:val="restart"/>
          </w:tcPr>
          <w:p w:rsidR="00277D55" w:rsidRPr="008C0359" w:rsidRDefault="00277D55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603</w:t>
            </w:r>
          </w:p>
        </w:tc>
        <w:tc>
          <w:tcPr>
            <w:tcW w:w="1559" w:type="dxa"/>
          </w:tcPr>
          <w:p w:rsidR="00277D55" w:rsidRPr="008C0359" w:rsidRDefault="00277D55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34" w:type="dxa"/>
          </w:tcPr>
          <w:p w:rsidR="00277D55" w:rsidRPr="00A63061" w:rsidRDefault="00277D55" w:rsidP="00C3136C">
            <w:pPr>
              <w:ind w:left="-108" w:right="-108"/>
              <w:jc w:val="both"/>
              <w:rPr>
                <w:sz w:val="16"/>
                <w:szCs w:val="16"/>
                <w:highlight w:val="cyan"/>
              </w:rPr>
            </w:pPr>
            <w:r w:rsidRPr="008C0359">
              <w:rPr>
                <w:sz w:val="16"/>
                <w:szCs w:val="16"/>
              </w:rPr>
              <w:t>3 710 472,65</w:t>
            </w:r>
          </w:p>
        </w:tc>
        <w:tc>
          <w:tcPr>
            <w:tcW w:w="1195" w:type="dxa"/>
          </w:tcPr>
          <w:p w:rsidR="00277D55" w:rsidRPr="00A63061" w:rsidRDefault="00277D55" w:rsidP="00C3136C">
            <w:pPr>
              <w:ind w:left="-108" w:right="-108"/>
              <w:jc w:val="both"/>
              <w:rPr>
                <w:sz w:val="16"/>
                <w:szCs w:val="16"/>
                <w:highlight w:val="cyan"/>
              </w:rPr>
            </w:pPr>
            <w:r w:rsidRPr="008C0359">
              <w:rPr>
                <w:sz w:val="16"/>
                <w:szCs w:val="16"/>
              </w:rPr>
              <w:t>179 328 080,05</w:t>
            </w:r>
          </w:p>
        </w:tc>
        <w:tc>
          <w:tcPr>
            <w:tcW w:w="1194" w:type="dxa"/>
          </w:tcPr>
          <w:p w:rsidR="00277D55" w:rsidRPr="00B50588" w:rsidRDefault="00277D55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B50588">
              <w:rPr>
                <w:sz w:val="16"/>
                <w:szCs w:val="16"/>
              </w:rPr>
              <w:t>+175 617 607,40</w:t>
            </w:r>
          </w:p>
        </w:tc>
        <w:tc>
          <w:tcPr>
            <w:tcW w:w="2856" w:type="dxa"/>
          </w:tcPr>
          <w:p w:rsidR="00277D55" w:rsidRPr="00B50588" w:rsidRDefault="00277D55" w:rsidP="00C3136C">
            <w:pPr>
              <w:ind w:left="-108" w:right="-108"/>
              <w:rPr>
                <w:sz w:val="16"/>
                <w:szCs w:val="16"/>
              </w:rPr>
            </w:pPr>
            <w:r w:rsidRPr="00B50588">
              <w:rPr>
                <w:sz w:val="16"/>
                <w:szCs w:val="16"/>
              </w:rPr>
              <w:t>Увеличение сложилось в результате предоставления в 2022 году субсидии за счет сре</w:t>
            </w:r>
            <w:proofErr w:type="gramStart"/>
            <w:r w:rsidRPr="00B50588">
              <w:rPr>
                <w:sz w:val="16"/>
                <w:szCs w:val="16"/>
              </w:rPr>
              <w:t>дств кр</w:t>
            </w:r>
            <w:proofErr w:type="gramEnd"/>
            <w:r w:rsidRPr="00B50588">
              <w:rPr>
                <w:sz w:val="16"/>
                <w:szCs w:val="16"/>
              </w:rPr>
              <w:t>аевого бюджета на ли</w:t>
            </w:r>
            <w:r w:rsidRPr="00B50588">
              <w:rPr>
                <w:sz w:val="16"/>
                <w:szCs w:val="16"/>
              </w:rPr>
              <w:t>к</w:t>
            </w:r>
            <w:r w:rsidRPr="00B50588">
              <w:rPr>
                <w:sz w:val="16"/>
                <w:szCs w:val="16"/>
              </w:rPr>
              <w:t xml:space="preserve">видацию несанкционированных свалок в границах городов и наиболее опасных объектов накопленного экологического вреда окружающей среде (в рамках федерального проекта </w:t>
            </w:r>
            <w:r w:rsidR="004973D0">
              <w:rPr>
                <w:sz w:val="16"/>
                <w:szCs w:val="16"/>
              </w:rPr>
              <w:t>«</w:t>
            </w:r>
            <w:r w:rsidRPr="00B50588">
              <w:rPr>
                <w:sz w:val="16"/>
                <w:szCs w:val="16"/>
              </w:rPr>
              <w:t>Чистая страна</w:t>
            </w:r>
            <w:r w:rsidR="004973D0">
              <w:rPr>
                <w:sz w:val="16"/>
                <w:szCs w:val="16"/>
              </w:rPr>
              <w:t>»</w:t>
            </w:r>
            <w:r w:rsidRPr="00B50588">
              <w:rPr>
                <w:sz w:val="16"/>
                <w:szCs w:val="16"/>
              </w:rPr>
              <w:t xml:space="preserve"> национального проекта </w:t>
            </w:r>
            <w:r w:rsidR="004973D0">
              <w:rPr>
                <w:sz w:val="16"/>
                <w:szCs w:val="16"/>
              </w:rPr>
              <w:t>«</w:t>
            </w:r>
            <w:r w:rsidRPr="00B50588">
              <w:rPr>
                <w:sz w:val="16"/>
                <w:szCs w:val="16"/>
              </w:rPr>
              <w:t>Экология</w:t>
            </w:r>
            <w:r w:rsidR="004973D0">
              <w:rPr>
                <w:sz w:val="16"/>
                <w:szCs w:val="16"/>
              </w:rPr>
              <w:t>»</w:t>
            </w:r>
            <w:r w:rsidRPr="00B50588">
              <w:rPr>
                <w:sz w:val="16"/>
                <w:szCs w:val="16"/>
              </w:rPr>
              <w:t>). Также увеличение произошло за счет предоставления из краевого бюджета субсидии на организацию использов</w:t>
            </w:r>
            <w:r w:rsidRPr="00B50588">
              <w:rPr>
                <w:sz w:val="16"/>
                <w:szCs w:val="16"/>
              </w:rPr>
              <w:t>а</w:t>
            </w:r>
            <w:r w:rsidRPr="00B50588">
              <w:rPr>
                <w:sz w:val="16"/>
                <w:szCs w:val="16"/>
              </w:rPr>
              <w:t>ния, охраны, защиты, воспроизводства городских лесов.</w:t>
            </w:r>
          </w:p>
        </w:tc>
      </w:tr>
      <w:tr w:rsidR="00277D55" w:rsidRPr="00A63061" w:rsidTr="00C3136C">
        <w:trPr>
          <w:cantSplit/>
          <w:trHeight w:val="20"/>
        </w:trPr>
        <w:tc>
          <w:tcPr>
            <w:tcW w:w="1418" w:type="dxa"/>
            <w:vMerge/>
          </w:tcPr>
          <w:p w:rsidR="00277D55" w:rsidRPr="00A63061" w:rsidRDefault="00277D55" w:rsidP="00C3136C">
            <w:pPr>
              <w:ind w:left="-108" w:right="-108"/>
              <w:jc w:val="both"/>
              <w:rPr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vMerge/>
          </w:tcPr>
          <w:p w:rsidR="00277D55" w:rsidRPr="00A63061" w:rsidRDefault="00277D55" w:rsidP="00C3136C">
            <w:pPr>
              <w:ind w:left="-108" w:right="-108"/>
              <w:jc w:val="both"/>
              <w:rPr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</w:tcPr>
          <w:p w:rsidR="00277D55" w:rsidRPr="008C0359" w:rsidRDefault="00277D55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Собственные</w:t>
            </w:r>
          </w:p>
          <w:p w:rsidR="00277D55" w:rsidRPr="008C0359" w:rsidRDefault="00277D55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 xml:space="preserve">средства </w:t>
            </w:r>
          </w:p>
          <w:p w:rsidR="00277D55" w:rsidRPr="008C0359" w:rsidRDefault="00277D55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бюджета города</w:t>
            </w:r>
          </w:p>
        </w:tc>
        <w:tc>
          <w:tcPr>
            <w:tcW w:w="1134" w:type="dxa"/>
          </w:tcPr>
          <w:p w:rsidR="00277D55" w:rsidRPr="008C0359" w:rsidRDefault="00277D55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230 879 276,80</w:t>
            </w:r>
          </w:p>
        </w:tc>
        <w:tc>
          <w:tcPr>
            <w:tcW w:w="1195" w:type="dxa"/>
          </w:tcPr>
          <w:p w:rsidR="00277D55" w:rsidRPr="00A63061" w:rsidRDefault="00277D55" w:rsidP="00C3136C">
            <w:pPr>
              <w:ind w:left="-108" w:right="-108"/>
              <w:jc w:val="both"/>
              <w:rPr>
                <w:sz w:val="16"/>
                <w:szCs w:val="16"/>
                <w:highlight w:val="cyan"/>
              </w:rPr>
            </w:pPr>
            <w:r w:rsidRPr="008C0359">
              <w:rPr>
                <w:sz w:val="16"/>
                <w:szCs w:val="16"/>
              </w:rPr>
              <w:t>280 829 870,26</w:t>
            </w:r>
          </w:p>
        </w:tc>
        <w:tc>
          <w:tcPr>
            <w:tcW w:w="1194" w:type="dxa"/>
          </w:tcPr>
          <w:p w:rsidR="00277D55" w:rsidRPr="00B50588" w:rsidRDefault="00277D55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B50588">
              <w:rPr>
                <w:sz w:val="16"/>
                <w:szCs w:val="16"/>
              </w:rPr>
              <w:t>+49 950 593,46</w:t>
            </w:r>
          </w:p>
        </w:tc>
        <w:tc>
          <w:tcPr>
            <w:tcW w:w="2856" w:type="dxa"/>
            <w:shd w:val="clear" w:color="auto" w:fill="auto"/>
          </w:tcPr>
          <w:p w:rsidR="00277D55" w:rsidRPr="00B50588" w:rsidRDefault="00277D55" w:rsidP="00C3136C">
            <w:pPr>
              <w:ind w:left="-108" w:right="-108"/>
              <w:rPr>
                <w:sz w:val="16"/>
                <w:szCs w:val="16"/>
              </w:rPr>
            </w:pPr>
            <w:r w:rsidRPr="00B50588">
              <w:rPr>
                <w:sz w:val="16"/>
                <w:szCs w:val="16"/>
              </w:rPr>
              <w:t>Увеличение расходов связано с выдел</w:t>
            </w:r>
            <w:r w:rsidRPr="00B50588">
              <w:rPr>
                <w:sz w:val="16"/>
                <w:szCs w:val="16"/>
              </w:rPr>
              <w:t>е</w:t>
            </w:r>
            <w:r w:rsidRPr="00B50588">
              <w:rPr>
                <w:sz w:val="16"/>
                <w:szCs w:val="16"/>
              </w:rPr>
              <w:t>нием дополнительных средств на пров</w:t>
            </w:r>
            <w:r w:rsidRPr="00B50588">
              <w:rPr>
                <w:sz w:val="16"/>
                <w:szCs w:val="16"/>
              </w:rPr>
              <w:t>е</w:t>
            </w:r>
            <w:r w:rsidRPr="00B50588">
              <w:rPr>
                <w:sz w:val="16"/>
                <w:szCs w:val="16"/>
              </w:rPr>
              <w:t>дение работ по санитарной очистке (санитарная очистка озелененной терр</w:t>
            </w:r>
            <w:r w:rsidRPr="00B50588">
              <w:rPr>
                <w:sz w:val="16"/>
                <w:szCs w:val="16"/>
              </w:rPr>
              <w:t>и</w:t>
            </w:r>
            <w:r w:rsidRPr="00B50588">
              <w:rPr>
                <w:sz w:val="16"/>
                <w:szCs w:val="16"/>
              </w:rPr>
              <w:t>тории, пешеходной зоны, формирование запаса песчано-солевой смеси и реаге</w:t>
            </w:r>
            <w:r w:rsidRPr="00B50588">
              <w:rPr>
                <w:sz w:val="16"/>
                <w:szCs w:val="16"/>
              </w:rPr>
              <w:t>н</w:t>
            </w:r>
            <w:r w:rsidRPr="00B50588">
              <w:rPr>
                <w:sz w:val="16"/>
                <w:szCs w:val="16"/>
              </w:rPr>
              <w:t xml:space="preserve">тов на зимний период предприятиям, осуществляющим механизированную уборку дорог города и ручную уборку), по озеленению (содержание зеленых насаждений, кошение газонов, валка). </w:t>
            </w:r>
          </w:p>
        </w:tc>
      </w:tr>
      <w:tr w:rsidR="00277D55" w:rsidRPr="00A63061" w:rsidTr="00C3136C">
        <w:trPr>
          <w:cantSplit/>
          <w:trHeight w:val="20"/>
        </w:trPr>
        <w:tc>
          <w:tcPr>
            <w:tcW w:w="1418" w:type="dxa"/>
            <w:vMerge/>
          </w:tcPr>
          <w:p w:rsidR="00277D55" w:rsidRPr="00A63061" w:rsidRDefault="00277D55" w:rsidP="00C3136C">
            <w:pPr>
              <w:ind w:left="-108" w:right="-108"/>
              <w:jc w:val="both"/>
              <w:rPr>
                <w:sz w:val="16"/>
                <w:szCs w:val="16"/>
                <w:highlight w:val="cyan"/>
              </w:rPr>
            </w:pPr>
          </w:p>
        </w:tc>
        <w:tc>
          <w:tcPr>
            <w:tcW w:w="567" w:type="dxa"/>
            <w:vMerge/>
          </w:tcPr>
          <w:p w:rsidR="00277D55" w:rsidRPr="00A63061" w:rsidRDefault="00277D55" w:rsidP="00C3136C">
            <w:pPr>
              <w:ind w:left="-108" w:right="-108"/>
              <w:jc w:val="both"/>
              <w:rPr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</w:tcPr>
          <w:p w:rsidR="00277D55" w:rsidRPr="008C0359" w:rsidRDefault="00277D55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77D55" w:rsidRPr="008C0359" w:rsidRDefault="00277D55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234 589 749,45</w:t>
            </w:r>
          </w:p>
        </w:tc>
        <w:tc>
          <w:tcPr>
            <w:tcW w:w="1195" w:type="dxa"/>
          </w:tcPr>
          <w:p w:rsidR="00277D55" w:rsidRPr="008C0359" w:rsidRDefault="00277D55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460 157 950,31</w:t>
            </w:r>
          </w:p>
        </w:tc>
        <w:tc>
          <w:tcPr>
            <w:tcW w:w="1194" w:type="dxa"/>
          </w:tcPr>
          <w:p w:rsidR="00277D55" w:rsidRPr="00B50588" w:rsidRDefault="00277D55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B50588">
              <w:rPr>
                <w:sz w:val="16"/>
                <w:szCs w:val="16"/>
              </w:rPr>
              <w:t>+225 568 200,86</w:t>
            </w:r>
          </w:p>
        </w:tc>
        <w:tc>
          <w:tcPr>
            <w:tcW w:w="2856" w:type="dxa"/>
          </w:tcPr>
          <w:p w:rsidR="00277D55" w:rsidRPr="00B50588" w:rsidRDefault="00277D55" w:rsidP="00C3136C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277D55" w:rsidRPr="00A63061" w:rsidTr="00C3136C">
        <w:trPr>
          <w:cantSplit/>
          <w:trHeight w:val="20"/>
        </w:trPr>
        <w:tc>
          <w:tcPr>
            <w:tcW w:w="1418" w:type="dxa"/>
          </w:tcPr>
          <w:p w:rsidR="00277D55" w:rsidRPr="00A63061" w:rsidRDefault="00277D55" w:rsidP="00C3136C">
            <w:pPr>
              <w:ind w:left="-108" w:right="-108"/>
              <w:jc w:val="both"/>
              <w:rPr>
                <w:sz w:val="16"/>
                <w:szCs w:val="16"/>
                <w:highlight w:val="cyan"/>
              </w:rPr>
            </w:pPr>
            <w:r w:rsidRPr="008C0359">
              <w:rPr>
                <w:sz w:val="16"/>
                <w:szCs w:val="16"/>
              </w:rPr>
              <w:t>Всего по МП</w:t>
            </w:r>
          </w:p>
        </w:tc>
        <w:tc>
          <w:tcPr>
            <w:tcW w:w="567" w:type="dxa"/>
          </w:tcPr>
          <w:p w:rsidR="00277D55" w:rsidRPr="00A63061" w:rsidRDefault="00277D55" w:rsidP="00C3136C">
            <w:pPr>
              <w:ind w:left="-108" w:right="-108"/>
              <w:jc w:val="both"/>
              <w:rPr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</w:tcPr>
          <w:p w:rsidR="00277D55" w:rsidRPr="008C0359" w:rsidRDefault="00277D55" w:rsidP="00C3136C">
            <w:pPr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55" w:rsidRPr="008C0359" w:rsidRDefault="00277D55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234 589 749,45</w:t>
            </w:r>
          </w:p>
        </w:tc>
        <w:tc>
          <w:tcPr>
            <w:tcW w:w="1195" w:type="dxa"/>
          </w:tcPr>
          <w:p w:rsidR="00277D55" w:rsidRPr="008C0359" w:rsidRDefault="00277D55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460 157 950,31</w:t>
            </w:r>
          </w:p>
        </w:tc>
        <w:tc>
          <w:tcPr>
            <w:tcW w:w="1194" w:type="dxa"/>
          </w:tcPr>
          <w:p w:rsidR="00277D55" w:rsidRPr="00B50588" w:rsidRDefault="00277D55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B50588">
              <w:rPr>
                <w:sz w:val="16"/>
                <w:szCs w:val="16"/>
              </w:rPr>
              <w:t>+225 568 200,86</w:t>
            </w:r>
          </w:p>
        </w:tc>
        <w:tc>
          <w:tcPr>
            <w:tcW w:w="2856" w:type="dxa"/>
          </w:tcPr>
          <w:p w:rsidR="00277D55" w:rsidRPr="00B50588" w:rsidRDefault="00277D55" w:rsidP="00C3136C">
            <w:pPr>
              <w:ind w:left="-108" w:right="-108"/>
              <w:jc w:val="both"/>
              <w:rPr>
                <w:sz w:val="16"/>
                <w:szCs w:val="16"/>
              </w:rPr>
            </w:pPr>
          </w:p>
        </w:tc>
      </w:tr>
    </w:tbl>
    <w:p w:rsidR="00B50588" w:rsidRDefault="00B50588" w:rsidP="00277D55">
      <w:pPr>
        <w:ind w:firstLine="708"/>
        <w:jc w:val="both"/>
        <w:rPr>
          <w:sz w:val="28"/>
          <w:szCs w:val="28"/>
          <w:highlight w:val="cyan"/>
        </w:rPr>
      </w:pPr>
    </w:p>
    <w:p w:rsidR="00277D55" w:rsidRPr="00054013" w:rsidRDefault="00277D55" w:rsidP="00277D55">
      <w:pPr>
        <w:ind w:firstLine="708"/>
        <w:jc w:val="both"/>
        <w:rPr>
          <w:sz w:val="28"/>
          <w:szCs w:val="28"/>
        </w:rPr>
      </w:pPr>
      <w:r w:rsidRPr="00054013">
        <w:rPr>
          <w:sz w:val="28"/>
          <w:szCs w:val="28"/>
        </w:rPr>
        <w:t>Расходы в рамках программы производились на осуществление меропри</w:t>
      </w:r>
      <w:r w:rsidRPr="00054013">
        <w:rPr>
          <w:sz w:val="28"/>
          <w:szCs w:val="28"/>
        </w:rPr>
        <w:t>я</w:t>
      </w:r>
      <w:r w:rsidRPr="00054013">
        <w:rPr>
          <w:sz w:val="28"/>
          <w:szCs w:val="28"/>
        </w:rPr>
        <w:t>тий по благоустройству территорий, озеленению, санитарной очистке, уничт</w:t>
      </w:r>
      <w:r w:rsidRPr="00054013">
        <w:rPr>
          <w:sz w:val="28"/>
          <w:szCs w:val="28"/>
        </w:rPr>
        <w:t>о</w:t>
      </w:r>
      <w:r w:rsidRPr="00054013">
        <w:rPr>
          <w:sz w:val="28"/>
          <w:szCs w:val="28"/>
        </w:rPr>
        <w:t>жению карантинного сорняка (амброзии) химическим способом.</w:t>
      </w:r>
    </w:p>
    <w:p w:rsidR="00277D55" w:rsidRPr="00F70FCA" w:rsidRDefault="00277D55" w:rsidP="00277D55">
      <w:pPr>
        <w:ind w:firstLine="708"/>
        <w:jc w:val="both"/>
        <w:rPr>
          <w:sz w:val="28"/>
          <w:szCs w:val="28"/>
        </w:rPr>
      </w:pPr>
      <w:r w:rsidRPr="00054013">
        <w:rPr>
          <w:sz w:val="28"/>
          <w:szCs w:val="28"/>
        </w:rPr>
        <w:t xml:space="preserve">1) По подпрограмме </w:t>
      </w:r>
      <w:r w:rsidR="004973D0">
        <w:rPr>
          <w:sz w:val="28"/>
          <w:szCs w:val="28"/>
        </w:rPr>
        <w:t>«</w:t>
      </w:r>
      <w:r w:rsidRPr="00054013">
        <w:rPr>
          <w:sz w:val="28"/>
          <w:szCs w:val="28"/>
        </w:rPr>
        <w:t>Охрана окружающей среды и обеспечение эколог</w:t>
      </w:r>
      <w:r w:rsidRPr="00054013">
        <w:rPr>
          <w:sz w:val="28"/>
          <w:szCs w:val="28"/>
        </w:rPr>
        <w:t>и</w:t>
      </w:r>
      <w:r w:rsidRPr="00054013">
        <w:rPr>
          <w:sz w:val="28"/>
          <w:szCs w:val="28"/>
        </w:rPr>
        <w:t>ческой безопасности жителей города-курорта Пятигорска</w:t>
      </w:r>
      <w:r w:rsidR="004973D0">
        <w:rPr>
          <w:sz w:val="28"/>
          <w:szCs w:val="28"/>
        </w:rPr>
        <w:t>»</w:t>
      </w:r>
      <w:r w:rsidRPr="00054013">
        <w:rPr>
          <w:sz w:val="28"/>
          <w:szCs w:val="28"/>
        </w:rPr>
        <w:t xml:space="preserve"> кассовое исполнение </w:t>
      </w:r>
      <w:r w:rsidRPr="00054013">
        <w:rPr>
          <w:sz w:val="28"/>
          <w:szCs w:val="28"/>
        </w:rPr>
        <w:lastRenderedPageBreak/>
        <w:t xml:space="preserve">составило </w:t>
      </w:r>
      <w:r w:rsidRPr="00F70FCA">
        <w:rPr>
          <w:sz w:val="28"/>
          <w:szCs w:val="28"/>
        </w:rPr>
        <w:t>459 087 952,15 руб. или 99,9% от утвержденного годового плана 459 388 625,26 руб.</w:t>
      </w:r>
    </w:p>
    <w:p w:rsidR="00277D55" w:rsidRPr="00B56B8B" w:rsidRDefault="00277D55" w:rsidP="00277D55">
      <w:pPr>
        <w:ind w:firstLine="709"/>
        <w:jc w:val="both"/>
        <w:rPr>
          <w:sz w:val="28"/>
          <w:szCs w:val="28"/>
        </w:rPr>
      </w:pPr>
      <w:r w:rsidRPr="00B56B8B">
        <w:rPr>
          <w:sz w:val="28"/>
          <w:szCs w:val="28"/>
        </w:rPr>
        <w:t>В рамках основного мероприятия</w:t>
      </w:r>
      <w:r w:rsidRPr="00B56B8B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B56B8B">
        <w:rPr>
          <w:i/>
          <w:sz w:val="28"/>
          <w:szCs w:val="28"/>
        </w:rPr>
        <w:t>Обращение с отходами производства и потребления</w:t>
      </w:r>
      <w:r w:rsidR="004973D0">
        <w:rPr>
          <w:i/>
          <w:sz w:val="28"/>
          <w:szCs w:val="28"/>
        </w:rPr>
        <w:t>»</w:t>
      </w:r>
      <w:r w:rsidRPr="00B56B8B">
        <w:rPr>
          <w:sz w:val="28"/>
          <w:szCs w:val="28"/>
        </w:rPr>
        <w:t xml:space="preserve"> кассовый расход составил 4 745 736,08 руб. или 97,1% от уто</w:t>
      </w:r>
      <w:r w:rsidRPr="00B56B8B">
        <w:rPr>
          <w:sz w:val="28"/>
          <w:szCs w:val="28"/>
        </w:rPr>
        <w:t>ч</w:t>
      </w:r>
      <w:r w:rsidRPr="00B56B8B">
        <w:rPr>
          <w:sz w:val="28"/>
          <w:szCs w:val="28"/>
        </w:rPr>
        <w:t>ненного годового плана 4 889 828,00 руб., в том числе:</w:t>
      </w:r>
    </w:p>
    <w:p w:rsidR="00277D55" w:rsidRPr="00C75352" w:rsidRDefault="00277D55" w:rsidP="00277D55">
      <w:pPr>
        <w:ind w:firstLine="709"/>
        <w:jc w:val="both"/>
        <w:rPr>
          <w:sz w:val="28"/>
          <w:szCs w:val="28"/>
        </w:rPr>
      </w:pPr>
      <w:r w:rsidRPr="00F70FCA">
        <w:rPr>
          <w:sz w:val="28"/>
          <w:szCs w:val="28"/>
        </w:rPr>
        <w:t>- на охрану полигона ТБО по ул. Маршала Жукова в целях предотвращ</w:t>
      </w:r>
      <w:r w:rsidRPr="00F70FCA">
        <w:rPr>
          <w:sz w:val="28"/>
          <w:szCs w:val="28"/>
        </w:rPr>
        <w:t>е</w:t>
      </w:r>
      <w:r w:rsidRPr="00F70FCA">
        <w:rPr>
          <w:sz w:val="28"/>
          <w:szCs w:val="28"/>
        </w:rPr>
        <w:t xml:space="preserve">ния возгорания </w:t>
      </w:r>
      <w:r w:rsidR="0015520D" w:rsidRPr="002914BD">
        <w:rPr>
          <w:sz w:val="28"/>
          <w:szCs w:val="28"/>
        </w:rPr>
        <w:t>–</w:t>
      </w:r>
      <w:r w:rsidR="0015520D">
        <w:rPr>
          <w:sz w:val="28"/>
          <w:szCs w:val="28"/>
        </w:rPr>
        <w:t xml:space="preserve"> </w:t>
      </w:r>
      <w:r w:rsidRPr="00F70FCA">
        <w:rPr>
          <w:sz w:val="28"/>
          <w:szCs w:val="28"/>
        </w:rPr>
        <w:t>в сумме 300 000,00 руб. или 100,0% от уточненного годового плана 300 000,00 руб.;</w:t>
      </w:r>
    </w:p>
    <w:p w:rsidR="00277D55" w:rsidRPr="001B24CF" w:rsidRDefault="00277D55" w:rsidP="00277D55">
      <w:pPr>
        <w:ind w:firstLine="709"/>
        <w:jc w:val="both"/>
        <w:rPr>
          <w:sz w:val="28"/>
          <w:szCs w:val="28"/>
        </w:rPr>
      </w:pPr>
      <w:r w:rsidRPr="001B24CF">
        <w:rPr>
          <w:sz w:val="28"/>
          <w:szCs w:val="28"/>
        </w:rPr>
        <w:t>- на ликвидацию несанкционированной свалки отходов на земельном участке с кадастровым номером 26:33:060101:206</w:t>
      </w:r>
      <w:r w:rsidR="0015520D">
        <w:rPr>
          <w:sz w:val="28"/>
          <w:szCs w:val="28"/>
        </w:rPr>
        <w:t xml:space="preserve"> </w:t>
      </w:r>
      <w:r w:rsidR="0015520D" w:rsidRPr="002914BD">
        <w:rPr>
          <w:sz w:val="28"/>
          <w:szCs w:val="28"/>
        </w:rPr>
        <w:t>–</w:t>
      </w:r>
      <w:r w:rsidRPr="001B24CF">
        <w:rPr>
          <w:sz w:val="28"/>
          <w:szCs w:val="28"/>
        </w:rPr>
        <w:t xml:space="preserve"> в сумме 939 276,00 руб. или 100,0% от уточненного годового плана</w:t>
      </w:r>
      <w:r w:rsidR="001B24CF" w:rsidRPr="001B24CF">
        <w:rPr>
          <w:sz w:val="28"/>
          <w:szCs w:val="28"/>
        </w:rPr>
        <w:t xml:space="preserve"> в рамках </w:t>
      </w:r>
      <w:proofErr w:type="gramStart"/>
      <w:r w:rsidR="001B24CF" w:rsidRPr="001B24CF">
        <w:rPr>
          <w:sz w:val="28"/>
          <w:szCs w:val="28"/>
        </w:rPr>
        <w:t>программы повышения эффе</w:t>
      </w:r>
      <w:r w:rsidR="001B24CF" w:rsidRPr="001B24CF">
        <w:rPr>
          <w:sz w:val="28"/>
          <w:szCs w:val="28"/>
        </w:rPr>
        <w:t>к</w:t>
      </w:r>
      <w:r w:rsidR="001B24CF" w:rsidRPr="001B24CF">
        <w:rPr>
          <w:sz w:val="28"/>
          <w:szCs w:val="28"/>
        </w:rPr>
        <w:t>тивности исполнения судебных актов</w:t>
      </w:r>
      <w:proofErr w:type="gramEnd"/>
      <w:r w:rsidRPr="001B24CF">
        <w:rPr>
          <w:sz w:val="28"/>
          <w:szCs w:val="28"/>
        </w:rPr>
        <w:t>;</w:t>
      </w:r>
    </w:p>
    <w:p w:rsidR="002914BD" w:rsidRDefault="00277D55" w:rsidP="00277D55">
      <w:pPr>
        <w:tabs>
          <w:tab w:val="left" w:pos="540"/>
          <w:tab w:val="left" w:pos="720"/>
        </w:tabs>
        <w:ind w:firstLine="709"/>
        <w:jc w:val="both"/>
      </w:pPr>
      <w:r w:rsidRPr="002914BD">
        <w:rPr>
          <w:sz w:val="28"/>
          <w:szCs w:val="28"/>
        </w:rPr>
        <w:t>- на ликвидацию 2 810,90 м</w:t>
      </w:r>
      <w:r w:rsidRPr="002914BD">
        <w:rPr>
          <w:sz w:val="28"/>
          <w:szCs w:val="28"/>
          <w:vertAlign w:val="superscript"/>
        </w:rPr>
        <w:t>3</w:t>
      </w:r>
      <w:r w:rsidRPr="002914BD">
        <w:rPr>
          <w:sz w:val="28"/>
          <w:szCs w:val="28"/>
        </w:rPr>
        <w:t xml:space="preserve"> несанкционированных свалок на территории города – </w:t>
      </w:r>
      <w:r w:rsidR="0015520D">
        <w:rPr>
          <w:sz w:val="28"/>
          <w:szCs w:val="28"/>
        </w:rPr>
        <w:t xml:space="preserve">в сумме </w:t>
      </w:r>
      <w:r w:rsidRPr="002914BD">
        <w:rPr>
          <w:sz w:val="28"/>
          <w:szCs w:val="28"/>
        </w:rPr>
        <w:t>3 350 460,08 руб. или 95,9% от уточненного годового плана 3 494 552,00 руб.;</w:t>
      </w:r>
      <w:r w:rsidR="002914BD" w:rsidRPr="002914BD">
        <w:t xml:space="preserve"> </w:t>
      </w:r>
    </w:p>
    <w:p w:rsidR="00277D55" w:rsidRPr="002914BD" w:rsidRDefault="00277D55" w:rsidP="00277D55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2914BD">
        <w:rPr>
          <w:sz w:val="28"/>
          <w:szCs w:val="28"/>
        </w:rPr>
        <w:t xml:space="preserve">- на разработку паспортов отходов I - IV класса опасности и материалов отнесения отходов к I - V классу опасности </w:t>
      </w:r>
      <w:r w:rsidR="0029646D" w:rsidRPr="002914BD">
        <w:rPr>
          <w:sz w:val="28"/>
          <w:szCs w:val="28"/>
        </w:rPr>
        <w:t>–</w:t>
      </w:r>
      <w:r w:rsidR="0029646D">
        <w:rPr>
          <w:sz w:val="28"/>
          <w:szCs w:val="28"/>
        </w:rPr>
        <w:t xml:space="preserve"> </w:t>
      </w:r>
      <w:r w:rsidRPr="002914BD">
        <w:rPr>
          <w:sz w:val="28"/>
          <w:szCs w:val="28"/>
        </w:rPr>
        <w:t>в сумме 6 000,00 руб. или 100,0% от уточненного годового плана;</w:t>
      </w:r>
    </w:p>
    <w:p w:rsidR="00277D55" w:rsidRPr="00C75352" w:rsidRDefault="00277D55" w:rsidP="00277D55">
      <w:pPr>
        <w:ind w:firstLine="709"/>
        <w:jc w:val="both"/>
        <w:rPr>
          <w:sz w:val="28"/>
          <w:szCs w:val="28"/>
        </w:rPr>
      </w:pPr>
      <w:r w:rsidRPr="002914BD">
        <w:rPr>
          <w:sz w:val="28"/>
          <w:szCs w:val="28"/>
        </w:rPr>
        <w:t>- на выполнение работ по разработке ПСД на рекультивацию несанкци</w:t>
      </w:r>
      <w:r w:rsidRPr="002914BD">
        <w:rPr>
          <w:sz w:val="28"/>
          <w:szCs w:val="28"/>
        </w:rPr>
        <w:t>о</w:t>
      </w:r>
      <w:r w:rsidRPr="002914BD">
        <w:rPr>
          <w:sz w:val="28"/>
          <w:szCs w:val="28"/>
        </w:rPr>
        <w:t>нированных свалок - в сумме 150 000,00 руб. или 100,0% от уточненного годов</w:t>
      </w:r>
      <w:r w:rsidRPr="002914BD">
        <w:rPr>
          <w:sz w:val="28"/>
          <w:szCs w:val="28"/>
        </w:rPr>
        <w:t>о</w:t>
      </w:r>
      <w:r w:rsidRPr="002914BD">
        <w:rPr>
          <w:sz w:val="28"/>
          <w:szCs w:val="28"/>
        </w:rPr>
        <w:t>го плана.</w:t>
      </w:r>
    </w:p>
    <w:p w:rsidR="00277D55" w:rsidRPr="009E73F2" w:rsidRDefault="00277D55" w:rsidP="00277D55">
      <w:pPr>
        <w:ind w:firstLine="709"/>
        <w:jc w:val="both"/>
        <w:rPr>
          <w:sz w:val="28"/>
          <w:szCs w:val="28"/>
        </w:rPr>
      </w:pPr>
      <w:r w:rsidRPr="009E73F2">
        <w:rPr>
          <w:sz w:val="28"/>
          <w:szCs w:val="28"/>
        </w:rPr>
        <w:t>В рамках основного мероприятия</w:t>
      </w:r>
      <w:r w:rsidRPr="009E73F2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9E73F2">
        <w:rPr>
          <w:i/>
          <w:sz w:val="28"/>
          <w:szCs w:val="28"/>
        </w:rPr>
        <w:t>Охрана водных ресурсов</w:t>
      </w:r>
      <w:r w:rsidR="004973D0">
        <w:rPr>
          <w:i/>
          <w:sz w:val="28"/>
          <w:szCs w:val="28"/>
        </w:rPr>
        <w:t>»</w:t>
      </w:r>
      <w:r w:rsidRPr="009E73F2">
        <w:rPr>
          <w:sz w:val="28"/>
          <w:szCs w:val="28"/>
        </w:rPr>
        <w:t xml:space="preserve"> кассовое и</w:t>
      </w:r>
      <w:r w:rsidRPr="009E73F2">
        <w:rPr>
          <w:sz w:val="28"/>
          <w:szCs w:val="28"/>
        </w:rPr>
        <w:t>с</w:t>
      </w:r>
      <w:r w:rsidRPr="009E73F2">
        <w:rPr>
          <w:sz w:val="28"/>
          <w:szCs w:val="28"/>
        </w:rPr>
        <w:t>полнение составило 364 686,45 руб. или 77,0% от уточненного годового плана    473 777,84 руб., в том числе:</w:t>
      </w:r>
    </w:p>
    <w:p w:rsidR="00277D55" w:rsidRPr="009E73F2" w:rsidRDefault="00277D55" w:rsidP="00277D55">
      <w:pPr>
        <w:ind w:firstLine="709"/>
        <w:jc w:val="both"/>
        <w:rPr>
          <w:sz w:val="28"/>
          <w:szCs w:val="28"/>
        </w:rPr>
      </w:pPr>
      <w:r w:rsidRPr="009E73F2">
        <w:rPr>
          <w:sz w:val="28"/>
          <w:szCs w:val="28"/>
        </w:rPr>
        <w:t>- на выполнение химического анализа сточных (в том числе ливневых) и природных вод - в сумме 334 146,45 руб. или 97,4% от</w:t>
      </w:r>
      <w:r w:rsidR="00DC446B">
        <w:rPr>
          <w:sz w:val="28"/>
          <w:szCs w:val="28"/>
        </w:rPr>
        <w:t xml:space="preserve"> уточненного</w:t>
      </w:r>
      <w:r w:rsidRPr="009E73F2">
        <w:rPr>
          <w:sz w:val="28"/>
          <w:szCs w:val="28"/>
        </w:rPr>
        <w:t xml:space="preserve"> </w:t>
      </w:r>
      <w:r w:rsidR="00DC446B">
        <w:rPr>
          <w:sz w:val="28"/>
          <w:szCs w:val="28"/>
        </w:rPr>
        <w:t xml:space="preserve">годового </w:t>
      </w:r>
      <w:r w:rsidRPr="009E73F2">
        <w:rPr>
          <w:sz w:val="28"/>
          <w:szCs w:val="28"/>
        </w:rPr>
        <w:t>плана 343 237,84 руб.;</w:t>
      </w:r>
    </w:p>
    <w:p w:rsidR="00277D55" w:rsidRPr="009E73F2" w:rsidRDefault="00277D55" w:rsidP="00277D55">
      <w:pPr>
        <w:ind w:firstLine="709"/>
        <w:jc w:val="both"/>
        <w:rPr>
          <w:sz w:val="28"/>
          <w:szCs w:val="28"/>
        </w:rPr>
      </w:pPr>
      <w:r w:rsidRPr="009E73F2">
        <w:rPr>
          <w:sz w:val="28"/>
          <w:szCs w:val="28"/>
        </w:rPr>
        <w:t>- на выполнение работ по разработке и утверждению декларации безопа</w:t>
      </w:r>
      <w:r w:rsidRPr="009E73F2">
        <w:rPr>
          <w:sz w:val="28"/>
          <w:szCs w:val="28"/>
        </w:rPr>
        <w:t>с</w:t>
      </w:r>
      <w:r w:rsidRPr="009E73F2">
        <w:rPr>
          <w:sz w:val="28"/>
          <w:szCs w:val="28"/>
        </w:rPr>
        <w:t>ности и организации обязательного страхования гражданской ответственности владельца опасного объекта (гидротехническое со</w:t>
      </w:r>
      <w:r w:rsidR="00DC446B">
        <w:rPr>
          <w:sz w:val="28"/>
          <w:szCs w:val="28"/>
        </w:rPr>
        <w:t xml:space="preserve">оружение </w:t>
      </w:r>
      <w:proofErr w:type="spellStart"/>
      <w:r w:rsidR="00DC446B">
        <w:rPr>
          <w:sz w:val="28"/>
          <w:szCs w:val="28"/>
        </w:rPr>
        <w:t>Новопятигорское</w:t>
      </w:r>
      <w:proofErr w:type="spellEnd"/>
      <w:r w:rsidR="00DC446B">
        <w:rPr>
          <w:sz w:val="28"/>
          <w:szCs w:val="28"/>
        </w:rPr>
        <w:t xml:space="preserve"> озеро) </w:t>
      </w:r>
      <w:r w:rsidRPr="009E73F2">
        <w:rPr>
          <w:sz w:val="28"/>
          <w:szCs w:val="28"/>
        </w:rPr>
        <w:t xml:space="preserve">в сумме 30 540,00 руб. или 100,0% от </w:t>
      </w:r>
      <w:r w:rsidR="00DC446B">
        <w:rPr>
          <w:sz w:val="28"/>
          <w:szCs w:val="28"/>
        </w:rPr>
        <w:t xml:space="preserve">уточненного годового </w:t>
      </w:r>
      <w:r w:rsidRPr="009E73F2">
        <w:rPr>
          <w:sz w:val="28"/>
          <w:szCs w:val="28"/>
        </w:rPr>
        <w:t>плана;</w:t>
      </w:r>
    </w:p>
    <w:p w:rsidR="00277D55" w:rsidRPr="009E73F2" w:rsidRDefault="00277D55" w:rsidP="00277D55">
      <w:pPr>
        <w:ind w:firstLine="709"/>
        <w:jc w:val="both"/>
        <w:rPr>
          <w:sz w:val="28"/>
          <w:szCs w:val="28"/>
        </w:rPr>
      </w:pPr>
      <w:r w:rsidRPr="009E73F2">
        <w:rPr>
          <w:sz w:val="28"/>
          <w:szCs w:val="28"/>
        </w:rPr>
        <w:t xml:space="preserve">- на выполнение берегоукрепительных работ было предусмотрено 100 000,00 руб., кассовый расход произведен не был. </w:t>
      </w:r>
    </w:p>
    <w:p w:rsidR="00277D55" w:rsidRPr="00286927" w:rsidRDefault="00277D55" w:rsidP="00277D55">
      <w:pPr>
        <w:ind w:firstLine="709"/>
        <w:jc w:val="both"/>
        <w:rPr>
          <w:sz w:val="28"/>
          <w:szCs w:val="28"/>
        </w:rPr>
      </w:pPr>
      <w:r w:rsidRPr="00286927">
        <w:rPr>
          <w:sz w:val="28"/>
          <w:szCs w:val="28"/>
        </w:rPr>
        <w:t xml:space="preserve">В рамках основного мероприятия </w:t>
      </w:r>
      <w:r w:rsidR="004973D0">
        <w:rPr>
          <w:i/>
          <w:sz w:val="28"/>
          <w:szCs w:val="28"/>
        </w:rPr>
        <w:t>«</w:t>
      </w:r>
      <w:r w:rsidRPr="00286927">
        <w:rPr>
          <w:i/>
          <w:sz w:val="28"/>
          <w:szCs w:val="28"/>
        </w:rPr>
        <w:t>Охрана лесов и мероприятия в области озеленения</w:t>
      </w:r>
      <w:r w:rsidR="004973D0">
        <w:rPr>
          <w:i/>
          <w:sz w:val="28"/>
          <w:szCs w:val="28"/>
        </w:rPr>
        <w:t>»</w:t>
      </w:r>
      <w:r w:rsidRPr="00286927">
        <w:rPr>
          <w:sz w:val="28"/>
          <w:szCs w:val="28"/>
        </w:rPr>
        <w:t xml:space="preserve"> кассовый расход составил 133 347 578,59 руб. или 100,0% от уто</w:t>
      </w:r>
      <w:r w:rsidRPr="00286927">
        <w:rPr>
          <w:sz w:val="28"/>
          <w:szCs w:val="28"/>
        </w:rPr>
        <w:t>ч</w:t>
      </w:r>
      <w:r w:rsidRPr="00286927">
        <w:rPr>
          <w:sz w:val="28"/>
          <w:szCs w:val="28"/>
        </w:rPr>
        <w:t xml:space="preserve">ненного годового плана 133 351 821,74 руб., в том числе: </w:t>
      </w:r>
    </w:p>
    <w:p w:rsidR="00277D55" w:rsidRPr="00286927" w:rsidRDefault="00277D55" w:rsidP="00277D55">
      <w:pPr>
        <w:ind w:firstLine="709"/>
        <w:jc w:val="both"/>
        <w:rPr>
          <w:sz w:val="28"/>
          <w:szCs w:val="28"/>
        </w:rPr>
      </w:pPr>
      <w:r w:rsidRPr="00286927">
        <w:rPr>
          <w:sz w:val="28"/>
          <w:szCs w:val="28"/>
        </w:rPr>
        <w:t>- на выполнение работ по озеленению на территории города площадью 19 939,10 м</w:t>
      </w:r>
      <w:proofErr w:type="gramStart"/>
      <w:r w:rsidRPr="00286927">
        <w:rPr>
          <w:sz w:val="28"/>
          <w:szCs w:val="28"/>
          <w:vertAlign w:val="superscript"/>
        </w:rPr>
        <w:t>2</w:t>
      </w:r>
      <w:proofErr w:type="gramEnd"/>
      <w:r w:rsidRPr="00286927">
        <w:rPr>
          <w:sz w:val="28"/>
          <w:szCs w:val="28"/>
        </w:rPr>
        <w:t xml:space="preserve"> (содержание и ремонт зеленых насаждений, малых архитектурных форм, валка (обрезка) сухих и аварийных деревьев, кошение газонов, перерабо</w:t>
      </w:r>
      <w:r w:rsidRPr="00286927">
        <w:rPr>
          <w:sz w:val="28"/>
          <w:szCs w:val="28"/>
        </w:rPr>
        <w:t>т</w:t>
      </w:r>
      <w:r w:rsidRPr="00286927">
        <w:rPr>
          <w:sz w:val="28"/>
          <w:szCs w:val="28"/>
        </w:rPr>
        <w:t>ка древесных остатков садово-паркового хозяйства до фракции щепы, оформл</w:t>
      </w:r>
      <w:r w:rsidRPr="00286927">
        <w:rPr>
          <w:sz w:val="28"/>
          <w:szCs w:val="28"/>
        </w:rPr>
        <w:t>е</w:t>
      </w:r>
      <w:r w:rsidRPr="00286927">
        <w:rPr>
          <w:sz w:val="28"/>
          <w:szCs w:val="28"/>
        </w:rPr>
        <w:t xml:space="preserve">ние цветников декоративной щепой) </w:t>
      </w:r>
      <w:r w:rsidR="00DC446B" w:rsidRPr="002914BD">
        <w:rPr>
          <w:sz w:val="28"/>
          <w:szCs w:val="28"/>
        </w:rPr>
        <w:t>–</w:t>
      </w:r>
      <w:r w:rsidR="00DC446B">
        <w:rPr>
          <w:sz w:val="28"/>
          <w:szCs w:val="28"/>
        </w:rPr>
        <w:t xml:space="preserve"> </w:t>
      </w:r>
      <w:r w:rsidRPr="00286927">
        <w:rPr>
          <w:sz w:val="28"/>
          <w:szCs w:val="28"/>
        </w:rPr>
        <w:t>в сумме 112 055 350,26 руб. или 100,0% от уточненного годового плана 112 059 593,41 руб.;</w:t>
      </w:r>
    </w:p>
    <w:p w:rsidR="00277D55" w:rsidRPr="001013D1" w:rsidRDefault="00277D55" w:rsidP="00277D55">
      <w:pPr>
        <w:ind w:firstLine="709"/>
        <w:jc w:val="both"/>
        <w:rPr>
          <w:sz w:val="28"/>
          <w:szCs w:val="28"/>
        </w:rPr>
      </w:pPr>
      <w:r w:rsidRPr="001013D1">
        <w:rPr>
          <w:sz w:val="28"/>
          <w:szCs w:val="28"/>
        </w:rPr>
        <w:t>- на охрану, восстановление и использование 2 300 га лесов, в том числе:</w:t>
      </w:r>
    </w:p>
    <w:p w:rsidR="00277D55" w:rsidRPr="001013D1" w:rsidRDefault="00277D55" w:rsidP="00277D55">
      <w:pPr>
        <w:ind w:firstLine="709"/>
        <w:jc w:val="both"/>
        <w:rPr>
          <w:sz w:val="28"/>
          <w:szCs w:val="28"/>
        </w:rPr>
      </w:pPr>
      <w:r w:rsidRPr="001013D1">
        <w:rPr>
          <w:sz w:val="28"/>
          <w:szCs w:val="28"/>
        </w:rPr>
        <w:t>на противопожарные мероприятия в городских лесах - в сумме 496 920,33 руб. или 100,0% от уточненного годового плана,</w:t>
      </w:r>
    </w:p>
    <w:p w:rsidR="00277D55" w:rsidRPr="00AB74BE" w:rsidRDefault="00277D55" w:rsidP="00277D55">
      <w:pPr>
        <w:ind w:firstLine="709"/>
        <w:jc w:val="both"/>
        <w:rPr>
          <w:sz w:val="28"/>
          <w:szCs w:val="28"/>
        </w:rPr>
      </w:pPr>
      <w:r w:rsidRPr="00AB74BE">
        <w:rPr>
          <w:sz w:val="28"/>
          <w:szCs w:val="28"/>
        </w:rPr>
        <w:t>на оказание услуг по лесопатологическому обследованию инструментал</w:t>
      </w:r>
      <w:r w:rsidRPr="00AB74BE">
        <w:rPr>
          <w:sz w:val="28"/>
          <w:szCs w:val="28"/>
        </w:rPr>
        <w:t>ь</w:t>
      </w:r>
      <w:r w:rsidRPr="00AB74BE">
        <w:rPr>
          <w:sz w:val="28"/>
          <w:szCs w:val="28"/>
        </w:rPr>
        <w:t>ным (детальным) способом (гора Машук) кассовый расход составил 597 624,00 руб. или 100,0% от уточненного годового плана,</w:t>
      </w:r>
    </w:p>
    <w:p w:rsidR="00277D55" w:rsidRPr="001013D1" w:rsidRDefault="00277D55" w:rsidP="00277D55">
      <w:pPr>
        <w:ind w:firstLine="709"/>
        <w:jc w:val="both"/>
        <w:rPr>
          <w:sz w:val="28"/>
          <w:szCs w:val="28"/>
        </w:rPr>
      </w:pPr>
      <w:r w:rsidRPr="00AB74BE">
        <w:rPr>
          <w:sz w:val="28"/>
          <w:szCs w:val="28"/>
        </w:rPr>
        <w:lastRenderedPageBreak/>
        <w:t>на выполнение экспертного исследования (научно-исследовательской р</w:t>
      </w:r>
      <w:r w:rsidRPr="00AB74BE">
        <w:rPr>
          <w:sz w:val="28"/>
          <w:szCs w:val="28"/>
        </w:rPr>
        <w:t>а</w:t>
      </w:r>
      <w:r w:rsidRPr="00AB74BE">
        <w:rPr>
          <w:sz w:val="28"/>
          <w:szCs w:val="28"/>
        </w:rPr>
        <w:t>боты) кассовый расход составил 597 624,00 руб. или 100,0% от уточненного г</w:t>
      </w:r>
      <w:r w:rsidRPr="00AB74BE">
        <w:rPr>
          <w:sz w:val="28"/>
          <w:szCs w:val="28"/>
        </w:rPr>
        <w:t>о</w:t>
      </w:r>
      <w:r w:rsidRPr="00AB74BE">
        <w:rPr>
          <w:sz w:val="28"/>
          <w:szCs w:val="28"/>
        </w:rPr>
        <w:t>дового плана;</w:t>
      </w:r>
    </w:p>
    <w:p w:rsidR="00277D55" w:rsidRPr="001013D1" w:rsidRDefault="001013D1" w:rsidP="00277D55">
      <w:pPr>
        <w:ind w:firstLine="709"/>
        <w:jc w:val="both"/>
        <w:rPr>
          <w:sz w:val="28"/>
          <w:szCs w:val="28"/>
        </w:rPr>
      </w:pPr>
      <w:proofErr w:type="gramStart"/>
      <w:r w:rsidRPr="001013D1">
        <w:rPr>
          <w:sz w:val="28"/>
          <w:szCs w:val="28"/>
        </w:rPr>
        <w:t>-</w:t>
      </w:r>
      <w:r w:rsidR="00277D55" w:rsidRPr="001013D1">
        <w:rPr>
          <w:sz w:val="28"/>
          <w:szCs w:val="28"/>
        </w:rPr>
        <w:t xml:space="preserve"> на организацию использования, охраны, защиты, воспроизводства горо</w:t>
      </w:r>
      <w:r w:rsidR="00277D55" w:rsidRPr="001013D1">
        <w:rPr>
          <w:sz w:val="28"/>
          <w:szCs w:val="28"/>
        </w:rPr>
        <w:t>д</w:t>
      </w:r>
      <w:r w:rsidR="00277D55" w:rsidRPr="001013D1">
        <w:rPr>
          <w:sz w:val="28"/>
          <w:szCs w:val="28"/>
        </w:rPr>
        <w:t>ских лесов, расположенных в границах населенных пунктов кассовый расход с</w:t>
      </w:r>
      <w:r w:rsidR="00277D55" w:rsidRPr="001013D1">
        <w:rPr>
          <w:sz w:val="28"/>
          <w:szCs w:val="28"/>
        </w:rPr>
        <w:t>о</w:t>
      </w:r>
      <w:r w:rsidR="00277D55" w:rsidRPr="001013D1">
        <w:rPr>
          <w:sz w:val="28"/>
          <w:szCs w:val="28"/>
        </w:rPr>
        <w:t>ставил 19 600 060,00 руб. (за счет средств краевого бюджета – 18 335 057,00 руб., за счет собственных средств бюджета города – 1 265 003,00 руб.) или 100,0% от уточненного годового плана 19 600 060,00 руб., в том числе:</w:t>
      </w:r>
      <w:r w:rsidRPr="001013D1">
        <w:rPr>
          <w:sz w:val="28"/>
          <w:szCs w:val="28"/>
        </w:rPr>
        <w:t xml:space="preserve"> </w:t>
      </w:r>
      <w:proofErr w:type="gramEnd"/>
    </w:p>
    <w:p w:rsidR="00277D55" w:rsidRPr="001D2479" w:rsidRDefault="00277D55" w:rsidP="00277D55">
      <w:pPr>
        <w:ind w:firstLine="709"/>
        <w:jc w:val="both"/>
        <w:rPr>
          <w:sz w:val="28"/>
          <w:szCs w:val="28"/>
        </w:rPr>
      </w:pPr>
      <w:r w:rsidRPr="001D2479">
        <w:rPr>
          <w:sz w:val="28"/>
          <w:szCs w:val="28"/>
        </w:rPr>
        <w:t>на организацию использования, охраны, защиты, воспроизводства горо</w:t>
      </w:r>
      <w:r w:rsidRPr="001D2479">
        <w:rPr>
          <w:sz w:val="28"/>
          <w:szCs w:val="28"/>
        </w:rPr>
        <w:t>д</w:t>
      </w:r>
      <w:r w:rsidRPr="001D2479">
        <w:rPr>
          <w:sz w:val="28"/>
          <w:szCs w:val="28"/>
        </w:rPr>
        <w:t>ских лесов – 19 300 060,00 руб. (за счет сре</w:t>
      </w:r>
      <w:proofErr w:type="gramStart"/>
      <w:r w:rsidRPr="001D2479">
        <w:rPr>
          <w:sz w:val="28"/>
          <w:szCs w:val="28"/>
        </w:rPr>
        <w:t>дств кр</w:t>
      </w:r>
      <w:proofErr w:type="gramEnd"/>
      <w:r w:rsidRPr="001D2479">
        <w:rPr>
          <w:sz w:val="28"/>
          <w:szCs w:val="28"/>
        </w:rPr>
        <w:t>аевого бюджета – 18 335 057,00 руб., за счет собственных средств бюджета города – 965 003,00 руб.) или 100,0% от уточненного годового плана,</w:t>
      </w:r>
    </w:p>
    <w:p w:rsidR="00277D55" w:rsidRPr="001D2479" w:rsidRDefault="00277D55" w:rsidP="00277D55">
      <w:pPr>
        <w:ind w:firstLine="709"/>
        <w:jc w:val="both"/>
        <w:rPr>
          <w:sz w:val="28"/>
          <w:szCs w:val="28"/>
        </w:rPr>
      </w:pPr>
      <w:r w:rsidRPr="001D2479">
        <w:rPr>
          <w:sz w:val="28"/>
          <w:szCs w:val="28"/>
        </w:rPr>
        <w:t>на оказание услуг по проведению внешней экспертизы результатов испо</w:t>
      </w:r>
      <w:r w:rsidRPr="001D2479">
        <w:rPr>
          <w:sz w:val="28"/>
          <w:szCs w:val="28"/>
        </w:rPr>
        <w:t>л</w:t>
      </w:r>
      <w:r w:rsidRPr="001D2479">
        <w:rPr>
          <w:sz w:val="28"/>
          <w:szCs w:val="28"/>
        </w:rPr>
        <w:t>нения контракта – 300 000,00 руб. или 100,0% от уточненного годового плана.</w:t>
      </w:r>
    </w:p>
    <w:p w:rsidR="00277D55" w:rsidRPr="006F59A7" w:rsidRDefault="00277D55" w:rsidP="00277D55">
      <w:pPr>
        <w:ind w:firstLine="709"/>
        <w:jc w:val="both"/>
        <w:rPr>
          <w:sz w:val="28"/>
          <w:szCs w:val="28"/>
        </w:rPr>
      </w:pPr>
      <w:r w:rsidRPr="006F59A7">
        <w:rPr>
          <w:sz w:val="28"/>
          <w:szCs w:val="28"/>
        </w:rPr>
        <w:t>В рамках основного мероприятия</w:t>
      </w:r>
      <w:r w:rsidRPr="006F59A7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6F59A7">
        <w:rPr>
          <w:i/>
          <w:sz w:val="28"/>
          <w:szCs w:val="28"/>
        </w:rPr>
        <w:t>Улучшение экологии окружающей ср</w:t>
      </w:r>
      <w:r w:rsidRPr="006F59A7">
        <w:rPr>
          <w:i/>
          <w:sz w:val="28"/>
          <w:szCs w:val="28"/>
        </w:rPr>
        <w:t>е</w:t>
      </w:r>
      <w:r w:rsidRPr="006F59A7">
        <w:rPr>
          <w:i/>
          <w:sz w:val="28"/>
          <w:szCs w:val="28"/>
        </w:rPr>
        <w:t>ды</w:t>
      </w:r>
      <w:r w:rsidR="004973D0">
        <w:rPr>
          <w:i/>
          <w:sz w:val="28"/>
          <w:szCs w:val="28"/>
        </w:rPr>
        <w:t>»</w:t>
      </w:r>
      <w:r w:rsidRPr="006F59A7">
        <w:rPr>
          <w:sz w:val="28"/>
          <w:szCs w:val="28"/>
        </w:rPr>
        <w:t xml:space="preserve"> кассовый расход составил 160 603 009,70 руб. (за счет сре</w:t>
      </w:r>
      <w:proofErr w:type="gramStart"/>
      <w:r w:rsidRPr="006F59A7">
        <w:rPr>
          <w:sz w:val="28"/>
          <w:szCs w:val="28"/>
        </w:rPr>
        <w:t>дств кр</w:t>
      </w:r>
      <w:proofErr w:type="gramEnd"/>
      <w:r w:rsidRPr="006F59A7">
        <w:rPr>
          <w:sz w:val="28"/>
          <w:szCs w:val="28"/>
        </w:rPr>
        <w:t>аевого бюджета – 2 848 000,00 руб., за счет собственных средств бюджета города – 157 755 009,70 руб.) или 100,0% от уточненного годового плана 160 646 199,68 руб., в том числе:</w:t>
      </w:r>
      <w:r w:rsidR="006F59A7" w:rsidRPr="006F59A7">
        <w:t xml:space="preserve"> </w:t>
      </w:r>
    </w:p>
    <w:p w:rsidR="00277D55" w:rsidRPr="00844C69" w:rsidRDefault="00277D55" w:rsidP="00277D55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844C69">
        <w:rPr>
          <w:sz w:val="28"/>
          <w:szCs w:val="28"/>
        </w:rPr>
        <w:t>- на работы по санитарной очистке 4 267 466,70 м</w:t>
      </w:r>
      <w:proofErr w:type="gramStart"/>
      <w:r w:rsidRPr="00844C69">
        <w:rPr>
          <w:sz w:val="28"/>
          <w:szCs w:val="28"/>
          <w:vertAlign w:val="superscript"/>
        </w:rPr>
        <w:t>2</w:t>
      </w:r>
      <w:proofErr w:type="gramEnd"/>
      <w:r w:rsidRPr="00844C69">
        <w:rPr>
          <w:sz w:val="28"/>
          <w:szCs w:val="28"/>
        </w:rPr>
        <w:t xml:space="preserve"> территории города ру</w:t>
      </w:r>
      <w:r w:rsidRPr="00844C69">
        <w:rPr>
          <w:sz w:val="28"/>
          <w:szCs w:val="28"/>
        </w:rPr>
        <w:t>ч</w:t>
      </w:r>
      <w:r w:rsidRPr="00844C69">
        <w:rPr>
          <w:sz w:val="28"/>
          <w:szCs w:val="28"/>
        </w:rPr>
        <w:t>ным и механизированным способом в сумме 132 762 699,10 руб. или 100,0% от уточненного годового плана 132 781 097,18 руб.;</w:t>
      </w:r>
      <w:r w:rsidR="006F59A7" w:rsidRPr="00844C69">
        <w:rPr>
          <w:sz w:val="28"/>
          <w:szCs w:val="28"/>
        </w:rPr>
        <w:t xml:space="preserve"> </w:t>
      </w:r>
    </w:p>
    <w:p w:rsidR="00277D55" w:rsidRPr="006F59A7" w:rsidRDefault="00277D55" w:rsidP="00277D55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6F59A7">
        <w:rPr>
          <w:sz w:val="28"/>
          <w:szCs w:val="28"/>
        </w:rPr>
        <w:t>- на работы по замене пакетов при обслуживании стационарных урн – 1 088 556,56 руб. или 100,0% от уточненного годового плана 1 088 580,00 руб.;</w:t>
      </w:r>
    </w:p>
    <w:p w:rsidR="00277D55" w:rsidRPr="006F59A7" w:rsidRDefault="00277D55" w:rsidP="00277D55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6F59A7">
        <w:rPr>
          <w:sz w:val="28"/>
          <w:szCs w:val="28"/>
        </w:rPr>
        <w:t>- на оплату услуг регионального оператора по обращению с ТКО – 3 692 484,48 руб. или 100,0% от уточненного годового плана 3 692 808,00 руб.;</w:t>
      </w:r>
    </w:p>
    <w:p w:rsidR="00277D55" w:rsidRPr="006F59A7" w:rsidRDefault="00277D55" w:rsidP="00277D55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6F59A7">
        <w:rPr>
          <w:sz w:val="28"/>
          <w:szCs w:val="28"/>
        </w:rPr>
        <w:t>- на формирование 4 645,01 тонн запаса песчано-солевой смеси и 330 000,00 л. реагентов на зимний период предприятиям, осуществляющим м</w:t>
      </w:r>
      <w:r w:rsidRPr="006F59A7">
        <w:rPr>
          <w:sz w:val="28"/>
          <w:szCs w:val="28"/>
        </w:rPr>
        <w:t>е</w:t>
      </w:r>
      <w:r w:rsidRPr="006F59A7">
        <w:rPr>
          <w:sz w:val="28"/>
          <w:szCs w:val="28"/>
        </w:rPr>
        <w:t xml:space="preserve">ханизированную уборку дорог города и ручную уборку – 18 139 999,92 руб. или 100,0% к </w:t>
      </w:r>
      <w:r w:rsidR="001D2479">
        <w:rPr>
          <w:sz w:val="28"/>
          <w:szCs w:val="28"/>
        </w:rPr>
        <w:t xml:space="preserve">уточненному годовому </w:t>
      </w:r>
      <w:r w:rsidRPr="006F59A7">
        <w:rPr>
          <w:sz w:val="28"/>
          <w:szCs w:val="28"/>
        </w:rPr>
        <w:t>план</w:t>
      </w:r>
      <w:r w:rsidR="001D2479">
        <w:rPr>
          <w:sz w:val="28"/>
          <w:szCs w:val="28"/>
        </w:rPr>
        <w:t xml:space="preserve">у </w:t>
      </w:r>
      <w:r w:rsidRPr="006F59A7">
        <w:rPr>
          <w:sz w:val="28"/>
          <w:szCs w:val="28"/>
        </w:rPr>
        <w:t>18 140 000,00 руб.;</w:t>
      </w:r>
    </w:p>
    <w:p w:rsidR="00277D55" w:rsidRPr="006F59A7" w:rsidRDefault="00277D55" w:rsidP="00277D55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6F59A7">
        <w:rPr>
          <w:sz w:val="28"/>
          <w:szCs w:val="28"/>
        </w:rPr>
        <w:t xml:space="preserve">- на </w:t>
      </w:r>
      <w:proofErr w:type="spellStart"/>
      <w:r w:rsidRPr="006F59A7">
        <w:rPr>
          <w:sz w:val="28"/>
          <w:szCs w:val="28"/>
        </w:rPr>
        <w:t>акарицидную</w:t>
      </w:r>
      <w:proofErr w:type="spellEnd"/>
      <w:r w:rsidRPr="006F59A7">
        <w:rPr>
          <w:sz w:val="28"/>
          <w:szCs w:val="28"/>
        </w:rPr>
        <w:t xml:space="preserve"> обработку 264 550,00 м</w:t>
      </w:r>
      <w:proofErr w:type="gramStart"/>
      <w:r w:rsidRPr="006F59A7">
        <w:rPr>
          <w:sz w:val="28"/>
          <w:szCs w:val="28"/>
          <w:vertAlign w:val="superscript"/>
        </w:rPr>
        <w:t>2</w:t>
      </w:r>
      <w:proofErr w:type="gramEnd"/>
      <w:r w:rsidRPr="006F59A7">
        <w:rPr>
          <w:sz w:val="28"/>
          <w:szCs w:val="28"/>
        </w:rPr>
        <w:t xml:space="preserve"> территорий города химическим способом – 499 999,76 руб. или 100,0% от уточненного годового плана;</w:t>
      </w:r>
    </w:p>
    <w:p w:rsidR="00277D55" w:rsidRPr="006F59A7" w:rsidRDefault="00277D55" w:rsidP="00277D55">
      <w:pPr>
        <w:ind w:firstLine="709"/>
        <w:jc w:val="both"/>
        <w:rPr>
          <w:sz w:val="28"/>
          <w:szCs w:val="28"/>
        </w:rPr>
      </w:pPr>
      <w:r w:rsidRPr="006F59A7">
        <w:rPr>
          <w:sz w:val="28"/>
          <w:szCs w:val="28"/>
        </w:rPr>
        <w:t>- на приобретение хозяйственного инвентаря для проведения 3 общегоро</w:t>
      </w:r>
      <w:r w:rsidRPr="006F59A7">
        <w:rPr>
          <w:sz w:val="28"/>
          <w:szCs w:val="28"/>
        </w:rPr>
        <w:t>д</w:t>
      </w:r>
      <w:r w:rsidRPr="006F59A7">
        <w:rPr>
          <w:sz w:val="28"/>
          <w:szCs w:val="28"/>
        </w:rPr>
        <w:t>ских субботников - 371 285,75 руб. или 100,0% от уточненного годового плана 371 288,00 руб.;</w:t>
      </w:r>
    </w:p>
    <w:p w:rsidR="00277D55" w:rsidRPr="006F59A7" w:rsidRDefault="00277D55" w:rsidP="00277D55">
      <w:pPr>
        <w:ind w:firstLine="709"/>
        <w:jc w:val="both"/>
        <w:rPr>
          <w:sz w:val="28"/>
          <w:szCs w:val="28"/>
        </w:rPr>
      </w:pPr>
      <w:r w:rsidRPr="006F59A7">
        <w:rPr>
          <w:sz w:val="28"/>
          <w:szCs w:val="28"/>
        </w:rPr>
        <w:t>- на оказание услуг по санитарной очистке (подбор павших животных с утилизацией) – 1 199 984,13 руб. или 100,0% от уточненного годового плана 1 200 000,00 руб.;</w:t>
      </w:r>
    </w:p>
    <w:p w:rsidR="00277D55" w:rsidRPr="006F59A7" w:rsidRDefault="00277D55" w:rsidP="00277D55">
      <w:pPr>
        <w:ind w:firstLine="709"/>
        <w:jc w:val="both"/>
        <w:rPr>
          <w:sz w:val="28"/>
          <w:szCs w:val="28"/>
        </w:rPr>
      </w:pPr>
      <w:r w:rsidRPr="006F59A7">
        <w:rPr>
          <w:sz w:val="28"/>
          <w:szCs w:val="28"/>
        </w:rPr>
        <w:t xml:space="preserve">- </w:t>
      </w:r>
      <w:proofErr w:type="gramStart"/>
      <w:r w:rsidRPr="006F59A7">
        <w:rPr>
          <w:sz w:val="28"/>
          <w:szCs w:val="28"/>
        </w:rPr>
        <w:t>на организацию мероприятий при осуществлении деятельности по обр</w:t>
      </w:r>
      <w:r w:rsidRPr="006F59A7">
        <w:rPr>
          <w:sz w:val="28"/>
          <w:szCs w:val="28"/>
        </w:rPr>
        <w:t>а</w:t>
      </w:r>
      <w:r w:rsidRPr="006F59A7">
        <w:rPr>
          <w:sz w:val="28"/>
          <w:szCs w:val="28"/>
        </w:rPr>
        <w:t>щению с животными без владельцев</w:t>
      </w:r>
      <w:proofErr w:type="gramEnd"/>
      <w:r w:rsidRPr="006F59A7">
        <w:rPr>
          <w:sz w:val="28"/>
          <w:szCs w:val="28"/>
        </w:rPr>
        <w:t xml:space="preserve"> (отлов и содержание 260 животных) за счет средств краевого бюджета – 2 848 000,00 руб. или 99,1% от уточненного годов</w:t>
      </w:r>
      <w:r w:rsidRPr="006F59A7">
        <w:rPr>
          <w:sz w:val="28"/>
          <w:szCs w:val="28"/>
        </w:rPr>
        <w:t>о</w:t>
      </w:r>
      <w:r w:rsidRPr="006F59A7">
        <w:rPr>
          <w:sz w:val="28"/>
          <w:szCs w:val="28"/>
        </w:rPr>
        <w:t xml:space="preserve">го плана 2 872 426,50 руб. </w:t>
      </w:r>
    </w:p>
    <w:p w:rsidR="00277D55" w:rsidRPr="00C75352" w:rsidRDefault="00277D55" w:rsidP="00277D55">
      <w:pPr>
        <w:ind w:firstLine="567"/>
        <w:jc w:val="both"/>
        <w:rPr>
          <w:sz w:val="28"/>
          <w:szCs w:val="28"/>
        </w:rPr>
      </w:pPr>
      <w:proofErr w:type="gramStart"/>
      <w:r w:rsidRPr="00074858">
        <w:rPr>
          <w:sz w:val="28"/>
          <w:szCs w:val="28"/>
        </w:rPr>
        <w:t>В рамках основного мероприятия</w:t>
      </w:r>
      <w:r w:rsidRPr="00074858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074858">
        <w:rPr>
          <w:i/>
          <w:sz w:val="28"/>
          <w:szCs w:val="28"/>
        </w:rPr>
        <w:t>Проведение мероприятий по предупр</w:t>
      </w:r>
      <w:r w:rsidRPr="00074858">
        <w:rPr>
          <w:i/>
          <w:sz w:val="28"/>
          <w:szCs w:val="28"/>
        </w:rPr>
        <w:t>е</w:t>
      </w:r>
      <w:r w:rsidRPr="00074858">
        <w:rPr>
          <w:i/>
          <w:sz w:val="28"/>
          <w:szCs w:val="28"/>
        </w:rPr>
        <w:t>ждению возникновения чрезвычайных ситуаций</w:t>
      </w:r>
      <w:r w:rsidR="004973D0">
        <w:rPr>
          <w:i/>
          <w:sz w:val="28"/>
          <w:szCs w:val="28"/>
        </w:rPr>
        <w:t>»</w:t>
      </w:r>
      <w:r w:rsidRPr="00074858">
        <w:rPr>
          <w:i/>
          <w:sz w:val="28"/>
          <w:szCs w:val="28"/>
        </w:rPr>
        <w:t xml:space="preserve"> </w:t>
      </w:r>
      <w:r w:rsidRPr="00074858">
        <w:rPr>
          <w:sz w:val="28"/>
          <w:szCs w:val="28"/>
        </w:rPr>
        <w:t>на содержание и ремонт ливн</w:t>
      </w:r>
      <w:r w:rsidRPr="00074858">
        <w:rPr>
          <w:sz w:val="28"/>
          <w:szCs w:val="28"/>
        </w:rPr>
        <w:t>е</w:t>
      </w:r>
      <w:r w:rsidRPr="00074858">
        <w:rPr>
          <w:sz w:val="28"/>
          <w:szCs w:val="28"/>
        </w:rPr>
        <w:t xml:space="preserve">вой канализации для защиты населения и территории от чрезвычайных ситуаций природного и техногенного характера, а именно на выполнение работ по очистке от травертина переливного канала озера </w:t>
      </w:r>
      <w:r w:rsidR="004973D0">
        <w:rPr>
          <w:sz w:val="28"/>
          <w:szCs w:val="28"/>
        </w:rPr>
        <w:t>«</w:t>
      </w:r>
      <w:r w:rsidRPr="00074858">
        <w:rPr>
          <w:sz w:val="28"/>
          <w:szCs w:val="28"/>
        </w:rPr>
        <w:t>Провал</w:t>
      </w:r>
      <w:r w:rsidR="004973D0">
        <w:rPr>
          <w:sz w:val="28"/>
          <w:szCs w:val="28"/>
        </w:rPr>
        <w:t>»</w:t>
      </w:r>
      <w:r w:rsidRPr="00074858">
        <w:rPr>
          <w:sz w:val="28"/>
          <w:szCs w:val="28"/>
        </w:rPr>
        <w:t xml:space="preserve"> направлено 99 948,33 руб. или 99,9% от уточненного годового плана 100 000,00 руб.</w:t>
      </w:r>
      <w:r w:rsidR="00074858">
        <w:rPr>
          <w:sz w:val="28"/>
          <w:szCs w:val="28"/>
        </w:rPr>
        <w:t xml:space="preserve"> </w:t>
      </w:r>
      <w:proofErr w:type="gramEnd"/>
    </w:p>
    <w:p w:rsidR="00277D55" w:rsidRPr="009468FD" w:rsidRDefault="00277D55" w:rsidP="00277D55">
      <w:pPr>
        <w:ind w:firstLine="709"/>
        <w:jc w:val="both"/>
        <w:rPr>
          <w:sz w:val="28"/>
          <w:szCs w:val="28"/>
        </w:rPr>
      </w:pPr>
      <w:r w:rsidRPr="009468FD">
        <w:rPr>
          <w:sz w:val="28"/>
          <w:szCs w:val="28"/>
        </w:rPr>
        <w:lastRenderedPageBreak/>
        <w:t xml:space="preserve">В рамках реализации регионального проекта </w:t>
      </w:r>
      <w:r w:rsidR="004973D0">
        <w:rPr>
          <w:i/>
          <w:sz w:val="28"/>
          <w:szCs w:val="28"/>
        </w:rPr>
        <w:t>«</w:t>
      </w:r>
      <w:r w:rsidRPr="009468FD">
        <w:rPr>
          <w:i/>
          <w:sz w:val="28"/>
          <w:szCs w:val="28"/>
        </w:rPr>
        <w:t>Чистая страна</w:t>
      </w:r>
      <w:r w:rsidR="004973D0">
        <w:rPr>
          <w:i/>
          <w:sz w:val="28"/>
          <w:szCs w:val="28"/>
        </w:rPr>
        <w:t>»</w:t>
      </w:r>
      <w:r w:rsidRPr="009468FD">
        <w:rPr>
          <w:i/>
          <w:sz w:val="28"/>
          <w:szCs w:val="28"/>
        </w:rPr>
        <w:t xml:space="preserve"> </w:t>
      </w:r>
      <w:r w:rsidRPr="009468FD">
        <w:rPr>
          <w:sz w:val="28"/>
          <w:szCs w:val="28"/>
        </w:rPr>
        <w:t>на мер</w:t>
      </w:r>
      <w:r w:rsidRPr="009468FD">
        <w:rPr>
          <w:sz w:val="28"/>
          <w:szCs w:val="28"/>
        </w:rPr>
        <w:t>о</w:t>
      </w:r>
      <w:r w:rsidRPr="009468FD">
        <w:rPr>
          <w:sz w:val="28"/>
          <w:szCs w:val="28"/>
        </w:rPr>
        <w:t>приятия по ликвидации несанкционированных свалок</w:t>
      </w:r>
      <w:r w:rsidRPr="009468FD">
        <w:t xml:space="preserve"> </w:t>
      </w:r>
      <w:r w:rsidRPr="009468FD">
        <w:rPr>
          <w:sz w:val="28"/>
          <w:szCs w:val="28"/>
        </w:rPr>
        <w:t>в границах городов и наиболее опасных объектов накопленного экологического вреда окружающей среде направлены средства в сумме 158 227 040,00 руб. или 100,0% от уточне</w:t>
      </w:r>
      <w:r w:rsidRPr="009468FD">
        <w:rPr>
          <w:sz w:val="28"/>
          <w:szCs w:val="28"/>
        </w:rPr>
        <w:t>н</w:t>
      </w:r>
      <w:r w:rsidRPr="009468FD">
        <w:rPr>
          <w:sz w:val="28"/>
          <w:szCs w:val="28"/>
        </w:rPr>
        <w:t>ного годового плана 158 227 044,00 руб., в том числе:</w:t>
      </w:r>
    </w:p>
    <w:p w:rsidR="00277D55" w:rsidRPr="00BE11DA" w:rsidRDefault="00277D55" w:rsidP="00277D55">
      <w:pPr>
        <w:ind w:firstLine="709"/>
        <w:jc w:val="both"/>
        <w:rPr>
          <w:sz w:val="28"/>
          <w:szCs w:val="28"/>
        </w:rPr>
      </w:pPr>
      <w:r w:rsidRPr="00BE11DA">
        <w:rPr>
          <w:sz w:val="28"/>
          <w:szCs w:val="28"/>
        </w:rPr>
        <w:t>- на выполнение работ по рекультивации полигона ТБО в городе-курорте Пятигорске по ул. Маршала Жукова кассовый расход составил 158 027 040,00 руб. или 100,0% от уточненного годового плана 158 027 044,00 руб. (за счет сре</w:t>
      </w:r>
      <w:proofErr w:type="gramStart"/>
      <w:r w:rsidRPr="00BE11DA">
        <w:rPr>
          <w:sz w:val="28"/>
          <w:szCs w:val="28"/>
        </w:rPr>
        <w:t>дств кр</w:t>
      </w:r>
      <w:proofErr w:type="gramEnd"/>
      <w:r w:rsidRPr="00BE11DA">
        <w:rPr>
          <w:sz w:val="28"/>
          <w:szCs w:val="28"/>
        </w:rPr>
        <w:t>аевого бюджета – 156 446 770,00 руб., за счет собственных средств бюджета города – 1 580 274,00 руб.);</w:t>
      </w:r>
    </w:p>
    <w:p w:rsidR="00277D55" w:rsidRPr="009468FD" w:rsidRDefault="00277D55" w:rsidP="00277D55">
      <w:pPr>
        <w:ind w:firstLine="709"/>
        <w:jc w:val="both"/>
        <w:rPr>
          <w:sz w:val="28"/>
          <w:szCs w:val="28"/>
        </w:rPr>
      </w:pPr>
      <w:r w:rsidRPr="009468FD">
        <w:rPr>
          <w:sz w:val="28"/>
          <w:szCs w:val="28"/>
        </w:rPr>
        <w:t xml:space="preserve">- на проведение проверки правильности применения сметных нормативов, индексов и методологии выполнения сметной документации для объекта </w:t>
      </w:r>
      <w:r w:rsidR="004973D0">
        <w:rPr>
          <w:sz w:val="28"/>
          <w:szCs w:val="28"/>
        </w:rPr>
        <w:t>«</w:t>
      </w:r>
      <w:r w:rsidRPr="009468FD">
        <w:rPr>
          <w:sz w:val="28"/>
          <w:szCs w:val="28"/>
        </w:rPr>
        <w:t>Р</w:t>
      </w:r>
      <w:r w:rsidRPr="009468FD">
        <w:rPr>
          <w:sz w:val="28"/>
          <w:szCs w:val="28"/>
        </w:rPr>
        <w:t>е</w:t>
      </w:r>
      <w:r w:rsidRPr="009468FD">
        <w:rPr>
          <w:sz w:val="28"/>
          <w:szCs w:val="28"/>
        </w:rPr>
        <w:t>культивация полигона ТБО в городе-курорте Пятигорске по ул. Маршала Жук</w:t>
      </w:r>
      <w:r w:rsidRPr="009468FD">
        <w:rPr>
          <w:sz w:val="28"/>
          <w:szCs w:val="28"/>
        </w:rPr>
        <w:t>о</w:t>
      </w:r>
      <w:r w:rsidRPr="009468FD">
        <w:rPr>
          <w:sz w:val="28"/>
          <w:szCs w:val="28"/>
        </w:rPr>
        <w:t>ва</w:t>
      </w:r>
      <w:r w:rsidR="004973D0">
        <w:rPr>
          <w:sz w:val="28"/>
          <w:szCs w:val="28"/>
        </w:rPr>
        <w:t>»</w:t>
      </w:r>
      <w:r w:rsidRPr="009468FD">
        <w:rPr>
          <w:sz w:val="28"/>
          <w:szCs w:val="28"/>
        </w:rPr>
        <w:t xml:space="preserve"> за счет собственных средств бюджета города кассовый расход составил 200 000,00 руб. или 100,0% от уточненного годового плана.</w:t>
      </w:r>
    </w:p>
    <w:p w:rsidR="00277D55" w:rsidRPr="00E344DA" w:rsidRDefault="00277D55" w:rsidP="00277D55">
      <w:pPr>
        <w:ind w:firstLine="709"/>
        <w:jc w:val="both"/>
        <w:rPr>
          <w:sz w:val="28"/>
          <w:szCs w:val="28"/>
        </w:rPr>
      </w:pPr>
      <w:r w:rsidRPr="00E344DA">
        <w:rPr>
          <w:sz w:val="28"/>
          <w:szCs w:val="28"/>
        </w:rPr>
        <w:t xml:space="preserve">В рамках реализации регионального проекта </w:t>
      </w:r>
      <w:r w:rsidR="004973D0">
        <w:rPr>
          <w:i/>
          <w:sz w:val="28"/>
          <w:szCs w:val="28"/>
        </w:rPr>
        <w:t>«</w:t>
      </w:r>
      <w:r w:rsidRPr="00E344DA">
        <w:rPr>
          <w:i/>
          <w:sz w:val="28"/>
          <w:szCs w:val="28"/>
        </w:rPr>
        <w:t>Комплексная система о</w:t>
      </w:r>
      <w:r w:rsidRPr="00E344DA">
        <w:rPr>
          <w:i/>
          <w:sz w:val="28"/>
          <w:szCs w:val="28"/>
        </w:rPr>
        <w:t>б</w:t>
      </w:r>
      <w:r w:rsidRPr="00E344DA">
        <w:rPr>
          <w:i/>
          <w:sz w:val="28"/>
          <w:szCs w:val="28"/>
        </w:rPr>
        <w:t>ращения с твердыми коммунальными отходами</w:t>
      </w:r>
      <w:r w:rsidR="004973D0">
        <w:rPr>
          <w:i/>
          <w:sz w:val="28"/>
          <w:szCs w:val="28"/>
        </w:rPr>
        <w:t>»</w:t>
      </w:r>
      <w:r w:rsidRPr="00E344DA">
        <w:rPr>
          <w:sz w:val="28"/>
          <w:szCs w:val="28"/>
        </w:rPr>
        <w:t xml:space="preserve"> на мероприятия по закупке 109 контейнеров для раздельного накопления твердых коммунальных отходов направлены средства в сумме 1 699 953,00 руб. или 100,0% от уточненного год</w:t>
      </w:r>
      <w:r w:rsidRPr="00E344DA">
        <w:rPr>
          <w:sz w:val="28"/>
          <w:szCs w:val="28"/>
        </w:rPr>
        <w:t>о</w:t>
      </w:r>
      <w:r w:rsidRPr="00E344DA">
        <w:rPr>
          <w:sz w:val="28"/>
          <w:szCs w:val="28"/>
        </w:rPr>
        <w:t>вого плана 1 699 954,00 руб., в том числе:</w:t>
      </w:r>
    </w:p>
    <w:p w:rsidR="00277D55" w:rsidRPr="00E344DA" w:rsidRDefault="00277D55" w:rsidP="00277D55">
      <w:pPr>
        <w:ind w:firstLine="709"/>
        <w:jc w:val="both"/>
        <w:rPr>
          <w:sz w:val="28"/>
          <w:szCs w:val="28"/>
        </w:rPr>
      </w:pPr>
      <w:r w:rsidRPr="00E344DA">
        <w:rPr>
          <w:sz w:val="28"/>
          <w:szCs w:val="28"/>
        </w:rPr>
        <w:t>- за счет сре</w:t>
      </w:r>
      <w:proofErr w:type="gramStart"/>
      <w:r w:rsidRPr="00E344DA">
        <w:rPr>
          <w:sz w:val="28"/>
          <w:szCs w:val="28"/>
        </w:rPr>
        <w:t>дств кр</w:t>
      </w:r>
      <w:proofErr w:type="gramEnd"/>
      <w:r w:rsidRPr="00E344DA">
        <w:rPr>
          <w:sz w:val="28"/>
          <w:szCs w:val="28"/>
        </w:rPr>
        <w:t>аевого бюджета – 1 698 253,05 руб. или 100,0% от плана 1 698 254,05 руб.;</w:t>
      </w:r>
    </w:p>
    <w:p w:rsidR="00277D55" w:rsidRPr="00E344DA" w:rsidRDefault="00277D55" w:rsidP="00277D55">
      <w:pPr>
        <w:ind w:firstLine="709"/>
        <w:jc w:val="both"/>
        <w:rPr>
          <w:sz w:val="28"/>
          <w:szCs w:val="28"/>
        </w:rPr>
      </w:pPr>
      <w:r w:rsidRPr="00E344DA">
        <w:rPr>
          <w:sz w:val="28"/>
          <w:szCs w:val="28"/>
        </w:rPr>
        <w:t>- за счет собственных средств бюджета города – 1 699,95 руб. или 100,0% от плана 1 699,95 руб.</w:t>
      </w:r>
    </w:p>
    <w:p w:rsidR="00277D55" w:rsidRPr="00E344DA" w:rsidRDefault="00277D55" w:rsidP="00277D55">
      <w:pPr>
        <w:ind w:firstLine="709"/>
        <w:jc w:val="both"/>
        <w:rPr>
          <w:sz w:val="28"/>
          <w:szCs w:val="28"/>
        </w:rPr>
      </w:pPr>
      <w:r w:rsidRPr="00E344DA">
        <w:rPr>
          <w:sz w:val="28"/>
          <w:szCs w:val="28"/>
        </w:rPr>
        <w:t>В 2022 году кассовый расход по данной подпрограмме составил 459 087 952,15 руб., что на 225 768 202,70 руб. больше кассового расхода в 2021 году.</w:t>
      </w:r>
      <w:r w:rsidR="00E344DA" w:rsidRPr="00E344DA">
        <w:rPr>
          <w:sz w:val="28"/>
          <w:szCs w:val="28"/>
        </w:rPr>
        <w:t xml:space="preserve"> </w:t>
      </w:r>
    </w:p>
    <w:p w:rsidR="00277D55" w:rsidRPr="00E344DA" w:rsidRDefault="00277D55" w:rsidP="00277D55">
      <w:pPr>
        <w:ind w:firstLine="709"/>
        <w:jc w:val="both"/>
        <w:rPr>
          <w:sz w:val="28"/>
          <w:szCs w:val="28"/>
        </w:rPr>
      </w:pPr>
      <w:r w:rsidRPr="00E344DA">
        <w:rPr>
          <w:sz w:val="28"/>
          <w:szCs w:val="28"/>
        </w:rPr>
        <w:t xml:space="preserve">2) По подпрограмме </w:t>
      </w:r>
      <w:r w:rsidR="004973D0">
        <w:rPr>
          <w:sz w:val="28"/>
          <w:szCs w:val="28"/>
        </w:rPr>
        <w:t>«</w:t>
      </w:r>
      <w:r w:rsidRPr="00E344DA">
        <w:rPr>
          <w:sz w:val="28"/>
          <w:szCs w:val="28"/>
        </w:rPr>
        <w:t>Ликвидация карантинного сорняка (амброзии) на территории города-курорта Пятигорска</w:t>
      </w:r>
      <w:r w:rsidR="004973D0">
        <w:rPr>
          <w:sz w:val="28"/>
          <w:szCs w:val="28"/>
        </w:rPr>
        <w:t>»</w:t>
      </w:r>
      <w:r w:rsidRPr="00E344DA">
        <w:rPr>
          <w:sz w:val="28"/>
          <w:szCs w:val="28"/>
        </w:rPr>
        <w:t xml:space="preserve"> в рамках основного мероприятия </w:t>
      </w:r>
      <w:r w:rsidR="004973D0">
        <w:rPr>
          <w:i/>
          <w:sz w:val="28"/>
          <w:szCs w:val="28"/>
        </w:rPr>
        <w:t>«</w:t>
      </w:r>
      <w:r w:rsidRPr="00E344DA">
        <w:rPr>
          <w:i/>
          <w:sz w:val="28"/>
          <w:szCs w:val="28"/>
        </w:rPr>
        <w:t>Пр</w:t>
      </w:r>
      <w:r w:rsidRPr="00E344DA">
        <w:rPr>
          <w:i/>
          <w:sz w:val="28"/>
          <w:szCs w:val="28"/>
        </w:rPr>
        <w:t>о</w:t>
      </w:r>
      <w:r w:rsidRPr="00E344DA">
        <w:rPr>
          <w:i/>
          <w:sz w:val="28"/>
          <w:szCs w:val="28"/>
        </w:rPr>
        <w:t>ведение карантинных мероприятий по ликвидации сорняка (амброзии)</w:t>
      </w:r>
      <w:r w:rsidR="004973D0">
        <w:rPr>
          <w:i/>
          <w:sz w:val="28"/>
          <w:szCs w:val="28"/>
        </w:rPr>
        <w:t>»</w:t>
      </w:r>
      <w:r w:rsidRPr="00E344DA">
        <w:rPr>
          <w:sz w:val="28"/>
          <w:szCs w:val="28"/>
        </w:rPr>
        <w:t xml:space="preserve"> касс</w:t>
      </w:r>
      <w:r w:rsidRPr="00E344DA">
        <w:rPr>
          <w:sz w:val="28"/>
          <w:szCs w:val="28"/>
        </w:rPr>
        <w:t>о</w:t>
      </w:r>
      <w:r w:rsidRPr="00E344DA">
        <w:rPr>
          <w:sz w:val="28"/>
          <w:szCs w:val="28"/>
        </w:rPr>
        <w:t>вый расход составил 1 069 998,16 руб. или 100,0% от уточненного годового пл</w:t>
      </w:r>
      <w:r w:rsidRPr="00E344DA">
        <w:rPr>
          <w:sz w:val="28"/>
          <w:szCs w:val="28"/>
        </w:rPr>
        <w:t>а</w:t>
      </w:r>
      <w:r w:rsidRPr="00E344DA">
        <w:rPr>
          <w:sz w:val="28"/>
          <w:szCs w:val="28"/>
        </w:rPr>
        <w:t>на 1 070 000,00 руб. и был направлен на ликвидацию карантинных растений (а</w:t>
      </w:r>
      <w:r w:rsidRPr="00E344DA">
        <w:rPr>
          <w:sz w:val="28"/>
          <w:szCs w:val="28"/>
        </w:rPr>
        <w:t>м</w:t>
      </w:r>
      <w:r w:rsidRPr="00E344DA">
        <w:rPr>
          <w:sz w:val="28"/>
          <w:szCs w:val="28"/>
        </w:rPr>
        <w:t>брозии) химическим способом на площади 534 999 м</w:t>
      </w:r>
      <w:proofErr w:type="gramStart"/>
      <w:r w:rsidRPr="00E344DA">
        <w:rPr>
          <w:sz w:val="28"/>
          <w:szCs w:val="28"/>
          <w:vertAlign w:val="superscript"/>
        </w:rPr>
        <w:t>2</w:t>
      </w:r>
      <w:proofErr w:type="gramEnd"/>
      <w:r w:rsidRPr="00E344DA">
        <w:rPr>
          <w:sz w:val="28"/>
          <w:szCs w:val="28"/>
        </w:rPr>
        <w:t>.</w:t>
      </w:r>
      <w:r w:rsidR="00E344DA" w:rsidRPr="00E344DA">
        <w:t xml:space="preserve"> </w:t>
      </w:r>
    </w:p>
    <w:p w:rsidR="00277D55" w:rsidRDefault="00277D55" w:rsidP="00277D55">
      <w:pPr>
        <w:ind w:firstLine="709"/>
        <w:jc w:val="both"/>
        <w:rPr>
          <w:sz w:val="28"/>
          <w:szCs w:val="28"/>
        </w:rPr>
      </w:pPr>
      <w:r w:rsidRPr="00E344DA">
        <w:rPr>
          <w:sz w:val="28"/>
          <w:szCs w:val="28"/>
        </w:rPr>
        <w:t>В 2022 году кассовый расход по данной подпрограмме составил 1 069 998,16 руб., что на 200 001,84 руб. меньше кассового расхода в 2021 году.</w:t>
      </w:r>
    </w:p>
    <w:p w:rsidR="00E344DA" w:rsidRPr="009E7E17" w:rsidRDefault="00E344DA" w:rsidP="005B0572">
      <w:pPr>
        <w:ind w:firstLine="709"/>
        <w:jc w:val="center"/>
        <w:rPr>
          <w:sz w:val="32"/>
          <w:szCs w:val="32"/>
        </w:rPr>
      </w:pPr>
    </w:p>
    <w:p w:rsidR="005B0572" w:rsidRPr="009E7E17" w:rsidRDefault="005B0572" w:rsidP="005B0572">
      <w:pPr>
        <w:ind w:firstLine="709"/>
        <w:jc w:val="center"/>
        <w:rPr>
          <w:sz w:val="32"/>
          <w:szCs w:val="32"/>
        </w:rPr>
      </w:pPr>
      <w:r w:rsidRPr="009E7E17">
        <w:rPr>
          <w:sz w:val="32"/>
          <w:szCs w:val="32"/>
        </w:rPr>
        <w:t xml:space="preserve">07. Муниципальная программа города-курорта Пятигорска </w:t>
      </w:r>
    </w:p>
    <w:p w:rsidR="005B0572" w:rsidRPr="009E7E17" w:rsidRDefault="004973D0" w:rsidP="005B0572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5B0572" w:rsidRPr="009E7E17">
        <w:rPr>
          <w:sz w:val="32"/>
          <w:szCs w:val="32"/>
        </w:rPr>
        <w:t>Развитие физической культуры и спорта</w:t>
      </w:r>
      <w:r>
        <w:rPr>
          <w:sz w:val="32"/>
          <w:szCs w:val="32"/>
        </w:rPr>
        <w:t>»</w:t>
      </w:r>
      <w:r w:rsidR="005B0572" w:rsidRPr="009E7E17">
        <w:rPr>
          <w:sz w:val="32"/>
          <w:szCs w:val="32"/>
        </w:rPr>
        <w:t>.</w:t>
      </w:r>
    </w:p>
    <w:p w:rsidR="00EF1583" w:rsidRPr="009E7E17" w:rsidRDefault="00EF1583" w:rsidP="005B0572">
      <w:pPr>
        <w:ind w:firstLine="709"/>
        <w:jc w:val="both"/>
        <w:rPr>
          <w:sz w:val="28"/>
          <w:szCs w:val="28"/>
        </w:rPr>
      </w:pPr>
    </w:p>
    <w:p w:rsidR="005B0572" w:rsidRPr="009E7E17" w:rsidRDefault="005B0572" w:rsidP="005B0572">
      <w:pPr>
        <w:ind w:firstLine="709"/>
        <w:jc w:val="both"/>
        <w:rPr>
          <w:sz w:val="28"/>
          <w:szCs w:val="28"/>
        </w:rPr>
      </w:pPr>
      <w:r w:rsidRPr="009E7E17">
        <w:rPr>
          <w:sz w:val="28"/>
          <w:szCs w:val="28"/>
        </w:rPr>
        <w:t xml:space="preserve">Целью муниципальной программы города-курорта Пятигорска </w:t>
      </w:r>
      <w:r w:rsidR="004973D0">
        <w:rPr>
          <w:sz w:val="28"/>
          <w:szCs w:val="28"/>
        </w:rPr>
        <w:t>«</w:t>
      </w:r>
      <w:r w:rsidRPr="009E7E17">
        <w:rPr>
          <w:sz w:val="28"/>
          <w:szCs w:val="28"/>
        </w:rPr>
        <w:t>Развитие физической культуры и спорта</w:t>
      </w:r>
      <w:r w:rsidR="004973D0">
        <w:rPr>
          <w:sz w:val="28"/>
          <w:szCs w:val="28"/>
        </w:rPr>
        <w:t>»</w:t>
      </w:r>
      <w:r w:rsidRPr="009E7E17">
        <w:rPr>
          <w:sz w:val="28"/>
          <w:szCs w:val="28"/>
        </w:rPr>
        <w:t xml:space="preserve"> является создание условий, обеспечивающих возможность населению города-курорта Пятигорска систематически заниматься физической культурой и массовым спортом и вести здоровый образ жизни.</w:t>
      </w:r>
    </w:p>
    <w:p w:rsidR="005B0572" w:rsidRPr="009E7E17" w:rsidRDefault="005B0572" w:rsidP="005B0572">
      <w:pPr>
        <w:ind w:firstLine="709"/>
        <w:jc w:val="both"/>
        <w:rPr>
          <w:sz w:val="28"/>
          <w:szCs w:val="28"/>
        </w:rPr>
      </w:pPr>
      <w:r w:rsidRPr="009E7E17">
        <w:rPr>
          <w:sz w:val="28"/>
          <w:szCs w:val="28"/>
        </w:rPr>
        <w:t>Ответственным исполнителем программы является муниципальное учр</w:t>
      </w:r>
      <w:r w:rsidRPr="009E7E17">
        <w:rPr>
          <w:sz w:val="28"/>
          <w:szCs w:val="28"/>
        </w:rPr>
        <w:t>е</w:t>
      </w:r>
      <w:r w:rsidRPr="009E7E17">
        <w:rPr>
          <w:sz w:val="28"/>
          <w:szCs w:val="28"/>
        </w:rPr>
        <w:t xml:space="preserve">ждение </w:t>
      </w:r>
      <w:r w:rsidR="004973D0">
        <w:rPr>
          <w:sz w:val="28"/>
          <w:szCs w:val="28"/>
        </w:rPr>
        <w:t>«</w:t>
      </w:r>
      <w:r w:rsidRPr="009E7E17">
        <w:rPr>
          <w:sz w:val="28"/>
          <w:szCs w:val="28"/>
        </w:rPr>
        <w:t>Комитет по физической культуре и спорту администрации города П</w:t>
      </w:r>
      <w:r w:rsidRPr="009E7E17">
        <w:rPr>
          <w:sz w:val="28"/>
          <w:szCs w:val="28"/>
        </w:rPr>
        <w:t>я</w:t>
      </w:r>
      <w:r w:rsidRPr="009E7E17">
        <w:rPr>
          <w:sz w:val="28"/>
          <w:szCs w:val="28"/>
        </w:rPr>
        <w:t>тигорска</w:t>
      </w:r>
      <w:r w:rsidR="004973D0">
        <w:rPr>
          <w:sz w:val="28"/>
          <w:szCs w:val="28"/>
        </w:rPr>
        <w:t>»</w:t>
      </w:r>
      <w:r w:rsidRPr="009E7E17">
        <w:rPr>
          <w:sz w:val="28"/>
          <w:szCs w:val="28"/>
        </w:rPr>
        <w:t xml:space="preserve">. Соисполнителем является муниципальное учреждение </w:t>
      </w:r>
      <w:r w:rsidR="004973D0">
        <w:rPr>
          <w:sz w:val="28"/>
          <w:szCs w:val="28"/>
        </w:rPr>
        <w:t>«</w:t>
      </w:r>
      <w:r w:rsidRPr="009E7E17">
        <w:rPr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4973D0">
        <w:rPr>
          <w:sz w:val="28"/>
          <w:szCs w:val="28"/>
        </w:rPr>
        <w:t>»</w:t>
      </w:r>
      <w:r w:rsidRPr="009E7E17">
        <w:rPr>
          <w:sz w:val="28"/>
          <w:szCs w:val="28"/>
        </w:rPr>
        <w:t>.</w:t>
      </w:r>
    </w:p>
    <w:p w:rsidR="004A276B" w:rsidRDefault="004A276B" w:rsidP="004A276B">
      <w:pPr>
        <w:ind w:firstLine="709"/>
        <w:jc w:val="both"/>
        <w:rPr>
          <w:sz w:val="28"/>
        </w:rPr>
      </w:pPr>
      <w:r w:rsidRPr="00D04D34">
        <w:rPr>
          <w:sz w:val="28"/>
          <w:szCs w:val="28"/>
        </w:rPr>
        <w:lastRenderedPageBreak/>
        <w:t>В бюджете города в 2022 году на исполнение основных мероприятий да</w:t>
      </w:r>
      <w:r w:rsidRPr="00D04D34">
        <w:rPr>
          <w:sz w:val="28"/>
          <w:szCs w:val="28"/>
        </w:rPr>
        <w:t>н</w:t>
      </w:r>
      <w:r w:rsidRPr="00D04D34">
        <w:rPr>
          <w:sz w:val="28"/>
          <w:szCs w:val="28"/>
        </w:rPr>
        <w:t>ной программы было запланировано 222 765 335,35 руб. Кассовый расход сост</w:t>
      </w:r>
      <w:r w:rsidRPr="00D04D34">
        <w:rPr>
          <w:sz w:val="28"/>
          <w:szCs w:val="28"/>
        </w:rPr>
        <w:t>а</w:t>
      </w:r>
      <w:r w:rsidRPr="00D04D34">
        <w:rPr>
          <w:sz w:val="28"/>
          <w:szCs w:val="28"/>
        </w:rPr>
        <w:t xml:space="preserve">вил 118 638 077,29 руб. или 53,3% от уточненного годового плана. </w:t>
      </w:r>
      <w:r w:rsidRPr="00D04D34">
        <w:rPr>
          <w:sz w:val="28"/>
        </w:rPr>
        <w:t>Отклонения сложились по следующим ответственным исполнителям (соисполнителям) в разрезе источников:</w:t>
      </w:r>
    </w:p>
    <w:p w:rsidR="004A276B" w:rsidRPr="00D04D34" w:rsidRDefault="004A276B" w:rsidP="004A276B">
      <w:pPr>
        <w:ind w:firstLine="709"/>
        <w:jc w:val="right"/>
        <w:rPr>
          <w:sz w:val="28"/>
          <w:szCs w:val="28"/>
        </w:rPr>
      </w:pPr>
      <w:r w:rsidRPr="00D04D34">
        <w:t>руб.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1407"/>
        <w:gridCol w:w="489"/>
        <w:gridCol w:w="1410"/>
        <w:gridCol w:w="1136"/>
        <w:gridCol w:w="1136"/>
        <w:gridCol w:w="1126"/>
        <w:gridCol w:w="3219"/>
      </w:tblGrid>
      <w:tr w:rsidR="004A276B" w:rsidRPr="00D04D34" w:rsidTr="00A6115C">
        <w:trPr>
          <w:cantSplit/>
          <w:trHeight w:val="20"/>
        </w:trPr>
        <w:tc>
          <w:tcPr>
            <w:tcW w:w="1409" w:type="dxa"/>
            <w:vMerge w:val="restart"/>
          </w:tcPr>
          <w:p w:rsidR="004A276B" w:rsidRPr="00D04D34" w:rsidRDefault="004A276B" w:rsidP="00A6115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>Ответственный исполнитель (сои</w:t>
            </w:r>
            <w:r w:rsidRPr="00D04D34">
              <w:rPr>
                <w:sz w:val="16"/>
                <w:szCs w:val="16"/>
              </w:rPr>
              <w:t>с</w:t>
            </w:r>
            <w:r w:rsidRPr="00D04D34">
              <w:rPr>
                <w:sz w:val="16"/>
                <w:szCs w:val="16"/>
              </w:rPr>
              <w:t>полнители)</w:t>
            </w:r>
          </w:p>
        </w:tc>
        <w:tc>
          <w:tcPr>
            <w:tcW w:w="489" w:type="dxa"/>
            <w:vMerge w:val="restart"/>
          </w:tcPr>
          <w:p w:rsidR="004A276B" w:rsidRPr="00D04D34" w:rsidRDefault="004A276B" w:rsidP="00A6115C">
            <w:pPr>
              <w:ind w:left="-108" w:right="-108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 xml:space="preserve"> Код</w:t>
            </w:r>
          </w:p>
          <w:p w:rsidR="004A276B" w:rsidRPr="00D04D34" w:rsidRDefault="004A276B" w:rsidP="00A6115C">
            <w:pPr>
              <w:ind w:left="-108"/>
              <w:jc w:val="center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>ГРБС</w:t>
            </w:r>
          </w:p>
        </w:tc>
        <w:tc>
          <w:tcPr>
            <w:tcW w:w="1411" w:type="dxa"/>
            <w:vMerge w:val="restart"/>
          </w:tcPr>
          <w:p w:rsidR="004A276B" w:rsidRPr="00D04D34" w:rsidRDefault="004A276B" w:rsidP="00A6115C">
            <w:pPr>
              <w:ind w:left="-108"/>
              <w:jc w:val="center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>Источник фина</w:t>
            </w:r>
            <w:r w:rsidRPr="00D04D34">
              <w:rPr>
                <w:sz w:val="16"/>
                <w:szCs w:val="16"/>
              </w:rPr>
              <w:t>н</w:t>
            </w:r>
            <w:r w:rsidRPr="00D04D34">
              <w:rPr>
                <w:sz w:val="16"/>
                <w:szCs w:val="16"/>
              </w:rPr>
              <w:t>сирования</w:t>
            </w:r>
          </w:p>
        </w:tc>
        <w:tc>
          <w:tcPr>
            <w:tcW w:w="2257" w:type="dxa"/>
            <w:gridSpan w:val="2"/>
          </w:tcPr>
          <w:p w:rsidR="004A276B" w:rsidRPr="00D04D34" w:rsidRDefault="004A276B" w:rsidP="00A6115C">
            <w:pPr>
              <w:ind w:left="-108"/>
              <w:jc w:val="center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>Кассовое исполнение</w:t>
            </w:r>
          </w:p>
        </w:tc>
        <w:tc>
          <w:tcPr>
            <w:tcW w:w="1127" w:type="dxa"/>
            <w:vMerge w:val="restart"/>
          </w:tcPr>
          <w:p w:rsidR="004A276B" w:rsidRPr="00D04D34" w:rsidRDefault="004A276B" w:rsidP="00A6115C">
            <w:pPr>
              <w:ind w:left="-108" w:right="-19"/>
              <w:jc w:val="center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>Отклонения</w:t>
            </w:r>
          </w:p>
        </w:tc>
        <w:tc>
          <w:tcPr>
            <w:tcW w:w="3230" w:type="dxa"/>
            <w:vMerge w:val="restart"/>
          </w:tcPr>
          <w:p w:rsidR="004A276B" w:rsidRPr="00D04D34" w:rsidRDefault="004A276B" w:rsidP="00A6115C">
            <w:pPr>
              <w:ind w:left="-108" w:right="-19"/>
              <w:jc w:val="center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>Основные причины отклонения</w:t>
            </w:r>
          </w:p>
        </w:tc>
      </w:tr>
      <w:tr w:rsidR="004A276B" w:rsidRPr="00D04D34" w:rsidTr="00A6115C">
        <w:trPr>
          <w:cantSplit/>
          <w:trHeight w:val="20"/>
        </w:trPr>
        <w:tc>
          <w:tcPr>
            <w:tcW w:w="1409" w:type="dxa"/>
            <w:vMerge/>
          </w:tcPr>
          <w:p w:rsidR="004A276B" w:rsidRPr="00D04D34" w:rsidRDefault="004A276B" w:rsidP="00A6115C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4A276B" w:rsidRPr="00D04D34" w:rsidRDefault="004A276B" w:rsidP="00A6115C">
            <w:pPr>
              <w:ind w:left="-10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4A276B" w:rsidRPr="00D04D34" w:rsidRDefault="004A276B" w:rsidP="00A6115C">
            <w:pPr>
              <w:ind w:left="-10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</w:tcPr>
          <w:p w:rsidR="004A276B" w:rsidRPr="00D04D34" w:rsidRDefault="004A276B" w:rsidP="00A6115C">
            <w:pPr>
              <w:jc w:val="center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>2021</w:t>
            </w:r>
          </w:p>
        </w:tc>
        <w:tc>
          <w:tcPr>
            <w:tcW w:w="1121" w:type="dxa"/>
          </w:tcPr>
          <w:p w:rsidR="004A276B" w:rsidRPr="00D04D34" w:rsidRDefault="004A276B" w:rsidP="00A6115C">
            <w:pPr>
              <w:ind w:left="-108"/>
              <w:jc w:val="center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vMerge/>
          </w:tcPr>
          <w:p w:rsidR="004A276B" w:rsidRPr="00D04D34" w:rsidRDefault="004A276B" w:rsidP="00A6115C">
            <w:pPr>
              <w:ind w:left="-108" w:right="-19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30" w:type="dxa"/>
            <w:vMerge/>
          </w:tcPr>
          <w:p w:rsidR="004A276B" w:rsidRPr="00D04D34" w:rsidRDefault="004A276B" w:rsidP="00A6115C">
            <w:pPr>
              <w:ind w:left="-108" w:right="-19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4A276B" w:rsidRPr="00D04D34" w:rsidTr="00A6115C">
        <w:trPr>
          <w:cantSplit/>
          <w:trHeight w:val="629"/>
        </w:trPr>
        <w:tc>
          <w:tcPr>
            <w:tcW w:w="1409" w:type="dxa"/>
            <w:vMerge w:val="restart"/>
          </w:tcPr>
          <w:p w:rsidR="004A276B" w:rsidRPr="00D04D34" w:rsidRDefault="004A276B" w:rsidP="00A6115C">
            <w:pPr>
              <w:ind w:left="-108"/>
              <w:jc w:val="center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D04D34">
              <w:rPr>
                <w:sz w:val="16"/>
                <w:szCs w:val="16"/>
              </w:rPr>
              <w:t>Управление городского хозя</w:t>
            </w:r>
            <w:r w:rsidRPr="00D04D34">
              <w:rPr>
                <w:sz w:val="16"/>
                <w:szCs w:val="16"/>
              </w:rPr>
              <w:t>й</w:t>
            </w:r>
            <w:r w:rsidRPr="00D04D34">
              <w:rPr>
                <w:sz w:val="16"/>
                <w:szCs w:val="16"/>
              </w:rPr>
              <w:t>ства, транспорта и связи администр</w:t>
            </w:r>
            <w:r w:rsidRPr="00D04D34">
              <w:rPr>
                <w:sz w:val="16"/>
                <w:szCs w:val="16"/>
              </w:rPr>
              <w:t>а</w:t>
            </w:r>
            <w:r w:rsidRPr="00D04D34">
              <w:rPr>
                <w:sz w:val="16"/>
                <w:szCs w:val="16"/>
              </w:rPr>
              <w:t>ции</w:t>
            </w:r>
          </w:p>
          <w:p w:rsidR="004A276B" w:rsidRPr="00D04D34" w:rsidRDefault="004A276B" w:rsidP="00A6115C">
            <w:pPr>
              <w:ind w:left="-108"/>
              <w:jc w:val="center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>г. Пятигорска</w:t>
            </w:r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489" w:type="dxa"/>
            <w:vMerge w:val="restart"/>
          </w:tcPr>
          <w:p w:rsidR="004A276B" w:rsidRPr="00D04D34" w:rsidRDefault="004A276B" w:rsidP="00A6115C">
            <w:pPr>
              <w:ind w:left="-108"/>
              <w:jc w:val="both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>603</w:t>
            </w:r>
          </w:p>
        </w:tc>
        <w:tc>
          <w:tcPr>
            <w:tcW w:w="1411" w:type="dxa"/>
          </w:tcPr>
          <w:p w:rsidR="004A276B" w:rsidRPr="00D04D34" w:rsidRDefault="004A276B" w:rsidP="00A6115C">
            <w:pPr>
              <w:ind w:left="-108"/>
              <w:jc w:val="both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36" w:type="dxa"/>
          </w:tcPr>
          <w:p w:rsidR="004A276B" w:rsidRPr="001A0B82" w:rsidRDefault="004A276B" w:rsidP="00A6115C">
            <w:pPr>
              <w:rPr>
                <w:sz w:val="16"/>
                <w:szCs w:val="16"/>
              </w:rPr>
            </w:pPr>
            <w:r w:rsidRPr="001A0B82">
              <w:rPr>
                <w:sz w:val="16"/>
                <w:szCs w:val="16"/>
              </w:rPr>
              <w:t>32 608 391,38</w:t>
            </w:r>
          </w:p>
        </w:tc>
        <w:tc>
          <w:tcPr>
            <w:tcW w:w="1121" w:type="dxa"/>
          </w:tcPr>
          <w:p w:rsidR="004A276B" w:rsidRPr="001A0B82" w:rsidRDefault="004A276B" w:rsidP="00A6115C">
            <w:pPr>
              <w:ind w:left="-108"/>
              <w:jc w:val="center"/>
              <w:rPr>
                <w:sz w:val="16"/>
                <w:szCs w:val="16"/>
              </w:rPr>
            </w:pPr>
            <w:r w:rsidRPr="001A0B82">
              <w:rPr>
                <w:sz w:val="16"/>
                <w:szCs w:val="16"/>
              </w:rPr>
              <w:t>11 451 518,17</w:t>
            </w:r>
          </w:p>
        </w:tc>
        <w:tc>
          <w:tcPr>
            <w:tcW w:w="1127" w:type="dxa"/>
          </w:tcPr>
          <w:p w:rsidR="004A276B" w:rsidRPr="001A0B82" w:rsidRDefault="004A276B" w:rsidP="00A6115C">
            <w:pPr>
              <w:ind w:left="-108"/>
              <w:jc w:val="center"/>
              <w:rPr>
                <w:sz w:val="16"/>
                <w:szCs w:val="16"/>
              </w:rPr>
            </w:pPr>
            <w:r w:rsidRPr="001A0B82">
              <w:rPr>
                <w:sz w:val="16"/>
                <w:szCs w:val="16"/>
              </w:rPr>
              <w:t>-21 156 873,21</w:t>
            </w:r>
          </w:p>
        </w:tc>
        <w:tc>
          <w:tcPr>
            <w:tcW w:w="3230" w:type="dxa"/>
          </w:tcPr>
          <w:p w:rsidR="004A276B" w:rsidRPr="001A0B82" w:rsidRDefault="004A276B" w:rsidP="00A6115C">
            <w:pPr>
              <w:ind w:left="-108" w:right="-19"/>
              <w:jc w:val="both"/>
              <w:rPr>
                <w:sz w:val="16"/>
                <w:szCs w:val="16"/>
              </w:rPr>
            </w:pPr>
            <w:r w:rsidRPr="001A0B82">
              <w:rPr>
                <w:sz w:val="16"/>
                <w:szCs w:val="16"/>
              </w:rPr>
              <w:t>Уменьшение  объема средств по реконстру</w:t>
            </w:r>
            <w:r w:rsidRPr="001A0B82">
              <w:rPr>
                <w:sz w:val="16"/>
                <w:szCs w:val="16"/>
              </w:rPr>
              <w:t>к</w:t>
            </w:r>
            <w:r w:rsidRPr="001A0B82">
              <w:rPr>
                <w:sz w:val="16"/>
                <w:szCs w:val="16"/>
              </w:rPr>
              <w:t>ции запасного поля с искусственным покр</w:t>
            </w:r>
            <w:r w:rsidRPr="001A0B82">
              <w:rPr>
                <w:sz w:val="16"/>
                <w:szCs w:val="16"/>
              </w:rPr>
              <w:t>ы</w:t>
            </w:r>
            <w:r w:rsidRPr="001A0B82">
              <w:rPr>
                <w:sz w:val="16"/>
                <w:szCs w:val="16"/>
              </w:rPr>
              <w:t xml:space="preserve">тием с подогревом на стадионе </w:t>
            </w:r>
            <w:r w:rsidR="004973D0">
              <w:rPr>
                <w:sz w:val="16"/>
                <w:szCs w:val="16"/>
              </w:rPr>
              <w:t>«</w:t>
            </w:r>
            <w:r w:rsidRPr="001A0B82">
              <w:rPr>
                <w:sz w:val="16"/>
                <w:szCs w:val="16"/>
              </w:rPr>
              <w:t>Централ</w:t>
            </w:r>
            <w:r w:rsidRPr="001A0B82">
              <w:rPr>
                <w:sz w:val="16"/>
                <w:szCs w:val="16"/>
              </w:rPr>
              <w:t>ь</w:t>
            </w:r>
            <w:r w:rsidRPr="001A0B82">
              <w:rPr>
                <w:sz w:val="16"/>
                <w:szCs w:val="16"/>
              </w:rPr>
              <w:t>ный</w:t>
            </w:r>
            <w:r w:rsidR="004973D0">
              <w:rPr>
                <w:sz w:val="16"/>
                <w:szCs w:val="16"/>
              </w:rPr>
              <w:t>»</w:t>
            </w:r>
            <w:r w:rsidRPr="001A0B82">
              <w:rPr>
                <w:sz w:val="16"/>
                <w:szCs w:val="16"/>
              </w:rPr>
              <w:t xml:space="preserve"> города Пятигорска с </w:t>
            </w:r>
            <w:proofErr w:type="spellStart"/>
            <w:r w:rsidRPr="001A0B82">
              <w:rPr>
                <w:sz w:val="16"/>
                <w:szCs w:val="16"/>
              </w:rPr>
              <w:t>софинансирован</w:t>
            </w:r>
            <w:r w:rsidRPr="001A0B82">
              <w:rPr>
                <w:sz w:val="16"/>
                <w:szCs w:val="16"/>
              </w:rPr>
              <w:t>и</w:t>
            </w:r>
            <w:r w:rsidRPr="001A0B82">
              <w:rPr>
                <w:sz w:val="16"/>
                <w:szCs w:val="16"/>
              </w:rPr>
              <w:t>ем</w:t>
            </w:r>
            <w:proofErr w:type="spellEnd"/>
            <w:r w:rsidRPr="001A0B82">
              <w:rPr>
                <w:sz w:val="16"/>
                <w:szCs w:val="16"/>
              </w:rPr>
              <w:t xml:space="preserve"> за счет собственных средств бюджета города 5%.</w:t>
            </w:r>
          </w:p>
        </w:tc>
      </w:tr>
      <w:tr w:rsidR="004A276B" w:rsidRPr="00D04D34" w:rsidTr="00A6115C">
        <w:trPr>
          <w:cantSplit/>
          <w:trHeight w:val="567"/>
        </w:trPr>
        <w:tc>
          <w:tcPr>
            <w:tcW w:w="1409" w:type="dxa"/>
            <w:vMerge/>
          </w:tcPr>
          <w:p w:rsidR="004A276B" w:rsidRPr="00D04D34" w:rsidRDefault="004A276B" w:rsidP="00A6115C">
            <w:pPr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4A276B" w:rsidRPr="00D04D34" w:rsidRDefault="004A276B" w:rsidP="00A6115C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4A276B" w:rsidRPr="00D04D34" w:rsidRDefault="004A276B" w:rsidP="00A6115C">
            <w:pPr>
              <w:ind w:left="-108"/>
              <w:jc w:val="both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>Собственные средства бюджета города</w:t>
            </w:r>
          </w:p>
        </w:tc>
        <w:tc>
          <w:tcPr>
            <w:tcW w:w="1136" w:type="dxa"/>
          </w:tcPr>
          <w:p w:rsidR="004A276B" w:rsidRPr="001A0B82" w:rsidRDefault="004A276B" w:rsidP="00A6115C">
            <w:pPr>
              <w:rPr>
                <w:sz w:val="16"/>
                <w:szCs w:val="16"/>
              </w:rPr>
            </w:pPr>
            <w:r w:rsidRPr="001A0B82">
              <w:rPr>
                <w:sz w:val="16"/>
                <w:szCs w:val="16"/>
              </w:rPr>
              <w:t>329 377,70</w:t>
            </w:r>
          </w:p>
        </w:tc>
        <w:tc>
          <w:tcPr>
            <w:tcW w:w="1121" w:type="dxa"/>
          </w:tcPr>
          <w:p w:rsidR="004A276B" w:rsidRPr="001A0B82" w:rsidRDefault="004A276B" w:rsidP="00A6115C">
            <w:pPr>
              <w:ind w:left="-108"/>
              <w:jc w:val="center"/>
              <w:rPr>
                <w:sz w:val="16"/>
                <w:szCs w:val="16"/>
              </w:rPr>
            </w:pPr>
            <w:r w:rsidRPr="001A0B82">
              <w:rPr>
                <w:sz w:val="16"/>
                <w:szCs w:val="16"/>
              </w:rPr>
              <w:t>4 510 355,54</w:t>
            </w:r>
          </w:p>
        </w:tc>
        <w:tc>
          <w:tcPr>
            <w:tcW w:w="1127" w:type="dxa"/>
          </w:tcPr>
          <w:p w:rsidR="004A276B" w:rsidRPr="001A0B82" w:rsidRDefault="004A276B" w:rsidP="00A6115C">
            <w:pPr>
              <w:ind w:left="-108" w:right="-19"/>
              <w:jc w:val="center"/>
              <w:rPr>
                <w:sz w:val="16"/>
                <w:szCs w:val="16"/>
              </w:rPr>
            </w:pPr>
            <w:r w:rsidRPr="001A0B82">
              <w:rPr>
                <w:sz w:val="16"/>
                <w:szCs w:val="16"/>
              </w:rPr>
              <w:t>+4 180 977,84</w:t>
            </w:r>
          </w:p>
        </w:tc>
        <w:tc>
          <w:tcPr>
            <w:tcW w:w="3230" w:type="dxa"/>
          </w:tcPr>
          <w:p w:rsidR="004A276B" w:rsidRPr="001A0B82" w:rsidRDefault="004A276B" w:rsidP="00A6115C">
            <w:pPr>
              <w:ind w:left="-108" w:right="-19"/>
              <w:jc w:val="both"/>
              <w:rPr>
                <w:sz w:val="16"/>
                <w:szCs w:val="16"/>
              </w:rPr>
            </w:pPr>
            <w:r w:rsidRPr="001A0B82">
              <w:rPr>
                <w:sz w:val="16"/>
                <w:szCs w:val="16"/>
              </w:rPr>
              <w:t xml:space="preserve">Увеличение объема средств связано </w:t>
            </w:r>
            <w:proofErr w:type="gramStart"/>
            <w:r w:rsidRPr="001A0B82">
              <w:rPr>
                <w:sz w:val="16"/>
                <w:szCs w:val="16"/>
              </w:rPr>
              <w:t>с опл</w:t>
            </w:r>
            <w:r w:rsidRPr="001A0B82">
              <w:rPr>
                <w:sz w:val="16"/>
                <w:szCs w:val="16"/>
              </w:rPr>
              <w:t>а</w:t>
            </w:r>
            <w:r w:rsidRPr="001A0B82">
              <w:rPr>
                <w:sz w:val="16"/>
                <w:szCs w:val="16"/>
              </w:rPr>
              <w:t xml:space="preserve">той  за счет средств местного бюджета поставки комплектующих для монтажа оборудования футбольного поля </w:t>
            </w:r>
            <w:r w:rsidR="006C220C">
              <w:rPr>
                <w:sz w:val="16"/>
                <w:szCs w:val="16"/>
              </w:rPr>
              <w:t xml:space="preserve">в рамках проведения </w:t>
            </w:r>
            <w:r w:rsidRPr="001A0B82">
              <w:rPr>
                <w:sz w:val="16"/>
                <w:szCs w:val="16"/>
              </w:rPr>
              <w:t>работ по реконструкции</w:t>
            </w:r>
            <w:proofErr w:type="gramEnd"/>
            <w:r w:rsidRPr="001A0B82">
              <w:rPr>
                <w:sz w:val="16"/>
                <w:szCs w:val="16"/>
              </w:rPr>
              <w:t xml:space="preserve"> запасн</w:t>
            </w:r>
            <w:r w:rsidRPr="001A0B82">
              <w:rPr>
                <w:sz w:val="16"/>
                <w:szCs w:val="16"/>
              </w:rPr>
              <w:t>о</w:t>
            </w:r>
            <w:r w:rsidRPr="001A0B82">
              <w:rPr>
                <w:sz w:val="16"/>
                <w:szCs w:val="16"/>
              </w:rPr>
              <w:t>го поля с искусственным покрытием с под</w:t>
            </w:r>
            <w:r w:rsidRPr="001A0B82">
              <w:rPr>
                <w:sz w:val="16"/>
                <w:szCs w:val="16"/>
              </w:rPr>
              <w:t>о</w:t>
            </w:r>
            <w:r w:rsidRPr="001A0B82">
              <w:rPr>
                <w:sz w:val="16"/>
                <w:szCs w:val="16"/>
              </w:rPr>
              <w:t xml:space="preserve">гревом на стадионе </w:t>
            </w:r>
            <w:r w:rsidR="004973D0">
              <w:rPr>
                <w:sz w:val="16"/>
                <w:szCs w:val="16"/>
              </w:rPr>
              <w:t>«</w:t>
            </w:r>
            <w:r w:rsidRPr="001A0B82">
              <w:rPr>
                <w:sz w:val="16"/>
                <w:szCs w:val="16"/>
              </w:rPr>
              <w:t>Центральный</w:t>
            </w:r>
            <w:r w:rsidR="004973D0">
              <w:rPr>
                <w:sz w:val="16"/>
                <w:szCs w:val="16"/>
              </w:rPr>
              <w:t>»</w:t>
            </w:r>
            <w:r w:rsidRPr="001A0B82">
              <w:rPr>
                <w:sz w:val="16"/>
                <w:szCs w:val="16"/>
              </w:rPr>
              <w:t xml:space="preserve"> города Пятигорска.</w:t>
            </w:r>
          </w:p>
        </w:tc>
      </w:tr>
      <w:tr w:rsidR="004A276B" w:rsidRPr="00D04D34" w:rsidTr="00A6115C">
        <w:trPr>
          <w:cantSplit/>
          <w:trHeight w:val="20"/>
        </w:trPr>
        <w:tc>
          <w:tcPr>
            <w:tcW w:w="1409" w:type="dxa"/>
            <w:vMerge/>
          </w:tcPr>
          <w:p w:rsidR="004A276B" w:rsidRPr="00D04D34" w:rsidRDefault="004A276B" w:rsidP="00A6115C">
            <w:pPr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</w:tcPr>
          <w:p w:rsidR="004A276B" w:rsidRPr="00D04D34" w:rsidRDefault="004A276B" w:rsidP="00A6115C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4A276B" w:rsidRPr="00D04D34" w:rsidRDefault="004A276B" w:rsidP="00A6115C">
            <w:pPr>
              <w:ind w:left="-108"/>
              <w:jc w:val="both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136" w:type="dxa"/>
          </w:tcPr>
          <w:p w:rsidR="004A276B" w:rsidRPr="001A0B82" w:rsidRDefault="004A276B" w:rsidP="00A6115C">
            <w:pPr>
              <w:rPr>
                <w:sz w:val="16"/>
                <w:szCs w:val="16"/>
              </w:rPr>
            </w:pPr>
            <w:r w:rsidRPr="001A0B82">
              <w:rPr>
                <w:sz w:val="16"/>
                <w:szCs w:val="16"/>
              </w:rPr>
              <w:t>32 937 769,08</w:t>
            </w:r>
          </w:p>
        </w:tc>
        <w:tc>
          <w:tcPr>
            <w:tcW w:w="1121" w:type="dxa"/>
          </w:tcPr>
          <w:p w:rsidR="004A276B" w:rsidRPr="001A0B82" w:rsidRDefault="004A276B" w:rsidP="00A6115C">
            <w:pPr>
              <w:jc w:val="both"/>
              <w:rPr>
                <w:sz w:val="16"/>
                <w:szCs w:val="16"/>
              </w:rPr>
            </w:pPr>
            <w:r w:rsidRPr="001A0B82">
              <w:rPr>
                <w:sz w:val="16"/>
                <w:szCs w:val="16"/>
              </w:rPr>
              <w:t>15 961 873,71</w:t>
            </w:r>
          </w:p>
        </w:tc>
        <w:tc>
          <w:tcPr>
            <w:tcW w:w="1127" w:type="dxa"/>
          </w:tcPr>
          <w:p w:rsidR="004A276B" w:rsidRPr="001A0B82" w:rsidRDefault="004A276B" w:rsidP="00A6115C">
            <w:pPr>
              <w:ind w:left="-108" w:right="-19"/>
              <w:jc w:val="center"/>
              <w:rPr>
                <w:sz w:val="16"/>
                <w:szCs w:val="16"/>
              </w:rPr>
            </w:pPr>
            <w:r w:rsidRPr="001A0B82">
              <w:rPr>
                <w:sz w:val="16"/>
                <w:szCs w:val="16"/>
              </w:rPr>
              <w:t>-16 975 895,37</w:t>
            </w:r>
          </w:p>
        </w:tc>
        <w:tc>
          <w:tcPr>
            <w:tcW w:w="3230" w:type="dxa"/>
          </w:tcPr>
          <w:p w:rsidR="004A276B" w:rsidRPr="001A0B82" w:rsidRDefault="004A276B" w:rsidP="00A6115C">
            <w:pPr>
              <w:ind w:left="-108" w:right="-19"/>
              <w:jc w:val="both"/>
              <w:rPr>
                <w:sz w:val="16"/>
                <w:szCs w:val="16"/>
              </w:rPr>
            </w:pPr>
          </w:p>
        </w:tc>
      </w:tr>
      <w:tr w:rsidR="004A276B" w:rsidRPr="00D04D34" w:rsidTr="00A6115C">
        <w:trPr>
          <w:cantSplit/>
          <w:trHeight w:val="20"/>
        </w:trPr>
        <w:tc>
          <w:tcPr>
            <w:tcW w:w="1409" w:type="dxa"/>
          </w:tcPr>
          <w:p w:rsidR="004A276B" w:rsidRPr="00D04D34" w:rsidRDefault="004A276B" w:rsidP="00A6115C">
            <w:pPr>
              <w:ind w:left="-108"/>
              <w:jc w:val="center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D04D34">
              <w:rPr>
                <w:sz w:val="16"/>
                <w:szCs w:val="16"/>
              </w:rPr>
              <w:t>Комитет по физической культуре и спорту администрации</w:t>
            </w:r>
          </w:p>
          <w:p w:rsidR="004A276B" w:rsidRPr="00D04D34" w:rsidRDefault="004A276B" w:rsidP="00A6115C">
            <w:pPr>
              <w:ind w:left="-108"/>
              <w:jc w:val="center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>г. Пятигорска</w:t>
            </w:r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489" w:type="dxa"/>
          </w:tcPr>
          <w:p w:rsidR="004A276B" w:rsidRPr="00D04D34" w:rsidRDefault="004A276B" w:rsidP="00A6115C">
            <w:pPr>
              <w:ind w:left="-108"/>
              <w:jc w:val="both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>611</w:t>
            </w:r>
          </w:p>
        </w:tc>
        <w:tc>
          <w:tcPr>
            <w:tcW w:w="1411" w:type="dxa"/>
            <w:shd w:val="clear" w:color="auto" w:fill="FFFFFF" w:themeFill="background1"/>
          </w:tcPr>
          <w:p w:rsidR="004A276B" w:rsidRPr="00D04D34" w:rsidRDefault="004A276B" w:rsidP="00A6115C">
            <w:pPr>
              <w:ind w:left="-108"/>
              <w:jc w:val="both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>Собственные средства бюджета города</w:t>
            </w:r>
          </w:p>
        </w:tc>
        <w:tc>
          <w:tcPr>
            <w:tcW w:w="1136" w:type="dxa"/>
            <w:shd w:val="clear" w:color="auto" w:fill="FFFFFF" w:themeFill="background1"/>
          </w:tcPr>
          <w:p w:rsidR="004A276B" w:rsidRPr="001A0B82" w:rsidRDefault="004A276B" w:rsidP="00A6115C">
            <w:pPr>
              <w:rPr>
                <w:sz w:val="16"/>
                <w:szCs w:val="16"/>
              </w:rPr>
            </w:pPr>
            <w:r w:rsidRPr="001A0B82">
              <w:rPr>
                <w:sz w:val="16"/>
                <w:szCs w:val="16"/>
              </w:rPr>
              <w:t>95 195 030,18</w:t>
            </w:r>
          </w:p>
        </w:tc>
        <w:tc>
          <w:tcPr>
            <w:tcW w:w="1121" w:type="dxa"/>
            <w:shd w:val="clear" w:color="auto" w:fill="FFFFFF" w:themeFill="background1"/>
          </w:tcPr>
          <w:p w:rsidR="004A276B" w:rsidRPr="001A0B82" w:rsidRDefault="004A276B" w:rsidP="00A6115C">
            <w:pPr>
              <w:ind w:left="-108"/>
              <w:jc w:val="center"/>
              <w:rPr>
                <w:sz w:val="16"/>
                <w:szCs w:val="16"/>
              </w:rPr>
            </w:pPr>
            <w:r w:rsidRPr="001A0B82">
              <w:rPr>
                <w:sz w:val="16"/>
                <w:szCs w:val="16"/>
              </w:rPr>
              <w:t>102 676 203,58</w:t>
            </w:r>
          </w:p>
        </w:tc>
        <w:tc>
          <w:tcPr>
            <w:tcW w:w="1127" w:type="dxa"/>
            <w:shd w:val="clear" w:color="auto" w:fill="auto"/>
          </w:tcPr>
          <w:p w:rsidR="004A276B" w:rsidRPr="00654776" w:rsidRDefault="004A276B" w:rsidP="00A6115C">
            <w:pPr>
              <w:ind w:left="-108" w:right="-19"/>
              <w:jc w:val="center"/>
              <w:rPr>
                <w:sz w:val="16"/>
                <w:szCs w:val="16"/>
              </w:rPr>
            </w:pPr>
            <w:r w:rsidRPr="00654776">
              <w:rPr>
                <w:sz w:val="16"/>
                <w:szCs w:val="16"/>
              </w:rPr>
              <w:t>+7 481 173,40</w:t>
            </w:r>
          </w:p>
        </w:tc>
        <w:tc>
          <w:tcPr>
            <w:tcW w:w="3230" w:type="dxa"/>
            <w:shd w:val="clear" w:color="auto" w:fill="auto"/>
          </w:tcPr>
          <w:p w:rsidR="004A276B" w:rsidRPr="001A0B82" w:rsidRDefault="004A276B" w:rsidP="00281AA4">
            <w:pPr>
              <w:ind w:left="-108" w:right="-19"/>
              <w:jc w:val="both"/>
              <w:rPr>
                <w:sz w:val="16"/>
                <w:szCs w:val="16"/>
              </w:rPr>
            </w:pPr>
            <w:r w:rsidRPr="001A0B82">
              <w:rPr>
                <w:sz w:val="16"/>
                <w:szCs w:val="16"/>
              </w:rPr>
              <w:t>Увеличение объема сре</w:t>
            </w:r>
            <w:proofErr w:type="gramStart"/>
            <w:r w:rsidRPr="001A0B82">
              <w:rPr>
                <w:sz w:val="16"/>
                <w:szCs w:val="16"/>
              </w:rPr>
              <w:t>дств св</w:t>
            </w:r>
            <w:proofErr w:type="gramEnd"/>
            <w:r w:rsidRPr="001A0B82">
              <w:rPr>
                <w:sz w:val="16"/>
                <w:szCs w:val="16"/>
              </w:rPr>
              <w:t>язано с</w:t>
            </w:r>
            <w:r w:rsidR="00281AA4" w:rsidRPr="00A4556C">
              <w:rPr>
                <w:sz w:val="16"/>
                <w:szCs w:val="16"/>
              </w:rPr>
              <w:t xml:space="preserve"> общ</w:t>
            </w:r>
            <w:r w:rsidR="00281AA4" w:rsidRPr="00A4556C">
              <w:rPr>
                <w:sz w:val="16"/>
                <w:szCs w:val="16"/>
              </w:rPr>
              <w:t>и</w:t>
            </w:r>
            <w:r w:rsidR="00281AA4">
              <w:rPr>
                <w:sz w:val="16"/>
                <w:szCs w:val="16"/>
              </w:rPr>
              <w:t>ми</w:t>
            </w:r>
            <w:r w:rsidR="00281AA4" w:rsidRPr="00A4556C">
              <w:rPr>
                <w:sz w:val="16"/>
                <w:szCs w:val="16"/>
              </w:rPr>
              <w:t xml:space="preserve"> подход</w:t>
            </w:r>
            <w:r w:rsidR="00281AA4">
              <w:rPr>
                <w:sz w:val="16"/>
                <w:szCs w:val="16"/>
              </w:rPr>
              <w:t>ами</w:t>
            </w:r>
            <w:r w:rsidR="00281AA4" w:rsidRPr="00A4556C">
              <w:rPr>
                <w:sz w:val="16"/>
                <w:szCs w:val="16"/>
              </w:rPr>
              <w:t xml:space="preserve"> по обеспечению  выплаты заработной платы </w:t>
            </w:r>
            <w:r w:rsidR="00281AA4">
              <w:rPr>
                <w:sz w:val="16"/>
                <w:szCs w:val="16"/>
              </w:rPr>
              <w:t xml:space="preserve">в </w:t>
            </w:r>
            <w:r w:rsidR="00281AA4" w:rsidRPr="00127A87">
              <w:rPr>
                <w:sz w:val="16"/>
                <w:szCs w:val="16"/>
              </w:rPr>
              <w:t xml:space="preserve">области </w:t>
            </w:r>
            <w:r w:rsidR="00281AA4">
              <w:rPr>
                <w:sz w:val="16"/>
                <w:szCs w:val="16"/>
              </w:rPr>
              <w:t>физической культуры и спорта.</w:t>
            </w:r>
          </w:p>
        </w:tc>
      </w:tr>
      <w:tr w:rsidR="004A276B" w:rsidRPr="00D04D34" w:rsidTr="00A6115C">
        <w:trPr>
          <w:cantSplit/>
          <w:trHeight w:val="20"/>
        </w:trPr>
        <w:tc>
          <w:tcPr>
            <w:tcW w:w="1409" w:type="dxa"/>
          </w:tcPr>
          <w:p w:rsidR="004A276B" w:rsidRPr="00D04D34" w:rsidRDefault="004A276B" w:rsidP="00A6115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4A276B" w:rsidRPr="00D04D34" w:rsidRDefault="004A276B" w:rsidP="00A6115C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4A276B" w:rsidRPr="00D04D34" w:rsidRDefault="004A276B" w:rsidP="00A6115C">
            <w:pPr>
              <w:ind w:left="-108"/>
              <w:jc w:val="both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>Итого</w:t>
            </w:r>
          </w:p>
        </w:tc>
        <w:tc>
          <w:tcPr>
            <w:tcW w:w="1136" w:type="dxa"/>
          </w:tcPr>
          <w:p w:rsidR="004A276B" w:rsidRPr="001A0B82" w:rsidRDefault="004A276B" w:rsidP="00A6115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0B82">
              <w:rPr>
                <w:sz w:val="16"/>
                <w:szCs w:val="16"/>
              </w:rPr>
              <w:t>95 195 030,18</w:t>
            </w:r>
          </w:p>
        </w:tc>
        <w:tc>
          <w:tcPr>
            <w:tcW w:w="1121" w:type="dxa"/>
          </w:tcPr>
          <w:p w:rsidR="004A276B" w:rsidRPr="001A0B82" w:rsidRDefault="004A276B" w:rsidP="00A6115C">
            <w:pPr>
              <w:ind w:left="-108"/>
              <w:jc w:val="center"/>
              <w:rPr>
                <w:sz w:val="16"/>
                <w:szCs w:val="16"/>
              </w:rPr>
            </w:pPr>
            <w:r w:rsidRPr="001A0B82">
              <w:rPr>
                <w:sz w:val="16"/>
                <w:szCs w:val="16"/>
              </w:rPr>
              <w:t>102 676 203,58</w:t>
            </w:r>
          </w:p>
        </w:tc>
        <w:tc>
          <w:tcPr>
            <w:tcW w:w="1127" w:type="dxa"/>
          </w:tcPr>
          <w:p w:rsidR="004A276B" w:rsidRPr="00654776" w:rsidRDefault="004A276B" w:rsidP="00A6115C">
            <w:pPr>
              <w:ind w:left="-108" w:right="-19"/>
              <w:jc w:val="center"/>
              <w:rPr>
                <w:sz w:val="16"/>
                <w:szCs w:val="16"/>
              </w:rPr>
            </w:pPr>
            <w:r w:rsidRPr="00654776">
              <w:rPr>
                <w:sz w:val="16"/>
                <w:szCs w:val="16"/>
              </w:rPr>
              <w:t>+7 481 173,40</w:t>
            </w:r>
          </w:p>
        </w:tc>
        <w:tc>
          <w:tcPr>
            <w:tcW w:w="3230" w:type="dxa"/>
          </w:tcPr>
          <w:p w:rsidR="004A276B" w:rsidRPr="00D04D34" w:rsidRDefault="004A276B" w:rsidP="00A6115C">
            <w:pPr>
              <w:ind w:left="-108" w:right="-19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4A276B" w:rsidRPr="00D04D34" w:rsidTr="00A6115C">
        <w:trPr>
          <w:cantSplit/>
          <w:trHeight w:val="20"/>
        </w:trPr>
        <w:tc>
          <w:tcPr>
            <w:tcW w:w="1409" w:type="dxa"/>
          </w:tcPr>
          <w:p w:rsidR="004A276B" w:rsidRPr="00D04D34" w:rsidRDefault="004A276B" w:rsidP="00A6115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4D34">
              <w:rPr>
                <w:sz w:val="16"/>
                <w:szCs w:val="16"/>
              </w:rPr>
              <w:t>Всего по МП</w:t>
            </w:r>
          </w:p>
        </w:tc>
        <w:tc>
          <w:tcPr>
            <w:tcW w:w="489" w:type="dxa"/>
          </w:tcPr>
          <w:p w:rsidR="004A276B" w:rsidRPr="00D04D34" w:rsidRDefault="004A276B" w:rsidP="00A6115C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4A276B" w:rsidRPr="00D04D34" w:rsidRDefault="004A276B" w:rsidP="00A6115C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4A276B" w:rsidRPr="001A0B82" w:rsidRDefault="004A276B" w:rsidP="00A6115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A0B82">
              <w:rPr>
                <w:sz w:val="16"/>
                <w:szCs w:val="16"/>
              </w:rPr>
              <w:t>128 132 799,26</w:t>
            </w:r>
          </w:p>
        </w:tc>
        <w:tc>
          <w:tcPr>
            <w:tcW w:w="1121" w:type="dxa"/>
          </w:tcPr>
          <w:p w:rsidR="004A276B" w:rsidRPr="001A0B82" w:rsidRDefault="004A276B" w:rsidP="00A6115C">
            <w:pPr>
              <w:ind w:left="-108"/>
              <w:jc w:val="center"/>
              <w:rPr>
                <w:sz w:val="16"/>
                <w:szCs w:val="16"/>
              </w:rPr>
            </w:pPr>
            <w:r w:rsidRPr="001A0B82">
              <w:rPr>
                <w:sz w:val="16"/>
                <w:szCs w:val="16"/>
              </w:rPr>
              <w:t>118 638 077,29</w:t>
            </w:r>
          </w:p>
        </w:tc>
        <w:tc>
          <w:tcPr>
            <w:tcW w:w="1127" w:type="dxa"/>
          </w:tcPr>
          <w:p w:rsidR="004A276B" w:rsidRPr="00654776" w:rsidRDefault="004A276B" w:rsidP="00A6115C">
            <w:pPr>
              <w:ind w:left="-108" w:right="-19"/>
              <w:jc w:val="center"/>
              <w:rPr>
                <w:sz w:val="16"/>
                <w:szCs w:val="16"/>
              </w:rPr>
            </w:pPr>
            <w:r w:rsidRPr="00654776">
              <w:rPr>
                <w:sz w:val="16"/>
                <w:szCs w:val="16"/>
              </w:rPr>
              <w:t>-9 494 721,97</w:t>
            </w:r>
          </w:p>
        </w:tc>
        <w:tc>
          <w:tcPr>
            <w:tcW w:w="3230" w:type="dxa"/>
          </w:tcPr>
          <w:p w:rsidR="004A276B" w:rsidRPr="00D04D34" w:rsidRDefault="004A276B" w:rsidP="00A6115C">
            <w:pPr>
              <w:ind w:left="-108" w:right="-19"/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:rsidR="004A276B" w:rsidRPr="00D04D34" w:rsidRDefault="004A276B" w:rsidP="004A276B">
      <w:pPr>
        <w:ind w:firstLine="709"/>
        <w:jc w:val="both"/>
        <w:rPr>
          <w:color w:val="FF0000"/>
          <w:sz w:val="28"/>
          <w:szCs w:val="28"/>
        </w:rPr>
      </w:pPr>
    </w:p>
    <w:p w:rsidR="004A276B" w:rsidRPr="00654776" w:rsidRDefault="004A276B" w:rsidP="004A276B">
      <w:pPr>
        <w:ind w:firstLine="709"/>
        <w:jc w:val="both"/>
        <w:rPr>
          <w:sz w:val="28"/>
          <w:szCs w:val="28"/>
        </w:rPr>
      </w:pPr>
      <w:r w:rsidRPr="00654776">
        <w:rPr>
          <w:sz w:val="28"/>
          <w:szCs w:val="28"/>
        </w:rPr>
        <w:t>Исполнение осуществлялось по следующим подпрограммам:</w:t>
      </w:r>
    </w:p>
    <w:p w:rsidR="004A276B" w:rsidRPr="00654776" w:rsidRDefault="004A276B" w:rsidP="004A276B">
      <w:pPr>
        <w:ind w:firstLine="709"/>
        <w:jc w:val="both"/>
        <w:rPr>
          <w:sz w:val="28"/>
          <w:szCs w:val="28"/>
        </w:rPr>
      </w:pPr>
      <w:r w:rsidRPr="00654776">
        <w:rPr>
          <w:sz w:val="28"/>
          <w:szCs w:val="28"/>
        </w:rPr>
        <w:t xml:space="preserve">1) По подпрограмме </w:t>
      </w:r>
      <w:r w:rsidR="004973D0">
        <w:rPr>
          <w:sz w:val="28"/>
          <w:szCs w:val="28"/>
        </w:rPr>
        <w:t>«</w:t>
      </w:r>
      <w:r w:rsidRPr="00654776">
        <w:rPr>
          <w:sz w:val="28"/>
          <w:szCs w:val="28"/>
        </w:rPr>
        <w:t>Реализация мероприятий по развитию физической культуры и спорта</w:t>
      </w:r>
      <w:r w:rsidR="004973D0">
        <w:rPr>
          <w:sz w:val="28"/>
          <w:szCs w:val="28"/>
        </w:rPr>
        <w:t>»</w:t>
      </w:r>
      <w:r w:rsidRPr="00654776">
        <w:rPr>
          <w:sz w:val="28"/>
          <w:szCs w:val="28"/>
        </w:rPr>
        <w:t xml:space="preserve"> кассовый расход произведен в сумме 98 691 192,87 руб. или 84,1% от уточненного годового плана 117 385 460,87 руб. </w:t>
      </w:r>
    </w:p>
    <w:p w:rsidR="004A276B" w:rsidRPr="003B2888" w:rsidRDefault="004A276B" w:rsidP="004A276B">
      <w:pPr>
        <w:ind w:firstLine="708"/>
        <w:jc w:val="both"/>
        <w:rPr>
          <w:sz w:val="28"/>
          <w:szCs w:val="28"/>
          <w:highlight w:val="yellow"/>
        </w:rPr>
      </w:pPr>
      <w:proofErr w:type="gramStart"/>
      <w:r w:rsidRPr="003B2888">
        <w:rPr>
          <w:sz w:val="28"/>
          <w:szCs w:val="28"/>
        </w:rPr>
        <w:t>В рамках основного мероприятия</w:t>
      </w:r>
      <w:r w:rsidRPr="003B2888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3B2888">
        <w:rPr>
          <w:i/>
          <w:sz w:val="28"/>
          <w:szCs w:val="28"/>
        </w:rPr>
        <w:t>Подготовка, организация и проведение физкультурно-оздоровительных и спортивно-массовых мероприятий</w:t>
      </w:r>
      <w:r w:rsidR="004973D0">
        <w:rPr>
          <w:i/>
          <w:sz w:val="28"/>
          <w:szCs w:val="28"/>
        </w:rPr>
        <w:t>»</w:t>
      </w:r>
      <w:r w:rsidRPr="003B2888">
        <w:rPr>
          <w:sz w:val="28"/>
          <w:szCs w:val="28"/>
        </w:rPr>
        <w:t xml:space="preserve"> кассовый расход составил 4 992 472,00 руб. или 99,8% от уточненного годового плана в сумме 5 000 000,00 руб. Было организовано и проведено 226 спортивных мер</w:t>
      </w:r>
      <w:r w:rsidRPr="003B2888">
        <w:rPr>
          <w:sz w:val="28"/>
          <w:szCs w:val="28"/>
        </w:rPr>
        <w:t>о</w:t>
      </w:r>
      <w:r w:rsidRPr="003B2888">
        <w:rPr>
          <w:sz w:val="28"/>
          <w:szCs w:val="28"/>
        </w:rPr>
        <w:t>приятий по 19 видам спорта, из них 135 мероприятий городского уровня, в кот</w:t>
      </w:r>
      <w:r w:rsidRPr="003B2888">
        <w:rPr>
          <w:sz w:val="28"/>
          <w:szCs w:val="28"/>
        </w:rPr>
        <w:t>о</w:t>
      </w:r>
      <w:r w:rsidRPr="003B2888">
        <w:rPr>
          <w:sz w:val="28"/>
          <w:szCs w:val="28"/>
        </w:rPr>
        <w:t>рых приняли участие более 5 тысяч человек, и 91 мероприятие краевого</w:t>
      </w:r>
      <w:proofErr w:type="gramEnd"/>
      <w:r w:rsidRPr="003B2888">
        <w:rPr>
          <w:sz w:val="28"/>
          <w:szCs w:val="28"/>
        </w:rPr>
        <w:t xml:space="preserve"> и вс</w:t>
      </w:r>
      <w:r w:rsidRPr="003B2888">
        <w:rPr>
          <w:sz w:val="28"/>
          <w:szCs w:val="28"/>
        </w:rPr>
        <w:t>е</w:t>
      </w:r>
      <w:r w:rsidRPr="003B2888">
        <w:rPr>
          <w:sz w:val="28"/>
          <w:szCs w:val="28"/>
        </w:rPr>
        <w:t>российского уровня, командировано 2 538 спортсменов, из них 2 107 чел. для участия в краевых соревнованиях, 431 чел. – во всероссийских и международных соревнованиях.</w:t>
      </w:r>
    </w:p>
    <w:p w:rsidR="004A276B" w:rsidRPr="003B2888" w:rsidRDefault="004A276B" w:rsidP="004A276B">
      <w:pPr>
        <w:ind w:firstLine="709"/>
        <w:jc w:val="both"/>
        <w:rPr>
          <w:sz w:val="28"/>
          <w:szCs w:val="28"/>
        </w:rPr>
      </w:pPr>
      <w:r w:rsidRPr="003B2888">
        <w:rPr>
          <w:sz w:val="28"/>
          <w:szCs w:val="28"/>
        </w:rPr>
        <w:t>Расходы были направлены:</w:t>
      </w:r>
    </w:p>
    <w:p w:rsidR="004A276B" w:rsidRPr="003B2888" w:rsidRDefault="004A276B" w:rsidP="004A276B">
      <w:pPr>
        <w:ind w:firstLine="709"/>
        <w:jc w:val="both"/>
        <w:rPr>
          <w:sz w:val="28"/>
          <w:szCs w:val="28"/>
        </w:rPr>
      </w:pPr>
      <w:r w:rsidRPr="003B2888">
        <w:rPr>
          <w:sz w:val="28"/>
          <w:szCs w:val="28"/>
        </w:rPr>
        <w:t>- на обеспечение подготовки и участия спортсменов и сборных команд г</w:t>
      </w:r>
      <w:r w:rsidRPr="003B2888">
        <w:rPr>
          <w:sz w:val="28"/>
          <w:szCs w:val="28"/>
        </w:rPr>
        <w:t>о</w:t>
      </w:r>
      <w:r w:rsidRPr="003B2888">
        <w:rPr>
          <w:sz w:val="28"/>
          <w:szCs w:val="28"/>
        </w:rPr>
        <w:t>рода-курорта Пятигорска в городских, краевых, всероссийских, международных спортивных соревнованиях. Кассовый расход составил 2 057 760,88 руб. или 99,6% от уточненного годового плана, в том числе:</w:t>
      </w:r>
    </w:p>
    <w:p w:rsidR="004A276B" w:rsidRPr="003B2888" w:rsidRDefault="004A276B" w:rsidP="004A276B">
      <w:pPr>
        <w:jc w:val="right"/>
        <w:rPr>
          <w:sz w:val="22"/>
          <w:szCs w:val="22"/>
        </w:rPr>
      </w:pPr>
      <w:r w:rsidRPr="003B2888">
        <w:rPr>
          <w:sz w:val="22"/>
          <w:szCs w:val="22"/>
        </w:rPr>
        <w:t>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197"/>
        <w:gridCol w:w="1276"/>
      </w:tblGrid>
      <w:tr w:rsidR="004A276B" w:rsidRPr="003B2888" w:rsidTr="004A276B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center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197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ТС, Соревнования СК, СКФО, РФ по фехтованию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right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213</w:t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B2888">
              <w:rPr>
                <w:sz w:val="20"/>
                <w:szCs w:val="20"/>
              </w:rPr>
              <w:t>149,90</w:t>
            </w:r>
          </w:p>
        </w:tc>
      </w:tr>
      <w:tr w:rsidR="004A276B" w:rsidRPr="003B2888" w:rsidTr="004A276B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center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197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ТС, Соревнования СК, СКФО, РФ по баскетболу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right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228</w:t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B2888">
              <w:rPr>
                <w:sz w:val="20"/>
                <w:szCs w:val="20"/>
              </w:rPr>
              <w:t>150,00</w:t>
            </w:r>
          </w:p>
        </w:tc>
      </w:tr>
      <w:tr w:rsidR="004A276B" w:rsidRPr="003B2888" w:rsidTr="004A276B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center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97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ТС, Соревнования СК, СКФО, РФ по легкой атлетике, спортивному туризму, кинологич</w:t>
            </w:r>
            <w:r w:rsidRPr="003B2888">
              <w:rPr>
                <w:sz w:val="20"/>
                <w:szCs w:val="20"/>
              </w:rPr>
              <w:t>е</w:t>
            </w:r>
            <w:r w:rsidRPr="003B2888">
              <w:rPr>
                <w:sz w:val="20"/>
                <w:szCs w:val="20"/>
              </w:rPr>
              <w:t>скому спорту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right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261</w:t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B2888">
              <w:rPr>
                <w:sz w:val="20"/>
                <w:szCs w:val="20"/>
              </w:rPr>
              <w:t>561,20</w:t>
            </w:r>
          </w:p>
        </w:tc>
      </w:tr>
      <w:tr w:rsidR="004A276B" w:rsidRPr="003B2888" w:rsidTr="004A276B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center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197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ТС, Соревнования СК, СКФО, РФ по волейболу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right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203</w:t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B2888">
              <w:rPr>
                <w:sz w:val="20"/>
                <w:szCs w:val="20"/>
              </w:rPr>
              <w:t>576,48</w:t>
            </w:r>
          </w:p>
        </w:tc>
      </w:tr>
      <w:tr w:rsidR="004A276B" w:rsidRPr="003B2888" w:rsidTr="004A276B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center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197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 xml:space="preserve">ТС, Соревнования СК, СКФО, РФ по теннису, </w:t>
            </w:r>
            <w:proofErr w:type="spellStart"/>
            <w:r w:rsidRPr="003B2888">
              <w:rPr>
                <w:sz w:val="20"/>
                <w:szCs w:val="20"/>
              </w:rPr>
              <w:t>дартсу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right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27</w:t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B2888">
              <w:rPr>
                <w:sz w:val="20"/>
                <w:szCs w:val="20"/>
              </w:rPr>
              <w:t>500,00</w:t>
            </w:r>
          </w:p>
        </w:tc>
      </w:tr>
      <w:tr w:rsidR="004A276B" w:rsidRPr="003B2888" w:rsidTr="004A276B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center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197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ТС, Соревнования СК, СКФО, РФ по футболу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right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138</w:t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B2888">
              <w:rPr>
                <w:sz w:val="20"/>
                <w:szCs w:val="20"/>
              </w:rPr>
              <w:t>700,00</w:t>
            </w:r>
          </w:p>
        </w:tc>
      </w:tr>
      <w:tr w:rsidR="004A276B" w:rsidRPr="003B2888" w:rsidTr="004A276B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center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197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ТС, Соревнования СК, СКФО, РФ по акробатике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right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6</w:t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B2888">
              <w:rPr>
                <w:sz w:val="20"/>
                <w:szCs w:val="20"/>
              </w:rPr>
              <w:t>250,00</w:t>
            </w:r>
          </w:p>
        </w:tc>
      </w:tr>
      <w:tr w:rsidR="004A276B" w:rsidRPr="003B2888" w:rsidTr="004A276B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center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197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ТС, Соревнования СК, СКФО, РФ по борьбе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right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61</w:t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B2888">
              <w:rPr>
                <w:sz w:val="20"/>
                <w:szCs w:val="20"/>
              </w:rPr>
              <w:t>917,40</w:t>
            </w:r>
          </w:p>
        </w:tc>
      </w:tr>
      <w:tr w:rsidR="004A276B" w:rsidRPr="003B2888" w:rsidTr="004A276B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center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197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ТС, Соревнования СК, СКФО, РФ по боксу, боевым единоборствам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right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54</w:t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B2888">
              <w:rPr>
                <w:sz w:val="20"/>
                <w:szCs w:val="20"/>
              </w:rPr>
              <w:t>500,00</w:t>
            </w:r>
          </w:p>
        </w:tc>
      </w:tr>
      <w:tr w:rsidR="004A276B" w:rsidRPr="003B2888" w:rsidTr="004A276B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center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197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ТС, Соревнования СК, СКФО, РФ по шахматам, шашкам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right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15</w:t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B2888">
              <w:rPr>
                <w:sz w:val="20"/>
                <w:szCs w:val="20"/>
              </w:rPr>
              <w:t>013,90</w:t>
            </w:r>
          </w:p>
        </w:tc>
      </w:tr>
      <w:tr w:rsidR="004A276B" w:rsidRPr="003B2888" w:rsidTr="004A276B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center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197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ТС, Соревнования СК, СКФО, РФ по велоспорту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right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28</w:t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B2888">
              <w:rPr>
                <w:sz w:val="20"/>
                <w:szCs w:val="20"/>
              </w:rPr>
              <w:t>200,00</w:t>
            </w:r>
          </w:p>
        </w:tc>
      </w:tr>
      <w:tr w:rsidR="004A276B" w:rsidRPr="003B2888" w:rsidTr="004A276B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center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8197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 xml:space="preserve">ТС, Соревнования СК, СКФО, РФ по </w:t>
            </w:r>
            <w:proofErr w:type="gramStart"/>
            <w:r w:rsidRPr="003B2888">
              <w:rPr>
                <w:sz w:val="20"/>
                <w:szCs w:val="20"/>
              </w:rPr>
              <w:t>фитнесс-аэробике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right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153</w:t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B2888">
              <w:rPr>
                <w:sz w:val="20"/>
                <w:szCs w:val="20"/>
              </w:rPr>
              <w:t>410,00</w:t>
            </w:r>
          </w:p>
        </w:tc>
      </w:tr>
      <w:tr w:rsidR="004A276B" w:rsidRPr="003B2888" w:rsidTr="004A276B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center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197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ТС, Соревнования СК, СКФО, РФ по худ</w:t>
            </w:r>
            <w:proofErr w:type="gramStart"/>
            <w:r w:rsidRPr="003B2888">
              <w:rPr>
                <w:sz w:val="20"/>
                <w:szCs w:val="20"/>
              </w:rPr>
              <w:t>.</w:t>
            </w:r>
            <w:proofErr w:type="gramEnd"/>
            <w:r w:rsidRPr="003B2888">
              <w:rPr>
                <w:sz w:val="20"/>
                <w:szCs w:val="20"/>
              </w:rPr>
              <w:t xml:space="preserve"> </w:t>
            </w:r>
            <w:proofErr w:type="gramStart"/>
            <w:r w:rsidRPr="003B2888">
              <w:rPr>
                <w:sz w:val="20"/>
                <w:szCs w:val="20"/>
              </w:rPr>
              <w:t>г</w:t>
            </w:r>
            <w:proofErr w:type="gramEnd"/>
            <w:r w:rsidRPr="003B2888">
              <w:rPr>
                <w:sz w:val="20"/>
                <w:szCs w:val="20"/>
              </w:rPr>
              <w:t>имнастике, ГТО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right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379</w:t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B2888">
              <w:rPr>
                <w:sz w:val="20"/>
                <w:szCs w:val="20"/>
              </w:rPr>
              <w:t>280,00</w:t>
            </w:r>
          </w:p>
        </w:tc>
      </w:tr>
      <w:tr w:rsidR="004A276B" w:rsidRPr="003B2888" w:rsidTr="004A276B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center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197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ТС, Соревнования СК, СКФО, РФ по плаванию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right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66</w:t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B2888">
              <w:rPr>
                <w:sz w:val="20"/>
                <w:szCs w:val="20"/>
              </w:rPr>
              <w:t>350,00</w:t>
            </w:r>
          </w:p>
        </w:tc>
      </w:tr>
      <w:tr w:rsidR="004A276B" w:rsidRPr="003B2888" w:rsidTr="004A276B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center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197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 xml:space="preserve">Участие ветеранов труда, ВОВ, инвалидов ВОИ, ВОГ, ПОДА, спорта в соревнованиях СК, СКФО, РФ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right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71</w:t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B2888">
              <w:rPr>
                <w:sz w:val="20"/>
                <w:szCs w:val="20"/>
              </w:rPr>
              <w:t>202,00</w:t>
            </w:r>
          </w:p>
        </w:tc>
      </w:tr>
      <w:tr w:rsidR="004A276B" w:rsidRPr="003B2888" w:rsidTr="004A276B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center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197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Наем транспортных средств (маршрутных такси, автобусов) для перевозки спортсменов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276B" w:rsidRPr="003B2888" w:rsidRDefault="004A276B" w:rsidP="00A6115C">
            <w:pPr>
              <w:jc w:val="right"/>
              <w:rPr>
                <w:sz w:val="20"/>
                <w:szCs w:val="20"/>
              </w:rPr>
            </w:pPr>
            <w:r w:rsidRPr="003B2888">
              <w:rPr>
                <w:sz w:val="20"/>
                <w:szCs w:val="20"/>
              </w:rPr>
              <w:t>149</w:t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3B2888">
              <w:rPr>
                <w:sz w:val="20"/>
                <w:szCs w:val="20"/>
              </w:rPr>
              <w:t>000,00</w:t>
            </w:r>
          </w:p>
        </w:tc>
      </w:tr>
      <w:tr w:rsidR="004A276B" w:rsidRPr="003B2888" w:rsidTr="004A276B">
        <w:trPr>
          <w:trHeight w:val="170"/>
        </w:trPr>
        <w:tc>
          <w:tcPr>
            <w:tcW w:w="8613" w:type="dxa"/>
            <w:gridSpan w:val="2"/>
            <w:shd w:val="clear" w:color="auto" w:fill="auto"/>
            <w:hideMark/>
          </w:tcPr>
          <w:p w:rsidR="004A276B" w:rsidRPr="003B2888" w:rsidRDefault="004A276B" w:rsidP="00A6115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2888">
              <w:rPr>
                <w:rFonts w:eastAsia="Calibri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:rsidR="004A276B" w:rsidRPr="003B2888" w:rsidRDefault="004A276B" w:rsidP="00A6115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B2888">
              <w:rPr>
                <w:rFonts w:eastAsia="Calibri"/>
                <w:sz w:val="20"/>
                <w:szCs w:val="20"/>
                <w:lang w:eastAsia="en-US"/>
              </w:rPr>
              <w:fldChar w:fldCharType="begin"/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instrText xml:space="preserve"> =SUM(ABOVE) </w:instrText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3B2888">
              <w:rPr>
                <w:rFonts w:eastAsia="Calibri"/>
                <w:noProof/>
                <w:sz w:val="20"/>
                <w:szCs w:val="20"/>
                <w:lang w:eastAsia="en-US"/>
              </w:rPr>
              <w:t>2 057 760,88</w:t>
            </w:r>
            <w:r w:rsidRPr="003B2888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A276B" w:rsidRPr="00D04D34" w:rsidRDefault="004A276B" w:rsidP="004A276B">
      <w:pPr>
        <w:jc w:val="right"/>
        <w:rPr>
          <w:color w:val="FF0000"/>
          <w:sz w:val="22"/>
          <w:szCs w:val="22"/>
        </w:rPr>
      </w:pPr>
    </w:p>
    <w:p w:rsidR="004A276B" w:rsidRPr="003B2888" w:rsidRDefault="004A276B" w:rsidP="004A276B">
      <w:pPr>
        <w:ind w:firstLine="851"/>
        <w:jc w:val="both"/>
        <w:rPr>
          <w:sz w:val="28"/>
          <w:szCs w:val="28"/>
        </w:rPr>
      </w:pPr>
      <w:r w:rsidRPr="003B2888">
        <w:rPr>
          <w:sz w:val="28"/>
          <w:szCs w:val="28"/>
        </w:rPr>
        <w:t>- на организацию и проведение 135 городских спортивно-массовых мер</w:t>
      </w:r>
      <w:r w:rsidRPr="003B2888">
        <w:rPr>
          <w:sz w:val="28"/>
          <w:szCs w:val="28"/>
        </w:rPr>
        <w:t>о</w:t>
      </w:r>
      <w:r w:rsidRPr="003B2888">
        <w:rPr>
          <w:sz w:val="28"/>
          <w:szCs w:val="28"/>
        </w:rPr>
        <w:t xml:space="preserve">приятий по видам спорта среди всех слоев населения, мероприятий в рамках ГТО, соревнований среди школьников и учащихся ОУ, ВУЗов и </w:t>
      </w:r>
      <w:proofErr w:type="spellStart"/>
      <w:r w:rsidRPr="003B2888">
        <w:rPr>
          <w:sz w:val="28"/>
          <w:szCs w:val="28"/>
        </w:rPr>
        <w:t>ССУЗов</w:t>
      </w:r>
      <w:proofErr w:type="spellEnd"/>
      <w:r w:rsidRPr="003B2888">
        <w:rPr>
          <w:sz w:val="28"/>
          <w:szCs w:val="28"/>
        </w:rPr>
        <w:t>, в том числе таких, как традиционное восхождение на гору Машук, массовое меропр</w:t>
      </w:r>
      <w:r w:rsidRPr="003B2888">
        <w:rPr>
          <w:sz w:val="28"/>
          <w:szCs w:val="28"/>
        </w:rPr>
        <w:t>и</w:t>
      </w:r>
      <w:r w:rsidRPr="003B2888">
        <w:rPr>
          <w:sz w:val="28"/>
          <w:szCs w:val="28"/>
        </w:rPr>
        <w:t xml:space="preserve">ятие </w:t>
      </w:r>
      <w:r w:rsidR="004973D0">
        <w:rPr>
          <w:sz w:val="28"/>
          <w:szCs w:val="28"/>
        </w:rPr>
        <w:t>«</w:t>
      </w:r>
      <w:r w:rsidRPr="003B2888">
        <w:rPr>
          <w:sz w:val="28"/>
          <w:szCs w:val="28"/>
        </w:rPr>
        <w:t xml:space="preserve">Забег </w:t>
      </w:r>
      <w:r w:rsidR="004973D0">
        <w:rPr>
          <w:sz w:val="28"/>
          <w:szCs w:val="28"/>
        </w:rPr>
        <w:t>«</w:t>
      </w:r>
      <w:r w:rsidRPr="003B2888">
        <w:rPr>
          <w:sz w:val="28"/>
          <w:szCs w:val="28"/>
        </w:rPr>
        <w:t>Обещаний</w:t>
      </w:r>
      <w:r w:rsidR="004973D0">
        <w:rPr>
          <w:sz w:val="28"/>
          <w:szCs w:val="28"/>
        </w:rPr>
        <w:t>»</w:t>
      </w:r>
      <w:r w:rsidRPr="003B2888">
        <w:rPr>
          <w:sz w:val="28"/>
          <w:szCs w:val="28"/>
        </w:rPr>
        <w:t xml:space="preserve">, серия массовых забегов </w:t>
      </w:r>
      <w:r w:rsidR="004973D0">
        <w:rPr>
          <w:sz w:val="28"/>
          <w:szCs w:val="28"/>
        </w:rPr>
        <w:t>«</w:t>
      </w:r>
      <w:proofErr w:type="spellStart"/>
      <w:r w:rsidRPr="003B2888">
        <w:rPr>
          <w:sz w:val="28"/>
          <w:szCs w:val="28"/>
        </w:rPr>
        <w:t>Кавказ</w:t>
      </w:r>
      <w:proofErr w:type="gramStart"/>
      <w:r w:rsidRPr="003B2888">
        <w:rPr>
          <w:sz w:val="28"/>
          <w:szCs w:val="28"/>
        </w:rPr>
        <w:t>.р</w:t>
      </w:r>
      <w:proofErr w:type="gramEnd"/>
      <w:r w:rsidRPr="003B2888">
        <w:rPr>
          <w:sz w:val="28"/>
          <w:szCs w:val="28"/>
        </w:rPr>
        <w:t>ан</w:t>
      </w:r>
      <w:proofErr w:type="spellEnd"/>
      <w:r w:rsidR="004973D0">
        <w:rPr>
          <w:sz w:val="28"/>
          <w:szCs w:val="28"/>
        </w:rPr>
        <w:t>»</w:t>
      </w:r>
      <w:r w:rsidR="006C220C">
        <w:rPr>
          <w:sz w:val="28"/>
          <w:szCs w:val="28"/>
        </w:rPr>
        <w:t xml:space="preserve"> и другие, к</w:t>
      </w:r>
      <w:r w:rsidRPr="003B2888">
        <w:rPr>
          <w:sz w:val="28"/>
          <w:szCs w:val="28"/>
        </w:rPr>
        <w:t>асс</w:t>
      </w:r>
      <w:r w:rsidRPr="003B2888">
        <w:rPr>
          <w:sz w:val="28"/>
          <w:szCs w:val="28"/>
        </w:rPr>
        <w:t>о</w:t>
      </w:r>
      <w:r w:rsidRPr="003B2888">
        <w:rPr>
          <w:sz w:val="28"/>
          <w:szCs w:val="28"/>
        </w:rPr>
        <w:t>вый расход составил 2 934 711,12 руб. или 100,0% от уточненного годового пл</w:t>
      </w:r>
      <w:r w:rsidRPr="003B2888">
        <w:rPr>
          <w:sz w:val="28"/>
          <w:szCs w:val="28"/>
        </w:rPr>
        <w:t>а</w:t>
      </w:r>
      <w:r w:rsidRPr="003B2888">
        <w:rPr>
          <w:sz w:val="28"/>
          <w:szCs w:val="28"/>
        </w:rPr>
        <w:t>на.</w:t>
      </w:r>
    </w:p>
    <w:p w:rsidR="004A276B" w:rsidRPr="006723FE" w:rsidRDefault="004A276B" w:rsidP="004A276B">
      <w:pPr>
        <w:ind w:firstLine="851"/>
        <w:jc w:val="both"/>
        <w:rPr>
          <w:sz w:val="28"/>
          <w:szCs w:val="28"/>
        </w:rPr>
      </w:pPr>
      <w:proofErr w:type="gramStart"/>
      <w:r w:rsidRPr="006723FE">
        <w:rPr>
          <w:sz w:val="28"/>
          <w:szCs w:val="28"/>
        </w:rPr>
        <w:t>В рамках основного мероприятия</w:t>
      </w:r>
      <w:r w:rsidRPr="006723FE">
        <w:rPr>
          <w:i/>
          <w:sz w:val="28"/>
          <w:szCs w:val="28"/>
        </w:rPr>
        <w:t xml:space="preserve"> </w:t>
      </w:r>
      <w:r w:rsidR="004973D0" w:rsidRPr="006723FE">
        <w:rPr>
          <w:i/>
          <w:sz w:val="28"/>
          <w:szCs w:val="28"/>
        </w:rPr>
        <w:t>«</w:t>
      </w:r>
      <w:r w:rsidRPr="006723FE">
        <w:rPr>
          <w:i/>
          <w:sz w:val="28"/>
          <w:szCs w:val="28"/>
        </w:rPr>
        <w:t>Обеспечение деятельности и по</w:t>
      </w:r>
      <w:r w:rsidRPr="006723FE">
        <w:rPr>
          <w:i/>
          <w:sz w:val="28"/>
          <w:szCs w:val="28"/>
        </w:rPr>
        <w:t>д</w:t>
      </w:r>
      <w:r w:rsidRPr="006723FE">
        <w:rPr>
          <w:i/>
          <w:sz w:val="28"/>
          <w:szCs w:val="28"/>
        </w:rPr>
        <w:t>держка физкультурно-спортивных организаций города-курорта Пятигорска</w:t>
      </w:r>
      <w:r w:rsidR="004973D0" w:rsidRPr="006723FE">
        <w:rPr>
          <w:i/>
          <w:sz w:val="28"/>
          <w:szCs w:val="28"/>
        </w:rPr>
        <w:t>»</w:t>
      </w:r>
      <w:r w:rsidRPr="006723FE">
        <w:rPr>
          <w:sz w:val="28"/>
          <w:szCs w:val="28"/>
        </w:rPr>
        <w:t xml:space="preserve"> кассовый расход составил 9 660 776,00 руб. или 100,0</w:t>
      </w:r>
      <w:r w:rsidR="006C220C">
        <w:rPr>
          <w:sz w:val="28"/>
          <w:szCs w:val="28"/>
        </w:rPr>
        <w:t>% от уточненного годового плана, в</w:t>
      </w:r>
      <w:r w:rsidRPr="006723FE">
        <w:rPr>
          <w:sz w:val="28"/>
          <w:szCs w:val="28"/>
        </w:rPr>
        <w:t xml:space="preserve"> том числе </w:t>
      </w:r>
      <w:r w:rsidR="006723FE" w:rsidRPr="006723FE">
        <w:rPr>
          <w:sz w:val="28"/>
          <w:szCs w:val="28"/>
        </w:rPr>
        <w:t xml:space="preserve">на обеспечение деятельности (оказание услуг) </w:t>
      </w:r>
      <w:r w:rsidRPr="006723FE">
        <w:rPr>
          <w:sz w:val="28"/>
          <w:szCs w:val="28"/>
        </w:rPr>
        <w:t>2 муниципал</w:t>
      </w:r>
      <w:r w:rsidRPr="006723FE">
        <w:rPr>
          <w:sz w:val="28"/>
          <w:szCs w:val="28"/>
        </w:rPr>
        <w:t>ь</w:t>
      </w:r>
      <w:r w:rsidRPr="006723FE">
        <w:rPr>
          <w:sz w:val="28"/>
          <w:szCs w:val="28"/>
        </w:rPr>
        <w:t xml:space="preserve">ных бюджетных физкультурно-спортивных учреждений МБУ СОК </w:t>
      </w:r>
      <w:r w:rsidR="004973D0" w:rsidRPr="006723FE">
        <w:rPr>
          <w:sz w:val="28"/>
          <w:szCs w:val="28"/>
        </w:rPr>
        <w:t>«</w:t>
      </w:r>
      <w:r w:rsidRPr="006723FE">
        <w:rPr>
          <w:sz w:val="28"/>
          <w:szCs w:val="28"/>
        </w:rPr>
        <w:t xml:space="preserve">Стадион </w:t>
      </w:r>
      <w:r w:rsidR="004973D0" w:rsidRPr="006723FE">
        <w:rPr>
          <w:sz w:val="28"/>
          <w:szCs w:val="28"/>
        </w:rPr>
        <w:t>«</w:t>
      </w:r>
      <w:r w:rsidRPr="006723FE">
        <w:rPr>
          <w:sz w:val="28"/>
          <w:szCs w:val="28"/>
        </w:rPr>
        <w:t>Центральный</w:t>
      </w:r>
      <w:r w:rsidR="004973D0" w:rsidRPr="006723FE">
        <w:rPr>
          <w:sz w:val="28"/>
          <w:szCs w:val="28"/>
        </w:rPr>
        <w:t>»</w:t>
      </w:r>
      <w:r w:rsidRPr="006723FE">
        <w:rPr>
          <w:sz w:val="28"/>
          <w:szCs w:val="28"/>
        </w:rPr>
        <w:t xml:space="preserve"> и МБУ</w:t>
      </w:r>
      <w:r w:rsidRPr="006723FE">
        <w:t xml:space="preserve"> </w:t>
      </w:r>
      <w:r w:rsidR="004973D0" w:rsidRPr="006723FE">
        <w:t>«</w:t>
      </w:r>
      <w:r w:rsidRPr="006723FE">
        <w:rPr>
          <w:sz w:val="28"/>
          <w:szCs w:val="28"/>
        </w:rPr>
        <w:t>Центр физической культуры и спорта города Пятиго</w:t>
      </w:r>
      <w:r w:rsidRPr="006723FE">
        <w:rPr>
          <w:sz w:val="28"/>
          <w:szCs w:val="28"/>
        </w:rPr>
        <w:t>р</w:t>
      </w:r>
      <w:r w:rsidRPr="006723FE">
        <w:rPr>
          <w:sz w:val="28"/>
          <w:szCs w:val="28"/>
        </w:rPr>
        <w:t>ска</w:t>
      </w:r>
      <w:r w:rsidR="004973D0" w:rsidRPr="006723FE">
        <w:rPr>
          <w:sz w:val="28"/>
          <w:szCs w:val="28"/>
        </w:rPr>
        <w:t>»</w:t>
      </w:r>
      <w:r w:rsidRPr="006723FE">
        <w:rPr>
          <w:sz w:val="28"/>
          <w:szCs w:val="28"/>
        </w:rPr>
        <w:t>, обеспечивающих доступность занятий физической культурой и спортом для всех</w:t>
      </w:r>
      <w:proofErr w:type="gramEnd"/>
      <w:r w:rsidRPr="006723FE">
        <w:rPr>
          <w:sz w:val="28"/>
          <w:szCs w:val="28"/>
        </w:rPr>
        <w:t xml:space="preserve"> слоев населения города, организацию и проведение спортивно-массовых и физкультурных мероприятий. Доля населения города-курорта Пят</w:t>
      </w:r>
      <w:r w:rsidRPr="006723FE">
        <w:rPr>
          <w:sz w:val="28"/>
          <w:szCs w:val="28"/>
        </w:rPr>
        <w:t>и</w:t>
      </w:r>
      <w:r w:rsidRPr="006723FE">
        <w:rPr>
          <w:sz w:val="28"/>
          <w:szCs w:val="28"/>
        </w:rPr>
        <w:t>горска, систематически занимающаяся физической культурой и спортом, сост</w:t>
      </w:r>
      <w:r w:rsidRPr="006723FE">
        <w:rPr>
          <w:sz w:val="28"/>
          <w:szCs w:val="28"/>
        </w:rPr>
        <w:t>а</w:t>
      </w:r>
      <w:r w:rsidRPr="006723FE">
        <w:rPr>
          <w:sz w:val="28"/>
          <w:szCs w:val="28"/>
        </w:rPr>
        <w:t>вила 55,5%.</w:t>
      </w:r>
    </w:p>
    <w:p w:rsidR="004A276B" w:rsidRPr="006723FE" w:rsidRDefault="004A276B" w:rsidP="004A276B">
      <w:pPr>
        <w:ind w:firstLine="851"/>
        <w:jc w:val="both"/>
        <w:rPr>
          <w:sz w:val="28"/>
          <w:szCs w:val="28"/>
        </w:rPr>
      </w:pPr>
      <w:r w:rsidRPr="006723FE">
        <w:rPr>
          <w:sz w:val="28"/>
          <w:szCs w:val="28"/>
        </w:rPr>
        <w:t>В рамках основного мероприятия</w:t>
      </w:r>
      <w:r w:rsidRPr="006723FE">
        <w:rPr>
          <w:i/>
          <w:sz w:val="28"/>
          <w:szCs w:val="28"/>
        </w:rPr>
        <w:t xml:space="preserve"> </w:t>
      </w:r>
      <w:r w:rsidR="004973D0" w:rsidRPr="006723FE">
        <w:rPr>
          <w:i/>
          <w:sz w:val="28"/>
          <w:szCs w:val="28"/>
        </w:rPr>
        <w:t>«</w:t>
      </w:r>
      <w:r w:rsidRPr="006723FE">
        <w:rPr>
          <w:i/>
          <w:sz w:val="28"/>
          <w:szCs w:val="28"/>
        </w:rPr>
        <w:t>Обеспечение деятельности организ</w:t>
      </w:r>
      <w:r w:rsidRPr="006723FE">
        <w:rPr>
          <w:i/>
          <w:sz w:val="28"/>
          <w:szCs w:val="28"/>
        </w:rPr>
        <w:t>а</w:t>
      </w:r>
      <w:r w:rsidRPr="006723FE">
        <w:rPr>
          <w:i/>
          <w:sz w:val="28"/>
          <w:szCs w:val="28"/>
        </w:rPr>
        <w:t>ций, осуществляющих спортивную подготовку</w:t>
      </w:r>
      <w:r w:rsidR="004973D0" w:rsidRPr="006723FE">
        <w:rPr>
          <w:i/>
          <w:sz w:val="28"/>
          <w:szCs w:val="28"/>
        </w:rPr>
        <w:t>»</w:t>
      </w:r>
      <w:r w:rsidRPr="006723FE">
        <w:rPr>
          <w:i/>
          <w:sz w:val="28"/>
          <w:szCs w:val="28"/>
        </w:rPr>
        <w:t xml:space="preserve"> </w:t>
      </w:r>
      <w:r w:rsidRPr="006723FE">
        <w:rPr>
          <w:sz w:val="28"/>
          <w:szCs w:val="28"/>
        </w:rPr>
        <w:t>был произведен кассовый ра</w:t>
      </w:r>
      <w:r w:rsidRPr="006723FE">
        <w:rPr>
          <w:sz w:val="28"/>
          <w:szCs w:val="28"/>
        </w:rPr>
        <w:t>с</w:t>
      </w:r>
      <w:r w:rsidRPr="006723FE">
        <w:rPr>
          <w:sz w:val="28"/>
          <w:szCs w:val="28"/>
        </w:rPr>
        <w:t>ход в сумме 84 037 944,87 руб. или 81,8% от уточненного годового плана 102 724 684,87 руб.</w:t>
      </w:r>
    </w:p>
    <w:p w:rsidR="004A276B" w:rsidRPr="005F4D8C" w:rsidRDefault="006723FE" w:rsidP="004A276B">
      <w:pPr>
        <w:ind w:firstLine="709"/>
        <w:jc w:val="both"/>
        <w:rPr>
          <w:sz w:val="28"/>
          <w:szCs w:val="28"/>
        </w:rPr>
      </w:pPr>
      <w:r w:rsidRPr="006723FE">
        <w:rPr>
          <w:sz w:val="28"/>
          <w:szCs w:val="28"/>
        </w:rPr>
        <w:t xml:space="preserve">На обеспечение деятельности (оказание услуг) </w:t>
      </w:r>
      <w:r w:rsidR="004A276B" w:rsidRPr="006723FE">
        <w:rPr>
          <w:sz w:val="28"/>
          <w:szCs w:val="28"/>
        </w:rPr>
        <w:t>7 муниципальных бюдже</w:t>
      </w:r>
      <w:r w:rsidR="004A276B" w:rsidRPr="006723FE">
        <w:rPr>
          <w:sz w:val="28"/>
          <w:szCs w:val="28"/>
        </w:rPr>
        <w:t>т</w:t>
      </w:r>
      <w:r w:rsidR="004A276B" w:rsidRPr="006723FE">
        <w:rPr>
          <w:sz w:val="28"/>
          <w:szCs w:val="28"/>
        </w:rPr>
        <w:t>ных учреждений спортивной подготовки, в которых занимались 3 111 воспита</w:t>
      </w:r>
      <w:r w:rsidR="004A276B" w:rsidRPr="006723FE">
        <w:rPr>
          <w:sz w:val="28"/>
          <w:szCs w:val="28"/>
        </w:rPr>
        <w:t>н</w:t>
      </w:r>
      <w:r w:rsidR="004A276B" w:rsidRPr="006723FE">
        <w:rPr>
          <w:sz w:val="28"/>
          <w:szCs w:val="28"/>
        </w:rPr>
        <w:t>ников, израсходовано 84 037 944,87 руб. или 100,0% от уточненного годового плана.</w:t>
      </w:r>
    </w:p>
    <w:p w:rsidR="004A276B" w:rsidRPr="005F4D8C" w:rsidRDefault="004A276B" w:rsidP="004A276B">
      <w:pPr>
        <w:ind w:firstLine="709"/>
        <w:jc w:val="both"/>
        <w:rPr>
          <w:sz w:val="28"/>
          <w:szCs w:val="28"/>
        </w:rPr>
      </w:pPr>
      <w:r w:rsidRPr="005F4D8C">
        <w:rPr>
          <w:sz w:val="28"/>
          <w:szCs w:val="28"/>
        </w:rPr>
        <w:t>На оснащение спортивным оборудованием и инвентарем МБУ СШОР №1 запланировано 18 686 740,00 руб., кассовый расход не был произведен в связи с переносом сроков исполнения контрактов на 2023 год.</w:t>
      </w:r>
    </w:p>
    <w:p w:rsidR="00AB74BE" w:rsidRDefault="004A276B" w:rsidP="00AB74BE">
      <w:pPr>
        <w:ind w:firstLine="709"/>
        <w:jc w:val="both"/>
        <w:rPr>
          <w:sz w:val="28"/>
          <w:szCs w:val="28"/>
        </w:rPr>
      </w:pPr>
      <w:r w:rsidRPr="005F4D8C">
        <w:rPr>
          <w:sz w:val="28"/>
          <w:szCs w:val="28"/>
        </w:rPr>
        <w:t xml:space="preserve">В 2022 году кассовый расход по данной подпрограмме составил 98 691 192,87 руб., что на 7 199 165,64 руб. больше кассового расхода в 2021 году. </w:t>
      </w:r>
      <w:r w:rsidR="00AB74BE" w:rsidRPr="00AB74BE">
        <w:rPr>
          <w:sz w:val="28"/>
        </w:rPr>
        <w:t xml:space="preserve">Изменения связаны с </w:t>
      </w:r>
      <w:r w:rsidR="00AB74BE" w:rsidRPr="00AB74BE">
        <w:rPr>
          <w:sz w:val="28"/>
          <w:szCs w:val="28"/>
        </w:rPr>
        <w:t>общими подходами по обеспечению  выплаты заработной платы</w:t>
      </w:r>
      <w:r w:rsidR="00AB74BE">
        <w:rPr>
          <w:sz w:val="28"/>
          <w:szCs w:val="28"/>
        </w:rPr>
        <w:t>.</w:t>
      </w:r>
    </w:p>
    <w:p w:rsidR="004A276B" w:rsidRPr="00295AF5" w:rsidRDefault="004A276B" w:rsidP="004A276B">
      <w:pPr>
        <w:ind w:firstLine="709"/>
        <w:jc w:val="both"/>
        <w:rPr>
          <w:color w:val="FF0000"/>
          <w:sz w:val="28"/>
          <w:szCs w:val="28"/>
        </w:rPr>
      </w:pPr>
      <w:r w:rsidRPr="00295AF5">
        <w:rPr>
          <w:sz w:val="28"/>
          <w:szCs w:val="28"/>
          <w:shd w:val="clear" w:color="auto" w:fill="FFFFFF" w:themeFill="background1"/>
        </w:rPr>
        <w:t xml:space="preserve">2) По подпрограмме </w:t>
      </w:r>
      <w:r w:rsidR="004973D0">
        <w:rPr>
          <w:sz w:val="28"/>
          <w:szCs w:val="28"/>
          <w:shd w:val="clear" w:color="auto" w:fill="FFFFFF" w:themeFill="background1"/>
        </w:rPr>
        <w:t>«</w:t>
      </w:r>
      <w:r w:rsidRPr="00295AF5">
        <w:rPr>
          <w:sz w:val="28"/>
          <w:szCs w:val="28"/>
          <w:shd w:val="clear" w:color="auto" w:fill="FFFFFF" w:themeFill="background1"/>
        </w:rPr>
        <w:t>Строительство, реконструкция, капитальный ремонт объектов спорта и устройство плоскостных сооружений</w:t>
      </w:r>
      <w:r w:rsidR="004973D0">
        <w:rPr>
          <w:sz w:val="28"/>
          <w:szCs w:val="28"/>
          <w:shd w:val="clear" w:color="auto" w:fill="FFFFFF" w:themeFill="background1"/>
        </w:rPr>
        <w:t>»</w:t>
      </w:r>
      <w:r w:rsidRPr="00295AF5">
        <w:rPr>
          <w:sz w:val="28"/>
          <w:szCs w:val="28"/>
          <w:shd w:val="clear" w:color="auto" w:fill="FFFFFF" w:themeFill="background1"/>
        </w:rPr>
        <w:t xml:space="preserve"> в</w:t>
      </w:r>
      <w:r w:rsidRPr="00295AF5">
        <w:rPr>
          <w:i/>
          <w:sz w:val="28"/>
          <w:szCs w:val="28"/>
        </w:rPr>
        <w:t xml:space="preserve"> </w:t>
      </w:r>
      <w:r w:rsidRPr="00295AF5">
        <w:rPr>
          <w:sz w:val="28"/>
          <w:szCs w:val="28"/>
        </w:rPr>
        <w:t xml:space="preserve">рамках основного мероприятия </w:t>
      </w:r>
      <w:r w:rsidR="004973D0">
        <w:rPr>
          <w:i/>
          <w:sz w:val="28"/>
          <w:szCs w:val="28"/>
        </w:rPr>
        <w:t>«</w:t>
      </w:r>
      <w:r w:rsidRPr="00295AF5">
        <w:rPr>
          <w:i/>
          <w:sz w:val="28"/>
          <w:szCs w:val="28"/>
        </w:rPr>
        <w:t>Поддержка развития физической культуры и спорта</w:t>
      </w:r>
      <w:r w:rsidR="004973D0">
        <w:rPr>
          <w:i/>
          <w:sz w:val="28"/>
          <w:szCs w:val="28"/>
        </w:rPr>
        <w:t>»</w:t>
      </w:r>
      <w:r w:rsidRPr="00295AF5">
        <w:rPr>
          <w:sz w:val="28"/>
          <w:szCs w:val="28"/>
        </w:rPr>
        <w:t xml:space="preserve"> на реко</w:t>
      </w:r>
      <w:r w:rsidRPr="00295AF5">
        <w:rPr>
          <w:sz w:val="28"/>
          <w:szCs w:val="28"/>
        </w:rPr>
        <w:t>н</w:t>
      </w:r>
      <w:r w:rsidRPr="00295AF5">
        <w:rPr>
          <w:sz w:val="28"/>
          <w:szCs w:val="28"/>
        </w:rPr>
        <w:t xml:space="preserve">струкцию запасного поля с искусственным покрытием с подогревом на стадионе </w:t>
      </w:r>
      <w:r w:rsidR="004973D0">
        <w:rPr>
          <w:sz w:val="28"/>
          <w:szCs w:val="28"/>
        </w:rPr>
        <w:t>«</w:t>
      </w:r>
      <w:r w:rsidRPr="00295AF5">
        <w:rPr>
          <w:sz w:val="28"/>
          <w:szCs w:val="28"/>
        </w:rPr>
        <w:t>Центральный</w:t>
      </w:r>
      <w:r w:rsidR="004973D0">
        <w:rPr>
          <w:sz w:val="28"/>
          <w:szCs w:val="28"/>
        </w:rPr>
        <w:t>»</w:t>
      </w:r>
      <w:r w:rsidRPr="00295AF5">
        <w:rPr>
          <w:sz w:val="28"/>
          <w:szCs w:val="28"/>
        </w:rPr>
        <w:t xml:space="preserve"> города Пятигорска было израсходовано </w:t>
      </w:r>
      <w:r w:rsidRPr="00295AF5">
        <w:rPr>
          <w:color w:val="FF0000"/>
          <w:sz w:val="28"/>
          <w:szCs w:val="28"/>
        </w:rPr>
        <w:t xml:space="preserve"> </w:t>
      </w:r>
      <w:r w:rsidRPr="00295AF5">
        <w:rPr>
          <w:sz w:val="28"/>
          <w:szCs w:val="28"/>
        </w:rPr>
        <w:t>15 961 873,71 руб., в том числе:</w:t>
      </w:r>
    </w:p>
    <w:p w:rsidR="004A276B" w:rsidRPr="00295AF5" w:rsidRDefault="004A276B" w:rsidP="004A276B">
      <w:pPr>
        <w:ind w:firstLine="709"/>
        <w:jc w:val="both"/>
        <w:rPr>
          <w:sz w:val="28"/>
          <w:szCs w:val="28"/>
        </w:rPr>
      </w:pPr>
      <w:r w:rsidRPr="00295AF5">
        <w:rPr>
          <w:sz w:val="28"/>
          <w:szCs w:val="28"/>
        </w:rPr>
        <w:t>краевой бюджет – 11 451 518,17 руб.;</w:t>
      </w:r>
    </w:p>
    <w:p w:rsidR="004A276B" w:rsidRPr="00295AF5" w:rsidRDefault="004A276B" w:rsidP="004A276B">
      <w:pPr>
        <w:ind w:firstLine="709"/>
        <w:jc w:val="both"/>
        <w:rPr>
          <w:sz w:val="28"/>
          <w:szCs w:val="28"/>
        </w:rPr>
      </w:pPr>
      <w:r w:rsidRPr="00295AF5">
        <w:rPr>
          <w:sz w:val="28"/>
          <w:szCs w:val="28"/>
        </w:rPr>
        <w:t>собственные средства бюджета города – 4 510 355,54 руб.</w:t>
      </w:r>
    </w:p>
    <w:p w:rsidR="004A276B" w:rsidRPr="00295AF5" w:rsidRDefault="004A276B" w:rsidP="004A276B">
      <w:pPr>
        <w:ind w:firstLine="709"/>
        <w:jc w:val="both"/>
        <w:rPr>
          <w:sz w:val="28"/>
          <w:szCs w:val="28"/>
        </w:rPr>
      </w:pPr>
      <w:r w:rsidRPr="00295AF5">
        <w:rPr>
          <w:sz w:val="28"/>
          <w:szCs w:val="28"/>
        </w:rPr>
        <w:t>Также по данной подпрограмме были предусмотрены ассигнования в су</w:t>
      </w:r>
      <w:r w:rsidRPr="00295AF5">
        <w:rPr>
          <w:sz w:val="28"/>
          <w:szCs w:val="28"/>
        </w:rPr>
        <w:t>м</w:t>
      </w:r>
      <w:r w:rsidRPr="00295AF5">
        <w:rPr>
          <w:sz w:val="28"/>
          <w:szCs w:val="28"/>
        </w:rPr>
        <w:t xml:space="preserve">ме 65 011 303,50 руб. на проведение капитального ремонта объектов спорта, </w:t>
      </w:r>
      <w:r w:rsidRPr="00295AF5">
        <w:rPr>
          <w:sz w:val="28"/>
          <w:szCs w:val="28"/>
        </w:rPr>
        <w:lastRenderedPageBreak/>
        <w:t>находящихся в собственности муниципальных образований - муниципального бюджетного учреждения спортивная школа олимпийского резерва № 1. Касс</w:t>
      </w:r>
      <w:r w:rsidRPr="00295AF5">
        <w:rPr>
          <w:sz w:val="28"/>
          <w:szCs w:val="28"/>
        </w:rPr>
        <w:t>о</w:t>
      </w:r>
      <w:r w:rsidRPr="00295AF5">
        <w:rPr>
          <w:sz w:val="28"/>
          <w:szCs w:val="28"/>
        </w:rPr>
        <w:t>вый расход в 2022 году не производился.</w:t>
      </w:r>
    </w:p>
    <w:p w:rsidR="004A276B" w:rsidRPr="00D04D34" w:rsidRDefault="004A276B" w:rsidP="004A276B">
      <w:pPr>
        <w:pStyle w:val="af3"/>
        <w:ind w:left="0" w:firstLine="709"/>
        <w:jc w:val="both"/>
        <w:rPr>
          <w:color w:val="FF0000"/>
        </w:rPr>
      </w:pPr>
      <w:proofErr w:type="gramStart"/>
      <w:r w:rsidRPr="00295AF5">
        <w:rPr>
          <w:sz w:val="28"/>
          <w:szCs w:val="28"/>
        </w:rPr>
        <w:t xml:space="preserve">3) По подпрограмме </w:t>
      </w:r>
      <w:r w:rsidR="004973D0">
        <w:rPr>
          <w:sz w:val="28"/>
          <w:szCs w:val="28"/>
        </w:rPr>
        <w:t>«</w:t>
      </w:r>
      <w:r w:rsidRPr="00295AF5">
        <w:rPr>
          <w:sz w:val="28"/>
          <w:szCs w:val="28"/>
        </w:rPr>
        <w:t xml:space="preserve">Обеспечение реализации муниципальной программы города-курорта Пятигорска </w:t>
      </w:r>
      <w:r w:rsidR="004973D0">
        <w:rPr>
          <w:sz w:val="28"/>
          <w:szCs w:val="28"/>
        </w:rPr>
        <w:t>«</w:t>
      </w:r>
      <w:r w:rsidRPr="00295AF5">
        <w:rPr>
          <w:sz w:val="28"/>
          <w:szCs w:val="28"/>
        </w:rPr>
        <w:t>Развитие физической культуры и спорта</w:t>
      </w:r>
      <w:r w:rsidR="004973D0">
        <w:rPr>
          <w:sz w:val="28"/>
          <w:szCs w:val="28"/>
        </w:rPr>
        <w:t>»</w:t>
      </w:r>
      <w:r w:rsidRPr="00295AF5">
        <w:rPr>
          <w:sz w:val="28"/>
          <w:szCs w:val="28"/>
        </w:rPr>
        <w:t xml:space="preserve"> и </w:t>
      </w:r>
      <w:proofErr w:type="spellStart"/>
      <w:r w:rsidRPr="00295AF5">
        <w:rPr>
          <w:sz w:val="28"/>
          <w:szCs w:val="28"/>
        </w:rPr>
        <w:t>общ</w:t>
      </w:r>
      <w:r w:rsidRPr="00295AF5">
        <w:rPr>
          <w:sz w:val="28"/>
          <w:szCs w:val="28"/>
        </w:rPr>
        <w:t>е</w:t>
      </w:r>
      <w:r w:rsidRPr="00295AF5">
        <w:rPr>
          <w:sz w:val="28"/>
          <w:szCs w:val="28"/>
        </w:rPr>
        <w:t>программные</w:t>
      </w:r>
      <w:proofErr w:type="spellEnd"/>
      <w:r w:rsidRPr="00295AF5">
        <w:rPr>
          <w:sz w:val="28"/>
          <w:szCs w:val="28"/>
        </w:rPr>
        <w:t xml:space="preserve"> мероприятия</w:t>
      </w:r>
      <w:r w:rsidR="004973D0">
        <w:rPr>
          <w:sz w:val="28"/>
          <w:szCs w:val="28"/>
        </w:rPr>
        <w:t>»</w:t>
      </w:r>
      <w:r w:rsidRPr="00295AF5">
        <w:rPr>
          <w:sz w:val="28"/>
          <w:szCs w:val="28"/>
        </w:rPr>
        <w:t xml:space="preserve"> в рамках исполнения основного мероприятия </w:t>
      </w:r>
      <w:r w:rsidR="004973D0">
        <w:rPr>
          <w:i/>
          <w:sz w:val="28"/>
          <w:szCs w:val="28"/>
        </w:rPr>
        <w:t>«</w:t>
      </w:r>
      <w:r w:rsidRPr="00295AF5">
        <w:rPr>
          <w:i/>
          <w:sz w:val="28"/>
          <w:szCs w:val="28"/>
        </w:rPr>
        <w:t>Обеспечение реализации Программы</w:t>
      </w:r>
      <w:r w:rsidR="004973D0">
        <w:rPr>
          <w:sz w:val="28"/>
          <w:szCs w:val="28"/>
        </w:rPr>
        <w:t>»</w:t>
      </w:r>
      <w:r w:rsidRPr="00295AF5">
        <w:rPr>
          <w:sz w:val="28"/>
          <w:szCs w:val="28"/>
        </w:rPr>
        <w:t xml:space="preserve"> на содержание МУ </w:t>
      </w:r>
      <w:r w:rsidR="004973D0">
        <w:rPr>
          <w:sz w:val="28"/>
          <w:szCs w:val="28"/>
        </w:rPr>
        <w:t>«</w:t>
      </w:r>
      <w:r w:rsidRPr="00295AF5">
        <w:rPr>
          <w:sz w:val="28"/>
          <w:szCs w:val="28"/>
        </w:rPr>
        <w:t>Комитет по физич</w:t>
      </w:r>
      <w:r w:rsidRPr="00295AF5">
        <w:rPr>
          <w:sz w:val="28"/>
          <w:szCs w:val="28"/>
        </w:rPr>
        <w:t>е</w:t>
      </w:r>
      <w:r w:rsidRPr="00295AF5">
        <w:rPr>
          <w:sz w:val="28"/>
          <w:szCs w:val="28"/>
        </w:rPr>
        <w:t>ской культуре и спорту администрации г. Пятигорска</w:t>
      </w:r>
      <w:r w:rsidR="004973D0">
        <w:rPr>
          <w:sz w:val="28"/>
          <w:szCs w:val="28"/>
        </w:rPr>
        <w:t>»</w:t>
      </w:r>
      <w:r w:rsidRPr="00295AF5">
        <w:rPr>
          <w:sz w:val="28"/>
          <w:szCs w:val="28"/>
        </w:rPr>
        <w:t xml:space="preserve"> направлено 3 985 010,71 руб. или 99,3% от уточненного годового плана 4 015 044,00 руб., в том числе на заработную плату с начислениями</w:t>
      </w:r>
      <w:proofErr w:type="gramEnd"/>
      <w:r w:rsidRPr="00295AF5">
        <w:rPr>
          <w:sz w:val="28"/>
          <w:szCs w:val="28"/>
        </w:rPr>
        <w:t xml:space="preserve"> – </w:t>
      </w:r>
      <w:r w:rsidRPr="00F51B8F">
        <w:rPr>
          <w:sz w:val="28"/>
          <w:szCs w:val="28"/>
        </w:rPr>
        <w:t xml:space="preserve">3 848 651,86 руб. </w:t>
      </w:r>
    </w:p>
    <w:p w:rsidR="007966E2" w:rsidRDefault="007966E2" w:rsidP="00184D3E">
      <w:pPr>
        <w:ind w:firstLine="709"/>
        <w:jc w:val="both"/>
        <w:rPr>
          <w:color w:val="FF0000"/>
          <w:sz w:val="32"/>
          <w:szCs w:val="32"/>
        </w:rPr>
      </w:pPr>
    </w:p>
    <w:p w:rsidR="00414E9E" w:rsidRPr="00A1605A" w:rsidRDefault="00414E9E" w:rsidP="00414E9E">
      <w:pPr>
        <w:ind w:firstLine="567"/>
        <w:mirrorIndents/>
        <w:jc w:val="center"/>
        <w:rPr>
          <w:sz w:val="32"/>
          <w:szCs w:val="32"/>
        </w:rPr>
      </w:pPr>
      <w:r w:rsidRPr="00A1605A">
        <w:rPr>
          <w:sz w:val="32"/>
          <w:szCs w:val="32"/>
        </w:rPr>
        <w:t>08. Муниципальная программа города-курорта Пятигорска</w:t>
      </w:r>
    </w:p>
    <w:p w:rsidR="00414E9E" w:rsidRPr="00A1605A" w:rsidRDefault="004973D0" w:rsidP="00414E9E">
      <w:pPr>
        <w:ind w:firstLine="567"/>
        <w:mirrorIndents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414E9E" w:rsidRPr="00A1605A">
        <w:rPr>
          <w:sz w:val="32"/>
          <w:szCs w:val="32"/>
        </w:rPr>
        <w:t>Безопасный Пятигорск</w:t>
      </w:r>
      <w:r>
        <w:rPr>
          <w:sz w:val="32"/>
          <w:szCs w:val="32"/>
        </w:rPr>
        <w:t>»</w:t>
      </w:r>
    </w:p>
    <w:p w:rsidR="00EF1583" w:rsidRPr="00B52974" w:rsidRDefault="00EF1583" w:rsidP="00414E9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14E9E" w:rsidRPr="00A1605A" w:rsidRDefault="00414E9E" w:rsidP="0041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605A">
        <w:rPr>
          <w:sz w:val="28"/>
          <w:szCs w:val="28"/>
        </w:rPr>
        <w:t xml:space="preserve">Целями муниципальной программы </w:t>
      </w:r>
      <w:r w:rsidR="004973D0">
        <w:rPr>
          <w:sz w:val="28"/>
          <w:szCs w:val="28"/>
        </w:rPr>
        <w:t>«</w:t>
      </w:r>
      <w:r w:rsidRPr="00A1605A">
        <w:rPr>
          <w:sz w:val="28"/>
          <w:szCs w:val="28"/>
        </w:rPr>
        <w:t>Безопасный Пятигорск</w:t>
      </w:r>
      <w:r w:rsidR="004973D0">
        <w:rPr>
          <w:sz w:val="28"/>
          <w:szCs w:val="28"/>
        </w:rPr>
        <w:t>»</w:t>
      </w:r>
      <w:r w:rsidRPr="00A1605A">
        <w:rPr>
          <w:sz w:val="28"/>
          <w:szCs w:val="28"/>
        </w:rPr>
        <w:t xml:space="preserve"> являются: создание благоприятных условий для обеспечения безопасности населения и объектов на территории города-курорта Пятигорска, защиты населения и терр</w:t>
      </w:r>
      <w:r w:rsidRPr="00A1605A">
        <w:rPr>
          <w:sz w:val="28"/>
          <w:szCs w:val="28"/>
        </w:rPr>
        <w:t>и</w:t>
      </w:r>
      <w:r w:rsidRPr="00A1605A">
        <w:rPr>
          <w:sz w:val="28"/>
          <w:szCs w:val="28"/>
        </w:rPr>
        <w:t>торий города от чрезвычайных ситуаций природного и техногенного характера; укрепление межнациональных отношений и противодействие проявлениям эк</w:t>
      </w:r>
      <w:r w:rsidRPr="00A1605A">
        <w:rPr>
          <w:sz w:val="28"/>
          <w:szCs w:val="28"/>
        </w:rPr>
        <w:t>с</w:t>
      </w:r>
      <w:r w:rsidRPr="00A1605A">
        <w:rPr>
          <w:sz w:val="28"/>
          <w:szCs w:val="28"/>
        </w:rPr>
        <w:t>тремизма на территории города-курорта Пятигорска; сохранение и развитие тр</w:t>
      </w:r>
      <w:r w:rsidRPr="00A1605A">
        <w:rPr>
          <w:sz w:val="28"/>
          <w:szCs w:val="28"/>
        </w:rPr>
        <w:t>а</w:t>
      </w:r>
      <w:r w:rsidRPr="00A1605A">
        <w:rPr>
          <w:sz w:val="28"/>
          <w:szCs w:val="28"/>
        </w:rPr>
        <w:t>диционной казачьей культуры и казачьего образования в городе-курорте Пят</w:t>
      </w:r>
      <w:r w:rsidRPr="00A1605A">
        <w:rPr>
          <w:sz w:val="28"/>
          <w:szCs w:val="28"/>
        </w:rPr>
        <w:t>и</w:t>
      </w:r>
      <w:r w:rsidRPr="00A1605A">
        <w:rPr>
          <w:sz w:val="28"/>
          <w:szCs w:val="28"/>
        </w:rPr>
        <w:t>горске.</w:t>
      </w:r>
      <w:proofErr w:type="gramEnd"/>
    </w:p>
    <w:p w:rsidR="00414E9E" w:rsidRPr="00A1605A" w:rsidRDefault="00414E9E" w:rsidP="00414E9E">
      <w:pPr>
        <w:ind w:firstLine="709"/>
        <w:jc w:val="both"/>
        <w:rPr>
          <w:sz w:val="28"/>
          <w:szCs w:val="28"/>
        </w:rPr>
      </w:pPr>
      <w:r w:rsidRPr="00A1605A">
        <w:rPr>
          <w:sz w:val="28"/>
          <w:szCs w:val="28"/>
        </w:rPr>
        <w:t>Ответственным исполнителем программы является муниципальное учр</w:t>
      </w:r>
      <w:r w:rsidRPr="00A1605A">
        <w:rPr>
          <w:sz w:val="28"/>
          <w:szCs w:val="28"/>
        </w:rPr>
        <w:t>е</w:t>
      </w:r>
      <w:r w:rsidRPr="00A1605A">
        <w:rPr>
          <w:sz w:val="28"/>
          <w:szCs w:val="28"/>
        </w:rPr>
        <w:t xml:space="preserve">ждение </w:t>
      </w:r>
      <w:r w:rsidR="004973D0">
        <w:rPr>
          <w:sz w:val="28"/>
          <w:szCs w:val="28"/>
        </w:rPr>
        <w:t>«</w:t>
      </w:r>
      <w:r w:rsidRPr="00A1605A">
        <w:rPr>
          <w:sz w:val="28"/>
          <w:szCs w:val="28"/>
        </w:rPr>
        <w:t>Управление общественной безопасности администрации города Пят</w:t>
      </w:r>
      <w:r w:rsidRPr="00A1605A">
        <w:rPr>
          <w:sz w:val="28"/>
          <w:szCs w:val="28"/>
        </w:rPr>
        <w:t>и</w:t>
      </w:r>
      <w:r w:rsidRPr="00A1605A">
        <w:rPr>
          <w:sz w:val="28"/>
          <w:szCs w:val="28"/>
        </w:rPr>
        <w:t>горска</w:t>
      </w:r>
      <w:r w:rsidR="004973D0">
        <w:rPr>
          <w:sz w:val="28"/>
          <w:szCs w:val="28"/>
        </w:rPr>
        <w:t>»</w:t>
      </w:r>
      <w:r w:rsidRPr="00A1605A">
        <w:rPr>
          <w:sz w:val="28"/>
          <w:szCs w:val="28"/>
        </w:rPr>
        <w:t xml:space="preserve">. </w:t>
      </w:r>
    </w:p>
    <w:p w:rsidR="00414E9E" w:rsidRPr="00A1605A" w:rsidRDefault="00414E9E" w:rsidP="00414E9E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1605A">
        <w:rPr>
          <w:sz w:val="28"/>
          <w:szCs w:val="28"/>
        </w:rPr>
        <w:t>Соисполнителями программы являются администрация города Пятиго</w:t>
      </w:r>
      <w:r w:rsidRPr="00A1605A">
        <w:rPr>
          <w:sz w:val="28"/>
          <w:szCs w:val="28"/>
        </w:rPr>
        <w:t>р</w:t>
      </w:r>
      <w:r w:rsidRPr="00A1605A">
        <w:rPr>
          <w:sz w:val="28"/>
          <w:szCs w:val="28"/>
        </w:rPr>
        <w:t xml:space="preserve">ска, муниципальное учреждение </w:t>
      </w:r>
      <w:r w:rsidR="004973D0">
        <w:rPr>
          <w:sz w:val="28"/>
          <w:szCs w:val="28"/>
        </w:rPr>
        <w:t>«</w:t>
      </w:r>
      <w:r w:rsidRPr="00A1605A">
        <w:rPr>
          <w:sz w:val="28"/>
          <w:szCs w:val="28"/>
        </w:rPr>
        <w:t>Финансовое управление администрации гор</w:t>
      </w:r>
      <w:r w:rsidRPr="00A1605A">
        <w:rPr>
          <w:sz w:val="28"/>
          <w:szCs w:val="28"/>
        </w:rPr>
        <w:t>о</w:t>
      </w:r>
      <w:r w:rsidRPr="00A1605A">
        <w:rPr>
          <w:sz w:val="28"/>
          <w:szCs w:val="28"/>
        </w:rPr>
        <w:t>да Пятигорска</w:t>
      </w:r>
      <w:r w:rsidR="004973D0">
        <w:rPr>
          <w:sz w:val="28"/>
          <w:szCs w:val="28"/>
        </w:rPr>
        <w:t>»</w:t>
      </w:r>
      <w:r w:rsidRPr="00A1605A">
        <w:rPr>
          <w:sz w:val="28"/>
          <w:szCs w:val="28"/>
        </w:rPr>
        <w:t xml:space="preserve">, муниципальное учреждение </w:t>
      </w:r>
      <w:r w:rsidR="004973D0">
        <w:rPr>
          <w:sz w:val="28"/>
          <w:szCs w:val="28"/>
        </w:rPr>
        <w:t>«</w:t>
      </w:r>
      <w:r w:rsidRPr="00A1605A">
        <w:rPr>
          <w:sz w:val="28"/>
          <w:szCs w:val="28"/>
        </w:rPr>
        <w:t>Управление образования админ</w:t>
      </w:r>
      <w:r w:rsidRPr="00A1605A">
        <w:rPr>
          <w:sz w:val="28"/>
          <w:szCs w:val="28"/>
        </w:rPr>
        <w:t>и</w:t>
      </w:r>
      <w:r w:rsidRPr="00A1605A">
        <w:rPr>
          <w:sz w:val="28"/>
          <w:szCs w:val="28"/>
        </w:rPr>
        <w:t>страции города Пятигорска</w:t>
      </w:r>
      <w:r w:rsidR="004973D0">
        <w:rPr>
          <w:sz w:val="28"/>
          <w:szCs w:val="28"/>
        </w:rPr>
        <w:t>»</w:t>
      </w:r>
      <w:r w:rsidRPr="00A1605A">
        <w:rPr>
          <w:sz w:val="28"/>
          <w:szCs w:val="28"/>
        </w:rPr>
        <w:t xml:space="preserve">, муниципальное учреждение </w:t>
      </w:r>
      <w:r w:rsidR="004973D0">
        <w:rPr>
          <w:sz w:val="28"/>
          <w:szCs w:val="28"/>
        </w:rPr>
        <w:t>«</w:t>
      </w:r>
      <w:r w:rsidR="00A1605A" w:rsidRPr="00A1605A">
        <w:rPr>
          <w:sz w:val="28"/>
          <w:szCs w:val="28"/>
        </w:rPr>
        <w:t>Управление культ</w:t>
      </w:r>
      <w:r w:rsidR="00A1605A" w:rsidRPr="00A1605A">
        <w:rPr>
          <w:sz w:val="28"/>
          <w:szCs w:val="28"/>
        </w:rPr>
        <w:t>у</w:t>
      </w:r>
      <w:r w:rsidR="00A1605A" w:rsidRPr="00A1605A">
        <w:rPr>
          <w:sz w:val="28"/>
          <w:szCs w:val="28"/>
        </w:rPr>
        <w:t>ры и молодежной политики администрации города Пятигорска</w:t>
      </w:r>
      <w:r w:rsidR="004973D0">
        <w:rPr>
          <w:sz w:val="28"/>
          <w:szCs w:val="28"/>
        </w:rPr>
        <w:t>»</w:t>
      </w:r>
      <w:r w:rsidRPr="00A1605A">
        <w:rPr>
          <w:sz w:val="28"/>
          <w:szCs w:val="28"/>
        </w:rPr>
        <w:t xml:space="preserve">, муниципальное учреждение </w:t>
      </w:r>
      <w:r w:rsidR="004973D0">
        <w:rPr>
          <w:sz w:val="28"/>
          <w:szCs w:val="28"/>
        </w:rPr>
        <w:t>«</w:t>
      </w:r>
      <w:r w:rsidRPr="00A1605A">
        <w:rPr>
          <w:sz w:val="28"/>
          <w:szCs w:val="28"/>
        </w:rPr>
        <w:t>Комитет по физической культуре и спорту администрации города Пятигорска</w:t>
      </w:r>
      <w:r w:rsidR="004973D0">
        <w:rPr>
          <w:sz w:val="28"/>
          <w:szCs w:val="28"/>
        </w:rPr>
        <w:t>»</w:t>
      </w:r>
      <w:r w:rsidRPr="00A1605A">
        <w:rPr>
          <w:sz w:val="28"/>
          <w:szCs w:val="28"/>
        </w:rPr>
        <w:t xml:space="preserve">, муниципальное учреждение </w:t>
      </w:r>
      <w:r w:rsidR="004973D0">
        <w:rPr>
          <w:sz w:val="28"/>
          <w:szCs w:val="28"/>
        </w:rPr>
        <w:t>«</w:t>
      </w:r>
      <w:r w:rsidRPr="00A1605A">
        <w:rPr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4973D0">
        <w:rPr>
          <w:sz w:val="28"/>
          <w:szCs w:val="28"/>
        </w:rPr>
        <w:t>»</w:t>
      </w:r>
      <w:r w:rsidRPr="00A1605A">
        <w:rPr>
          <w:sz w:val="28"/>
          <w:szCs w:val="28"/>
        </w:rPr>
        <w:t>, муниципальное учр</w:t>
      </w:r>
      <w:r w:rsidRPr="00A1605A">
        <w:rPr>
          <w:sz w:val="28"/>
          <w:szCs w:val="28"/>
        </w:rPr>
        <w:t>е</w:t>
      </w:r>
      <w:r w:rsidRPr="00A1605A">
        <w:rPr>
          <w:sz w:val="28"/>
          <w:szCs w:val="28"/>
        </w:rPr>
        <w:t xml:space="preserve">ждение </w:t>
      </w:r>
      <w:r w:rsidR="004973D0">
        <w:rPr>
          <w:sz w:val="28"/>
          <w:szCs w:val="28"/>
        </w:rPr>
        <w:t>«</w:t>
      </w:r>
      <w:r w:rsidRPr="00A1605A">
        <w:rPr>
          <w:sz w:val="28"/>
          <w:szCs w:val="28"/>
        </w:rPr>
        <w:t>Управление социальной поддержки населения администрации города</w:t>
      </w:r>
      <w:proofErr w:type="gramEnd"/>
      <w:r w:rsidRPr="00A1605A">
        <w:rPr>
          <w:sz w:val="28"/>
          <w:szCs w:val="28"/>
        </w:rPr>
        <w:t xml:space="preserve"> Пятигорска</w:t>
      </w:r>
      <w:r w:rsidR="004973D0">
        <w:rPr>
          <w:sz w:val="28"/>
          <w:szCs w:val="28"/>
        </w:rPr>
        <w:t>»</w:t>
      </w:r>
      <w:r w:rsidRPr="00A1605A">
        <w:rPr>
          <w:rFonts w:eastAsia="Calibri"/>
          <w:sz w:val="28"/>
          <w:szCs w:val="28"/>
        </w:rPr>
        <w:t>.</w:t>
      </w:r>
    </w:p>
    <w:p w:rsidR="00192979" w:rsidRPr="00707F2D" w:rsidRDefault="00192979" w:rsidP="00192979">
      <w:pPr>
        <w:ind w:firstLine="709"/>
        <w:jc w:val="both"/>
        <w:rPr>
          <w:sz w:val="28"/>
          <w:szCs w:val="28"/>
        </w:rPr>
      </w:pPr>
      <w:r w:rsidRPr="00707F2D">
        <w:rPr>
          <w:sz w:val="28"/>
          <w:szCs w:val="28"/>
        </w:rPr>
        <w:t xml:space="preserve">На реализацию муниципальной программы </w:t>
      </w:r>
      <w:r w:rsidR="004973D0">
        <w:rPr>
          <w:sz w:val="28"/>
          <w:szCs w:val="28"/>
        </w:rPr>
        <w:t>«</w:t>
      </w:r>
      <w:r w:rsidRPr="00707F2D">
        <w:rPr>
          <w:sz w:val="28"/>
          <w:szCs w:val="28"/>
        </w:rPr>
        <w:t>Безопасный Пятигорск</w:t>
      </w:r>
      <w:r w:rsidR="004973D0">
        <w:rPr>
          <w:sz w:val="28"/>
          <w:szCs w:val="28"/>
        </w:rPr>
        <w:t>»</w:t>
      </w:r>
      <w:r w:rsidRPr="00707F2D">
        <w:rPr>
          <w:sz w:val="28"/>
          <w:szCs w:val="28"/>
        </w:rPr>
        <w:t xml:space="preserve"> в 2022 году было направлено 80 061 675,40 руб. или 99,1% от уточненного годов</w:t>
      </w:r>
      <w:r w:rsidRPr="00707F2D">
        <w:rPr>
          <w:sz w:val="28"/>
          <w:szCs w:val="28"/>
        </w:rPr>
        <w:t>о</w:t>
      </w:r>
      <w:r w:rsidRPr="00707F2D">
        <w:rPr>
          <w:sz w:val="28"/>
          <w:szCs w:val="28"/>
        </w:rPr>
        <w:t>го плана в сумме 80 754 369,60 руб.</w:t>
      </w:r>
    </w:p>
    <w:p w:rsidR="00192979" w:rsidRPr="00707F2D" w:rsidRDefault="00192979" w:rsidP="00192979">
      <w:pPr>
        <w:ind w:firstLine="709"/>
        <w:jc w:val="both"/>
        <w:rPr>
          <w:sz w:val="28"/>
        </w:rPr>
      </w:pPr>
      <w:r w:rsidRPr="00707F2D">
        <w:rPr>
          <w:sz w:val="28"/>
        </w:rPr>
        <w:t>В 2022 году кассовый расход по данной программе больше кассового ра</w:t>
      </w:r>
      <w:r w:rsidRPr="00707F2D">
        <w:rPr>
          <w:sz w:val="28"/>
        </w:rPr>
        <w:t>с</w:t>
      </w:r>
      <w:r w:rsidRPr="00707F2D">
        <w:rPr>
          <w:sz w:val="28"/>
        </w:rPr>
        <w:t>хода 2021 года на 5 515 005,30 руб. Отклонения сложились по следующим отве</w:t>
      </w:r>
      <w:r w:rsidRPr="00707F2D">
        <w:rPr>
          <w:sz w:val="28"/>
        </w:rPr>
        <w:t>т</w:t>
      </w:r>
      <w:r w:rsidRPr="00707F2D">
        <w:rPr>
          <w:sz w:val="28"/>
        </w:rPr>
        <w:t>ственным исполнителям (соисполнителям) в разрезе источников:</w:t>
      </w:r>
    </w:p>
    <w:p w:rsidR="00192979" w:rsidRPr="00707F2D" w:rsidRDefault="00192979" w:rsidP="00192979">
      <w:pPr>
        <w:ind w:firstLine="426"/>
        <w:jc w:val="right"/>
      </w:pPr>
      <w:r w:rsidRPr="00707F2D">
        <w:t>руб.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567"/>
        <w:gridCol w:w="1275"/>
        <w:gridCol w:w="992"/>
        <w:gridCol w:w="1135"/>
        <w:gridCol w:w="1134"/>
        <w:gridCol w:w="3260"/>
      </w:tblGrid>
      <w:tr w:rsidR="00192979" w:rsidRPr="005D5B4A" w:rsidTr="00704393">
        <w:trPr>
          <w:cantSplit/>
          <w:trHeight w:val="20"/>
        </w:trPr>
        <w:tc>
          <w:tcPr>
            <w:tcW w:w="1573" w:type="dxa"/>
            <w:vMerge w:val="restart"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Ответственный и</w:t>
            </w:r>
            <w:r w:rsidRPr="00707F2D">
              <w:rPr>
                <w:sz w:val="16"/>
                <w:szCs w:val="16"/>
              </w:rPr>
              <w:t>с</w:t>
            </w:r>
            <w:r w:rsidRPr="00707F2D">
              <w:rPr>
                <w:sz w:val="16"/>
                <w:szCs w:val="16"/>
              </w:rPr>
              <w:t>полнитель (соиспо</w:t>
            </w:r>
            <w:r w:rsidRPr="00707F2D">
              <w:rPr>
                <w:sz w:val="16"/>
                <w:szCs w:val="16"/>
              </w:rPr>
              <w:t>л</w:t>
            </w:r>
            <w:r w:rsidRPr="00707F2D">
              <w:rPr>
                <w:sz w:val="16"/>
                <w:szCs w:val="16"/>
              </w:rPr>
              <w:t>нители)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Код ГРБС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Источник фина</w:t>
            </w:r>
            <w:r w:rsidRPr="00707F2D">
              <w:rPr>
                <w:sz w:val="16"/>
                <w:szCs w:val="16"/>
              </w:rPr>
              <w:t>н</w:t>
            </w:r>
            <w:r w:rsidRPr="00707F2D">
              <w:rPr>
                <w:sz w:val="16"/>
                <w:szCs w:val="16"/>
              </w:rPr>
              <w:t>сирования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Кассовое исполнение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92979" w:rsidRPr="00707F2D" w:rsidRDefault="00192979" w:rsidP="00704393">
            <w:pPr>
              <w:ind w:left="-95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Отклонения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both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Основные причины отклонения</w:t>
            </w:r>
          </w:p>
        </w:tc>
      </w:tr>
      <w:tr w:rsidR="00192979" w:rsidRPr="005D5B4A" w:rsidTr="00704393">
        <w:trPr>
          <w:cantSplit/>
          <w:trHeight w:val="20"/>
        </w:trPr>
        <w:tc>
          <w:tcPr>
            <w:tcW w:w="1573" w:type="dxa"/>
            <w:vMerge/>
            <w:hideMark/>
          </w:tcPr>
          <w:p w:rsidR="00192979" w:rsidRPr="005D5B4A" w:rsidRDefault="00192979" w:rsidP="00704393">
            <w:pPr>
              <w:ind w:left="-95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192979" w:rsidRPr="005D5B4A" w:rsidRDefault="00192979" w:rsidP="00704393">
            <w:pPr>
              <w:ind w:left="-95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192979" w:rsidRPr="005D5B4A" w:rsidRDefault="00192979" w:rsidP="00704393">
            <w:pPr>
              <w:ind w:left="-95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2021</w:t>
            </w:r>
          </w:p>
        </w:tc>
        <w:tc>
          <w:tcPr>
            <w:tcW w:w="1135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vMerge/>
            <w:hideMark/>
          </w:tcPr>
          <w:p w:rsidR="00192979" w:rsidRPr="005D5B4A" w:rsidRDefault="00192979" w:rsidP="00704393">
            <w:pPr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vMerge/>
            <w:hideMark/>
          </w:tcPr>
          <w:p w:rsidR="00192979" w:rsidRPr="005D5B4A" w:rsidRDefault="00192979" w:rsidP="00704393">
            <w:pPr>
              <w:ind w:left="-95" w:right="-108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92979" w:rsidRPr="005D5B4A" w:rsidTr="00704393">
        <w:trPr>
          <w:cantSplit/>
          <w:trHeight w:val="20"/>
        </w:trPr>
        <w:tc>
          <w:tcPr>
            <w:tcW w:w="1573" w:type="dxa"/>
            <w:vMerge w:val="restart"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601</w:t>
            </w:r>
          </w:p>
        </w:tc>
        <w:tc>
          <w:tcPr>
            <w:tcW w:w="1275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Собственные средства бюджета города</w:t>
            </w:r>
          </w:p>
        </w:tc>
        <w:tc>
          <w:tcPr>
            <w:tcW w:w="992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1 847 512,00</w:t>
            </w:r>
          </w:p>
        </w:tc>
        <w:tc>
          <w:tcPr>
            <w:tcW w:w="1135" w:type="dxa"/>
            <w:shd w:val="clear" w:color="auto" w:fill="auto"/>
          </w:tcPr>
          <w:p w:rsidR="00192979" w:rsidRPr="00FB56C5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1 165 214,00</w:t>
            </w:r>
          </w:p>
        </w:tc>
        <w:tc>
          <w:tcPr>
            <w:tcW w:w="1134" w:type="dxa"/>
            <w:shd w:val="clear" w:color="auto" w:fill="auto"/>
          </w:tcPr>
          <w:p w:rsidR="00192979" w:rsidRPr="008E7EAA" w:rsidRDefault="00192979" w:rsidP="00704393">
            <w:pPr>
              <w:ind w:left="-95"/>
              <w:jc w:val="center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-682 298,00</w:t>
            </w:r>
          </w:p>
        </w:tc>
        <w:tc>
          <w:tcPr>
            <w:tcW w:w="3260" w:type="dxa"/>
            <w:shd w:val="clear" w:color="auto" w:fill="auto"/>
          </w:tcPr>
          <w:p w:rsidR="00192979" w:rsidRPr="008E7EAA" w:rsidRDefault="00192979" w:rsidP="00704393">
            <w:pPr>
              <w:ind w:left="-95" w:right="-108"/>
              <w:jc w:val="both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Уменьшение обусловлено проведением в 2021 году работ по монтажу систем обеспечения пожарной безопасности, замене дверей эвак</w:t>
            </w:r>
            <w:r w:rsidRPr="008E7EAA">
              <w:rPr>
                <w:sz w:val="16"/>
                <w:szCs w:val="16"/>
              </w:rPr>
              <w:t>у</w:t>
            </w:r>
            <w:r w:rsidRPr="008E7EAA">
              <w:rPr>
                <w:sz w:val="16"/>
                <w:szCs w:val="16"/>
              </w:rPr>
              <w:t>ационных выходов</w:t>
            </w:r>
          </w:p>
        </w:tc>
      </w:tr>
      <w:tr w:rsidR="00192979" w:rsidRPr="005D5B4A" w:rsidTr="00704393">
        <w:trPr>
          <w:cantSplit/>
          <w:trHeight w:val="184"/>
        </w:trPr>
        <w:tc>
          <w:tcPr>
            <w:tcW w:w="1573" w:type="dxa"/>
            <w:vMerge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1 847 512,00</w:t>
            </w:r>
          </w:p>
        </w:tc>
        <w:tc>
          <w:tcPr>
            <w:tcW w:w="1135" w:type="dxa"/>
            <w:shd w:val="clear" w:color="auto" w:fill="auto"/>
          </w:tcPr>
          <w:p w:rsidR="00192979" w:rsidRPr="00FB56C5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1 165 214,00</w:t>
            </w:r>
          </w:p>
        </w:tc>
        <w:tc>
          <w:tcPr>
            <w:tcW w:w="1134" w:type="dxa"/>
            <w:shd w:val="clear" w:color="auto" w:fill="auto"/>
          </w:tcPr>
          <w:p w:rsidR="00192979" w:rsidRPr="008E7EAA" w:rsidRDefault="00192979" w:rsidP="00704393">
            <w:pPr>
              <w:ind w:left="-95"/>
              <w:jc w:val="center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-682 298,00</w:t>
            </w:r>
          </w:p>
        </w:tc>
        <w:tc>
          <w:tcPr>
            <w:tcW w:w="3260" w:type="dxa"/>
            <w:shd w:val="clear" w:color="auto" w:fill="auto"/>
            <w:hideMark/>
          </w:tcPr>
          <w:p w:rsidR="00192979" w:rsidRPr="008E7EAA" w:rsidRDefault="00192979" w:rsidP="00704393">
            <w:pPr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192979" w:rsidRPr="005D5B4A" w:rsidTr="00704393">
        <w:trPr>
          <w:cantSplit/>
          <w:trHeight w:val="20"/>
        </w:trPr>
        <w:tc>
          <w:tcPr>
            <w:tcW w:w="1573" w:type="dxa"/>
            <w:vMerge w:val="restart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707F2D">
              <w:rPr>
                <w:sz w:val="16"/>
                <w:szCs w:val="16"/>
              </w:rPr>
              <w:t xml:space="preserve">Управление </w:t>
            </w:r>
            <w:r w:rsidRPr="00707F2D">
              <w:rPr>
                <w:sz w:val="16"/>
                <w:szCs w:val="16"/>
              </w:rPr>
              <w:lastRenderedPageBreak/>
              <w:t>городского хозяйства, транспорта и связи администрации</w:t>
            </w:r>
          </w:p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 xml:space="preserve"> г. Пятигорска</w:t>
            </w:r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vMerge w:val="restart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lastRenderedPageBreak/>
              <w:t>603</w:t>
            </w:r>
          </w:p>
        </w:tc>
        <w:tc>
          <w:tcPr>
            <w:tcW w:w="1275" w:type="dxa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8 176 293,18</w:t>
            </w:r>
          </w:p>
        </w:tc>
        <w:tc>
          <w:tcPr>
            <w:tcW w:w="1135" w:type="dxa"/>
          </w:tcPr>
          <w:p w:rsidR="00192979" w:rsidRPr="00FB56C5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92979" w:rsidRPr="008E7EAA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-8 176 293,18</w:t>
            </w:r>
          </w:p>
        </w:tc>
        <w:tc>
          <w:tcPr>
            <w:tcW w:w="3260" w:type="dxa"/>
            <w:vMerge w:val="restart"/>
          </w:tcPr>
          <w:p w:rsidR="00192979" w:rsidRPr="008E7EAA" w:rsidRDefault="00192979" w:rsidP="00704393">
            <w:pPr>
              <w:ind w:left="-95"/>
              <w:jc w:val="both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 xml:space="preserve">Уменьшение обусловлено окончанием в 2021 </w:t>
            </w:r>
            <w:r w:rsidRPr="008E7EAA">
              <w:rPr>
                <w:sz w:val="16"/>
                <w:szCs w:val="16"/>
              </w:rPr>
              <w:lastRenderedPageBreak/>
              <w:t>году работ по установке дорожных блокир</w:t>
            </w:r>
            <w:r w:rsidRPr="008E7EAA">
              <w:rPr>
                <w:sz w:val="16"/>
                <w:szCs w:val="16"/>
              </w:rPr>
              <w:t>а</w:t>
            </w:r>
            <w:r w:rsidRPr="008E7EAA">
              <w:rPr>
                <w:sz w:val="16"/>
                <w:szCs w:val="16"/>
              </w:rPr>
              <w:t>торов на горе Машук в городе-курорте Пятигорске</w:t>
            </w:r>
          </w:p>
        </w:tc>
      </w:tr>
      <w:tr w:rsidR="00192979" w:rsidRPr="005D5B4A" w:rsidTr="00704393">
        <w:trPr>
          <w:cantSplit/>
          <w:trHeight w:val="20"/>
        </w:trPr>
        <w:tc>
          <w:tcPr>
            <w:tcW w:w="1573" w:type="dxa"/>
            <w:vMerge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Собственные средства бюджета города</w:t>
            </w:r>
          </w:p>
        </w:tc>
        <w:tc>
          <w:tcPr>
            <w:tcW w:w="992" w:type="dxa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460 331,22</w:t>
            </w:r>
          </w:p>
        </w:tc>
        <w:tc>
          <w:tcPr>
            <w:tcW w:w="1135" w:type="dxa"/>
          </w:tcPr>
          <w:p w:rsidR="00192979" w:rsidRPr="00FB56C5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92979" w:rsidRPr="00FB56C5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-460 331,22</w:t>
            </w:r>
          </w:p>
        </w:tc>
        <w:tc>
          <w:tcPr>
            <w:tcW w:w="3260" w:type="dxa"/>
            <w:vMerge/>
          </w:tcPr>
          <w:p w:rsidR="00192979" w:rsidRPr="005D5B4A" w:rsidRDefault="00192979" w:rsidP="00704393">
            <w:pPr>
              <w:ind w:left="-95" w:right="-108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92979" w:rsidRPr="005D5B4A" w:rsidTr="00704393">
        <w:trPr>
          <w:cantSplit/>
          <w:trHeight w:val="20"/>
        </w:trPr>
        <w:tc>
          <w:tcPr>
            <w:tcW w:w="1573" w:type="dxa"/>
            <w:vMerge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8 636 624,40</w:t>
            </w:r>
          </w:p>
        </w:tc>
        <w:tc>
          <w:tcPr>
            <w:tcW w:w="1135" w:type="dxa"/>
          </w:tcPr>
          <w:p w:rsidR="00192979" w:rsidRPr="00FB56C5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92979" w:rsidRPr="00FB56C5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-8 636 624,40</w:t>
            </w:r>
          </w:p>
        </w:tc>
        <w:tc>
          <w:tcPr>
            <w:tcW w:w="3260" w:type="dxa"/>
          </w:tcPr>
          <w:p w:rsidR="00192979" w:rsidRPr="005D5B4A" w:rsidRDefault="00192979" w:rsidP="00704393">
            <w:pPr>
              <w:ind w:left="-95" w:right="-108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92979" w:rsidRPr="005D5B4A" w:rsidTr="00704393">
        <w:trPr>
          <w:cantSplit/>
          <w:trHeight w:val="20"/>
        </w:trPr>
        <w:tc>
          <w:tcPr>
            <w:tcW w:w="1573" w:type="dxa"/>
            <w:vMerge w:val="restart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707F2D">
              <w:rPr>
                <w:sz w:val="16"/>
                <w:szCs w:val="16"/>
              </w:rPr>
              <w:t>Финансовое управление админ</w:t>
            </w:r>
            <w:r w:rsidRPr="00707F2D">
              <w:rPr>
                <w:sz w:val="16"/>
                <w:szCs w:val="16"/>
              </w:rPr>
              <w:t>и</w:t>
            </w:r>
            <w:r w:rsidRPr="00707F2D">
              <w:rPr>
                <w:sz w:val="16"/>
                <w:szCs w:val="16"/>
              </w:rPr>
              <w:t xml:space="preserve">страции </w:t>
            </w:r>
          </w:p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 xml:space="preserve"> г. Пятигорска</w:t>
            </w:r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vMerge w:val="restart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604</w:t>
            </w:r>
          </w:p>
        </w:tc>
        <w:tc>
          <w:tcPr>
            <w:tcW w:w="1275" w:type="dxa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Собственные средства бюджета города</w:t>
            </w:r>
          </w:p>
        </w:tc>
        <w:tc>
          <w:tcPr>
            <w:tcW w:w="992" w:type="dxa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101 000,00</w:t>
            </w:r>
          </w:p>
        </w:tc>
        <w:tc>
          <w:tcPr>
            <w:tcW w:w="1135" w:type="dxa"/>
          </w:tcPr>
          <w:p w:rsidR="00192979" w:rsidRPr="00FB56C5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37 650,00</w:t>
            </w:r>
          </w:p>
        </w:tc>
        <w:tc>
          <w:tcPr>
            <w:tcW w:w="1134" w:type="dxa"/>
          </w:tcPr>
          <w:p w:rsidR="00192979" w:rsidRPr="008E7EAA" w:rsidRDefault="00192979" w:rsidP="00704393">
            <w:pPr>
              <w:ind w:left="-95"/>
              <w:jc w:val="center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-63 350,00</w:t>
            </w:r>
          </w:p>
        </w:tc>
        <w:tc>
          <w:tcPr>
            <w:tcW w:w="3260" w:type="dxa"/>
          </w:tcPr>
          <w:p w:rsidR="00192979" w:rsidRPr="008E7EAA" w:rsidRDefault="00192979" w:rsidP="00704393">
            <w:pPr>
              <w:ind w:left="-95" w:right="-108"/>
              <w:jc w:val="both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 xml:space="preserve">Уменьшение кассового расхода обусловлено фактической потребностью учреждения в 2022 году </w:t>
            </w:r>
          </w:p>
        </w:tc>
      </w:tr>
      <w:tr w:rsidR="00192979" w:rsidRPr="005D5B4A" w:rsidTr="00704393">
        <w:trPr>
          <w:cantSplit/>
          <w:trHeight w:val="20"/>
        </w:trPr>
        <w:tc>
          <w:tcPr>
            <w:tcW w:w="1573" w:type="dxa"/>
            <w:vMerge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101 000,00</w:t>
            </w:r>
          </w:p>
        </w:tc>
        <w:tc>
          <w:tcPr>
            <w:tcW w:w="1135" w:type="dxa"/>
          </w:tcPr>
          <w:p w:rsidR="00192979" w:rsidRPr="00FB56C5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37 650,00</w:t>
            </w:r>
          </w:p>
        </w:tc>
        <w:tc>
          <w:tcPr>
            <w:tcW w:w="1134" w:type="dxa"/>
          </w:tcPr>
          <w:p w:rsidR="00192979" w:rsidRPr="008E7EAA" w:rsidRDefault="00192979" w:rsidP="00704393">
            <w:pPr>
              <w:ind w:left="-95"/>
              <w:jc w:val="center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-63 350,00</w:t>
            </w:r>
          </w:p>
        </w:tc>
        <w:tc>
          <w:tcPr>
            <w:tcW w:w="3260" w:type="dxa"/>
          </w:tcPr>
          <w:p w:rsidR="00192979" w:rsidRPr="008E7EAA" w:rsidRDefault="00192979" w:rsidP="00704393">
            <w:pPr>
              <w:ind w:left="-95" w:right="-108"/>
              <w:jc w:val="both"/>
              <w:rPr>
                <w:sz w:val="16"/>
                <w:szCs w:val="16"/>
              </w:rPr>
            </w:pPr>
          </w:p>
        </w:tc>
      </w:tr>
      <w:tr w:rsidR="00192979" w:rsidRPr="005D5B4A" w:rsidTr="00704393">
        <w:trPr>
          <w:cantSplit/>
          <w:trHeight w:val="20"/>
        </w:trPr>
        <w:tc>
          <w:tcPr>
            <w:tcW w:w="1573" w:type="dxa"/>
            <w:vMerge w:val="restart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707F2D">
              <w:rPr>
                <w:sz w:val="16"/>
                <w:szCs w:val="16"/>
              </w:rPr>
              <w:t xml:space="preserve">Управление образования </w:t>
            </w:r>
          </w:p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 xml:space="preserve"> администрации </w:t>
            </w:r>
          </w:p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 xml:space="preserve"> г. Пятигорска</w:t>
            </w:r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606</w:t>
            </w:r>
          </w:p>
        </w:tc>
        <w:tc>
          <w:tcPr>
            <w:tcW w:w="1275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192979" w:rsidRPr="005D5B4A" w:rsidRDefault="00192979" w:rsidP="00704393">
            <w:pPr>
              <w:ind w:left="-95" w:right="-108"/>
              <w:jc w:val="center"/>
              <w:rPr>
                <w:color w:val="FF0000"/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20 832 408,15</w:t>
            </w:r>
          </w:p>
        </w:tc>
        <w:tc>
          <w:tcPr>
            <w:tcW w:w="1135" w:type="dxa"/>
            <w:shd w:val="clear" w:color="auto" w:fill="auto"/>
          </w:tcPr>
          <w:p w:rsidR="00192979" w:rsidRPr="005D5B4A" w:rsidRDefault="00192979" w:rsidP="00704393">
            <w:pPr>
              <w:ind w:left="-95" w:right="-108"/>
              <w:jc w:val="center"/>
              <w:rPr>
                <w:color w:val="FF0000"/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1 347 232,09</w:t>
            </w:r>
          </w:p>
        </w:tc>
        <w:tc>
          <w:tcPr>
            <w:tcW w:w="1134" w:type="dxa"/>
            <w:shd w:val="clear" w:color="auto" w:fill="auto"/>
          </w:tcPr>
          <w:p w:rsidR="00192979" w:rsidRPr="008E7EAA" w:rsidRDefault="00192979" w:rsidP="00704393">
            <w:pPr>
              <w:ind w:left="-95"/>
              <w:jc w:val="center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-19 485 176,06</w:t>
            </w:r>
          </w:p>
        </w:tc>
        <w:tc>
          <w:tcPr>
            <w:tcW w:w="3260" w:type="dxa"/>
            <w:shd w:val="clear" w:color="auto" w:fill="auto"/>
          </w:tcPr>
          <w:p w:rsidR="00192979" w:rsidRPr="008E7EAA" w:rsidRDefault="00192979" w:rsidP="00704393">
            <w:pPr>
              <w:ind w:left="-95" w:right="-108"/>
              <w:jc w:val="both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Изменение сложилось в связи с уменьшением бюджетных ассигнований на проведение антитеррористических и противопожарных мероприятий в муниципальных образовател</w:t>
            </w:r>
            <w:r w:rsidRPr="008E7EAA">
              <w:rPr>
                <w:sz w:val="16"/>
                <w:szCs w:val="16"/>
              </w:rPr>
              <w:t>ь</w:t>
            </w:r>
            <w:r w:rsidRPr="008E7EAA">
              <w:rPr>
                <w:sz w:val="16"/>
                <w:szCs w:val="16"/>
              </w:rPr>
              <w:t>ных учреждениях</w:t>
            </w:r>
          </w:p>
        </w:tc>
      </w:tr>
      <w:tr w:rsidR="00192979" w:rsidRPr="005D5B4A" w:rsidTr="00704393">
        <w:trPr>
          <w:cantSplit/>
          <w:trHeight w:val="20"/>
        </w:trPr>
        <w:tc>
          <w:tcPr>
            <w:tcW w:w="1573" w:type="dxa"/>
            <w:vMerge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Собственные средства бюджета города</w:t>
            </w:r>
          </w:p>
        </w:tc>
        <w:tc>
          <w:tcPr>
            <w:tcW w:w="992" w:type="dxa"/>
            <w:shd w:val="clear" w:color="auto" w:fill="auto"/>
          </w:tcPr>
          <w:p w:rsidR="00192979" w:rsidRPr="005D5B4A" w:rsidRDefault="00192979" w:rsidP="00704393">
            <w:pPr>
              <w:ind w:left="-95" w:right="-108"/>
              <w:jc w:val="center"/>
              <w:rPr>
                <w:color w:val="FF0000"/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12 610 377,87</w:t>
            </w:r>
          </w:p>
        </w:tc>
        <w:tc>
          <w:tcPr>
            <w:tcW w:w="1135" w:type="dxa"/>
            <w:shd w:val="clear" w:color="auto" w:fill="auto"/>
          </w:tcPr>
          <w:p w:rsidR="00192979" w:rsidRPr="005D5B4A" w:rsidRDefault="00192979" w:rsidP="00704393">
            <w:pPr>
              <w:ind w:left="-95" w:right="-108"/>
              <w:jc w:val="center"/>
              <w:rPr>
                <w:color w:val="FF0000"/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39 672 505,99</w:t>
            </w:r>
          </w:p>
        </w:tc>
        <w:tc>
          <w:tcPr>
            <w:tcW w:w="1134" w:type="dxa"/>
            <w:shd w:val="clear" w:color="auto" w:fill="auto"/>
          </w:tcPr>
          <w:p w:rsidR="00192979" w:rsidRPr="008E7EAA" w:rsidRDefault="00192979" w:rsidP="00704393">
            <w:pPr>
              <w:ind w:left="-95"/>
              <w:jc w:val="center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+27 062 128,12</w:t>
            </w:r>
          </w:p>
        </w:tc>
        <w:tc>
          <w:tcPr>
            <w:tcW w:w="3260" w:type="dxa"/>
            <w:shd w:val="clear" w:color="auto" w:fill="auto"/>
            <w:hideMark/>
          </w:tcPr>
          <w:p w:rsidR="00192979" w:rsidRPr="005D5B4A" w:rsidRDefault="00192979" w:rsidP="00704393">
            <w:pPr>
              <w:ind w:left="-95" w:right="12"/>
              <w:jc w:val="both"/>
              <w:rPr>
                <w:color w:val="FF0000"/>
                <w:sz w:val="16"/>
                <w:szCs w:val="16"/>
                <w:highlight w:val="yellow"/>
              </w:rPr>
            </w:pPr>
            <w:r w:rsidRPr="008E7EAA">
              <w:rPr>
                <w:sz w:val="16"/>
                <w:szCs w:val="16"/>
              </w:rPr>
              <w:t>Увеличение сложилось в связи с обеспечен</w:t>
            </w:r>
            <w:r w:rsidRPr="008E7EAA">
              <w:rPr>
                <w:sz w:val="16"/>
                <w:szCs w:val="16"/>
              </w:rPr>
              <w:t>и</w:t>
            </w:r>
            <w:r w:rsidRPr="008E7EAA">
              <w:rPr>
                <w:sz w:val="16"/>
                <w:szCs w:val="16"/>
              </w:rPr>
              <w:t>ем круглосуточной охраны в  образовател</w:t>
            </w:r>
            <w:r w:rsidRPr="008E7EAA">
              <w:rPr>
                <w:sz w:val="16"/>
                <w:szCs w:val="16"/>
              </w:rPr>
              <w:t>ь</w:t>
            </w:r>
            <w:r w:rsidRPr="008E7EAA">
              <w:rPr>
                <w:sz w:val="16"/>
                <w:szCs w:val="16"/>
              </w:rPr>
              <w:t>ных учреждениях и одновременным увел</w:t>
            </w:r>
            <w:r w:rsidRPr="008E7EAA">
              <w:rPr>
                <w:sz w:val="16"/>
                <w:szCs w:val="16"/>
              </w:rPr>
              <w:t>и</w:t>
            </w:r>
            <w:r w:rsidRPr="008E7EAA">
              <w:rPr>
                <w:sz w:val="16"/>
                <w:szCs w:val="16"/>
              </w:rPr>
              <w:t>чением расходов на обеспечение антитерр</w:t>
            </w:r>
            <w:r w:rsidRPr="008E7EAA">
              <w:rPr>
                <w:sz w:val="16"/>
                <w:szCs w:val="16"/>
              </w:rPr>
              <w:t>о</w:t>
            </w:r>
            <w:r w:rsidRPr="008E7EAA">
              <w:rPr>
                <w:sz w:val="16"/>
                <w:szCs w:val="16"/>
              </w:rPr>
              <w:t>ристических и противопожарных меропри</w:t>
            </w:r>
            <w:r w:rsidRPr="008E7EAA">
              <w:rPr>
                <w:sz w:val="16"/>
                <w:szCs w:val="16"/>
              </w:rPr>
              <w:t>я</w:t>
            </w:r>
            <w:r w:rsidRPr="008E7EAA">
              <w:rPr>
                <w:sz w:val="16"/>
                <w:szCs w:val="16"/>
              </w:rPr>
              <w:t>тий, а также на работы по ограждению школ</w:t>
            </w:r>
          </w:p>
        </w:tc>
      </w:tr>
      <w:tr w:rsidR="00192979" w:rsidRPr="005D5B4A" w:rsidTr="00704393">
        <w:trPr>
          <w:cantSplit/>
          <w:trHeight w:val="20"/>
        </w:trPr>
        <w:tc>
          <w:tcPr>
            <w:tcW w:w="1573" w:type="dxa"/>
            <w:vMerge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192979" w:rsidRPr="005D5B4A" w:rsidRDefault="00192979" w:rsidP="00704393">
            <w:pPr>
              <w:ind w:left="-95" w:right="-108"/>
              <w:jc w:val="center"/>
              <w:rPr>
                <w:color w:val="FF0000"/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33 442 786,02</w:t>
            </w:r>
          </w:p>
        </w:tc>
        <w:tc>
          <w:tcPr>
            <w:tcW w:w="1135" w:type="dxa"/>
            <w:shd w:val="clear" w:color="auto" w:fill="auto"/>
          </w:tcPr>
          <w:p w:rsidR="00192979" w:rsidRPr="005D5B4A" w:rsidRDefault="00192979" w:rsidP="00704393">
            <w:pPr>
              <w:ind w:left="-95" w:right="-108"/>
              <w:jc w:val="center"/>
              <w:rPr>
                <w:color w:val="FF0000"/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41 019 738,08</w:t>
            </w:r>
          </w:p>
        </w:tc>
        <w:tc>
          <w:tcPr>
            <w:tcW w:w="1134" w:type="dxa"/>
            <w:shd w:val="clear" w:color="auto" w:fill="auto"/>
          </w:tcPr>
          <w:p w:rsidR="00192979" w:rsidRPr="008E7EAA" w:rsidRDefault="00192979" w:rsidP="00704393">
            <w:pPr>
              <w:ind w:left="-95"/>
              <w:jc w:val="center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+7 576 952,06</w:t>
            </w:r>
          </w:p>
        </w:tc>
        <w:tc>
          <w:tcPr>
            <w:tcW w:w="3260" w:type="dxa"/>
            <w:shd w:val="clear" w:color="auto" w:fill="auto"/>
            <w:hideMark/>
          </w:tcPr>
          <w:p w:rsidR="00192979" w:rsidRPr="005D5B4A" w:rsidRDefault="00192979" w:rsidP="00704393">
            <w:pPr>
              <w:ind w:left="-95" w:right="-108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92979" w:rsidRPr="005D5B4A" w:rsidTr="00704393">
        <w:trPr>
          <w:cantSplit/>
          <w:trHeight w:val="20"/>
        </w:trPr>
        <w:tc>
          <w:tcPr>
            <w:tcW w:w="1573" w:type="dxa"/>
            <w:vMerge w:val="restart"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707F2D">
              <w:rPr>
                <w:sz w:val="16"/>
                <w:szCs w:val="16"/>
              </w:rPr>
              <w:t>Управление культуры админ</w:t>
            </w:r>
            <w:r w:rsidRPr="00707F2D">
              <w:rPr>
                <w:sz w:val="16"/>
                <w:szCs w:val="16"/>
              </w:rPr>
              <w:t>и</w:t>
            </w:r>
            <w:r w:rsidRPr="00707F2D">
              <w:rPr>
                <w:sz w:val="16"/>
                <w:szCs w:val="16"/>
              </w:rPr>
              <w:t xml:space="preserve">страции </w:t>
            </w:r>
          </w:p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 xml:space="preserve"> г. Пятигорска</w:t>
            </w:r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607</w:t>
            </w:r>
          </w:p>
        </w:tc>
        <w:tc>
          <w:tcPr>
            <w:tcW w:w="1275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Собственные средства бюджета города</w:t>
            </w:r>
          </w:p>
        </w:tc>
        <w:tc>
          <w:tcPr>
            <w:tcW w:w="992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1 169 570,00</w:t>
            </w:r>
          </w:p>
        </w:tc>
        <w:tc>
          <w:tcPr>
            <w:tcW w:w="1135" w:type="dxa"/>
            <w:shd w:val="clear" w:color="auto" w:fill="auto"/>
          </w:tcPr>
          <w:p w:rsidR="00192979" w:rsidRPr="00FB56C5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2 322 424,20</w:t>
            </w:r>
          </w:p>
        </w:tc>
        <w:tc>
          <w:tcPr>
            <w:tcW w:w="1134" w:type="dxa"/>
            <w:shd w:val="clear" w:color="auto" w:fill="auto"/>
          </w:tcPr>
          <w:p w:rsidR="00192979" w:rsidRPr="008E7EAA" w:rsidRDefault="00192979" w:rsidP="00704393">
            <w:pPr>
              <w:ind w:left="-95"/>
              <w:jc w:val="center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+1 152 854,20</w:t>
            </w:r>
          </w:p>
        </w:tc>
        <w:tc>
          <w:tcPr>
            <w:tcW w:w="3260" w:type="dxa"/>
            <w:shd w:val="clear" w:color="auto" w:fill="auto"/>
            <w:hideMark/>
          </w:tcPr>
          <w:p w:rsidR="00192979" w:rsidRPr="008E7EAA" w:rsidRDefault="00192979" w:rsidP="00704393">
            <w:pPr>
              <w:ind w:left="-95" w:right="-108"/>
              <w:jc w:val="both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 xml:space="preserve">Увеличение сложилось в связи </w:t>
            </w:r>
            <w:proofErr w:type="gramStart"/>
            <w:r w:rsidRPr="008E7EAA">
              <w:rPr>
                <w:sz w:val="16"/>
                <w:szCs w:val="16"/>
              </w:rPr>
              <w:t>с</w:t>
            </w:r>
            <w:proofErr w:type="gramEnd"/>
            <w:r w:rsidRPr="008E7EAA">
              <w:rPr>
                <w:sz w:val="16"/>
                <w:szCs w:val="16"/>
              </w:rPr>
              <w:t>:</w:t>
            </w:r>
          </w:p>
          <w:p w:rsidR="00192979" w:rsidRPr="008E7EAA" w:rsidRDefault="00192979" w:rsidP="00704393">
            <w:pPr>
              <w:ind w:left="-95" w:right="-108"/>
              <w:jc w:val="both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-обеспечением круглосуточной охраны МБУ ЦБС;</w:t>
            </w:r>
          </w:p>
          <w:p w:rsidR="00192979" w:rsidRPr="005D5B4A" w:rsidRDefault="00192979" w:rsidP="00704393">
            <w:pPr>
              <w:ind w:left="-95" w:right="-108"/>
              <w:jc w:val="both"/>
              <w:rPr>
                <w:color w:val="FF0000"/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-выполнением работ по установке металлич</w:t>
            </w:r>
            <w:r w:rsidRPr="008E7EAA">
              <w:rPr>
                <w:sz w:val="16"/>
                <w:szCs w:val="16"/>
              </w:rPr>
              <w:t>е</w:t>
            </w:r>
            <w:r w:rsidRPr="008E7EAA">
              <w:rPr>
                <w:sz w:val="16"/>
                <w:szCs w:val="16"/>
              </w:rPr>
              <w:t>ского ограждения вокруг  МБУ ДО ДХШ</w:t>
            </w:r>
          </w:p>
        </w:tc>
      </w:tr>
      <w:tr w:rsidR="00192979" w:rsidRPr="005D5B4A" w:rsidTr="00704393">
        <w:trPr>
          <w:cantSplit/>
          <w:trHeight w:val="184"/>
        </w:trPr>
        <w:tc>
          <w:tcPr>
            <w:tcW w:w="1573" w:type="dxa"/>
            <w:vMerge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1 169 570,00</w:t>
            </w:r>
          </w:p>
        </w:tc>
        <w:tc>
          <w:tcPr>
            <w:tcW w:w="1135" w:type="dxa"/>
            <w:shd w:val="clear" w:color="auto" w:fill="auto"/>
          </w:tcPr>
          <w:p w:rsidR="00192979" w:rsidRPr="00FB56C5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2 322 424,20</w:t>
            </w:r>
          </w:p>
        </w:tc>
        <w:tc>
          <w:tcPr>
            <w:tcW w:w="1134" w:type="dxa"/>
            <w:shd w:val="clear" w:color="auto" w:fill="auto"/>
          </w:tcPr>
          <w:p w:rsidR="00192979" w:rsidRPr="008E7EAA" w:rsidRDefault="00192979" w:rsidP="00704393">
            <w:pPr>
              <w:ind w:left="-95"/>
              <w:jc w:val="center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+1 152 854,20</w:t>
            </w:r>
          </w:p>
        </w:tc>
        <w:tc>
          <w:tcPr>
            <w:tcW w:w="3260" w:type="dxa"/>
            <w:shd w:val="clear" w:color="auto" w:fill="auto"/>
            <w:hideMark/>
          </w:tcPr>
          <w:p w:rsidR="00192979" w:rsidRPr="005D5B4A" w:rsidRDefault="00192979" w:rsidP="00704393">
            <w:pPr>
              <w:ind w:left="-95" w:right="-108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92979" w:rsidRPr="005D5B4A" w:rsidTr="00704393">
        <w:trPr>
          <w:cantSplit/>
          <w:trHeight w:val="20"/>
        </w:trPr>
        <w:tc>
          <w:tcPr>
            <w:tcW w:w="1573" w:type="dxa"/>
            <w:vMerge w:val="restart"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707F2D">
              <w:rPr>
                <w:sz w:val="16"/>
                <w:szCs w:val="16"/>
              </w:rPr>
              <w:t xml:space="preserve">Комитет по физической культуре и спорту </w:t>
            </w:r>
          </w:p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 xml:space="preserve">администрации </w:t>
            </w:r>
          </w:p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 xml:space="preserve"> г. Пятигорска</w:t>
            </w:r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611</w:t>
            </w:r>
          </w:p>
        </w:tc>
        <w:tc>
          <w:tcPr>
            <w:tcW w:w="1275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Собственные средства бюджета города</w:t>
            </w:r>
          </w:p>
        </w:tc>
        <w:tc>
          <w:tcPr>
            <w:tcW w:w="992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1 497 105,00</w:t>
            </w:r>
          </w:p>
        </w:tc>
        <w:tc>
          <w:tcPr>
            <w:tcW w:w="1135" w:type="dxa"/>
            <w:shd w:val="clear" w:color="auto" w:fill="auto"/>
          </w:tcPr>
          <w:p w:rsidR="00192979" w:rsidRPr="00FB56C5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3 142 671,56</w:t>
            </w:r>
          </w:p>
        </w:tc>
        <w:tc>
          <w:tcPr>
            <w:tcW w:w="1134" w:type="dxa"/>
            <w:shd w:val="clear" w:color="auto" w:fill="auto"/>
          </w:tcPr>
          <w:p w:rsidR="00192979" w:rsidRPr="008E7EAA" w:rsidRDefault="00192979" w:rsidP="00704393">
            <w:pPr>
              <w:ind w:left="-95"/>
              <w:jc w:val="center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+1 645 566,56</w:t>
            </w:r>
          </w:p>
        </w:tc>
        <w:tc>
          <w:tcPr>
            <w:tcW w:w="3260" w:type="dxa"/>
            <w:shd w:val="clear" w:color="auto" w:fill="auto"/>
            <w:hideMark/>
          </w:tcPr>
          <w:p w:rsidR="00192979" w:rsidRPr="008E7EAA" w:rsidRDefault="00192979" w:rsidP="00704393">
            <w:pPr>
              <w:ind w:left="-95" w:right="-108"/>
              <w:jc w:val="both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 xml:space="preserve">Увеличение кассового расхода в 2022 году сложилось в связи с обеспечением пожарной безопасности и охраны во вновь введенном после реконструкции корпусе МБУ СШОР </w:t>
            </w:r>
          </w:p>
          <w:p w:rsidR="00192979" w:rsidRPr="008E7EAA" w:rsidRDefault="00192979" w:rsidP="00704393">
            <w:pPr>
              <w:ind w:left="-95" w:right="-108"/>
              <w:jc w:val="both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№ 2</w:t>
            </w:r>
          </w:p>
        </w:tc>
      </w:tr>
      <w:tr w:rsidR="00192979" w:rsidRPr="005D5B4A" w:rsidTr="00704393">
        <w:trPr>
          <w:cantSplit/>
          <w:trHeight w:val="184"/>
        </w:trPr>
        <w:tc>
          <w:tcPr>
            <w:tcW w:w="1573" w:type="dxa"/>
            <w:vMerge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1 497 105,00</w:t>
            </w:r>
          </w:p>
        </w:tc>
        <w:tc>
          <w:tcPr>
            <w:tcW w:w="1135" w:type="dxa"/>
            <w:shd w:val="clear" w:color="auto" w:fill="auto"/>
          </w:tcPr>
          <w:p w:rsidR="00192979" w:rsidRPr="00FB56C5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3 142 671,56</w:t>
            </w:r>
          </w:p>
        </w:tc>
        <w:tc>
          <w:tcPr>
            <w:tcW w:w="1134" w:type="dxa"/>
            <w:shd w:val="clear" w:color="auto" w:fill="auto"/>
          </w:tcPr>
          <w:p w:rsidR="00192979" w:rsidRPr="008E7EAA" w:rsidRDefault="00192979" w:rsidP="00704393">
            <w:pPr>
              <w:ind w:left="-95"/>
              <w:jc w:val="center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+1 645 566,56</w:t>
            </w:r>
          </w:p>
        </w:tc>
        <w:tc>
          <w:tcPr>
            <w:tcW w:w="3260" w:type="dxa"/>
            <w:shd w:val="clear" w:color="auto" w:fill="auto"/>
            <w:hideMark/>
          </w:tcPr>
          <w:p w:rsidR="00192979" w:rsidRPr="008E7EAA" w:rsidRDefault="00192979" w:rsidP="00704393">
            <w:pPr>
              <w:ind w:left="-95" w:right="-108"/>
              <w:jc w:val="both"/>
              <w:rPr>
                <w:sz w:val="16"/>
                <w:szCs w:val="16"/>
              </w:rPr>
            </w:pPr>
          </w:p>
        </w:tc>
      </w:tr>
      <w:tr w:rsidR="00192979" w:rsidRPr="005D5B4A" w:rsidTr="00704393">
        <w:trPr>
          <w:cantSplit/>
          <w:trHeight w:val="20"/>
        </w:trPr>
        <w:tc>
          <w:tcPr>
            <w:tcW w:w="1573" w:type="dxa"/>
            <w:vMerge w:val="restart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 xml:space="preserve">МУ </w:t>
            </w:r>
            <w:r w:rsidR="004973D0">
              <w:rPr>
                <w:sz w:val="16"/>
                <w:szCs w:val="16"/>
              </w:rPr>
              <w:t>«</w:t>
            </w:r>
            <w:r w:rsidRPr="00707F2D">
              <w:rPr>
                <w:sz w:val="16"/>
                <w:szCs w:val="16"/>
              </w:rPr>
              <w:t>Управление общественной бе</w:t>
            </w:r>
            <w:r w:rsidRPr="00707F2D">
              <w:rPr>
                <w:sz w:val="16"/>
                <w:szCs w:val="16"/>
              </w:rPr>
              <w:t>з</w:t>
            </w:r>
            <w:r w:rsidRPr="00707F2D">
              <w:rPr>
                <w:sz w:val="16"/>
                <w:szCs w:val="16"/>
              </w:rPr>
              <w:t>опасности админ</w:t>
            </w:r>
            <w:r w:rsidRPr="00707F2D">
              <w:rPr>
                <w:sz w:val="16"/>
                <w:szCs w:val="16"/>
              </w:rPr>
              <w:t>и</w:t>
            </w:r>
            <w:r w:rsidRPr="00707F2D">
              <w:rPr>
                <w:sz w:val="16"/>
                <w:szCs w:val="16"/>
              </w:rPr>
              <w:t>страции</w:t>
            </w:r>
          </w:p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 xml:space="preserve"> г. Пятигорска</w:t>
            </w:r>
            <w:r w:rsidR="004973D0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624</w:t>
            </w:r>
          </w:p>
        </w:tc>
        <w:tc>
          <w:tcPr>
            <w:tcW w:w="1275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99 859,25</w:t>
            </w:r>
          </w:p>
        </w:tc>
        <w:tc>
          <w:tcPr>
            <w:tcW w:w="1135" w:type="dxa"/>
            <w:shd w:val="clear" w:color="auto" w:fill="auto"/>
          </w:tcPr>
          <w:p w:rsidR="00192979" w:rsidRPr="00FB56C5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99 921,00</w:t>
            </w:r>
          </w:p>
        </w:tc>
        <w:tc>
          <w:tcPr>
            <w:tcW w:w="1134" w:type="dxa"/>
            <w:shd w:val="clear" w:color="auto" w:fill="auto"/>
          </w:tcPr>
          <w:p w:rsidR="00192979" w:rsidRPr="008E7EAA" w:rsidRDefault="00192979" w:rsidP="00704393">
            <w:pPr>
              <w:ind w:left="-95"/>
              <w:jc w:val="center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+61,75</w:t>
            </w:r>
          </w:p>
        </w:tc>
        <w:tc>
          <w:tcPr>
            <w:tcW w:w="3260" w:type="dxa"/>
            <w:shd w:val="clear" w:color="auto" w:fill="auto"/>
          </w:tcPr>
          <w:p w:rsidR="00192979" w:rsidRPr="008E7EAA" w:rsidRDefault="00192979" w:rsidP="00704393">
            <w:pPr>
              <w:ind w:left="-95" w:right="-108"/>
              <w:jc w:val="both"/>
              <w:rPr>
                <w:sz w:val="16"/>
                <w:szCs w:val="16"/>
              </w:rPr>
            </w:pPr>
          </w:p>
        </w:tc>
      </w:tr>
      <w:tr w:rsidR="00192979" w:rsidRPr="005D5B4A" w:rsidTr="00704393">
        <w:trPr>
          <w:cantSplit/>
          <w:trHeight w:val="20"/>
        </w:trPr>
        <w:tc>
          <w:tcPr>
            <w:tcW w:w="1573" w:type="dxa"/>
            <w:vMerge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Собственные средства бюджета города</w:t>
            </w:r>
          </w:p>
        </w:tc>
        <w:tc>
          <w:tcPr>
            <w:tcW w:w="992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27 752 213,43</w:t>
            </w:r>
          </w:p>
        </w:tc>
        <w:tc>
          <w:tcPr>
            <w:tcW w:w="1135" w:type="dxa"/>
            <w:shd w:val="clear" w:color="auto" w:fill="auto"/>
          </w:tcPr>
          <w:p w:rsidR="00192979" w:rsidRPr="00FB56C5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32 274 056,56</w:t>
            </w:r>
          </w:p>
        </w:tc>
        <w:tc>
          <w:tcPr>
            <w:tcW w:w="1134" w:type="dxa"/>
            <w:shd w:val="clear" w:color="auto" w:fill="auto"/>
          </w:tcPr>
          <w:p w:rsidR="00192979" w:rsidRPr="008E7EAA" w:rsidRDefault="00192979" w:rsidP="00704393">
            <w:pPr>
              <w:ind w:left="-95"/>
              <w:jc w:val="center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+4 521 843,13</w:t>
            </w:r>
          </w:p>
        </w:tc>
        <w:tc>
          <w:tcPr>
            <w:tcW w:w="3260" w:type="dxa"/>
            <w:shd w:val="clear" w:color="auto" w:fill="auto"/>
          </w:tcPr>
          <w:p w:rsidR="00192979" w:rsidRPr="008E7EAA" w:rsidRDefault="00192979" w:rsidP="00704393">
            <w:pPr>
              <w:ind w:left="-95" w:right="-108"/>
              <w:jc w:val="both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 xml:space="preserve">Увеличение сложилось в связи с повышением </w:t>
            </w:r>
            <w:proofErr w:type="gramStart"/>
            <w:r w:rsidRPr="008E7EAA">
              <w:rPr>
                <w:sz w:val="16"/>
                <w:szCs w:val="16"/>
              </w:rPr>
              <w:t>оплаты труда работников муниципальных учре</w:t>
            </w:r>
            <w:r w:rsidRPr="008E7EAA">
              <w:rPr>
                <w:sz w:val="16"/>
                <w:szCs w:val="16"/>
              </w:rPr>
              <w:softHyphen/>
              <w:t>ждений города-курорта</w:t>
            </w:r>
            <w:proofErr w:type="gramEnd"/>
            <w:r w:rsidRPr="008E7EAA">
              <w:rPr>
                <w:sz w:val="16"/>
                <w:szCs w:val="16"/>
              </w:rPr>
              <w:t xml:space="preserve"> Пятигорска, не поименованных в Указах Президента, а также работников органов местного самоуправления города-курорта Пятигорска, в том числе осуществляющих профессиональную деятел</w:t>
            </w:r>
            <w:r w:rsidRPr="008E7EAA">
              <w:rPr>
                <w:sz w:val="16"/>
                <w:szCs w:val="16"/>
              </w:rPr>
              <w:t>ь</w:t>
            </w:r>
            <w:r w:rsidRPr="008E7EAA">
              <w:rPr>
                <w:sz w:val="16"/>
                <w:szCs w:val="16"/>
              </w:rPr>
              <w:t>ность по профессиям рабочих на 10% с 01.07 2022 года</w:t>
            </w:r>
          </w:p>
        </w:tc>
      </w:tr>
      <w:tr w:rsidR="00192979" w:rsidRPr="005D5B4A" w:rsidTr="00704393">
        <w:trPr>
          <w:cantSplit/>
          <w:trHeight w:val="20"/>
        </w:trPr>
        <w:tc>
          <w:tcPr>
            <w:tcW w:w="1573" w:type="dxa"/>
            <w:vMerge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27 852 072,68</w:t>
            </w:r>
          </w:p>
        </w:tc>
        <w:tc>
          <w:tcPr>
            <w:tcW w:w="1135" w:type="dxa"/>
            <w:shd w:val="clear" w:color="auto" w:fill="auto"/>
          </w:tcPr>
          <w:p w:rsidR="00192979" w:rsidRPr="005D5B4A" w:rsidRDefault="00192979" w:rsidP="00704393">
            <w:pPr>
              <w:ind w:left="-95" w:right="-108"/>
              <w:jc w:val="center"/>
              <w:rPr>
                <w:color w:val="FF0000"/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32 373 977,56</w:t>
            </w:r>
          </w:p>
        </w:tc>
        <w:tc>
          <w:tcPr>
            <w:tcW w:w="1134" w:type="dxa"/>
            <w:shd w:val="clear" w:color="auto" w:fill="auto"/>
          </w:tcPr>
          <w:p w:rsidR="00192979" w:rsidRPr="008E7EAA" w:rsidRDefault="00192979" w:rsidP="00704393">
            <w:pPr>
              <w:ind w:left="-95"/>
              <w:jc w:val="center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+4 521 904,88</w:t>
            </w:r>
          </w:p>
        </w:tc>
        <w:tc>
          <w:tcPr>
            <w:tcW w:w="3260" w:type="dxa"/>
            <w:shd w:val="clear" w:color="auto" w:fill="auto"/>
          </w:tcPr>
          <w:p w:rsidR="00192979" w:rsidRPr="005D5B4A" w:rsidRDefault="00192979" w:rsidP="00704393">
            <w:pPr>
              <w:ind w:left="-95" w:right="-108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192979" w:rsidRPr="005D5B4A" w:rsidTr="00704393">
        <w:trPr>
          <w:cantSplit/>
          <w:trHeight w:val="184"/>
        </w:trPr>
        <w:tc>
          <w:tcPr>
            <w:tcW w:w="1573" w:type="dxa"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Всего по МП</w:t>
            </w:r>
          </w:p>
        </w:tc>
        <w:tc>
          <w:tcPr>
            <w:tcW w:w="567" w:type="dxa"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92979" w:rsidRPr="00707F2D" w:rsidRDefault="00192979" w:rsidP="00704393">
            <w:pPr>
              <w:ind w:left="-95" w:right="-108"/>
              <w:jc w:val="center"/>
              <w:rPr>
                <w:sz w:val="16"/>
                <w:szCs w:val="16"/>
              </w:rPr>
            </w:pPr>
            <w:r w:rsidRPr="00707F2D">
              <w:rPr>
                <w:sz w:val="16"/>
                <w:szCs w:val="16"/>
              </w:rPr>
              <w:t>74 546 670,10</w:t>
            </w:r>
          </w:p>
        </w:tc>
        <w:tc>
          <w:tcPr>
            <w:tcW w:w="1135" w:type="dxa"/>
            <w:shd w:val="clear" w:color="auto" w:fill="auto"/>
            <w:hideMark/>
          </w:tcPr>
          <w:p w:rsidR="00192979" w:rsidRPr="005D5B4A" w:rsidRDefault="00192979" w:rsidP="00704393">
            <w:pPr>
              <w:ind w:left="-95" w:right="-108"/>
              <w:jc w:val="center"/>
              <w:rPr>
                <w:color w:val="FF0000"/>
                <w:sz w:val="16"/>
                <w:szCs w:val="16"/>
              </w:rPr>
            </w:pPr>
            <w:r w:rsidRPr="00FB56C5">
              <w:rPr>
                <w:sz w:val="16"/>
                <w:szCs w:val="16"/>
              </w:rPr>
              <w:t>80 061 675,40</w:t>
            </w:r>
          </w:p>
        </w:tc>
        <w:tc>
          <w:tcPr>
            <w:tcW w:w="1134" w:type="dxa"/>
            <w:shd w:val="clear" w:color="auto" w:fill="auto"/>
            <w:hideMark/>
          </w:tcPr>
          <w:p w:rsidR="00192979" w:rsidRPr="008E7EAA" w:rsidRDefault="00192979" w:rsidP="00704393">
            <w:pPr>
              <w:ind w:left="-95"/>
              <w:jc w:val="center"/>
              <w:rPr>
                <w:sz w:val="16"/>
                <w:szCs w:val="16"/>
              </w:rPr>
            </w:pPr>
            <w:r w:rsidRPr="008E7EAA">
              <w:rPr>
                <w:sz w:val="16"/>
                <w:szCs w:val="16"/>
              </w:rPr>
              <w:t>+5 515 005,30</w:t>
            </w:r>
          </w:p>
        </w:tc>
        <w:tc>
          <w:tcPr>
            <w:tcW w:w="3260" w:type="dxa"/>
            <w:shd w:val="clear" w:color="auto" w:fill="auto"/>
            <w:hideMark/>
          </w:tcPr>
          <w:p w:rsidR="00192979" w:rsidRPr="005D5B4A" w:rsidRDefault="00192979" w:rsidP="00704393">
            <w:pPr>
              <w:ind w:left="-95" w:right="-108"/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:rsidR="00192979" w:rsidRPr="00C835FC" w:rsidRDefault="00192979" w:rsidP="00192979">
      <w:pPr>
        <w:ind w:firstLine="709"/>
        <w:jc w:val="both"/>
        <w:rPr>
          <w:sz w:val="28"/>
          <w:szCs w:val="28"/>
        </w:rPr>
      </w:pPr>
    </w:p>
    <w:p w:rsidR="00192979" w:rsidRPr="00C835FC" w:rsidRDefault="00192979" w:rsidP="00192979">
      <w:pPr>
        <w:ind w:firstLine="709"/>
        <w:jc w:val="both"/>
      </w:pPr>
      <w:r w:rsidRPr="00C835FC">
        <w:rPr>
          <w:sz w:val="28"/>
          <w:szCs w:val="28"/>
        </w:rPr>
        <w:t xml:space="preserve">1) На исполнение подпрограммы </w:t>
      </w:r>
      <w:r w:rsidR="004973D0">
        <w:rPr>
          <w:sz w:val="28"/>
          <w:szCs w:val="28"/>
        </w:rPr>
        <w:t>«</w:t>
      </w:r>
      <w:r w:rsidRPr="00C835FC">
        <w:rPr>
          <w:sz w:val="28"/>
          <w:szCs w:val="28"/>
        </w:rPr>
        <w:t xml:space="preserve">Построение и развитие АПК </w:t>
      </w:r>
      <w:r w:rsidR="004973D0">
        <w:rPr>
          <w:sz w:val="28"/>
          <w:szCs w:val="28"/>
        </w:rPr>
        <w:t>«</w:t>
      </w:r>
      <w:r w:rsidRPr="00C835FC">
        <w:rPr>
          <w:sz w:val="28"/>
          <w:szCs w:val="28"/>
        </w:rPr>
        <w:t>Безопа</w:t>
      </w:r>
      <w:r w:rsidRPr="00C835FC">
        <w:rPr>
          <w:sz w:val="28"/>
          <w:szCs w:val="28"/>
        </w:rPr>
        <w:t>с</w:t>
      </w:r>
      <w:r w:rsidRPr="00C835FC">
        <w:rPr>
          <w:sz w:val="28"/>
          <w:szCs w:val="28"/>
        </w:rPr>
        <w:t>ный город</w:t>
      </w:r>
      <w:r w:rsidR="004973D0">
        <w:rPr>
          <w:sz w:val="28"/>
          <w:szCs w:val="28"/>
        </w:rPr>
        <w:t>»</w:t>
      </w:r>
      <w:r w:rsidRPr="00C835FC">
        <w:rPr>
          <w:sz w:val="28"/>
          <w:szCs w:val="28"/>
        </w:rPr>
        <w:t>, обеспечение безопасности жизнедеятельности населения, обеспеч</w:t>
      </w:r>
      <w:r w:rsidRPr="00C835FC">
        <w:rPr>
          <w:sz w:val="28"/>
          <w:szCs w:val="28"/>
        </w:rPr>
        <w:t>е</w:t>
      </w:r>
      <w:r w:rsidRPr="00C835FC">
        <w:rPr>
          <w:sz w:val="28"/>
          <w:szCs w:val="28"/>
        </w:rPr>
        <w:t>ние пожарной безопасности муниципальных учреждений, профилактик</w:t>
      </w:r>
      <w:r w:rsidR="006C220C">
        <w:rPr>
          <w:sz w:val="28"/>
          <w:szCs w:val="28"/>
        </w:rPr>
        <w:t>а</w:t>
      </w:r>
      <w:r w:rsidRPr="00C835FC">
        <w:rPr>
          <w:sz w:val="28"/>
          <w:szCs w:val="28"/>
        </w:rPr>
        <w:t xml:space="preserve"> терр</w:t>
      </w:r>
      <w:r w:rsidRPr="00C835FC">
        <w:rPr>
          <w:sz w:val="28"/>
          <w:szCs w:val="28"/>
        </w:rPr>
        <w:t>о</w:t>
      </w:r>
      <w:r w:rsidRPr="00C835FC">
        <w:rPr>
          <w:sz w:val="28"/>
          <w:szCs w:val="28"/>
        </w:rPr>
        <w:t>ризма, профилактик</w:t>
      </w:r>
      <w:r w:rsidR="006C220C">
        <w:rPr>
          <w:sz w:val="28"/>
          <w:szCs w:val="28"/>
        </w:rPr>
        <w:t>а</w:t>
      </w:r>
      <w:r w:rsidRPr="00C835FC">
        <w:rPr>
          <w:sz w:val="28"/>
          <w:szCs w:val="28"/>
        </w:rPr>
        <w:t xml:space="preserve"> правонарушений в городе-курорте Пятигорске</w:t>
      </w:r>
      <w:r w:rsidR="004973D0">
        <w:rPr>
          <w:sz w:val="28"/>
          <w:szCs w:val="28"/>
        </w:rPr>
        <w:t>»</w:t>
      </w:r>
      <w:r w:rsidRPr="00C835FC">
        <w:rPr>
          <w:sz w:val="28"/>
          <w:szCs w:val="28"/>
        </w:rPr>
        <w:t xml:space="preserve"> было и</w:t>
      </w:r>
      <w:r w:rsidRPr="00C835FC">
        <w:rPr>
          <w:sz w:val="28"/>
          <w:szCs w:val="28"/>
        </w:rPr>
        <w:t>з</w:t>
      </w:r>
      <w:r w:rsidRPr="00C835FC">
        <w:rPr>
          <w:sz w:val="28"/>
          <w:szCs w:val="28"/>
        </w:rPr>
        <w:t>расходовано 70 889 348,91 руб. или 99,0% от уточненного годового плана в су</w:t>
      </w:r>
      <w:r w:rsidRPr="00C835FC">
        <w:rPr>
          <w:sz w:val="28"/>
          <w:szCs w:val="28"/>
        </w:rPr>
        <w:t>м</w:t>
      </w:r>
      <w:r w:rsidRPr="00C835FC">
        <w:rPr>
          <w:sz w:val="28"/>
          <w:szCs w:val="28"/>
        </w:rPr>
        <w:t xml:space="preserve">ме 71 578 045,60 руб. </w:t>
      </w:r>
    </w:p>
    <w:p w:rsidR="00192979" w:rsidRPr="00C835FC" w:rsidRDefault="00192979" w:rsidP="00192979">
      <w:pPr>
        <w:ind w:firstLine="709"/>
        <w:jc w:val="both"/>
        <w:rPr>
          <w:sz w:val="28"/>
          <w:szCs w:val="28"/>
        </w:rPr>
      </w:pPr>
      <w:r w:rsidRPr="00C835FC">
        <w:rPr>
          <w:sz w:val="28"/>
          <w:szCs w:val="28"/>
        </w:rPr>
        <w:t>В рамках основного мероприятия</w:t>
      </w:r>
      <w:r w:rsidRPr="00C835FC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C835FC">
        <w:rPr>
          <w:i/>
          <w:sz w:val="28"/>
          <w:szCs w:val="28"/>
        </w:rPr>
        <w:t>Обеспечение безопасности жизнеде</w:t>
      </w:r>
      <w:r w:rsidRPr="00C835FC">
        <w:rPr>
          <w:i/>
          <w:sz w:val="28"/>
          <w:szCs w:val="28"/>
        </w:rPr>
        <w:t>я</w:t>
      </w:r>
      <w:r w:rsidRPr="00C835FC">
        <w:rPr>
          <w:i/>
          <w:sz w:val="28"/>
          <w:szCs w:val="28"/>
        </w:rPr>
        <w:t>тельности населения и обеспечение пожарной безопасности муниципальных учреждений</w:t>
      </w:r>
      <w:r w:rsidR="004973D0">
        <w:rPr>
          <w:i/>
          <w:sz w:val="28"/>
          <w:szCs w:val="28"/>
        </w:rPr>
        <w:t>»</w:t>
      </w:r>
      <w:r w:rsidRPr="00C835FC">
        <w:rPr>
          <w:i/>
          <w:sz w:val="28"/>
          <w:szCs w:val="28"/>
        </w:rPr>
        <w:t xml:space="preserve"> </w:t>
      </w:r>
      <w:r w:rsidRPr="00C835FC">
        <w:rPr>
          <w:sz w:val="28"/>
          <w:szCs w:val="28"/>
        </w:rPr>
        <w:t>кассовый расход составил 27 538 206,37 руб. или 99,5% от уто</w:t>
      </w:r>
      <w:r w:rsidRPr="00C835FC">
        <w:rPr>
          <w:sz w:val="28"/>
          <w:szCs w:val="28"/>
        </w:rPr>
        <w:t>ч</w:t>
      </w:r>
      <w:r w:rsidRPr="00C835FC">
        <w:rPr>
          <w:sz w:val="28"/>
          <w:szCs w:val="28"/>
        </w:rPr>
        <w:t>ненного годового плана 27 685 055,74 руб., в том числе:</w:t>
      </w:r>
    </w:p>
    <w:p w:rsidR="00192979" w:rsidRPr="005D5B4A" w:rsidRDefault="00192979" w:rsidP="00192979">
      <w:pPr>
        <w:ind w:firstLine="709"/>
        <w:jc w:val="both"/>
        <w:rPr>
          <w:color w:val="FF0000"/>
          <w:sz w:val="28"/>
          <w:szCs w:val="28"/>
          <w:highlight w:val="magenta"/>
        </w:rPr>
      </w:pPr>
      <w:proofErr w:type="gramStart"/>
      <w:r w:rsidRPr="00CE6C98">
        <w:rPr>
          <w:i/>
          <w:sz w:val="28"/>
          <w:szCs w:val="28"/>
        </w:rPr>
        <w:t xml:space="preserve">- </w:t>
      </w:r>
      <w:r w:rsidRPr="00CE6C98">
        <w:rPr>
          <w:sz w:val="28"/>
          <w:szCs w:val="28"/>
        </w:rPr>
        <w:t xml:space="preserve">на обеспечение деятельности МКУ </w:t>
      </w:r>
      <w:r w:rsidR="004973D0">
        <w:rPr>
          <w:sz w:val="28"/>
          <w:szCs w:val="28"/>
        </w:rPr>
        <w:t>«</w:t>
      </w:r>
      <w:r w:rsidRPr="00CE6C98">
        <w:rPr>
          <w:sz w:val="28"/>
          <w:szCs w:val="28"/>
        </w:rPr>
        <w:t>Служба спасения города Пятиго</w:t>
      </w:r>
      <w:r w:rsidRPr="00CE6C98">
        <w:rPr>
          <w:sz w:val="28"/>
          <w:szCs w:val="28"/>
        </w:rPr>
        <w:t>р</w:t>
      </w:r>
      <w:r w:rsidRPr="00CE6C98">
        <w:rPr>
          <w:sz w:val="28"/>
          <w:szCs w:val="28"/>
        </w:rPr>
        <w:t>ска</w:t>
      </w:r>
      <w:r w:rsidR="004973D0">
        <w:rPr>
          <w:sz w:val="28"/>
          <w:szCs w:val="28"/>
        </w:rPr>
        <w:t>»</w:t>
      </w:r>
      <w:r w:rsidRPr="00CE6C98">
        <w:rPr>
          <w:sz w:val="28"/>
          <w:szCs w:val="28"/>
        </w:rPr>
        <w:t xml:space="preserve"> штатной численностью 46 единиц кассовый расход составил 20 733 451,07 руб., в том числе на заработную плату с начислениями – 19 222 041,46 руб.</w:t>
      </w:r>
      <w:r w:rsidRPr="00CE6C98">
        <w:t xml:space="preserve"> </w:t>
      </w:r>
      <w:r w:rsidRPr="00CE6C98">
        <w:rPr>
          <w:sz w:val="28"/>
          <w:szCs w:val="28"/>
        </w:rPr>
        <w:t>Одновременно на повышени</w:t>
      </w:r>
      <w:r w:rsidR="00D84784">
        <w:rPr>
          <w:sz w:val="28"/>
          <w:szCs w:val="28"/>
        </w:rPr>
        <w:t>е</w:t>
      </w:r>
      <w:r w:rsidRPr="00CE6C98">
        <w:rPr>
          <w:sz w:val="28"/>
          <w:szCs w:val="28"/>
        </w:rPr>
        <w:t xml:space="preserve"> квалификации</w:t>
      </w:r>
      <w:r w:rsidRPr="00CE6C98">
        <w:t xml:space="preserve"> </w:t>
      </w:r>
      <w:r w:rsidRPr="00CE6C98">
        <w:rPr>
          <w:sz w:val="28"/>
          <w:szCs w:val="28"/>
        </w:rPr>
        <w:t xml:space="preserve">личного состава ЕДДС МКУ </w:t>
      </w:r>
      <w:r w:rsidR="004973D0">
        <w:rPr>
          <w:sz w:val="28"/>
          <w:szCs w:val="28"/>
        </w:rPr>
        <w:t>«</w:t>
      </w:r>
      <w:r w:rsidRPr="00CE6C98">
        <w:rPr>
          <w:sz w:val="28"/>
          <w:szCs w:val="28"/>
        </w:rPr>
        <w:t>ССП</w:t>
      </w:r>
      <w:r w:rsidR="004973D0">
        <w:rPr>
          <w:sz w:val="28"/>
          <w:szCs w:val="28"/>
        </w:rPr>
        <w:t>»</w:t>
      </w:r>
      <w:r w:rsidRPr="00CE6C98">
        <w:rPr>
          <w:sz w:val="28"/>
          <w:szCs w:val="28"/>
        </w:rPr>
        <w:t xml:space="preserve"> и обучение спасателей израсходовано 187 663,00 руб. или 100,0% от уточненного плана.</w:t>
      </w:r>
      <w:proofErr w:type="gramEnd"/>
    </w:p>
    <w:p w:rsidR="00192979" w:rsidRPr="00CE6C98" w:rsidRDefault="00192979" w:rsidP="00192979">
      <w:pPr>
        <w:ind w:firstLine="709"/>
        <w:jc w:val="both"/>
        <w:rPr>
          <w:sz w:val="28"/>
          <w:szCs w:val="28"/>
        </w:rPr>
      </w:pPr>
      <w:r w:rsidRPr="00CE6C98">
        <w:rPr>
          <w:sz w:val="28"/>
          <w:szCs w:val="28"/>
        </w:rPr>
        <w:t>Общее количество реагирования на происшествия дежурной сменой ПСО в 2022 году составило 1 211. Количество звонков, поступивших на телефон Ед</w:t>
      </w:r>
      <w:r w:rsidRPr="00CE6C98">
        <w:rPr>
          <w:sz w:val="28"/>
          <w:szCs w:val="28"/>
        </w:rPr>
        <w:t>и</w:t>
      </w:r>
      <w:r w:rsidRPr="00CE6C98">
        <w:rPr>
          <w:sz w:val="28"/>
          <w:szCs w:val="28"/>
        </w:rPr>
        <w:t>ной дежурно-диспетчерской службы, составило 114 903, что на 6 тысяч меньше, чем в предыдущем. Количество реагирования на поступившие вызовы составило 100,0%, в том числе зафиксировано 152 случая реагирования на бесхозные пре</w:t>
      </w:r>
      <w:r w:rsidRPr="00CE6C98">
        <w:rPr>
          <w:sz w:val="28"/>
          <w:szCs w:val="28"/>
        </w:rPr>
        <w:t>д</w:t>
      </w:r>
      <w:r w:rsidRPr="00CE6C98">
        <w:rPr>
          <w:sz w:val="28"/>
          <w:szCs w:val="28"/>
        </w:rPr>
        <w:t xml:space="preserve">меты. При этом персоналом ЕДДС оказана психологическая консультативная </w:t>
      </w:r>
      <w:r w:rsidRPr="00CE6C98">
        <w:rPr>
          <w:sz w:val="28"/>
          <w:szCs w:val="28"/>
        </w:rPr>
        <w:lastRenderedPageBreak/>
        <w:t>помощь 42 обратившимся гражданам, оказавшимся в трудной жизненной ситу</w:t>
      </w:r>
      <w:r w:rsidRPr="00CE6C98">
        <w:rPr>
          <w:sz w:val="28"/>
          <w:szCs w:val="28"/>
        </w:rPr>
        <w:t>а</w:t>
      </w:r>
      <w:r w:rsidRPr="00CE6C98">
        <w:rPr>
          <w:sz w:val="28"/>
          <w:szCs w:val="28"/>
        </w:rPr>
        <w:t>ции;</w:t>
      </w:r>
    </w:p>
    <w:p w:rsidR="00192979" w:rsidRPr="00CE6C98" w:rsidRDefault="00192979" w:rsidP="00192979">
      <w:pPr>
        <w:ind w:firstLine="709"/>
        <w:jc w:val="both"/>
        <w:rPr>
          <w:sz w:val="28"/>
          <w:szCs w:val="28"/>
        </w:rPr>
      </w:pPr>
      <w:r w:rsidRPr="00CE6C98">
        <w:rPr>
          <w:sz w:val="28"/>
          <w:szCs w:val="28"/>
        </w:rPr>
        <w:t>- на оплату взносов на капитальный ремонт имущества в МКД, в которых расположены защитные сооружения гражданской обороны, кассовый расход с</w:t>
      </w:r>
      <w:r w:rsidRPr="00CE6C98">
        <w:rPr>
          <w:sz w:val="28"/>
          <w:szCs w:val="28"/>
        </w:rPr>
        <w:t>о</w:t>
      </w:r>
      <w:r w:rsidRPr="00CE6C98">
        <w:rPr>
          <w:sz w:val="28"/>
          <w:szCs w:val="28"/>
        </w:rPr>
        <w:t>ставил 411 157,00 руб.;</w:t>
      </w:r>
    </w:p>
    <w:p w:rsidR="00192979" w:rsidRPr="00CE6C98" w:rsidRDefault="00192979" w:rsidP="00192979">
      <w:pPr>
        <w:ind w:firstLine="709"/>
        <w:jc w:val="both"/>
        <w:rPr>
          <w:sz w:val="28"/>
          <w:szCs w:val="28"/>
        </w:rPr>
      </w:pPr>
      <w:r w:rsidRPr="00CE6C98">
        <w:rPr>
          <w:sz w:val="28"/>
          <w:szCs w:val="28"/>
        </w:rPr>
        <w:t>- на обеспечение безопасности жизнедеятельности населения и обеспеч</w:t>
      </w:r>
      <w:r w:rsidRPr="00CE6C98">
        <w:rPr>
          <w:sz w:val="28"/>
          <w:szCs w:val="28"/>
        </w:rPr>
        <w:t>е</w:t>
      </w:r>
      <w:r w:rsidRPr="00CE6C98">
        <w:rPr>
          <w:sz w:val="28"/>
          <w:szCs w:val="28"/>
        </w:rPr>
        <w:t>ние пожарной безопасности муниципальных учреждений кассовый расход с</w:t>
      </w:r>
      <w:r w:rsidRPr="00CE6C98">
        <w:rPr>
          <w:sz w:val="28"/>
          <w:szCs w:val="28"/>
        </w:rPr>
        <w:t>о</w:t>
      </w:r>
      <w:r w:rsidRPr="00CE6C98">
        <w:rPr>
          <w:sz w:val="28"/>
          <w:szCs w:val="28"/>
        </w:rPr>
        <w:t>ставил 3 305 821,30 руб., в том числе по учреждениям, подведомственным:</w:t>
      </w:r>
    </w:p>
    <w:p w:rsidR="00192979" w:rsidRPr="00CE6C98" w:rsidRDefault="00192979" w:rsidP="00192979">
      <w:pPr>
        <w:ind w:firstLine="709"/>
        <w:jc w:val="both"/>
        <w:rPr>
          <w:sz w:val="28"/>
          <w:szCs w:val="28"/>
        </w:rPr>
      </w:pPr>
      <w:r w:rsidRPr="00CE6C98">
        <w:rPr>
          <w:sz w:val="28"/>
          <w:szCs w:val="28"/>
        </w:rPr>
        <w:t>администрации города Пятигорска (4 объекта) - в сумме 233 214,00 руб.;</w:t>
      </w:r>
    </w:p>
    <w:p w:rsidR="00192979" w:rsidRPr="00CE6C98" w:rsidRDefault="00192979" w:rsidP="00192979">
      <w:pPr>
        <w:ind w:firstLine="709"/>
        <w:jc w:val="both"/>
        <w:rPr>
          <w:sz w:val="28"/>
          <w:szCs w:val="28"/>
        </w:rPr>
      </w:pPr>
      <w:r w:rsidRPr="00CE6C98">
        <w:rPr>
          <w:sz w:val="28"/>
          <w:szCs w:val="28"/>
        </w:rPr>
        <w:t xml:space="preserve">МУ </w:t>
      </w:r>
      <w:r w:rsidR="004973D0">
        <w:rPr>
          <w:sz w:val="28"/>
          <w:szCs w:val="28"/>
        </w:rPr>
        <w:t>«</w:t>
      </w:r>
      <w:r w:rsidRPr="00CE6C98">
        <w:rPr>
          <w:sz w:val="28"/>
          <w:szCs w:val="28"/>
        </w:rPr>
        <w:t>Финансовое управление администрации г. Пятигорска</w:t>
      </w:r>
      <w:r w:rsidR="004973D0">
        <w:rPr>
          <w:sz w:val="28"/>
          <w:szCs w:val="28"/>
        </w:rPr>
        <w:t>»</w:t>
      </w:r>
      <w:r w:rsidRPr="00CE6C98">
        <w:rPr>
          <w:sz w:val="28"/>
          <w:szCs w:val="28"/>
        </w:rPr>
        <w:t xml:space="preserve"> (1 объект) – в сумме 12 000,00 руб.; </w:t>
      </w:r>
    </w:p>
    <w:p w:rsidR="00192979" w:rsidRPr="00CE6C98" w:rsidRDefault="00192979" w:rsidP="00192979">
      <w:pPr>
        <w:ind w:firstLine="709"/>
        <w:jc w:val="both"/>
        <w:rPr>
          <w:sz w:val="28"/>
          <w:szCs w:val="28"/>
        </w:rPr>
      </w:pPr>
      <w:r w:rsidRPr="00CE6C98">
        <w:rPr>
          <w:sz w:val="28"/>
          <w:szCs w:val="28"/>
        </w:rPr>
        <w:t xml:space="preserve">МУ </w:t>
      </w:r>
      <w:r w:rsidR="004973D0">
        <w:rPr>
          <w:sz w:val="28"/>
          <w:szCs w:val="28"/>
        </w:rPr>
        <w:t>«</w:t>
      </w:r>
      <w:r w:rsidRPr="00CE6C98">
        <w:rPr>
          <w:sz w:val="28"/>
          <w:szCs w:val="28"/>
        </w:rPr>
        <w:t>Управление образования администрации г. Пятигорска</w:t>
      </w:r>
      <w:r w:rsidR="004973D0">
        <w:rPr>
          <w:sz w:val="28"/>
          <w:szCs w:val="28"/>
        </w:rPr>
        <w:t>»</w:t>
      </w:r>
      <w:r w:rsidRPr="00CE6C98">
        <w:rPr>
          <w:sz w:val="28"/>
          <w:szCs w:val="28"/>
        </w:rPr>
        <w:t xml:space="preserve"> (72 объекта) - в сумме 2 441 462,30 руб.;</w:t>
      </w:r>
    </w:p>
    <w:p w:rsidR="00192979" w:rsidRPr="00CE6C98" w:rsidRDefault="00192979" w:rsidP="00192979">
      <w:pPr>
        <w:ind w:firstLine="709"/>
        <w:jc w:val="both"/>
        <w:rPr>
          <w:sz w:val="28"/>
          <w:szCs w:val="28"/>
        </w:rPr>
      </w:pPr>
      <w:r w:rsidRPr="00CE6C98">
        <w:rPr>
          <w:sz w:val="28"/>
          <w:szCs w:val="28"/>
        </w:rPr>
        <w:t xml:space="preserve">МУ </w:t>
      </w:r>
      <w:r w:rsidR="004973D0">
        <w:rPr>
          <w:sz w:val="28"/>
          <w:szCs w:val="28"/>
        </w:rPr>
        <w:t>«</w:t>
      </w:r>
      <w:r w:rsidRPr="00CE6C98">
        <w:rPr>
          <w:sz w:val="28"/>
          <w:szCs w:val="28"/>
        </w:rPr>
        <w:t xml:space="preserve">Управление культуры </w:t>
      </w:r>
      <w:r w:rsidR="00D84784">
        <w:rPr>
          <w:sz w:val="28"/>
          <w:szCs w:val="28"/>
        </w:rPr>
        <w:t xml:space="preserve">и молодежной политики </w:t>
      </w:r>
      <w:r w:rsidRPr="00CE6C98">
        <w:rPr>
          <w:sz w:val="28"/>
          <w:szCs w:val="28"/>
        </w:rPr>
        <w:t>администрации г. П</w:t>
      </w:r>
      <w:r w:rsidRPr="00CE6C98">
        <w:rPr>
          <w:sz w:val="28"/>
          <w:szCs w:val="28"/>
        </w:rPr>
        <w:t>я</w:t>
      </w:r>
      <w:r w:rsidRPr="00CE6C98">
        <w:rPr>
          <w:sz w:val="28"/>
          <w:szCs w:val="28"/>
        </w:rPr>
        <w:t>тигорска</w:t>
      </w:r>
      <w:r w:rsidR="004973D0">
        <w:rPr>
          <w:sz w:val="28"/>
          <w:szCs w:val="28"/>
        </w:rPr>
        <w:t>»</w:t>
      </w:r>
      <w:r w:rsidRPr="00CE6C98">
        <w:rPr>
          <w:sz w:val="28"/>
          <w:szCs w:val="28"/>
        </w:rPr>
        <w:t xml:space="preserve"> (8 объектов) - в сумме 360 950,00 руб.;</w:t>
      </w:r>
    </w:p>
    <w:p w:rsidR="00192979" w:rsidRPr="00CE6C98" w:rsidRDefault="00192979" w:rsidP="00192979">
      <w:pPr>
        <w:ind w:firstLine="709"/>
        <w:jc w:val="both"/>
        <w:rPr>
          <w:sz w:val="28"/>
          <w:szCs w:val="28"/>
        </w:rPr>
      </w:pPr>
      <w:r w:rsidRPr="00CE6C98">
        <w:rPr>
          <w:sz w:val="28"/>
          <w:szCs w:val="28"/>
        </w:rPr>
        <w:t xml:space="preserve">МУ </w:t>
      </w:r>
      <w:r w:rsidR="004973D0">
        <w:rPr>
          <w:sz w:val="28"/>
          <w:szCs w:val="28"/>
        </w:rPr>
        <w:t>«</w:t>
      </w:r>
      <w:r w:rsidRPr="00CE6C98">
        <w:rPr>
          <w:sz w:val="28"/>
          <w:szCs w:val="28"/>
        </w:rPr>
        <w:t>Комитет по физической культуре и спорту администрации г. Пятигорска</w:t>
      </w:r>
      <w:r w:rsidR="004973D0">
        <w:rPr>
          <w:sz w:val="28"/>
          <w:szCs w:val="28"/>
        </w:rPr>
        <w:t>»</w:t>
      </w:r>
      <w:r w:rsidRPr="00CE6C98">
        <w:rPr>
          <w:sz w:val="28"/>
          <w:szCs w:val="28"/>
        </w:rPr>
        <w:t xml:space="preserve"> (7 объектов) - в сумме 258 195,00 руб.; </w:t>
      </w:r>
    </w:p>
    <w:p w:rsidR="00192979" w:rsidRPr="00CE6C98" w:rsidRDefault="00192979" w:rsidP="00192979">
      <w:pPr>
        <w:ind w:firstLine="567"/>
        <w:jc w:val="both"/>
        <w:rPr>
          <w:sz w:val="28"/>
          <w:szCs w:val="28"/>
        </w:rPr>
      </w:pPr>
      <w:r w:rsidRPr="00CE6C98">
        <w:rPr>
          <w:sz w:val="28"/>
          <w:szCs w:val="28"/>
        </w:rPr>
        <w:t xml:space="preserve">- на повышение эффективности исполнения судебных актов </w:t>
      </w:r>
      <w:r w:rsidR="00D84784">
        <w:rPr>
          <w:sz w:val="28"/>
          <w:szCs w:val="28"/>
        </w:rPr>
        <w:t>(</w:t>
      </w:r>
      <w:r w:rsidRPr="00CE6C98">
        <w:rPr>
          <w:sz w:val="28"/>
          <w:szCs w:val="28"/>
        </w:rPr>
        <w:t>в МБОУ СОШ № 22 выполнены работы по монтажу системы пожарной сигнализации и сист</w:t>
      </w:r>
      <w:r w:rsidRPr="00CE6C98">
        <w:rPr>
          <w:sz w:val="28"/>
          <w:szCs w:val="28"/>
        </w:rPr>
        <w:t>е</w:t>
      </w:r>
      <w:r w:rsidRPr="00CE6C98">
        <w:rPr>
          <w:sz w:val="28"/>
          <w:szCs w:val="28"/>
        </w:rPr>
        <w:t>мы оповещения и управления эвакуацией людей при пожаре</w:t>
      </w:r>
      <w:r w:rsidR="00D84784">
        <w:rPr>
          <w:sz w:val="28"/>
          <w:szCs w:val="28"/>
        </w:rPr>
        <w:t>)</w:t>
      </w:r>
      <w:r w:rsidRPr="00CE6C98">
        <w:rPr>
          <w:sz w:val="28"/>
          <w:szCs w:val="28"/>
        </w:rPr>
        <w:t>.  Кассовый расход составил 2 550 114,00 руб. или 100,0% от уточненного годового плана;</w:t>
      </w:r>
    </w:p>
    <w:p w:rsidR="00192979" w:rsidRPr="00CE6C98" w:rsidRDefault="00192979" w:rsidP="00192979">
      <w:pPr>
        <w:ind w:firstLine="567"/>
        <w:jc w:val="both"/>
        <w:rPr>
          <w:sz w:val="28"/>
          <w:szCs w:val="28"/>
        </w:rPr>
      </w:pPr>
      <w:r w:rsidRPr="00CE6C98">
        <w:rPr>
          <w:sz w:val="28"/>
          <w:szCs w:val="28"/>
        </w:rPr>
        <w:t xml:space="preserve">- на создание условий для обеспечения безопасности в местах массового пребывания людей на территории города-курорта Пятигорска кассовый расход составил 350 000,00 руб. или 100,0% от уточненного годового плана. Средства были направлены на приобретение переносных металлических конструкций для </w:t>
      </w:r>
      <w:proofErr w:type="spellStart"/>
      <w:r w:rsidRPr="00CE6C98">
        <w:rPr>
          <w:sz w:val="28"/>
          <w:szCs w:val="28"/>
        </w:rPr>
        <w:t>периметрального</w:t>
      </w:r>
      <w:proofErr w:type="spellEnd"/>
      <w:r w:rsidRPr="00CE6C98">
        <w:rPr>
          <w:sz w:val="28"/>
          <w:szCs w:val="28"/>
        </w:rPr>
        <w:t xml:space="preserve"> ограждения в количестве 65 шт.</w:t>
      </w:r>
    </w:p>
    <w:p w:rsidR="00192979" w:rsidRPr="0033733B" w:rsidRDefault="00192979" w:rsidP="00192979">
      <w:pPr>
        <w:ind w:firstLine="567"/>
        <w:jc w:val="both"/>
        <w:rPr>
          <w:sz w:val="28"/>
          <w:szCs w:val="28"/>
        </w:rPr>
      </w:pPr>
      <w:r w:rsidRPr="0033733B">
        <w:rPr>
          <w:sz w:val="28"/>
          <w:szCs w:val="28"/>
        </w:rPr>
        <w:t>В рамках основного мероприятия</w:t>
      </w:r>
      <w:r w:rsidRPr="0033733B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33733B">
        <w:rPr>
          <w:i/>
          <w:sz w:val="28"/>
          <w:szCs w:val="28"/>
        </w:rPr>
        <w:t>Профилактика терроризма и правон</w:t>
      </w:r>
      <w:r w:rsidRPr="0033733B">
        <w:rPr>
          <w:i/>
          <w:sz w:val="28"/>
          <w:szCs w:val="28"/>
        </w:rPr>
        <w:t>а</w:t>
      </w:r>
      <w:r w:rsidRPr="0033733B">
        <w:rPr>
          <w:i/>
          <w:sz w:val="28"/>
          <w:szCs w:val="28"/>
        </w:rPr>
        <w:t>рушений в городе-курорте Пятигорске</w:t>
      </w:r>
      <w:r w:rsidR="004973D0">
        <w:rPr>
          <w:i/>
          <w:sz w:val="28"/>
          <w:szCs w:val="28"/>
        </w:rPr>
        <w:t>»</w:t>
      </w:r>
      <w:r w:rsidRPr="0033733B">
        <w:rPr>
          <w:i/>
          <w:sz w:val="28"/>
          <w:szCs w:val="28"/>
        </w:rPr>
        <w:t xml:space="preserve"> </w:t>
      </w:r>
      <w:r w:rsidRPr="0033733B">
        <w:rPr>
          <w:sz w:val="28"/>
          <w:szCs w:val="28"/>
        </w:rPr>
        <w:t>кассовый расход составил 41 896 942,54 руб. или 98,7% от уточненного годового плана 42 438 789,86 руб., в том числе:</w:t>
      </w:r>
    </w:p>
    <w:p w:rsidR="00192979" w:rsidRPr="0033733B" w:rsidRDefault="00192979" w:rsidP="00192979">
      <w:pPr>
        <w:ind w:firstLine="709"/>
        <w:jc w:val="both"/>
        <w:rPr>
          <w:sz w:val="28"/>
          <w:szCs w:val="28"/>
        </w:rPr>
      </w:pPr>
      <w:r w:rsidRPr="0033733B">
        <w:rPr>
          <w:sz w:val="28"/>
          <w:szCs w:val="28"/>
        </w:rPr>
        <w:t>- на организацию и обеспечение охраны в муниципальных учреждениях города-курорта Пятигорска в целях повышения безопасности и защищенности населения города Пятигорска от угроз природного и техногенного характера кассовый расход составил 25 635 902,13 руб., в том числе по учреждениям, по</w:t>
      </w:r>
      <w:r w:rsidRPr="0033733B">
        <w:rPr>
          <w:sz w:val="28"/>
          <w:szCs w:val="28"/>
        </w:rPr>
        <w:t>д</w:t>
      </w:r>
      <w:r w:rsidRPr="0033733B">
        <w:rPr>
          <w:sz w:val="28"/>
          <w:szCs w:val="28"/>
        </w:rPr>
        <w:t>ведомственным:</w:t>
      </w:r>
    </w:p>
    <w:p w:rsidR="00192979" w:rsidRPr="0033733B" w:rsidRDefault="00192979" w:rsidP="00192979">
      <w:pPr>
        <w:ind w:firstLine="709"/>
        <w:jc w:val="both"/>
        <w:rPr>
          <w:sz w:val="28"/>
          <w:szCs w:val="28"/>
        </w:rPr>
      </w:pPr>
      <w:r w:rsidRPr="0033733B">
        <w:rPr>
          <w:sz w:val="28"/>
          <w:szCs w:val="28"/>
        </w:rPr>
        <w:t>администрации города Пятигорска (4 объекта) - в сумме 932 000,00 руб.;</w:t>
      </w:r>
    </w:p>
    <w:p w:rsidR="00192979" w:rsidRPr="0033733B" w:rsidRDefault="00192979" w:rsidP="00192979">
      <w:pPr>
        <w:ind w:firstLine="709"/>
        <w:jc w:val="both"/>
        <w:rPr>
          <w:sz w:val="28"/>
          <w:szCs w:val="28"/>
        </w:rPr>
      </w:pPr>
      <w:r w:rsidRPr="0033733B">
        <w:rPr>
          <w:sz w:val="28"/>
          <w:szCs w:val="28"/>
        </w:rPr>
        <w:t xml:space="preserve">МУ </w:t>
      </w:r>
      <w:r w:rsidR="004973D0">
        <w:rPr>
          <w:sz w:val="28"/>
          <w:szCs w:val="28"/>
        </w:rPr>
        <w:t>«</w:t>
      </w:r>
      <w:r w:rsidRPr="0033733B">
        <w:rPr>
          <w:sz w:val="28"/>
          <w:szCs w:val="28"/>
        </w:rPr>
        <w:t>Финансовое управление администрации г. Пятигорска</w:t>
      </w:r>
      <w:r w:rsidR="004973D0">
        <w:rPr>
          <w:sz w:val="28"/>
          <w:szCs w:val="28"/>
        </w:rPr>
        <w:t>»</w:t>
      </w:r>
      <w:r w:rsidRPr="0033733B">
        <w:rPr>
          <w:sz w:val="28"/>
          <w:szCs w:val="28"/>
        </w:rPr>
        <w:t xml:space="preserve"> (1 объект) – в сумме 25 650,00 руб.;</w:t>
      </w:r>
    </w:p>
    <w:p w:rsidR="00192979" w:rsidRPr="0033733B" w:rsidRDefault="00192979" w:rsidP="00192979">
      <w:pPr>
        <w:ind w:firstLine="709"/>
        <w:jc w:val="both"/>
        <w:rPr>
          <w:sz w:val="28"/>
          <w:szCs w:val="28"/>
        </w:rPr>
      </w:pPr>
      <w:r w:rsidRPr="0033733B">
        <w:rPr>
          <w:sz w:val="28"/>
          <w:szCs w:val="28"/>
        </w:rPr>
        <w:t xml:space="preserve">МУ </w:t>
      </w:r>
      <w:r w:rsidR="004973D0">
        <w:rPr>
          <w:sz w:val="28"/>
          <w:szCs w:val="28"/>
        </w:rPr>
        <w:t>«</w:t>
      </w:r>
      <w:r w:rsidRPr="0033733B">
        <w:rPr>
          <w:sz w:val="28"/>
          <w:szCs w:val="28"/>
        </w:rPr>
        <w:t>Управление образования администрации г. Пятигорска</w:t>
      </w:r>
      <w:r w:rsidR="004973D0">
        <w:rPr>
          <w:sz w:val="28"/>
          <w:szCs w:val="28"/>
        </w:rPr>
        <w:t>»</w:t>
      </w:r>
      <w:r w:rsidRPr="0033733B">
        <w:rPr>
          <w:sz w:val="28"/>
          <w:szCs w:val="28"/>
        </w:rPr>
        <w:t xml:space="preserve"> (72 объекта) - в сумме 19 872 301,37 руб.;</w:t>
      </w:r>
    </w:p>
    <w:p w:rsidR="00192979" w:rsidRPr="0033733B" w:rsidRDefault="00192979" w:rsidP="00192979">
      <w:pPr>
        <w:ind w:firstLine="709"/>
        <w:jc w:val="both"/>
        <w:rPr>
          <w:sz w:val="28"/>
          <w:szCs w:val="28"/>
        </w:rPr>
      </w:pPr>
      <w:r w:rsidRPr="0033733B">
        <w:rPr>
          <w:sz w:val="28"/>
          <w:szCs w:val="28"/>
        </w:rPr>
        <w:t xml:space="preserve">МУ </w:t>
      </w:r>
      <w:r w:rsidR="004973D0">
        <w:rPr>
          <w:sz w:val="28"/>
          <w:szCs w:val="28"/>
        </w:rPr>
        <w:t>«</w:t>
      </w:r>
      <w:r w:rsidRPr="0033733B">
        <w:rPr>
          <w:sz w:val="28"/>
          <w:szCs w:val="28"/>
        </w:rPr>
        <w:t>Управление культуры администрации г. Пятигорска</w:t>
      </w:r>
      <w:r w:rsidR="004973D0">
        <w:rPr>
          <w:sz w:val="28"/>
          <w:szCs w:val="28"/>
        </w:rPr>
        <w:t>»</w:t>
      </w:r>
      <w:r w:rsidRPr="0033733B">
        <w:rPr>
          <w:sz w:val="28"/>
          <w:szCs w:val="28"/>
        </w:rPr>
        <w:t xml:space="preserve"> (7 объектов) - в сумме 1 921 474,20 руб.;</w:t>
      </w:r>
    </w:p>
    <w:p w:rsidR="00192979" w:rsidRPr="0033733B" w:rsidRDefault="00192979" w:rsidP="00192979">
      <w:pPr>
        <w:ind w:firstLine="709"/>
        <w:jc w:val="both"/>
        <w:rPr>
          <w:sz w:val="28"/>
          <w:szCs w:val="28"/>
        </w:rPr>
      </w:pPr>
      <w:r w:rsidRPr="0033733B">
        <w:rPr>
          <w:sz w:val="28"/>
          <w:szCs w:val="28"/>
        </w:rPr>
        <w:t xml:space="preserve">МУ </w:t>
      </w:r>
      <w:r w:rsidR="004973D0">
        <w:rPr>
          <w:sz w:val="28"/>
          <w:szCs w:val="28"/>
        </w:rPr>
        <w:t>«</w:t>
      </w:r>
      <w:r w:rsidRPr="0033733B">
        <w:rPr>
          <w:sz w:val="28"/>
          <w:szCs w:val="28"/>
        </w:rPr>
        <w:t>Комитет по физической культуре и спорту администрации г. Пят</w:t>
      </w:r>
      <w:r w:rsidRPr="0033733B">
        <w:rPr>
          <w:sz w:val="28"/>
          <w:szCs w:val="28"/>
        </w:rPr>
        <w:t>и</w:t>
      </w:r>
      <w:r w:rsidRPr="0033733B">
        <w:rPr>
          <w:sz w:val="28"/>
          <w:szCs w:val="28"/>
        </w:rPr>
        <w:t>горска</w:t>
      </w:r>
      <w:r w:rsidR="004973D0">
        <w:rPr>
          <w:sz w:val="28"/>
          <w:szCs w:val="28"/>
        </w:rPr>
        <w:t>»</w:t>
      </w:r>
      <w:r w:rsidRPr="0033733B">
        <w:rPr>
          <w:sz w:val="28"/>
          <w:szCs w:val="28"/>
        </w:rPr>
        <w:t xml:space="preserve"> (4 объекта) - в сумме 2 884 476,56 руб.;</w:t>
      </w:r>
    </w:p>
    <w:p w:rsidR="00192979" w:rsidRPr="0088626B" w:rsidRDefault="00192979" w:rsidP="00192979">
      <w:pPr>
        <w:ind w:firstLine="709"/>
        <w:jc w:val="both"/>
        <w:rPr>
          <w:sz w:val="28"/>
          <w:szCs w:val="28"/>
        </w:rPr>
      </w:pPr>
      <w:proofErr w:type="gramStart"/>
      <w:r w:rsidRPr="0088626B">
        <w:rPr>
          <w:rFonts w:eastAsiaTheme="minorHAnsi"/>
          <w:sz w:val="28"/>
          <w:szCs w:val="28"/>
          <w:lang w:eastAsia="en-US"/>
        </w:rPr>
        <w:t>- на проведение информационно-пропагандистских мероприятий, напра</w:t>
      </w:r>
      <w:r w:rsidRPr="0088626B">
        <w:rPr>
          <w:rFonts w:eastAsiaTheme="minorHAnsi"/>
          <w:sz w:val="28"/>
          <w:szCs w:val="28"/>
          <w:lang w:eastAsia="en-US"/>
        </w:rPr>
        <w:t>в</w:t>
      </w:r>
      <w:r w:rsidRPr="0088626B">
        <w:rPr>
          <w:rFonts w:eastAsiaTheme="minorHAnsi"/>
          <w:sz w:val="28"/>
          <w:szCs w:val="28"/>
          <w:lang w:eastAsia="en-US"/>
        </w:rPr>
        <w:t>ленных на профилактику идеологии терроризма</w:t>
      </w:r>
      <w:r w:rsidR="00D84784">
        <w:rPr>
          <w:rFonts w:eastAsiaTheme="minorHAnsi"/>
          <w:sz w:val="28"/>
          <w:szCs w:val="28"/>
          <w:lang w:eastAsia="en-US"/>
        </w:rPr>
        <w:t>,</w:t>
      </w:r>
      <w:r w:rsidRPr="0088626B">
        <w:rPr>
          <w:rFonts w:eastAsiaTheme="minorHAnsi"/>
          <w:sz w:val="28"/>
          <w:szCs w:val="28"/>
          <w:lang w:eastAsia="en-US"/>
        </w:rPr>
        <w:t xml:space="preserve"> кассовый расход составил 105 180,00 руб., из них: за счет </w:t>
      </w:r>
      <w:r w:rsidR="00D84784">
        <w:rPr>
          <w:rFonts w:eastAsiaTheme="minorHAnsi"/>
          <w:sz w:val="28"/>
          <w:szCs w:val="28"/>
          <w:lang w:eastAsia="en-US"/>
        </w:rPr>
        <w:t xml:space="preserve">собственных </w:t>
      </w:r>
      <w:r w:rsidRPr="0088626B">
        <w:rPr>
          <w:sz w:val="28"/>
          <w:szCs w:val="28"/>
        </w:rPr>
        <w:t>средств бюджета города – 5 259,00 руб., за счет средств краевого бюджета – 99 921,00 руб. Средства направлены на изготовление 35 баннеров наружной рекламы, создание 1 аудиовизуального пр</w:t>
      </w:r>
      <w:r w:rsidRPr="0088626B">
        <w:rPr>
          <w:sz w:val="28"/>
          <w:szCs w:val="28"/>
        </w:rPr>
        <w:t>о</w:t>
      </w:r>
      <w:r w:rsidRPr="0088626B">
        <w:rPr>
          <w:sz w:val="28"/>
          <w:szCs w:val="28"/>
        </w:rPr>
        <w:lastRenderedPageBreak/>
        <w:t>изведения антитеррористической направленности, также приобретена полигр</w:t>
      </w:r>
      <w:r w:rsidRPr="0088626B">
        <w:rPr>
          <w:sz w:val="28"/>
          <w:szCs w:val="28"/>
        </w:rPr>
        <w:t>а</w:t>
      </w:r>
      <w:r w:rsidRPr="0088626B">
        <w:rPr>
          <w:sz w:val="28"/>
          <w:szCs w:val="28"/>
        </w:rPr>
        <w:t>фическая и сувенирная продукции в количестве 223 штук;</w:t>
      </w:r>
      <w:proofErr w:type="gramEnd"/>
    </w:p>
    <w:p w:rsidR="00192979" w:rsidRPr="005A65AF" w:rsidRDefault="00192979" w:rsidP="00192979">
      <w:pPr>
        <w:ind w:firstLine="709"/>
        <w:jc w:val="both"/>
        <w:rPr>
          <w:sz w:val="28"/>
          <w:szCs w:val="28"/>
        </w:rPr>
      </w:pPr>
      <w:r w:rsidRPr="005A65AF">
        <w:rPr>
          <w:sz w:val="28"/>
          <w:szCs w:val="28"/>
        </w:rPr>
        <w:t>- на повышение эффективности исполнения судебных актов кассовый ра</w:t>
      </w:r>
      <w:r w:rsidRPr="005A65AF">
        <w:rPr>
          <w:sz w:val="28"/>
          <w:szCs w:val="28"/>
        </w:rPr>
        <w:t>с</w:t>
      </w:r>
      <w:r w:rsidRPr="005A65AF">
        <w:rPr>
          <w:sz w:val="28"/>
          <w:szCs w:val="28"/>
        </w:rPr>
        <w:t>ход составил 14 737 721,37 руб. или 99,9% от уточненного годового плана 14 740 710,37 руб., в том числе:</w:t>
      </w:r>
    </w:p>
    <w:p w:rsidR="00192979" w:rsidRPr="0012256F" w:rsidRDefault="00192979" w:rsidP="00192979">
      <w:pPr>
        <w:ind w:firstLine="709"/>
        <w:jc w:val="both"/>
        <w:rPr>
          <w:sz w:val="28"/>
          <w:szCs w:val="28"/>
        </w:rPr>
      </w:pPr>
      <w:proofErr w:type="gramStart"/>
      <w:r w:rsidRPr="0012256F">
        <w:rPr>
          <w:sz w:val="28"/>
          <w:szCs w:val="28"/>
        </w:rPr>
        <w:t>в 10 муниципальных образовательных организациях выполнены работы по монтажу системы охранной сигнализации, в 10 муниципальных образовател</w:t>
      </w:r>
      <w:r w:rsidRPr="0012256F">
        <w:rPr>
          <w:sz w:val="28"/>
          <w:szCs w:val="28"/>
        </w:rPr>
        <w:t>ь</w:t>
      </w:r>
      <w:r w:rsidRPr="0012256F">
        <w:rPr>
          <w:sz w:val="28"/>
          <w:szCs w:val="28"/>
        </w:rPr>
        <w:t>ных организациях установлены контрольно-пропускные пункты (пост охраны) при входе (въезде) на прилегающую территорию, в 5 муниципальных образов</w:t>
      </w:r>
      <w:r w:rsidRPr="0012256F">
        <w:rPr>
          <w:sz w:val="28"/>
          <w:szCs w:val="28"/>
        </w:rPr>
        <w:t>а</w:t>
      </w:r>
      <w:r w:rsidRPr="0012256F">
        <w:rPr>
          <w:sz w:val="28"/>
          <w:szCs w:val="28"/>
        </w:rPr>
        <w:t xml:space="preserve">тельных организациях выполнены работы по монтажу </w:t>
      </w:r>
      <w:r w:rsidRPr="0012256F">
        <w:rPr>
          <w:bCs/>
          <w:sz w:val="28"/>
          <w:szCs w:val="28"/>
          <w:shd w:val="clear" w:color="auto" w:fill="FFFFFF"/>
        </w:rPr>
        <w:t>системы контроля и управления доступом</w:t>
      </w:r>
      <w:r w:rsidR="00D84784">
        <w:rPr>
          <w:bCs/>
          <w:sz w:val="28"/>
          <w:szCs w:val="28"/>
          <w:shd w:val="clear" w:color="auto" w:fill="FFFFFF"/>
        </w:rPr>
        <w:t xml:space="preserve"> </w:t>
      </w:r>
      <w:r w:rsidRPr="0012256F">
        <w:rPr>
          <w:sz w:val="28"/>
          <w:szCs w:val="28"/>
        </w:rPr>
        <w:t>– в сумме 7 023 969,11 руб. или 99,9% от уточненного пл</w:t>
      </w:r>
      <w:r w:rsidRPr="0012256F">
        <w:rPr>
          <w:sz w:val="28"/>
          <w:szCs w:val="28"/>
        </w:rPr>
        <w:t>а</w:t>
      </w:r>
      <w:r w:rsidRPr="0012256F">
        <w:rPr>
          <w:sz w:val="28"/>
          <w:szCs w:val="28"/>
        </w:rPr>
        <w:t>на 7 026 958,11 руб.</w:t>
      </w:r>
      <w:r w:rsidR="00D84784">
        <w:rPr>
          <w:sz w:val="28"/>
          <w:szCs w:val="28"/>
        </w:rPr>
        <w:t>;</w:t>
      </w:r>
      <w:proofErr w:type="gramEnd"/>
    </w:p>
    <w:p w:rsidR="00192979" w:rsidRPr="0012256F" w:rsidRDefault="00192979" w:rsidP="00192979">
      <w:pPr>
        <w:pStyle w:val="af3"/>
        <w:ind w:left="0" w:firstLine="709"/>
        <w:jc w:val="both"/>
        <w:rPr>
          <w:sz w:val="28"/>
          <w:szCs w:val="28"/>
        </w:rPr>
      </w:pPr>
      <w:r w:rsidRPr="0012256F">
        <w:rPr>
          <w:sz w:val="28"/>
          <w:szCs w:val="28"/>
        </w:rPr>
        <w:t>на выполнение работ по ограждению территории МБОУ СОШ № 6, МБОУ СОШ № 18, МБОУ Гимназия № 4, МБОУ Лицей № 15  кассовый расход сост</w:t>
      </w:r>
      <w:r w:rsidRPr="0012256F">
        <w:rPr>
          <w:sz w:val="28"/>
          <w:szCs w:val="28"/>
        </w:rPr>
        <w:t>а</w:t>
      </w:r>
      <w:r w:rsidRPr="0012256F">
        <w:rPr>
          <w:sz w:val="28"/>
          <w:szCs w:val="28"/>
        </w:rPr>
        <w:t>вил 7 520 809,99 руб. или 100,0% от уточненного годового плана;</w:t>
      </w:r>
    </w:p>
    <w:p w:rsidR="00192979" w:rsidRPr="0012256F" w:rsidRDefault="00192979" w:rsidP="00192979">
      <w:pPr>
        <w:pStyle w:val="af3"/>
        <w:ind w:left="0" w:firstLine="709"/>
        <w:jc w:val="both"/>
        <w:rPr>
          <w:sz w:val="28"/>
          <w:szCs w:val="28"/>
        </w:rPr>
      </w:pPr>
      <w:r w:rsidRPr="0012256F">
        <w:rPr>
          <w:sz w:val="28"/>
          <w:szCs w:val="28"/>
        </w:rPr>
        <w:t>на выполнение работ по монтажу выездных ворот с автоматическим пр</w:t>
      </w:r>
      <w:r w:rsidRPr="0012256F">
        <w:rPr>
          <w:sz w:val="28"/>
          <w:szCs w:val="28"/>
        </w:rPr>
        <w:t>и</w:t>
      </w:r>
      <w:r w:rsidRPr="0012256F">
        <w:rPr>
          <w:sz w:val="28"/>
          <w:szCs w:val="28"/>
        </w:rPr>
        <w:t>водом в МБОУ СОШ № 29 кассовый расход составил 192 942,27 руб. или 100,0% от уточненного годового плана;</w:t>
      </w:r>
    </w:p>
    <w:p w:rsidR="00192979" w:rsidRPr="005D5B4A" w:rsidRDefault="00192979" w:rsidP="00192979">
      <w:pPr>
        <w:ind w:firstLine="567"/>
        <w:jc w:val="both"/>
        <w:rPr>
          <w:color w:val="FF0000"/>
          <w:sz w:val="28"/>
          <w:szCs w:val="28"/>
        </w:rPr>
      </w:pPr>
      <w:r w:rsidRPr="0088626B">
        <w:rPr>
          <w:sz w:val="28"/>
          <w:szCs w:val="28"/>
        </w:rPr>
        <w:t>- на проведение антитеррористических мероприятий по замене системы в</w:t>
      </w:r>
      <w:r w:rsidRPr="0088626B">
        <w:rPr>
          <w:sz w:val="28"/>
          <w:szCs w:val="28"/>
        </w:rPr>
        <w:t>и</w:t>
      </w:r>
      <w:r w:rsidRPr="0088626B">
        <w:rPr>
          <w:sz w:val="28"/>
          <w:szCs w:val="28"/>
        </w:rPr>
        <w:t xml:space="preserve">деонаблюдения в 3 муниципальных образовательных организациях кассовый расход составил 1 418 139,04 руб. или 79,5% от уточненного годового плана 1 784 215,00 руб., в том числе за счет средств, поступивших из других бюджетов бюджетной системы РФ </w:t>
      </w:r>
      <w:r w:rsidR="00D84784" w:rsidRPr="002914BD">
        <w:rPr>
          <w:sz w:val="28"/>
          <w:szCs w:val="28"/>
        </w:rPr>
        <w:t>–</w:t>
      </w:r>
      <w:r w:rsidR="00D84784">
        <w:rPr>
          <w:sz w:val="28"/>
          <w:szCs w:val="28"/>
        </w:rPr>
        <w:t xml:space="preserve"> </w:t>
      </w:r>
      <w:r w:rsidRPr="0088626B">
        <w:rPr>
          <w:sz w:val="28"/>
          <w:szCs w:val="28"/>
        </w:rPr>
        <w:t>1 347 232,09 руб.</w:t>
      </w:r>
    </w:p>
    <w:p w:rsidR="00192979" w:rsidRPr="00320D1C" w:rsidRDefault="00192979" w:rsidP="00192979">
      <w:pPr>
        <w:ind w:firstLine="567"/>
        <w:jc w:val="both"/>
        <w:rPr>
          <w:sz w:val="28"/>
          <w:szCs w:val="28"/>
        </w:rPr>
      </w:pPr>
      <w:r w:rsidRPr="00320D1C">
        <w:rPr>
          <w:sz w:val="28"/>
          <w:szCs w:val="28"/>
        </w:rPr>
        <w:t>В рамках основного мероприятия</w:t>
      </w:r>
      <w:r w:rsidRPr="00320D1C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320D1C">
        <w:rPr>
          <w:i/>
          <w:sz w:val="28"/>
          <w:szCs w:val="28"/>
        </w:rPr>
        <w:t xml:space="preserve">Построение и развитие АПК </w:t>
      </w:r>
      <w:r w:rsidR="004973D0">
        <w:rPr>
          <w:i/>
          <w:sz w:val="28"/>
          <w:szCs w:val="28"/>
        </w:rPr>
        <w:t>«</w:t>
      </w:r>
      <w:r w:rsidRPr="00320D1C">
        <w:rPr>
          <w:i/>
          <w:sz w:val="28"/>
          <w:szCs w:val="28"/>
        </w:rPr>
        <w:t>Безопа</w:t>
      </w:r>
      <w:r w:rsidRPr="00320D1C">
        <w:rPr>
          <w:i/>
          <w:sz w:val="28"/>
          <w:szCs w:val="28"/>
        </w:rPr>
        <w:t>с</w:t>
      </w:r>
      <w:r w:rsidRPr="00320D1C">
        <w:rPr>
          <w:i/>
          <w:sz w:val="28"/>
          <w:szCs w:val="28"/>
        </w:rPr>
        <w:t>ный город</w:t>
      </w:r>
      <w:r w:rsidR="004973D0">
        <w:rPr>
          <w:i/>
          <w:sz w:val="28"/>
          <w:szCs w:val="28"/>
        </w:rPr>
        <w:t>»</w:t>
      </w:r>
      <w:r w:rsidRPr="00320D1C">
        <w:rPr>
          <w:sz w:val="28"/>
          <w:szCs w:val="28"/>
        </w:rPr>
        <w:t xml:space="preserve"> на приобретение, содержание, развитие и модернизацию аппаратно-программных средств кассовый расход составил 1 454 200,00 руб. или 100,0% от уточненного годового плана. Средства были направлены на услуги по технич</w:t>
      </w:r>
      <w:r w:rsidRPr="00320D1C">
        <w:rPr>
          <w:sz w:val="28"/>
          <w:szCs w:val="28"/>
        </w:rPr>
        <w:t>е</w:t>
      </w:r>
      <w:r w:rsidRPr="00320D1C">
        <w:rPr>
          <w:sz w:val="28"/>
          <w:szCs w:val="28"/>
        </w:rPr>
        <w:t>скому обслуживанию телевизионной системы охранного наблюдения, видеок</w:t>
      </w:r>
      <w:r w:rsidRPr="00320D1C">
        <w:rPr>
          <w:sz w:val="28"/>
          <w:szCs w:val="28"/>
        </w:rPr>
        <w:t>а</w:t>
      </w:r>
      <w:r w:rsidRPr="00320D1C">
        <w:rPr>
          <w:sz w:val="28"/>
          <w:szCs w:val="28"/>
        </w:rPr>
        <w:t>мер и аппаратуры видеозаписи, услуги по техническому обслуживанию и по</w:t>
      </w:r>
      <w:r w:rsidRPr="00320D1C">
        <w:rPr>
          <w:sz w:val="28"/>
          <w:szCs w:val="28"/>
        </w:rPr>
        <w:t>д</w:t>
      </w:r>
      <w:r w:rsidRPr="00320D1C">
        <w:rPr>
          <w:sz w:val="28"/>
          <w:szCs w:val="28"/>
        </w:rPr>
        <w:t>держанию в работоспособном состоянии программных средств управления б</w:t>
      </w:r>
      <w:r w:rsidRPr="00320D1C">
        <w:rPr>
          <w:sz w:val="28"/>
          <w:szCs w:val="28"/>
        </w:rPr>
        <w:t>а</w:t>
      </w:r>
      <w:r w:rsidRPr="00320D1C">
        <w:rPr>
          <w:sz w:val="28"/>
          <w:szCs w:val="28"/>
        </w:rPr>
        <w:t>зами данных и программных средств интерфейса и управления коммуникаци</w:t>
      </w:r>
      <w:r w:rsidRPr="00320D1C">
        <w:rPr>
          <w:sz w:val="28"/>
          <w:szCs w:val="28"/>
        </w:rPr>
        <w:t>я</w:t>
      </w:r>
      <w:r w:rsidRPr="00320D1C">
        <w:rPr>
          <w:sz w:val="28"/>
          <w:szCs w:val="28"/>
        </w:rPr>
        <w:t xml:space="preserve">ми, а также на приобретение сетевого видеорегистратора для модернизации АПК. </w:t>
      </w:r>
    </w:p>
    <w:p w:rsidR="00192979" w:rsidRPr="00320D1C" w:rsidRDefault="00192979" w:rsidP="00D84784">
      <w:pPr>
        <w:ind w:firstLine="567"/>
        <w:jc w:val="both"/>
        <w:rPr>
          <w:b/>
          <w:sz w:val="28"/>
          <w:szCs w:val="28"/>
        </w:rPr>
      </w:pPr>
      <w:r w:rsidRPr="00320D1C">
        <w:rPr>
          <w:sz w:val="28"/>
          <w:szCs w:val="28"/>
        </w:rPr>
        <w:t>В 2022 году в рамках взаимодействия с отделом МВД России по г.  Пят</w:t>
      </w:r>
      <w:r w:rsidRPr="00320D1C">
        <w:rPr>
          <w:sz w:val="28"/>
          <w:szCs w:val="28"/>
        </w:rPr>
        <w:t>и</w:t>
      </w:r>
      <w:r w:rsidRPr="00320D1C">
        <w:rPr>
          <w:sz w:val="28"/>
          <w:szCs w:val="28"/>
        </w:rPr>
        <w:t xml:space="preserve">горску при проведении оперативно-следственных мероприятий МКУ </w:t>
      </w:r>
      <w:r w:rsidR="004973D0">
        <w:rPr>
          <w:sz w:val="28"/>
          <w:szCs w:val="28"/>
        </w:rPr>
        <w:t>«</w:t>
      </w:r>
      <w:r w:rsidRPr="00320D1C">
        <w:rPr>
          <w:sz w:val="28"/>
          <w:szCs w:val="28"/>
        </w:rPr>
        <w:t>Служба спасения города Пятигорска</w:t>
      </w:r>
      <w:r w:rsidR="004973D0">
        <w:rPr>
          <w:sz w:val="28"/>
          <w:szCs w:val="28"/>
        </w:rPr>
        <w:t>»</w:t>
      </w:r>
      <w:r w:rsidRPr="00320D1C">
        <w:rPr>
          <w:sz w:val="28"/>
          <w:szCs w:val="28"/>
        </w:rPr>
        <w:t xml:space="preserve"> было представлено 27 записей с камер видеон</w:t>
      </w:r>
      <w:r w:rsidRPr="00320D1C">
        <w:rPr>
          <w:sz w:val="28"/>
          <w:szCs w:val="28"/>
        </w:rPr>
        <w:t>а</w:t>
      </w:r>
      <w:r w:rsidRPr="00320D1C">
        <w:rPr>
          <w:sz w:val="28"/>
          <w:szCs w:val="28"/>
        </w:rPr>
        <w:t>блюдения, которые использовались для пресечения правонарушений и раскр</w:t>
      </w:r>
      <w:r w:rsidRPr="00320D1C">
        <w:rPr>
          <w:sz w:val="28"/>
          <w:szCs w:val="28"/>
        </w:rPr>
        <w:t>ы</w:t>
      </w:r>
      <w:r w:rsidRPr="00320D1C">
        <w:rPr>
          <w:sz w:val="28"/>
          <w:szCs w:val="28"/>
        </w:rPr>
        <w:t>тия преступлений.</w:t>
      </w:r>
    </w:p>
    <w:p w:rsidR="00192979" w:rsidRPr="003D67E0" w:rsidRDefault="00192979" w:rsidP="00D84784">
      <w:pPr>
        <w:ind w:firstLine="567"/>
        <w:jc w:val="both"/>
        <w:rPr>
          <w:sz w:val="28"/>
        </w:rPr>
      </w:pPr>
      <w:r w:rsidRPr="009E000D">
        <w:rPr>
          <w:sz w:val="28"/>
        </w:rPr>
        <w:t>В 2022 г. кассовый расход по данной подпрограмме составил 70 889 348,91 руб., что на 4 008 488,27 руб. больше кассового расхода в 2021 г.</w:t>
      </w:r>
      <w:r w:rsidRPr="009E000D">
        <w:t xml:space="preserve"> </w:t>
      </w:r>
      <w:r w:rsidRPr="003D67E0">
        <w:rPr>
          <w:sz w:val="28"/>
        </w:rPr>
        <w:t xml:space="preserve">Увеличение </w:t>
      </w:r>
      <w:r>
        <w:rPr>
          <w:sz w:val="28"/>
        </w:rPr>
        <w:t xml:space="preserve">в основном сложилось в связи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192979" w:rsidRPr="003D67E0" w:rsidRDefault="00192979" w:rsidP="00192979">
      <w:pPr>
        <w:ind w:firstLine="709"/>
        <w:jc w:val="both"/>
        <w:rPr>
          <w:sz w:val="28"/>
        </w:rPr>
      </w:pPr>
      <w:r w:rsidRPr="003D67E0">
        <w:rPr>
          <w:sz w:val="28"/>
        </w:rPr>
        <w:t>- проведением антитеррористических мероприятий в муниципальных о</w:t>
      </w:r>
      <w:r w:rsidRPr="003D67E0">
        <w:rPr>
          <w:sz w:val="28"/>
        </w:rPr>
        <w:t>б</w:t>
      </w:r>
      <w:r w:rsidRPr="003D67E0">
        <w:rPr>
          <w:sz w:val="28"/>
        </w:rPr>
        <w:t>разовательных учреждениях;</w:t>
      </w:r>
    </w:p>
    <w:p w:rsidR="00192979" w:rsidRPr="003D67E0" w:rsidRDefault="00192979" w:rsidP="00192979">
      <w:pPr>
        <w:ind w:firstLine="709"/>
        <w:jc w:val="both"/>
        <w:rPr>
          <w:sz w:val="28"/>
        </w:rPr>
      </w:pPr>
      <w:r w:rsidRPr="003D67E0">
        <w:rPr>
          <w:sz w:val="28"/>
        </w:rPr>
        <w:t>- обеспечением пожарной безопасности и охраны во вновь введенном п</w:t>
      </w:r>
      <w:r w:rsidRPr="003D67E0">
        <w:rPr>
          <w:sz w:val="28"/>
        </w:rPr>
        <w:t>о</w:t>
      </w:r>
      <w:r w:rsidRPr="003D67E0">
        <w:rPr>
          <w:sz w:val="28"/>
        </w:rPr>
        <w:t>сле реконструкции корпусе МБУ СШОР № 2;</w:t>
      </w:r>
    </w:p>
    <w:p w:rsidR="00192979" w:rsidRPr="003D67E0" w:rsidRDefault="00192979" w:rsidP="00192979">
      <w:pPr>
        <w:ind w:firstLine="709"/>
        <w:jc w:val="both"/>
        <w:rPr>
          <w:sz w:val="28"/>
        </w:rPr>
      </w:pPr>
      <w:r w:rsidRPr="003D67E0">
        <w:rPr>
          <w:sz w:val="28"/>
        </w:rPr>
        <w:t>- проведением мероприятий по повышению уровня антитеррористической защищенности населения и территории города-курорта Пятигорска.</w:t>
      </w:r>
    </w:p>
    <w:p w:rsidR="00192979" w:rsidRPr="0016029E" w:rsidRDefault="00192979" w:rsidP="00192979">
      <w:pPr>
        <w:ind w:firstLine="709"/>
        <w:jc w:val="both"/>
        <w:rPr>
          <w:sz w:val="28"/>
          <w:szCs w:val="28"/>
        </w:rPr>
      </w:pPr>
      <w:r w:rsidRPr="0016029E">
        <w:rPr>
          <w:sz w:val="28"/>
          <w:szCs w:val="28"/>
        </w:rPr>
        <w:t xml:space="preserve">2) В рамках подпрограммы </w:t>
      </w:r>
      <w:r w:rsidR="004973D0">
        <w:rPr>
          <w:sz w:val="28"/>
          <w:szCs w:val="28"/>
        </w:rPr>
        <w:t>«</w:t>
      </w:r>
      <w:r w:rsidRPr="0016029E">
        <w:rPr>
          <w:sz w:val="28"/>
          <w:szCs w:val="28"/>
        </w:rPr>
        <w:t>Укрепление межнациональных отношений и повышение противодействия проявлениям экстремизма в городе-курорте Пят</w:t>
      </w:r>
      <w:r w:rsidRPr="0016029E">
        <w:rPr>
          <w:sz w:val="28"/>
          <w:szCs w:val="28"/>
        </w:rPr>
        <w:t>и</w:t>
      </w:r>
      <w:r w:rsidRPr="0016029E">
        <w:rPr>
          <w:sz w:val="28"/>
          <w:szCs w:val="28"/>
        </w:rPr>
        <w:lastRenderedPageBreak/>
        <w:t>горске</w:t>
      </w:r>
      <w:r w:rsidR="004973D0">
        <w:rPr>
          <w:sz w:val="28"/>
          <w:szCs w:val="28"/>
        </w:rPr>
        <w:t>»</w:t>
      </w:r>
      <w:r w:rsidRPr="0016029E">
        <w:rPr>
          <w:sz w:val="28"/>
          <w:szCs w:val="28"/>
        </w:rPr>
        <w:t xml:space="preserve"> реализовано основное мероприятие </w:t>
      </w:r>
      <w:r w:rsidR="004973D0">
        <w:rPr>
          <w:i/>
          <w:sz w:val="28"/>
          <w:szCs w:val="28"/>
        </w:rPr>
        <w:t>«</w:t>
      </w:r>
      <w:r w:rsidRPr="0016029E">
        <w:rPr>
          <w:i/>
          <w:sz w:val="28"/>
          <w:szCs w:val="28"/>
        </w:rPr>
        <w:t>Гармонизация межнациональных отношений в городе-курорте Пятигорске</w:t>
      </w:r>
      <w:r w:rsidR="004973D0">
        <w:rPr>
          <w:i/>
          <w:sz w:val="28"/>
          <w:szCs w:val="28"/>
        </w:rPr>
        <w:t>»</w:t>
      </w:r>
      <w:r w:rsidRPr="0016029E">
        <w:rPr>
          <w:i/>
          <w:sz w:val="28"/>
          <w:szCs w:val="28"/>
        </w:rPr>
        <w:t xml:space="preserve">: </w:t>
      </w:r>
      <w:r w:rsidRPr="0016029E">
        <w:rPr>
          <w:sz w:val="28"/>
          <w:szCs w:val="28"/>
        </w:rPr>
        <w:t>на организацию и проведение еж</w:t>
      </w:r>
      <w:r w:rsidRPr="0016029E">
        <w:rPr>
          <w:sz w:val="28"/>
          <w:szCs w:val="28"/>
        </w:rPr>
        <w:t>е</w:t>
      </w:r>
      <w:r w:rsidRPr="0016029E">
        <w:rPr>
          <w:sz w:val="28"/>
          <w:szCs w:val="28"/>
        </w:rPr>
        <w:t>годного фестиваля национальных культур направлено 40 000,00 руб. или 100,0% от уточненного годового плана.</w:t>
      </w:r>
    </w:p>
    <w:p w:rsidR="00192979" w:rsidRPr="0016029E" w:rsidRDefault="00192979" w:rsidP="00192979">
      <w:pPr>
        <w:ind w:firstLine="709"/>
        <w:jc w:val="both"/>
        <w:rPr>
          <w:sz w:val="28"/>
        </w:rPr>
      </w:pPr>
      <w:r w:rsidRPr="0016029E">
        <w:rPr>
          <w:sz w:val="28"/>
        </w:rPr>
        <w:t>В 2022 г. кассовый расход по данной подпрограмме соответствует касс</w:t>
      </w:r>
      <w:r w:rsidRPr="0016029E">
        <w:rPr>
          <w:sz w:val="28"/>
        </w:rPr>
        <w:t>о</w:t>
      </w:r>
      <w:r w:rsidRPr="0016029E">
        <w:rPr>
          <w:sz w:val="28"/>
        </w:rPr>
        <w:t>вому расходу в 2021 г.</w:t>
      </w:r>
    </w:p>
    <w:p w:rsidR="00192979" w:rsidRPr="006F2C2A" w:rsidRDefault="00192979" w:rsidP="00192979">
      <w:pPr>
        <w:ind w:firstLine="709"/>
        <w:jc w:val="both"/>
        <w:rPr>
          <w:sz w:val="28"/>
          <w:szCs w:val="28"/>
        </w:rPr>
      </w:pPr>
      <w:r w:rsidRPr="006F2C2A">
        <w:rPr>
          <w:sz w:val="28"/>
        </w:rPr>
        <w:t xml:space="preserve">3) Подпрограмма </w:t>
      </w:r>
      <w:r w:rsidR="004973D0">
        <w:rPr>
          <w:sz w:val="28"/>
        </w:rPr>
        <w:t>«</w:t>
      </w:r>
      <w:r w:rsidRPr="006F2C2A">
        <w:rPr>
          <w:sz w:val="28"/>
        </w:rPr>
        <w:t>Поддержка казачества в городе-курорте Пятигорске</w:t>
      </w:r>
      <w:r w:rsidR="004973D0">
        <w:rPr>
          <w:sz w:val="28"/>
        </w:rPr>
        <w:t>»</w:t>
      </w:r>
      <w:r w:rsidRPr="006F2C2A">
        <w:rPr>
          <w:sz w:val="28"/>
        </w:rPr>
        <w:t xml:space="preserve"> в рамках реализации основного мероприятия </w:t>
      </w:r>
      <w:r w:rsidR="004973D0">
        <w:rPr>
          <w:sz w:val="28"/>
        </w:rPr>
        <w:t>«</w:t>
      </w:r>
      <w:r w:rsidRPr="006F2C2A">
        <w:rPr>
          <w:i/>
          <w:sz w:val="28"/>
        </w:rPr>
        <w:t xml:space="preserve">Поддержка казачьих обществ, осуществляющих свою деятельность на территории </w:t>
      </w:r>
      <w:r w:rsidRPr="006F2C2A">
        <w:rPr>
          <w:i/>
          <w:sz w:val="28"/>
          <w:szCs w:val="28"/>
        </w:rPr>
        <w:t>города-курорта Пятиго</w:t>
      </w:r>
      <w:r w:rsidRPr="006F2C2A">
        <w:rPr>
          <w:i/>
          <w:sz w:val="28"/>
          <w:szCs w:val="28"/>
        </w:rPr>
        <w:t>р</w:t>
      </w:r>
      <w:r w:rsidRPr="006F2C2A">
        <w:rPr>
          <w:i/>
          <w:sz w:val="28"/>
          <w:szCs w:val="28"/>
        </w:rPr>
        <w:t>ска</w:t>
      </w:r>
      <w:r w:rsidR="004973D0">
        <w:rPr>
          <w:sz w:val="28"/>
          <w:szCs w:val="28"/>
        </w:rPr>
        <w:t>»</w:t>
      </w:r>
      <w:r w:rsidRPr="006F2C2A">
        <w:rPr>
          <w:sz w:val="28"/>
          <w:szCs w:val="28"/>
        </w:rPr>
        <w:t xml:space="preserve"> средства в сумме 1 000 000,00 руб. направлены приобретение форменной одежды и электроинструментов для казачьего общества. </w:t>
      </w:r>
    </w:p>
    <w:p w:rsidR="00192979" w:rsidRPr="0008673E" w:rsidRDefault="00192979" w:rsidP="00192979">
      <w:pPr>
        <w:ind w:firstLine="709"/>
        <w:jc w:val="both"/>
        <w:rPr>
          <w:sz w:val="28"/>
          <w:szCs w:val="28"/>
        </w:rPr>
      </w:pPr>
      <w:proofErr w:type="gramStart"/>
      <w:r w:rsidRPr="006F2C2A">
        <w:rPr>
          <w:sz w:val="28"/>
          <w:szCs w:val="28"/>
        </w:rPr>
        <w:t xml:space="preserve">4) По подпрограмме </w:t>
      </w:r>
      <w:r w:rsidR="004973D0">
        <w:rPr>
          <w:sz w:val="28"/>
          <w:szCs w:val="28"/>
        </w:rPr>
        <w:t>«</w:t>
      </w:r>
      <w:r w:rsidRPr="006F2C2A">
        <w:rPr>
          <w:sz w:val="28"/>
          <w:szCs w:val="28"/>
        </w:rPr>
        <w:t xml:space="preserve">Обеспечение реализации муниципальной программы города-курорта Пятигорска </w:t>
      </w:r>
      <w:r w:rsidR="004973D0">
        <w:rPr>
          <w:sz w:val="28"/>
          <w:szCs w:val="28"/>
        </w:rPr>
        <w:t>«</w:t>
      </w:r>
      <w:r w:rsidRPr="006F2C2A">
        <w:rPr>
          <w:sz w:val="28"/>
          <w:szCs w:val="28"/>
        </w:rPr>
        <w:t>Безопасный Пятигорск</w:t>
      </w:r>
      <w:r w:rsidR="004973D0">
        <w:rPr>
          <w:sz w:val="28"/>
          <w:szCs w:val="28"/>
        </w:rPr>
        <w:t>»</w:t>
      </w:r>
      <w:r w:rsidRPr="006F2C2A">
        <w:rPr>
          <w:sz w:val="28"/>
          <w:szCs w:val="28"/>
        </w:rPr>
        <w:t xml:space="preserve"> и </w:t>
      </w:r>
      <w:proofErr w:type="spellStart"/>
      <w:r w:rsidRPr="006F2C2A">
        <w:rPr>
          <w:sz w:val="28"/>
          <w:szCs w:val="28"/>
        </w:rPr>
        <w:t>общепрограммные</w:t>
      </w:r>
      <w:proofErr w:type="spellEnd"/>
      <w:r w:rsidRPr="006F2C2A">
        <w:rPr>
          <w:sz w:val="28"/>
          <w:szCs w:val="28"/>
        </w:rPr>
        <w:t xml:space="preserve"> мер</w:t>
      </w:r>
      <w:r w:rsidRPr="006F2C2A">
        <w:rPr>
          <w:sz w:val="28"/>
          <w:szCs w:val="28"/>
        </w:rPr>
        <w:t>о</w:t>
      </w:r>
      <w:r w:rsidRPr="006F2C2A">
        <w:rPr>
          <w:sz w:val="28"/>
          <w:szCs w:val="28"/>
        </w:rPr>
        <w:t>приятия</w:t>
      </w:r>
      <w:r w:rsidR="004973D0">
        <w:rPr>
          <w:sz w:val="28"/>
          <w:szCs w:val="28"/>
        </w:rPr>
        <w:t>»</w:t>
      </w:r>
      <w:r w:rsidRPr="006F2C2A">
        <w:rPr>
          <w:sz w:val="28"/>
          <w:szCs w:val="28"/>
        </w:rPr>
        <w:t xml:space="preserve"> в рамках реализации основного мероприятия </w:t>
      </w:r>
      <w:r w:rsidR="004973D0">
        <w:rPr>
          <w:i/>
          <w:sz w:val="28"/>
          <w:szCs w:val="28"/>
        </w:rPr>
        <w:t>«</w:t>
      </w:r>
      <w:r w:rsidRPr="006F2C2A">
        <w:rPr>
          <w:i/>
          <w:sz w:val="28"/>
          <w:szCs w:val="28"/>
        </w:rPr>
        <w:t>Обеспечение реализации Программы</w:t>
      </w:r>
      <w:r w:rsidR="004973D0">
        <w:rPr>
          <w:i/>
          <w:sz w:val="28"/>
          <w:szCs w:val="28"/>
        </w:rPr>
        <w:t>»</w:t>
      </w:r>
      <w:r w:rsidRPr="006F2C2A">
        <w:rPr>
          <w:sz w:val="28"/>
          <w:szCs w:val="28"/>
        </w:rPr>
        <w:t xml:space="preserve"> средства в сумме </w:t>
      </w:r>
      <w:r w:rsidRPr="0008673E">
        <w:rPr>
          <w:sz w:val="28"/>
          <w:szCs w:val="28"/>
        </w:rPr>
        <w:t xml:space="preserve">8 132 326,49 руб. направлены на обеспечение функций МУ </w:t>
      </w:r>
      <w:r w:rsidR="004973D0">
        <w:rPr>
          <w:sz w:val="28"/>
          <w:szCs w:val="28"/>
        </w:rPr>
        <w:t>«</w:t>
      </w:r>
      <w:r w:rsidRPr="0008673E">
        <w:rPr>
          <w:sz w:val="28"/>
          <w:szCs w:val="28"/>
        </w:rPr>
        <w:t>Управление общественной безопасности администрации г. Пят</w:t>
      </w:r>
      <w:r w:rsidRPr="0008673E">
        <w:rPr>
          <w:sz w:val="28"/>
          <w:szCs w:val="28"/>
        </w:rPr>
        <w:t>и</w:t>
      </w:r>
      <w:r w:rsidRPr="0008673E">
        <w:rPr>
          <w:sz w:val="28"/>
          <w:szCs w:val="28"/>
        </w:rPr>
        <w:t>горска</w:t>
      </w:r>
      <w:r w:rsidR="004973D0">
        <w:rPr>
          <w:sz w:val="28"/>
          <w:szCs w:val="28"/>
        </w:rPr>
        <w:t>»</w:t>
      </w:r>
      <w:r w:rsidRPr="0008673E">
        <w:rPr>
          <w:sz w:val="28"/>
          <w:szCs w:val="28"/>
        </w:rPr>
        <w:t>, в том числе на заработную плату с начислениями – 7 753 786,58 руб.</w:t>
      </w:r>
      <w:proofErr w:type="gramEnd"/>
    </w:p>
    <w:p w:rsidR="00B4403B" w:rsidRDefault="00192979" w:rsidP="00B4403B">
      <w:pPr>
        <w:ind w:firstLine="709"/>
        <w:jc w:val="both"/>
        <w:rPr>
          <w:sz w:val="28"/>
          <w:szCs w:val="28"/>
        </w:rPr>
      </w:pPr>
      <w:r w:rsidRPr="0008673E">
        <w:rPr>
          <w:sz w:val="28"/>
        </w:rPr>
        <w:t xml:space="preserve">В 2022 г. кассовый расход по данной </w:t>
      </w:r>
      <w:r w:rsidRPr="00A62AB9">
        <w:rPr>
          <w:sz w:val="28"/>
        </w:rPr>
        <w:t>подпрограмме на 506</w:t>
      </w:r>
      <w:r w:rsidRPr="00A62AB9">
        <w:rPr>
          <w:sz w:val="28"/>
          <w:szCs w:val="28"/>
        </w:rPr>
        <w:t> </w:t>
      </w:r>
      <w:r w:rsidRPr="00A62AB9">
        <w:rPr>
          <w:sz w:val="28"/>
        </w:rPr>
        <w:t>517,03</w:t>
      </w:r>
      <w:r w:rsidRPr="00A62AB9">
        <w:rPr>
          <w:sz w:val="28"/>
          <w:szCs w:val="28"/>
        </w:rPr>
        <w:t> </w:t>
      </w:r>
      <w:r w:rsidRPr="00A62AB9">
        <w:rPr>
          <w:sz w:val="28"/>
        </w:rPr>
        <w:t xml:space="preserve">руб. больше кассового расхода в 2021 г. </w:t>
      </w:r>
      <w:r w:rsidR="00B4403B" w:rsidRPr="00AB74BE">
        <w:rPr>
          <w:sz w:val="28"/>
        </w:rPr>
        <w:t xml:space="preserve">Изменения связаны с </w:t>
      </w:r>
      <w:r w:rsidR="00B4403B" w:rsidRPr="00AB74BE">
        <w:rPr>
          <w:sz w:val="28"/>
          <w:szCs w:val="28"/>
        </w:rPr>
        <w:t>общими подходами по обеспечению  выплаты заработной платы</w:t>
      </w:r>
      <w:r w:rsidR="00B4403B">
        <w:rPr>
          <w:sz w:val="28"/>
          <w:szCs w:val="28"/>
        </w:rPr>
        <w:t>.</w:t>
      </w:r>
    </w:p>
    <w:p w:rsidR="00192979" w:rsidRPr="001B1D7E" w:rsidRDefault="00192979" w:rsidP="00192979">
      <w:pPr>
        <w:ind w:firstLine="709"/>
        <w:jc w:val="both"/>
        <w:rPr>
          <w:sz w:val="28"/>
        </w:rPr>
      </w:pPr>
    </w:p>
    <w:p w:rsidR="00065FF2" w:rsidRPr="00792CD1" w:rsidRDefault="00065FF2" w:rsidP="00065FF2">
      <w:pPr>
        <w:ind w:firstLine="709"/>
        <w:jc w:val="center"/>
        <w:rPr>
          <w:iCs/>
          <w:sz w:val="32"/>
          <w:szCs w:val="32"/>
        </w:rPr>
      </w:pPr>
      <w:r w:rsidRPr="00792CD1">
        <w:rPr>
          <w:iCs/>
          <w:sz w:val="32"/>
          <w:szCs w:val="32"/>
        </w:rPr>
        <w:t>09. Муниципальная программа города-курорта Пятигорска</w:t>
      </w:r>
    </w:p>
    <w:p w:rsidR="00065FF2" w:rsidRPr="00792CD1" w:rsidRDefault="004973D0" w:rsidP="00065FF2">
      <w:pPr>
        <w:ind w:firstLine="709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«</w:t>
      </w:r>
      <w:r w:rsidR="00065FF2" w:rsidRPr="00792CD1">
        <w:rPr>
          <w:iCs/>
          <w:sz w:val="32"/>
          <w:szCs w:val="32"/>
        </w:rPr>
        <w:t>Управление финансами</w:t>
      </w:r>
      <w:r>
        <w:rPr>
          <w:iCs/>
          <w:sz w:val="32"/>
          <w:szCs w:val="32"/>
        </w:rPr>
        <w:t>»</w:t>
      </w:r>
    </w:p>
    <w:p w:rsidR="00EF1583" w:rsidRPr="00792CD1" w:rsidRDefault="00EF1583" w:rsidP="00065FF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FF2" w:rsidRPr="004B63D5" w:rsidRDefault="00065FF2" w:rsidP="00065FF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D1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города-курорта Пятигорска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Pr="00792CD1">
        <w:rPr>
          <w:rFonts w:ascii="Times New Roman" w:hAnsi="Times New Roman" w:cs="Times New Roman"/>
          <w:sz w:val="28"/>
          <w:szCs w:val="28"/>
        </w:rPr>
        <w:t>Управл</w:t>
      </w:r>
      <w:r w:rsidRPr="00792CD1">
        <w:rPr>
          <w:rFonts w:ascii="Times New Roman" w:hAnsi="Times New Roman" w:cs="Times New Roman"/>
          <w:sz w:val="28"/>
          <w:szCs w:val="28"/>
        </w:rPr>
        <w:t>е</w:t>
      </w:r>
      <w:r w:rsidRPr="00792CD1">
        <w:rPr>
          <w:rFonts w:ascii="Times New Roman" w:hAnsi="Times New Roman" w:cs="Times New Roman"/>
          <w:sz w:val="28"/>
          <w:szCs w:val="28"/>
        </w:rPr>
        <w:t>ние финансами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Pr="00792CD1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Pr="004B63D5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бюджета города-курорта Пятигорска, повышение качества упра</w:t>
      </w:r>
      <w:r w:rsidRPr="004B63D5">
        <w:rPr>
          <w:rFonts w:ascii="Times New Roman" w:hAnsi="Times New Roman" w:cs="Times New Roman"/>
          <w:sz w:val="28"/>
          <w:szCs w:val="28"/>
        </w:rPr>
        <w:t>в</w:t>
      </w:r>
      <w:r w:rsidRPr="004B63D5">
        <w:rPr>
          <w:rFonts w:ascii="Times New Roman" w:hAnsi="Times New Roman" w:cs="Times New Roman"/>
          <w:sz w:val="28"/>
          <w:szCs w:val="28"/>
        </w:rPr>
        <w:t>ления муниципальными финансами.</w:t>
      </w:r>
    </w:p>
    <w:p w:rsidR="00065FF2" w:rsidRPr="004B63D5" w:rsidRDefault="00065FF2" w:rsidP="00065FF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D5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муниципальное учр</w:t>
      </w:r>
      <w:r w:rsidRPr="004B63D5">
        <w:rPr>
          <w:rFonts w:ascii="Times New Roman" w:hAnsi="Times New Roman" w:cs="Times New Roman"/>
          <w:sz w:val="28"/>
          <w:szCs w:val="28"/>
        </w:rPr>
        <w:t>е</w:t>
      </w:r>
      <w:r w:rsidRPr="004B63D5">
        <w:rPr>
          <w:rFonts w:ascii="Times New Roman" w:hAnsi="Times New Roman" w:cs="Times New Roman"/>
          <w:sz w:val="28"/>
          <w:szCs w:val="28"/>
        </w:rPr>
        <w:t xml:space="preserve">ждение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Pr="004B63D5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Пятигорска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Pr="004B63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FF2" w:rsidRPr="008155AE" w:rsidRDefault="00065FF2" w:rsidP="00065FF2">
      <w:pPr>
        <w:ind w:firstLine="709"/>
        <w:jc w:val="both"/>
        <w:rPr>
          <w:sz w:val="28"/>
          <w:szCs w:val="28"/>
        </w:rPr>
      </w:pPr>
      <w:proofErr w:type="gramStart"/>
      <w:r w:rsidRPr="008155AE">
        <w:rPr>
          <w:sz w:val="28"/>
          <w:szCs w:val="28"/>
        </w:rPr>
        <w:t>Соисполнителями программы являются администрация города Пятиго</w:t>
      </w:r>
      <w:r w:rsidRPr="008155AE">
        <w:rPr>
          <w:sz w:val="28"/>
          <w:szCs w:val="28"/>
        </w:rPr>
        <w:t>р</w:t>
      </w:r>
      <w:r w:rsidRPr="008155AE">
        <w:rPr>
          <w:sz w:val="28"/>
          <w:szCs w:val="28"/>
        </w:rPr>
        <w:t xml:space="preserve">ска, муниципальное учреждение </w:t>
      </w:r>
      <w:r w:rsidR="004973D0">
        <w:rPr>
          <w:sz w:val="28"/>
          <w:szCs w:val="28"/>
        </w:rPr>
        <w:t>«</w:t>
      </w:r>
      <w:r w:rsidRPr="008155AE">
        <w:rPr>
          <w:sz w:val="28"/>
          <w:szCs w:val="28"/>
        </w:rPr>
        <w:t>Управление образования администрации гор</w:t>
      </w:r>
      <w:r w:rsidRPr="008155AE">
        <w:rPr>
          <w:sz w:val="28"/>
          <w:szCs w:val="28"/>
        </w:rPr>
        <w:t>о</w:t>
      </w:r>
      <w:r w:rsidRPr="008155AE">
        <w:rPr>
          <w:sz w:val="28"/>
          <w:szCs w:val="28"/>
        </w:rPr>
        <w:t>да Пятигорска</w:t>
      </w:r>
      <w:r w:rsidR="004973D0">
        <w:rPr>
          <w:sz w:val="28"/>
          <w:szCs w:val="28"/>
        </w:rPr>
        <w:t>»</w:t>
      </w:r>
      <w:r w:rsidRPr="008155AE">
        <w:rPr>
          <w:sz w:val="28"/>
          <w:szCs w:val="28"/>
        </w:rPr>
        <w:t xml:space="preserve">, муниципальное учреждение </w:t>
      </w:r>
      <w:r w:rsidR="004973D0">
        <w:rPr>
          <w:sz w:val="28"/>
          <w:szCs w:val="28"/>
        </w:rPr>
        <w:t>«</w:t>
      </w:r>
      <w:r w:rsidR="004B63D5" w:rsidRPr="008155AE">
        <w:rPr>
          <w:sz w:val="28"/>
          <w:szCs w:val="28"/>
        </w:rPr>
        <w:t>Управление культуры и молоде</w:t>
      </w:r>
      <w:r w:rsidR="004B63D5" w:rsidRPr="008155AE">
        <w:rPr>
          <w:sz w:val="28"/>
          <w:szCs w:val="28"/>
        </w:rPr>
        <w:t>ж</w:t>
      </w:r>
      <w:r w:rsidR="004B63D5" w:rsidRPr="008155AE">
        <w:rPr>
          <w:sz w:val="28"/>
          <w:szCs w:val="28"/>
        </w:rPr>
        <w:t>ной политики администрации города Пятигорска</w:t>
      </w:r>
      <w:r w:rsidR="004973D0">
        <w:rPr>
          <w:sz w:val="28"/>
          <w:szCs w:val="28"/>
        </w:rPr>
        <w:t>»</w:t>
      </w:r>
      <w:r w:rsidRPr="008155AE">
        <w:rPr>
          <w:sz w:val="28"/>
          <w:szCs w:val="28"/>
        </w:rPr>
        <w:t xml:space="preserve">, муниципальное учреждение </w:t>
      </w:r>
      <w:r w:rsidR="004973D0">
        <w:rPr>
          <w:sz w:val="28"/>
          <w:szCs w:val="28"/>
        </w:rPr>
        <w:t>«</w:t>
      </w:r>
      <w:r w:rsidRPr="008155AE">
        <w:rPr>
          <w:sz w:val="28"/>
          <w:szCs w:val="28"/>
        </w:rPr>
        <w:t>Комитет по физической культуре и спорту администрации города Пятигорска</w:t>
      </w:r>
      <w:r w:rsidR="004973D0">
        <w:rPr>
          <w:sz w:val="28"/>
          <w:szCs w:val="28"/>
        </w:rPr>
        <w:t>»</w:t>
      </w:r>
      <w:r w:rsidRPr="008155AE">
        <w:rPr>
          <w:sz w:val="28"/>
          <w:szCs w:val="28"/>
        </w:rPr>
        <w:t>,</w:t>
      </w:r>
      <w:r w:rsidRPr="008155AE">
        <w:rPr>
          <w:rFonts w:eastAsia="Calibri"/>
          <w:sz w:val="28"/>
          <w:szCs w:val="28"/>
        </w:rPr>
        <w:t xml:space="preserve"> муниципальное учреждение </w:t>
      </w:r>
      <w:r w:rsidR="004973D0">
        <w:rPr>
          <w:rFonts w:eastAsia="Calibri"/>
          <w:sz w:val="28"/>
          <w:szCs w:val="28"/>
        </w:rPr>
        <w:t>«</w:t>
      </w:r>
      <w:r w:rsidRPr="008155AE">
        <w:rPr>
          <w:rFonts w:eastAsia="Calibri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4973D0">
        <w:rPr>
          <w:rFonts w:eastAsia="Calibri"/>
          <w:sz w:val="28"/>
          <w:szCs w:val="28"/>
        </w:rPr>
        <w:t>»</w:t>
      </w:r>
      <w:r w:rsidRPr="008155AE">
        <w:rPr>
          <w:rFonts w:eastAsia="Calibri"/>
          <w:sz w:val="28"/>
          <w:szCs w:val="28"/>
        </w:rPr>
        <w:t xml:space="preserve">, муниципальное учреждение </w:t>
      </w:r>
      <w:r w:rsidR="004973D0">
        <w:rPr>
          <w:rFonts w:eastAsia="Calibri"/>
          <w:sz w:val="28"/>
          <w:szCs w:val="28"/>
        </w:rPr>
        <w:t>«</w:t>
      </w:r>
      <w:r w:rsidRPr="008155AE">
        <w:rPr>
          <w:rFonts w:eastAsia="Calibri"/>
          <w:sz w:val="28"/>
          <w:szCs w:val="28"/>
        </w:rPr>
        <w:t>Упра</w:t>
      </w:r>
      <w:r w:rsidRPr="008155AE">
        <w:rPr>
          <w:rFonts w:eastAsia="Calibri"/>
          <w:sz w:val="28"/>
          <w:szCs w:val="28"/>
        </w:rPr>
        <w:t>в</w:t>
      </w:r>
      <w:r w:rsidRPr="008155AE">
        <w:rPr>
          <w:rFonts w:eastAsia="Calibri"/>
          <w:sz w:val="28"/>
          <w:szCs w:val="28"/>
        </w:rPr>
        <w:t>ление социальной поддержки населения администрации города Пятигорска</w:t>
      </w:r>
      <w:r w:rsidR="004973D0">
        <w:rPr>
          <w:rFonts w:eastAsia="Calibri"/>
          <w:sz w:val="28"/>
          <w:szCs w:val="28"/>
        </w:rPr>
        <w:t>»</w:t>
      </w:r>
      <w:r w:rsidRPr="008155AE">
        <w:rPr>
          <w:rFonts w:eastAsia="Calibri"/>
          <w:sz w:val="28"/>
          <w:szCs w:val="28"/>
        </w:rPr>
        <w:t xml:space="preserve">, муниципальное учреждение </w:t>
      </w:r>
      <w:r w:rsidR="004973D0">
        <w:rPr>
          <w:rFonts w:eastAsia="Calibri"/>
          <w:sz w:val="28"/>
          <w:szCs w:val="28"/>
        </w:rPr>
        <w:t>«</w:t>
      </w:r>
      <w:r w:rsidRPr="008155AE">
        <w:rPr>
          <w:rFonts w:eastAsia="Calibri"/>
          <w:sz w:val="28"/>
          <w:szCs w:val="28"/>
        </w:rPr>
        <w:t>Управление имущественных отношений админ</w:t>
      </w:r>
      <w:r w:rsidRPr="008155AE">
        <w:rPr>
          <w:rFonts w:eastAsia="Calibri"/>
          <w:sz w:val="28"/>
          <w:szCs w:val="28"/>
        </w:rPr>
        <w:t>и</w:t>
      </w:r>
      <w:r w:rsidRPr="008155AE">
        <w:rPr>
          <w:rFonts w:eastAsia="Calibri"/>
          <w:sz w:val="28"/>
          <w:szCs w:val="28"/>
        </w:rPr>
        <w:t>страции</w:t>
      </w:r>
      <w:proofErr w:type="gramEnd"/>
      <w:r w:rsidRPr="008155AE">
        <w:rPr>
          <w:rFonts w:eastAsia="Calibri"/>
          <w:sz w:val="28"/>
          <w:szCs w:val="28"/>
        </w:rPr>
        <w:t xml:space="preserve"> города Пятигорска</w:t>
      </w:r>
      <w:r w:rsidR="004973D0">
        <w:rPr>
          <w:rFonts w:eastAsia="Calibri"/>
          <w:sz w:val="28"/>
          <w:szCs w:val="28"/>
        </w:rPr>
        <w:t>»</w:t>
      </w:r>
      <w:r w:rsidRPr="008155AE">
        <w:rPr>
          <w:rFonts w:eastAsia="Calibri"/>
          <w:sz w:val="28"/>
          <w:szCs w:val="28"/>
        </w:rPr>
        <w:t xml:space="preserve">, </w:t>
      </w:r>
      <w:r w:rsidRPr="008155AE">
        <w:rPr>
          <w:sz w:val="28"/>
          <w:szCs w:val="28"/>
        </w:rPr>
        <w:t xml:space="preserve">муниципальное учреждение </w:t>
      </w:r>
      <w:r w:rsidR="004973D0">
        <w:rPr>
          <w:sz w:val="28"/>
          <w:szCs w:val="28"/>
        </w:rPr>
        <w:t>«</w:t>
      </w:r>
      <w:r w:rsidRPr="008155AE">
        <w:rPr>
          <w:sz w:val="28"/>
          <w:szCs w:val="28"/>
        </w:rPr>
        <w:t>Управление общ</w:t>
      </w:r>
      <w:r w:rsidRPr="008155AE">
        <w:rPr>
          <w:sz w:val="28"/>
          <w:szCs w:val="28"/>
        </w:rPr>
        <w:t>е</w:t>
      </w:r>
      <w:r w:rsidRPr="008155AE">
        <w:rPr>
          <w:sz w:val="28"/>
          <w:szCs w:val="28"/>
        </w:rPr>
        <w:t>ственной безопасности администрации города Пятигорска</w:t>
      </w:r>
      <w:r w:rsidR="004973D0">
        <w:rPr>
          <w:sz w:val="28"/>
          <w:szCs w:val="28"/>
        </w:rPr>
        <w:t>»</w:t>
      </w:r>
      <w:r w:rsidRPr="008155AE">
        <w:rPr>
          <w:rFonts w:eastAsia="Calibri"/>
          <w:sz w:val="28"/>
          <w:szCs w:val="28"/>
        </w:rPr>
        <w:t>.</w:t>
      </w:r>
    </w:p>
    <w:p w:rsidR="00A10C92" w:rsidRPr="00A6115C" w:rsidRDefault="00A10C92" w:rsidP="00A10C92">
      <w:pPr>
        <w:ind w:firstLine="709"/>
        <w:jc w:val="both"/>
        <w:rPr>
          <w:sz w:val="28"/>
          <w:szCs w:val="28"/>
        </w:rPr>
      </w:pPr>
      <w:r w:rsidRPr="00A6115C">
        <w:rPr>
          <w:sz w:val="28"/>
          <w:szCs w:val="28"/>
        </w:rPr>
        <w:t>На исполнение основных мероприятий программы в 2022 году предусмо</w:t>
      </w:r>
      <w:r w:rsidRPr="00A6115C">
        <w:rPr>
          <w:sz w:val="28"/>
          <w:szCs w:val="28"/>
        </w:rPr>
        <w:t>т</w:t>
      </w:r>
      <w:r w:rsidRPr="00A6115C">
        <w:rPr>
          <w:sz w:val="28"/>
          <w:szCs w:val="28"/>
        </w:rPr>
        <w:t>рено 70 699 542,03 руб. Исполнение составило 68 244 906,99 руб.</w:t>
      </w:r>
    </w:p>
    <w:p w:rsidR="00A10C92" w:rsidRPr="00A6115C" w:rsidRDefault="00A10C92" w:rsidP="00A10C92">
      <w:pPr>
        <w:ind w:firstLine="709"/>
        <w:jc w:val="both"/>
        <w:rPr>
          <w:sz w:val="28"/>
          <w:szCs w:val="28"/>
        </w:rPr>
      </w:pPr>
      <w:r w:rsidRPr="00A6115C">
        <w:rPr>
          <w:sz w:val="28"/>
          <w:szCs w:val="28"/>
        </w:rPr>
        <w:t xml:space="preserve">1) По подпрограмме </w:t>
      </w:r>
      <w:r w:rsidR="004973D0">
        <w:rPr>
          <w:sz w:val="28"/>
          <w:szCs w:val="28"/>
        </w:rPr>
        <w:t>«</w:t>
      </w:r>
      <w:r w:rsidRPr="00A6115C">
        <w:rPr>
          <w:sz w:val="28"/>
          <w:szCs w:val="28"/>
        </w:rPr>
        <w:t>Повышение долгосрочной сбалансированности и устойчивости бюджета города-курорта Пятигорска</w:t>
      </w:r>
      <w:r w:rsidR="004973D0">
        <w:rPr>
          <w:sz w:val="28"/>
          <w:szCs w:val="28"/>
        </w:rPr>
        <w:t>»</w:t>
      </w:r>
      <w:r w:rsidRPr="00A6115C">
        <w:rPr>
          <w:sz w:val="28"/>
          <w:szCs w:val="28"/>
        </w:rPr>
        <w:t xml:space="preserve"> кассовое исполнение сост</w:t>
      </w:r>
      <w:r w:rsidRPr="00A6115C">
        <w:rPr>
          <w:sz w:val="28"/>
          <w:szCs w:val="28"/>
        </w:rPr>
        <w:t>а</w:t>
      </w:r>
      <w:r w:rsidRPr="00A6115C">
        <w:rPr>
          <w:sz w:val="28"/>
          <w:szCs w:val="28"/>
        </w:rPr>
        <w:t>вило 34 349 987,34 руб. или 93,3% от уточненного годового плана 36 804 614,03 руб., в том числе по следующим основным мероприятиям.</w:t>
      </w:r>
    </w:p>
    <w:p w:rsidR="00A10C92" w:rsidRPr="00A6115C" w:rsidRDefault="00D84784" w:rsidP="00A10C9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рамках о</w:t>
      </w:r>
      <w:r w:rsidR="00A10C92" w:rsidRPr="00A6115C">
        <w:rPr>
          <w:sz w:val="28"/>
          <w:szCs w:val="28"/>
        </w:rPr>
        <w:t>сновно</w:t>
      </w:r>
      <w:r>
        <w:rPr>
          <w:sz w:val="28"/>
          <w:szCs w:val="28"/>
        </w:rPr>
        <w:t>го</w:t>
      </w:r>
      <w:r w:rsidR="00A10C92" w:rsidRPr="00A6115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A10C92" w:rsidRPr="00A6115C">
        <w:rPr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="00A10C92" w:rsidRPr="00A6115C">
        <w:rPr>
          <w:i/>
          <w:sz w:val="28"/>
          <w:szCs w:val="28"/>
        </w:rPr>
        <w:t>Формирование резервного фонда адм</w:t>
      </w:r>
      <w:r w:rsidR="00A10C92" w:rsidRPr="00A6115C">
        <w:rPr>
          <w:i/>
          <w:sz w:val="28"/>
          <w:szCs w:val="28"/>
        </w:rPr>
        <w:t>и</w:t>
      </w:r>
      <w:r w:rsidR="00A10C92" w:rsidRPr="00A6115C">
        <w:rPr>
          <w:i/>
          <w:sz w:val="28"/>
          <w:szCs w:val="28"/>
        </w:rPr>
        <w:t>нистрации города Пятигорска и резервирование средств на исполнение расхо</w:t>
      </w:r>
      <w:r w:rsidR="00A10C92" w:rsidRPr="00A6115C">
        <w:rPr>
          <w:i/>
          <w:sz w:val="28"/>
          <w:szCs w:val="28"/>
        </w:rPr>
        <w:t>д</w:t>
      </w:r>
      <w:r w:rsidR="00A10C92" w:rsidRPr="00A6115C">
        <w:rPr>
          <w:i/>
          <w:sz w:val="28"/>
          <w:szCs w:val="28"/>
        </w:rPr>
        <w:t>ных обязательств города-курорта Пятигорска</w:t>
      </w:r>
      <w:r w:rsidR="004973D0">
        <w:rPr>
          <w:i/>
          <w:sz w:val="28"/>
          <w:szCs w:val="28"/>
        </w:rPr>
        <w:t>»</w:t>
      </w:r>
      <w:r w:rsidR="00A10C92" w:rsidRPr="00A6115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10C92" w:rsidRPr="00A6115C">
        <w:rPr>
          <w:sz w:val="28"/>
          <w:szCs w:val="28"/>
        </w:rPr>
        <w:t>редства резервного фонда направляются на основании распоряжений и постановлений администрации г</w:t>
      </w:r>
      <w:r w:rsidR="00A10C92" w:rsidRPr="00A6115C">
        <w:rPr>
          <w:sz w:val="28"/>
          <w:szCs w:val="28"/>
        </w:rPr>
        <w:t>о</w:t>
      </w:r>
      <w:r w:rsidR="00A10C92" w:rsidRPr="00A6115C">
        <w:rPr>
          <w:sz w:val="28"/>
          <w:szCs w:val="28"/>
        </w:rPr>
        <w:t>рода Пятигорска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</w:t>
      </w:r>
      <w:r w:rsidR="00A10C92" w:rsidRPr="00A6115C">
        <w:rPr>
          <w:sz w:val="28"/>
          <w:szCs w:val="28"/>
        </w:rPr>
        <w:t>й</w:t>
      </w:r>
      <w:r w:rsidR="00A10C92" w:rsidRPr="00A6115C">
        <w:rPr>
          <w:sz w:val="28"/>
          <w:szCs w:val="28"/>
        </w:rPr>
        <w:t>ных ситуаций.</w:t>
      </w:r>
      <w:proofErr w:type="gramEnd"/>
      <w:r w:rsidR="00A10C92" w:rsidRPr="00A6115C">
        <w:rPr>
          <w:sz w:val="28"/>
          <w:szCs w:val="28"/>
        </w:rPr>
        <w:t xml:space="preserve"> </w:t>
      </w:r>
      <w:proofErr w:type="gramStart"/>
      <w:r w:rsidR="00A10C92" w:rsidRPr="00A6115C">
        <w:rPr>
          <w:sz w:val="28"/>
          <w:szCs w:val="28"/>
        </w:rPr>
        <w:t xml:space="preserve">В расходах бюджета города-курорта Пятигорска на 2022 год были предусмотрены средства на создание резервного фонда администрации города Пятигорска в сумме 9 000 000,00 руб., в том числе на ликвидацию последствий ЧС - в сумме 900 000,00 руб. В соответствии с постановлением администрации города Пятигорска от 08.12.2010 года № 5495 </w:t>
      </w:r>
      <w:r w:rsidR="004973D0">
        <w:rPr>
          <w:sz w:val="28"/>
          <w:szCs w:val="28"/>
        </w:rPr>
        <w:t>«</w:t>
      </w:r>
      <w:r w:rsidR="00A10C92" w:rsidRPr="00A6115C">
        <w:rPr>
          <w:sz w:val="28"/>
          <w:szCs w:val="28"/>
        </w:rPr>
        <w:t>Об утверждении порядка расх</w:t>
      </w:r>
      <w:r w:rsidR="00A10C92" w:rsidRPr="00A6115C">
        <w:rPr>
          <w:sz w:val="28"/>
          <w:szCs w:val="28"/>
        </w:rPr>
        <w:t>о</w:t>
      </w:r>
      <w:r w:rsidR="00A10C92" w:rsidRPr="00A6115C">
        <w:rPr>
          <w:sz w:val="28"/>
          <w:szCs w:val="28"/>
        </w:rPr>
        <w:t>дования средств резервного фонда администрации города Пятигорска</w:t>
      </w:r>
      <w:r w:rsidR="004973D0">
        <w:rPr>
          <w:sz w:val="28"/>
          <w:szCs w:val="28"/>
        </w:rPr>
        <w:t>»</w:t>
      </w:r>
      <w:r w:rsidR="00A10C92" w:rsidRPr="00A6115C">
        <w:rPr>
          <w:sz w:val="28"/>
          <w:szCs w:val="28"/>
        </w:rPr>
        <w:t xml:space="preserve"> и пост</w:t>
      </w:r>
      <w:r w:rsidR="00A10C92" w:rsidRPr="00A6115C">
        <w:rPr>
          <w:sz w:val="28"/>
          <w:szCs w:val="28"/>
        </w:rPr>
        <w:t>а</w:t>
      </w:r>
      <w:r w:rsidR="00A10C92" w:rsidRPr="00A6115C">
        <w:rPr>
          <w:sz w:val="28"/>
          <w:szCs w:val="28"/>
        </w:rPr>
        <w:t>новлением администрации</w:t>
      </w:r>
      <w:proofErr w:type="gramEnd"/>
      <w:r w:rsidR="00A10C92" w:rsidRPr="00A6115C">
        <w:rPr>
          <w:sz w:val="28"/>
          <w:szCs w:val="28"/>
        </w:rPr>
        <w:t xml:space="preserve"> </w:t>
      </w:r>
      <w:proofErr w:type="gramStart"/>
      <w:r w:rsidR="00A10C92" w:rsidRPr="00A6115C">
        <w:rPr>
          <w:sz w:val="28"/>
          <w:szCs w:val="28"/>
        </w:rPr>
        <w:t xml:space="preserve">города Пятигорска от 19.08.2022 года № 3165 </w:t>
      </w:r>
      <w:r w:rsidR="004973D0">
        <w:rPr>
          <w:sz w:val="28"/>
          <w:szCs w:val="28"/>
        </w:rPr>
        <w:t>«</w:t>
      </w:r>
      <w:r w:rsidR="00A10C92" w:rsidRPr="00A6115C">
        <w:rPr>
          <w:sz w:val="28"/>
          <w:szCs w:val="28"/>
        </w:rPr>
        <w:t>Об утверждении порядка использования бюджетных ассигнований резервного фо</w:t>
      </w:r>
      <w:r w:rsidR="00A10C92" w:rsidRPr="00A6115C">
        <w:rPr>
          <w:sz w:val="28"/>
          <w:szCs w:val="28"/>
        </w:rPr>
        <w:t>н</w:t>
      </w:r>
      <w:r w:rsidR="00A10C92" w:rsidRPr="00A6115C">
        <w:rPr>
          <w:sz w:val="28"/>
          <w:szCs w:val="28"/>
        </w:rPr>
        <w:t>да администрации города Пятигорска</w:t>
      </w:r>
      <w:r w:rsidR="004973D0">
        <w:rPr>
          <w:sz w:val="28"/>
          <w:szCs w:val="28"/>
        </w:rPr>
        <w:t>»</w:t>
      </w:r>
      <w:r w:rsidR="00A10C92" w:rsidRPr="00A6115C">
        <w:rPr>
          <w:sz w:val="28"/>
          <w:szCs w:val="28"/>
        </w:rPr>
        <w:t xml:space="preserve"> в 2022 году из резервного фонда админ</w:t>
      </w:r>
      <w:r w:rsidR="00A10C92" w:rsidRPr="00A6115C">
        <w:rPr>
          <w:sz w:val="28"/>
          <w:szCs w:val="28"/>
        </w:rPr>
        <w:t>и</w:t>
      </w:r>
      <w:r w:rsidR="00A10C92" w:rsidRPr="00A6115C">
        <w:rPr>
          <w:sz w:val="28"/>
          <w:szCs w:val="28"/>
        </w:rPr>
        <w:t>страции города Пятигорска на основании 2 распоряжений и 2 постановлений а</w:t>
      </w:r>
      <w:r w:rsidR="00A10C92" w:rsidRPr="00A6115C">
        <w:rPr>
          <w:sz w:val="28"/>
          <w:szCs w:val="28"/>
        </w:rPr>
        <w:t>д</w:t>
      </w:r>
      <w:r w:rsidR="00A10C92" w:rsidRPr="00A6115C">
        <w:rPr>
          <w:sz w:val="28"/>
          <w:szCs w:val="28"/>
        </w:rPr>
        <w:t>министрации города Пятигорска выделено 5 139 314,40 руб. Средства в сумме 2 000 000,00 руб. не направлены в связи с отсутствием необходимости.</w:t>
      </w:r>
      <w:proofErr w:type="gramEnd"/>
    </w:p>
    <w:p w:rsidR="00A10C92" w:rsidRPr="00A6115C" w:rsidRDefault="00A10C92" w:rsidP="00A10C92">
      <w:pPr>
        <w:ind w:firstLine="567"/>
        <w:jc w:val="both"/>
        <w:rPr>
          <w:sz w:val="28"/>
          <w:szCs w:val="28"/>
        </w:rPr>
      </w:pPr>
      <w:proofErr w:type="gramStart"/>
      <w:r w:rsidRPr="00A6115C">
        <w:rPr>
          <w:sz w:val="28"/>
          <w:szCs w:val="28"/>
        </w:rPr>
        <w:t xml:space="preserve">В рамках основного мероприятия </w:t>
      </w:r>
      <w:r w:rsidR="004973D0">
        <w:rPr>
          <w:i/>
          <w:sz w:val="28"/>
          <w:szCs w:val="28"/>
        </w:rPr>
        <w:t>«</w:t>
      </w:r>
      <w:r w:rsidRPr="00A6115C">
        <w:rPr>
          <w:i/>
          <w:sz w:val="28"/>
          <w:szCs w:val="28"/>
        </w:rPr>
        <w:t>Исполнение судебных актов по искам к казне города-курорта Пятигорска</w:t>
      </w:r>
      <w:r w:rsidR="004973D0">
        <w:rPr>
          <w:i/>
          <w:sz w:val="28"/>
          <w:szCs w:val="28"/>
        </w:rPr>
        <w:t>»</w:t>
      </w:r>
      <w:r w:rsidRPr="00A6115C">
        <w:rPr>
          <w:i/>
          <w:sz w:val="28"/>
          <w:szCs w:val="28"/>
        </w:rPr>
        <w:t xml:space="preserve"> </w:t>
      </w:r>
      <w:r w:rsidRPr="00A6115C">
        <w:rPr>
          <w:sz w:val="28"/>
          <w:szCs w:val="28"/>
        </w:rPr>
        <w:t>на основании ст. 242.2 БК РФ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</w:t>
      </w:r>
      <w:r w:rsidRPr="00A6115C">
        <w:rPr>
          <w:sz w:val="28"/>
          <w:szCs w:val="28"/>
        </w:rPr>
        <w:t>а</w:t>
      </w:r>
      <w:r w:rsidRPr="00A6115C">
        <w:rPr>
          <w:sz w:val="28"/>
          <w:szCs w:val="28"/>
        </w:rPr>
        <w:t>нов местного самоуправления либо должностных лиц этих органов, была прои</w:t>
      </w:r>
      <w:r w:rsidRPr="00A6115C">
        <w:rPr>
          <w:sz w:val="28"/>
          <w:szCs w:val="28"/>
        </w:rPr>
        <w:t>з</w:t>
      </w:r>
      <w:r w:rsidRPr="00A6115C">
        <w:rPr>
          <w:sz w:val="28"/>
          <w:szCs w:val="28"/>
        </w:rPr>
        <w:t>ведена оплата 30 предъявленных исполнительных листов на общую сумму 4 215 162,22 руб. или</w:t>
      </w:r>
      <w:proofErr w:type="gramEnd"/>
      <w:r w:rsidRPr="00A6115C">
        <w:rPr>
          <w:sz w:val="28"/>
          <w:szCs w:val="28"/>
        </w:rPr>
        <w:t xml:space="preserve"> 100,0% от уточненного годового плана. </w:t>
      </w:r>
    </w:p>
    <w:p w:rsidR="00A10C92" w:rsidRPr="00A6115C" w:rsidRDefault="00A10C92" w:rsidP="00A10C92">
      <w:pPr>
        <w:ind w:firstLine="709"/>
        <w:jc w:val="both"/>
        <w:rPr>
          <w:sz w:val="28"/>
          <w:szCs w:val="28"/>
        </w:rPr>
      </w:pPr>
      <w:r w:rsidRPr="00A6115C">
        <w:rPr>
          <w:sz w:val="28"/>
          <w:szCs w:val="28"/>
        </w:rPr>
        <w:t xml:space="preserve">В рамках основного мероприятия </w:t>
      </w:r>
      <w:r w:rsidR="004973D0">
        <w:rPr>
          <w:i/>
          <w:sz w:val="28"/>
          <w:szCs w:val="28"/>
        </w:rPr>
        <w:t>«</w:t>
      </w:r>
      <w:r w:rsidRPr="00A6115C">
        <w:rPr>
          <w:i/>
          <w:sz w:val="28"/>
          <w:szCs w:val="28"/>
        </w:rPr>
        <w:t>Планирование объема и структуры м</w:t>
      </w:r>
      <w:r w:rsidRPr="00A6115C">
        <w:rPr>
          <w:i/>
          <w:sz w:val="28"/>
          <w:szCs w:val="28"/>
        </w:rPr>
        <w:t>у</w:t>
      </w:r>
      <w:r w:rsidRPr="00A6115C">
        <w:rPr>
          <w:i/>
          <w:sz w:val="28"/>
          <w:szCs w:val="28"/>
        </w:rPr>
        <w:t>ниципального долга города-курорта Пятигорска, расходов на его обслужив</w:t>
      </w:r>
      <w:r w:rsidRPr="00A6115C">
        <w:rPr>
          <w:i/>
          <w:sz w:val="28"/>
          <w:szCs w:val="28"/>
        </w:rPr>
        <w:t>а</w:t>
      </w:r>
      <w:r w:rsidRPr="00A6115C">
        <w:rPr>
          <w:i/>
          <w:sz w:val="28"/>
          <w:szCs w:val="28"/>
        </w:rPr>
        <w:t>ние</w:t>
      </w:r>
      <w:r w:rsidR="004973D0">
        <w:rPr>
          <w:i/>
          <w:sz w:val="28"/>
          <w:szCs w:val="28"/>
        </w:rPr>
        <w:t>»</w:t>
      </w:r>
      <w:r w:rsidRPr="00A6115C">
        <w:rPr>
          <w:i/>
          <w:sz w:val="28"/>
          <w:szCs w:val="28"/>
        </w:rPr>
        <w:t xml:space="preserve"> </w:t>
      </w:r>
      <w:r w:rsidRPr="00A6115C">
        <w:rPr>
          <w:sz w:val="28"/>
          <w:szCs w:val="28"/>
        </w:rPr>
        <w:t>расходы составили 6 921 113,09 руб., что составляет 94,8% от уточненного годового плана в сумме 7 300 000,00 руб. Уточнение годового плана стало во</w:t>
      </w:r>
      <w:r w:rsidRPr="00A6115C">
        <w:rPr>
          <w:sz w:val="28"/>
          <w:szCs w:val="28"/>
        </w:rPr>
        <w:t>з</w:t>
      </w:r>
      <w:r w:rsidRPr="00A6115C">
        <w:rPr>
          <w:sz w:val="28"/>
          <w:szCs w:val="28"/>
        </w:rPr>
        <w:t>можным в результате принятых мер по эффективному управлению муниципал</w:t>
      </w:r>
      <w:r w:rsidRPr="00A6115C">
        <w:rPr>
          <w:sz w:val="28"/>
          <w:szCs w:val="28"/>
        </w:rPr>
        <w:t>ь</w:t>
      </w:r>
      <w:r w:rsidRPr="00A6115C">
        <w:rPr>
          <w:sz w:val="28"/>
          <w:szCs w:val="28"/>
        </w:rPr>
        <w:t>ными финансами. Достигнута экономия средств бюджета города-курорта Пят</w:t>
      </w:r>
      <w:r w:rsidRPr="00A6115C">
        <w:rPr>
          <w:sz w:val="28"/>
          <w:szCs w:val="28"/>
        </w:rPr>
        <w:t>и</w:t>
      </w:r>
      <w:r w:rsidRPr="00A6115C">
        <w:rPr>
          <w:sz w:val="28"/>
          <w:szCs w:val="28"/>
        </w:rPr>
        <w:t>горска в общей сумме 83 078 886,91 руб., в том числе:</w:t>
      </w:r>
    </w:p>
    <w:p w:rsidR="00A10C92" w:rsidRPr="00A6115C" w:rsidRDefault="00A10C92" w:rsidP="00A10C92">
      <w:pPr>
        <w:ind w:firstLine="709"/>
        <w:jc w:val="both"/>
        <w:rPr>
          <w:sz w:val="28"/>
          <w:szCs w:val="28"/>
        </w:rPr>
      </w:pPr>
      <w:r w:rsidRPr="00A6115C">
        <w:rPr>
          <w:sz w:val="28"/>
          <w:szCs w:val="28"/>
        </w:rPr>
        <w:t>- за счет управления остатками средств на едином счете по учету средств бюджета города-курорта Пятигорска – в сумме 13 730 069,58 руб.;</w:t>
      </w:r>
    </w:p>
    <w:p w:rsidR="00A10C92" w:rsidRPr="00A6115C" w:rsidRDefault="00A10C92" w:rsidP="00A10C92">
      <w:pPr>
        <w:ind w:firstLine="709"/>
        <w:jc w:val="both"/>
        <w:rPr>
          <w:sz w:val="28"/>
          <w:szCs w:val="28"/>
        </w:rPr>
      </w:pPr>
      <w:r w:rsidRPr="00A6115C">
        <w:rPr>
          <w:sz w:val="28"/>
          <w:szCs w:val="28"/>
        </w:rPr>
        <w:t>- за счет привлечения в бюджет города-курорта Пятигорска бюджетного кредита из средств федерального бюджета – в сумме 9 425 660,04 руб.;</w:t>
      </w:r>
    </w:p>
    <w:p w:rsidR="00A10C92" w:rsidRPr="00A6115C" w:rsidRDefault="00A10C92" w:rsidP="00A10C92">
      <w:pPr>
        <w:ind w:firstLine="709"/>
        <w:jc w:val="both"/>
        <w:rPr>
          <w:sz w:val="28"/>
          <w:szCs w:val="28"/>
        </w:rPr>
      </w:pPr>
      <w:r w:rsidRPr="00A6115C">
        <w:rPr>
          <w:sz w:val="28"/>
          <w:szCs w:val="28"/>
        </w:rPr>
        <w:t>- за счет привлечения в бюджет города-курорта Пятигорска бюджетного кредита из сре</w:t>
      </w:r>
      <w:proofErr w:type="gramStart"/>
      <w:r w:rsidRPr="00A6115C">
        <w:rPr>
          <w:sz w:val="28"/>
          <w:szCs w:val="28"/>
        </w:rPr>
        <w:t>дств кр</w:t>
      </w:r>
      <w:proofErr w:type="gramEnd"/>
      <w:r w:rsidRPr="00A6115C">
        <w:rPr>
          <w:sz w:val="28"/>
          <w:szCs w:val="28"/>
        </w:rPr>
        <w:t>аевого бюджета – в сумме 14 567 767,12 руб.;</w:t>
      </w:r>
    </w:p>
    <w:p w:rsidR="00A10C92" w:rsidRPr="00A6115C" w:rsidRDefault="00A10C92" w:rsidP="00A10C92">
      <w:pPr>
        <w:ind w:firstLine="709"/>
        <w:jc w:val="both"/>
        <w:rPr>
          <w:sz w:val="28"/>
          <w:szCs w:val="28"/>
        </w:rPr>
      </w:pPr>
      <w:r w:rsidRPr="00A6115C">
        <w:rPr>
          <w:sz w:val="28"/>
          <w:szCs w:val="28"/>
        </w:rPr>
        <w:t>- за счет снижения объема привлечения кредитных ресурсов по сравнению с плановыми назначениями, утвержденными в первоначальном бюджете города-курорта Пятигорска на 2022 год и прочих мероприятий по снижению расходов на обслуживание муниципального долга – в сумме 45 355 390,17 руб.</w:t>
      </w:r>
    </w:p>
    <w:p w:rsidR="00A10C92" w:rsidRPr="00240991" w:rsidRDefault="00A10C92" w:rsidP="00A10C92">
      <w:pPr>
        <w:ind w:firstLine="709"/>
        <w:jc w:val="both"/>
        <w:rPr>
          <w:sz w:val="28"/>
          <w:szCs w:val="28"/>
        </w:rPr>
      </w:pPr>
      <w:proofErr w:type="gramStart"/>
      <w:r w:rsidRPr="00240991">
        <w:rPr>
          <w:sz w:val="28"/>
          <w:szCs w:val="28"/>
        </w:rPr>
        <w:t xml:space="preserve">В рамках основного мероприятия </w:t>
      </w:r>
      <w:r w:rsidR="004973D0">
        <w:rPr>
          <w:i/>
          <w:sz w:val="28"/>
          <w:szCs w:val="28"/>
        </w:rPr>
        <w:t>«</w:t>
      </w:r>
      <w:r w:rsidRPr="00240991">
        <w:rPr>
          <w:i/>
          <w:sz w:val="28"/>
          <w:szCs w:val="28"/>
        </w:rPr>
        <w:t>Централизованное ведение бюджетн</w:t>
      </w:r>
      <w:r w:rsidRPr="00240991">
        <w:rPr>
          <w:i/>
          <w:sz w:val="28"/>
          <w:szCs w:val="28"/>
        </w:rPr>
        <w:t>о</w:t>
      </w:r>
      <w:r w:rsidRPr="00240991">
        <w:rPr>
          <w:i/>
          <w:sz w:val="28"/>
          <w:szCs w:val="28"/>
        </w:rPr>
        <w:t>го (бухгалтерского) учета и формирование отчетности органов администр</w:t>
      </w:r>
      <w:r w:rsidRPr="00240991">
        <w:rPr>
          <w:i/>
          <w:sz w:val="28"/>
          <w:szCs w:val="28"/>
        </w:rPr>
        <w:t>а</w:t>
      </w:r>
      <w:r w:rsidRPr="00240991">
        <w:rPr>
          <w:i/>
          <w:sz w:val="28"/>
          <w:szCs w:val="28"/>
        </w:rPr>
        <w:t>ции города Пятигорска и подведомственных им муниципальных учреждений г</w:t>
      </w:r>
      <w:r w:rsidRPr="00240991">
        <w:rPr>
          <w:i/>
          <w:sz w:val="28"/>
          <w:szCs w:val="28"/>
        </w:rPr>
        <w:t>о</w:t>
      </w:r>
      <w:r w:rsidRPr="00240991">
        <w:rPr>
          <w:i/>
          <w:sz w:val="28"/>
          <w:szCs w:val="28"/>
        </w:rPr>
        <w:t>рода-курорта Пятигорска</w:t>
      </w:r>
      <w:r w:rsidR="004973D0">
        <w:rPr>
          <w:i/>
          <w:sz w:val="28"/>
          <w:szCs w:val="28"/>
        </w:rPr>
        <w:t>»</w:t>
      </w:r>
      <w:r w:rsidRPr="00240991">
        <w:rPr>
          <w:i/>
          <w:sz w:val="28"/>
          <w:szCs w:val="28"/>
        </w:rPr>
        <w:t xml:space="preserve"> </w:t>
      </w:r>
      <w:r w:rsidRPr="00240991">
        <w:rPr>
          <w:sz w:val="28"/>
          <w:szCs w:val="28"/>
        </w:rPr>
        <w:t>расходы составили 23 213 712,03 руб., что составл</w:t>
      </w:r>
      <w:r w:rsidRPr="00240991">
        <w:rPr>
          <w:sz w:val="28"/>
          <w:szCs w:val="28"/>
        </w:rPr>
        <w:t>я</w:t>
      </w:r>
      <w:r w:rsidRPr="00240991">
        <w:rPr>
          <w:sz w:val="28"/>
          <w:szCs w:val="28"/>
        </w:rPr>
        <w:t xml:space="preserve">ет 99,7% от уточненного годового плана в сумме 23 289 451,81 руб. Расходы </w:t>
      </w:r>
      <w:r w:rsidRPr="00240991">
        <w:rPr>
          <w:sz w:val="28"/>
          <w:szCs w:val="28"/>
        </w:rPr>
        <w:lastRenderedPageBreak/>
        <w:t xml:space="preserve">направлены на содержание МКУ </w:t>
      </w:r>
      <w:r w:rsidR="004973D0">
        <w:rPr>
          <w:sz w:val="28"/>
          <w:szCs w:val="28"/>
        </w:rPr>
        <w:t>«</w:t>
      </w:r>
      <w:r w:rsidRPr="00240991">
        <w:rPr>
          <w:sz w:val="28"/>
          <w:szCs w:val="28"/>
        </w:rPr>
        <w:t>Межведомственная централизованная бухга</w:t>
      </w:r>
      <w:r w:rsidRPr="00240991">
        <w:rPr>
          <w:sz w:val="28"/>
          <w:szCs w:val="28"/>
        </w:rPr>
        <w:t>л</w:t>
      </w:r>
      <w:r w:rsidRPr="00240991">
        <w:rPr>
          <w:sz w:val="28"/>
          <w:szCs w:val="28"/>
        </w:rPr>
        <w:t>терия</w:t>
      </w:r>
      <w:r w:rsidR="004973D0">
        <w:rPr>
          <w:sz w:val="28"/>
          <w:szCs w:val="28"/>
        </w:rPr>
        <w:t>»</w:t>
      </w:r>
      <w:r w:rsidRPr="00240991">
        <w:rPr>
          <w:sz w:val="28"/>
          <w:szCs w:val="28"/>
        </w:rPr>
        <w:t xml:space="preserve"> штатно</w:t>
      </w:r>
      <w:r w:rsidR="001245CF">
        <w:rPr>
          <w:sz w:val="28"/>
          <w:szCs w:val="28"/>
        </w:rPr>
        <w:t>й численностью на 31.12.2022 г.</w:t>
      </w:r>
      <w:r w:rsidRPr="00240991">
        <w:rPr>
          <w:sz w:val="28"/>
          <w:szCs w:val="28"/>
        </w:rPr>
        <w:t xml:space="preserve"> 34 штатные единицы.</w:t>
      </w:r>
      <w:proofErr w:type="gramEnd"/>
    </w:p>
    <w:p w:rsidR="00A10C92" w:rsidRPr="00240991" w:rsidRDefault="00A10C92" w:rsidP="00A10C92">
      <w:pPr>
        <w:ind w:firstLine="709"/>
        <w:jc w:val="both"/>
        <w:rPr>
          <w:sz w:val="28"/>
          <w:szCs w:val="28"/>
        </w:rPr>
      </w:pPr>
      <w:r w:rsidRPr="00240991">
        <w:rPr>
          <w:rFonts w:eastAsia="Calibri"/>
          <w:sz w:val="28"/>
          <w:szCs w:val="28"/>
        </w:rPr>
        <w:t xml:space="preserve">2) По подпрограмме </w:t>
      </w:r>
      <w:r w:rsidR="004973D0">
        <w:rPr>
          <w:rFonts w:eastAsia="Calibri"/>
          <w:sz w:val="28"/>
          <w:szCs w:val="28"/>
        </w:rPr>
        <w:t>«</w:t>
      </w:r>
      <w:r w:rsidRPr="00240991">
        <w:rPr>
          <w:rFonts w:eastAsia="Calibri"/>
          <w:sz w:val="28"/>
          <w:szCs w:val="28"/>
        </w:rPr>
        <w:t>Обеспечение реализации муниципальной программы города-</w:t>
      </w:r>
      <w:r w:rsidRPr="00240991">
        <w:rPr>
          <w:sz w:val="28"/>
          <w:szCs w:val="28"/>
        </w:rPr>
        <w:t xml:space="preserve">курорта Пятигорска </w:t>
      </w:r>
      <w:r w:rsidR="004973D0">
        <w:rPr>
          <w:sz w:val="28"/>
          <w:szCs w:val="28"/>
        </w:rPr>
        <w:t>«</w:t>
      </w:r>
      <w:r w:rsidRPr="00240991">
        <w:rPr>
          <w:sz w:val="28"/>
          <w:szCs w:val="28"/>
        </w:rPr>
        <w:t>Управление финансами</w:t>
      </w:r>
      <w:r w:rsidR="004973D0">
        <w:rPr>
          <w:sz w:val="28"/>
          <w:szCs w:val="28"/>
        </w:rPr>
        <w:t>»</w:t>
      </w:r>
      <w:r w:rsidRPr="00240991">
        <w:rPr>
          <w:sz w:val="28"/>
          <w:szCs w:val="28"/>
        </w:rPr>
        <w:t xml:space="preserve"> и </w:t>
      </w:r>
      <w:proofErr w:type="spellStart"/>
      <w:r w:rsidRPr="00240991">
        <w:rPr>
          <w:sz w:val="28"/>
          <w:szCs w:val="28"/>
        </w:rPr>
        <w:t>общепрограммные</w:t>
      </w:r>
      <w:proofErr w:type="spellEnd"/>
      <w:r w:rsidRPr="00240991">
        <w:rPr>
          <w:sz w:val="28"/>
          <w:szCs w:val="28"/>
        </w:rPr>
        <w:t xml:space="preserve"> м</w:t>
      </w:r>
      <w:r w:rsidRPr="00240991">
        <w:rPr>
          <w:sz w:val="28"/>
          <w:szCs w:val="28"/>
        </w:rPr>
        <w:t>е</w:t>
      </w:r>
      <w:r w:rsidRPr="00240991">
        <w:rPr>
          <w:sz w:val="28"/>
          <w:szCs w:val="28"/>
        </w:rPr>
        <w:t>роприятия</w:t>
      </w:r>
      <w:r w:rsidR="004973D0">
        <w:rPr>
          <w:sz w:val="28"/>
          <w:szCs w:val="28"/>
        </w:rPr>
        <w:t>»</w:t>
      </w:r>
      <w:r w:rsidRPr="00240991">
        <w:rPr>
          <w:sz w:val="28"/>
          <w:szCs w:val="28"/>
        </w:rPr>
        <w:t xml:space="preserve"> кассовое исполнение составило 33 894 919,65 руб. или 100,0% от уточненного годового плана. Бюджетные ассигнования направлены на содерж</w:t>
      </w:r>
      <w:r w:rsidRPr="00240991">
        <w:rPr>
          <w:sz w:val="28"/>
          <w:szCs w:val="28"/>
        </w:rPr>
        <w:t>а</w:t>
      </w:r>
      <w:r w:rsidRPr="00240991">
        <w:rPr>
          <w:sz w:val="28"/>
          <w:szCs w:val="28"/>
        </w:rPr>
        <w:t xml:space="preserve">ние МУ </w:t>
      </w:r>
      <w:r w:rsidR="004973D0">
        <w:rPr>
          <w:sz w:val="28"/>
          <w:szCs w:val="28"/>
        </w:rPr>
        <w:t>«</w:t>
      </w:r>
      <w:r w:rsidRPr="00240991">
        <w:rPr>
          <w:sz w:val="28"/>
          <w:szCs w:val="28"/>
        </w:rPr>
        <w:t>Финансовое управление администрации г. Пятигорска</w:t>
      </w:r>
      <w:r w:rsidR="004973D0">
        <w:rPr>
          <w:sz w:val="28"/>
          <w:szCs w:val="28"/>
        </w:rPr>
        <w:t>»</w:t>
      </w:r>
      <w:r w:rsidRPr="00240991">
        <w:rPr>
          <w:sz w:val="28"/>
          <w:szCs w:val="28"/>
        </w:rPr>
        <w:t>.</w:t>
      </w:r>
    </w:p>
    <w:p w:rsidR="00A10C92" w:rsidRDefault="00A10C92" w:rsidP="00184D3E">
      <w:pPr>
        <w:ind w:firstLine="709"/>
        <w:jc w:val="both"/>
        <w:rPr>
          <w:sz w:val="32"/>
          <w:szCs w:val="32"/>
        </w:rPr>
      </w:pPr>
    </w:p>
    <w:p w:rsidR="0006434B" w:rsidRPr="00FA2625" w:rsidRDefault="0006434B" w:rsidP="0006434B">
      <w:pPr>
        <w:ind w:firstLine="709"/>
        <w:jc w:val="center"/>
        <w:rPr>
          <w:sz w:val="32"/>
          <w:szCs w:val="32"/>
        </w:rPr>
      </w:pPr>
      <w:r w:rsidRPr="00FA2625">
        <w:rPr>
          <w:sz w:val="32"/>
          <w:szCs w:val="32"/>
        </w:rPr>
        <w:t>10. Муниципальная программа города-курорта Пятигорска</w:t>
      </w:r>
    </w:p>
    <w:p w:rsidR="0006434B" w:rsidRPr="00FA2625" w:rsidRDefault="004973D0" w:rsidP="0006434B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06434B" w:rsidRPr="00FA2625">
        <w:rPr>
          <w:sz w:val="32"/>
          <w:szCs w:val="32"/>
        </w:rPr>
        <w:t>Управление имуществом</w:t>
      </w:r>
      <w:r>
        <w:rPr>
          <w:sz w:val="32"/>
          <w:szCs w:val="32"/>
        </w:rPr>
        <w:t>»</w:t>
      </w:r>
      <w:r w:rsidR="00FA2625">
        <w:rPr>
          <w:sz w:val="32"/>
          <w:szCs w:val="32"/>
        </w:rPr>
        <w:t>.</w:t>
      </w:r>
    </w:p>
    <w:p w:rsidR="00EF1583" w:rsidRPr="00FA2625" w:rsidRDefault="00EF1583" w:rsidP="000643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25" w:rsidRDefault="00FA2625" w:rsidP="00FA2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1A1">
        <w:rPr>
          <w:sz w:val="28"/>
          <w:szCs w:val="28"/>
        </w:rPr>
        <w:t xml:space="preserve">Целями муниципальной программы города-курорта Пятигорска </w:t>
      </w:r>
      <w:r w:rsidR="004973D0">
        <w:rPr>
          <w:sz w:val="28"/>
          <w:szCs w:val="28"/>
        </w:rPr>
        <w:t>«</w:t>
      </w:r>
      <w:r w:rsidRPr="008411A1">
        <w:rPr>
          <w:sz w:val="28"/>
          <w:szCs w:val="28"/>
        </w:rPr>
        <w:t>Управл</w:t>
      </w:r>
      <w:r w:rsidRPr="008411A1">
        <w:rPr>
          <w:sz w:val="28"/>
          <w:szCs w:val="28"/>
        </w:rPr>
        <w:t>е</w:t>
      </w:r>
      <w:r w:rsidRPr="008411A1">
        <w:rPr>
          <w:sz w:val="28"/>
          <w:szCs w:val="28"/>
        </w:rPr>
        <w:t>ние имуществом</w:t>
      </w:r>
      <w:r w:rsidR="004973D0">
        <w:rPr>
          <w:sz w:val="28"/>
          <w:szCs w:val="28"/>
        </w:rPr>
        <w:t>»</w:t>
      </w:r>
      <w:r w:rsidRPr="008411A1">
        <w:rPr>
          <w:sz w:val="28"/>
          <w:szCs w:val="28"/>
        </w:rPr>
        <w:t xml:space="preserve"> являются </w:t>
      </w:r>
      <w:r w:rsidRPr="008411A1">
        <w:rPr>
          <w:rFonts w:eastAsiaTheme="minorHAnsi"/>
          <w:sz w:val="28"/>
          <w:szCs w:val="28"/>
          <w:lang w:eastAsia="en-US"/>
        </w:rPr>
        <w:t>развитие эффективной системы управления муниц</w:t>
      </w:r>
      <w:r w:rsidRPr="008411A1">
        <w:rPr>
          <w:rFonts w:eastAsiaTheme="minorHAnsi"/>
          <w:sz w:val="28"/>
          <w:szCs w:val="28"/>
          <w:lang w:eastAsia="en-US"/>
        </w:rPr>
        <w:t>и</w:t>
      </w:r>
      <w:r w:rsidRPr="008411A1">
        <w:rPr>
          <w:rFonts w:eastAsiaTheme="minorHAnsi"/>
          <w:sz w:val="28"/>
          <w:szCs w:val="28"/>
          <w:lang w:eastAsia="en-US"/>
        </w:rPr>
        <w:t>пальным имуществом и земельными участками, а также улучшение жилищных условий и решение социальных проблем граждан, имеющих трех и более детей.</w:t>
      </w:r>
      <w:r w:rsidRPr="008411A1">
        <w:rPr>
          <w:sz w:val="28"/>
          <w:szCs w:val="28"/>
        </w:rPr>
        <w:t xml:space="preserve"> </w:t>
      </w:r>
    </w:p>
    <w:p w:rsidR="00FA2625" w:rsidRDefault="00FA2625" w:rsidP="00FA2625">
      <w:pPr>
        <w:ind w:firstLine="709"/>
        <w:jc w:val="both"/>
        <w:rPr>
          <w:sz w:val="28"/>
          <w:szCs w:val="28"/>
        </w:rPr>
      </w:pPr>
      <w:r w:rsidRPr="00C96583">
        <w:rPr>
          <w:sz w:val="28"/>
          <w:szCs w:val="28"/>
        </w:rPr>
        <w:t>Ответственным исполнителем программы является муниципальное учр</w:t>
      </w:r>
      <w:r w:rsidRPr="00C96583">
        <w:rPr>
          <w:sz w:val="28"/>
          <w:szCs w:val="28"/>
        </w:rPr>
        <w:t>е</w:t>
      </w:r>
      <w:r w:rsidRPr="00C96583">
        <w:rPr>
          <w:sz w:val="28"/>
          <w:szCs w:val="28"/>
        </w:rPr>
        <w:t xml:space="preserve">ждение </w:t>
      </w:r>
      <w:r w:rsidR="004973D0">
        <w:rPr>
          <w:sz w:val="28"/>
          <w:szCs w:val="28"/>
        </w:rPr>
        <w:t>«</w:t>
      </w:r>
      <w:r w:rsidRPr="00C96583">
        <w:rPr>
          <w:sz w:val="28"/>
          <w:szCs w:val="28"/>
        </w:rPr>
        <w:t>Управление имущественных отношений администрации города Пят</w:t>
      </w:r>
      <w:r w:rsidRPr="00C96583">
        <w:rPr>
          <w:sz w:val="28"/>
          <w:szCs w:val="28"/>
        </w:rPr>
        <w:t>и</w:t>
      </w:r>
      <w:r w:rsidRPr="00C96583">
        <w:rPr>
          <w:sz w:val="28"/>
          <w:szCs w:val="28"/>
        </w:rPr>
        <w:t>горска</w:t>
      </w:r>
      <w:r w:rsidR="004973D0">
        <w:rPr>
          <w:sz w:val="28"/>
          <w:szCs w:val="28"/>
        </w:rPr>
        <w:t>»</w:t>
      </w:r>
      <w:r w:rsidRPr="00C96583">
        <w:rPr>
          <w:sz w:val="28"/>
          <w:szCs w:val="28"/>
        </w:rPr>
        <w:t>.</w:t>
      </w:r>
    </w:p>
    <w:p w:rsidR="00FA2625" w:rsidRDefault="00FA2625" w:rsidP="00FA2625">
      <w:pPr>
        <w:ind w:firstLine="709"/>
        <w:jc w:val="both"/>
        <w:rPr>
          <w:sz w:val="28"/>
          <w:szCs w:val="28"/>
        </w:rPr>
      </w:pPr>
      <w:r w:rsidRPr="00392B6C">
        <w:rPr>
          <w:sz w:val="28"/>
          <w:szCs w:val="28"/>
        </w:rPr>
        <w:t>Соисполнители программы - администрация города Пятигорска, муниц</w:t>
      </w:r>
      <w:r w:rsidRPr="00392B6C">
        <w:rPr>
          <w:sz w:val="28"/>
          <w:szCs w:val="28"/>
        </w:rPr>
        <w:t>и</w:t>
      </w:r>
      <w:r w:rsidRPr="00392B6C">
        <w:rPr>
          <w:sz w:val="28"/>
          <w:szCs w:val="28"/>
        </w:rPr>
        <w:t xml:space="preserve">пальное учреждение </w:t>
      </w:r>
      <w:r w:rsidR="004973D0">
        <w:rPr>
          <w:sz w:val="28"/>
          <w:szCs w:val="28"/>
        </w:rPr>
        <w:t>«</w:t>
      </w:r>
      <w:r w:rsidRPr="00DC4D72">
        <w:rPr>
          <w:sz w:val="28"/>
          <w:szCs w:val="28"/>
        </w:rPr>
        <w:t>Управление городского хозяйства, транспорта и связи а</w:t>
      </w:r>
      <w:r w:rsidRPr="00DC4D72">
        <w:rPr>
          <w:sz w:val="28"/>
          <w:szCs w:val="28"/>
        </w:rPr>
        <w:t>д</w:t>
      </w:r>
      <w:r w:rsidRPr="00DC4D72">
        <w:rPr>
          <w:sz w:val="28"/>
          <w:szCs w:val="28"/>
        </w:rPr>
        <w:t>министрации города Пятигорска</w:t>
      </w:r>
      <w:r w:rsidR="004973D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96583">
        <w:rPr>
          <w:sz w:val="28"/>
          <w:szCs w:val="28"/>
        </w:rPr>
        <w:t xml:space="preserve"> </w:t>
      </w:r>
    </w:p>
    <w:p w:rsidR="00FA2625" w:rsidRPr="00C96583" w:rsidRDefault="00FA2625" w:rsidP="00FA2625">
      <w:pPr>
        <w:ind w:firstLine="709"/>
        <w:jc w:val="both"/>
        <w:rPr>
          <w:sz w:val="28"/>
          <w:szCs w:val="28"/>
        </w:rPr>
      </w:pPr>
    </w:p>
    <w:p w:rsidR="00FA2625" w:rsidRPr="0096460D" w:rsidRDefault="00FA2625" w:rsidP="00FA2625">
      <w:pPr>
        <w:ind w:firstLine="709"/>
        <w:jc w:val="right"/>
        <w:rPr>
          <w:sz w:val="18"/>
          <w:szCs w:val="18"/>
        </w:rPr>
      </w:pPr>
      <w:r w:rsidRPr="0096460D">
        <w:rPr>
          <w:sz w:val="18"/>
          <w:szCs w:val="18"/>
        </w:rPr>
        <w:t>в руб.</w:t>
      </w:r>
    </w:p>
    <w:tbl>
      <w:tblPr>
        <w:tblStyle w:val="ac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8"/>
        <w:gridCol w:w="1275"/>
        <w:gridCol w:w="1410"/>
        <w:gridCol w:w="1275"/>
        <w:gridCol w:w="1276"/>
        <w:gridCol w:w="2701"/>
      </w:tblGrid>
      <w:tr w:rsidR="00FA2625" w:rsidRPr="00744851" w:rsidTr="006E5C26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25" w:rsidRPr="002C2FE5" w:rsidRDefault="00FA2625" w:rsidP="006E5C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FE5">
              <w:rPr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25" w:rsidRPr="002C2FE5" w:rsidRDefault="00FA2625" w:rsidP="006E5C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FE5">
              <w:rPr>
                <w:sz w:val="18"/>
                <w:szCs w:val="18"/>
              </w:rPr>
              <w:t>ГРБС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25" w:rsidRPr="002C2FE5" w:rsidRDefault="00FA2625" w:rsidP="006E5C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FE5">
              <w:rPr>
                <w:sz w:val="18"/>
                <w:szCs w:val="18"/>
              </w:rPr>
              <w:t>Источник ф</w:t>
            </w:r>
            <w:r w:rsidRPr="002C2FE5">
              <w:rPr>
                <w:sz w:val="18"/>
                <w:szCs w:val="18"/>
              </w:rPr>
              <w:t>и</w:t>
            </w:r>
            <w:r w:rsidRPr="002C2FE5">
              <w:rPr>
                <w:sz w:val="18"/>
                <w:szCs w:val="18"/>
              </w:rPr>
              <w:t>нансирования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25" w:rsidRPr="002C2FE5" w:rsidRDefault="00FA2625" w:rsidP="006E5C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FE5">
              <w:rPr>
                <w:sz w:val="18"/>
                <w:szCs w:val="18"/>
              </w:rPr>
              <w:t>Кассовое исполнение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25" w:rsidRPr="002C2FE5" w:rsidRDefault="00FA2625" w:rsidP="006E5C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FE5">
              <w:rPr>
                <w:sz w:val="18"/>
                <w:szCs w:val="18"/>
              </w:rPr>
              <w:t>Отклонения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625" w:rsidRPr="002C2FE5" w:rsidRDefault="00FA2625" w:rsidP="006E5C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FE5">
              <w:rPr>
                <w:sz w:val="18"/>
                <w:szCs w:val="18"/>
              </w:rPr>
              <w:t>Основные причины отклонения</w:t>
            </w:r>
          </w:p>
        </w:tc>
      </w:tr>
      <w:tr w:rsidR="00FA2625" w:rsidRPr="00744851" w:rsidTr="006E5C26">
        <w:trPr>
          <w:cantSplit/>
          <w:trHeight w:val="4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625" w:rsidRPr="00744851" w:rsidRDefault="00FA2625" w:rsidP="006E5C26">
            <w:pPr>
              <w:ind w:left="-108" w:right="-108"/>
              <w:rPr>
                <w:sz w:val="18"/>
                <w:szCs w:val="18"/>
                <w:highlight w:val="cy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625" w:rsidRPr="00744851" w:rsidRDefault="00FA2625" w:rsidP="006E5C26">
            <w:pPr>
              <w:ind w:left="-108" w:right="-108"/>
              <w:rPr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625" w:rsidRPr="00744851" w:rsidRDefault="00FA2625" w:rsidP="006E5C26">
            <w:pPr>
              <w:ind w:left="-108" w:right="-108"/>
              <w:rPr>
                <w:sz w:val="18"/>
                <w:szCs w:val="18"/>
                <w:highlight w:val="cy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25" w:rsidRPr="002C2FE5" w:rsidRDefault="00FA2625" w:rsidP="006E5C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FE5">
              <w:rPr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25" w:rsidRPr="002C2FE5" w:rsidRDefault="00FA2625" w:rsidP="006E5C2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C2FE5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625" w:rsidRPr="00744851" w:rsidRDefault="00FA2625" w:rsidP="006E5C26">
            <w:pPr>
              <w:ind w:left="-108" w:right="-108"/>
              <w:rPr>
                <w:sz w:val="18"/>
                <w:szCs w:val="18"/>
                <w:highlight w:val="cyan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625" w:rsidRPr="00744851" w:rsidRDefault="00FA2625" w:rsidP="006E5C26">
            <w:pPr>
              <w:ind w:left="-108" w:right="-108"/>
              <w:rPr>
                <w:sz w:val="18"/>
                <w:szCs w:val="18"/>
                <w:highlight w:val="cyan"/>
              </w:rPr>
            </w:pPr>
          </w:p>
        </w:tc>
      </w:tr>
      <w:tr w:rsidR="00FA2625" w:rsidRPr="00744851" w:rsidTr="006E5C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625" w:rsidRPr="00CF2F56" w:rsidRDefault="00FA2625" w:rsidP="006E5C26">
            <w:pPr>
              <w:ind w:left="-108" w:right="-108"/>
              <w:rPr>
                <w:sz w:val="18"/>
                <w:szCs w:val="18"/>
              </w:rPr>
            </w:pPr>
            <w:r w:rsidRPr="00CF2F56">
              <w:rPr>
                <w:sz w:val="18"/>
                <w:szCs w:val="18"/>
              </w:rPr>
              <w:t xml:space="preserve">МУ </w:t>
            </w:r>
            <w:r w:rsidR="004973D0">
              <w:rPr>
                <w:sz w:val="18"/>
                <w:szCs w:val="18"/>
              </w:rPr>
              <w:t>«</w:t>
            </w:r>
            <w:r w:rsidRPr="00CF2F56">
              <w:rPr>
                <w:sz w:val="18"/>
                <w:szCs w:val="18"/>
              </w:rPr>
              <w:t>Управление имущественных отношений адм</w:t>
            </w:r>
            <w:r w:rsidRPr="00CF2F56">
              <w:rPr>
                <w:sz w:val="18"/>
                <w:szCs w:val="18"/>
              </w:rPr>
              <w:t>и</w:t>
            </w:r>
            <w:r w:rsidRPr="00CF2F56">
              <w:rPr>
                <w:sz w:val="18"/>
                <w:szCs w:val="18"/>
              </w:rPr>
              <w:t>нистрации г. Пятигорска</w:t>
            </w:r>
            <w:r w:rsidR="004973D0">
              <w:rPr>
                <w:sz w:val="18"/>
                <w:szCs w:val="18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CF2F56" w:rsidRDefault="00FA2625" w:rsidP="006E5C26">
            <w:pPr>
              <w:ind w:left="-108" w:right="-108"/>
              <w:rPr>
                <w:sz w:val="18"/>
                <w:szCs w:val="18"/>
              </w:rPr>
            </w:pPr>
            <w:r w:rsidRPr="00CF2F56">
              <w:rPr>
                <w:sz w:val="18"/>
                <w:szCs w:val="18"/>
              </w:rPr>
              <w:t>602</w:t>
            </w:r>
          </w:p>
          <w:p w:rsidR="00FA2625" w:rsidRPr="00CF2F56" w:rsidRDefault="00FA2625" w:rsidP="006E5C2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CF2F56" w:rsidRDefault="00FA2625" w:rsidP="006E5C26">
            <w:pPr>
              <w:ind w:left="-108" w:right="-108"/>
              <w:rPr>
                <w:sz w:val="18"/>
                <w:szCs w:val="18"/>
              </w:rPr>
            </w:pPr>
            <w:r w:rsidRPr="00CF2F56">
              <w:rPr>
                <w:sz w:val="18"/>
                <w:szCs w:val="18"/>
              </w:rPr>
              <w:t xml:space="preserve">Собственные средства </w:t>
            </w:r>
          </w:p>
          <w:p w:rsidR="00FA2625" w:rsidRPr="00CF2F56" w:rsidRDefault="00FA2625" w:rsidP="006E5C26">
            <w:pPr>
              <w:ind w:left="-108" w:right="-108"/>
              <w:rPr>
                <w:sz w:val="18"/>
                <w:szCs w:val="18"/>
              </w:rPr>
            </w:pPr>
            <w:r w:rsidRPr="00CF2F56">
              <w:rPr>
                <w:sz w:val="18"/>
                <w:szCs w:val="18"/>
              </w:rPr>
              <w:t>бюджета города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744851" w:rsidRDefault="00FA2625" w:rsidP="006E5C26">
            <w:pPr>
              <w:ind w:left="-108" w:right="-108"/>
              <w:rPr>
                <w:highlight w:val="cyan"/>
              </w:rPr>
            </w:pPr>
            <w:r w:rsidRPr="00CF2F56">
              <w:rPr>
                <w:sz w:val="18"/>
                <w:szCs w:val="18"/>
              </w:rPr>
              <w:t>45 027 132,51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A53F9D" w:rsidRDefault="00FA2625" w:rsidP="006E5C26">
            <w:pPr>
              <w:ind w:left="-108" w:right="-108"/>
            </w:pPr>
            <w:r w:rsidRPr="00A53F9D">
              <w:rPr>
                <w:sz w:val="18"/>
                <w:szCs w:val="18"/>
              </w:rPr>
              <w:t>51 230 214,18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A53F9D" w:rsidRDefault="00AA6E94" w:rsidP="00AA6E94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A2625" w:rsidRPr="00A53F9D">
              <w:rPr>
                <w:sz w:val="18"/>
                <w:szCs w:val="18"/>
              </w:rPr>
              <w:t>6 203 081,67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CF2F56" w:rsidRDefault="00FA2625" w:rsidP="006E5C26">
            <w:pPr>
              <w:ind w:left="-100" w:right="-108"/>
              <w:jc w:val="both"/>
              <w:rPr>
                <w:sz w:val="16"/>
                <w:szCs w:val="16"/>
              </w:rPr>
            </w:pPr>
            <w:r w:rsidRPr="00CF2F56">
              <w:rPr>
                <w:sz w:val="16"/>
                <w:szCs w:val="16"/>
              </w:rPr>
              <w:t xml:space="preserve">Увеличение объема средств связано </w:t>
            </w:r>
            <w:proofErr w:type="gramStart"/>
            <w:r w:rsidR="001245CF">
              <w:rPr>
                <w:sz w:val="16"/>
                <w:szCs w:val="16"/>
              </w:rPr>
              <w:t>с</w:t>
            </w:r>
            <w:proofErr w:type="gramEnd"/>
            <w:r w:rsidRPr="00CF2F56">
              <w:rPr>
                <w:sz w:val="16"/>
                <w:szCs w:val="16"/>
              </w:rPr>
              <w:t xml:space="preserve">  </w:t>
            </w:r>
          </w:p>
          <w:p w:rsidR="00FA2625" w:rsidRPr="00744851" w:rsidRDefault="00FA2625" w:rsidP="006E5C26">
            <w:pPr>
              <w:ind w:left="-100" w:right="-108"/>
              <w:jc w:val="both"/>
              <w:rPr>
                <w:sz w:val="18"/>
                <w:szCs w:val="18"/>
                <w:highlight w:val="cyan"/>
              </w:rPr>
            </w:pPr>
            <w:r w:rsidRPr="00CF2F56">
              <w:rPr>
                <w:sz w:val="16"/>
                <w:szCs w:val="16"/>
              </w:rPr>
              <w:t>увеличением расходов: по взносам на капитальный ремонт жилого фонда н  уплате НДС по приватизированному имуществу  на оплату теплоснабжения по нежилым помещениям содержание общего имущества</w:t>
            </w:r>
            <w:r w:rsidR="001245CF">
              <w:rPr>
                <w:sz w:val="16"/>
                <w:szCs w:val="16"/>
              </w:rPr>
              <w:t>, а также с общими подходами по обеспечению выплаты заработной платы</w:t>
            </w:r>
            <w:r w:rsidRPr="00CF2F56">
              <w:rPr>
                <w:sz w:val="16"/>
                <w:szCs w:val="16"/>
              </w:rPr>
              <w:t>.</w:t>
            </w:r>
          </w:p>
        </w:tc>
      </w:tr>
      <w:tr w:rsidR="00FA2625" w:rsidRPr="00744851" w:rsidTr="006E5C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25" w:rsidRPr="00CF2F56" w:rsidRDefault="00FA2625" w:rsidP="006E5C26">
            <w:pPr>
              <w:ind w:left="-108" w:right="-108"/>
              <w:rPr>
                <w:sz w:val="18"/>
                <w:szCs w:val="18"/>
              </w:rPr>
            </w:pPr>
            <w:r w:rsidRPr="00CF2F56">
              <w:rPr>
                <w:sz w:val="18"/>
                <w:szCs w:val="18"/>
              </w:rPr>
              <w:t>Администрация города Пятиго</w:t>
            </w:r>
            <w:r w:rsidRPr="00CF2F56">
              <w:rPr>
                <w:sz w:val="18"/>
                <w:szCs w:val="18"/>
              </w:rPr>
              <w:t>р</w:t>
            </w:r>
            <w:r w:rsidRPr="00CF2F56">
              <w:rPr>
                <w:sz w:val="18"/>
                <w:szCs w:val="18"/>
              </w:rPr>
              <w:t>ска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25" w:rsidRPr="00CF2F56" w:rsidRDefault="00FA2625" w:rsidP="006E5C26">
            <w:pPr>
              <w:ind w:left="-108" w:right="-108"/>
              <w:rPr>
                <w:sz w:val="18"/>
                <w:szCs w:val="18"/>
              </w:rPr>
            </w:pPr>
            <w:r w:rsidRPr="00CF2F56">
              <w:rPr>
                <w:sz w:val="18"/>
                <w:szCs w:val="18"/>
              </w:rPr>
              <w:t>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CF2F56" w:rsidRDefault="00FA2625" w:rsidP="006E5C26">
            <w:pPr>
              <w:rPr>
                <w:sz w:val="18"/>
                <w:szCs w:val="18"/>
              </w:rPr>
            </w:pPr>
            <w:r w:rsidRPr="00CF2F56">
              <w:rPr>
                <w:sz w:val="18"/>
                <w:szCs w:val="18"/>
              </w:rPr>
              <w:t xml:space="preserve">Собственные средства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CF2F56" w:rsidRDefault="00FA2625" w:rsidP="006E5C26">
            <w:pPr>
              <w:ind w:left="-108" w:right="-108"/>
              <w:rPr>
                <w:sz w:val="18"/>
                <w:szCs w:val="18"/>
              </w:rPr>
            </w:pPr>
            <w:r w:rsidRPr="00CF2F5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A53F9D" w:rsidRDefault="00FA2625" w:rsidP="00AA6E94">
            <w:pPr>
              <w:ind w:left="-108" w:right="-108"/>
              <w:rPr>
                <w:sz w:val="18"/>
                <w:szCs w:val="18"/>
              </w:rPr>
            </w:pPr>
            <w:r w:rsidRPr="00A53F9D">
              <w:rPr>
                <w:sz w:val="18"/>
                <w:szCs w:val="18"/>
              </w:rPr>
              <w:t>88 719,81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A53F9D" w:rsidRDefault="00AA6E94" w:rsidP="00AA6E94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A2625" w:rsidRPr="00A53F9D">
              <w:rPr>
                <w:sz w:val="18"/>
                <w:szCs w:val="18"/>
              </w:rPr>
              <w:t>88 719,81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CF2F56" w:rsidRDefault="00FA2625" w:rsidP="006E5C26">
            <w:pPr>
              <w:ind w:left="-108" w:right="-108"/>
              <w:rPr>
                <w:sz w:val="18"/>
                <w:szCs w:val="18"/>
              </w:rPr>
            </w:pPr>
            <w:r w:rsidRPr="00CF2F56">
              <w:rPr>
                <w:sz w:val="16"/>
                <w:szCs w:val="16"/>
              </w:rPr>
              <w:t>Увеличение объема сре</w:t>
            </w:r>
            <w:proofErr w:type="gramStart"/>
            <w:r w:rsidRPr="00CF2F56">
              <w:rPr>
                <w:sz w:val="16"/>
                <w:szCs w:val="16"/>
              </w:rPr>
              <w:t>дств св</w:t>
            </w:r>
            <w:proofErr w:type="gramEnd"/>
            <w:r w:rsidRPr="00CF2F56">
              <w:rPr>
                <w:sz w:val="16"/>
                <w:szCs w:val="16"/>
              </w:rPr>
              <w:t>язано с</w:t>
            </w:r>
            <w:r w:rsidRPr="00CF2F56">
              <w:t xml:space="preserve"> </w:t>
            </w:r>
            <w:r w:rsidRPr="00CF2F56">
              <w:rPr>
                <w:sz w:val="16"/>
                <w:szCs w:val="16"/>
              </w:rPr>
              <w:t xml:space="preserve">исполнением  </w:t>
            </w:r>
            <w:r>
              <w:rPr>
                <w:sz w:val="16"/>
                <w:szCs w:val="16"/>
              </w:rPr>
              <w:t>судебных актов</w:t>
            </w:r>
            <w:r w:rsidRPr="00CF2F56">
              <w:rPr>
                <w:sz w:val="16"/>
                <w:szCs w:val="16"/>
              </w:rPr>
              <w:t xml:space="preserve">  </w:t>
            </w:r>
          </w:p>
        </w:tc>
      </w:tr>
      <w:tr w:rsidR="00FA2625" w:rsidRPr="00744851" w:rsidTr="006E5C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25" w:rsidRPr="00CF2F56" w:rsidRDefault="00FA2625" w:rsidP="006E5C26">
            <w:pPr>
              <w:ind w:left="-108" w:right="-108"/>
              <w:rPr>
                <w:sz w:val="18"/>
                <w:szCs w:val="18"/>
              </w:rPr>
            </w:pPr>
            <w:r w:rsidRPr="00CF2F56">
              <w:rPr>
                <w:sz w:val="18"/>
                <w:szCs w:val="18"/>
              </w:rPr>
              <w:t xml:space="preserve">Муниципальное учреждение </w:t>
            </w:r>
            <w:r w:rsidR="004973D0">
              <w:rPr>
                <w:sz w:val="18"/>
                <w:szCs w:val="18"/>
              </w:rPr>
              <w:t>«</w:t>
            </w:r>
            <w:r w:rsidRPr="00CF2F56">
              <w:rPr>
                <w:sz w:val="18"/>
                <w:szCs w:val="18"/>
              </w:rPr>
              <w:t>Управление городского хозя</w:t>
            </w:r>
            <w:r w:rsidRPr="00CF2F56">
              <w:rPr>
                <w:sz w:val="18"/>
                <w:szCs w:val="18"/>
              </w:rPr>
              <w:t>й</w:t>
            </w:r>
            <w:r w:rsidRPr="00CF2F56">
              <w:rPr>
                <w:sz w:val="18"/>
                <w:szCs w:val="18"/>
              </w:rPr>
              <w:t>ства, транспорта и связи админ</w:t>
            </w:r>
            <w:r w:rsidRPr="00CF2F56">
              <w:rPr>
                <w:sz w:val="18"/>
                <w:szCs w:val="18"/>
              </w:rPr>
              <w:t>и</w:t>
            </w:r>
            <w:r w:rsidRPr="00CF2F56">
              <w:rPr>
                <w:sz w:val="18"/>
                <w:szCs w:val="18"/>
              </w:rPr>
              <w:t>страции города Пятигорска</w:t>
            </w:r>
            <w:r w:rsidR="004973D0">
              <w:rPr>
                <w:sz w:val="18"/>
                <w:szCs w:val="18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25" w:rsidRPr="00CF2F56" w:rsidRDefault="00FA2625" w:rsidP="006E5C26">
            <w:pPr>
              <w:ind w:left="-108" w:right="-108"/>
              <w:rPr>
                <w:sz w:val="18"/>
                <w:szCs w:val="18"/>
              </w:rPr>
            </w:pPr>
            <w:r w:rsidRPr="00CF2F56">
              <w:rPr>
                <w:sz w:val="18"/>
                <w:szCs w:val="18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CF2F56" w:rsidRDefault="00FA2625" w:rsidP="006E5C26">
            <w:r w:rsidRPr="00CF2F56">
              <w:rPr>
                <w:sz w:val="18"/>
                <w:szCs w:val="18"/>
              </w:rPr>
              <w:t>бюджета города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CF2F56" w:rsidRDefault="00FA2625" w:rsidP="006E5C26">
            <w:pPr>
              <w:ind w:left="-108" w:right="-108"/>
              <w:rPr>
                <w:sz w:val="18"/>
                <w:szCs w:val="18"/>
              </w:rPr>
            </w:pPr>
            <w:r w:rsidRPr="00CF2F5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A53F9D" w:rsidRDefault="00FA2625" w:rsidP="006E5C26">
            <w:pPr>
              <w:ind w:left="-108" w:right="-108"/>
              <w:rPr>
                <w:sz w:val="18"/>
                <w:szCs w:val="18"/>
              </w:rPr>
            </w:pPr>
            <w:r w:rsidRPr="00A53F9D">
              <w:rPr>
                <w:sz w:val="18"/>
                <w:szCs w:val="18"/>
              </w:rPr>
              <w:t>3 125 757,11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A53F9D" w:rsidRDefault="00AA6E94" w:rsidP="006E5C2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A2625" w:rsidRPr="00A53F9D">
              <w:rPr>
                <w:sz w:val="18"/>
                <w:szCs w:val="18"/>
              </w:rPr>
              <w:t>3 125 757,11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CF2F56" w:rsidRDefault="00FA2625" w:rsidP="006E5C26">
            <w:pPr>
              <w:ind w:left="-108" w:right="-108"/>
              <w:rPr>
                <w:sz w:val="18"/>
                <w:szCs w:val="18"/>
              </w:rPr>
            </w:pPr>
            <w:r w:rsidRPr="00CF2F56">
              <w:rPr>
                <w:sz w:val="16"/>
                <w:szCs w:val="16"/>
              </w:rPr>
              <w:t>Увеличение объема сре</w:t>
            </w:r>
            <w:proofErr w:type="gramStart"/>
            <w:r w:rsidRPr="00CF2F56">
              <w:rPr>
                <w:sz w:val="16"/>
                <w:szCs w:val="16"/>
              </w:rPr>
              <w:t>дств св</w:t>
            </w:r>
            <w:proofErr w:type="gramEnd"/>
            <w:r w:rsidRPr="00CF2F56">
              <w:rPr>
                <w:sz w:val="16"/>
                <w:szCs w:val="16"/>
              </w:rPr>
              <w:t>язано с</w:t>
            </w:r>
            <w:r w:rsidRPr="00CF2F56">
              <w:rPr>
                <w:sz w:val="18"/>
                <w:szCs w:val="18"/>
              </w:rPr>
              <w:t xml:space="preserve"> уплатой земельного налога.</w:t>
            </w:r>
          </w:p>
        </w:tc>
      </w:tr>
      <w:tr w:rsidR="00FA2625" w:rsidRPr="00744851" w:rsidTr="006E5C2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625" w:rsidRPr="00744851" w:rsidRDefault="00FA2625" w:rsidP="006E5C26">
            <w:pPr>
              <w:ind w:left="-108" w:right="-108"/>
              <w:rPr>
                <w:sz w:val="18"/>
                <w:szCs w:val="18"/>
                <w:highlight w:val="cyan"/>
              </w:rPr>
            </w:pPr>
            <w:r w:rsidRPr="00CF2F56">
              <w:rPr>
                <w:sz w:val="18"/>
                <w:szCs w:val="18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625" w:rsidRPr="00744851" w:rsidRDefault="00FA2625" w:rsidP="006E5C26">
            <w:pPr>
              <w:ind w:left="-108" w:right="-108"/>
              <w:rPr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744851" w:rsidRDefault="00FA2625" w:rsidP="006E5C26">
            <w:pPr>
              <w:ind w:left="-108" w:right="-108"/>
              <w:rPr>
                <w:sz w:val="18"/>
                <w:szCs w:val="18"/>
                <w:highlight w:val="cy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CF2F56" w:rsidRDefault="00FA2625" w:rsidP="006E5C26">
            <w:pPr>
              <w:ind w:left="-108" w:right="-108"/>
            </w:pPr>
            <w:r w:rsidRPr="00CF2F56">
              <w:rPr>
                <w:sz w:val="18"/>
                <w:szCs w:val="18"/>
              </w:rPr>
              <w:t>45 027 132,51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A53F9D" w:rsidRDefault="00FA2625" w:rsidP="006E5C26">
            <w:pPr>
              <w:ind w:left="-108" w:right="-108"/>
            </w:pPr>
            <w:r w:rsidRPr="00A53F9D">
              <w:rPr>
                <w:sz w:val="18"/>
                <w:szCs w:val="18"/>
              </w:rPr>
              <w:t>54 444 691,10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A53F9D" w:rsidRDefault="00AA6E94" w:rsidP="006E5C26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FA2625" w:rsidRPr="00A53F9D">
              <w:rPr>
                <w:sz w:val="18"/>
                <w:szCs w:val="18"/>
              </w:rPr>
              <w:t>9 417 558,59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25" w:rsidRPr="00744851" w:rsidRDefault="00FA2625" w:rsidP="006E5C26">
            <w:pPr>
              <w:ind w:left="-108" w:right="-108"/>
              <w:rPr>
                <w:sz w:val="18"/>
                <w:szCs w:val="18"/>
                <w:highlight w:val="cyan"/>
              </w:rPr>
            </w:pPr>
          </w:p>
        </w:tc>
      </w:tr>
    </w:tbl>
    <w:p w:rsidR="00FA2625" w:rsidRPr="00744851" w:rsidRDefault="00FA2625" w:rsidP="00FA2625">
      <w:pPr>
        <w:ind w:firstLine="709"/>
        <w:jc w:val="both"/>
        <w:rPr>
          <w:sz w:val="28"/>
          <w:szCs w:val="28"/>
          <w:highlight w:val="cyan"/>
        </w:rPr>
      </w:pPr>
    </w:p>
    <w:p w:rsidR="00FA2625" w:rsidRPr="00A53F9D" w:rsidRDefault="00FA2625" w:rsidP="00FA2625">
      <w:pPr>
        <w:ind w:firstLine="709"/>
        <w:jc w:val="both"/>
        <w:rPr>
          <w:sz w:val="28"/>
          <w:szCs w:val="28"/>
        </w:rPr>
      </w:pPr>
      <w:r w:rsidRPr="00A53F9D">
        <w:rPr>
          <w:sz w:val="28"/>
          <w:szCs w:val="28"/>
        </w:rPr>
        <w:t>На исполнение основных мероприятий данной программы было пред</w:t>
      </w:r>
      <w:r w:rsidRPr="00A53F9D">
        <w:rPr>
          <w:sz w:val="28"/>
          <w:szCs w:val="28"/>
        </w:rPr>
        <w:t>у</w:t>
      </w:r>
      <w:r w:rsidRPr="00A53F9D">
        <w:rPr>
          <w:sz w:val="28"/>
          <w:szCs w:val="28"/>
        </w:rPr>
        <w:t>смотрено 54 775 507,09 руб., кассовое исполнение составило 54 444 691,10 руб. или 99,4%</w:t>
      </w:r>
      <w:r>
        <w:rPr>
          <w:sz w:val="28"/>
          <w:szCs w:val="28"/>
        </w:rPr>
        <w:t xml:space="preserve"> от уточненного годового плана.</w:t>
      </w:r>
    </w:p>
    <w:p w:rsidR="00FA2625" w:rsidRPr="00A53F9D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A53F9D">
        <w:rPr>
          <w:sz w:val="28"/>
          <w:szCs w:val="28"/>
        </w:rPr>
        <w:t xml:space="preserve">1) По подпрограмме </w:t>
      </w:r>
      <w:r w:rsidR="004973D0">
        <w:rPr>
          <w:sz w:val="28"/>
          <w:szCs w:val="28"/>
        </w:rPr>
        <w:t>«</w:t>
      </w:r>
      <w:r w:rsidRPr="00A53F9D">
        <w:rPr>
          <w:sz w:val="28"/>
          <w:szCs w:val="28"/>
        </w:rPr>
        <w:t>Управление, распоряжение и использование мун</w:t>
      </w:r>
      <w:r w:rsidRPr="00A53F9D">
        <w:rPr>
          <w:sz w:val="28"/>
          <w:szCs w:val="28"/>
        </w:rPr>
        <w:t>и</w:t>
      </w:r>
      <w:r w:rsidRPr="00A53F9D">
        <w:rPr>
          <w:sz w:val="28"/>
          <w:szCs w:val="28"/>
        </w:rPr>
        <w:t>ципального имущества</w:t>
      </w:r>
      <w:r w:rsidR="004973D0">
        <w:rPr>
          <w:sz w:val="28"/>
          <w:szCs w:val="28"/>
        </w:rPr>
        <w:t>»</w:t>
      </w:r>
      <w:r w:rsidRPr="00A53F9D">
        <w:rPr>
          <w:sz w:val="28"/>
          <w:szCs w:val="28"/>
        </w:rPr>
        <w:t xml:space="preserve"> кассовое исполнение в рамках </w:t>
      </w:r>
      <w:r w:rsidRPr="00A53F9D">
        <w:rPr>
          <w:i/>
          <w:sz w:val="28"/>
          <w:szCs w:val="28"/>
        </w:rPr>
        <w:t xml:space="preserve">основного мероприятия </w:t>
      </w:r>
      <w:r w:rsidR="004973D0">
        <w:rPr>
          <w:i/>
          <w:sz w:val="28"/>
          <w:szCs w:val="28"/>
        </w:rPr>
        <w:t>«</w:t>
      </w:r>
      <w:r w:rsidRPr="00A53F9D">
        <w:rPr>
          <w:i/>
          <w:sz w:val="28"/>
          <w:szCs w:val="28"/>
        </w:rPr>
        <w:t>Управление собственностью муниципального образования города-курорта П</w:t>
      </w:r>
      <w:r w:rsidRPr="00A53F9D">
        <w:rPr>
          <w:i/>
          <w:sz w:val="28"/>
          <w:szCs w:val="28"/>
        </w:rPr>
        <w:t>я</w:t>
      </w:r>
      <w:r w:rsidRPr="00A53F9D">
        <w:rPr>
          <w:i/>
          <w:sz w:val="28"/>
          <w:szCs w:val="28"/>
        </w:rPr>
        <w:t>тигорска в области имущественных отношений</w:t>
      </w:r>
      <w:r w:rsidR="004973D0">
        <w:rPr>
          <w:i/>
          <w:sz w:val="28"/>
          <w:szCs w:val="28"/>
        </w:rPr>
        <w:t>»</w:t>
      </w:r>
      <w:r w:rsidRPr="00A53F9D">
        <w:rPr>
          <w:i/>
          <w:sz w:val="28"/>
          <w:szCs w:val="28"/>
        </w:rPr>
        <w:t xml:space="preserve"> </w:t>
      </w:r>
      <w:r w:rsidRPr="00A53F9D">
        <w:rPr>
          <w:sz w:val="28"/>
          <w:szCs w:val="28"/>
        </w:rPr>
        <w:t>составило 12 466 741,70 руб. или 98,3% от уточненного годового плана 12 686 768,57 руб., в том числе:</w:t>
      </w:r>
    </w:p>
    <w:p w:rsidR="00FA2625" w:rsidRPr="00A53F9D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A53F9D">
        <w:rPr>
          <w:sz w:val="28"/>
          <w:szCs w:val="28"/>
        </w:rPr>
        <w:lastRenderedPageBreak/>
        <w:t>- на размещение официальных материалов в средствах массовой информ</w:t>
      </w:r>
      <w:r w:rsidRPr="00A53F9D">
        <w:rPr>
          <w:sz w:val="28"/>
          <w:szCs w:val="28"/>
        </w:rPr>
        <w:t>а</w:t>
      </w:r>
      <w:r w:rsidRPr="00A53F9D">
        <w:rPr>
          <w:sz w:val="28"/>
          <w:szCs w:val="28"/>
        </w:rPr>
        <w:t>ции кассовый расход составил 397 348,00 руб. или 99,3% от уточненного годов</w:t>
      </w:r>
      <w:r w:rsidRPr="00A53F9D">
        <w:rPr>
          <w:sz w:val="28"/>
          <w:szCs w:val="28"/>
        </w:rPr>
        <w:t>о</w:t>
      </w:r>
      <w:r w:rsidRPr="00A53F9D">
        <w:rPr>
          <w:sz w:val="28"/>
          <w:szCs w:val="28"/>
        </w:rPr>
        <w:t>го плана 400 000,00 руб.;</w:t>
      </w:r>
    </w:p>
    <w:p w:rsidR="00FA2625" w:rsidRPr="0024489E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24489E">
        <w:rPr>
          <w:sz w:val="28"/>
          <w:szCs w:val="28"/>
        </w:rPr>
        <w:t>- на выполнение работ по экспертизе 2 нежилых помещений кассовый ра</w:t>
      </w:r>
      <w:r w:rsidRPr="0024489E">
        <w:rPr>
          <w:sz w:val="28"/>
          <w:szCs w:val="28"/>
        </w:rPr>
        <w:t>с</w:t>
      </w:r>
      <w:r w:rsidRPr="0024489E">
        <w:rPr>
          <w:sz w:val="28"/>
          <w:szCs w:val="28"/>
        </w:rPr>
        <w:t>ход составил 71 254,95 руб. или 100,0% от уточненного годового плана 71 254,95 руб.;</w:t>
      </w:r>
    </w:p>
    <w:p w:rsidR="00FA2625" w:rsidRPr="0024489E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24489E">
        <w:rPr>
          <w:sz w:val="28"/>
          <w:szCs w:val="28"/>
        </w:rPr>
        <w:t>- на выполнение кадастровых работ по изготовлению 7 технических пл</w:t>
      </w:r>
      <w:r w:rsidRPr="0024489E">
        <w:rPr>
          <w:sz w:val="28"/>
          <w:szCs w:val="28"/>
        </w:rPr>
        <w:t>а</w:t>
      </w:r>
      <w:r w:rsidRPr="0024489E">
        <w:rPr>
          <w:sz w:val="28"/>
          <w:szCs w:val="28"/>
        </w:rPr>
        <w:t>нов по объектам муниципальной собственности кассовый расход составил 74 290,00 руб. или 100,0% от уточненного годового плана 74 290,00 руб.;</w:t>
      </w:r>
    </w:p>
    <w:p w:rsidR="00FA2625" w:rsidRPr="005F25C8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5F25C8">
        <w:rPr>
          <w:sz w:val="28"/>
          <w:szCs w:val="28"/>
        </w:rPr>
        <w:t>- на определение рыночной стоимости годового размера арендной платы 32 об</w:t>
      </w:r>
      <w:r w:rsidR="002417B4">
        <w:rPr>
          <w:sz w:val="28"/>
          <w:szCs w:val="28"/>
        </w:rPr>
        <w:t>ъектов муниципального имущества</w:t>
      </w:r>
      <w:r w:rsidRPr="005F25C8">
        <w:rPr>
          <w:sz w:val="28"/>
          <w:szCs w:val="28"/>
        </w:rPr>
        <w:t xml:space="preserve"> кассовый расход составил 109 300,00 руб. или 99,8% от уточненного годового плана 109 489,44 руб.;</w:t>
      </w:r>
    </w:p>
    <w:p w:rsidR="00FA2625" w:rsidRPr="005F25C8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5F25C8">
        <w:rPr>
          <w:sz w:val="28"/>
          <w:szCs w:val="28"/>
        </w:rPr>
        <w:t>- на определение рыночной стоимости на 27 объект</w:t>
      </w:r>
      <w:r w:rsidR="002417B4">
        <w:rPr>
          <w:sz w:val="28"/>
          <w:szCs w:val="28"/>
        </w:rPr>
        <w:t>ов</w:t>
      </w:r>
      <w:r w:rsidRPr="005F25C8">
        <w:rPr>
          <w:sz w:val="28"/>
          <w:szCs w:val="28"/>
        </w:rPr>
        <w:t xml:space="preserve"> муниципальной со</w:t>
      </w:r>
      <w:r w:rsidRPr="005F25C8">
        <w:rPr>
          <w:sz w:val="28"/>
          <w:szCs w:val="28"/>
        </w:rPr>
        <w:t>б</w:t>
      </w:r>
      <w:r w:rsidRPr="005F25C8">
        <w:rPr>
          <w:sz w:val="28"/>
          <w:szCs w:val="28"/>
        </w:rPr>
        <w:t>ственности</w:t>
      </w:r>
      <w:r w:rsidR="002417B4">
        <w:rPr>
          <w:sz w:val="28"/>
          <w:szCs w:val="28"/>
        </w:rPr>
        <w:t>,</w:t>
      </w:r>
      <w:r w:rsidRPr="005F25C8">
        <w:rPr>
          <w:sz w:val="28"/>
          <w:szCs w:val="28"/>
        </w:rPr>
        <w:t xml:space="preserve"> подлежащей приватизации</w:t>
      </w:r>
      <w:r w:rsidR="002417B4">
        <w:rPr>
          <w:sz w:val="28"/>
          <w:szCs w:val="28"/>
        </w:rPr>
        <w:t>,</w:t>
      </w:r>
      <w:r w:rsidRPr="005F25C8">
        <w:rPr>
          <w:sz w:val="28"/>
          <w:szCs w:val="28"/>
        </w:rPr>
        <w:t xml:space="preserve"> кассовый расход составил 71 200,00 руб. или 64,3% от уточненного годового плана 110 742,30 руб.; </w:t>
      </w:r>
    </w:p>
    <w:p w:rsidR="00FA2625" w:rsidRPr="0024489E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24489E">
        <w:rPr>
          <w:sz w:val="28"/>
          <w:szCs w:val="28"/>
        </w:rPr>
        <w:t>- на возмещение оплаты госпошлины кассовый расход составил 1 050,00 руб. или 100,0% от уточненного годового плана 1 050,00 руб.;</w:t>
      </w:r>
    </w:p>
    <w:p w:rsidR="00FA2625" w:rsidRPr="0024489E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24489E">
        <w:rPr>
          <w:sz w:val="28"/>
          <w:szCs w:val="28"/>
        </w:rPr>
        <w:t>- на нотариальные услуги кассовый расход составил 2 200,00 руб. или 100,0% от уточненного годового плана 2 200,00</w:t>
      </w:r>
      <w:r>
        <w:rPr>
          <w:sz w:val="28"/>
          <w:szCs w:val="28"/>
        </w:rPr>
        <w:t xml:space="preserve"> </w:t>
      </w:r>
      <w:r w:rsidRPr="0024489E">
        <w:rPr>
          <w:sz w:val="28"/>
          <w:szCs w:val="28"/>
        </w:rPr>
        <w:t>руб.;</w:t>
      </w:r>
    </w:p>
    <w:p w:rsidR="00FA2625" w:rsidRPr="005F25C8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5F25C8">
        <w:rPr>
          <w:sz w:val="28"/>
          <w:szCs w:val="28"/>
        </w:rPr>
        <w:t>- на оказание услуг по проведению экспертизы отчета об определении ст</w:t>
      </w:r>
      <w:r w:rsidRPr="005F25C8">
        <w:rPr>
          <w:sz w:val="28"/>
          <w:szCs w:val="28"/>
        </w:rPr>
        <w:t>о</w:t>
      </w:r>
      <w:r w:rsidRPr="005F25C8">
        <w:rPr>
          <w:sz w:val="28"/>
          <w:szCs w:val="28"/>
        </w:rPr>
        <w:t xml:space="preserve">имости акций АО </w:t>
      </w:r>
      <w:r w:rsidR="004973D0">
        <w:rPr>
          <w:sz w:val="28"/>
          <w:szCs w:val="28"/>
        </w:rPr>
        <w:t>«</w:t>
      </w:r>
      <w:r w:rsidRPr="005F25C8">
        <w:rPr>
          <w:sz w:val="28"/>
          <w:szCs w:val="28"/>
        </w:rPr>
        <w:t>Пятигорский теплоэнергетический комплекс</w:t>
      </w:r>
      <w:r w:rsidR="004973D0">
        <w:rPr>
          <w:sz w:val="28"/>
          <w:szCs w:val="28"/>
        </w:rPr>
        <w:t>»</w:t>
      </w:r>
      <w:r w:rsidRPr="005F25C8">
        <w:rPr>
          <w:sz w:val="28"/>
          <w:szCs w:val="28"/>
        </w:rPr>
        <w:t xml:space="preserve"> кассовый ра</w:t>
      </w:r>
      <w:r w:rsidRPr="005F25C8">
        <w:rPr>
          <w:sz w:val="28"/>
          <w:szCs w:val="28"/>
        </w:rPr>
        <w:t>с</w:t>
      </w:r>
      <w:r w:rsidRPr="005F25C8">
        <w:rPr>
          <w:sz w:val="28"/>
          <w:szCs w:val="28"/>
        </w:rPr>
        <w:t>ход составил 60 548,46 руб. или 37,7% от уточненного годового плана 160 525,55 руб.;</w:t>
      </w:r>
    </w:p>
    <w:p w:rsidR="00FA2625" w:rsidRPr="0024489E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24489E">
        <w:rPr>
          <w:sz w:val="28"/>
          <w:szCs w:val="28"/>
        </w:rPr>
        <w:t>- на услуги по сопровождению программного комплекса для учета земел</w:t>
      </w:r>
      <w:r w:rsidRPr="0024489E">
        <w:rPr>
          <w:sz w:val="28"/>
          <w:szCs w:val="28"/>
        </w:rPr>
        <w:t>ь</w:t>
      </w:r>
      <w:r w:rsidRPr="0024489E">
        <w:rPr>
          <w:sz w:val="28"/>
          <w:szCs w:val="28"/>
        </w:rPr>
        <w:t>ных и имущественных отношений САУМИ кассовый расход составил 305 000,00 руб. или 100,0 % от уточненного годового плана 305 000,00 руб.;</w:t>
      </w:r>
    </w:p>
    <w:p w:rsidR="00FA2625" w:rsidRPr="0024489E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24489E">
        <w:rPr>
          <w:sz w:val="28"/>
          <w:szCs w:val="28"/>
        </w:rPr>
        <w:t>- на услуги по содержанию мест общего имущества по муниципальным нежилым помещениям кассовый расход составил 2 506 699,52 руб. или 100,0%  от уточненного годового плана 2 506 699,52 руб.;</w:t>
      </w:r>
    </w:p>
    <w:p w:rsidR="00FA2625" w:rsidRPr="0024489E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24489E">
        <w:rPr>
          <w:sz w:val="28"/>
          <w:szCs w:val="28"/>
        </w:rPr>
        <w:t>- на услуги по теплоснабжению в муниципальных нежилых помещениях кассовый расход составил 1 332 527,48 руб. или 100,0% от уточненного годового плана 1 332 527,48 руб.;</w:t>
      </w:r>
    </w:p>
    <w:p w:rsidR="00FA2625" w:rsidRPr="005F25C8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5F25C8">
        <w:rPr>
          <w:sz w:val="28"/>
          <w:szCs w:val="28"/>
        </w:rPr>
        <w:t>- на охрану 3 объектов муниципального имущества кассовый расход сост</w:t>
      </w:r>
      <w:r w:rsidRPr="005F25C8">
        <w:rPr>
          <w:sz w:val="28"/>
          <w:szCs w:val="28"/>
        </w:rPr>
        <w:t>а</w:t>
      </w:r>
      <w:r w:rsidRPr="005F25C8">
        <w:rPr>
          <w:sz w:val="28"/>
          <w:szCs w:val="28"/>
        </w:rPr>
        <w:t>вил 1 117 029,53 руб. или 93,6% от уточненного годового плана 1 193 913,84 руб.;</w:t>
      </w:r>
    </w:p>
    <w:p w:rsidR="00FA2625" w:rsidRPr="0024489E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24489E">
        <w:rPr>
          <w:sz w:val="28"/>
          <w:szCs w:val="28"/>
        </w:rPr>
        <w:t>- на уплату НДС при реали</w:t>
      </w:r>
      <w:r w:rsidR="00353456">
        <w:rPr>
          <w:sz w:val="28"/>
          <w:szCs w:val="28"/>
        </w:rPr>
        <w:t xml:space="preserve">зации муниципального имущества </w:t>
      </w:r>
      <w:r w:rsidRPr="0024489E">
        <w:rPr>
          <w:sz w:val="28"/>
          <w:szCs w:val="28"/>
        </w:rPr>
        <w:t xml:space="preserve">кассовый расход составил 2 203 915,18 руб. или 100,0% </w:t>
      </w:r>
      <w:proofErr w:type="gramStart"/>
      <w:r w:rsidRPr="0024489E">
        <w:rPr>
          <w:sz w:val="28"/>
          <w:szCs w:val="28"/>
        </w:rPr>
        <w:t>от</w:t>
      </w:r>
      <w:proofErr w:type="gramEnd"/>
      <w:r w:rsidRPr="0024489E">
        <w:rPr>
          <w:sz w:val="28"/>
          <w:szCs w:val="28"/>
        </w:rPr>
        <w:t xml:space="preserve"> уточненного годового 2 203 915,18 руб.;</w:t>
      </w:r>
    </w:p>
    <w:p w:rsidR="00FA2625" w:rsidRPr="005F25C8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5F25C8">
        <w:rPr>
          <w:sz w:val="28"/>
          <w:szCs w:val="28"/>
        </w:rPr>
        <w:t>- на уплату транспортного налога по 5 единицам транспортных средств кассовый расход составил 12 151,00 руб. или 99,9 % от уточненного годового плана 12 158,00 руб.;</w:t>
      </w:r>
    </w:p>
    <w:p w:rsidR="00FA2625" w:rsidRPr="0024489E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24489E">
        <w:rPr>
          <w:sz w:val="28"/>
          <w:szCs w:val="28"/>
        </w:rPr>
        <w:t xml:space="preserve">- на оказание услуги по проведению </w:t>
      </w:r>
      <w:proofErr w:type="gramStart"/>
      <w:r w:rsidRPr="0024489E">
        <w:rPr>
          <w:sz w:val="28"/>
          <w:szCs w:val="28"/>
        </w:rPr>
        <w:t>экспертизы промышленной безопа</w:t>
      </w:r>
      <w:r w:rsidRPr="0024489E">
        <w:rPr>
          <w:sz w:val="28"/>
          <w:szCs w:val="28"/>
        </w:rPr>
        <w:t>с</w:t>
      </w:r>
      <w:r w:rsidRPr="0024489E">
        <w:rPr>
          <w:sz w:val="28"/>
          <w:szCs w:val="28"/>
        </w:rPr>
        <w:t>ности объектов газопроводов высокого давления</w:t>
      </w:r>
      <w:proofErr w:type="gramEnd"/>
      <w:r w:rsidRPr="0024489E">
        <w:rPr>
          <w:sz w:val="28"/>
          <w:szCs w:val="28"/>
        </w:rPr>
        <w:t xml:space="preserve"> кассовый расход составил 88 500,00 руб. или 100,0 % от уточненного годового плана 88 500,00 руб.;</w:t>
      </w:r>
    </w:p>
    <w:p w:rsidR="00FA2625" w:rsidRPr="0024489E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24489E">
        <w:rPr>
          <w:sz w:val="28"/>
          <w:szCs w:val="28"/>
        </w:rPr>
        <w:t>- на поддержку вебсайта кассовый расход составил 36 000,00 руб. или 100,0% от уточненного годового плана 36 000 руб.;</w:t>
      </w:r>
    </w:p>
    <w:p w:rsidR="00FA2625" w:rsidRPr="0024489E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24489E">
        <w:rPr>
          <w:sz w:val="28"/>
          <w:szCs w:val="28"/>
        </w:rPr>
        <w:t>- на услуги по предоставлению неисключительных (пользовательских) л</w:t>
      </w:r>
      <w:r w:rsidRPr="0024489E">
        <w:rPr>
          <w:sz w:val="28"/>
          <w:szCs w:val="28"/>
        </w:rPr>
        <w:t>и</w:t>
      </w:r>
      <w:r w:rsidRPr="0024489E">
        <w:rPr>
          <w:sz w:val="28"/>
          <w:szCs w:val="28"/>
        </w:rPr>
        <w:t>цензионных прав на программное обеспечение кассовый</w:t>
      </w:r>
      <w:r w:rsidR="002417B4">
        <w:rPr>
          <w:sz w:val="28"/>
          <w:szCs w:val="28"/>
        </w:rPr>
        <w:t xml:space="preserve"> расход составил 30 172,50 руб.</w:t>
      </w:r>
      <w:r w:rsidRPr="0024489E">
        <w:rPr>
          <w:sz w:val="28"/>
          <w:szCs w:val="28"/>
        </w:rPr>
        <w:t xml:space="preserve"> или 100,0% от уточненного годового плана 30 172,50 руб.;</w:t>
      </w:r>
    </w:p>
    <w:p w:rsidR="00FA2625" w:rsidRPr="00CB26B4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CB26B4">
        <w:rPr>
          <w:sz w:val="28"/>
          <w:szCs w:val="28"/>
        </w:rPr>
        <w:lastRenderedPageBreak/>
        <w:t>- на обеспечение уплаты взносов на капитальный ремонт общего имущ</w:t>
      </w:r>
      <w:r w:rsidRPr="00CB26B4">
        <w:rPr>
          <w:sz w:val="28"/>
          <w:szCs w:val="28"/>
        </w:rPr>
        <w:t>е</w:t>
      </w:r>
      <w:r w:rsidRPr="00CB26B4">
        <w:rPr>
          <w:sz w:val="28"/>
          <w:szCs w:val="28"/>
        </w:rPr>
        <w:t>ства в МКД, уплачиваемых по помещениям, находящимся в муниципальной со</w:t>
      </w:r>
      <w:r w:rsidRPr="00CB26B4">
        <w:rPr>
          <w:sz w:val="28"/>
          <w:szCs w:val="28"/>
        </w:rPr>
        <w:t>б</w:t>
      </w:r>
      <w:r w:rsidRPr="00CB26B4">
        <w:rPr>
          <w:sz w:val="28"/>
          <w:szCs w:val="28"/>
        </w:rPr>
        <w:t>ственности (99 552,41 м</w:t>
      </w:r>
      <w:proofErr w:type="gramStart"/>
      <w:r w:rsidRPr="00CB26B4">
        <w:rPr>
          <w:sz w:val="28"/>
          <w:szCs w:val="28"/>
          <w:vertAlign w:val="superscript"/>
        </w:rPr>
        <w:t>2</w:t>
      </w:r>
      <w:proofErr w:type="gramEnd"/>
      <w:r w:rsidRPr="00CB26B4">
        <w:rPr>
          <w:sz w:val="28"/>
          <w:szCs w:val="28"/>
        </w:rPr>
        <w:t>), кассовый расход составил 3 958 835,27 руб. или 100,0</w:t>
      </w:r>
      <w:r w:rsidR="00353456">
        <w:rPr>
          <w:sz w:val="28"/>
          <w:szCs w:val="28"/>
        </w:rPr>
        <w:t> </w:t>
      </w:r>
      <w:r w:rsidRPr="00CB26B4">
        <w:rPr>
          <w:sz w:val="28"/>
          <w:szCs w:val="28"/>
        </w:rPr>
        <w:t>% от уточненного годового плана 3 959 610,00 руб.;</w:t>
      </w:r>
    </w:p>
    <w:p w:rsidR="00FA2625" w:rsidRDefault="00FA2625" w:rsidP="00FA2625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 w:rsidRPr="00F915EB">
        <w:rPr>
          <w:sz w:val="28"/>
          <w:szCs w:val="28"/>
        </w:rPr>
        <w:t>- на исполнение судебных актов направлено 88 719,81 руб.</w:t>
      </w:r>
    </w:p>
    <w:p w:rsidR="00FA2625" w:rsidRPr="00F915EB" w:rsidRDefault="00FA2625" w:rsidP="00FA2625">
      <w:pPr>
        <w:ind w:firstLine="709"/>
        <w:jc w:val="both"/>
        <w:rPr>
          <w:i/>
          <w:sz w:val="28"/>
        </w:rPr>
      </w:pPr>
      <w:r w:rsidRPr="00F915EB">
        <w:rPr>
          <w:sz w:val="28"/>
        </w:rPr>
        <w:t>В 2022 году кассовый расход по данной подпрограмме составил 12 466 741,70 руб., что на 5 675 666,52 руб. больше кассового расхода в 2021 г</w:t>
      </w:r>
      <w:r w:rsidRPr="00F915EB">
        <w:rPr>
          <w:sz w:val="28"/>
        </w:rPr>
        <w:t>о</w:t>
      </w:r>
      <w:r w:rsidRPr="00F915EB">
        <w:rPr>
          <w:sz w:val="28"/>
        </w:rPr>
        <w:t>ду.</w:t>
      </w:r>
    </w:p>
    <w:p w:rsidR="00FA2625" w:rsidRPr="00DF7924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DF7924">
        <w:rPr>
          <w:sz w:val="28"/>
          <w:szCs w:val="28"/>
        </w:rPr>
        <w:t xml:space="preserve">2) По подпрограмме </w:t>
      </w:r>
      <w:r w:rsidR="004973D0">
        <w:rPr>
          <w:sz w:val="28"/>
          <w:szCs w:val="28"/>
        </w:rPr>
        <w:t>«</w:t>
      </w:r>
      <w:r w:rsidRPr="00DF7924">
        <w:rPr>
          <w:sz w:val="28"/>
          <w:szCs w:val="28"/>
        </w:rPr>
        <w:t>Управление, распоряжение и использование земел</w:t>
      </w:r>
      <w:r w:rsidRPr="00DF7924">
        <w:rPr>
          <w:sz w:val="28"/>
          <w:szCs w:val="28"/>
        </w:rPr>
        <w:t>ь</w:t>
      </w:r>
      <w:r w:rsidRPr="00DF7924">
        <w:rPr>
          <w:sz w:val="28"/>
          <w:szCs w:val="28"/>
        </w:rPr>
        <w:t>ных участков</w:t>
      </w:r>
      <w:r w:rsidR="004973D0">
        <w:rPr>
          <w:sz w:val="28"/>
          <w:szCs w:val="28"/>
        </w:rPr>
        <w:t>»</w:t>
      </w:r>
      <w:r w:rsidRPr="00DF7924">
        <w:rPr>
          <w:sz w:val="28"/>
          <w:szCs w:val="28"/>
        </w:rPr>
        <w:t xml:space="preserve"> кассовое исполнение в рамках реализации основного меропри</w:t>
      </w:r>
      <w:r w:rsidRPr="00DF7924">
        <w:rPr>
          <w:sz w:val="28"/>
          <w:szCs w:val="28"/>
        </w:rPr>
        <w:t>я</w:t>
      </w:r>
      <w:r w:rsidRPr="00DF7924">
        <w:rPr>
          <w:sz w:val="28"/>
          <w:szCs w:val="28"/>
        </w:rPr>
        <w:t>тия</w:t>
      </w:r>
      <w:r w:rsidRPr="00DF7924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DF7924">
        <w:rPr>
          <w:i/>
          <w:sz w:val="28"/>
          <w:szCs w:val="28"/>
        </w:rPr>
        <w:t>Управление собственностью муниципального образования города-курорта Пятигорска в области земельных отношений</w:t>
      </w:r>
      <w:r w:rsidR="004973D0">
        <w:rPr>
          <w:i/>
          <w:sz w:val="28"/>
          <w:szCs w:val="28"/>
        </w:rPr>
        <w:t>»</w:t>
      </w:r>
      <w:r w:rsidRPr="00DF7924">
        <w:rPr>
          <w:sz w:val="28"/>
          <w:szCs w:val="28"/>
        </w:rPr>
        <w:t xml:space="preserve"> составило 3 435 487,11 руб. или 97,3% от уточненного годового плана 3 531 480,43 руб.</w:t>
      </w:r>
    </w:p>
    <w:p w:rsidR="00FA2625" w:rsidRPr="00DF7924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DF7924">
        <w:rPr>
          <w:sz w:val="28"/>
          <w:szCs w:val="28"/>
        </w:rPr>
        <w:t>Расходы направлены:</w:t>
      </w:r>
    </w:p>
    <w:p w:rsidR="00FA2625" w:rsidRPr="00A757FF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proofErr w:type="gramStart"/>
      <w:r w:rsidRPr="00A757FF">
        <w:rPr>
          <w:sz w:val="28"/>
          <w:szCs w:val="28"/>
        </w:rPr>
        <w:t>- на выполнение работ по подготовке схем расположения 27 земельных участков на кадастровом плане территории и межевых планов в связи с образ</w:t>
      </w:r>
      <w:r w:rsidRPr="00A757FF">
        <w:rPr>
          <w:sz w:val="28"/>
          <w:szCs w:val="28"/>
        </w:rPr>
        <w:t>о</w:t>
      </w:r>
      <w:r w:rsidRPr="00A757FF">
        <w:rPr>
          <w:sz w:val="28"/>
          <w:szCs w:val="28"/>
        </w:rPr>
        <w:t>ванием земельных участков и постановкой их на государственный кадастровый учет (определение рыночной стоимости годового размера арендной платы з</w:t>
      </w:r>
      <w:r w:rsidRPr="00A757FF">
        <w:rPr>
          <w:sz w:val="28"/>
          <w:szCs w:val="28"/>
        </w:rPr>
        <w:t>е</w:t>
      </w:r>
      <w:r w:rsidRPr="00A757FF">
        <w:rPr>
          <w:sz w:val="28"/>
          <w:szCs w:val="28"/>
        </w:rPr>
        <w:t>мельных участков, находящихся в муниципальной собственности и предоста</w:t>
      </w:r>
      <w:r w:rsidRPr="00A757FF">
        <w:rPr>
          <w:sz w:val="28"/>
          <w:szCs w:val="28"/>
        </w:rPr>
        <w:t>в</w:t>
      </w:r>
      <w:r w:rsidRPr="00A757FF">
        <w:rPr>
          <w:sz w:val="28"/>
          <w:szCs w:val="28"/>
        </w:rPr>
        <w:t>ленных без проведения торгов, на которых отсутствуют здания, сооружения, объекты незавершенного строительства)</w:t>
      </w:r>
      <w:r w:rsidR="002417B4">
        <w:rPr>
          <w:sz w:val="28"/>
          <w:szCs w:val="28"/>
        </w:rPr>
        <w:t>,</w:t>
      </w:r>
      <w:r w:rsidRPr="00A757FF">
        <w:rPr>
          <w:sz w:val="28"/>
          <w:szCs w:val="28"/>
        </w:rPr>
        <w:t xml:space="preserve"> кассовый расход составил 223</w:t>
      </w:r>
      <w:proofErr w:type="gramEnd"/>
      <w:r w:rsidRPr="00A757FF">
        <w:rPr>
          <w:sz w:val="28"/>
          <w:szCs w:val="28"/>
        </w:rPr>
        <w:t> 280,00 руб. или 69,9% от уточненного годового плана 319 273,32 руб.;</w:t>
      </w:r>
    </w:p>
    <w:p w:rsidR="00FA2625" w:rsidRPr="00A757FF" w:rsidRDefault="00FA2625" w:rsidP="002417B4">
      <w:pPr>
        <w:ind w:firstLine="709"/>
        <w:jc w:val="both"/>
        <w:rPr>
          <w:sz w:val="28"/>
          <w:szCs w:val="28"/>
        </w:rPr>
      </w:pPr>
      <w:r w:rsidRPr="00A757FF">
        <w:rPr>
          <w:sz w:val="28"/>
          <w:szCs w:val="28"/>
        </w:rPr>
        <w:t>- на выполнение кадастровых работ по изготовлению 2-х межевых планов, предусматривающих образование 671 земельного участка, на основании Пост</w:t>
      </w:r>
      <w:r w:rsidRPr="00A757FF">
        <w:rPr>
          <w:sz w:val="28"/>
          <w:szCs w:val="28"/>
        </w:rPr>
        <w:t>а</w:t>
      </w:r>
      <w:r w:rsidRPr="00A757FF">
        <w:rPr>
          <w:sz w:val="28"/>
          <w:szCs w:val="28"/>
        </w:rPr>
        <w:t xml:space="preserve">новления от 06.05.2021 № 1324 проекта межевания территории по объекту </w:t>
      </w:r>
      <w:r w:rsidR="004973D0">
        <w:rPr>
          <w:sz w:val="28"/>
          <w:szCs w:val="28"/>
        </w:rPr>
        <w:t>«</w:t>
      </w:r>
      <w:r w:rsidRPr="00A757FF">
        <w:rPr>
          <w:sz w:val="28"/>
          <w:szCs w:val="28"/>
        </w:rPr>
        <w:t>Ра</w:t>
      </w:r>
      <w:r w:rsidRPr="00A757FF">
        <w:rPr>
          <w:sz w:val="28"/>
          <w:szCs w:val="28"/>
        </w:rPr>
        <w:t>з</w:t>
      </w:r>
      <w:r w:rsidRPr="00A757FF">
        <w:rPr>
          <w:sz w:val="28"/>
          <w:szCs w:val="28"/>
        </w:rPr>
        <w:t>мещение образовательного центра и жилого микрорайона для строительства и</w:t>
      </w:r>
      <w:r w:rsidRPr="00A757FF">
        <w:rPr>
          <w:sz w:val="28"/>
          <w:szCs w:val="28"/>
        </w:rPr>
        <w:t>н</w:t>
      </w:r>
      <w:r w:rsidRPr="00A757FF">
        <w:rPr>
          <w:sz w:val="28"/>
          <w:szCs w:val="28"/>
        </w:rPr>
        <w:t>дивидуальных жилых домов для многодетных семей</w:t>
      </w:r>
      <w:r w:rsidR="004973D0">
        <w:rPr>
          <w:sz w:val="28"/>
          <w:szCs w:val="28"/>
        </w:rPr>
        <w:t>»</w:t>
      </w:r>
      <w:r w:rsidRPr="00A757FF">
        <w:rPr>
          <w:sz w:val="28"/>
          <w:szCs w:val="28"/>
        </w:rPr>
        <w:t xml:space="preserve"> в районе водозаборных сооружений </w:t>
      </w:r>
      <w:r w:rsidR="004973D0">
        <w:rPr>
          <w:sz w:val="28"/>
          <w:szCs w:val="28"/>
        </w:rPr>
        <w:t>«</w:t>
      </w:r>
      <w:r w:rsidRPr="00A757FF">
        <w:rPr>
          <w:sz w:val="28"/>
          <w:szCs w:val="28"/>
        </w:rPr>
        <w:t>Скачки</w:t>
      </w:r>
      <w:proofErr w:type="gramStart"/>
      <w:r w:rsidRPr="00A757FF">
        <w:rPr>
          <w:sz w:val="28"/>
          <w:szCs w:val="28"/>
        </w:rPr>
        <w:t>2</w:t>
      </w:r>
      <w:proofErr w:type="gramEnd"/>
      <w:r w:rsidR="004973D0">
        <w:rPr>
          <w:sz w:val="28"/>
          <w:szCs w:val="28"/>
        </w:rPr>
        <w:t>»</w:t>
      </w:r>
      <w:r w:rsidRPr="00A757FF">
        <w:rPr>
          <w:sz w:val="28"/>
          <w:szCs w:val="28"/>
        </w:rPr>
        <w:t xml:space="preserve"> с. </w:t>
      </w:r>
      <w:proofErr w:type="spellStart"/>
      <w:r w:rsidRPr="00A757FF">
        <w:rPr>
          <w:sz w:val="28"/>
          <w:szCs w:val="28"/>
        </w:rPr>
        <w:t>Золотушка</w:t>
      </w:r>
      <w:proofErr w:type="spellEnd"/>
      <w:r w:rsidRPr="00A757FF">
        <w:rPr>
          <w:sz w:val="28"/>
          <w:szCs w:val="28"/>
        </w:rPr>
        <w:t>, с целью осуществления государственного кадастрового учета</w:t>
      </w:r>
      <w:r w:rsidR="002417B4">
        <w:rPr>
          <w:sz w:val="28"/>
          <w:szCs w:val="28"/>
        </w:rPr>
        <w:t>,</w:t>
      </w:r>
      <w:r w:rsidRPr="00A757FF">
        <w:rPr>
          <w:sz w:val="28"/>
          <w:szCs w:val="28"/>
        </w:rPr>
        <w:t xml:space="preserve"> кассовый расход составил 86 450,00 руб. или 100,0%  от уточненного годового плана 86 450,00 руб.</w:t>
      </w:r>
      <w:r w:rsidR="002417B4">
        <w:rPr>
          <w:sz w:val="28"/>
          <w:szCs w:val="28"/>
        </w:rPr>
        <w:t>;</w:t>
      </w:r>
    </w:p>
    <w:p w:rsidR="00FA2625" w:rsidRPr="00A757FF" w:rsidRDefault="00FA2625" w:rsidP="00FA2625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 w:rsidRPr="00A757FF">
        <w:rPr>
          <w:sz w:val="28"/>
          <w:szCs w:val="28"/>
        </w:rPr>
        <w:t>- на выполнение других обязательств, связанных с муниципальным имущ</w:t>
      </w:r>
      <w:r w:rsidRPr="00A757FF">
        <w:rPr>
          <w:sz w:val="28"/>
          <w:szCs w:val="28"/>
        </w:rPr>
        <w:t>е</w:t>
      </w:r>
      <w:r w:rsidRPr="00A757FF">
        <w:rPr>
          <w:sz w:val="28"/>
          <w:szCs w:val="28"/>
        </w:rPr>
        <w:t>ством, в том числе содержание</w:t>
      </w:r>
      <w:r w:rsidRPr="00A757FF">
        <w:t xml:space="preserve"> </w:t>
      </w:r>
      <w:r w:rsidRPr="00A757FF">
        <w:rPr>
          <w:sz w:val="28"/>
          <w:szCs w:val="28"/>
        </w:rPr>
        <w:t>кассовый расход составил 3 125 757,11 или 100,0% от уточненного годового</w:t>
      </w:r>
      <w:r w:rsidR="00353456">
        <w:rPr>
          <w:sz w:val="28"/>
          <w:szCs w:val="28"/>
        </w:rPr>
        <w:t xml:space="preserve"> плана</w:t>
      </w:r>
      <w:r w:rsidRPr="00A757FF">
        <w:rPr>
          <w:sz w:val="28"/>
          <w:szCs w:val="28"/>
        </w:rPr>
        <w:t>, средства направлены на уплату земел</w:t>
      </w:r>
      <w:r w:rsidRPr="00A757FF">
        <w:rPr>
          <w:sz w:val="28"/>
          <w:szCs w:val="28"/>
        </w:rPr>
        <w:t>ь</w:t>
      </w:r>
      <w:r w:rsidRPr="00A757FF">
        <w:rPr>
          <w:sz w:val="28"/>
          <w:szCs w:val="28"/>
        </w:rPr>
        <w:t xml:space="preserve">ного налога. </w:t>
      </w:r>
    </w:p>
    <w:p w:rsidR="00FA2625" w:rsidRPr="00F155E9" w:rsidRDefault="00FA2625" w:rsidP="00FA2625">
      <w:pPr>
        <w:ind w:firstLine="709"/>
        <w:jc w:val="both"/>
        <w:rPr>
          <w:sz w:val="28"/>
        </w:rPr>
      </w:pPr>
      <w:r w:rsidRPr="00A757FF">
        <w:rPr>
          <w:sz w:val="28"/>
        </w:rPr>
        <w:t>В 2022 году кассовый расход по данной подпрограмме составил 3 435 487,11 руб</w:t>
      </w:r>
      <w:r w:rsidRPr="007F5755">
        <w:rPr>
          <w:sz w:val="28"/>
        </w:rPr>
        <w:t>., что на 3 087 865,13 руб. больше кассового расхода в 2021 году.</w:t>
      </w:r>
    </w:p>
    <w:p w:rsidR="00FA2625" w:rsidRPr="007F5755" w:rsidRDefault="00FA2625" w:rsidP="00FA2625">
      <w:pPr>
        <w:tabs>
          <w:tab w:val="left" w:pos="540"/>
          <w:tab w:val="left" w:pos="720"/>
        </w:tabs>
        <w:ind w:firstLine="540"/>
        <w:jc w:val="both"/>
        <w:rPr>
          <w:sz w:val="28"/>
          <w:szCs w:val="28"/>
        </w:rPr>
      </w:pPr>
      <w:r w:rsidRPr="007F5755">
        <w:rPr>
          <w:sz w:val="28"/>
          <w:szCs w:val="28"/>
        </w:rPr>
        <w:t xml:space="preserve">3) По подпрограмме </w:t>
      </w:r>
      <w:r w:rsidR="004973D0">
        <w:rPr>
          <w:sz w:val="28"/>
          <w:szCs w:val="28"/>
        </w:rPr>
        <w:t>«</w:t>
      </w:r>
      <w:r w:rsidRPr="007F5755">
        <w:rPr>
          <w:sz w:val="28"/>
          <w:szCs w:val="28"/>
        </w:rPr>
        <w:t xml:space="preserve">Обеспечение реализации программы и </w:t>
      </w:r>
      <w:proofErr w:type="spellStart"/>
      <w:r w:rsidRPr="007F5755">
        <w:rPr>
          <w:sz w:val="28"/>
          <w:szCs w:val="28"/>
        </w:rPr>
        <w:t>общепр</w:t>
      </w:r>
      <w:r w:rsidRPr="007F5755">
        <w:rPr>
          <w:sz w:val="28"/>
          <w:szCs w:val="28"/>
        </w:rPr>
        <w:t>о</w:t>
      </w:r>
      <w:r w:rsidRPr="007F5755">
        <w:rPr>
          <w:sz w:val="28"/>
          <w:szCs w:val="28"/>
        </w:rPr>
        <w:t>граммные</w:t>
      </w:r>
      <w:proofErr w:type="spellEnd"/>
      <w:r w:rsidRPr="007F5755">
        <w:rPr>
          <w:sz w:val="28"/>
          <w:szCs w:val="28"/>
        </w:rPr>
        <w:t xml:space="preserve"> мероприятия</w:t>
      </w:r>
      <w:r w:rsidR="004973D0">
        <w:rPr>
          <w:sz w:val="28"/>
          <w:szCs w:val="28"/>
        </w:rPr>
        <w:t>»</w:t>
      </w:r>
      <w:r w:rsidRPr="007F5755">
        <w:rPr>
          <w:sz w:val="28"/>
          <w:szCs w:val="28"/>
        </w:rPr>
        <w:t xml:space="preserve"> в рамках реализации основного мероприятия</w:t>
      </w:r>
      <w:r w:rsidRPr="007F5755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7F5755">
        <w:rPr>
          <w:i/>
          <w:sz w:val="28"/>
          <w:szCs w:val="28"/>
        </w:rPr>
        <w:t>Обесп</w:t>
      </w:r>
      <w:r w:rsidRPr="007F5755">
        <w:rPr>
          <w:i/>
          <w:sz w:val="28"/>
          <w:szCs w:val="28"/>
        </w:rPr>
        <w:t>е</w:t>
      </w:r>
      <w:r w:rsidRPr="007F5755">
        <w:rPr>
          <w:i/>
          <w:sz w:val="28"/>
          <w:szCs w:val="28"/>
        </w:rPr>
        <w:t>чение реализации Программы</w:t>
      </w:r>
      <w:r w:rsidR="004973D0">
        <w:rPr>
          <w:i/>
          <w:sz w:val="28"/>
          <w:szCs w:val="28"/>
        </w:rPr>
        <w:t>»</w:t>
      </w:r>
      <w:r w:rsidRPr="007F5755">
        <w:rPr>
          <w:i/>
          <w:sz w:val="28"/>
          <w:szCs w:val="28"/>
        </w:rPr>
        <w:t xml:space="preserve"> </w:t>
      </w:r>
      <w:r w:rsidRPr="007F5755">
        <w:rPr>
          <w:sz w:val="28"/>
          <w:szCs w:val="28"/>
        </w:rPr>
        <w:t>кассовое исполнение составило 38 542 462,29 руб., или 100,0% от уточненного годового плана 38 557 258,09  руб. в том числе:</w:t>
      </w:r>
    </w:p>
    <w:p w:rsidR="00FA2625" w:rsidRDefault="00FA2625" w:rsidP="00FA2625">
      <w:pPr>
        <w:pStyle w:val="af3"/>
        <w:ind w:left="0" w:firstLine="709"/>
        <w:jc w:val="both"/>
      </w:pPr>
      <w:r w:rsidRPr="007F5755">
        <w:rPr>
          <w:sz w:val="28"/>
          <w:szCs w:val="28"/>
        </w:rPr>
        <w:t xml:space="preserve">- на обеспечение функций МУ </w:t>
      </w:r>
      <w:r w:rsidR="004973D0">
        <w:rPr>
          <w:sz w:val="28"/>
          <w:szCs w:val="28"/>
        </w:rPr>
        <w:t>«</w:t>
      </w:r>
      <w:r w:rsidRPr="007F5755">
        <w:rPr>
          <w:sz w:val="28"/>
          <w:szCs w:val="28"/>
        </w:rPr>
        <w:t>Управление имущественных отношений администрации г. Пятигорска</w:t>
      </w:r>
      <w:r w:rsidR="004973D0">
        <w:rPr>
          <w:sz w:val="28"/>
          <w:szCs w:val="28"/>
        </w:rPr>
        <w:t>»</w:t>
      </w:r>
      <w:r w:rsidRPr="007F5755">
        <w:rPr>
          <w:sz w:val="28"/>
          <w:szCs w:val="28"/>
        </w:rPr>
        <w:t xml:space="preserve"> кассовый расход составил 26 192 743,76 руб. или 99,9% от уточненного годового плана 26 205 567,09 руб.</w:t>
      </w:r>
      <w:r w:rsidRPr="007F5755">
        <w:rPr>
          <w:sz w:val="28"/>
        </w:rPr>
        <w:t xml:space="preserve"> </w:t>
      </w:r>
      <w:r w:rsidRPr="007F5755">
        <w:rPr>
          <w:sz w:val="28"/>
          <w:szCs w:val="28"/>
        </w:rPr>
        <w:t>На заработную плату с начислениями – 24 476 135,34 руб. или 99,9% от уточненного годового плана 24 487 620,65 руб.;</w:t>
      </w:r>
    </w:p>
    <w:p w:rsidR="00FA2625" w:rsidRPr="0064545F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64545F">
        <w:rPr>
          <w:sz w:val="28"/>
          <w:szCs w:val="28"/>
        </w:rPr>
        <w:t xml:space="preserve">- на содержание МКУ </w:t>
      </w:r>
      <w:r w:rsidR="004973D0">
        <w:rPr>
          <w:sz w:val="28"/>
          <w:szCs w:val="28"/>
        </w:rPr>
        <w:t>«</w:t>
      </w:r>
      <w:r w:rsidRPr="0064545F">
        <w:rPr>
          <w:sz w:val="28"/>
          <w:szCs w:val="28"/>
        </w:rPr>
        <w:t>Центр администрирования доходов</w:t>
      </w:r>
      <w:r w:rsidR="004973D0">
        <w:rPr>
          <w:sz w:val="28"/>
          <w:szCs w:val="28"/>
        </w:rPr>
        <w:t>»</w:t>
      </w:r>
      <w:r w:rsidR="002417B4">
        <w:rPr>
          <w:sz w:val="28"/>
          <w:szCs w:val="28"/>
        </w:rPr>
        <w:t xml:space="preserve"> </w:t>
      </w:r>
      <w:proofErr w:type="gramStart"/>
      <w:r w:rsidR="002417B4">
        <w:rPr>
          <w:sz w:val="28"/>
          <w:szCs w:val="28"/>
        </w:rPr>
        <w:t>штатной</w:t>
      </w:r>
      <w:proofErr w:type="gramEnd"/>
      <w:r w:rsidR="002417B4">
        <w:rPr>
          <w:sz w:val="28"/>
          <w:szCs w:val="28"/>
        </w:rPr>
        <w:t xml:space="preserve"> чи</w:t>
      </w:r>
      <w:r w:rsidR="002417B4">
        <w:rPr>
          <w:sz w:val="28"/>
          <w:szCs w:val="28"/>
        </w:rPr>
        <w:t>с</w:t>
      </w:r>
      <w:r w:rsidR="002417B4">
        <w:rPr>
          <w:sz w:val="28"/>
          <w:szCs w:val="28"/>
        </w:rPr>
        <w:t>ленностью18 единиц</w:t>
      </w:r>
      <w:r w:rsidRPr="0064545F">
        <w:rPr>
          <w:sz w:val="28"/>
          <w:szCs w:val="28"/>
        </w:rPr>
        <w:t xml:space="preserve"> кассовый расход составил 12 337 318,53 руб. или 100,0% от уточненного годового плана 12 339 291,00 руб.;</w:t>
      </w:r>
    </w:p>
    <w:p w:rsidR="00FA2625" w:rsidRDefault="00FA2625" w:rsidP="00FA2625">
      <w:pPr>
        <w:pStyle w:val="af3"/>
        <w:ind w:left="0" w:firstLine="709"/>
        <w:jc w:val="both"/>
        <w:rPr>
          <w:sz w:val="28"/>
          <w:szCs w:val="28"/>
        </w:rPr>
      </w:pPr>
      <w:r w:rsidRPr="0064545F">
        <w:rPr>
          <w:sz w:val="28"/>
          <w:szCs w:val="28"/>
        </w:rPr>
        <w:lastRenderedPageBreak/>
        <w:t>- на организацию профессиональной переподготовки и повышения квал</w:t>
      </w:r>
      <w:r w:rsidRPr="0064545F">
        <w:rPr>
          <w:sz w:val="28"/>
          <w:szCs w:val="28"/>
        </w:rPr>
        <w:t>и</w:t>
      </w:r>
      <w:r w:rsidRPr="0064545F">
        <w:rPr>
          <w:sz w:val="28"/>
          <w:szCs w:val="28"/>
        </w:rPr>
        <w:t>фикации кассовый расход составил 12 400,00 руб. или 100,0% от уточненного годового плана.</w:t>
      </w:r>
    </w:p>
    <w:p w:rsidR="00FA2625" w:rsidRPr="00F43A8E" w:rsidRDefault="00FA2625" w:rsidP="00FA2625">
      <w:pPr>
        <w:ind w:firstLine="709"/>
        <w:jc w:val="both"/>
        <w:rPr>
          <w:color w:val="FF0000"/>
          <w:sz w:val="28"/>
          <w:szCs w:val="28"/>
        </w:rPr>
      </w:pPr>
      <w:r w:rsidRPr="00767192">
        <w:rPr>
          <w:sz w:val="28"/>
        </w:rPr>
        <w:t xml:space="preserve">В 2022 году кассовый расход по данной подпрограмме </w:t>
      </w:r>
      <w:r w:rsidRPr="002C2FE5">
        <w:rPr>
          <w:sz w:val="28"/>
        </w:rPr>
        <w:t xml:space="preserve">на </w:t>
      </w:r>
      <w:r w:rsidRPr="002C2FE5">
        <w:rPr>
          <w:sz w:val="28"/>
          <w:szCs w:val="28"/>
        </w:rPr>
        <w:t>654 026,94 руб.</w:t>
      </w:r>
      <w:r w:rsidRPr="002C2FE5">
        <w:rPr>
          <w:sz w:val="28"/>
        </w:rPr>
        <w:t xml:space="preserve"> больше кассового </w:t>
      </w:r>
      <w:r w:rsidRPr="00767192">
        <w:rPr>
          <w:sz w:val="28"/>
        </w:rPr>
        <w:t>расхода в 2021 году.</w:t>
      </w:r>
      <w:r w:rsidRPr="00F43A8E">
        <w:rPr>
          <w:color w:val="FF0000"/>
          <w:sz w:val="28"/>
        </w:rPr>
        <w:t xml:space="preserve"> </w:t>
      </w:r>
      <w:r w:rsidRPr="00767192">
        <w:rPr>
          <w:sz w:val="28"/>
        </w:rPr>
        <w:t>Изменения связаны</w:t>
      </w:r>
      <w:r>
        <w:rPr>
          <w:sz w:val="28"/>
        </w:rPr>
        <w:t xml:space="preserve"> </w:t>
      </w:r>
      <w:r w:rsidRPr="00767192">
        <w:rPr>
          <w:sz w:val="28"/>
        </w:rPr>
        <w:t xml:space="preserve">с </w:t>
      </w:r>
      <w:r>
        <w:rPr>
          <w:sz w:val="28"/>
        </w:rPr>
        <w:t>проведением орг</w:t>
      </w:r>
      <w:r>
        <w:rPr>
          <w:sz w:val="28"/>
        </w:rPr>
        <w:t>а</w:t>
      </w:r>
      <w:r>
        <w:rPr>
          <w:sz w:val="28"/>
        </w:rPr>
        <w:t xml:space="preserve">низационно-штатных мероприятий и одновременным </w:t>
      </w:r>
      <w:r w:rsidRPr="00767192">
        <w:rPr>
          <w:sz w:val="28"/>
        </w:rPr>
        <w:t xml:space="preserve">повышением </w:t>
      </w:r>
      <w:proofErr w:type="gramStart"/>
      <w:r w:rsidRPr="00767192">
        <w:rPr>
          <w:sz w:val="28"/>
        </w:rPr>
        <w:t>оплаты труда работников муниципальных учреждений города-курорта</w:t>
      </w:r>
      <w:proofErr w:type="gramEnd"/>
      <w:r w:rsidRPr="00767192">
        <w:rPr>
          <w:sz w:val="28"/>
        </w:rPr>
        <w:t xml:space="preserve"> Пятигорска, не поим</w:t>
      </w:r>
      <w:r w:rsidRPr="00767192">
        <w:rPr>
          <w:sz w:val="28"/>
        </w:rPr>
        <w:t>е</w:t>
      </w:r>
      <w:r w:rsidRPr="00767192">
        <w:rPr>
          <w:sz w:val="28"/>
        </w:rPr>
        <w:t>нованных в Указах Президента, а также работников органов местного сам</w:t>
      </w:r>
      <w:r w:rsidRPr="00767192">
        <w:rPr>
          <w:sz w:val="28"/>
        </w:rPr>
        <w:t>о</w:t>
      </w:r>
      <w:r w:rsidRPr="00767192">
        <w:rPr>
          <w:sz w:val="28"/>
        </w:rPr>
        <w:t>управления города-курорта Пятигорска, в том числе осуществляющих профе</w:t>
      </w:r>
      <w:r w:rsidRPr="00767192">
        <w:rPr>
          <w:sz w:val="28"/>
        </w:rPr>
        <w:t>с</w:t>
      </w:r>
      <w:r w:rsidRPr="00767192">
        <w:rPr>
          <w:sz w:val="28"/>
        </w:rPr>
        <w:t>сиональную деятельность по профессиям рабочих на 10,0% с 1 июля 2022 года.</w:t>
      </w:r>
    </w:p>
    <w:p w:rsidR="00065FF2" w:rsidRPr="00B52974" w:rsidRDefault="00065FF2" w:rsidP="00184D3E">
      <w:pPr>
        <w:ind w:firstLine="709"/>
        <w:jc w:val="both"/>
        <w:rPr>
          <w:color w:val="FF0000"/>
          <w:sz w:val="32"/>
          <w:szCs w:val="32"/>
        </w:rPr>
      </w:pPr>
    </w:p>
    <w:p w:rsidR="005D7C2A" w:rsidRPr="006016B9" w:rsidRDefault="005D7C2A" w:rsidP="005D7C2A">
      <w:pPr>
        <w:ind w:firstLine="709"/>
        <w:jc w:val="center"/>
        <w:rPr>
          <w:iCs/>
          <w:sz w:val="30"/>
          <w:szCs w:val="30"/>
        </w:rPr>
      </w:pPr>
      <w:r w:rsidRPr="006016B9">
        <w:rPr>
          <w:iCs/>
          <w:sz w:val="30"/>
          <w:szCs w:val="30"/>
        </w:rPr>
        <w:t>11. Муниципальная программа города-курорта Пятигорска</w:t>
      </w:r>
    </w:p>
    <w:p w:rsidR="005D7C2A" w:rsidRPr="006016B9" w:rsidRDefault="004973D0" w:rsidP="005D7C2A">
      <w:pPr>
        <w:ind w:firstLine="709"/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t>«</w:t>
      </w:r>
      <w:r w:rsidR="005D7C2A" w:rsidRPr="006016B9">
        <w:rPr>
          <w:iCs/>
          <w:sz w:val="30"/>
          <w:szCs w:val="30"/>
        </w:rPr>
        <w:t>Модернизация экономики, развитие малого и среднего бизнеса,</w:t>
      </w:r>
    </w:p>
    <w:p w:rsidR="005D7C2A" w:rsidRPr="006016B9" w:rsidRDefault="005D7C2A" w:rsidP="005D7C2A">
      <w:pPr>
        <w:ind w:firstLine="709"/>
        <w:jc w:val="center"/>
        <w:rPr>
          <w:iCs/>
          <w:sz w:val="30"/>
          <w:szCs w:val="30"/>
        </w:rPr>
      </w:pPr>
      <w:r w:rsidRPr="006016B9">
        <w:rPr>
          <w:iCs/>
          <w:sz w:val="30"/>
          <w:szCs w:val="30"/>
        </w:rPr>
        <w:t xml:space="preserve"> курорта и туризма, энергетики, промышленности и улучшение </w:t>
      </w:r>
    </w:p>
    <w:p w:rsidR="005D7C2A" w:rsidRDefault="005D7C2A" w:rsidP="005D7C2A">
      <w:pPr>
        <w:ind w:firstLine="709"/>
        <w:jc w:val="center"/>
        <w:rPr>
          <w:iCs/>
          <w:sz w:val="30"/>
          <w:szCs w:val="30"/>
        </w:rPr>
      </w:pPr>
      <w:r w:rsidRPr="006016B9">
        <w:rPr>
          <w:iCs/>
          <w:sz w:val="30"/>
          <w:szCs w:val="30"/>
        </w:rPr>
        <w:t>инвестиционного климата</w:t>
      </w:r>
      <w:r w:rsidR="004973D0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>.</w:t>
      </w:r>
    </w:p>
    <w:p w:rsidR="005D7C2A" w:rsidRPr="009846DD" w:rsidRDefault="005D7C2A" w:rsidP="005D7C2A">
      <w:pPr>
        <w:ind w:firstLine="709"/>
        <w:jc w:val="center"/>
        <w:rPr>
          <w:iCs/>
          <w:sz w:val="30"/>
          <w:szCs w:val="30"/>
        </w:rPr>
      </w:pPr>
    </w:p>
    <w:p w:rsidR="005D7C2A" w:rsidRPr="00602411" w:rsidRDefault="005D7C2A" w:rsidP="005D7C2A">
      <w:pPr>
        <w:autoSpaceDE w:val="0"/>
        <w:autoSpaceDN w:val="0"/>
        <w:adjustRightInd w:val="0"/>
        <w:ind w:firstLine="720"/>
        <w:jc w:val="both"/>
        <w:rPr>
          <w:iCs/>
          <w:color w:val="FF0000"/>
          <w:sz w:val="28"/>
          <w:szCs w:val="28"/>
        </w:rPr>
      </w:pPr>
      <w:proofErr w:type="gramStart"/>
      <w:r w:rsidRPr="00062422">
        <w:rPr>
          <w:sz w:val="28"/>
          <w:szCs w:val="28"/>
        </w:rPr>
        <w:t xml:space="preserve">Целями муниципальной программы города-курорта Пятигорска </w:t>
      </w:r>
      <w:r w:rsidR="004973D0">
        <w:rPr>
          <w:sz w:val="28"/>
          <w:szCs w:val="28"/>
        </w:rPr>
        <w:t>«</w:t>
      </w:r>
      <w:r w:rsidRPr="00062422">
        <w:rPr>
          <w:iCs/>
          <w:sz w:val="28"/>
          <w:szCs w:val="28"/>
        </w:rPr>
        <w:t>Моде</w:t>
      </w:r>
      <w:r w:rsidRPr="00062422">
        <w:rPr>
          <w:iCs/>
          <w:sz w:val="28"/>
          <w:szCs w:val="28"/>
        </w:rPr>
        <w:t>р</w:t>
      </w:r>
      <w:r w:rsidRPr="00062422">
        <w:rPr>
          <w:iCs/>
          <w:sz w:val="28"/>
          <w:szCs w:val="28"/>
        </w:rPr>
        <w:t>низация экономики, развитие малого и среднего бизнеса, курорта и туризма, энергетики, промышленности и улучшение инвестиционного климата</w:t>
      </w:r>
      <w:r w:rsidR="004973D0">
        <w:rPr>
          <w:sz w:val="28"/>
          <w:szCs w:val="28"/>
        </w:rPr>
        <w:t>»</w:t>
      </w:r>
      <w:r w:rsidRPr="00062422">
        <w:rPr>
          <w:sz w:val="28"/>
          <w:szCs w:val="28"/>
        </w:rPr>
        <w:t xml:space="preserve"> являю</w:t>
      </w:r>
      <w:r w:rsidRPr="00062422">
        <w:rPr>
          <w:sz w:val="28"/>
          <w:szCs w:val="28"/>
        </w:rPr>
        <w:t>т</w:t>
      </w:r>
      <w:r w:rsidRPr="00062422">
        <w:rPr>
          <w:sz w:val="28"/>
          <w:szCs w:val="28"/>
        </w:rPr>
        <w:t xml:space="preserve">ся: </w:t>
      </w:r>
      <w:r w:rsidRPr="00062422">
        <w:rPr>
          <w:iCs/>
          <w:sz w:val="28"/>
          <w:szCs w:val="28"/>
        </w:rPr>
        <w:t>создание благоприятных условий для дальнейшего развития малого и средн</w:t>
      </w:r>
      <w:r w:rsidRPr="00062422">
        <w:rPr>
          <w:iCs/>
          <w:sz w:val="28"/>
          <w:szCs w:val="28"/>
        </w:rPr>
        <w:t>е</w:t>
      </w:r>
      <w:r w:rsidRPr="00062422">
        <w:rPr>
          <w:iCs/>
          <w:sz w:val="28"/>
          <w:szCs w:val="28"/>
        </w:rPr>
        <w:t>го предпринимательства как важного элемента рыночной экономики; комплек</w:t>
      </w:r>
      <w:r w:rsidRPr="00062422">
        <w:rPr>
          <w:iCs/>
          <w:sz w:val="28"/>
          <w:szCs w:val="28"/>
        </w:rPr>
        <w:t>с</w:t>
      </w:r>
      <w:r w:rsidRPr="00062422">
        <w:rPr>
          <w:iCs/>
          <w:sz w:val="28"/>
          <w:szCs w:val="28"/>
        </w:rPr>
        <w:t>ное развитие санаторно-курортной и туристической сфер и обеспечение досту</w:t>
      </w:r>
      <w:r w:rsidRPr="00062422">
        <w:rPr>
          <w:iCs/>
          <w:sz w:val="28"/>
          <w:szCs w:val="28"/>
        </w:rPr>
        <w:t>п</w:t>
      </w:r>
      <w:r w:rsidRPr="00062422">
        <w:rPr>
          <w:iCs/>
          <w:sz w:val="28"/>
          <w:szCs w:val="28"/>
        </w:rPr>
        <w:t>ности отдыха и лечения для широких слоев российских и иностранных граждан в городе-курорте Пятигорске;</w:t>
      </w:r>
      <w:proofErr w:type="gramEnd"/>
      <w:r w:rsidRPr="00602411">
        <w:rPr>
          <w:iCs/>
          <w:color w:val="FF0000"/>
          <w:sz w:val="28"/>
          <w:szCs w:val="28"/>
        </w:rPr>
        <w:t xml:space="preserve"> </w:t>
      </w:r>
      <w:r w:rsidRPr="00062422">
        <w:rPr>
          <w:iCs/>
          <w:sz w:val="28"/>
          <w:szCs w:val="28"/>
        </w:rPr>
        <w:t>повышение эффективности использования то</w:t>
      </w:r>
      <w:r w:rsidRPr="00062422">
        <w:rPr>
          <w:iCs/>
          <w:sz w:val="28"/>
          <w:szCs w:val="28"/>
        </w:rPr>
        <w:t>п</w:t>
      </w:r>
      <w:r w:rsidRPr="00062422">
        <w:rPr>
          <w:iCs/>
          <w:sz w:val="28"/>
          <w:szCs w:val="28"/>
        </w:rPr>
        <w:t>ливно-энергетических ресурсов на территории города-курорта Пятигорска</w:t>
      </w:r>
      <w:r>
        <w:rPr>
          <w:iCs/>
          <w:sz w:val="28"/>
          <w:szCs w:val="28"/>
        </w:rPr>
        <w:t>;</w:t>
      </w:r>
      <w:r w:rsidRPr="00062422">
        <w:rPr>
          <w:i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здание благоприятных условий для развития экономического потенциала города-курорта Пятигорска.</w:t>
      </w:r>
    </w:p>
    <w:p w:rsidR="005D7C2A" w:rsidRPr="00EF16BA" w:rsidRDefault="005D7C2A" w:rsidP="005D7C2A">
      <w:pPr>
        <w:ind w:firstLine="709"/>
        <w:jc w:val="both"/>
        <w:rPr>
          <w:sz w:val="28"/>
          <w:szCs w:val="28"/>
        </w:rPr>
      </w:pPr>
      <w:r w:rsidRPr="00EF16BA">
        <w:rPr>
          <w:sz w:val="28"/>
          <w:szCs w:val="28"/>
        </w:rPr>
        <w:t xml:space="preserve">Ответственным исполнителем программы являлась администрация города Пятигорска. </w:t>
      </w:r>
      <w:proofErr w:type="gramStart"/>
      <w:r w:rsidRPr="00EF16BA">
        <w:rPr>
          <w:sz w:val="28"/>
          <w:szCs w:val="28"/>
        </w:rPr>
        <w:t xml:space="preserve">Соисполнители программы: муниципальное учреждение </w:t>
      </w:r>
      <w:r w:rsidR="004973D0">
        <w:rPr>
          <w:sz w:val="28"/>
          <w:szCs w:val="28"/>
        </w:rPr>
        <w:t>«</w:t>
      </w:r>
      <w:r w:rsidRPr="00EF16BA">
        <w:rPr>
          <w:sz w:val="28"/>
          <w:szCs w:val="28"/>
        </w:rPr>
        <w:t>Управл</w:t>
      </w:r>
      <w:r w:rsidRPr="00EF16BA">
        <w:rPr>
          <w:sz w:val="28"/>
          <w:szCs w:val="28"/>
        </w:rPr>
        <w:t>е</w:t>
      </w:r>
      <w:r w:rsidRPr="00EF16BA">
        <w:rPr>
          <w:sz w:val="28"/>
          <w:szCs w:val="28"/>
        </w:rPr>
        <w:t>ние городского хозяйства, транспорта и связи администрации города Пятиго</w:t>
      </w:r>
      <w:r w:rsidRPr="00EF16BA">
        <w:rPr>
          <w:sz w:val="28"/>
          <w:szCs w:val="28"/>
        </w:rPr>
        <w:t>р</w:t>
      </w:r>
      <w:r w:rsidRPr="00EF16BA">
        <w:rPr>
          <w:sz w:val="28"/>
          <w:szCs w:val="28"/>
        </w:rPr>
        <w:t>ска</w:t>
      </w:r>
      <w:r w:rsidR="004973D0">
        <w:rPr>
          <w:sz w:val="28"/>
          <w:szCs w:val="28"/>
        </w:rPr>
        <w:t>»</w:t>
      </w:r>
      <w:r w:rsidRPr="00EF16BA">
        <w:rPr>
          <w:sz w:val="28"/>
          <w:szCs w:val="28"/>
        </w:rPr>
        <w:t>,</w:t>
      </w:r>
      <w:r w:rsidRPr="00602411">
        <w:rPr>
          <w:color w:val="FF0000"/>
          <w:sz w:val="28"/>
          <w:szCs w:val="28"/>
        </w:rPr>
        <w:t xml:space="preserve"> </w:t>
      </w:r>
      <w:r w:rsidRPr="00EF16BA">
        <w:rPr>
          <w:sz w:val="28"/>
          <w:szCs w:val="28"/>
        </w:rPr>
        <w:t xml:space="preserve">муниципальное учреждение </w:t>
      </w:r>
      <w:r w:rsidR="004973D0">
        <w:rPr>
          <w:sz w:val="28"/>
          <w:szCs w:val="28"/>
        </w:rPr>
        <w:t>«</w:t>
      </w:r>
      <w:r w:rsidRPr="00EF16BA">
        <w:rPr>
          <w:sz w:val="28"/>
          <w:szCs w:val="28"/>
        </w:rPr>
        <w:t>Управление имущественных отношений а</w:t>
      </w:r>
      <w:r w:rsidRPr="00EF16BA">
        <w:rPr>
          <w:sz w:val="28"/>
          <w:szCs w:val="28"/>
        </w:rPr>
        <w:t>д</w:t>
      </w:r>
      <w:r w:rsidRPr="00EF16BA">
        <w:rPr>
          <w:sz w:val="28"/>
          <w:szCs w:val="28"/>
        </w:rPr>
        <w:t>министрации города Пятигорска</w:t>
      </w:r>
      <w:r w:rsidR="004973D0">
        <w:rPr>
          <w:sz w:val="28"/>
          <w:szCs w:val="28"/>
        </w:rPr>
        <w:t>»</w:t>
      </w:r>
      <w:r w:rsidRPr="00EF16BA">
        <w:rPr>
          <w:sz w:val="28"/>
          <w:szCs w:val="28"/>
        </w:rPr>
        <w:t xml:space="preserve">, муниципальное учреждение </w:t>
      </w:r>
      <w:r w:rsidR="004973D0">
        <w:rPr>
          <w:sz w:val="28"/>
          <w:szCs w:val="28"/>
        </w:rPr>
        <w:t>«</w:t>
      </w:r>
      <w:r w:rsidRPr="00EF16BA">
        <w:rPr>
          <w:sz w:val="28"/>
          <w:szCs w:val="28"/>
        </w:rPr>
        <w:t>Управление о</w:t>
      </w:r>
      <w:r w:rsidRPr="00EF16BA">
        <w:rPr>
          <w:sz w:val="28"/>
          <w:szCs w:val="28"/>
        </w:rPr>
        <w:t>б</w:t>
      </w:r>
      <w:r w:rsidRPr="00EF16BA">
        <w:rPr>
          <w:sz w:val="28"/>
          <w:szCs w:val="28"/>
        </w:rPr>
        <w:t>разования администрации города Пятигорска</w:t>
      </w:r>
      <w:r w:rsidR="004973D0">
        <w:rPr>
          <w:sz w:val="28"/>
          <w:szCs w:val="28"/>
        </w:rPr>
        <w:t>»</w:t>
      </w:r>
      <w:r w:rsidRPr="00EF16BA">
        <w:rPr>
          <w:sz w:val="28"/>
          <w:szCs w:val="28"/>
        </w:rPr>
        <w:t xml:space="preserve">, муниципальное учреждение </w:t>
      </w:r>
      <w:r w:rsidR="004973D0">
        <w:rPr>
          <w:sz w:val="28"/>
          <w:szCs w:val="28"/>
        </w:rPr>
        <w:t>«</w:t>
      </w:r>
      <w:r w:rsidRPr="00EF16BA">
        <w:rPr>
          <w:sz w:val="28"/>
          <w:szCs w:val="28"/>
        </w:rPr>
        <w:t>Управление культуры и молодежной политики администрации города Пятиго</w:t>
      </w:r>
      <w:r w:rsidRPr="00EF16BA">
        <w:rPr>
          <w:sz w:val="28"/>
          <w:szCs w:val="28"/>
        </w:rPr>
        <w:t>р</w:t>
      </w:r>
      <w:r w:rsidRPr="00EF16BA">
        <w:rPr>
          <w:sz w:val="28"/>
          <w:szCs w:val="28"/>
        </w:rPr>
        <w:t>ска</w:t>
      </w:r>
      <w:r w:rsidR="004973D0">
        <w:rPr>
          <w:sz w:val="28"/>
          <w:szCs w:val="28"/>
        </w:rPr>
        <w:t>»</w:t>
      </w:r>
      <w:r w:rsidRPr="00EF16BA">
        <w:rPr>
          <w:sz w:val="28"/>
          <w:szCs w:val="28"/>
        </w:rPr>
        <w:t xml:space="preserve">, муниципальное учреждение </w:t>
      </w:r>
      <w:r w:rsidR="004973D0">
        <w:rPr>
          <w:sz w:val="28"/>
          <w:szCs w:val="28"/>
        </w:rPr>
        <w:t>«</w:t>
      </w:r>
      <w:r w:rsidRPr="00EF16BA">
        <w:rPr>
          <w:sz w:val="28"/>
          <w:szCs w:val="28"/>
        </w:rPr>
        <w:t>Управление социальной поддержки насел</w:t>
      </w:r>
      <w:r w:rsidRPr="00EF16BA">
        <w:rPr>
          <w:sz w:val="28"/>
          <w:szCs w:val="28"/>
        </w:rPr>
        <w:t>е</w:t>
      </w:r>
      <w:r w:rsidRPr="00EF16BA">
        <w:rPr>
          <w:sz w:val="28"/>
          <w:szCs w:val="28"/>
        </w:rPr>
        <w:t>ния администрации города Пятигорска</w:t>
      </w:r>
      <w:r w:rsidR="004973D0">
        <w:rPr>
          <w:sz w:val="28"/>
          <w:szCs w:val="28"/>
        </w:rPr>
        <w:t>»</w:t>
      </w:r>
      <w:r w:rsidRPr="00EF16BA">
        <w:rPr>
          <w:sz w:val="28"/>
          <w:szCs w:val="28"/>
        </w:rPr>
        <w:t xml:space="preserve">, муниципальное учреждение </w:t>
      </w:r>
      <w:r w:rsidR="004973D0">
        <w:rPr>
          <w:sz w:val="28"/>
          <w:szCs w:val="28"/>
        </w:rPr>
        <w:t>«</w:t>
      </w:r>
      <w:r w:rsidRPr="00EF16BA">
        <w:rPr>
          <w:sz w:val="28"/>
          <w:szCs w:val="28"/>
        </w:rPr>
        <w:t>Управл</w:t>
      </w:r>
      <w:r w:rsidRPr="00EF16BA">
        <w:rPr>
          <w:sz w:val="28"/>
          <w:szCs w:val="28"/>
        </w:rPr>
        <w:t>е</w:t>
      </w:r>
      <w:r w:rsidRPr="00EF16BA">
        <w:rPr>
          <w:sz w:val="28"/>
          <w:szCs w:val="28"/>
        </w:rPr>
        <w:t>ние общественной безопасности администрации города Пятигорска</w:t>
      </w:r>
      <w:r w:rsidR="004973D0">
        <w:rPr>
          <w:sz w:val="28"/>
          <w:szCs w:val="28"/>
        </w:rPr>
        <w:t>»</w:t>
      </w:r>
      <w:r w:rsidRPr="00EF16BA">
        <w:rPr>
          <w:sz w:val="28"/>
          <w:szCs w:val="28"/>
        </w:rPr>
        <w:t>, муниц</w:t>
      </w:r>
      <w:r w:rsidRPr="00EF16BA">
        <w:rPr>
          <w:sz w:val="28"/>
          <w:szCs w:val="28"/>
        </w:rPr>
        <w:t>и</w:t>
      </w:r>
      <w:r w:rsidRPr="00EF16BA">
        <w:rPr>
          <w:sz w:val="28"/>
          <w:szCs w:val="28"/>
        </w:rPr>
        <w:t xml:space="preserve">пальное учреждение </w:t>
      </w:r>
      <w:r w:rsidR="004973D0">
        <w:rPr>
          <w:sz w:val="28"/>
          <w:szCs w:val="28"/>
        </w:rPr>
        <w:t>«</w:t>
      </w:r>
      <w:r w:rsidRPr="00EF16BA">
        <w:rPr>
          <w:sz w:val="28"/>
          <w:szCs w:val="28"/>
        </w:rPr>
        <w:t>Комитет по физической</w:t>
      </w:r>
      <w:proofErr w:type="gramEnd"/>
      <w:r w:rsidRPr="00EF16BA">
        <w:rPr>
          <w:sz w:val="28"/>
          <w:szCs w:val="28"/>
        </w:rPr>
        <w:t xml:space="preserve"> культуре и спорту администрации города Пятигорска</w:t>
      </w:r>
      <w:r w:rsidR="004973D0">
        <w:rPr>
          <w:sz w:val="28"/>
          <w:szCs w:val="28"/>
        </w:rPr>
        <w:t>»</w:t>
      </w:r>
      <w:r w:rsidRPr="00EF16BA">
        <w:rPr>
          <w:sz w:val="28"/>
          <w:szCs w:val="28"/>
        </w:rPr>
        <w:t>.</w:t>
      </w:r>
    </w:p>
    <w:p w:rsidR="005D7C2A" w:rsidRPr="00FB51FC" w:rsidRDefault="005D7C2A" w:rsidP="005D7C2A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FB51FC">
        <w:rPr>
          <w:sz w:val="28"/>
          <w:szCs w:val="28"/>
        </w:rPr>
        <w:t>На исполнение основных мероприятий данной программы было пред</w:t>
      </w:r>
      <w:r w:rsidRPr="00FB51FC">
        <w:rPr>
          <w:sz w:val="28"/>
          <w:szCs w:val="28"/>
        </w:rPr>
        <w:t>у</w:t>
      </w:r>
      <w:r w:rsidRPr="00FB51FC">
        <w:rPr>
          <w:sz w:val="28"/>
          <w:szCs w:val="28"/>
        </w:rPr>
        <w:t xml:space="preserve">смотрено 247 907 494,67 руб. Кассовое исполнение составило 189 751 622,11 руб.: </w:t>
      </w:r>
    </w:p>
    <w:p w:rsidR="005D7C2A" w:rsidRPr="00FB51FC" w:rsidRDefault="005D7C2A" w:rsidP="005D7C2A">
      <w:pPr>
        <w:ind w:firstLine="709"/>
        <w:jc w:val="both"/>
        <w:rPr>
          <w:sz w:val="28"/>
          <w:szCs w:val="28"/>
        </w:rPr>
      </w:pPr>
      <w:r w:rsidRPr="00FB51FC">
        <w:rPr>
          <w:sz w:val="28"/>
          <w:szCs w:val="28"/>
        </w:rPr>
        <w:t xml:space="preserve">за счет собственных средств бюджета города – 18 659 106,69 руб., </w:t>
      </w:r>
    </w:p>
    <w:p w:rsidR="005D7C2A" w:rsidRPr="00FB51FC" w:rsidRDefault="005D7C2A" w:rsidP="005D7C2A">
      <w:pPr>
        <w:ind w:firstLine="709"/>
        <w:jc w:val="both"/>
        <w:rPr>
          <w:sz w:val="28"/>
          <w:szCs w:val="28"/>
        </w:rPr>
      </w:pPr>
      <w:r w:rsidRPr="00FB51FC">
        <w:rPr>
          <w:sz w:val="28"/>
          <w:szCs w:val="28"/>
        </w:rPr>
        <w:t>за счет сре</w:t>
      </w:r>
      <w:proofErr w:type="gramStart"/>
      <w:r w:rsidRPr="00FB51FC">
        <w:rPr>
          <w:sz w:val="28"/>
          <w:szCs w:val="28"/>
        </w:rPr>
        <w:t>дств кр</w:t>
      </w:r>
      <w:proofErr w:type="gramEnd"/>
      <w:r w:rsidRPr="00FB51FC">
        <w:rPr>
          <w:sz w:val="28"/>
          <w:szCs w:val="28"/>
        </w:rPr>
        <w:t xml:space="preserve">аевого бюджета – 171 092 515,42 руб. </w:t>
      </w:r>
    </w:p>
    <w:p w:rsidR="005D7C2A" w:rsidRDefault="005D7C2A" w:rsidP="005D7C2A">
      <w:pPr>
        <w:ind w:firstLine="709"/>
        <w:jc w:val="both"/>
        <w:rPr>
          <w:sz w:val="28"/>
        </w:rPr>
      </w:pPr>
      <w:r w:rsidRPr="003D0D4C">
        <w:rPr>
          <w:sz w:val="28"/>
        </w:rPr>
        <w:t>В 2022 году кассовый расход по данной программе больше кассового ра</w:t>
      </w:r>
      <w:r w:rsidRPr="003D0D4C">
        <w:rPr>
          <w:sz w:val="28"/>
        </w:rPr>
        <w:t>с</w:t>
      </w:r>
      <w:r w:rsidRPr="003D0D4C">
        <w:rPr>
          <w:sz w:val="28"/>
        </w:rPr>
        <w:t>хода 2021 года на 153</w:t>
      </w:r>
      <w:r w:rsidRPr="003D0D4C">
        <w:rPr>
          <w:sz w:val="28"/>
          <w:szCs w:val="28"/>
        </w:rPr>
        <w:t> </w:t>
      </w:r>
      <w:r w:rsidRPr="003D0D4C">
        <w:rPr>
          <w:sz w:val="28"/>
        </w:rPr>
        <w:t>457</w:t>
      </w:r>
      <w:r w:rsidRPr="003D0D4C">
        <w:rPr>
          <w:sz w:val="28"/>
          <w:szCs w:val="28"/>
        </w:rPr>
        <w:t> </w:t>
      </w:r>
      <w:r w:rsidRPr="003D0D4C">
        <w:rPr>
          <w:sz w:val="28"/>
        </w:rPr>
        <w:t>413,40 руб. Отклонения сложились по следующим о</w:t>
      </w:r>
      <w:r w:rsidRPr="003D0D4C">
        <w:rPr>
          <w:sz w:val="28"/>
        </w:rPr>
        <w:t>т</w:t>
      </w:r>
      <w:r w:rsidRPr="003D0D4C">
        <w:rPr>
          <w:sz w:val="28"/>
        </w:rPr>
        <w:t>ветственным исполнителям (соисполнителям) в разрезе источников:</w:t>
      </w:r>
    </w:p>
    <w:p w:rsidR="005D7C2A" w:rsidRPr="00FB51FC" w:rsidRDefault="005D7C2A" w:rsidP="005D7C2A">
      <w:pPr>
        <w:tabs>
          <w:tab w:val="left" w:pos="6096"/>
        </w:tabs>
        <w:ind w:firstLine="567"/>
        <w:jc w:val="right"/>
      </w:pPr>
      <w:r w:rsidRPr="00FB51FC">
        <w:t>руб.</w:t>
      </w:r>
    </w:p>
    <w:tbl>
      <w:tblPr>
        <w:tblStyle w:val="ac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26"/>
        <w:gridCol w:w="1275"/>
        <w:gridCol w:w="1133"/>
        <w:gridCol w:w="1134"/>
        <w:gridCol w:w="1277"/>
        <w:gridCol w:w="2835"/>
      </w:tblGrid>
      <w:tr w:rsidR="005D7C2A" w:rsidRPr="00DB5055" w:rsidTr="00E24956">
        <w:trPr>
          <w:cantSplit/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Ответственный испо</w:t>
            </w:r>
            <w:r w:rsidRPr="00DB5055">
              <w:rPr>
                <w:sz w:val="18"/>
                <w:szCs w:val="18"/>
              </w:rPr>
              <w:t>л</w:t>
            </w:r>
            <w:r w:rsidRPr="00DB5055">
              <w:rPr>
                <w:sz w:val="18"/>
                <w:szCs w:val="18"/>
              </w:rPr>
              <w:lastRenderedPageBreak/>
              <w:t>нитель (соисполнит</w:t>
            </w:r>
            <w:r w:rsidRPr="00DB5055">
              <w:rPr>
                <w:sz w:val="18"/>
                <w:szCs w:val="18"/>
              </w:rPr>
              <w:t>е</w:t>
            </w:r>
            <w:r w:rsidRPr="00DB5055">
              <w:rPr>
                <w:sz w:val="18"/>
                <w:szCs w:val="18"/>
              </w:rPr>
              <w:t>ли)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lastRenderedPageBreak/>
              <w:t xml:space="preserve">Код </w:t>
            </w:r>
            <w:r w:rsidRPr="00DB5055">
              <w:rPr>
                <w:sz w:val="18"/>
                <w:szCs w:val="18"/>
              </w:rPr>
              <w:lastRenderedPageBreak/>
              <w:t>ГРБС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lastRenderedPageBreak/>
              <w:t>Источник ф</w:t>
            </w:r>
            <w:r w:rsidRPr="00DB5055">
              <w:rPr>
                <w:sz w:val="18"/>
                <w:szCs w:val="18"/>
              </w:rPr>
              <w:t>и</w:t>
            </w:r>
            <w:r w:rsidRPr="00DB5055">
              <w:rPr>
                <w:sz w:val="18"/>
                <w:szCs w:val="18"/>
              </w:rPr>
              <w:lastRenderedPageBreak/>
              <w:t>нансирования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lastRenderedPageBreak/>
              <w:t>Кассовое исполнение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Отклонения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Основные причины отклонения</w:t>
            </w:r>
          </w:p>
        </w:tc>
      </w:tr>
      <w:tr w:rsidR="005D7C2A" w:rsidRPr="00DB5055" w:rsidTr="00E24956">
        <w:trPr>
          <w:cantSplit/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2022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5D7C2A" w:rsidRPr="00DB5055" w:rsidTr="00E24956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lastRenderedPageBreak/>
              <w:t>Администрация города Пятигорска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601</w:t>
            </w:r>
          </w:p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Собственные средства бю</w:t>
            </w:r>
            <w:r w:rsidRPr="00DB5055">
              <w:rPr>
                <w:sz w:val="18"/>
                <w:szCs w:val="18"/>
              </w:rPr>
              <w:t>д</w:t>
            </w:r>
            <w:r w:rsidRPr="00DB5055">
              <w:rPr>
                <w:sz w:val="18"/>
                <w:szCs w:val="18"/>
              </w:rPr>
              <w:t>жета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</w:pPr>
            <w:r w:rsidRPr="00DB5055">
              <w:rPr>
                <w:sz w:val="18"/>
                <w:szCs w:val="18"/>
              </w:rPr>
              <w:t>539 019,62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1 447 134,73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AA6E94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D7C2A" w:rsidRPr="00DB5055">
              <w:rPr>
                <w:sz w:val="18"/>
                <w:szCs w:val="18"/>
              </w:rPr>
              <w:t>908 115,11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C47512" w:rsidRDefault="005D7C2A" w:rsidP="002417B4">
            <w:pPr>
              <w:ind w:left="-108" w:right="-108"/>
              <w:rPr>
                <w:sz w:val="18"/>
                <w:szCs w:val="18"/>
              </w:rPr>
            </w:pPr>
            <w:r w:rsidRPr="00C47512">
              <w:rPr>
                <w:sz w:val="18"/>
                <w:szCs w:val="18"/>
              </w:rPr>
              <w:t>Увеличение объема сре</w:t>
            </w:r>
            <w:proofErr w:type="gramStart"/>
            <w:r w:rsidRPr="00C47512">
              <w:rPr>
                <w:sz w:val="18"/>
                <w:szCs w:val="18"/>
              </w:rPr>
              <w:t>дств сл</w:t>
            </w:r>
            <w:proofErr w:type="gramEnd"/>
            <w:r w:rsidRPr="00C47512">
              <w:rPr>
                <w:sz w:val="18"/>
                <w:szCs w:val="18"/>
              </w:rPr>
              <w:t>ож</w:t>
            </w:r>
            <w:r w:rsidRPr="00C47512">
              <w:rPr>
                <w:sz w:val="18"/>
                <w:szCs w:val="18"/>
              </w:rPr>
              <w:t>и</w:t>
            </w:r>
            <w:r w:rsidRPr="00C47512">
              <w:rPr>
                <w:sz w:val="18"/>
                <w:szCs w:val="18"/>
              </w:rPr>
              <w:t xml:space="preserve">лось за счет выплаты субсидии на поддержку инициативы в развитие туристического продукта </w:t>
            </w:r>
            <w:r w:rsidR="002417B4" w:rsidRPr="00C47512">
              <w:rPr>
                <w:sz w:val="18"/>
                <w:szCs w:val="18"/>
              </w:rPr>
              <w:t xml:space="preserve">- </w:t>
            </w:r>
            <w:r w:rsidRPr="00C47512">
              <w:rPr>
                <w:sz w:val="18"/>
                <w:szCs w:val="18"/>
              </w:rPr>
              <w:t>242 000,00 руб.</w:t>
            </w:r>
            <w:r w:rsidR="002417B4" w:rsidRPr="00C47512">
              <w:rPr>
                <w:sz w:val="18"/>
                <w:szCs w:val="18"/>
              </w:rPr>
              <w:t>,</w:t>
            </w:r>
            <w:r w:rsidRPr="00C47512">
              <w:rPr>
                <w:sz w:val="18"/>
                <w:szCs w:val="18"/>
              </w:rPr>
              <w:t xml:space="preserve"> увеличени</w:t>
            </w:r>
            <w:r w:rsidR="002417B4" w:rsidRPr="00C47512">
              <w:rPr>
                <w:sz w:val="18"/>
                <w:szCs w:val="18"/>
              </w:rPr>
              <w:t>я</w:t>
            </w:r>
            <w:r w:rsidRPr="00C47512">
              <w:rPr>
                <w:sz w:val="18"/>
                <w:szCs w:val="18"/>
              </w:rPr>
              <w:t xml:space="preserve"> выпл</w:t>
            </w:r>
            <w:r w:rsidRPr="00C47512">
              <w:rPr>
                <w:sz w:val="18"/>
                <w:szCs w:val="18"/>
              </w:rPr>
              <w:t>а</w:t>
            </w:r>
            <w:r w:rsidRPr="00C47512">
              <w:rPr>
                <w:sz w:val="18"/>
                <w:szCs w:val="18"/>
              </w:rPr>
              <w:t>ты субсидии на возмещение затрат субъектов малого и среднего пре</w:t>
            </w:r>
            <w:r w:rsidRPr="00C47512">
              <w:rPr>
                <w:sz w:val="18"/>
                <w:szCs w:val="18"/>
              </w:rPr>
              <w:t>д</w:t>
            </w:r>
            <w:r w:rsidRPr="00C47512">
              <w:rPr>
                <w:sz w:val="18"/>
                <w:szCs w:val="18"/>
              </w:rPr>
              <w:t xml:space="preserve">принимательства </w:t>
            </w:r>
            <w:r w:rsidR="002417B4" w:rsidRPr="00C47512">
              <w:rPr>
                <w:sz w:val="18"/>
                <w:szCs w:val="18"/>
              </w:rPr>
              <w:t xml:space="preserve">- </w:t>
            </w:r>
            <w:r w:rsidRPr="00C47512">
              <w:rPr>
                <w:sz w:val="18"/>
                <w:szCs w:val="18"/>
              </w:rPr>
              <w:t>398 001,64 руб.  и выполнения работ по замене тепл</w:t>
            </w:r>
            <w:r w:rsidRPr="00C47512">
              <w:rPr>
                <w:sz w:val="18"/>
                <w:szCs w:val="18"/>
              </w:rPr>
              <w:t>о</w:t>
            </w:r>
            <w:r w:rsidRPr="00C47512">
              <w:rPr>
                <w:sz w:val="18"/>
                <w:szCs w:val="18"/>
              </w:rPr>
              <w:t xml:space="preserve">вого ввода </w:t>
            </w:r>
            <w:r w:rsidR="002417B4" w:rsidRPr="00C47512">
              <w:rPr>
                <w:sz w:val="18"/>
                <w:szCs w:val="18"/>
              </w:rPr>
              <w:t xml:space="preserve">- </w:t>
            </w:r>
            <w:r w:rsidRPr="00C47512">
              <w:rPr>
                <w:sz w:val="18"/>
                <w:szCs w:val="18"/>
              </w:rPr>
              <w:t>262 539,60 руб.</w:t>
            </w:r>
          </w:p>
        </w:tc>
      </w:tr>
      <w:tr w:rsidR="005D7C2A" w:rsidRPr="00DB5055" w:rsidTr="00E24956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17318E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МУ</w:t>
            </w:r>
            <w:r w:rsidR="0017318E">
              <w:rPr>
                <w:sz w:val="18"/>
                <w:szCs w:val="18"/>
              </w:rPr>
              <w:t xml:space="preserve"> «</w:t>
            </w:r>
            <w:r w:rsidRPr="00DB5055">
              <w:rPr>
                <w:sz w:val="18"/>
                <w:szCs w:val="18"/>
              </w:rPr>
              <w:t>Управление имущественных отн</w:t>
            </w:r>
            <w:r w:rsidRPr="00DB5055">
              <w:rPr>
                <w:sz w:val="18"/>
                <w:szCs w:val="18"/>
              </w:rPr>
              <w:t>о</w:t>
            </w:r>
            <w:r w:rsidRPr="00DB5055">
              <w:rPr>
                <w:sz w:val="18"/>
                <w:szCs w:val="18"/>
              </w:rPr>
              <w:t>шений администрации г. Пятигорска</w:t>
            </w:r>
            <w:r w:rsidR="004973D0"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602</w:t>
            </w:r>
          </w:p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Собственные средства бю</w:t>
            </w:r>
            <w:r w:rsidRPr="00DB5055">
              <w:rPr>
                <w:sz w:val="18"/>
                <w:szCs w:val="18"/>
              </w:rPr>
              <w:t>д</w:t>
            </w:r>
            <w:r w:rsidRPr="00DB5055">
              <w:rPr>
                <w:sz w:val="18"/>
                <w:szCs w:val="18"/>
              </w:rPr>
              <w:t>жета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</w:pPr>
            <w:r w:rsidRPr="00DB5055">
              <w:rPr>
                <w:sz w:val="18"/>
                <w:szCs w:val="18"/>
              </w:rPr>
              <w:t>179 920,15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130 500,00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-49 420,15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C47512" w:rsidRDefault="005D7C2A" w:rsidP="00C47512">
            <w:pPr>
              <w:ind w:left="-108" w:right="-108"/>
              <w:rPr>
                <w:sz w:val="18"/>
                <w:szCs w:val="18"/>
              </w:rPr>
            </w:pPr>
            <w:r w:rsidRPr="00C47512">
              <w:rPr>
                <w:sz w:val="18"/>
                <w:szCs w:val="18"/>
              </w:rPr>
              <w:t>Уменьшение объема сре</w:t>
            </w:r>
            <w:proofErr w:type="gramStart"/>
            <w:r w:rsidRPr="00C47512">
              <w:rPr>
                <w:sz w:val="18"/>
                <w:szCs w:val="18"/>
              </w:rPr>
              <w:t>дств сл</w:t>
            </w:r>
            <w:proofErr w:type="gramEnd"/>
            <w:r w:rsidRPr="00C47512">
              <w:rPr>
                <w:sz w:val="18"/>
                <w:szCs w:val="18"/>
              </w:rPr>
              <w:t>ож</w:t>
            </w:r>
            <w:r w:rsidRPr="00C47512">
              <w:rPr>
                <w:sz w:val="18"/>
                <w:szCs w:val="18"/>
              </w:rPr>
              <w:t>и</w:t>
            </w:r>
            <w:r w:rsidRPr="00C47512">
              <w:rPr>
                <w:sz w:val="18"/>
                <w:szCs w:val="18"/>
              </w:rPr>
              <w:t xml:space="preserve">лось за счет </w:t>
            </w:r>
            <w:r w:rsidR="00C47512" w:rsidRPr="00C47512">
              <w:rPr>
                <w:sz w:val="18"/>
                <w:szCs w:val="18"/>
              </w:rPr>
              <w:t>уменьшения расходов на мероприятия по энергосбереж</w:t>
            </w:r>
            <w:r w:rsidR="00C47512" w:rsidRPr="00C47512">
              <w:rPr>
                <w:sz w:val="18"/>
                <w:szCs w:val="18"/>
              </w:rPr>
              <w:t>е</w:t>
            </w:r>
            <w:r w:rsidR="00C47512" w:rsidRPr="00C47512">
              <w:rPr>
                <w:sz w:val="18"/>
                <w:szCs w:val="18"/>
              </w:rPr>
              <w:t xml:space="preserve">нию </w:t>
            </w:r>
            <w:r w:rsidRPr="00C47512">
              <w:rPr>
                <w:sz w:val="18"/>
                <w:szCs w:val="18"/>
              </w:rPr>
              <w:t xml:space="preserve"> </w:t>
            </w:r>
          </w:p>
        </w:tc>
      </w:tr>
      <w:tr w:rsidR="005D7C2A" w:rsidRPr="00DB5055" w:rsidTr="00E24956">
        <w:trPr>
          <w:cantSplit/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Муниципальное учр</w:t>
            </w:r>
            <w:r w:rsidRPr="00DB5055">
              <w:rPr>
                <w:sz w:val="18"/>
                <w:szCs w:val="18"/>
              </w:rPr>
              <w:t>е</w:t>
            </w:r>
            <w:r w:rsidRPr="00DB5055">
              <w:rPr>
                <w:sz w:val="18"/>
                <w:szCs w:val="18"/>
              </w:rPr>
              <w:t xml:space="preserve">ждение </w:t>
            </w:r>
            <w:r w:rsidR="004973D0">
              <w:rPr>
                <w:sz w:val="18"/>
                <w:szCs w:val="18"/>
              </w:rPr>
              <w:t>«</w:t>
            </w:r>
            <w:r w:rsidRPr="00DB5055">
              <w:rPr>
                <w:sz w:val="18"/>
                <w:szCs w:val="18"/>
              </w:rPr>
              <w:t>Управление городского хозяйства, транспорта и связи администрации города Пятигорска</w:t>
            </w:r>
            <w:r w:rsidR="004973D0"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Краевой бю</w:t>
            </w:r>
            <w:r w:rsidRPr="00DB5055">
              <w:rPr>
                <w:sz w:val="18"/>
                <w:szCs w:val="18"/>
              </w:rPr>
              <w:t>д</w:t>
            </w:r>
            <w:r w:rsidRPr="00DB5055">
              <w:rPr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</w:pPr>
            <w:r w:rsidRPr="00DB5055">
              <w:rPr>
                <w:sz w:val="18"/>
                <w:szCs w:val="18"/>
              </w:rPr>
              <w:t>22 187 850,41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171 092 515,42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AA6E94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D7C2A" w:rsidRPr="00DB5055">
              <w:rPr>
                <w:sz w:val="18"/>
                <w:szCs w:val="18"/>
              </w:rPr>
              <w:t>148 904 665,01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Увеличение объема сре</w:t>
            </w:r>
            <w:proofErr w:type="gramStart"/>
            <w:r w:rsidRPr="00DB5055">
              <w:rPr>
                <w:sz w:val="18"/>
                <w:szCs w:val="18"/>
              </w:rPr>
              <w:t>дств   св</w:t>
            </w:r>
            <w:proofErr w:type="gramEnd"/>
            <w:r w:rsidRPr="00DB5055">
              <w:rPr>
                <w:sz w:val="18"/>
                <w:szCs w:val="18"/>
              </w:rPr>
              <w:t>яз</w:t>
            </w:r>
            <w:r w:rsidRPr="00DB5055">
              <w:rPr>
                <w:sz w:val="18"/>
                <w:szCs w:val="18"/>
              </w:rPr>
              <w:t>а</w:t>
            </w:r>
            <w:r w:rsidRPr="00DB5055">
              <w:rPr>
                <w:sz w:val="18"/>
                <w:szCs w:val="18"/>
              </w:rPr>
              <w:t>но с проведением работ по благ</w:t>
            </w:r>
            <w:r w:rsidRPr="00DB5055">
              <w:rPr>
                <w:sz w:val="18"/>
                <w:szCs w:val="18"/>
              </w:rPr>
              <w:t>о</w:t>
            </w:r>
            <w:r w:rsidRPr="00DB5055">
              <w:rPr>
                <w:sz w:val="18"/>
                <w:szCs w:val="18"/>
              </w:rPr>
              <w:t xml:space="preserve">устройству курортной зоны города-курорта Пятигорска </w:t>
            </w:r>
            <w:r w:rsidRPr="00DB5055">
              <w:rPr>
                <w:sz w:val="18"/>
                <w:szCs w:val="18"/>
                <w:lang w:val="en-US"/>
              </w:rPr>
              <w:t>I</w:t>
            </w:r>
            <w:r w:rsidRPr="00DB5055">
              <w:rPr>
                <w:sz w:val="18"/>
                <w:szCs w:val="18"/>
              </w:rPr>
              <w:t xml:space="preserve"> этап </w:t>
            </w:r>
          </w:p>
        </w:tc>
      </w:tr>
      <w:tr w:rsidR="005D7C2A" w:rsidRPr="00DB5055" w:rsidTr="00E24956">
        <w:trPr>
          <w:cantSplit/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Собственные средства бю</w:t>
            </w:r>
            <w:r w:rsidRPr="00DB5055">
              <w:rPr>
                <w:sz w:val="18"/>
                <w:szCs w:val="18"/>
              </w:rPr>
              <w:t>д</w:t>
            </w:r>
            <w:r w:rsidRPr="00DB5055">
              <w:rPr>
                <w:sz w:val="18"/>
                <w:szCs w:val="18"/>
              </w:rPr>
              <w:t>жета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1 861 493,63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11 014 794,67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AA6E94" w:rsidP="00566B1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D7C2A" w:rsidRPr="00DB5055">
              <w:rPr>
                <w:sz w:val="18"/>
                <w:szCs w:val="18"/>
              </w:rPr>
              <w:t>9 153 301,04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Увеличение объема сре</w:t>
            </w:r>
            <w:proofErr w:type="gramStart"/>
            <w:r w:rsidRPr="00DB5055">
              <w:rPr>
                <w:sz w:val="18"/>
                <w:szCs w:val="18"/>
              </w:rPr>
              <w:t>дств   св</w:t>
            </w:r>
            <w:proofErr w:type="gramEnd"/>
            <w:r w:rsidRPr="00DB5055">
              <w:rPr>
                <w:sz w:val="18"/>
                <w:szCs w:val="18"/>
              </w:rPr>
              <w:t>яз</w:t>
            </w:r>
            <w:r w:rsidRPr="00DB5055">
              <w:rPr>
                <w:sz w:val="18"/>
                <w:szCs w:val="18"/>
              </w:rPr>
              <w:t>а</w:t>
            </w:r>
            <w:r w:rsidRPr="00DB5055">
              <w:rPr>
                <w:sz w:val="18"/>
                <w:szCs w:val="18"/>
              </w:rPr>
              <w:t>но с проведением работ по благ</w:t>
            </w:r>
            <w:r w:rsidRPr="00DB5055">
              <w:rPr>
                <w:sz w:val="18"/>
                <w:szCs w:val="18"/>
              </w:rPr>
              <w:t>о</w:t>
            </w:r>
            <w:r w:rsidRPr="00DB5055">
              <w:rPr>
                <w:sz w:val="18"/>
                <w:szCs w:val="18"/>
              </w:rPr>
              <w:t xml:space="preserve">устройству курортной зоны города-курорта Пятигорска </w:t>
            </w:r>
            <w:r w:rsidRPr="00DB5055">
              <w:rPr>
                <w:sz w:val="18"/>
                <w:szCs w:val="18"/>
                <w:lang w:val="en-US"/>
              </w:rPr>
              <w:t>I</w:t>
            </w:r>
            <w:r w:rsidRPr="00DB5055">
              <w:rPr>
                <w:sz w:val="18"/>
                <w:szCs w:val="18"/>
              </w:rPr>
              <w:t xml:space="preserve"> этап и увел</w:t>
            </w:r>
            <w:r w:rsidRPr="00DB5055">
              <w:rPr>
                <w:sz w:val="18"/>
                <w:szCs w:val="18"/>
              </w:rPr>
              <w:t>и</w:t>
            </w:r>
            <w:r w:rsidRPr="00DB5055">
              <w:rPr>
                <w:sz w:val="18"/>
                <w:szCs w:val="18"/>
              </w:rPr>
              <w:t>чением расходов на создание АХО туристического притяжения</w:t>
            </w:r>
          </w:p>
        </w:tc>
      </w:tr>
      <w:tr w:rsidR="005D7C2A" w:rsidRPr="00DB5055" w:rsidTr="00E24956">
        <w:trPr>
          <w:cantSplit/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 xml:space="preserve">24 049 344,04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182 107 310,09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AA6E94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D7C2A" w:rsidRPr="00DB5055">
              <w:rPr>
                <w:sz w:val="18"/>
                <w:szCs w:val="18"/>
              </w:rPr>
              <w:t>158 057 966,05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5D7C2A" w:rsidRPr="00DB5055" w:rsidTr="00E24956">
        <w:trPr>
          <w:cantSplit/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 xml:space="preserve">МУ </w:t>
            </w:r>
            <w:r w:rsidR="004973D0">
              <w:rPr>
                <w:sz w:val="18"/>
                <w:szCs w:val="18"/>
              </w:rPr>
              <w:t>«</w:t>
            </w:r>
            <w:r w:rsidRPr="00DB5055">
              <w:rPr>
                <w:sz w:val="18"/>
                <w:szCs w:val="18"/>
              </w:rPr>
              <w:t>Управление образования  админ</w:t>
            </w:r>
            <w:r w:rsidRPr="00DB5055">
              <w:rPr>
                <w:sz w:val="18"/>
                <w:szCs w:val="18"/>
              </w:rPr>
              <w:t>и</w:t>
            </w:r>
            <w:r w:rsidRPr="00DB5055">
              <w:rPr>
                <w:sz w:val="18"/>
                <w:szCs w:val="18"/>
              </w:rPr>
              <w:t>страции г. Пятигорска</w:t>
            </w:r>
            <w:r w:rsidR="004973D0">
              <w:rPr>
                <w:sz w:val="18"/>
                <w:szCs w:val="18"/>
              </w:rPr>
              <w:t>»</w:t>
            </w:r>
          </w:p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606</w:t>
            </w:r>
          </w:p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Краевой бю</w:t>
            </w:r>
            <w:r w:rsidRPr="00DB5055">
              <w:rPr>
                <w:sz w:val="18"/>
                <w:szCs w:val="18"/>
              </w:rPr>
              <w:t>д</w:t>
            </w:r>
            <w:r w:rsidRPr="00DB5055">
              <w:rPr>
                <w:sz w:val="18"/>
                <w:szCs w:val="18"/>
              </w:rPr>
              <w:t>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5 643 878,73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- 5 643 878,73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2417B4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Уменьшение объема сре</w:t>
            </w:r>
            <w:proofErr w:type="gramStart"/>
            <w:r w:rsidRPr="00DB5055">
              <w:rPr>
                <w:sz w:val="18"/>
                <w:szCs w:val="18"/>
              </w:rPr>
              <w:t>дств св</w:t>
            </w:r>
            <w:proofErr w:type="gramEnd"/>
            <w:r w:rsidRPr="00DB5055">
              <w:rPr>
                <w:sz w:val="18"/>
                <w:szCs w:val="18"/>
              </w:rPr>
              <w:t>яз</w:t>
            </w:r>
            <w:r w:rsidRPr="00DB5055">
              <w:rPr>
                <w:sz w:val="18"/>
                <w:szCs w:val="18"/>
              </w:rPr>
              <w:t>а</w:t>
            </w:r>
            <w:r w:rsidRPr="00DB5055">
              <w:rPr>
                <w:sz w:val="18"/>
                <w:szCs w:val="18"/>
              </w:rPr>
              <w:t>но с  окончани</w:t>
            </w:r>
            <w:r w:rsidR="002417B4">
              <w:rPr>
                <w:sz w:val="18"/>
                <w:szCs w:val="18"/>
              </w:rPr>
              <w:t>ем</w:t>
            </w:r>
            <w:r w:rsidRPr="00DB5055">
              <w:rPr>
                <w:sz w:val="18"/>
                <w:szCs w:val="18"/>
              </w:rPr>
              <w:t xml:space="preserve"> мероприятий по замене оконных блоков в муниц</w:t>
            </w:r>
            <w:r w:rsidRPr="00DB5055">
              <w:rPr>
                <w:sz w:val="18"/>
                <w:szCs w:val="18"/>
              </w:rPr>
              <w:t>и</w:t>
            </w:r>
            <w:r w:rsidRPr="00DB5055">
              <w:rPr>
                <w:sz w:val="18"/>
                <w:szCs w:val="18"/>
              </w:rPr>
              <w:t>пальных учреждениях</w:t>
            </w:r>
          </w:p>
        </w:tc>
      </w:tr>
      <w:tr w:rsidR="005D7C2A" w:rsidRPr="00DB5055" w:rsidTr="00E24956">
        <w:trPr>
          <w:cantSplit/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Собственные средства бю</w:t>
            </w:r>
            <w:r w:rsidRPr="00DB5055">
              <w:rPr>
                <w:sz w:val="18"/>
                <w:szCs w:val="18"/>
              </w:rPr>
              <w:t>д</w:t>
            </w:r>
            <w:r w:rsidRPr="00DB5055">
              <w:rPr>
                <w:sz w:val="18"/>
                <w:szCs w:val="18"/>
              </w:rPr>
              <w:t>жета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4 265 619,84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4 436 076,61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AA6E94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D7C2A" w:rsidRPr="00DB5055">
              <w:rPr>
                <w:sz w:val="18"/>
                <w:szCs w:val="18"/>
              </w:rPr>
              <w:t>170 456,77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Увеличение объема сре</w:t>
            </w:r>
            <w:proofErr w:type="gramStart"/>
            <w:r w:rsidRPr="00DB5055">
              <w:rPr>
                <w:sz w:val="18"/>
                <w:szCs w:val="18"/>
              </w:rPr>
              <w:t>дств   св</w:t>
            </w:r>
            <w:proofErr w:type="gramEnd"/>
            <w:r w:rsidRPr="00DB5055">
              <w:rPr>
                <w:sz w:val="18"/>
                <w:szCs w:val="18"/>
              </w:rPr>
              <w:t>яз</w:t>
            </w:r>
            <w:r w:rsidRPr="00DB5055">
              <w:rPr>
                <w:sz w:val="18"/>
                <w:szCs w:val="18"/>
              </w:rPr>
              <w:t>а</w:t>
            </w:r>
            <w:r w:rsidRPr="00DB5055">
              <w:rPr>
                <w:sz w:val="18"/>
                <w:szCs w:val="18"/>
              </w:rPr>
              <w:t>но с проведением работ по замене трубопровода в образовательном учреждении</w:t>
            </w:r>
          </w:p>
        </w:tc>
      </w:tr>
      <w:tr w:rsidR="005D7C2A" w:rsidRPr="00DB5055" w:rsidTr="00E24956">
        <w:trPr>
          <w:cantSplit/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9 909 498,57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4 436 076,61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-5 473 421,96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5D7C2A" w:rsidRPr="00DB5055" w:rsidTr="00E24956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 xml:space="preserve">МУ </w:t>
            </w:r>
            <w:r w:rsidR="004973D0">
              <w:rPr>
                <w:sz w:val="18"/>
                <w:szCs w:val="18"/>
              </w:rPr>
              <w:t>«</w:t>
            </w:r>
            <w:r w:rsidRPr="00DB5055">
              <w:rPr>
                <w:sz w:val="18"/>
                <w:szCs w:val="18"/>
              </w:rPr>
              <w:t>Управление культуры администр</w:t>
            </w:r>
            <w:r w:rsidRPr="00DB5055">
              <w:rPr>
                <w:sz w:val="18"/>
                <w:szCs w:val="18"/>
              </w:rPr>
              <w:t>а</w:t>
            </w:r>
            <w:r w:rsidRPr="00DB5055">
              <w:rPr>
                <w:sz w:val="18"/>
                <w:szCs w:val="18"/>
              </w:rPr>
              <w:t>ции г. Пятигорска</w:t>
            </w:r>
            <w:r w:rsidR="004973D0"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Собственные средства бю</w:t>
            </w:r>
            <w:r w:rsidRPr="00DB5055">
              <w:rPr>
                <w:sz w:val="18"/>
                <w:szCs w:val="18"/>
              </w:rPr>
              <w:t>д</w:t>
            </w:r>
            <w:r w:rsidRPr="00DB5055">
              <w:rPr>
                <w:sz w:val="18"/>
                <w:szCs w:val="18"/>
              </w:rPr>
              <w:t>жета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</w:pPr>
            <w:r w:rsidRPr="00DB5055">
              <w:rPr>
                <w:sz w:val="18"/>
                <w:szCs w:val="18"/>
              </w:rPr>
              <w:t>817 534,00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1 117 534,00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AA6E94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D7C2A" w:rsidRPr="00DB5055">
              <w:rPr>
                <w:sz w:val="18"/>
                <w:szCs w:val="18"/>
              </w:rPr>
              <w:t>300  000,00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rPr>
                <w:sz w:val="18"/>
                <w:szCs w:val="18"/>
              </w:rPr>
            </w:pPr>
            <w:r w:rsidRPr="008129FC">
              <w:rPr>
                <w:sz w:val="18"/>
                <w:szCs w:val="18"/>
              </w:rPr>
              <w:t>Увеличение объема сре</w:t>
            </w:r>
            <w:proofErr w:type="gramStart"/>
            <w:r w:rsidRPr="008129FC">
              <w:rPr>
                <w:sz w:val="18"/>
                <w:szCs w:val="18"/>
              </w:rPr>
              <w:t>дств сл</w:t>
            </w:r>
            <w:proofErr w:type="gramEnd"/>
            <w:r w:rsidRPr="008129FC">
              <w:rPr>
                <w:sz w:val="18"/>
                <w:szCs w:val="18"/>
              </w:rPr>
              <w:t>ож</w:t>
            </w:r>
            <w:r w:rsidRPr="008129FC">
              <w:rPr>
                <w:sz w:val="18"/>
                <w:szCs w:val="18"/>
              </w:rPr>
              <w:t>и</w:t>
            </w:r>
            <w:r w:rsidRPr="008129FC">
              <w:rPr>
                <w:sz w:val="18"/>
                <w:szCs w:val="18"/>
              </w:rPr>
              <w:t xml:space="preserve">лось за счет проведения фестиваля </w:t>
            </w:r>
            <w:r w:rsidR="004973D0">
              <w:rPr>
                <w:sz w:val="18"/>
                <w:szCs w:val="18"/>
              </w:rPr>
              <w:t>«</w:t>
            </w:r>
            <w:r w:rsidRPr="008129FC">
              <w:rPr>
                <w:sz w:val="18"/>
                <w:szCs w:val="18"/>
              </w:rPr>
              <w:t>Открытие курортного сезона -2022</w:t>
            </w:r>
            <w:r w:rsidR="004973D0">
              <w:rPr>
                <w:sz w:val="18"/>
                <w:szCs w:val="18"/>
              </w:rPr>
              <w:t>»</w:t>
            </w:r>
            <w:r w:rsidRPr="008129FC">
              <w:rPr>
                <w:sz w:val="18"/>
                <w:szCs w:val="18"/>
              </w:rPr>
              <w:t>.</w:t>
            </w:r>
          </w:p>
        </w:tc>
      </w:tr>
      <w:tr w:rsidR="005D7C2A" w:rsidRPr="00DB5055" w:rsidTr="00E24956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 xml:space="preserve">МУ </w:t>
            </w:r>
            <w:r w:rsidR="004973D0">
              <w:rPr>
                <w:sz w:val="18"/>
                <w:szCs w:val="18"/>
              </w:rPr>
              <w:t>«</w:t>
            </w:r>
            <w:r w:rsidRPr="00DB5055">
              <w:rPr>
                <w:sz w:val="18"/>
                <w:szCs w:val="18"/>
              </w:rPr>
              <w:t>Управление социальной поддержки населения администр</w:t>
            </w:r>
            <w:r w:rsidRPr="00DB5055">
              <w:rPr>
                <w:sz w:val="18"/>
                <w:szCs w:val="18"/>
              </w:rPr>
              <w:t>а</w:t>
            </w:r>
            <w:r w:rsidRPr="00DB5055">
              <w:rPr>
                <w:sz w:val="18"/>
                <w:szCs w:val="18"/>
              </w:rPr>
              <w:t>ции г. Пятигорска</w:t>
            </w:r>
            <w:r w:rsidR="004973D0"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Собственные средства бю</w:t>
            </w:r>
            <w:r w:rsidRPr="00DB5055">
              <w:rPr>
                <w:sz w:val="18"/>
                <w:szCs w:val="18"/>
              </w:rPr>
              <w:t>д</w:t>
            </w:r>
            <w:r w:rsidRPr="00DB5055">
              <w:rPr>
                <w:sz w:val="18"/>
                <w:szCs w:val="18"/>
              </w:rPr>
              <w:t>жета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</w:pPr>
            <w:r w:rsidRPr="00DB5055">
              <w:rPr>
                <w:sz w:val="18"/>
                <w:szCs w:val="18"/>
              </w:rPr>
              <w:t xml:space="preserve">390 165,33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25 487,00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- 364 678,33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Уменьшение объема сре</w:t>
            </w:r>
            <w:proofErr w:type="gramStart"/>
            <w:r w:rsidRPr="00DB5055">
              <w:rPr>
                <w:sz w:val="18"/>
                <w:szCs w:val="18"/>
              </w:rPr>
              <w:t>дств сл</w:t>
            </w:r>
            <w:proofErr w:type="gramEnd"/>
            <w:r w:rsidRPr="00DB5055">
              <w:rPr>
                <w:sz w:val="18"/>
                <w:szCs w:val="18"/>
              </w:rPr>
              <w:t>ож</w:t>
            </w:r>
            <w:r w:rsidRPr="00DB5055">
              <w:rPr>
                <w:sz w:val="18"/>
                <w:szCs w:val="18"/>
              </w:rPr>
              <w:t>и</w:t>
            </w:r>
            <w:r w:rsidRPr="00DB5055">
              <w:rPr>
                <w:sz w:val="18"/>
                <w:szCs w:val="18"/>
              </w:rPr>
              <w:t>лось за счет единовременных расх</w:t>
            </w:r>
            <w:r w:rsidRPr="00DB5055">
              <w:rPr>
                <w:sz w:val="18"/>
                <w:szCs w:val="18"/>
              </w:rPr>
              <w:t>о</w:t>
            </w:r>
            <w:r w:rsidRPr="00DB5055">
              <w:rPr>
                <w:sz w:val="18"/>
                <w:szCs w:val="18"/>
              </w:rPr>
              <w:t>дов в 2021 году на замену оконных блоков в муниципальных учрежд</w:t>
            </w:r>
            <w:r w:rsidRPr="00DB5055">
              <w:rPr>
                <w:sz w:val="18"/>
                <w:szCs w:val="18"/>
              </w:rPr>
              <w:t>е</w:t>
            </w:r>
            <w:r w:rsidRPr="00DB5055">
              <w:rPr>
                <w:sz w:val="18"/>
                <w:szCs w:val="18"/>
              </w:rPr>
              <w:t xml:space="preserve">ниях.  </w:t>
            </w:r>
          </w:p>
        </w:tc>
      </w:tr>
      <w:tr w:rsidR="005D7C2A" w:rsidRPr="00DB5055" w:rsidTr="00E24956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 xml:space="preserve">МУ </w:t>
            </w:r>
            <w:r w:rsidR="004973D0">
              <w:rPr>
                <w:sz w:val="18"/>
                <w:szCs w:val="18"/>
              </w:rPr>
              <w:t>«</w:t>
            </w:r>
            <w:r w:rsidRPr="00DB5055">
              <w:rPr>
                <w:sz w:val="18"/>
                <w:szCs w:val="18"/>
              </w:rPr>
              <w:t>Комитет по физ</w:t>
            </w:r>
            <w:r w:rsidRPr="00DB5055">
              <w:rPr>
                <w:sz w:val="18"/>
                <w:szCs w:val="18"/>
              </w:rPr>
              <w:t>и</w:t>
            </w:r>
            <w:r w:rsidRPr="00DB5055">
              <w:rPr>
                <w:sz w:val="18"/>
                <w:szCs w:val="18"/>
              </w:rPr>
              <w:t>ческой культуре и спорту администрации г. Пятигорска</w:t>
            </w:r>
            <w:r w:rsidR="004973D0"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Собственные средства бю</w:t>
            </w:r>
            <w:r w:rsidRPr="00DB5055">
              <w:rPr>
                <w:sz w:val="18"/>
                <w:szCs w:val="18"/>
              </w:rPr>
              <w:t>д</w:t>
            </w:r>
            <w:r w:rsidRPr="00DB5055">
              <w:rPr>
                <w:sz w:val="18"/>
                <w:szCs w:val="18"/>
              </w:rPr>
              <w:t>жета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</w:pPr>
            <w:r w:rsidRPr="00DB5055">
              <w:rPr>
                <w:sz w:val="18"/>
                <w:szCs w:val="18"/>
              </w:rPr>
              <w:t>403 181,00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403 181,00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  <w:tr w:rsidR="005D7C2A" w:rsidRPr="00DB5055" w:rsidTr="00E24956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 xml:space="preserve">МУ </w:t>
            </w:r>
            <w:r w:rsidR="004973D0">
              <w:rPr>
                <w:sz w:val="18"/>
                <w:szCs w:val="18"/>
              </w:rPr>
              <w:t>«</w:t>
            </w:r>
            <w:r w:rsidRPr="00DB5055">
              <w:rPr>
                <w:sz w:val="18"/>
                <w:szCs w:val="18"/>
              </w:rPr>
              <w:t>Управление общественной безопа</w:t>
            </w:r>
            <w:r w:rsidRPr="00DB5055">
              <w:rPr>
                <w:sz w:val="18"/>
                <w:szCs w:val="18"/>
              </w:rPr>
              <w:t>с</w:t>
            </w:r>
            <w:r w:rsidRPr="00DB5055">
              <w:rPr>
                <w:sz w:val="18"/>
                <w:szCs w:val="18"/>
              </w:rPr>
              <w:t>ности администрации  г. Пятигорска</w:t>
            </w:r>
            <w:r w:rsidR="004973D0">
              <w:rPr>
                <w:sz w:val="18"/>
                <w:szCs w:val="18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Собственные средства бю</w:t>
            </w:r>
            <w:r w:rsidRPr="00DB5055">
              <w:rPr>
                <w:sz w:val="18"/>
                <w:szCs w:val="18"/>
              </w:rPr>
              <w:t>д</w:t>
            </w:r>
            <w:r w:rsidRPr="00DB5055">
              <w:rPr>
                <w:sz w:val="18"/>
                <w:szCs w:val="18"/>
              </w:rPr>
              <w:t>жета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</w:pPr>
            <w:r w:rsidRPr="00DB5055">
              <w:rPr>
                <w:sz w:val="18"/>
                <w:szCs w:val="18"/>
              </w:rPr>
              <w:t>5 546,00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</w:pPr>
            <w:r w:rsidRPr="00DB5055">
              <w:rPr>
                <w:sz w:val="18"/>
                <w:szCs w:val="18"/>
              </w:rPr>
              <w:t>84 398,68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AA6E94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D7C2A" w:rsidRPr="00DB5055">
              <w:rPr>
                <w:sz w:val="18"/>
                <w:szCs w:val="18"/>
              </w:rPr>
              <w:t>78 852,68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2A" w:rsidRPr="00DB5055" w:rsidRDefault="005D7C2A" w:rsidP="002417B4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Увеличение объема сре</w:t>
            </w:r>
            <w:proofErr w:type="gramStart"/>
            <w:r w:rsidRPr="00DB5055">
              <w:rPr>
                <w:sz w:val="18"/>
                <w:szCs w:val="18"/>
              </w:rPr>
              <w:t>дств   св</w:t>
            </w:r>
            <w:proofErr w:type="gramEnd"/>
            <w:r w:rsidRPr="00DB5055">
              <w:rPr>
                <w:sz w:val="18"/>
                <w:szCs w:val="18"/>
              </w:rPr>
              <w:t>яз</w:t>
            </w:r>
            <w:r w:rsidRPr="00DB5055">
              <w:rPr>
                <w:sz w:val="18"/>
                <w:szCs w:val="18"/>
              </w:rPr>
              <w:t>а</w:t>
            </w:r>
            <w:r w:rsidRPr="00DB5055">
              <w:rPr>
                <w:sz w:val="18"/>
                <w:szCs w:val="18"/>
              </w:rPr>
              <w:t>но с проведением работ по замене газового счетчика, а также перен</w:t>
            </w:r>
            <w:r w:rsidRPr="00DB5055">
              <w:rPr>
                <w:sz w:val="18"/>
                <w:szCs w:val="18"/>
              </w:rPr>
              <w:t>о</w:t>
            </w:r>
            <w:r w:rsidRPr="00DB5055">
              <w:rPr>
                <w:sz w:val="18"/>
                <w:szCs w:val="18"/>
              </w:rPr>
              <w:t>с</w:t>
            </w:r>
            <w:r w:rsidR="002417B4">
              <w:rPr>
                <w:sz w:val="18"/>
                <w:szCs w:val="18"/>
              </w:rPr>
              <w:t>ом</w:t>
            </w:r>
            <w:r w:rsidRPr="00DB5055">
              <w:rPr>
                <w:sz w:val="18"/>
                <w:szCs w:val="18"/>
              </w:rPr>
              <w:t xml:space="preserve"> расходов по то газового обор</w:t>
            </w:r>
            <w:r w:rsidRPr="00DB5055">
              <w:rPr>
                <w:sz w:val="18"/>
                <w:szCs w:val="18"/>
              </w:rPr>
              <w:t>у</w:t>
            </w:r>
            <w:r w:rsidRPr="00DB5055">
              <w:rPr>
                <w:sz w:val="18"/>
                <w:szCs w:val="18"/>
              </w:rPr>
              <w:t xml:space="preserve">дования из сметы учреждения </w:t>
            </w:r>
          </w:p>
        </w:tc>
      </w:tr>
      <w:tr w:rsidR="005D7C2A" w:rsidRPr="00DB5055" w:rsidTr="00E24956">
        <w:trPr>
          <w:cantSplit/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Всего по МП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36 294 208,71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 w:rsidRPr="00DB5055">
              <w:rPr>
                <w:sz w:val="18"/>
                <w:szCs w:val="18"/>
              </w:rPr>
              <w:t>189 751 622,11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AA6E94" w:rsidP="00566B1D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D7C2A" w:rsidRPr="00DB5055">
              <w:rPr>
                <w:sz w:val="18"/>
                <w:szCs w:val="18"/>
              </w:rPr>
              <w:t>153 457 413,40</w:t>
            </w:r>
          </w:p>
          <w:p w:rsidR="005D7C2A" w:rsidRPr="00DB5055" w:rsidRDefault="005D7C2A" w:rsidP="00566B1D">
            <w:pPr>
              <w:ind w:left="-108"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2A" w:rsidRPr="00DB5055" w:rsidRDefault="005D7C2A" w:rsidP="00566B1D">
            <w:pPr>
              <w:ind w:left="-108" w:right="-108"/>
              <w:jc w:val="both"/>
              <w:rPr>
                <w:sz w:val="18"/>
                <w:szCs w:val="18"/>
              </w:rPr>
            </w:pPr>
          </w:p>
        </w:tc>
      </w:tr>
    </w:tbl>
    <w:p w:rsidR="005D7C2A" w:rsidRPr="00602411" w:rsidRDefault="005D7C2A" w:rsidP="005D7C2A">
      <w:pPr>
        <w:tabs>
          <w:tab w:val="left" w:pos="6096"/>
        </w:tabs>
        <w:ind w:firstLine="567"/>
        <w:jc w:val="both"/>
        <w:rPr>
          <w:color w:val="FF0000"/>
          <w:sz w:val="28"/>
          <w:szCs w:val="28"/>
        </w:rPr>
      </w:pPr>
    </w:p>
    <w:p w:rsidR="005D7C2A" w:rsidRPr="002B3A24" w:rsidRDefault="005D7C2A" w:rsidP="005D7C2A">
      <w:pPr>
        <w:ind w:firstLine="709"/>
        <w:jc w:val="both"/>
      </w:pPr>
      <w:r w:rsidRPr="002B3A24">
        <w:rPr>
          <w:sz w:val="28"/>
          <w:szCs w:val="28"/>
        </w:rPr>
        <w:t xml:space="preserve">1) По подпрограмме </w:t>
      </w:r>
      <w:r w:rsidR="004973D0">
        <w:rPr>
          <w:sz w:val="28"/>
          <w:szCs w:val="28"/>
        </w:rPr>
        <w:t>«</w:t>
      </w:r>
      <w:r w:rsidRPr="002B3A24">
        <w:rPr>
          <w:sz w:val="28"/>
          <w:szCs w:val="28"/>
        </w:rPr>
        <w:t>Развитие малого и среднего предпринимательства в городе-курорте Пятигорск</w:t>
      </w:r>
      <w:r w:rsidR="004973D0">
        <w:rPr>
          <w:sz w:val="28"/>
          <w:szCs w:val="28"/>
        </w:rPr>
        <w:t>»</w:t>
      </w:r>
      <w:r w:rsidRPr="002B3A24">
        <w:rPr>
          <w:sz w:val="28"/>
          <w:szCs w:val="28"/>
        </w:rPr>
        <w:t xml:space="preserve"> кассовые расходы на реализацию основного мер</w:t>
      </w:r>
      <w:r w:rsidRPr="002B3A24">
        <w:rPr>
          <w:sz w:val="28"/>
          <w:szCs w:val="28"/>
        </w:rPr>
        <w:t>о</w:t>
      </w:r>
      <w:r w:rsidRPr="002B3A24">
        <w:rPr>
          <w:sz w:val="28"/>
          <w:szCs w:val="28"/>
        </w:rPr>
        <w:t xml:space="preserve">приятия </w:t>
      </w:r>
      <w:r w:rsidR="004973D0">
        <w:rPr>
          <w:i/>
          <w:sz w:val="28"/>
          <w:szCs w:val="28"/>
        </w:rPr>
        <w:t>«</w:t>
      </w:r>
      <w:r w:rsidRPr="002B3A24">
        <w:rPr>
          <w:i/>
          <w:sz w:val="28"/>
          <w:szCs w:val="28"/>
        </w:rPr>
        <w:t>Поддержка субъектов малого и среднего предпринимательства в г</w:t>
      </w:r>
      <w:r w:rsidRPr="002B3A24">
        <w:rPr>
          <w:i/>
          <w:sz w:val="28"/>
          <w:szCs w:val="28"/>
        </w:rPr>
        <w:t>о</w:t>
      </w:r>
      <w:r w:rsidRPr="002B3A24">
        <w:rPr>
          <w:i/>
          <w:sz w:val="28"/>
          <w:szCs w:val="28"/>
        </w:rPr>
        <w:t>роде Пятигорске</w:t>
      </w:r>
      <w:r w:rsidR="004973D0">
        <w:rPr>
          <w:i/>
          <w:sz w:val="28"/>
          <w:szCs w:val="28"/>
        </w:rPr>
        <w:t>»</w:t>
      </w:r>
      <w:r w:rsidRPr="002B3A24">
        <w:rPr>
          <w:i/>
          <w:sz w:val="28"/>
          <w:szCs w:val="28"/>
        </w:rPr>
        <w:t xml:space="preserve"> </w:t>
      </w:r>
      <w:r w:rsidRPr="002B3A24">
        <w:rPr>
          <w:sz w:val="28"/>
          <w:szCs w:val="28"/>
        </w:rPr>
        <w:t>составили 669 964,01 руб. или 100,0% от уточненного годов</w:t>
      </w:r>
      <w:r w:rsidRPr="002B3A24">
        <w:rPr>
          <w:sz w:val="28"/>
          <w:szCs w:val="28"/>
        </w:rPr>
        <w:t>о</w:t>
      </w:r>
      <w:r w:rsidRPr="002B3A24">
        <w:rPr>
          <w:sz w:val="28"/>
          <w:szCs w:val="28"/>
        </w:rPr>
        <w:t>го плана 670 000,00 руб., из них:</w:t>
      </w:r>
      <w:r w:rsidRPr="002B3A24">
        <w:t xml:space="preserve"> </w:t>
      </w:r>
    </w:p>
    <w:p w:rsidR="005D7C2A" w:rsidRPr="00C02A77" w:rsidRDefault="005D7C2A" w:rsidP="005D7C2A">
      <w:pPr>
        <w:ind w:firstLine="709"/>
        <w:jc w:val="both"/>
        <w:rPr>
          <w:sz w:val="28"/>
          <w:szCs w:val="28"/>
        </w:rPr>
      </w:pPr>
      <w:r w:rsidRPr="00C02A77">
        <w:rPr>
          <w:sz w:val="28"/>
          <w:szCs w:val="28"/>
        </w:rPr>
        <w:t>- на проведение 3 семинаров для субъектов малого и среднего предприн</w:t>
      </w:r>
      <w:r w:rsidRPr="00C02A77">
        <w:rPr>
          <w:sz w:val="28"/>
          <w:szCs w:val="28"/>
        </w:rPr>
        <w:t>и</w:t>
      </w:r>
      <w:r w:rsidRPr="00C02A77">
        <w:rPr>
          <w:sz w:val="28"/>
          <w:szCs w:val="28"/>
        </w:rPr>
        <w:t xml:space="preserve">мательства в рамках развития системы информационной поддержки субъектов малого и среднего предпринимательства - в сумме 119 980,68 руб.; </w:t>
      </w:r>
    </w:p>
    <w:p w:rsidR="005D7C2A" w:rsidRPr="00C02A77" w:rsidRDefault="005D7C2A" w:rsidP="005D7C2A">
      <w:pPr>
        <w:ind w:firstLine="709"/>
        <w:jc w:val="both"/>
        <w:rPr>
          <w:sz w:val="28"/>
          <w:szCs w:val="28"/>
        </w:rPr>
      </w:pPr>
      <w:r w:rsidRPr="00C02A77">
        <w:rPr>
          <w:sz w:val="28"/>
          <w:szCs w:val="28"/>
        </w:rPr>
        <w:t>- на организацию и проведение Дня российского предпринимательства в рамках развития предпринимательской инициативы и повышения общественной значимости предпринимательской деятельности - в сумме 49 983,33 руб.</w:t>
      </w:r>
      <w:r>
        <w:rPr>
          <w:sz w:val="28"/>
          <w:szCs w:val="28"/>
        </w:rPr>
        <w:t>;</w:t>
      </w:r>
    </w:p>
    <w:p w:rsidR="005D7C2A" w:rsidRPr="00C02A77" w:rsidRDefault="005D7C2A" w:rsidP="005D7C2A">
      <w:pPr>
        <w:ind w:firstLine="709"/>
        <w:jc w:val="both"/>
        <w:rPr>
          <w:sz w:val="28"/>
          <w:szCs w:val="28"/>
        </w:rPr>
      </w:pPr>
      <w:r w:rsidRPr="00C02A77">
        <w:rPr>
          <w:sz w:val="28"/>
          <w:szCs w:val="28"/>
        </w:rPr>
        <w:lastRenderedPageBreak/>
        <w:t>- субсидии на возмещение затрат субъектов малого и среднего предприн</w:t>
      </w:r>
      <w:r w:rsidRPr="00C02A77">
        <w:rPr>
          <w:sz w:val="28"/>
          <w:szCs w:val="28"/>
        </w:rPr>
        <w:t>и</w:t>
      </w:r>
      <w:r w:rsidRPr="00C02A77">
        <w:rPr>
          <w:sz w:val="28"/>
          <w:szCs w:val="28"/>
        </w:rPr>
        <w:t>мательства, осуществляющих деятельность в сфере социального предприним</w:t>
      </w:r>
      <w:r w:rsidRPr="00C02A77">
        <w:rPr>
          <w:sz w:val="28"/>
          <w:szCs w:val="28"/>
        </w:rPr>
        <w:t>а</w:t>
      </w:r>
      <w:r w:rsidRPr="00C02A77">
        <w:rPr>
          <w:sz w:val="28"/>
          <w:szCs w:val="28"/>
        </w:rPr>
        <w:t>тельства в сумме 500 000,00 руб. или 100,0</w:t>
      </w:r>
      <w:r>
        <w:rPr>
          <w:sz w:val="28"/>
          <w:szCs w:val="28"/>
        </w:rPr>
        <w:t>% уточненного годового плана.</w:t>
      </w:r>
    </w:p>
    <w:p w:rsidR="005D7C2A" w:rsidRDefault="005D7C2A" w:rsidP="005D7C2A">
      <w:pPr>
        <w:ind w:firstLine="709"/>
        <w:jc w:val="both"/>
        <w:rPr>
          <w:color w:val="FF0000"/>
          <w:sz w:val="28"/>
        </w:rPr>
      </w:pPr>
      <w:r w:rsidRPr="001B2F0F">
        <w:rPr>
          <w:sz w:val="28"/>
        </w:rPr>
        <w:t xml:space="preserve">В 2022 году кассовый расход по данной подпрограмме составил 669 964,01 руб., </w:t>
      </w:r>
      <w:r w:rsidRPr="00C02A77">
        <w:rPr>
          <w:sz w:val="28"/>
        </w:rPr>
        <w:t>что на 467 999,65 руб. больше кассового расхода в 2021 году.</w:t>
      </w:r>
    </w:p>
    <w:p w:rsidR="005D7C2A" w:rsidRPr="005840AD" w:rsidRDefault="005D7C2A" w:rsidP="005D7C2A">
      <w:pPr>
        <w:ind w:firstLine="709"/>
        <w:jc w:val="both"/>
        <w:rPr>
          <w:sz w:val="28"/>
          <w:szCs w:val="28"/>
        </w:rPr>
      </w:pPr>
      <w:r w:rsidRPr="005840AD">
        <w:rPr>
          <w:sz w:val="28"/>
          <w:szCs w:val="28"/>
        </w:rPr>
        <w:t xml:space="preserve">2) По подпрограмме </w:t>
      </w:r>
      <w:r w:rsidR="004973D0">
        <w:rPr>
          <w:sz w:val="28"/>
          <w:szCs w:val="28"/>
        </w:rPr>
        <w:t>«</w:t>
      </w:r>
      <w:r w:rsidRPr="005840AD">
        <w:rPr>
          <w:sz w:val="28"/>
          <w:szCs w:val="28"/>
        </w:rPr>
        <w:t>Развитие курорта и туризма в городе-курорте Пят</w:t>
      </w:r>
      <w:r w:rsidRPr="005840AD">
        <w:rPr>
          <w:sz w:val="28"/>
          <w:szCs w:val="28"/>
        </w:rPr>
        <w:t>и</w:t>
      </w:r>
      <w:r w:rsidRPr="005840AD">
        <w:rPr>
          <w:sz w:val="28"/>
          <w:szCs w:val="28"/>
        </w:rPr>
        <w:t>горске</w:t>
      </w:r>
      <w:r w:rsidR="004973D0">
        <w:rPr>
          <w:sz w:val="28"/>
          <w:szCs w:val="28"/>
        </w:rPr>
        <w:t>»</w:t>
      </w:r>
      <w:r w:rsidRPr="005840AD">
        <w:rPr>
          <w:sz w:val="28"/>
          <w:szCs w:val="28"/>
        </w:rPr>
        <w:t xml:space="preserve"> кассовые расходы составили 182 649 310,09 руб. или 75,9% от уточне</w:t>
      </w:r>
      <w:r w:rsidRPr="005840AD">
        <w:rPr>
          <w:sz w:val="28"/>
          <w:szCs w:val="28"/>
        </w:rPr>
        <w:t>н</w:t>
      </w:r>
      <w:r w:rsidRPr="005840AD">
        <w:rPr>
          <w:sz w:val="28"/>
          <w:szCs w:val="28"/>
        </w:rPr>
        <w:t>ного годового плана 240 750 976,94 руб., в том числе:</w:t>
      </w:r>
    </w:p>
    <w:p w:rsidR="005D7C2A" w:rsidRPr="00BC6A18" w:rsidRDefault="005D7C2A" w:rsidP="005D7C2A">
      <w:pPr>
        <w:ind w:firstLine="709"/>
        <w:jc w:val="both"/>
        <w:rPr>
          <w:sz w:val="28"/>
          <w:szCs w:val="28"/>
        </w:rPr>
      </w:pPr>
      <w:r w:rsidRPr="00BC6A18">
        <w:rPr>
          <w:sz w:val="28"/>
          <w:szCs w:val="28"/>
        </w:rPr>
        <w:t>за счет собственных средств – 11 556 794,67 руб.;</w:t>
      </w:r>
    </w:p>
    <w:p w:rsidR="005D7C2A" w:rsidRPr="00BC6A18" w:rsidRDefault="005D7C2A" w:rsidP="005D7C2A">
      <w:pPr>
        <w:ind w:firstLine="709"/>
        <w:jc w:val="both"/>
        <w:rPr>
          <w:sz w:val="28"/>
          <w:szCs w:val="28"/>
        </w:rPr>
      </w:pPr>
      <w:r w:rsidRPr="00BC6A18">
        <w:rPr>
          <w:sz w:val="28"/>
          <w:szCs w:val="28"/>
        </w:rPr>
        <w:t>за счет сре</w:t>
      </w:r>
      <w:proofErr w:type="gramStart"/>
      <w:r w:rsidRPr="00BC6A18">
        <w:rPr>
          <w:sz w:val="28"/>
          <w:szCs w:val="28"/>
        </w:rPr>
        <w:t>дств кр</w:t>
      </w:r>
      <w:proofErr w:type="gramEnd"/>
      <w:r w:rsidRPr="00BC6A18">
        <w:rPr>
          <w:sz w:val="28"/>
          <w:szCs w:val="28"/>
        </w:rPr>
        <w:t xml:space="preserve">аевого бюджета – 171 092 515,42 руб. </w:t>
      </w:r>
    </w:p>
    <w:p w:rsidR="005D7C2A" w:rsidRPr="00BC6A18" w:rsidRDefault="005D7C2A" w:rsidP="005D7C2A">
      <w:pPr>
        <w:ind w:firstLine="709"/>
        <w:jc w:val="both"/>
        <w:rPr>
          <w:sz w:val="28"/>
          <w:szCs w:val="28"/>
        </w:rPr>
      </w:pPr>
      <w:r w:rsidRPr="00BC6A18">
        <w:rPr>
          <w:sz w:val="28"/>
          <w:szCs w:val="28"/>
        </w:rPr>
        <w:t xml:space="preserve">Расходы произведены на реализацию основного мероприятия </w:t>
      </w:r>
      <w:r w:rsidR="004973D0">
        <w:rPr>
          <w:i/>
          <w:sz w:val="28"/>
          <w:szCs w:val="28"/>
        </w:rPr>
        <w:t>«</w:t>
      </w:r>
      <w:r w:rsidRPr="00BC6A18">
        <w:rPr>
          <w:i/>
          <w:sz w:val="28"/>
          <w:szCs w:val="28"/>
        </w:rPr>
        <w:t>Повышение доступности туризма в городе Пятигорске и развитие его инфраструктуры</w:t>
      </w:r>
      <w:r w:rsidR="004973D0">
        <w:rPr>
          <w:i/>
          <w:sz w:val="28"/>
          <w:szCs w:val="28"/>
        </w:rPr>
        <w:t>»</w:t>
      </w:r>
      <w:r w:rsidRPr="00BC6A18">
        <w:rPr>
          <w:i/>
          <w:sz w:val="28"/>
          <w:szCs w:val="28"/>
        </w:rPr>
        <w:t xml:space="preserve"> </w:t>
      </w:r>
      <w:r w:rsidRPr="00BC6A18">
        <w:rPr>
          <w:sz w:val="28"/>
          <w:szCs w:val="28"/>
        </w:rPr>
        <w:t>в сумме 33 987 902,59 руб. или 42,0% от уточненного годового плана 80 976 162,94 руб., в том числе:</w:t>
      </w:r>
    </w:p>
    <w:p w:rsidR="005D7C2A" w:rsidRPr="00747847" w:rsidRDefault="005D7C2A" w:rsidP="005D7C2A">
      <w:pPr>
        <w:ind w:firstLine="709"/>
        <w:jc w:val="both"/>
        <w:rPr>
          <w:sz w:val="28"/>
          <w:szCs w:val="28"/>
        </w:rPr>
      </w:pPr>
      <w:r w:rsidRPr="00747847">
        <w:rPr>
          <w:sz w:val="28"/>
          <w:szCs w:val="28"/>
        </w:rPr>
        <w:t xml:space="preserve">- на поддержку инициативы в развитие туристического продукта города-курорта Пятигорска </w:t>
      </w:r>
      <w:r w:rsidR="00E24956" w:rsidRPr="00BC6A18">
        <w:rPr>
          <w:sz w:val="28"/>
          <w:szCs w:val="28"/>
        </w:rPr>
        <w:t>–</w:t>
      </w:r>
      <w:r w:rsidR="00E24956">
        <w:rPr>
          <w:sz w:val="28"/>
          <w:szCs w:val="28"/>
        </w:rPr>
        <w:t xml:space="preserve"> </w:t>
      </w:r>
      <w:r w:rsidRPr="00747847">
        <w:rPr>
          <w:sz w:val="28"/>
          <w:szCs w:val="28"/>
        </w:rPr>
        <w:t>в сумме 242 000,00 руб. или 100,0% от уточненного год</w:t>
      </w:r>
      <w:r w:rsidRPr="00747847">
        <w:rPr>
          <w:sz w:val="28"/>
          <w:szCs w:val="28"/>
        </w:rPr>
        <w:t>о</w:t>
      </w:r>
      <w:r w:rsidRPr="00747847">
        <w:rPr>
          <w:sz w:val="28"/>
          <w:szCs w:val="28"/>
        </w:rPr>
        <w:t>вого плана 242 000,00 руб.;</w:t>
      </w:r>
    </w:p>
    <w:p w:rsidR="005D7C2A" w:rsidRPr="00723D54" w:rsidRDefault="005D7C2A" w:rsidP="005D7C2A">
      <w:pPr>
        <w:ind w:firstLine="709"/>
        <w:jc w:val="both"/>
        <w:rPr>
          <w:sz w:val="28"/>
          <w:szCs w:val="28"/>
        </w:rPr>
      </w:pPr>
      <w:r w:rsidRPr="00723D54">
        <w:rPr>
          <w:sz w:val="28"/>
          <w:szCs w:val="28"/>
        </w:rPr>
        <w:t>- на выполнение электромонтажных работ (архитектурно-художественная подсветка 19 объектов) в городе-курорте Пятигорске - в сумме 2 917 500,00 руб. или 96,6% от утонченного годового плана 3 020 562,21 руб.;</w:t>
      </w:r>
    </w:p>
    <w:p w:rsidR="005D7C2A" w:rsidRPr="00823A7E" w:rsidRDefault="005D7C2A" w:rsidP="005D7C2A">
      <w:pPr>
        <w:ind w:firstLine="709"/>
        <w:jc w:val="both"/>
        <w:rPr>
          <w:sz w:val="28"/>
          <w:szCs w:val="28"/>
        </w:rPr>
      </w:pPr>
      <w:r w:rsidRPr="00823A7E">
        <w:rPr>
          <w:sz w:val="28"/>
          <w:szCs w:val="28"/>
        </w:rPr>
        <w:t xml:space="preserve">- на выполнение комплекса работ по монтажу светодиодных конструкций </w:t>
      </w:r>
      <w:r w:rsidR="00E24956" w:rsidRPr="00BC6A18">
        <w:rPr>
          <w:sz w:val="28"/>
          <w:szCs w:val="28"/>
        </w:rPr>
        <w:t>–</w:t>
      </w:r>
      <w:r w:rsidR="00E24956">
        <w:rPr>
          <w:sz w:val="28"/>
          <w:szCs w:val="28"/>
        </w:rPr>
        <w:t xml:space="preserve"> </w:t>
      </w:r>
      <w:r w:rsidRPr="00823A7E">
        <w:rPr>
          <w:sz w:val="28"/>
          <w:szCs w:val="28"/>
        </w:rPr>
        <w:t>в сумме 420 089,48 руб. или 100,0% от уточненного годового плана 420 089,48 руб.;</w:t>
      </w:r>
    </w:p>
    <w:p w:rsidR="005D7C2A" w:rsidRPr="00823A7E" w:rsidRDefault="005D7C2A" w:rsidP="005D7C2A">
      <w:pPr>
        <w:ind w:firstLine="709"/>
        <w:jc w:val="both"/>
        <w:rPr>
          <w:sz w:val="28"/>
          <w:szCs w:val="28"/>
        </w:rPr>
      </w:pPr>
      <w:r w:rsidRPr="00823A7E">
        <w:rPr>
          <w:sz w:val="28"/>
          <w:szCs w:val="28"/>
        </w:rPr>
        <w:t>- на проведение проверки правильности применения сметных нормативов, индексов и методологии выполнения сметной документации для 4 объектов на развитие курортной инфраструктуры в рамках проведения эксперимента по ра</w:t>
      </w:r>
      <w:r w:rsidRPr="00823A7E">
        <w:rPr>
          <w:sz w:val="28"/>
          <w:szCs w:val="28"/>
        </w:rPr>
        <w:t>з</w:t>
      </w:r>
      <w:r w:rsidRPr="00823A7E">
        <w:rPr>
          <w:sz w:val="28"/>
          <w:szCs w:val="28"/>
        </w:rPr>
        <w:t>витию курортной инфраструктуры в Ставропольском крае</w:t>
      </w:r>
      <w:r w:rsidR="00E24956">
        <w:rPr>
          <w:sz w:val="28"/>
          <w:szCs w:val="28"/>
        </w:rPr>
        <w:t xml:space="preserve"> </w:t>
      </w:r>
      <w:r w:rsidR="00E24956" w:rsidRPr="00BC6A18">
        <w:rPr>
          <w:sz w:val="28"/>
          <w:szCs w:val="28"/>
        </w:rPr>
        <w:t>–</w:t>
      </w:r>
      <w:r w:rsidRPr="00823A7E">
        <w:rPr>
          <w:sz w:val="28"/>
          <w:szCs w:val="28"/>
        </w:rPr>
        <w:t xml:space="preserve"> в сумме 124 022,47 руб. или 100,0% от уточненного годового плана 124 022,47 руб.;</w:t>
      </w:r>
    </w:p>
    <w:p w:rsidR="005D7C2A" w:rsidRPr="00823A7E" w:rsidRDefault="005D7C2A" w:rsidP="005D7C2A">
      <w:pPr>
        <w:ind w:firstLine="709"/>
        <w:jc w:val="both"/>
        <w:rPr>
          <w:sz w:val="28"/>
          <w:szCs w:val="28"/>
        </w:rPr>
      </w:pPr>
      <w:r w:rsidRPr="00823A7E">
        <w:rPr>
          <w:sz w:val="28"/>
          <w:szCs w:val="28"/>
        </w:rPr>
        <w:t xml:space="preserve">- на технологическое присоединение 2 </w:t>
      </w:r>
      <w:proofErr w:type="spellStart"/>
      <w:r w:rsidRPr="00823A7E">
        <w:rPr>
          <w:sz w:val="28"/>
          <w:szCs w:val="28"/>
        </w:rPr>
        <w:t>энергопринимающих</w:t>
      </w:r>
      <w:proofErr w:type="spellEnd"/>
      <w:r w:rsidRPr="00823A7E">
        <w:rPr>
          <w:sz w:val="28"/>
          <w:szCs w:val="28"/>
        </w:rPr>
        <w:t xml:space="preserve"> устройств а</w:t>
      </w:r>
      <w:r w:rsidRPr="00823A7E">
        <w:rPr>
          <w:sz w:val="28"/>
          <w:szCs w:val="28"/>
        </w:rPr>
        <w:t>р</w:t>
      </w:r>
      <w:r w:rsidRPr="00823A7E">
        <w:rPr>
          <w:sz w:val="28"/>
          <w:szCs w:val="28"/>
        </w:rPr>
        <w:t xml:space="preserve">хитектурной подсветки </w:t>
      </w:r>
      <w:r w:rsidR="00E24956" w:rsidRPr="00BC6A18">
        <w:rPr>
          <w:sz w:val="28"/>
          <w:szCs w:val="28"/>
        </w:rPr>
        <w:t>–</w:t>
      </w:r>
      <w:r w:rsidRPr="00823A7E">
        <w:rPr>
          <w:sz w:val="28"/>
          <w:szCs w:val="28"/>
        </w:rPr>
        <w:t xml:space="preserve"> в сумме 63 112,34 руб. или 100,0% от уточненного г</w:t>
      </w:r>
      <w:r w:rsidRPr="00823A7E">
        <w:rPr>
          <w:sz w:val="28"/>
          <w:szCs w:val="28"/>
        </w:rPr>
        <w:t>о</w:t>
      </w:r>
      <w:r w:rsidRPr="00823A7E">
        <w:rPr>
          <w:sz w:val="28"/>
          <w:szCs w:val="28"/>
        </w:rPr>
        <w:t>дового плана 63 112,34 руб.;</w:t>
      </w:r>
    </w:p>
    <w:p w:rsidR="005D7C2A" w:rsidRPr="005D7C2A" w:rsidRDefault="005D7C2A" w:rsidP="005D7C2A">
      <w:pPr>
        <w:ind w:firstLine="709"/>
        <w:jc w:val="both"/>
        <w:rPr>
          <w:sz w:val="28"/>
          <w:szCs w:val="28"/>
        </w:rPr>
      </w:pPr>
      <w:r w:rsidRPr="005D7C2A">
        <w:rPr>
          <w:sz w:val="28"/>
          <w:szCs w:val="28"/>
        </w:rPr>
        <w:t>- на развитие курортной инфраструктуры за счет сре</w:t>
      </w:r>
      <w:proofErr w:type="gramStart"/>
      <w:r w:rsidRPr="005D7C2A">
        <w:rPr>
          <w:sz w:val="28"/>
          <w:szCs w:val="28"/>
        </w:rPr>
        <w:t>дств кр</w:t>
      </w:r>
      <w:proofErr w:type="gramEnd"/>
      <w:r w:rsidRPr="005D7C2A">
        <w:rPr>
          <w:sz w:val="28"/>
          <w:szCs w:val="28"/>
        </w:rPr>
        <w:t>аевого бюдж</w:t>
      </w:r>
      <w:r w:rsidRPr="005D7C2A">
        <w:rPr>
          <w:sz w:val="28"/>
          <w:szCs w:val="28"/>
        </w:rPr>
        <w:t>е</w:t>
      </w:r>
      <w:r w:rsidRPr="005D7C2A">
        <w:rPr>
          <w:sz w:val="28"/>
          <w:szCs w:val="28"/>
        </w:rPr>
        <w:t>та</w:t>
      </w:r>
      <w:r w:rsidR="00E24956">
        <w:rPr>
          <w:sz w:val="28"/>
          <w:szCs w:val="28"/>
        </w:rPr>
        <w:t xml:space="preserve"> </w:t>
      </w:r>
      <w:r w:rsidR="00E24956" w:rsidRPr="00BC6A18">
        <w:rPr>
          <w:sz w:val="28"/>
          <w:szCs w:val="28"/>
        </w:rPr>
        <w:t>–</w:t>
      </w:r>
      <w:r w:rsidRPr="005D7C2A">
        <w:rPr>
          <w:sz w:val="28"/>
          <w:szCs w:val="28"/>
        </w:rPr>
        <w:t xml:space="preserve"> в сумме 29 921 178,30 руб. или 39,0% от уточненного годового плана 76 806 376,44 руб., в том числе:</w:t>
      </w:r>
    </w:p>
    <w:p w:rsidR="005D7C2A" w:rsidRPr="00206C90" w:rsidRDefault="005D7C2A" w:rsidP="005D7C2A">
      <w:pPr>
        <w:ind w:firstLine="709"/>
        <w:jc w:val="both"/>
        <w:rPr>
          <w:sz w:val="28"/>
          <w:szCs w:val="28"/>
        </w:rPr>
      </w:pPr>
      <w:r w:rsidRPr="005D7C2A">
        <w:rPr>
          <w:sz w:val="28"/>
          <w:szCs w:val="28"/>
        </w:rPr>
        <w:t xml:space="preserve">на содержание 16 фонтанов  </w:t>
      </w:r>
      <w:r w:rsidRPr="00206C90">
        <w:rPr>
          <w:sz w:val="28"/>
          <w:szCs w:val="28"/>
        </w:rPr>
        <w:t>города-курорта Пятигорска</w:t>
      </w:r>
      <w:r w:rsidR="00E24956">
        <w:rPr>
          <w:sz w:val="28"/>
          <w:szCs w:val="28"/>
        </w:rPr>
        <w:t xml:space="preserve"> </w:t>
      </w:r>
      <w:r w:rsidR="00E24956" w:rsidRPr="00BC6A18">
        <w:rPr>
          <w:sz w:val="28"/>
          <w:szCs w:val="28"/>
        </w:rPr>
        <w:t>–</w:t>
      </w:r>
      <w:r w:rsidRPr="00206C90">
        <w:rPr>
          <w:sz w:val="28"/>
          <w:szCs w:val="28"/>
        </w:rPr>
        <w:t xml:space="preserve"> в сумме 3 703 252,04 руб. или 67,6% от уточненного годового плана 5 477 251,86 руб.;</w:t>
      </w:r>
    </w:p>
    <w:p w:rsidR="005D7C2A" w:rsidRPr="00800361" w:rsidRDefault="005D7C2A" w:rsidP="005D7C2A">
      <w:pPr>
        <w:ind w:firstLine="709"/>
        <w:jc w:val="both"/>
        <w:rPr>
          <w:sz w:val="28"/>
          <w:szCs w:val="28"/>
        </w:rPr>
      </w:pPr>
      <w:r w:rsidRPr="00800361">
        <w:rPr>
          <w:sz w:val="28"/>
          <w:szCs w:val="28"/>
        </w:rPr>
        <w:t xml:space="preserve">на озеленение территорий города </w:t>
      </w:r>
      <w:r w:rsidR="00E24956" w:rsidRPr="00BC6A18">
        <w:rPr>
          <w:sz w:val="28"/>
          <w:szCs w:val="28"/>
        </w:rPr>
        <w:t>–</w:t>
      </w:r>
      <w:r w:rsidR="00E24956">
        <w:rPr>
          <w:sz w:val="28"/>
          <w:szCs w:val="28"/>
        </w:rPr>
        <w:t xml:space="preserve"> </w:t>
      </w:r>
      <w:r w:rsidRPr="00800361">
        <w:rPr>
          <w:sz w:val="28"/>
          <w:szCs w:val="28"/>
        </w:rPr>
        <w:t xml:space="preserve">в сумме 586 945,92 руб. или 100,0% от уточненного годового плана 586 945,92 руб.; </w:t>
      </w:r>
    </w:p>
    <w:p w:rsidR="005D7C2A" w:rsidRPr="00800361" w:rsidRDefault="005D7C2A" w:rsidP="005D7C2A">
      <w:pPr>
        <w:ind w:firstLine="709"/>
        <w:jc w:val="both"/>
        <w:rPr>
          <w:sz w:val="28"/>
          <w:szCs w:val="28"/>
        </w:rPr>
      </w:pPr>
      <w:r w:rsidRPr="00800361">
        <w:rPr>
          <w:sz w:val="28"/>
          <w:szCs w:val="28"/>
        </w:rPr>
        <w:t xml:space="preserve">на выполнение работ по благоустройству сквера вокруг здания </w:t>
      </w:r>
      <w:proofErr w:type="spellStart"/>
      <w:r w:rsidRPr="00800361">
        <w:rPr>
          <w:sz w:val="28"/>
          <w:szCs w:val="28"/>
        </w:rPr>
        <w:t>ЗАГСа</w:t>
      </w:r>
      <w:proofErr w:type="spellEnd"/>
      <w:r w:rsidR="00E24956">
        <w:rPr>
          <w:sz w:val="28"/>
          <w:szCs w:val="28"/>
        </w:rPr>
        <w:t>,</w:t>
      </w:r>
      <w:r w:rsidRPr="00800361">
        <w:rPr>
          <w:sz w:val="28"/>
          <w:szCs w:val="28"/>
        </w:rPr>
        <w:t xml:space="preserve"> расположенного по ул. Братьев </w:t>
      </w:r>
      <w:proofErr w:type="spellStart"/>
      <w:r w:rsidRPr="00800361">
        <w:rPr>
          <w:sz w:val="28"/>
          <w:szCs w:val="28"/>
        </w:rPr>
        <w:t>Бернардацци</w:t>
      </w:r>
      <w:proofErr w:type="spellEnd"/>
      <w:r w:rsidR="00E24956">
        <w:rPr>
          <w:sz w:val="28"/>
          <w:szCs w:val="28"/>
        </w:rPr>
        <w:t xml:space="preserve">, </w:t>
      </w:r>
      <w:r w:rsidR="00E24956" w:rsidRPr="00BC6A18">
        <w:rPr>
          <w:sz w:val="28"/>
          <w:szCs w:val="28"/>
        </w:rPr>
        <w:t>–</w:t>
      </w:r>
      <w:r w:rsidRPr="00800361">
        <w:rPr>
          <w:sz w:val="28"/>
          <w:szCs w:val="28"/>
        </w:rPr>
        <w:t xml:space="preserve">  в сумме 3 112 905,60 руб. или 100,0% от уточненного годового плана 3 112 905,60 руб.;</w:t>
      </w:r>
    </w:p>
    <w:p w:rsidR="005D7C2A" w:rsidRPr="00800361" w:rsidRDefault="005D7C2A" w:rsidP="005D7C2A">
      <w:pPr>
        <w:ind w:firstLine="709"/>
        <w:jc w:val="both"/>
        <w:rPr>
          <w:sz w:val="28"/>
          <w:szCs w:val="28"/>
        </w:rPr>
      </w:pPr>
      <w:r w:rsidRPr="00800361">
        <w:rPr>
          <w:sz w:val="28"/>
          <w:szCs w:val="28"/>
        </w:rPr>
        <w:t xml:space="preserve">на выполнение работ по благоустройству </w:t>
      </w:r>
      <w:r w:rsidR="004973D0">
        <w:rPr>
          <w:sz w:val="28"/>
          <w:szCs w:val="28"/>
        </w:rPr>
        <w:t>«</w:t>
      </w:r>
      <w:r w:rsidRPr="00800361">
        <w:rPr>
          <w:sz w:val="28"/>
          <w:szCs w:val="28"/>
        </w:rPr>
        <w:t xml:space="preserve">Ремонт </w:t>
      </w:r>
      <w:r w:rsidR="004973D0">
        <w:rPr>
          <w:sz w:val="28"/>
          <w:szCs w:val="28"/>
        </w:rPr>
        <w:t>«</w:t>
      </w:r>
      <w:r w:rsidRPr="00800361">
        <w:rPr>
          <w:sz w:val="28"/>
          <w:szCs w:val="28"/>
        </w:rPr>
        <w:t>Поющего фонтана</w:t>
      </w:r>
      <w:r w:rsidR="004973D0">
        <w:rPr>
          <w:sz w:val="28"/>
          <w:szCs w:val="28"/>
        </w:rPr>
        <w:t>»</w:t>
      </w:r>
      <w:r w:rsidRPr="00800361">
        <w:rPr>
          <w:sz w:val="28"/>
          <w:szCs w:val="28"/>
        </w:rPr>
        <w:t xml:space="preserve"> (Светомузыкального) по улице Братьев </w:t>
      </w:r>
      <w:proofErr w:type="spellStart"/>
      <w:r w:rsidRPr="00800361">
        <w:rPr>
          <w:sz w:val="28"/>
          <w:szCs w:val="28"/>
        </w:rPr>
        <w:t>Бернардацци</w:t>
      </w:r>
      <w:proofErr w:type="spellEnd"/>
      <w:r w:rsidRPr="00800361">
        <w:rPr>
          <w:sz w:val="28"/>
          <w:szCs w:val="28"/>
        </w:rPr>
        <w:t xml:space="preserve"> в городе-курорте Пятиго</w:t>
      </w:r>
      <w:r w:rsidRPr="00800361">
        <w:rPr>
          <w:sz w:val="28"/>
          <w:szCs w:val="28"/>
        </w:rPr>
        <w:t>р</w:t>
      </w:r>
      <w:r w:rsidRPr="00800361">
        <w:rPr>
          <w:sz w:val="28"/>
          <w:szCs w:val="28"/>
        </w:rPr>
        <w:t>ске</w:t>
      </w:r>
      <w:r w:rsidR="00353456">
        <w:rPr>
          <w:sz w:val="28"/>
          <w:szCs w:val="28"/>
        </w:rPr>
        <w:t>»</w:t>
      </w:r>
      <w:r w:rsidR="00E24956">
        <w:rPr>
          <w:sz w:val="28"/>
          <w:szCs w:val="28"/>
        </w:rPr>
        <w:t xml:space="preserve"> </w:t>
      </w:r>
      <w:r w:rsidR="00E24956" w:rsidRPr="00BC6A18">
        <w:rPr>
          <w:sz w:val="28"/>
          <w:szCs w:val="28"/>
        </w:rPr>
        <w:t>–</w:t>
      </w:r>
      <w:r w:rsidRPr="00800361">
        <w:rPr>
          <w:sz w:val="28"/>
          <w:szCs w:val="28"/>
        </w:rPr>
        <w:t xml:space="preserve"> в сумме 7 579 654,25 руб. или 100,0% от уточненного годового плана 7 579 654,25 руб.;</w:t>
      </w:r>
    </w:p>
    <w:p w:rsidR="005D7C2A" w:rsidRPr="00800361" w:rsidRDefault="005D7C2A" w:rsidP="005D7C2A">
      <w:pPr>
        <w:ind w:firstLine="709"/>
        <w:jc w:val="both"/>
        <w:rPr>
          <w:sz w:val="28"/>
          <w:szCs w:val="28"/>
        </w:rPr>
      </w:pPr>
      <w:r w:rsidRPr="00800361">
        <w:rPr>
          <w:sz w:val="28"/>
          <w:szCs w:val="28"/>
        </w:rPr>
        <w:t xml:space="preserve">на выполнение работ по благоустройству </w:t>
      </w:r>
      <w:r w:rsidR="004973D0">
        <w:rPr>
          <w:sz w:val="28"/>
          <w:szCs w:val="28"/>
        </w:rPr>
        <w:t>«</w:t>
      </w:r>
      <w:r w:rsidRPr="00800361">
        <w:rPr>
          <w:sz w:val="28"/>
          <w:szCs w:val="28"/>
        </w:rPr>
        <w:t>Обустройство тротуара на ул.</w:t>
      </w:r>
      <w:r w:rsidR="00E24956">
        <w:rPr>
          <w:sz w:val="28"/>
          <w:szCs w:val="28"/>
        </w:rPr>
        <w:t> </w:t>
      </w:r>
      <w:proofErr w:type="gramStart"/>
      <w:r w:rsidRPr="00800361">
        <w:rPr>
          <w:sz w:val="28"/>
          <w:szCs w:val="28"/>
        </w:rPr>
        <w:t>Красноармейская</w:t>
      </w:r>
      <w:proofErr w:type="gramEnd"/>
      <w:r w:rsidRPr="00800361">
        <w:rPr>
          <w:sz w:val="28"/>
          <w:szCs w:val="28"/>
        </w:rPr>
        <w:t xml:space="preserve"> от Академической галереи до спуска на пр. Кирова</w:t>
      </w:r>
      <w:r w:rsidR="004973D0">
        <w:rPr>
          <w:sz w:val="28"/>
          <w:szCs w:val="28"/>
        </w:rPr>
        <w:t>»</w:t>
      </w:r>
      <w:r w:rsidRPr="00800361">
        <w:rPr>
          <w:sz w:val="28"/>
          <w:szCs w:val="28"/>
        </w:rPr>
        <w:t xml:space="preserve"> </w:t>
      </w:r>
      <w:r w:rsidR="00E24956" w:rsidRPr="00BC6A18">
        <w:rPr>
          <w:sz w:val="28"/>
          <w:szCs w:val="28"/>
        </w:rPr>
        <w:t>–</w:t>
      </w:r>
      <w:r w:rsidR="00E24956">
        <w:rPr>
          <w:sz w:val="28"/>
          <w:szCs w:val="28"/>
        </w:rPr>
        <w:t xml:space="preserve"> </w:t>
      </w:r>
      <w:r w:rsidRPr="00800361">
        <w:rPr>
          <w:sz w:val="28"/>
          <w:szCs w:val="28"/>
        </w:rPr>
        <w:t>в сумме 14 938 420,49 руб. или 100,0% от уточненного годового плана 14 938 420,49 руб.;</w:t>
      </w:r>
    </w:p>
    <w:p w:rsidR="005D7C2A" w:rsidRPr="00800361" w:rsidRDefault="005D7C2A" w:rsidP="005D7C2A">
      <w:pPr>
        <w:ind w:firstLine="709"/>
        <w:jc w:val="both"/>
        <w:rPr>
          <w:sz w:val="28"/>
          <w:szCs w:val="28"/>
        </w:rPr>
      </w:pPr>
      <w:r w:rsidRPr="00800361">
        <w:rPr>
          <w:sz w:val="28"/>
          <w:szCs w:val="28"/>
        </w:rPr>
        <w:lastRenderedPageBreak/>
        <w:t xml:space="preserve">на выполнение работ по благоустройству сквера в районе торгового центра </w:t>
      </w:r>
      <w:r w:rsidR="004973D0">
        <w:rPr>
          <w:sz w:val="28"/>
          <w:szCs w:val="28"/>
        </w:rPr>
        <w:t>«</w:t>
      </w:r>
      <w:r w:rsidRPr="00800361">
        <w:rPr>
          <w:sz w:val="28"/>
          <w:szCs w:val="28"/>
        </w:rPr>
        <w:t>Подкова</w:t>
      </w:r>
      <w:r w:rsidR="004973D0">
        <w:rPr>
          <w:sz w:val="28"/>
          <w:szCs w:val="28"/>
        </w:rPr>
        <w:t>»</w:t>
      </w:r>
      <w:r w:rsidRPr="00800361">
        <w:rPr>
          <w:sz w:val="28"/>
          <w:szCs w:val="28"/>
        </w:rPr>
        <w:t xml:space="preserve"> с ремонтом фонтана по </w:t>
      </w:r>
      <w:proofErr w:type="spellStart"/>
      <w:r w:rsidRPr="00800361">
        <w:rPr>
          <w:sz w:val="28"/>
          <w:szCs w:val="28"/>
        </w:rPr>
        <w:t>ул.Ю.Фучика</w:t>
      </w:r>
      <w:proofErr w:type="spellEnd"/>
      <w:r w:rsidRPr="00800361">
        <w:rPr>
          <w:sz w:val="28"/>
          <w:szCs w:val="28"/>
        </w:rPr>
        <w:t>, летнего кинотеатра  пред</w:t>
      </w:r>
      <w:r w:rsidRPr="00800361">
        <w:rPr>
          <w:sz w:val="28"/>
          <w:szCs w:val="28"/>
        </w:rPr>
        <w:t>у</w:t>
      </w:r>
      <w:r w:rsidRPr="00800361">
        <w:rPr>
          <w:sz w:val="28"/>
          <w:szCs w:val="28"/>
        </w:rPr>
        <w:t>смотрена сумма  45 111 198,32 руб.</w:t>
      </w:r>
      <w:r w:rsidR="00E24956">
        <w:rPr>
          <w:sz w:val="28"/>
          <w:szCs w:val="28"/>
        </w:rPr>
        <w:t>,</w:t>
      </w:r>
      <w:r w:rsidRPr="00800361">
        <w:rPr>
          <w:sz w:val="28"/>
          <w:szCs w:val="28"/>
        </w:rPr>
        <w:t xml:space="preserve"> кассовый расход не произв</w:t>
      </w:r>
      <w:r w:rsidR="00E24956">
        <w:rPr>
          <w:sz w:val="28"/>
          <w:szCs w:val="28"/>
        </w:rPr>
        <w:t>одился;</w:t>
      </w:r>
      <w:r w:rsidRPr="00800361">
        <w:rPr>
          <w:sz w:val="28"/>
          <w:szCs w:val="28"/>
        </w:rPr>
        <w:t xml:space="preserve"> </w:t>
      </w:r>
    </w:p>
    <w:p w:rsidR="005D7C2A" w:rsidRPr="00785125" w:rsidRDefault="005D7C2A" w:rsidP="005D7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125">
        <w:rPr>
          <w:sz w:val="28"/>
          <w:szCs w:val="28"/>
        </w:rPr>
        <w:t xml:space="preserve">на организацию и проведение фестиваля </w:t>
      </w:r>
      <w:r w:rsidR="004973D0">
        <w:rPr>
          <w:sz w:val="28"/>
          <w:szCs w:val="28"/>
        </w:rPr>
        <w:t>«</w:t>
      </w:r>
      <w:r w:rsidRPr="00785125">
        <w:rPr>
          <w:sz w:val="28"/>
          <w:szCs w:val="28"/>
        </w:rPr>
        <w:t>Открытие курортного сезона -2022</w:t>
      </w:r>
      <w:r w:rsidR="004973D0">
        <w:rPr>
          <w:sz w:val="28"/>
          <w:szCs w:val="28"/>
        </w:rPr>
        <w:t>»</w:t>
      </w:r>
      <w:r w:rsidRPr="00785125">
        <w:rPr>
          <w:sz w:val="28"/>
          <w:szCs w:val="28"/>
        </w:rPr>
        <w:t xml:space="preserve"> в сумме 300 000,00 руб. или 100,0% от уточненного годового плана.</w:t>
      </w:r>
    </w:p>
    <w:p w:rsidR="005D7C2A" w:rsidRPr="00445E4C" w:rsidRDefault="005D7C2A" w:rsidP="005D7C2A">
      <w:pPr>
        <w:ind w:firstLine="709"/>
        <w:jc w:val="both"/>
        <w:rPr>
          <w:sz w:val="28"/>
          <w:szCs w:val="28"/>
        </w:rPr>
      </w:pPr>
      <w:r w:rsidRPr="00785125">
        <w:rPr>
          <w:sz w:val="28"/>
          <w:szCs w:val="28"/>
        </w:rPr>
        <w:t>В рамках</w:t>
      </w:r>
      <w:r w:rsidRPr="00F838F6">
        <w:rPr>
          <w:sz w:val="28"/>
          <w:szCs w:val="28"/>
        </w:rPr>
        <w:t xml:space="preserve"> реализации основного мероприятия </w:t>
      </w:r>
      <w:r w:rsidR="004973D0">
        <w:rPr>
          <w:i/>
          <w:sz w:val="28"/>
          <w:szCs w:val="28"/>
        </w:rPr>
        <w:t>«</w:t>
      </w:r>
      <w:r w:rsidRPr="00F838F6">
        <w:rPr>
          <w:i/>
          <w:sz w:val="28"/>
          <w:szCs w:val="28"/>
        </w:rPr>
        <w:t>Благоустройство курор</w:t>
      </w:r>
      <w:r w:rsidRPr="00F838F6">
        <w:rPr>
          <w:i/>
          <w:sz w:val="28"/>
          <w:szCs w:val="28"/>
        </w:rPr>
        <w:t>т</w:t>
      </w:r>
      <w:r w:rsidRPr="00F838F6">
        <w:rPr>
          <w:i/>
          <w:sz w:val="28"/>
          <w:szCs w:val="28"/>
        </w:rPr>
        <w:t xml:space="preserve">но-исторической зоны города-курорта Пятигорска (в </w:t>
      </w:r>
      <w:proofErr w:type="spellStart"/>
      <w:r w:rsidRPr="00F838F6">
        <w:rPr>
          <w:i/>
          <w:sz w:val="28"/>
          <w:szCs w:val="28"/>
        </w:rPr>
        <w:t>т.ч</w:t>
      </w:r>
      <w:proofErr w:type="spellEnd"/>
      <w:r w:rsidRPr="00F838F6">
        <w:rPr>
          <w:i/>
          <w:sz w:val="28"/>
          <w:szCs w:val="28"/>
        </w:rPr>
        <w:t>. ПСД)</w:t>
      </w:r>
      <w:r w:rsidR="004973D0">
        <w:rPr>
          <w:i/>
          <w:sz w:val="28"/>
          <w:szCs w:val="28"/>
        </w:rPr>
        <w:t>»</w:t>
      </w:r>
      <w:r w:rsidRPr="00F838F6">
        <w:rPr>
          <w:sz w:val="28"/>
          <w:szCs w:val="28"/>
        </w:rPr>
        <w:t xml:space="preserve"> кассовые ра</w:t>
      </w:r>
      <w:r w:rsidRPr="00F838F6">
        <w:rPr>
          <w:sz w:val="28"/>
          <w:szCs w:val="28"/>
        </w:rPr>
        <w:t>с</w:t>
      </w:r>
      <w:r w:rsidRPr="00F838F6">
        <w:rPr>
          <w:sz w:val="28"/>
          <w:szCs w:val="28"/>
        </w:rPr>
        <w:t xml:space="preserve">ходы </w:t>
      </w:r>
      <w:r w:rsidRPr="00445E4C">
        <w:rPr>
          <w:sz w:val="28"/>
          <w:szCs w:val="28"/>
        </w:rPr>
        <w:t>составили 148 661 407,50 руб. или 93,0% от уточненного годового плана 159 774 814,00 руб., из них:</w:t>
      </w:r>
    </w:p>
    <w:p w:rsidR="005D7C2A" w:rsidRPr="00445E4C" w:rsidRDefault="005D7C2A" w:rsidP="005D7C2A">
      <w:pPr>
        <w:ind w:firstLine="709"/>
        <w:jc w:val="both"/>
        <w:rPr>
          <w:sz w:val="28"/>
          <w:szCs w:val="28"/>
        </w:rPr>
      </w:pPr>
      <w:r w:rsidRPr="00445E4C">
        <w:rPr>
          <w:sz w:val="28"/>
          <w:szCs w:val="28"/>
        </w:rPr>
        <w:t>за счет сре</w:t>
      </w:r>
      <w:proofErr w:type="gramStart"/>
      <w:r w:rsidRPr="00445E4C">
        <w:rPr>
          <w:sz w:val="28"/>
          <w:szCs w:val="28"/>
        </w:rPr>
        <w:t>дств кр</w:t>
      </w:r>
      <w:proofErr w:type="gramEnd"/>
      <w:r w:rsidRPr="00445E4C">
        <w:rPr>
          <w:sz w:val="28"/>
          <w:szCs w:val="28"/>
        </w:rPr>
        <w:t xml:space="preserve">аевого бюджета 141 171 337,12 руб.; </w:t>
      </w:r>
    </w:p>
    <w:p w:rsidR="005D7C2A" w:rsidRPr="00445E4C" w:rsidRDefault="005D7C2A" w:rsidP="005D7C2A">
      <w:pPr>
        <w:ind w:firstLine="709"/>
        <w:jc w:val="both"/>
        <w:rPr>
          <w:sz w:val="28"/>
          <w:szCs w:val="28"/>
        </w:rPr>
      </w:pPr>
      <w:r w:rsidRPr="00445E4C">
        <w:rPr>
          <w:sz w:val="28"/>
          <w:szCs w:val="28"/>
        </w:rPr>
        <w:t>за счет собственн</w:t>
      </w:r>
      <w:r>
        <w:rPr>
          <w:sz w:val="28"/>
          <w:szCs w:val="28"/>
        </w:rPr>
        <w:t>ых средств – 7 490 070,38 руб.</w:t>
      </w:r>
    </w:p>
    <w:p w:rsidR="005D7C2A" w:rsidRPr="00282417" w:rsidRDefault="005D7C2A" w:rsidP="005D7C2A">
      <w:pPr>
        <w:ind w:firstLine="709"/>
        <w:jc w:val="both"/>
        <w:rPr>
          <w:sz w:val="28"/>
        </w:rPr>
      </w:pPr>
      <w:r w:rsidRPr="00274E74">
        <w:rPr>
          <w:sz w:val="28"/>
        </w:rPr>
        <w:t xml:space="preserve">В 2022 году кассовый расход по данной подпрограмме составил 182 649 310,09 руб., </w:t>
      </w:r>
      <w:r w:rsidRPr="00282417">
        <w:rPr>
          <w:sz w:val="28"/>
        </w:rPr>
        <w:t>что на 158 599 966,05 руб. больше кассового расхода в 2021</w:t>
      </w:r>
      <w:r>
        <w:rPr>
          <w:sz w:val="28"/>
        </w:rPr>
        <w:t xml:space="preserve"> </w:t>
      </w:r>
      <w:r w:rsidRPr="00282417">
        <w:rPr>
          <w:sz w:val="28"/>
        </w:rPr>
        <w:t>году.</w:t>
      </w:r>
    </w:p>
    <w:p w:rsidR="00E24956" w:rsidRDefault="005D7C2A" w:rsidP="005D7C2A">
      <w:pPr>
        <w:ind w:firstLine="709"/>
        <w:jc w:val="both"/>
        <w:rPr>
          <w:sz w:val="28"/>
          <w:szCs w:val="28"/>
        </w:rPr>
      </w:pPr>
      <w:r w:rsidRPr="00A01178">
        <w:rPr>
          <w:sz w:val="28"/>
          <w:szCs w:val="28"/>
        </w:rPr>
        <w:t xml:space="preserve">3) По подпрограмме </w:t>
      </w:r>
      <w:r w:rsidR="004973D0">
        <w:rPr>
          <w:sz w:val="28"/>
          <w:szCs w:val="28"/>
        </w:rPr>
        <w:t>«</w:t>
      </w:r>
      <w:r w:rsidRPr="00A01178">
        <w:rPr>
          <w:sz w:val="28"/>
          <w:szCs w:val="28"/>
        </w:rPr>
        <w:t>Энергосбережение и повышение энергетической э</w:t>
      </w:r>
      <w:r w:rsidRPr="00A01178">
        <w:rPr>
          <w:sz w:val="28"/>
          <w:szCs w:val="28"/>
        </w:rPr>
        <w:t>ф</w:t>
      </w:r>
      <w:r w:rsidRPr="00A01178">
        <w:rPr>
          <w:sz w:val="28"/>
          <w:szCs w:val="28"/>
        </w:rPr>
        <w:t>фективности города-курорта Пятигорска</w:t>
      </w:r>
      <w:r w:rsidR="004973D0">
        <w:rPr>
          <w:sz w:val="28"/>
          <w:szCs w:val="28"/>
        </w:rPr>
        <w:t>»</w:t>
      </w:r>
      <w:r w:rsidRPr="00A01178">
        <w:rPr>
          <w:sz w:val="28"/>
          <w:szCs w:val="28"/>
        </w:rPr>
        <w:t xml:space="preserve"> кассовое исполнение составило </w:t>
      </w:r>
      <w:r w:rsidRPr="00E457D1">
        <w:rPr>
          <w:sz w:val="28"/>
          <w:szCs w:val="28"/>
        </w:rPr>
        <w:t>6 432 348,01 руб. или 99,2% от уточненного годового плана 6 486 517,73 руб</w:t>
      </w:r>
      <w:r w:rsidR="00E24956">
        <w:rPr>
          <w:sz w:val="28"/>
          <w:szCs w:val="28"/>
        </w:rPr>
        <w:t>.</w:t>
      </w:r>
    </w:p>
    <w:p w:rsidR="005D7C2A" w:rsidRPr="00D40A5C" w:rsidRDefault="005D7C2A" w:rsidP="005D7C2A">
      <w:pPr>
        <w:ind w:firstLine="709"/>
        <w:jc w:val="both"/>
        <w:rPr>
          <w:sz w:val="28"/>
          <w:szCs w:val="28"/>
        </w:rPr>
      </w:pPr>
      <w:r w:rsidRPr="00E457D1">
        <w:rPr>
          <w:sz w:val="28"/>
          <w:szCs w:val="28"/>
        </w:rPr>
        <w:t>В рамках реализации основного мероприятия</w:t>
      </w:r>
      <w:r w:rsidRPr="00E457D1">
        <w:rPr>
          <w:i/>
          <w:sz w:val="28"/>
          <w:szCs w:val="28"/>
        </w:rPr>
        <w:t xml:space="preserve"> </w:t>
      </w:r>
      <w:r w:rsidR="004973D0">
        <w:rPr>
          <w:i/>
          <w:sz w:val="28"/>
          <w:szCs w:val="28"/>
        </w:rPr>
        <w:t>«</w:t>
      </w:r>
      <w:r w:rsidRPr="00E457D1">
        <w:rPr>
          <w:i/>
          <w:sz w:val="28"/>
          <w:szCs w:val="28"/>
        </w:rPr>
        <w:t>Организация и выполнение работ в муниципальных учреждениях города Пятигорска, направленных на эк</w:t>
      </w:r>
      <w:r w:rsidRPr="00E457D1">
        <w:rPr>
          <w:i/>
          <w:sz w:val="28"/>
          <w:szCs w:val="28"/>
        </w:rPr>
        <w:t>о</w:t>
      </w:r>
      <w:r w:rsidRPr="00E457D1">
        <w:rPr>
          <w:i/>
          <w:sz w:val="28"/>
          <w:szCs w:val="28"/>
        </w:rPr>
        <w:t>номию энергоресурсов</w:t>
      </w:r>
      <w:r w:rsidR="004973D0">
        <w:rPr>
          <w:i/>
          <w:sz w:val="28"/>
          <w:szCs w:val="28"/>
        </w:rPr>
        <w:t>»</w:t>
      </w:r>
      <w:r w:rsidRPr="00602411">
        <w:rPr>
          <w:color w:val="FF0000"/>
          <w:sz w:val="28"/>
          <w:szCs w:val="28"/>
        </w:rPr>
        <w:t xml:space="preserve"> </w:t>
      </w:r>
      <w:r w:rsidRPr="00D40A5C">
        <w:rPr>
          <w:sz w:val="28"/>
          <w:szCs w:val="28"/>
        </w:rPr>
        <w:t>кассовые расходы составили 6 301 848,01 руб. или 99,3% от уточненного годового плана 6 348 430,31 руб., из них:</w:t>
      </w:r>
    </w:p>
    <w:p w:rsidR="005D7C2A" w:rsidRPr="00663B68" w:rsidRDefault="005D7C2A" w:rsidP="005D7C2A">
      <w:pPr>
        <w:ind w:firstLine="709"/>
        <w:jc w:val="both"/>
        <w:rPr>
          <w:sz w:val="28"/>
          <w:szCs w:val="28"/>
        </w:rPr>
      </w:pPr>
      <w:r w:rsidRPr="00663B68">
        <w:rPr>
          <w:sz w:val="28"/>
          <w:szCs w:val="28"/>
        </w:rPr>
        <w:t xml:space="preserve">- на выполнение рекомендаций </w:t>
      </w:r>
      <w:proofErr w:type="spellStart"/>
      <w:r w:rsidRPr="00663B68">
        <w:rPr>
          <w:sz w:val="28"/>
          <w:szCs w:val="28"/>
        </w:rPr>
        <w:t>энергопаспортов</w:t>
      </w:r>
      <w:proofErr w:type="spellEnd"/>
      <w:r w:rsidRPr="00663B68">
        <w:rPr>
          <w:sz w:val="28"/>
          <w:szCs w:val="28"/>
        </w:rPr>
        <w:t xml:space="preserve"> в муниципальном секторе кассовый расход составил 588 130,49 руб. или 100,0% от уточненного годового плана 588 130,49 руб., в том числе:</w:t>
      </w:r>
    </w:p>
    <w:p w:rsidR="005D7C2A" w:rsidRPr="00663B68" w:rsidRDefault="005D7C2A" w:rsidP="005D7C2A">
      <w:pPr>
        <w:ind w:firstLine="709"/>
        <w:jc w:val="both"/>
        <w:rPr>
          <w:sz w:val="28"/>
          <w:szCs w:val="28"/>
        </w:rPr>
      </w:pPr>
      <w:r w:rsidRPr="00663B68">
        <w:rPr>
          <w:sz w:val="28"/>
          <w:szCs w:val="28"/>
        </w:rPr>
        <w:t>на выполнение работ по замене оконных блоков и энергосберегающих лампочек, замен</w:t>
      </w:r>
      <w:r w:rsidR="00E24956">
        <w:rPr>
          <w:sz w:val="28"/>
          <w:szCs w:val="28"/>
        </w:rPr>
        <w:t>е</w:t>
      </w:r>
      <w:r w:rsidRPr="00663B68">
        <w:rPr>
          <w:sz w:val="28"/>
          <w:szCs w:val="28"/>
        </w:rPr>
        <w:t xml:space="preserve"> газового и водяного счетчиков в зданиях учреждений культуры - в сумме 349 432,83 руб. или 100,0% от уточненного годового плана;</w:t>
      </w:r>
    </w:p>
    <w:p w:rsidR="005D7C2A" w:rsidRPr="00663B68" w:rsidRDefault="005D7C2A" w:rsidP="005D7C2A">
      <w:pPr>
        <w:ind w:firstLine="709"/>
        <w:jc w:val="both"/>
        <w:rPr>
          <w:sz w:val="28"/>
          <w:szCs w:val="28"/>
        </w:rPr>
      </w:pPr>
      <w:r w:rsidRPr="00663B68">
        <w:rPr>
          <w:sz w:val="28"/>
          <w:szCs w:val="28"/>
        </w:rPr>
        <w:t>на выполнение работ по замене оконных блоков и ремонту системы вент</w:t>
      </w:r>
      <w:r w:rsidRPr="00663B68">
        <w:rPr>
          <w:sz w:val="28"/>
          <w:szCs w:val="28"/>
        </w:rPr>
        <w:t>и</w:t>
      </w:r>
      <w:r w:rsidRPr="00663B68">
        <w:rPr>
          <w:sz w:val="28"/>
          <w:szCs w:val="28"/>
        </w:rPr>
        <w:t>ляции в спортивных школах - в сумме 233 151,66 руб. или 100,0% от уточненн</w:t>
      </w:r>
      <w:r w:rsidRPr="00663B68">
        <w:rPr>
          <w:sz w:val="28"/>
          <w:szCs w:val="28"/>
        </w:rPr>
        <w:t>о</w:t>
      </w:r>
      <w:r w:rsidRPr="00663B68">
        <w:rPr>
          <w:sz w:val="28"/>
          <w:szCs w:val="28"/>
        </w:rPr>
        <w:t>го годового плана;</w:t>
      </w:r>
    </w:p>
    <w:p w:rsidR="005D7C2A" w:rsidRPr="00663B68" w:rsidRDefault="005D7C2A" w:rsidP="005D7C2A">
      <w:pPr>
        <w:ind w:firstLine="709"/>
        <w:jc w:val="both"/>
        <w:rPr>
          <w:sz w:val="28"/>
          <w:szCs w:val="28"/>
        </w:rPr>
      </w:pPr>
      <w:r w:rsidRPr="00663B68">
        <w:rPr>
          <w:sz w:val="28"/>
          <w:szCs w:val="28"/>
        </w:rPr>
        <w:t xml:space="preserve">на выполнение работ по замене энергосберегающих лампочек в здании МУ </w:t>
      </w:r>
      <w:r w:rsidR="004973D0">
        <w:rPr>
          <w:sz w:val="28"/>
          <w:szCs w:val="28"/>
        </w:rPr>
        <w:t>«</w:t>
      </w:r>
      <w:r w:rsidRPr="00663B68">
        <w:rPr>
          <w:sz w:val="28"/>
          <w:szCs w:val="28"/>
        </w:rPr>
        <w:t>Управление общественной безопасности администрации г. Пятигорска</w:t>
      </w:r>
      <w:r w:rsidR="004973D0">
        <w:rPr>
          <w:sz w:val="28"/>
          <w:szCs w:val="28"/>
        </w:rPr>
        <w:t>»</w:t>
      </w:r>
      <w:r w:rsidRPr="00663B68">
        <w:rPr>
          <w:sz w:val="28"/>
          <w:szCs w:val="28"/>
        </w:rPr>
        <w:t xml:space="preserve"> - в сумме 5 546,00 руб. или 100,0</w:t>
      </w:r>
      <w:r w:rsidR="00E24956">
        <w:rPr>
          <w:sz w:val="28"/>
          <w:szCs w:val="28"/>
        </w:rPr>
        <w:t>% от уточненного годового плана;</w:t>
      </w:r>
    </w:p>
    <w:p w:rsidR="005D7C2A" w:rsidRPr="0017318E" w:rsidRDefault="005D7C2A" w:rsidP="005D7C2A">
      <w:pPr>
        <w:ind w:firstLine="709"/>
        <w:jc w:val="both"/>
        <w:rPr>
          <w:sz w:val="28"/>
          <w:szCs w:val="28"/>
        </w:rPr>
      </w:pPr>
      <w:r w:rsidRPr="000D39F5">
        <w:rPr>
          <w:sz w:val="28"/>
          <w:szCs w:val="28"/>
        </w:rPr>
        <w:t>- на подготовку к осенне-зимнему периоду в муниципальном секторе ка</w:t>
      </w:r>
      <w:r w:rsidRPr="000D39F5">
        <w:rPr>
          <w:sz w:val="28"/>
          <w:szCs w:val="28"/>
        </w:rPr>
        <w:t>с</w:t>
      </w:r>
      <w:r w:rsidRPr="000D39F5">
        <w:rPr>
          <w:sz w:val="28"/>
          <w:szCs w:val="28"/>
        </w:rPr>
        <w:t xml:space="preserve">совый расход </w:t>
      </w:r>
      <w:r w:rsidRPr="0017318E">
        <w:rPr>
          <w:sz w:val="28"/>
          <w:szCs w:val="28"/>
        </w:rPr>
        <w:t>составил 5 713 717,52 руб. или 99,2 % от уточненного годового плана 5 760 299,82 руб., из них:</w:t>
      </w:r>
    </w:p>
    <w:p w:rsidR="005D7C2A" w:rsidRPr="0017318E" w:rsidRDefault="005D7C2A" w:rsidP="005D7C2A">
      <w:pPr>
        <w:ind w:firstLine="709"/>
        <w:jc w:val="both"/>
        <w:rPr>
          <w:sz w:val="28"/>
          <w:szCs w:val="28"/>
        </w:rPr>
      </w:pPr>
      <w:r w:rsidRPr="0017318E">
        <w:rPr>
          <w:sz w:val="28"/>
          <w:szCs w:val="28"/>
        </w:rPr>
        <w:t xml:space="preserve">Расходы произведены МУ </w:t>
      </w:r>
      <w:r w:rsidR="004973D0" w:rsidRPr="0017318E">
        <w:rPr>
          <w:sz w:val="28"/>
          <w:szCs w:val="28"/>
        </w:rPr>
        <w:t>«</w:t>
      </w:r>
      <w:r w:rsidRPr="0017318E">
        <w:rPr>
          <w:sz w:val="28"/>
          <w:szCs w:val="28"/>
        </w:rPr>
        <w:t>Управление образования администрации г. П</w:t>
      </w:r>
      <w:r w:rsidRPr="0017318E">
        <w:rPr>
          <w:sz w:val="28"/>
          <w:szCs w:val="28"/>
        </w:rPr>
        <w:t>я</w:t>
      </w:r>
      <w:r w:rsidRPr="0017318E">
        <w:rPr>
          <w:sz w:val="28"/>
          <w:szCs w:val="28"/>
        </w:rPr>
        <w:t>тигорска</w:t>
      </w:r>
      <w:r w:rsidR="004973D0" w:rsidRPr="0017318E">
        <w:rPr>
          <w:sz w:val="28"/>
          <w:szCs w:val="28"/>
        </w:rPr>
        <w:t>»</w:t>
      </w:r>
      <w:r w:rsidRPr="0017318E">
        <w:rPr>
          <w:sz w:val="28"/>
          <w:szCs w:val="28"/>
        </w:rPr>
        <w:t xml:space="preserve"> по подразделу 0701 </w:t>
      </w:r>
      <w:r w:rsidR="004973D0" w:rsidRPr="0017318E">
        <w:rPr>
          <w:sz w:val="28"/>
          <w:szCs w:val="28"/>
        </w:rPr>
        <w:t>«</w:t>
      </w:r>
      <w:r w:rsidRPr="0017318E">
        <w:rPr>
          <w:sz w:val="28"/>
          <w:szCs w:val="28"/>
        </w:rPr>
        <w:t>Дошкольное образование</w:t>
      </w:r>
      <w:r w:rsidR="004973D0" w:rsidRPr="0017318E">
        <w:rPr>
          <w:sz w:val="28"/>
          <w:szCs w:val="28"/>
        </w:rPr>
        <w:t>»</w:t>
      </w:r>
      <w:r w:rsidRPr="0017318E">
        <w:rPr>
          <w:sz w:val="28"/>
          <w:szCs w:val="28"/>
        </w:rPr>
        <w:t xml:space="preserve"> - 2 114 084,71 руб., по подразделу 0702 </w:t>
      </w:r>
      <w:r w:rsidR="004973D0" w:rsidRPr="0017318E">
        <w:rPr>
          <w:sz w:val="28"/>
          <w:szCs w:val="28"/>
        </w:rPr>
        <w:t>«</w:t>
      </w:r>
      <w:r w:rsidRPr="0017318E">
        <w:rPr>
          <w:sz w:val="28"/>
          <w:szCs w:val="28"/>
        </w:rPr>
        <w:t>Общее образование</w:t>
      </w:r>
      <w:r w:rsidR="004973D0" w:rsidRPr="0017318E">
        <w:rPr>
          <w:sz w:val="28"/>
          <w:szCs w:val="28"/>
        </w:rPr>
        <w:t>»</w:t>
      </w:r>
      <w:r w:rsidRPr="0017318E">
        <w:rPr>
          <w:sz w:val="28"/>
          <w:szCs w:val="28"/>
        </w:rPr>
        <w:t xml:space="preserve"> 2 106 396,37 руб., по подразделу 0703 </w:t>
      </w:r>
      <w:r w:rsidR="004973D0" w:rsidRPr="0017318E">
        <w:rPr>
          <w:sz w:val="28"/>
          <w:szCs w:val="28"/>
        </w:rPr>
        <w:t>«</w:t>
      </w:r>
      <w:r w:rsidRPr="0017318E">
        <w:rPr>
          <w:sz w:val="28"/>
          <w:szCs w:val="28"/>
        </w:rPr>
        <w:t>Дополнительное образование</w:t>
      </w:r>
      <w:r w:rsidR="004973D0" w:rsidRPr="0017318E">
        <w:rPr>
          <w:sz w:val="28"/>
          <w:szCs w:val="28"/>
        </w:rPr>
        <w:t>»</w:t>
      </w:r>
      <w:r w:rsidRPr="0017318E">
        <w:rPr>
          <w:sz w:val="28"/>
          <w:szCs w:val="28"/>
        </w:rPr>
        <w:t xml:space="preserve"> - 215</w:t>
      </w:r>
      <w:r w:rsidR="00502613" w:rsidRPr="0017318E">
        <w:rPr>
          <w:sz w:val="28"/>
          <w:szCs w:val="28"/>
        </w:rPr>
        <w:t> </w:t>
      </w:r>
      <w:r w:rsidRPr="0017318E">
        <w:rPr>
          <w:sz w:val="28"/>
          <w:szCs w:val="28"/>
        </w:rPr>
        <w:t>595,53 руб.:</w:t>
      </w:r>
    </w:p>
    <w:p w:rsidR="005D7C2A" w:rsidRPr="0017318E" w:rsidRDefault="005D7C2A" w:rsidP="005D7C2A">
      <w:pPr>
        <w:ind w:firstLine="709"/>
        <w:jc w:val="both"/>
        <w:rPr>
          <w:sz w:val="28"/>
          <w:szCs w:val="28"/>
        </w:rPr>
      </w:pPr>
      <w:r w:rsidRPr="0017318E">
        <w:rPr>
          <w:sz w:val="28"/>
          <w:szCs w:val="28"/>
        </w:rPr>
        <w:t>на выполнение комплекса работ по замене трубопровода системы отопл</w:t>
      </w:r>
      <w:r w:rsidRPr="0017318E">
        <w:rPr>
          <w:sz w:val="28"/>
          <w:szCs w:val="28"/>
        </w:rPr>
        <w:t>е</w:t>
      </w:r>
      <w:r w:rsidRPr="0017318E">
        <w:rPr>
          <w:sz w:val="28"/>
          <w:szCs w:val="28"/>
        </w:rPr>
        <w:t>ния в МБ ДОУ № 51  - в сумме 281 210,00 руб. или 100,0% от уточненного год</w:t>
      </w:r>
      <w:r w:rsidRPr="0017318E">
        <w:rPr>
          <w:sz w:val="28"/>
          <w:szCs w:val="28"/>
        </w:rPr>
        <w:t>о</w:t>
      </w:r>
      <w:r w:rsidRPr="0017318E">
        <w:rPr>
          <w:sz w:val="28"/>
          <w:szCs w:val="28"/>
        </w:rPr>
        <w:t>вого плана 281 210,00 руб.,</w:t>
      </w:r>
    </w:p>
    <w:p w:rsidR="005D7C2A" w:rsidRPr="0017318E" w:rsidRDefault="005D7C2A" w:rsidP="005D7C2A">
      <w:pPr>
        <w:ind w:firstLine="709"/>
        <w:jc w:val="both"/>
        <w:rPr>
          <w:sz w:val="28"/>
          <w:szCs w:val="28"/>
        </w:rPr>
      </w:pPr>
      <w:r w:rsidRPr="0017318E">
        <w:rPr>
          <w:sz w:val="28"/>
          <w:szCs w:val="28"/>
        </w:rPr>
        <w:t>на выполнение комплекса ремонтных работ по замене теплового узла в МБ ДОУ № 3 и МБ ДОУ № 45 </w:t>
      </w:r>
      <w:r w:rsidR="00E24956" w:rsidRPr="0017318E">
        <w:rPr>
          <w:sz w:val="28"/>
          <w:szCs w:val="28"/>
        </w:rPr>
        <w:t xml:space="preserve">– в </w:t>
      </w:r>
      <w:r w:rsidRPr="0017318E">
        <w:rPr>
          <w:sz w:val="28"/>
          <w:szCs w:val="28"/>
        </w:rPr>
        <w:t>сумме 142 251,09 руб. или 100,0% от уточненного годового плана 142 251,09 руб.,</w:t>
      </w:r>
    </w:p>
    <w:p w:rsidR="005D7C2A" w:rsidRPr="0017318E" w:rsidRDefault="005D7C2A" w:rsidP="005D7C2A">
      <w:pPr>
        <w:ind w:firstLine="709"/>
        <w:jc w:val="both"/>
        <w:rPr>
          <w:sz w:val="28"/>
          <w:szCs w:val="28"/>
        </w:rPr>
      </w:pPr>
      <w:r w:rsidRPr="0017318E">
        <w:rPr>
          <w:sz w:val="28"/>
          <w:szCs w:val="28"/>
        </w:rPr>
        <w:t>на выполнение работ по частичной замене трубопровода внутренней СЦО СМОУ СОШ № 31 и СБОУ СОШ № 28</w:t>
      </w:r>
      <w:r w:rsidR="00E24956" w:rsidRPr="0017318E">
        <w:rPr>
          <w:sz w:val="28"/>
          <w:szCs w:val="28"/>
        </w:rPr>
        <w:t xml:space="preserve"> –</w:t>
      </w:r>
      <w:r w:rsidRPr="0017318E">
        <w:rPr>
          <w:sz w:val="28"/>
          <w:szCs w:val="28"/>
        </w:rPr>
        <w:t xml:space="preserve"> в сумме 156 467,44 руб. или 100,0% от уточненного годового плана 156 467,44 руб.,</w:t>
      </w:r>
    </w:p>
    <w:p w:rsidR="005D7C2A" w:rsidRPr="0017318E" w:rsidRDefault="005D7C2A" w:rsidP="005D7C2A">
      <w:pPr>
        <w:ind w:firstLine="709"/>
        <w:jc w:val="both"/>
        <w:rPr>
          <w:sz w:val="28"/>
          <w:szCs w:val="28"/>
        </w:rPr>
      </w:pPr>
      <w:r w:rsidRPr="0017318E">
        <w:rPr>
          <w:sz w:val="28"/>
          <w:szCs w:val="28"/>
        </w:rPr>
        <w:lastRenderedPageBreak/>
        <w:t xml:space="preserve">на выполнение работ по промывке и </w:t>
      </w:r>
      <w:proofErr w:type="spellStart"/>
      <w:r w:rsidRPr="0017318E">
        <w:rPr>
          <w:sz w:val="28"/>
          <w:szCs w:val="28"/>
        </w:rPr>
        <w:t>опрессовке</w:t>
      </w:r>
      <w:proofErr w:type="spellEnd"/>
      <w:r w:rsidRPr="0017318E">
        <w:rPr>
          <w:sz w:val="28"/>
          <w:szCs w:val="28"/>
        </w:rPr>
        <w:t xml:space="preserve"> системы отопления, изм</w:t>
      </w:r>
      <w:r w:rsidRPr="0017318E">
        <w:rPr>
          <w:sz w:val="28"/>
          <w:szCs w:val="28"/>
        </w:rPr>
        <w:t>е</w:t>
      </w:r>
      <w:r w:rsidRPr="0017318E">
        <w:rPr>
          <w:sz w:val="28"/>
          <w:szCs w:val="28"/>
        </w:rPr>
        <w:t xml:space="preserve">рения сопротивления </w:t>
      </w:r>
      <w:proofErr w:type="spellStart"/>
      <w:r w:rsidRPr="0017318E">
        <w:rPr>
          <w:sz w:val="28"/>
          <w:szCs w:val="28"/>
        </w:rPr>
        <w:t>электроизоляции</w:t>
      </w:r>
      <w:proofErr w:type="spellEnd"/>
      <w:r w:rsidRPr="0017318E">
        <w:rPr>
          <w:sz w:val="28"/>
          <w:szCs w:val="28"/>
        </w:rPr>
        <w:t>, ТО приборов учета в 40 муниципальных дошкольных образовательных учреждениях, в 28 муниципальных общеобразов</w:t>
      </w:r>
      <w:r w:rsidRPr="0017318E">
        <w:rPr>
          <w:sz w:val="28"/>
          <w:szCs w:val="28"/>
        </w:rPr>
        <w:t>а</w:t>
      </w:r>
      <w:r w:rsidRPr="0017318E">
        <w:rPr>
          <w:sz w:val="28"/>
          <w:szCs w:val="28"/>
        </w:rPr>
        <w:t xml:space="preserve">тельных учреждениях, в 3 учреждениях дополнительного образования </w:t>
      </w:r>
      <w:r w:rsidR="00E24956" w:rsidRPr="0017318E">
        <w:rPr>
          <w:sz w:val="28"/>
          <w:szCs w:val="28"/>
        </w:rPr>
        <w:t>–</w:t>
      </w:r>
      <w:r w:rsidRPr="0017318E">
        <w:rPr>
          <w:sz w:val="28"/>
          <w:szCs w:val="28"/>
        </w:rPr>
        <w:t xml:space="preserve"> в сумме 3 856 148,08 руб. или 98,8% от уточненного годового плана 3 902 004,35 руб. </w:t>
      </w:r>
    </w:p>
    <w:p w:rsidR="005D7C2A" w:rsidRPr="0017318E" w:rsidRDefault="005D7C2A" w:rsidP="005D7C2A">
      <w:pPr>
        <w:ind w:firstLine="709"/>
        <w:jc w:val="both"/>
        <w:rPr>
          <w:sz w:val="28"/>
          <w:szCs w:val="28"/>
        </w:rPr>
      </w:pPr>
      <w:proofErr w:type="gramStart"/>
      <w:r w:rsidRPr="0017318E">
        <w:rPr>
          <w:sz w:val="28"/>
          <w:szCs w:val="28"/>
        </w:rPr>
        <w:t xml:space="preserve">Расходы произведены МУ </w:t>
      </w:r>
      <w:r w:rsidR="004973D0" w:rsidRPr="0017318E">
        <w:rPr>
          <w:sz w:val="28"/>
          <w:szCs w:val="28"/>
        </w:rPr>
        <w:t>«</w:t>
      </w:r>
      <w:r w:rsidRPr="0017318E">
        <w:rPr>
          <w:sz w:val="28"/>
          <w:szCs w:val="28"/>
        </w:rPr>
        <w:t>Управление культуры администрации г. Пят</w:t>
      </w:r>
      <w:r w:rsidRPr="0017318E">
        <w:rPr>
          <w:sz w:val="28"/>
          <w:szCs w:val="28"/>
        </w:rPr>
        <w:t>и</w:t>
      </w:r>
      <w:r w:rsidRPr="0017318E">
        <w:rPr>
          <w:sz w:val="28"/>
          <w:szCs w:val="28"/>
        </w:rPr>
        <w:t>горска</w:t>
      </w:r>
      <w:r w:rsidR="004973D0" w:rsidRPr="0017318E">
        <w:rPr>
          <w:sz w:val="28"/>
          <w:szCs w:val="28"/>
        </w:rPr>
        <w:t>»</w:t>
      </w:r>
      <w:r w:rsidRPr="0017318E">
        <w:rPr>
          <w:sz w:val="28"/>
          <w:szCs w:val="28"/>
        </w:rPr>
        <w:t xml:space="preserve"> по подразделу 0703 </w:t>
      </w:r>
      <w:r w:rsidR="004973D0" w:rsidRPr="0017318E">
        <w:rPr>
          <w:sz w:val="28"/>
          <w:szCs w:val="28"/>
        </w:rPr>
        <w:t>«</w:t>
      </w:r>
      <w:r w:rsidRPr="0017318E">
        <w:rPr>
          <w:sz w:val="28"/>
          <w:szCs w:val="28"/>
        </w:rPr>
        <w:t>Дополнительное образование</w:t>
      </w:r>
      <w:r w:rsidR="004973D0" w:rsidRPr="0017318E">
        <w:rPr>
          <w:sz w:val="28"/>
          <w:szCs w:val="28"/>
        </w:rPr>
        <w:t>»</w:t>
      </w:r>
      <w:r w:rsidRPr="0017318E">
        <w:rPr>
          <w:sz w:val="28"/>
          <w:szCs w:val="28"/>
        </w:rPr>
        <w:t xml:space="preserve"> - 45 400,00 руб., по подразделу 0801 </w:t>
      </w:r>
      <w:r w:rsidR="004973D0" w:rsidRPr="0017318E">
        <w:rPr>
          <w:sz w:val="28"/>
          <w:szCs w:val="28"/>
        </w:rPr>
        <w:t>«</w:t>
      </w:r>
      <w:r w:rsidRPr="0017318E">
        <w:rPr>
          <w:sz w:val="28"/>
          <w:szCs w:val="28"/>
        </w:rPr>
        <w:t>Культура</w:t>
      </w:r>
      <w:r w:rsidR="004973D0" w:rsidRPr="0017318E">
        <w:rPr>
          <w:sz w:val="28"/>
          <w:szCs w:val="28"/>
        </w:rPr>
        <w:t>»</w:t>
      </w:r>
      <w:r w:rsidRPr="0017318E">
        <w:rPr>
          <w:sz w:val="28"/>
          <w:szCs w:val="28"/>
        </w:rPr>
        <w:t xml:space="preserve"> - 422 701,17 руб. на выполнение работ по промывке и </w:t>
      </w:r>
      <w:proofErr w:type="spellStart"/>
      <w:r w:rsidRPr="0017318E">
        <w:rPr>
          <w:sz w:val="28"/>
          <w:szCs w:val="28"/>
        </w:rPr>
        <w:t>опрессовке</w:t>
      </w:r>
      <w:proofErr w:type="spellEnd"/>
      <w:r w:rsidRPr="0017318E">
        <w:rPr>
          <w:sz w:val="28"/>
          <w:szCs w:val="28"/>
        </w:rPr>
        <w:t xml:space="preserve"> системы отопления, измерению сопротивления </w:t>
      </w:r>
      <w:proofErr w:type="spellStart"/>
      <w:r w:rsidRPr="0017318E">
        <w:rPr>
          <w:sz w:val="28"/>
          <w:szCs w:val="28"/>
        </w:rPr>
        <w:t>электроизоляции</w:t>
      </w:r>
      <w:proofErr w:type="spellEnd"/>
      <w:r w:rsidRPr="0017318E">
        <w:rPr>
          <w:sz w:val="28"/>
          <w:szCs w:val="28"/>
        </w:rPr>
        <w:t xml:space="preserve"> в 6 зданиях муниципальных учреждений дополнительного образования, 20 здан</w:t>
      </w:r>
      <w:r w:rsidRPr="0017318E">
        <w:rPr>
          <w:sz w:val="28"/>
          <w:szCs w:val="28"/>
        </w:rPr>
        <w:t>и</w:t>
      </w:r>
      <w:r w:rsidRPr="0017318E">
        <w:rPr>
          <w:sz w:val="28"/>
          <w:szCs w:val="28"/>
        </w:rPr>
        <w:t>ях муниципальных учреждений культуры - в сумме 468 101,17 руб.</w:t>
      </w:r>
      <w:proofErr w:type="gramEnd"/>
    </w:p>
    <w:p w:rsidR="005D7C2A" w:rsidRPr="0017318E" w:rsidRDefault="005D7C2A" w:rsidP="005D7C2A">
      <w:pPr>
        <w:ind w:firstLine="709"/>
        <w:jc w:val="both"/>
        <w:rPr>
          <w:sz w:val="28"/>
          <w:szCs w:val="28"/>
        </w:rPr>
      </w:pPr>
      <w:r w:rsidRPr="0017318E">
        <w:rPr>
          <w:sz w:val="28"/>
          <w:szCs w:val="28"/>
        </w:rPr>
        <w:t xml:space="preserve">Расходы произведены на выполнение комплекса работ по гидравлическому испытанию теплового ввода в здании МУ </w:t>
      </w:r>
      <w:r w:rsidR="004973D0" w:rsidRPr="0017318E">
        <w:rPr>
          <w:sz w:val="28"/>
          <w:szCs w:val="28"/>
        </w:rPr>
        <w:t>«</w:t>
      </w:r>
      <w:r w:rsidRPr="0017318E">
        <w:rPr>
          <w:sz w:val="28"/>
          <w:szCs w:val="28"/>
        </w:rPr>
        <w:t>Управление социальной поддержки населения г. Пятигорска</w:t>
      </w:r>
      <w:r w:rsidR="004973D0" w:rsidRPr="0017318E">
        <w:rPr>
          <w:sz w:val="28"/>
          <w:szCs w:val="28"/>
        </w:rPr>
        <w:t>»</w:t>
      </w:r>
      <w:r w:rsidRPr="0017318E">
        <w:rPr>
          <w:sz w:val="28"/>
          <w:szCs w:val="28"/>
        </w:rPr>
        <w:t xml:space="preserve"> - в сумме 25 487,00 руб.</w:t>
      </w:r>
    </w:p>
    <w:p w:rsidR="005D7C2A" w:rsidRPr="0017318E" w:rsidRDefault="005D7C2A" w:rsidP="005D7C2A">
      <w:pPr>
        <w:ind w:firstLine="709"/>
        <w:jc w:val="both"/>
        <w:rPr>
          <w:sz w:val="28"/>
          <w:szCs w:val="28"/>
        </w:rPr>
      </w:pPr>
      <w:r w:rsidRPr="0017318E">
        <w:rPr>
          <w:sz w:val="28"/>
          <w:szCs w:val="28"/>
        </w:rPr>
        <w:t xml:space="preserve">Расходы произведены МУ </w:t>
      </w:r>
      <w:r w:rsidR="004973D0" w:rsidRPr="0017318E">
        <w:rPr>
          <w:sz w:val="28"/>
          <w:szCs w:val="28"/>
        </w:rPr>
        <w:t>«</w:t>
      </w:r>
      <w:r w:rsidRPr="0017318E">
        <w:rPr>
          <w:sz w:val="28"/>
          <w:szCs w:val="28"/>
        </w:rPr>
        <w:t>Комитет физической культуры и спорта адм</w:t>
      </w:r>
      <w:r w:rsidRPr="0017318E">
        <w:rPr>
          <w:sz w:val="28"/>
          <w:szCs w:val="28"/>
        </w:rPr>
        <w:t>и</w:t>
      </w:r>
      <w:r w:rsidRPr="0017318E">
        <w:rPr>
          <w:sz w:val="28"/>
          <w:szCs w:val="28"/>
        </w:rPr>
        <w:t>нистрации г. Пятигорска</w:t>
      </w:r>
      <w:r w:rsidR="004973D0" w:rsidRPr="0017318E">
        <w:rPr>
          <w:sz w:val="28"/>
          <w:szCs w:val="28"/>
        </w:rPr>
        <w:t>»</w:t>
      </w:r>
      <w:r w:rsidRPr="0017318E">
        <w:rPr>
          <w:sz w:val="28"/>
          <w:szCs w:val="28"/>
        </w:rPr>
        <w:t xml:space="preserve"> на выполнение работ по промывке и </w:t>
      </w:r>
      <w:proofErr w:type="spellStart"/>
      <w:r w:rsidRPr="0017318E">
        <w:rPr>
          <w:sz w:val="28"/>
          <w:szCs w:val="28"/>
        </w:rPr>
        <w:t>опрессовке</w:t>
      </w:r>
      <w:proofErr w:type="spellEnd"/>
      <w:r w:rsidRPr="0017318E">
        <w:rPr>
          <w:sz w:val="28"/>
          <w:szCs w:val="28"/>
        </w:rPr>
        <w:t xml:space="preserve"> с</w:t>
      </w:r>
      <w:r w:rsidRPr="0017318E">
        <w:rPr>
          <w:sz w:val="28"/>
          <w:szCs w:val="28"/>
        </w:rPr>
        <w:t>и</w:t>
      </w:r>
      <w:r w:rsidRPr="0017318E">
        <w:rPr>
          <w:sz w:val="28"/>
          <w:szCs w:val="28"/>
        </w:rPr>
        <w:t xml:space="preserve">стемы отопления, измерению сопротивления </w:t>
      </w:r>
      <w:proofErr w:type="spellStart"/>
      <w:r w:rsidRPr="0017318E">
        <w:rPr>
          <w:sz w:val="28"/>
          <w:szCs w:val="28"/>
        </w:rPr>
        <w:t>электроизоляции</w:t>
      </w:r>
      <w:proofErr w:type="spellEnd"/>
      <w:r w:rsidRPr="0017318E">
        <w:rPr>
          <w:sz w:val="28"/>
          <w:szCs w:val="28"/>
        </w:rPr>
        <w:t xml:space="preserve"> в 7 муниципал</w:t>
      </w:r>
      <w:r w:rsidRPr="0017318E">
        <w:rPr>
          <w:sz w:val="28"/>
          <w:szCs w:val="28"/>
        </w:rPr>
        <w:t>ь</w:t>
      </w:r>
      <w:r w:rsidRPr="0017318E">
        <w:rPr>
          <w:sz w:val="28"/>
          <w:szCs w:val="28"/>
        </w:rPr>
        <w:t>ных учреждениях спортивной направленности - в сумме 170 029,34 руб.</w:t>
      </w:r>
    </w:p>
    <w:p w:rsidR="005D7C2A" w:rsidRPr="0017318E" w:rsidRDefault="005D7C2A" w:rsidP="005D7C2A">
      <w:pPr>
        <w:ind w:firstLine="709"/>
        <w:jc w:val="both"/>
        <w:rPr>
          <w:sz w:val="28"/>
          <w:szCs w:val="28"/>
        </w:rPr>
      </w:pPr>
      <w:proofErr w:type="gramStart"/>
      <w:r w:rsidRPr="0017318E">
        <w:rPr>
          <w:sz w:val="28"/>
          <w:szCs w:val="28"/>
        </w:rPr>
        <w:t xml:space="preserve">Расходы произведены МКУ </w:t>
      </w:r>
      <w:r w:rsidR="004973D0" w:rsidRPr="0017318E">
        <w:rPr>
          <w:sz w:val="28"/>
          <w:szCs w:val="28"/>
        </w:rPr>
        <w:t>«</w:t>
      </w:r>
      <w:r w:rsidRPr="0017318E">
        <w:rPr>
          <w:sz w:val="28"/>
          <w:szCs w:val="28"/>
        </w:rPr>
        <w:t>ХЭУ</w:t>
      </w:r>
      <w:r w:rsidR="004973D0" w:rsidRPr="0017318E">
        <w:rPr>
          <w:sz w:val="28"/>
          <w:szCs w:val="28"/>
        </w:rPr>
        <w:t>»</w:t>
      </w:r>
      <w:r w:rsidRPr="0017318E">
        <w:rPr>
          <w:sz w:val="28"/>
          <w:szCs w:val="28"/>
        </w:rPr>
        <w:t xml:space="preserve"> - в сумме 535 170,72 руб. или 100,0% от уточненного годового плана 535 170,72  руб. на выполнение работ по измер</w:t>
      </w:r>
      <w:r w:rsidRPr="0017318E">
        <w:rPr>
          <w:sz w:val="28"/>
          <w:szCs w:val="28"/>
        </w:rPr>
        <w:t>е</w:t>
      </w:r>
      <w:r w:rsidRPr="0017318E">
        <w:rPr>
          <w:sz w:val="28"/>
          <w:szCs w:val="28"/>
        </w:rPr>
        <w:t xml:space="preserve">нию сопротивления </w:t>
      </w:r>
      <w:proofErr w:type="spellStart"/>
      <w:r w:rsidRPr="0017318E">
        <w:rPr>
          <w:sz w:val="28"/>
          <w:szCs w:val="28"/>
        </w:rPr>
        <w:t>электроизоляции</w:t>
      </w:r>
      <w:proofErr w:type="spellEnd"/>
      <w:r w:rsidRPr="0017318E">
        <w:rPr>
          <w:sz w:val="28"/>
          <w:szCs w:val="28"/>
        </w:rPr>
        <w:t xml:space="preserve">, промывке и </w:t>
      </w:r>
      <w:proofErr w:type="spellStart"/>
      <w:r w:rsidRPr="0017318E">
        <w:rPr>
          <w:sz w:val="28"/>
          <w:szCs w:val="28"/>
        </w:rPr>
        <w:t>опрессовке</w:t>
      </w:r>
      <w:proofErr w:type="spellEnd"/>
      <w:r w:rsidRPr="0017318E">
        <w:rPr>
          <w:sz w:val="28"/>
          <w:szCs w:val="28"/>
        </w:rPr>
        <w:t xml:space="preserve"> системы отопл</w:t>
      </w:r>
      <w:r w:rsidRPr="0017318E">
        <w:rPr>
          <w:sz w:val="28"/>
          <w:szCs w:val="28"/>
        </w:rPr>
        <w:t>е</w:t>
      </w:r>
      <w:r w:rsidRPr="0017318E">
        <w:rPr>
          <w:sz w:val="28"/>
          <w:szCs w:val="28"/>
        </w:rPr>
        <w:t>ния, техническо</w:t>
      </w:r>
      <w:r w:rsidR="00E24956" w:rsidRPr="0017318E">
        <w:rPr>
          <w:sz w:val="28"/>
          <w:szCs w:val="28"/>
        </w:rPr>
        <w:t>му</w:t>
      </w:r>
      <w:r w:rsidRPr="0017318E">
        <w:rPr>
          <w:sz w:val="28"/>
          <w:szCs w:val="28"/>
        </w:rPr>
        <w:t xml:space="preserve"> обслуживани</w:t>
      </w:r>
      <w:r w:rsidR="00E24956" w:rsidRPr="0017318E">
        <w:rPr>
          <w:sz w:val="28"/>
          <w:szCs w:val="28"/>
        </w:rPr>
        <w:t>ю</w:t>
      </w:r>
      <w:r w:rsidRPr="0017318E">
        <w:rPr>
          <w:sz w:val="28"/>
          <w:szCs w:val="28"/>
        </w:rPr>
        <w:t xml:space="preserve"> оборудования в 7 зданиях администрации (г. Пятигорск, пл. Ленина, 2; 5й переулок,1а; ул. Февральская, 180; ул. Энгельса, 77;</w:t>
      </w:r>
      <w:proofErr w:type="gramEnd"/>
      <w:r w:rsidRPr="0017318E">
        <w:rPr>
          <w:sz w:val="28"/>
          <w:szCs w:val="28"/>
        </w:rPr>
        <w:t xml:space="preserve"> </w:t>
      </w:r>
      <w:proofErr w:type="gramStart"/>
      <w:r w:rsidRPr="0017318E">
        <w:rPr>
          <w:sz w:val="28"/>
          <w:szCs w:val="28"/>
        </w:rPr>
        <w:t xml:space="preserve">ул. Украинская, 60; п. Горячеводский, ул. Ленина,34; п. </w:t>
      </w:r>
      <w:proofErr w:type="spellStart"/>
      <w:r w:rsidRPr="0017318E">
        <w:rPr>
          <w:sz w:val="28"/>
          <w:szCs w:val="28"/>
        </w:rPr>
        <w:t>Нижнеподкумский</w:t>
      </w:r>
      <w:proofErr w:type="spellEnd"/>
      <w:r w:rsidRPr="0017318E">
        <w:rPr>
          <w:sz w:val="28"/>
          <w:szCs w:val="28"/>
        </w:rPr>
        <w:t xml:space="preserve"> ул. </w:t>
      </w:r>
      <w:proofErr w:type="spellStart"/>
      <w:r w:rsidRPr="0017318E">
        <w:rPr>
          <w:sz w:val="28"/>
          <w:szCs w:val="28"/>
        </w:rPr>
        <w:t>Зубалова</w:t>
      </w:r>
      <w:proofErr w:type="spellEnd"/>
      <w:r w:rsidRPr="0017318E">
        <w:rPr>
          <w:sz w:val="28"/>
          <w:szCs w:val="28"/>
        </w:rPr>
        <w:t>, 35).</w:t>
      </w:r>
      <w:proofErr w:type="gramEnd"/>
    </w:p>
    <w:p w:rsidR="005D7C2A" w:rsidRPr="0017318E" w:rsidRDefault="005D7C2A" w:rsidP="005D7C2A">
      <w:pPr>
        <w:ind w:firstLine="709"/>
        <w:jc w:val="both"/>
        <w:rPr>
          <w:sz w:val="28"/>
          <w:szCs w:val="28"/>
        </w:rPr>
      </w:pPr>
      <w:r w:rsidRPr="0017318E">
        <w:rPr>
          <w:sz w:val="28"/>
          <w:szCs w:val="28"/>
        </w:rPr>
        <w:t xml:space="preserve">Расходы произведены МУ </w:t>
      </w:r>
      <w:r w:rsidR="004973D0" w:rsidRPr="0017318E">
        <w:rPr>
          <w:sz w:val="28"/>
          <w:szCs w:val="28"/>
        </w:rPr>
        <w:t>«</w:t>
      </w:r>
      <w:r w:rsidRPr="0017318E">
        <w:rPr>
          <w:sz w:val="28"/>
          <w:szCs w:val="28"/>
        </w:rPr>
        <w:t>Управление общественной безопасности адм</w:t>
      </w:r>
      <w:r w:rsidRPr="0017318E">
        <w:rPr>
          <w:sz w:val="28"/>
          <w:szCs w:val="28"/>
        </w:rPr>
        <w:t>и</w:t>
      </w:r>
      <w:r w:rsidRPr="0017318E">
        <w:rPr>
          <w:sz w:val="28"/>
          <w:szCs w:val="28"/>
        </w:rPr>
        <w:t>нистрации города Пятигорска</w:t>
      </w:r>
      <w:r w:rsidR="004973D0" w:rsidRPr="0017318E">
        <w:rPr>
          <w:sz w:val="28"/>
          <w:szCs w:val="28"/>
        </w:rPr>
        <w:t>»</w:t>
      </w:r>
      <w:r w:rsidRPr="0017318E">
        <w:rPr>
          <w:sz w:val="28"/>
          <w:szCs w:val="28"/>
        </w:rPr>
        <w:t xml:space="preserve">  - в сумме 78 852,68 руб. на выполнение работ по замене газового счетчика, а </w:t>
      </w:r>
      <w:proofErr w:type="gramStart"/>
      <w:r w:rsidRPr="0017318E">
        <w:rPr>
          <w:sz w:val="28"/>
          <w:szCs w:val="28"/>
        </w:rPr>
        <w:t>также ТО</w:t>
      </w:r>
      <w:proofErr w:type="gramEnd"/>
      <w:r w:rsidRPr="0017318E">
        <w:rPr>
          <w:sz w:val="28"/>
          <w:szCs w:val="28"/>
        </w:rPr>
        <w:t xml:space="preserve"> газового оборудования в здании. </w:t>
      </w:r>
    </w:p>
    <w:p w:rsidR="005D7C2A" w:rsidRPr="00E24956" w:rsidRDefault="005D7C2A" w:rsidP="005D7C2A">
      <w:pPr>
        <w:ind w:firstLine="709"/>
        <w:jc w:val="both"/>
        <w:rPr>
          <w:sz w:val="28"/>
          <w:szCs w:val="28"/>
        </w:rPr>
      </w:pPr>
      <w:r w:rsidRPr="0017318E">
        <w:rPr>
          <w:sz w:val="28"/>
          <w:szCs w:val="28"/>
        </w:rPr>
        <w:t xml:space="preserve">На реализацию основного мероприятия </w:t>
      </w:r>
      <w:r w:rsidR="004973D0" w:rsidRPr="0017318E">
        <w:rPr>
          <w:sz w:val="28"/>
          <w:szCs w:val="28"/>
        </w:rPr>
        <w:t>«</w:t>
      </w:r>
      <w:r w:rsidRPr="0017318E">
        <w:rPr>
          <w:i/>
          <w:sz w:val="28"/>
          <w:szCs w:val="28"/>
        </w:rPr>
        <w:t>Поставка на учет бесхозяйных объектов инфраструктуры</w:t>
      </w:r>
      <w:r w:rsidR="004973D0" w:rsidRPr="0017318E">
        <w:rPr>
          <w:i/>
          <w:sz w:val="28"/>
          <w:szCs w:val="28"/>
        </w:rPr>
        <w:t>»</w:t>
      </w:r>
      <w:r w:rsidRPr="0017318E">
        <w:rPr>
          <w:i/>
          <w:sz w:val="28"/>
          <w:szCs w:val="28"/>
        </w:rPr>
        <w:t xml:space="preserve"> </w:t>
      </w:r>
      <w:r w:rsidRPr="0017318E">
        <w:rPr>
          <w:sz w:val="28"/>
          <w:szCs w:val="28"/>
        </w:rPr>
        <w:t xml:space="preserve">кассовый расход </w:t>
      </w:r>
      <w:r w:rsidR="00437A7B" w:rsidRPr="0017318E">
        <w:rPr>
          <w:sz w:val="28"/>
          <w:szCs w:val="28"/>
        </w:rPr>
        <w:t xml:space="preserve">на выполнение кадастровых работ по изготовлению 6 технических паспортов на бесхозяйные сети </w:t>
      </w:r>
      <w:r w:rsidRPr="0017318E">
        <w:rPr>
          <w:sz w:val="28"/>
          <w:szCs w:val="28"/>
        </w:rPr>
        <w:t>составил 130</w:t>
      </w:r>
      <w:r w:rsidR="00502613" w:rsidRPr="0017318E">
        <w:rPr>
          <w:sz w:val="28"/>
          <w:szCs w:val="28"/>
        </w:rPr>
        <w:t> </w:t>
      </w:r>
      <w:r w:rsidRPr="0017318E">
        <w:rPr>
          <w:sz w:val="28"/>
          <w:szCs w:val="28"/>
        </w:rPr>
        <w:t>500</w:t>
      </w:r>
      <w:r w:rsidR="00502613" w:rsidRPr="0017318E">
        <w:rPr>
          <w:sz w:val="28"/>
          <w:szCs w:val="28"/>
        </w:rPr>
        <w:t>,00</w:t>
      </w:r>
      <w:r w:rsidR="00437A7B" w:rsidRPr="0017318E">
        <w:rPr>
          <w:sz w:val="28"/>
          <w:szCs w:val="28"/>
        </w:rPr>
        <w:t xml:space="preserve"> руб.</w:t>
      </w:r>
      <w:r w:rsidRPr="0017318E">
        <w:rPr>
          <w:sz w:val="28"/>
          <w:szCs w:val="28"/>
        </w:rPr>
        <w:t xml:space="preserve"> или 94,5% от уточненного годового</w:t>
      </w:r>
      <w:r w:rsidRPr="00E24956">
        <w:rPr>
          <w:sz w:val="28"/>
          <w:szCs w:val="28"/>
        </w:rPr>
        <w:t xml:space="preserve"> плана 138 087,42 руб.</w:t>
      </w:r>
      <w:r w:rsidR="00437A7B">
        <w:rPr>
          <w:sz w:val="28"/>
          <w:szCs w:val="28"/>
        </w:rPr>
        <w:t>;</w:t>
      </w:r>
    </w:p>
    <w:p w:rsidR="005D7C2A" w:rsidRPr="00FB21F2" w:rsidRDefault="005D7C2A" w:rsidP="005D7C2A">
      <w:pPr>
        <w:ind w:firstLine="709"/>
        <w:jc w:val="both"/>
        <w:rPr>
          <w:sz w:val="28"/>
        </w:rPr>
      </w:pPr>
      <w:r w:rsidRPr="00E24956">
        <w:rPr>
          <w:sz w:val="28"/>
        </w:rPr>
        <w:t xml:space="preserve">В 2022 году кассовый расход по данной подпрограмме составил </w:t>
      </w:r>
      <w:r w:rsidRPr="00E24956">
        <w:rPr>
          <w:sz w:val="28"/>
          <w:szCs w:val="28"/>
        </w:rPr>
        <w:t>6 432 348,01 </w:t>
      </w:r>
      <w:r w:rsidRPr="00E24956">
        <w:rPr>
          <w:sz w:val="28"/>
        </w:rPr>
        <w:t>руб., что на 5 610 552,30 руб. меньше кассового расхода в 2021 году.</w:t>
      </w:r>
      <w:r w:rsidRPr="00FB21F2">
        <w:t xml:space="preserve"> </w:t>
      </w:r>
    </w:p>
    <w:p w:rsidR="00F54F49" w:rsidRDefault="00F54F49" w:rsidP="00D001CE">
      <w:pPr>
        <w:ind w:firstLine="851"/>
        <w:jc w:val="center"/>
        <w:rPr>
          <w:color w:val="FF0000"/>
          <w:sz w:val="30"/>
          <w:szCs w:val="30"/>
        </w:rPr>
      </w:pPr>
    </w:p>
    <w:p w:rsidR="006768E5" w:rsidRPr="009846DD" w:rsidRDefault="006768E5" w:rsidP="006768E5">
      <w:pPr>
        <w:ind w:firstLine="851"/>
        <w:jc w:val="center"/>
        <w:rPr>
          <w:sz w:val="30"/>
          <w:szCs w:val="30"/>
        </w:rPr>
      </w:pPr>
      <w:r w:rsidRPr="009846DD">
        <w:rPr>
          <w:sz w:val="30"/>
          <w:szCs w:val="30"/>
        </w:rPr>
        <w:t xml:space="preserve">12. Муниципальная программа города-курорта Пятигорска </w:t>
      </w:r>
    </w:p>
    <w:p w:rsidR="006768E5" w:rsidRDefault="004973D0" w:rsidP="006768E5">
      <w:pPr>
        <w:ind w:firstLine="851"/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r w:rsidR="006768E5" w:rsidRPr="009846DD">
        <w:rPr>
          <w:sz w:val="30"/>
          <w:szCs w:val="30"/>
        </w:rPr>
        <w:t>Развитие транспортной системы и обеспечение безопасности</w:t>
      </w:r>
    </w:p>
    <w:p w:rsidR="006768E5" w:rsidRPr="009846DD" w:rsidRDefault="006768E5" w:rsidP="006768E5">
      <w:pPr>
        <w:ind w:firstLine="851"/>
        <w:jc w:val="center"/>
        <w:rPr>
          <w:sz w:val="30"/>
          <w:szCs w:val="30"/>
        </w:rPr>
      </w:pPr>
      <w:r w:rsidRPr="009846DD">
        <w:rPr>
          <w:sz w:val="30"/>
          <w:szCs w:val="30"/>
        </w:rPr>
        <w:t xml:space="preserve"> дорожного движения</w:t>
      </w:r>
      <w:r w:rsidR="004973D0">
        <w:rPr>
          <w:sz w:val="30"/>
          <w:szCs w:val="30"/>
        </w:rPr>
        <w:t>»</w:t>
      </w:r>
    </w:p>
    <w:p w:rsidR="006768E5" w:rsidRDefault="006768E5" w:rsidP="00676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57A" w:rsidRPr="00A6257A" w:rsidRDefault="006768E5" w:rsidP="00A62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2D2A">
        <w:rPr>
          <w:sz w:val="28"/>
          <w:szCs w:val="28"/>
        </w:rPr>
        <w:t xml:space="preserve">Целями муниципальной программы города-курорта Пятигорска </w:t>
      </w:r>
      <w:r w:rsidR="004973D0">
        <w:rPr>
          <w:sz w:val="28"/>
          <w:szCs w:val="28"/>
        </w:rPr>
        <w:t>«</w:t>
      </w:r>
      <w:r w:rsidRPr="00A32D2A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4973D0">
        <w:rPr>
          <w:sz w:val="28"/>
          <w:szCs w:val="28"/>
        </w:rPr>
        <w:t>»</w:t>
      </w:r>
      <w:r w:rsidRPr="00A32D2A">
        <w:rPr>
          <w:sz w:val="28"/>
          <w:szCs w:val="28"/>
        </w:rPr>
        <w:t xml:space="preserve"> явл</w:t>
      </w:r>
      <w:r w:rsidRPr="00A32D2A">
        <w:rPr>
          <w:sz w:val="28"/>
          <w:szCs w:val="28"/>
        </w:rPr>
        <w:t>я</w:t>
      </w:r>
      <w:r w:rsidRPr="00A32D2A">
        <w:rPr>
          <w:sz w:val="28"/>
          <w:szCs w:val="28"/>
        </w:rPr>
        <w:t>ются модернизация улично-дорожной сети города-курорта Пятигорска и увел</w:t>
      </w:r>
      <w:r w:rsidRPr="00A32D2A">
        <w:rPr>
          <w:sz w:val="28"/>
          <w:szCs w:val="28"/>
        </w:rPr>
        <w:t>и</w:t>
      </w:r>
      <w:r w:rsidRPr="00A32D2A">
        <w:rPr>
          <w:sz w:val="28"/>
          <w:szCs w:val="28"/>
        </w:rPr>
        <w:t>чение ее пропускной способности; осуществление круглогодичного, беспер</w:t>
      </w:r>
      <w:r w:rsidRPr="00A32D2A">
        <w:rPr>
          <w:sz w:val="28"/>
          <w:szCs w:val="28"/>
        </w:rPr>
        <w:t>е</w:t>
      </w:r>
      <w:r w:rsidRPr="00A32D2A">
        <w:rPr>
          <w:sz w:val="28"/>
          <w:szCs w:val="28"/>
        </w:rPr>
        <w:t>бойного и безопасного движения автомобильного транспорта и улучшение уро</w:t>
      </w:r>
      <w:r w:rsidRPr="00A32D2A">
        <w:rPr>
          <w:sz w:val="28"/>
          <w:szCs w:val="28"/>
        </w:rPr>
        <w:t>в</w:t>
      </w:r>
      <w:r w:rsidRPr="00A32D2A">
        <w:rPr>
          <w:sz w:val="28"/>
          <w:szCs w:val="28"/>
        </w:rPr>
        <w:t>ня обслуживания пользователей;</w:t>
      </w:r>
      <w:r w:rsidRPr="00775CDC">
        <w:rPr>
          <w:color w:val="0070C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повышение устойчивости ливневой системы города-курорта Пятигорска; </w:t>
      </w:r>
      <w:r w:rsidRPr="00A32D2A">
        <w:rPr>
          <w:sz w:val="28"/>
          <w:szCs w:val="28"/>
        </w:rPr>
        <w:t>совершенствование системы управления объектами улично-дорожной сети; обеспечение безопасности дорожного движения в гор</w:t>
      </w:r>
      <w:r w:rsidRPr="00A32D2A">
        <w:rPr>
          <w:sz w:val="28"/>
          <w:szCs w:val="28"/>
        </w:rPr>
        <w:t>о</w:t>
      </w:r>
      <w:r w:rsidRPr="00A32D2A">
        <w:rPr>
          <w:sz w:val="28"/>
          <w:szCs w:val="28"/>
        </w:rPr>
        <w:lastRenderedPageBreak/>
        <w:t>де-курорте Пятигорске;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A32D2A">
        <w:rPr>
          <w:sz w:val="28"/>
          <w:szCs w:val="28"/>
        </w:rPr>
        <w:t>развитие системы транспортных перевозок в городе-курорте Пятигорске и повышение доступности услуг транспортного комплекса.</w:t>
      </w:r>
    </w:p>
    <w:p w:rsidR="006768E5" w:rsidRDefault="006768E5" w:rsidP="006768E5">
      <w:pPr>
        <w:ind w:firstLine="709"/>
        <w:jc w:val="both"/>
        <w:rPr>
          <w:sz w:val="28"/>
          <w:szCs w:val="28"/>
        </w:rPr>
      </w:pPr>
      <w:r w:rsidRPr="00FF31BA">
        <w:rPr>
          <w:sz w:val="28"/>
          <w:szCs w:val="28"/>
        </w:rPr>
        <w:t>Ответственным исполнителем программы является муниципальное учр</w:t>
      </w:r>
      <w:r w:rsidRPr="00FF31BA">
        <w:rPr>
          <w:sz w:val="28"/>
          <w:szCs w:val="28"/>
        </w:rPr>
        <w:t>е</w:t>
      </w:r>
      <w:r w:rsidRPr="00FF31BA">
        <w:rPr>
          <w:sz w:val="28"/>
          <w:szCs w:val="28"/>
        </w:rPr>
        <w:t xml:space="preserve">ждение </w:t>
      </w:r>
      <w:r w:rsidR="004973D0">
        <w:rPr>
          <w:sz w:val="28"/>
          <w:szCs w:val="28"/>
        </w:rPr>
        <w:t>«</w:t>
      </w:r>
      <w:r w:rsidRPr="00FF31BA">
        <w:rPr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4973D0">
        <w:rPr>
          <w:sz w:val="28"/>
          <w:szCs w:val="28"/>
        </w:rPr>
        <w:t>»</w:t>
      </w:r>
      <w:r w:rsidRPr="00FF31BA">
        <w:rPr>
          <w:sz w:val="28"/>
          <w:szCs w:val="28"/>
        </w:rPr>
        <w:t xml:space="preserve">. Соисполнители: администрация города Пятигорска, МУ </w:t>
      </w:r>
      <w:r w:rsidR="004973D0">
        <w:rPr>
          <w:sz w:val="28"/>
          <w:szCs w:val="28"/>
        </w:rPr>
        <w:t>«</w:t>
      </w:r>
      <w:r w:rsidRPr="00FF31BA">
        <w:rPr>
          <w:sz w:val="28"/>
          <w:szCs w:val="28"/>
        </w:rPr>
        <w:t>Управление имущественных отношений администрации города Пятигорска</w:t>
      </w:r>
      <w:r w:rsidR="004973D0">
        <w:rPr>
          <w:sz w:val="28"/>
          <w:szCs w:val="28"/>
        </w:rPr>
        <w:t>»</w:t>
      </w:r>
      <w:r w:rsidRPr="00FF31BA">
        <w:rPr>
          <w:sz w:val="28"/>
          <w:szCs w:val="28"/>
        </w:rPr>
        <w:t xml:space="preserve">, МУ </w:t>
      </w:r>
      <w:r w:rsidR="004973D0">
        <w:rPr>
          <w:sz w:val="28"/>
          <w:szCs w:val="28"/>
        </w:rPr>
        <w:t>«</w:t>
      </w:r>
      <w:r w:rsidRPr="00FF31BA">
        <w:rPr>
          <w:sz w:val="28"/>
          <w:szCs w:val="28"/>
        </w:rPr>
        <w:t>Управление образования администрации города Пятигорска</w:t>
      </w:r>
      <w:r w:rsidR="004973D0">
        <w:rPr>
          <w:sz w:val="28"/>
          <w:szCs w:val="28"/>
        </w:rPr>
        <w:t>»</w:t>
      </w:r>
      <w:r w:rsidRPr="00FF31BA">
        <w:rPr>
          <w:sz w:val="28"/>
          <w:szCs w:val="28"/>
        </w:rPr>
        <w:t>.</w:t>
      </w:r>
    </w:p>
    <w:p w:rsidR="006768E5" w:rsidRPr="006E5C26" w:rsidRDefault="006768E5" w:rsidP="006768E5">
      <w:pPr>
        <w:ind w:firstLine="851"/>
        <w:jc w:val="both"/>
        <w:rPr>
          <w:sz w:val="28"/>
          <w:szCs w:val="28"/>
        </w:rPr>
      </w:pPr>
      <w:r w:rsidRPr="006E5C26">
        <w:rPr>
          <w:sz w:val="28"/>
          <w:szCs w:val="28"/>
        </w:rPr>
        <w:t>Кассовое исполнение бюджета города в рамках данной программы сост</w:t>
      </w:r>
      <w:r w:rsidRPr="006E5C26">
        <w:rPr>
          <w:sz w:val="28"/>
          <w:szCs w:val="28"/>
        </w:rPr>
        <w:t>а</w:t>
      </w:r>
      <w:r w:rsidRPr="006E5C26">
        <w:rPr>
          <w:sz w:val="28"/>
          <w:szCs w:val="28"/>
        </w:rPr>
        <w:t xml:space="preserve">вило 477 027 565,14 руб. или 65,3% от уточнённого годового плана 730 107 017,09 руб. Структура расходов по муниципальной программе города-курорта Пятигорска </w:t>
      </w:r>
      <w:r w:rsidR="004973D0">
        <w:rPr>
          <w:sz w:val="28"/>
          <w:szCs w:val="28"/>
        </w:rPr>
        <w:t>«</w:t>
      </w:r>
      <w:r w:rsidRPr="006E5C26">
        <w:rPr>
          <w:sz w:val="28"/>
          <w:szCs w:val="28"/>
        </w:rPr>
        <w:t>Развитие транспортной системы и обеспечение безопасн</w:t>
      </w:r>
      <w:r w:rsidRPr="006E5C26">
        <w:rPr>
          <w:sz w:val="28"/>
          <w:szCs w:val="28"/>
        </w:rPr>
        <w:t>о</w:t>
      </w:r>
      <w:r w:rsidRPr="006E5C26">
        <w:rPr>
          <w:sz w:val="28"/>
          <w:szCs w:val="28"/>
        </w:rPr>
        <w:t>сти дорожного движения</w:t>
      </w:r>
      <w:r w:rsidR="004973D0">
        <w:rPr>
          <w:sz w:val="28"/>
          <w:szCs w:val="28"/>
        </w:rPr>
        <w:t>»</w:t>
      </w:r>
      <w:r w:rsidRPr="006E5C26">
        <w:rPr>
          <w:sz w:val="28"/>
          <w:szCs w:val="28"/>
        </w:rPr>
        <w:t xml:space="preserve"> сложилась  следующим образом:</w:t>
      </w:r>
    </w:p>
    <w:p w:rsidR="006768E5" w:rsidRPr="006E5C26" w:rsidRDefault="006768E5" w:rsidP="006768E5">
      <w:pPr>
        <w:ind w:firstLine="709"/>
        <w:jc w:val="both"/>
        <w:rPr>
          <w:sz w:val="28"/>
          <w:szCs w:val="28"/>
        </w:rPr>
      </w:pPr>
      <w:r w:rsidRPr="006E5C26">
        <w:rPr>
          <w:sz w:val="28"/>
          <w:szCs w:val="28"/>
        </w:rPr>
        <w:t>за счет собственных средств бюджета города в 2022 году на реализацию мероприятий по ремонту и содержанию объектов дорожно-мостового хозяйства и инженерных сооружений, организацию транспортных перевозок, профилакт</w:t>
      </w:r>
      <w:r w:rsidRPr="006E5C26">
        <w:rPr>
          <w:sz w:val="28"/>
          <w:szCs w:val="28"/>
        </w:rPr>
        <w:t>и</w:t>
      </w:r>
      <w:r w:rsidRPr="006E5C26">
        <w:rPr>
          <w:sz w:val="28"/>
          <w:szCs w:val="28"/>
        </w:rPr>
        <w:t>ку детского дорожно-транспортного травматизма были направлены средства в сумме 69 048 336,10 руб., что составило 89,3% от уточненного годового плана 77 291 791,50 руб.;</w:t>
      </w:r>
    </w:p>
    <w:p w:rsidR="006768E5" w:rsidRPr="006E5C26" w:rsidRDefault="006768E5" w:rsidP="006768E5">
      <w:pPr>
        <w:ind w:firstLine="709"/>
        <w:jc w:val="both"/>
        <w:rPr>
          <w:sz w:val="28"/>
          <w:szCs w:val="28"/>
        </w:rPr>
      </w:pPr>
      <w:r w:rsidRPr="006E5C26">
        <w:rPr>
          <w:sz w:val="28"/>
          <w:szCs w:val="28"/>
        </w:rPr>
        <w:t>за счет средств бюджета Ставропольского края на работы по капитальному ремонту и ремонту автомобильных дорог общего пользования, строительству и реконструкции улично-дорожной сети предусмотрено 652 815 225,59 руб., ка</w:t>
      </w:r>
      <w:r w:rsidRPr="006E5C26">
        <w:rPr>
          <w:sz w:val="28"/>
          <w:szCs w:val="28"/>
        </w:rPr>
        <w:t>с</w:t>
      </w:r>
      <w:r w:rsidRPr="006E5C26">
        <w:rPr>
          <w:sz w:val="28"/>
          <w:szCs w:val="28"/>
        </w:rPr>
        <w:t>совый расход составил 407 979 229,04 руб. или 62,5% от уточненного годового плана.</w:t>
      </w:r>
    </w:p>
    <w:p w:rsidR="006768E5" w:rsidRPr="006E5C26" w:rsidRDefault="006768E5" w:rsidP="006768E5">
      <w:pPr>
        <w:ind w:firstLine="709"/>
        <w:jc w:val="both"/>
        <w:rPr>
          <w:sz w:val="28"/>
        </w:rPr>
      </w:pPr>
      <w:r w:rsidRPr="006E5C26">
        <w:rPr>
          <w:sz w:val="28"/>
        </w:rPr>
        <w:t>В 2022 году кассовый расход по данной программе больше кассового ра</w:t>
      </w:r>
      <w:r w:rsidRPr="006E5C26">
        <w:rPr>
          <w:sz w:val="28"/>
        </w:rPr>
        <w:t>с</w:t>
      </w:r>
      <w:r w:rsidRPr="006E5C26">
        <w:rPr>
          <w:sz w:val="28"/>
        </w:rPr>
        <w:t>хода 2021 года на 135 164 422,58 руб. Отклонения сложились по следующим о</w:t>
      </w:r>
      <w:r w:rsidRPr="006E5C26">
        <w:rPr>
          <w:sz w:val="28"/>
        </w:rPr>
        <w:t>т</w:t>
      </w:r>
      <w:r w:rsidRPr="006E5C26">
        <w:rPr>
          <w:sz w:val="28"/>
        </w:rPr>
        <w:t>ветственным исполнителям (соисполнителям) в разрезе источников:</w:t>
      </w:r>
    </w:p>
    <w:p w:rsidR="006768E5" w:rsidRPr="00CB7AB4" w:rsidRDefault="006768E5" w:rsidP="006768E5">
      <w:pPr>
        <w:ind w:firstLine="709"/>
        <w:jc w:val="right"/>
        <w:rPr>
          <w:sz w:val="28"/>
          <w:szCs w:val="28"/>
        </w:rPr>
      </w:pPr>
      <w:r w:rsidRPr="006E5C26">
        <w:t>руб</w:t>
      </w:r>
      <w:r w:rsidRPr="00CB7AB4">
        <w:t>.</w:t>
      </w:r>
    </w:p>
    <w:tbl>
      <w:tblPr>
        <w:tblStyle w:val="ac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1134"/>
        <w:gridCol w:w="1135"/>
        <w:gridCol w:w="1134"/>
        <w:gridCol w:w="1135"/>
        <w:gridCol w:w="3685"/>
      </w:tblGrid>
      <w:tr w:rsidR="006768E5" w:rsidRPr="000159A5" w:rsidTr="00C3136C">
        <w:trPr>
          <w:cantSplit/>
          <w:trHeight w:val="20"/>
        </w:trPr>
        <w:tc>
          <w:tcPr>
            <w:tcW w:w="1276" w:type="dxa"/>
            <w:vMerge w:val="restart"/>
          </w:tcPr>
          <w:p w:rsidR="006768E5" w:rsidRPr="006E5C26" w:rsidRDefault="006768E5" w:rsidP="00C3136C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E5C26">
              <w:rPr>
                <w:sz w:val="19"/>
                <w:szCs w:val="19"/>
              </w:rPr>
              <w:t>Ответственный исполнитель (соисполнит</w:t>
            </w:r>
            <w:r w:rsidRPr="006E5C26">
              <w:rPr>
                <w:sz w:val="19"/>
                <w:szCs w:val="19"/>
              </w:rPr>
              <w:t>е</w:t>
            </w:r>
            <w:r w:rsidRPr="006E5C26">
              <w:rPr>
                <w:sz w:val="19"/>
                <w:szCs w:val="19"/>
              </w:rPr>
              <w:t>ли)</w:t>
            </w:r>
          </w:p>
        </w:tc>
        <w:tc>
          <w:tcPr>
            <w:tcW w:w="425" w:type="dxa"/>
            <w:vMerge w:val="restart"/>
          </w:tcPr>
          <w:p w:rsidR="006768E5" w:rsidRPr="006E5C26" w:rsidRDefault="006768E5" w:rsidP="00C3136C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E5C26">
              <w:rPr>
                <w:sz w:val="19"/>
                <w:szCs w:val="19"/>
              </w:rPr>
              <w:t>ГРБС</w:t>
            </w:r>
          </w:p>
        </w:tc>
        <w:tc>
          <w:tcPr>
            <w:tcW w:w="1134" w:type="dxa"/>
            <w:vMerge w:val="restart"/>
          </w:tcPr>
          <w:p w:rsidR="006768E5" w:rsidRPr="006E5C26" w:rsidRDefault="006768E5" w:rsidP="00C3136C">
            <w:pPr>
              <w:ind w:left="-108" w:right="-108"/>
              <w:jc w:val="center"/>
              <w:rPr>
                <w:sz w:val="16"/>
                <w:szCs w:val="19"/>
              </w:rPr>
            </w:pPr>
            <w:r w:rsidRPr="006E5C26">
              <w:rPr>
                <w:sz w:val="16"/>
                <w:szCs w:val="19"/>
              </w:rPr>
              <w:t>Источник финансиров</w:t>
            </w:r>
            <w:r w:rsidRPr="006E5C26">
              <w:rPr>
                <w:sz w:val="16"/>
                <w:szCs w:val="19"/>
              </w:rPr>
              <w:t>а</w:t>
            </w:r>
            <w:r w:rsidRPr="006E5C26">
              <w:rPr>
                <w:sz w:val="16"/>
                <w:szCs w:val="19"/>
              </w:rPr>
              <w:t>ния</w:t>
            </w:r>
          </w:p>
        </w:tc>
        <w:tc>
          <w:tcPr>
            <w:tcW w:w="2269" w:type="dxa"/>
            <w:gridSpan w:val="2"/>
          </w:tcPr>
          <w:p w:rsidR="006768E5" w:rsidRPr="006E5C26" w:rsidRDefault="006768E5" w:rsidP="00C3136C">
            <w:pPr>
              <w:ind w:left="-108" w:right="-108"/>
              <w:jc w:val="center"/>
              <w:rPr>
                <w:sz w:val="16"/>
                <w:szCs w:val="19"/>
              </w:rPr>
            </w:pPr>
            <w:r w:rsidRPr="006E5C26">
              <w:rPr>
                <w:sz w:val="16"/>
                <w:szCs w:val="19"/>
              </w:rPr>
              <w:t>Кассовое исполнение</w:t>
            </w:r>
          </w:p>
        </w:tc>
        <w:tc>
          <w:tcPr>
            <w:tcW w:w="1135" w:type="dxa"/>
            <w:vMerge w:val="restart"/>
          </w:tcPr>
          <w:p w:rsidR="006768E5" w:rsidRPr="006E5C26" w:rsidRDefault="006768E5" w:rsidP="00C3136C">
            <w:pPr>
              <w:ind w:left="-108" w:right="-108"/>
              <w:jc w:val="center"/>
              <w:rPr>
                <w:sz w:val="16"/>
                <w:szCs w:val="19"/>
              </w:rPr>
            </w:pPr>
            <w:r w:rsidRPr="006E5C26">
              <w:rPr>
                <w:sz w:val="16"/>
                <w:szCs w:val="19"/>
              </w:rPr>
              <w:t>Отклонения</w:t>
            </w:r>
          </w:p>
        </w:tc>
        <w:tc>
          <w:tcPr>
            <w:tcW w:w="3685" w:type="dxa"/>
            <w:vMerge w:val="restart"/>
          </w:tcPr>
          <w:p w:rsidR="006768E5" w:rsidRPr="006E5C26" w:rsidRDefault="006768E5" w:rsidP="00C3136C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6E5C26">
              <w:rPr>
                <w:sz w:val="19"/>
                <w:szCs w:val="19"/>
              </w:rPr>
              <w:t>Основные причины отклонения</w:t>
            </w:r>
          </w:p>
        </w:tc>
      </w:tr>
      <w:tr w:rsidR="006768E5" w:rsidRPr="000159A5" w:rsidTr="00C3136C">
        <w:trPr>
          <w:cantSplit/>
          <w:trHeight w:val="20"/>
        </w:trPr>
        <w:tc>
          <w:tcPr>
            <w:tcW w:w="1276" w:type="dxa"/>
            <w:vMerge/>
          </w:tcPr>
          <w:p w:rsidR="006768E5" w:rsidRPr="000C359A" w:rsidRDefault="006768E5" w:rsidP="00C3136C">
            <w:pPr>
              <w:ind w:left="-108" w:right="-108"/>
              <w:jc w:val="both"/>
              <w:rPr>
                <w:sz w:val="19"/>
                <w:szCs w:val="19"/>
                <w:highlight w:val="cyan"/>
              </w:rPr>
            </w:pPr>
          </w:p>
        </w:tc>
        <w:tc>
          <w:tcPr>
            <w:tcW w:w="425" w:type="dxa"/>
            <w:vMerge/>
          </w:tcPr>
          <w:p w:rsidR="006768E5" w:rsidRPr="000C359A" w:rsidRDefault="006768E5" w:rsidP="00C3136C">
            <w:pPr>
              <w:ind w:left="-108" w:right="-108"/>
              <w:jc w:val="both"/>
              <w:rPr>
                <w:sz w:val="19"/>
                <w:szCs w:val="19"/>
                <w:highlight w:val="cyan"/>
              </w:rPr>
            </w:pPr>
          </w:p>
        </w:tc>
        <w:tc>
          <w:tcPr>
            <w:tcW w:w="1134" w:type="dxa"/>
            <w:vMerge/>
          </w:tcPr>
          <w:p w:rsidR="006768E5" w:rsidRPr="000C359A" w:rsidRDefault="006768E5" w:rsidP="00C3136C">
            <w:pPr>
              <w:ind w:left="-108" w:right="-108"/>
              <w:jc w:val="both"/>
              <w:rPr>
                <w:sz w:val="16"/>
                <w:szCs w:val="19"/>
                <w:highlight w:val="cyan"/>
              </w:rPr>
            </w:pPr>
          </w:p>
        </w:tc>
        <w:tc>
          <w:tcPr>
            <w:tcW w:w="1135" w:type="dxa"/>
          </w:tcPr>
          <w:p w:rsidR="006768E5" w:rsidRPr="006E5C26" w:rsidRDefault="006768E5" w:rsidP="00C3136C">
            <w:pPr>
              <w:ind w:left="-108" w:right="-108"/>
              <w:jc w:val="center"/>
              <w:rPr>
                <w:sz w:val="16"/>
                <w:szCs w:val="19"/>
              </w:rPr>
            </w:pPr>
            <w:r w:rsidRPr="006E5C26">
              <w:rPr>
                <w:sz w:val="16"/>
                <w:szCs w:val="19"/>
              </w:rPr>
              <w:t>2021</w:t>
            </w:r>
          </w:p>
        </w:tc>
        <w:tc>
          <w:tcPr>
            <w:tcW w:w="1134" w:type="dxa"/>
          </w:tcPr>
          <w:p w:rsidR="006768E5" w:rsidRPr="006E5C26" w:rsidRDefault="006768E5" w:rsidP="00C3136C">
            <w:pPr>
              <w:ind w:left="-108" w:right="-108"/>
              <w:jc w:val="center"/>
              <w:rPr>
                <w:sz w:val="16"/>
                <w:szCs w:val="19"/>
              </w:rPr>
            </w:pPr>
            <w:r w:rsidRPr="006E5C26">
              <w:rPr>
                <w:sz w:val="16"/>
                <w:szCs w:val="19"/>
              </w:rPr>
              <w:t>2022</w:t>
            </w:r>
          </w:p>
        </w:tc>
        <w:tc>
          <w:tcPr>
            <w:tcW w:w="1135" w:type="dxa"/>
            <w:vMerge/>
          </w:tcPr>
          <w:p w:rsidR="006768E5" w:rsidRPr="000C359A" w:rsidRDefault="006768E5" w:rsidP="00C3136C">
            <w:pPr>
              <w:ind w:left="-108" w:right="-108"/>
              <w:jc w:val="both"/>
              <w:rPr>
                <w:sz w:val="16"/>
                <w:szCs w:val="19"/>
                <w:highlight w:val="cyan"/>
              </w:rPr>
            </w:pPr>
          </w:p>
        </w:tc>
        <w:tc>
          <w:tcPr>
            <w:tcW w:w="3685" w:type="dxa"/>
            <w:vMerge/>
          </w:tcPr>
          <w:p w:rsidR="006768E5" w:rsidRPr="000C359A" w:rsidRDefault="006768E5" w:rsidP="00C3136C">
            <w:pPr>
              <w:ind w:left="-108" w:right="-108"/>
              <w:jc w:val="both"/>
              <w:rPr>
                <w:sz w:val="19"/>
                <w:szCs w:val="19"/>
                <w:highlight w:val="cyan"/>
              </w:rPr>
            </w:pPr>
          </w:p>
        </w:tc>
      </w:tr>
      <w:tr w:rsidR="006768E5" w:rsidRPr="00DB527A" w:rsidTr="00C3136C">
        <w:trPr>
          <w:cantSplit/>
          <w:trHeight w:val="825"/>
        </w:trPr>
        <w:tc>
          <w:tcPr>
            <w:tcW w:w="1276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  <w:r w:rsidRPr="00CD0282">
              <w:rPr>
                <w:sz w:val="19"/>
                <w:szCs w:val="19"/>
              </w:rPr>
              <w:t xml:space="preserve">МУ </w:t>
            </w:r>
            <w:r w:rsidR="004973D0">
              <w:rPr>
                <w:sz w:val="19"/>
                <w:szCs w:val="19"/>
              </w:rPr>
              <w:t>«</w:t>
            </w:r>
            <w:r w:rsidRPr="00CD0282">
              <w:rPr>
                <w:sz w:val="19"/>
                <w:szCs w:val="19"/>
              </w:rPr>
              <w:t>Управл</w:t>
            </w:r>
            <w:r w:rsidRPr="00CD0282">
              <w:rPr>
                <w:sz w:val="19"/>
                <w:szCs w:val="19"/>
              </w:rPr>
              <w:t>е</w:t>
            </w:r>
            <w:r w:rsidRPr="00CD0282">
              <w:rPr>
                <w:sz w:val="19"/>
                <w:szCs w:val="19"/>
              </w:rPr>
              <w:t>ние имущ</w:t>
            </w:r>
            <w:r w:rsidRPr="00CD0282">
              <w:rPr>
                <w:sz w:val="19"/>
                <w:szCs w:val="19"/>
              </w:rPr>
              <w:t>е</w:t>
            </w:r>
            <w:r w:rsidRPr="00CD0282">
              <w:rPr>
                <w:sz w:val="19"/>
                <w:szCs w:val="19"/>
              </w:rPr>
              <w:t>ственных отношений администрации города Пят</w:t>
            </w:r>
            <w:r w:rsidRPr="00CD0282">
              <w:rPr>
                <w:sz w:val="19"/>
                <w:szCs w:val="19"/>
              </w:rPr>
              <w:t>и</w:t>
            </w:r>
            <w:r w:rsidRPr="00CD0282">
              <w:rPr>
                <w:sz w:val="19"/>
                <w:szCs w:val="19"/>
              </w:rPr>
              <w:t>горска</w:t>
            </w:r>
            <w:r w:rsidR="004973D0">
              <w:rPr>
                <w:sz w:val="19"/>
                <w:szCs w:val="19"/>
              </w:rPr>
              <w:t>»</w:t>
            </w:r>
          </w:p>
        </w:tc>
        <w:tc>
          <w:tcPr>
            <w:tcW w:w="425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  <w:r w:rsidRPr="00CD0282">
              <w:rPr>
                <w:sz w:val="19"/>
                <w:szCs w:val="19"/>
              </w:rPr>
              <w:t>602</w:t>
            </w:r>
          </w:p>
          <w:p w:rsidR="006768E5" w:rsidRPr="00CD0282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 xml:space="preserve">Собственные средства </w:t>
            </w:r>
          </w:p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>бюджета города</w:t>
            </w:r>
          </w:p>
        </w:tc>
        <w:tc>
          <w:tcPr>
            <w:tcW w:w="1135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>998 000,00</w:t>
            </w:r>
          </w:p>
        </w:tc>
        <w:tc>
          <w:tcPr>
            <w:tcW w:w="1134" w:type="dxa"/>
          </w:tcPr>
          <w:p w:rsidR="006768E5" w:rsidRPr="000C359A" w:rsidRDefault="006768E5" w:rsidP="00C3136C">
            <w:pPr>
              <w:ind w:left="-108" w:right="-108"/>
              <w:jc w:val="both"/>
              <w:rPr>
                <w:sz w:val="16"/>
                <w:szCs w:val="19"/>
                <w:highlight w:val="cyan"/>
              </w:rPr>
            </w:pPr>
            <w:r w:rsidRPr="00CD0282">
              <w:rPr>
                <w:sz w:val="16"/>
                <w:szCs w:val="19"/>
              </w:rPr>
              <w:t>0,00</w:t>
            </w:r>
          </w:p>
        </w:tc>
        <w:tc>
          <w:tcPr>
            <w:tcW w:w="1135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>-998 000,00</w:t>
            </w:r>
          </w:p>
        </w:tc>
        <w:tc>
          <w:tcPr>
            <w:tcW w:w="3685" w:type="dxa"/>
          </w:tcPr>
          <w:p w:rsidR="006768E5" w:rsidRPr="000C359A" w:rsidRDefault="006768E5" w:rsidP="00C3136C">
            <w:pPr>
              <w:ind w:left="-108" w:right="-108"/>
              <w:rPr>
                <w:sz w:val="17"/>
                <w:szCs w:val="17"/>
                <w:highlight w:val="cyan"/>
              </w:rPr>
            </w:pPr>
            <w:r w:rsidRPr="00CD0282">
              <w:rPr>
                <w:sz w:val="17"/>
                <w:szCs w:val="17"/>
              </w:rPr>
              <w:t xml:space="preserve">Уменьшение связано с предоставлением в 2021 году субсидии государственному унитарному предприятию Ставропольского края </w:t>
            </w:r>
            <w:r w:rsidR="004973D0">
              <w:rPr>
                <w:sz w:val="17"/>
                <w:szCs w:val="17"/>
              </w:rPr>
              <w:t>«</w:t>
            </w:r>
            <w:r w:rsidRPr="00CD0282">
              <w:rPr>
                <w:sz w:val="17"/>
                <w:szCs w:val="17"/>
              </w:rPr>
              <w:t>Городской электрический транспорт города Пятигорска</w:t>
            </w:r>
            <w:r w:rsidR="004973D0">
              <w:rPr>
                <w:sz w:val="17"/>
                <w:szCs w:val="17"/>
              </w:rPr>
              <w:t>»</w:t>
            </w:r>
            <w:r w:rsidRPr="00CD0282">
              <w:rPr>
                <w:sz w:val="17"/>
                <w:szCs w:val="17"/>
              </w:rPr>
              <w:t xml:space="preserve">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</w:t>
            </w:r>
          </w:p>
        </w:tc>
      </w:tr>
      <w:tr w:rsidR="006768E5" w:rsidRPr="00DB527A" w:rsidTr="00C3136C">
        <w:trPr>
          <w:cantSplit/>
          <w:trHeight w:val="262"/>
        </w:trPr>
        <w:tc>
          <w:tcPr>
            <w:tcW w:w="1276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>Итого</w:t>
            </w:r>
          </w:p>
        </w:tc>
        <w:tc>
          <w:tcPr>
            <w:tcW w:w="1135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>998 000,00</w:t>
            </w:r>
          </w:p>
        </w:tc>
        <w:tc>
          <w:tcPr>
            <w:tcW w:w="1134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>0,00</w:t>
            </w:r>
          </w:p>
        </w:tc>
        <w:tc>
          <w:tcPr>
            <w:tcW w:w="1135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>-998 000,00</w:t>
            </w:r>
          </w:p>
        </w:tc>
        <w:tc>
          <w:tcPr>
            <w:tcW w:w="3685" w:type="dxa"/>
          </w:tcPr>
          <w:p w:rsidR="006768E5" w:rsidRPr="000C359A" w:rsidRDefault="006768E5" w:rsidP="00C3136C">
            <w:pPr>
              <w:ind w:left="-108" w:right="-108"/>
              <w:jc w:val="both"/>
              <w:rPr>
                <w:sz w:val="17"/>
                <w:szCs w:val="17"/>
                <w:highlight w:val="cyan"/>
              </w:rPr>
            </w:pPr>
          </w:p>
        </w:tc>
      </w:tr>
      <w:tr w:rsidR="006768E5" w:rsidRPr="00DB527A" w:rsidTr="00C3136C">
        <w:trPr>
          <w:cantSplit/>
          <w:trHeight w:val="1243"/>
        </w:trPr>
        <w:tc>
          <w:tcPr>
            <w:tcW w:w="1276" w:type="dxa"/>
            <w:vMerge w:val="restart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  <w:r w:rsidRPr="00CD0282">
              <w:rPr>
                <w:sz w:val="19"/>
                <w:szCs w:val="19"/>
              </w:rPr>
              <w:t xml:space="preserve">МУ </w:t>
            </w:r>
            <w:r w:rsidR="004973D0">
              <w:rPr>
                <w:sz w:val="19"/>
                <w:szCs w:val="19"/>
              </w:rPr>
              <w:t>«</w:t>
            </w:r>
            <w:r w:rsidRPr="00CD0282">
              <w:rPr>
                <w:sz w:val="19"/>
                <w:szCs w:val="19"/>
              </w:rPr>
              <w:t>Управл</w:t>
            </w:r>
            <w:r w:rsidRPr="00CD0282">
              <w:rPr>
                <w:sz w:val="19"/>
                <w:szCs w:val="19"/>
              </w:rPr>
              <w:t>е</w:t>
            </w:r>
            <w:r w:rsidRPr="00CD0282">
              <w:rPr>
                <w:sz w:val="19"/>
                <w:szCs w:val="19"/>
              </w:rPr>
              <w:t>ние городского хозяйства, транспорта и связи админ</w:t>
            </w:r>
            <w:r w:rsidRPr="00CD0282">
              <w:rPr>
                <w:sz w:val="19"/>
                <w:szCs w:val="19"/>
              </w:rPr>
              <w:t>и</w:t>
            </w:r>
            <w:r w:rsidRPr="00CD0282">
              <w:rPr>
                <w:sz w:val="19"/>
                <w:szCs w:val="19"/>
              </w:rPr>
              <w:t>страции города Пятигорска</w:t>
            </w:r>
            <w:r w:rsidR="004973D0">
              <w:rPr>
                <w:sz w:val="19"/>
                <w:szCs w:val="19"/>
              </w:rPr>
              <w:t>»</w:t>
            </w:r>
          </w:p>
        </w:tc>
        <w:tc>
          <w:tcPr>
            <w:tcW w:w="425" w:type="dxa"/>
            <w:vMerge w:val="restart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  <w:r w:rsidRPr="00CD0282">
              <w:rPr>
                <w:sz w:val="19"/>
                <w:szCs w:val="19"/>
              </w:rPr>
              <w:t>603</w:t>
            </w:r>
          </w:p>
        </w:tc>
        <w:tc>
          <w:tcPr>
            <w:tcW w:w="1134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>Краевой бю</w:t>
            </w:r>
            <w:r w:rsidRPr="00CD0282">
              <w:rPr>
                <w:sz w:val="16"/>
                <w:szCs w:val="19"/>
              </w:rPr>
              <w:t>д</w:t>
            </w:r>
            <w:r w:rsidRPr="00CD0282">
              <w:rPr>
                <w:sz w:val="16"/>
                <w:szCs w:val="19"/>
              </w:rPr>
              <w:t>жет</w:t>
            </w:r>
          </w:p>
        </w:tc>
        <w:tc>
          <w:tcPr>
            <w:tcW w:w="1135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>274 628 259,36</w:t>
            </w:r>
          </w:p>
        </w:tc>
        <w:tc>
          <w:tcPr>
            <w:tcW w:w="1134" w:type="dxa"/>
          </w:tcPr>
          <w:p w:rsidR="006768E5" w:rsidRPr="00AF6A4B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AF6A4B">
              <w:rPr>
                <w:sz w:val="16"/>
                <w:szCs w:val="19"/>
              </w:rPr>
              <w:t>407 979 229,04</w:t>
            </w:r>
          </w:p>
        </w:tc>
        <w:tc>
          <w:tcPr>
            <w:tcW w:w="1135" w:type="dxa"/>
          </w:tcPr>
          <w:p w:rsidR="006768E5" w:rsidRPr="00AF6A4B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AF6A4B">
              <w:rPr>
                <w:sz w:val="16"/>
                <w:szCs w:val="19"/>
              </w:rPr>
              <w:t>+133 350 969,68</w:t>
            </w:r>
          </w:p>
        </w:tc>
        <w:tc>
          <w:tcPr>
            <w:tcW w:w="3685" w:type="dxa"/>
          </w:tcPr>
          <w:p w:rsidR="006768E5" w:rsidRPr="00AF6A4B" w:rsidRDefault="006768E5" w:rsidP="00C3136C">
            <w:pPr>
              <w:ind w:left="-108" w:right="-108"/>
              <w:jc w:val="both"/>
              <w:rPr>
                <w:sz w:val="17"/>
                <w:szCs w:val="17"/>
              </w:rPr>
            </w:pPr>
            <w:r w:rsidRPr="00AF6A4B">
              <w:rPr>
                <w:sz w:val="17"/>
                <w:szCs w:val="17"/>
              </w:rPr>
              <w:t xml:space="preserve"> Увеличение связано с увеличением размера выделенных субсидий на строительство и реко</w:t>
            </w:r>
            <w:r w:rsidRPr="00AF6A4B">
              <w:rPr>
                <w:sz w:val="17"/>
                <w:szCs w:val="17"/>
              </w:rPr>
              <w:t>н</w:t>
            </w:r>
            <w:r w:rsidRPr="00AF6A4B">
              <w:rPr>
                <w:sz w:val="17"/>
                <w:szCs w:val="17"/>
              </w:rPr>
              <w:t xml:space="preserve">струкцию объектов улично-дорожной сети на условиях </w:t>
            </w:r>
            <w:proofErr w:type="spellStart"/>
            <w:r w:rsidRPr="00AF6A4B">
              <w:rPr>
                <w:sz w:val="17"/>
                <w:szCs w:val="17"/>
              </w:rPr>
              <w:t>софинансирования</w:t>
            </w:r>
            <w:proofErr w:type="spellEnd"/>
            <w:r w:rsidRPr="00AF6A4B">
              <w:rPr>
                <w:sz w:val="17"/>
                <w:szCs w:val="17"/>
              </w:rPr>
              <w:t xml:space="preserve"> (</w:t>
            </w:r>
            <w:r w:rsidR="004973D0">
              <w:rPr>
                <w:sz w:val="17"/>
                <w:szCs w:val="17"/>
              </w:rPr>
              <w:t>«</w:t>
            </w:r>
            <w:r w:rsidRPr="00AF6A4B">
              <w:rPr>
                <w:sz w:val="17"/>
                <w:szCs w:val="17"/>
              </w:rPr>
              <w:t>Реконструкция ул. Подстанционной в пос. Энергетик с устройством пешеходного тротуара и велодорожки</w:t>
            </w:r>
            <w:r w:rsidR="004973D0">
              <w:rPr>
                <w:sz w:val="17"/>
                <w:szCs w:val="17"/>
              </w:rPr>
              <w:t>»</w:t>
            </w:r>
            <w:r w:rsidRPr="00AF6A4B">
              <w:rPr>
                <w:sz w:val="17"/>
                <w:szCs w:val="17"/>
              </w:rPr>
              <w:t xml:space="preserve">, </w:t>
            </w:r>
            <w:r w:rsidR="004973D0">
              <w:rPr>
                <w:sz w:val="17"/>
                <w:szCs w:val="17"/>
              </w:rPr>
              <w:t>«</w:t>
            </w:r>
            <w:r w:rsidRPr="00AF6A4B">
              <w:rPr>
                <w:sz w:val="17"/>
                <w:szCs w:val="17"/>
              </w:rPr>
              <w:t>Стро</w:t>
            </w:r>
            <w:r w:rsidRPr="00AF6A4B">
              <w:rPr>
                <w:sz w:val="17"/>
                <w:szCs w:val="17"/>
              </w:rPr>
              <w:t>и</w:t>
            </w:r>
            <w:r w:rsidRPr="00AF6A4B">
              <w:rPr>
                <w:sz w:val="17"/>
                <w:szCs w:val="17"/>
              </w:rPr>
              <w:t xml:space="preserve">тельство автомобильной дороги к музею </w:t>
            </w:r>
            <w:r w:rsidR="004973D0">
              <w:rPr>
                <w:sz w:val="17"/>
                <w:szCs w:val="17"/>
              </w:rPr>
              <w:t>«</w:t>
            </w:r>
            <w:r w:rsidRPr="00AF6A4B">
              <w:rPr>
                <w:sz w:val="17"/>
                <w:szCs w:val="17"/>
              </w:rPr>
              <w:t>Россия – моя история</w:t>
            </w:r>
            <w:r w:rsidR="004973D0">
              <w:rPr>
                <w:sz w:val="17"/>
                <w:szCs w:val="17"/>
              </w:rPr>
              <w:t>»</w:t>
            </w:r>
            <w:r w:rsidRPr="00AF6A4B">
              <w:rPr>
                <w:sz w:val="17"/>
                <w:szCs w:val="17"/>
              </w:rPr>
              <w:t>).</w:t>
            </w:r>
          </w:p>
          <w:p w:rsidR="006768E5" w:rsidRPr="00AF6A4B" w:rsidRDefault="006768E5" w:rsidP="00C3136C">
            <w:pPr>
              <w:ind w:left="-108" w:right="-108"/>
              <w:jc w:val="both"/>
              <w:rPr>
                <w:sz w:val="17"/>
                <w:szCs w:val="17"/>
              </w:rPr>
            </w:pPr>
            <w:r w:rsidRPr="00AF6A4B">
              <w:rPr>
                <w:sz w:val="17"/>
                <w:szCs w:val="17"/>
              </w:rPr>
              <w:t xml:space="preserve">Одновременно уменьшился кассовый расход субсидий на капитальный ремонт автомобильных дорог общего пользования местного значения на условиях </w:t>
            </w:r>
            <w:proofErr w:type="spellStart"/>
            <w:r w:rsidRPr="00AF6A4B">
              <w:rPr>
                <w:sz w:val="17"/>
                <w:szCs w:val="17"/>
              </w:rPr>
              <w:t>софинансирования</w:t>
            </w:r>
            <w:proofErr w:type="spellEnd"/>
          </w:p>
        </w:tc>
      </w:tr>
      <w:tr w:rsidR="006768E5" w:rsidRPr="00DB527A" w:rsidTr="0017318E">
        <w:trPr>
          <w:cantSplit/>
          <w:trHeight w:val="20"/>
        </w:trPr>
        <w:tc>
          <w:tcPr>
            <w:tcW w:w="1276" w:type="dxa"/>
            <w:vMerge/>
          </w:tcPr>
          <w:p w:rsidR="006768E5" w:rsidRPr="000C359A" w:rsidRDefault="006768E5" w:rsidP="00C3136C">
            <w:pPr>
              <w:ind w:left="-108" w:right="-108"/>
              <w:jc w:val="both"/>
              <w:rPr>
                <w:sz w:val="19"/>
                <w:szCs w:val="19"/>
                <w:highlight w:val="cyan"/>
              </w:rPr>
            </w:pPr>
          </w:p>
        </w:tc>
        <w:tc>
          <w:tcPr>
            <w:tcW w:w="425" w:type="dxa"/>
            <w:vMerge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>Собственные средства</w:t>
            </w:r>
          </w:p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>бюджета города</w:t>
            </w:r>
          </w:p>
        </w:tc>
        <w:tc>
          <w:tcPr>
            <w:tcW w:w="1135" w:type="dxa"/>
            <w:shd w:val="clear" w:color="auto" w:fill="auto"/>
          </w:tcPr>
          <w:p w:rsidR="006768E5" w:rsidRPr="0017318E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17318E">
              <w:rPr>
                <w:sz w:val="16"/>
                <w:szCs w:val="19"/>
              </w:rPr>
              <w:t>65 739 573,73</w:t>
            </w:r>
          </w:p>
        </w:tc>
        <w:tc>
          <w:tcPr>
            <w:tcW w:w="1134" w:type="dxa"/>
            <w:shd w:val="clear" w:color="auto" w:fill="auto"/>
          </w:tcPr>
          <w:p w:rsidR="006768E5" w:rsidRPr="0017318E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17318E">
              <w:rPr>
                <w:sz w:val="16"/>
                <w:szCs w:val="19"/>
              </w:rPr>
              <w:t>68 371 577,03</w:t>
            </w:r>
          </w:p>
        </w:tc>
        <w:tc>
          <w:tcPr>
            <w:tcW w:w="1135" w:type="dxa"/>
            <w:shd w:val="clear" w:color="auto" w:fill="auto"/>
          </w:tcPr>
          <w:p w:rsidR="006768E5" w:rsidRPr="0017318E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17318E">
              <w:rPr>
                <w:sz w:val="16"/>
                <w:szCs w:val="19"/>
              </w:rPr>
              <w:t>+2 632 003,30</w:t>
            </w:r>
          </w:p>
        </w:tc>
        <w:tc>
          <w:tcPr>
            <w:tcW w:w="3685" w:type="dxa"/>
            <w:shd w:val="clear" w:color="auto" w:fill="auto"/>
          </w:tcPr>
          <w:p w:rsidR="0017318E" w:rsidRPr="0017318E" w:rsidRDefault="006768E5" w:rsidP="00C3136C">
            <w:pPr>
              <w:ind w:left="-108" w:right="-108"/>
              <w:rPr>
                <w:sz w:val="17"/>
                <w:szCs w:val="17"/>
              </w:rPr>
            </w:pPr>
            <w:r w:rsidRPr="0017318E">
              <w:rPr>
                <w:sz w:val="17"/>
                <w:szCs w:val="17"/>
              </w:rPr>
              <w:t xml:space="preserve">Увеличение связано </w:t>
            </w:r>
            <w:proofErr w:type="gramStart"/>
            <w:r w:rsidRPr="0017318E">
              <w:rPr>
                <w:sz w:val="17"/>
                <w:szCs w:val="17"/>
              </w:rPr>
              <w:t>с</w:t>
            </w:r>
            <w:proofErr w:type="gramEnd"/>
            <w:r w:rsidR="0017318E" w:rsidRPr="0017318E">
              <w:rPr>
                <w:sz w:val="17"/>
                <w:szCs w:val="17"/>
              </w:rPr>
              <w:t>:</w:t>
            </w:r>
          </w:p>
          <w:p w:rsidR="0017318E" w:rsidRPr="0017318E" w:rsidRDefault="0017318E" w:rsidP="00C3136C">
            <w:pPr>
              <w:ind w:left="-108" w:right="-108"/>
              <w:rPr>
                <w:sz w:val="17"/>
                <w:szCs w:val="17"/>
              </w:rPr>
            </w:pPr>
            <w:r w:rsidRPr="0017318E">
              <w:rPr>
                <w:sz w:val="17"/>
                <w:szCs w:val="17"/>
              </w:rPr>
              <w:t>-</w:t>
            </w:r>
            <w:r w:rsidR="006768E5" w:rsidRPr="0017318E">
              <w:rPr>
                <w:sz w:val="17"/>
                <w:szCs w:val="17"/>
              </w:rPr>
              <w:t xml:space="preserve"> увеличением средств дорожного фонда, напра</w:t>
            </w:r>
            <w:r w:rsidR="006768E5" w:rsidRPr="0017318E">
              <w:rPr>
                <w:sz w:val="17"/>
                <w:szCs w:val="17"/>
              </w:rPr>
              <w:t>в</w:t>
            </w:r>
            <w:r w:rsidR="006768E5" w:rsidRPr="0017318E">
              <w:rPr>
                <w:sz w:val="17"/>
                <w:szCs w:val="17"/>
              </w:rPr>
              <w:t>ляемых на ремонт и содержание ливневых кан</w:t>
            </w:r>
            <w:r w:rsidR="006768E5" w:rsidRPr="0017318E">
              <w:rPr>
                <w:sz w:val="17"/>
                <w:szCs w:val="17"/>
              </w:rPr>
              <w:t>а</w:t>
            </w:r>
            <w:r w:rsidR="006768E5" w:rsidRPr="0017318E">
              <w:rPr>
                <w:sz w:val="17"/>
                <w:szCs w:val="17"/>
              </w:rPr>
              <w:t>лизаций, повышение безопасности дорожного движения, диагностику и па</w:t>
            </w:r>
            <w:r w:rsidRPr="0017318E">
              <w:rPr>
                <w:sz w:val="17"/>
                <w:szCs w:val="17"/>
              </w:rPr>
              <w:t>спортизацию автом</w:t>
            </w:r>
            <w:r w:rsidRPr="0017318E">
              <w:rPr>
                <w:sz w:val="17"/>
                <w:szCs w:val="17"/>
              </w:rPr>
              <w:t>о</w:t>
            </w:r>
            <w:r w:rsidRPr="0017318E">
              <w:rPr>
                <w:sz w:val="17"/>
                <w:szCs w:val="17"/>
              </w:rPr>
              <w:t xml:space="preserve">бильных дорог, </w:t>
            </w:r>
          </w:p>
          <w:p w:rsidR="006768E5" w:rsidRPr="0017318E" w:rsidRDefault="0017318E" w:rsidP="00C3136C">
            <w:pPr>
              <w:ind w:left="-108" w:right="-108"/>
              <w:rPr>
                <w:sz w:val="17"/>
                <w:szCs w:val="17"/>
              </w:rPr>
            </w:pPr>
            <w:r w:rsidRPr="0017318E">
              <w:rPr>
                <w:sz w:val="17"/>
                <w:szCs w:val="17"/>
              </w:rPr>
              <w:t xml:space="preserve">- увеличением размера выделенных субсидий на строительство и реконструкцию объектов улично-дорожной сети на условиях </w:t>
            </w:r>
            <w:proofErr w:type="spellStart"/>
            <w:r w:rsidRPr="0017318E">
              <w:rPr>
                <w:sz w:val="17"/>
                <w:szCs w:val="17"/>
              </w:rPr>
              <w:t>софинансирования</w:t>
            </w:r>
            <w:proofErr w:type="spellEnd"/>
            <w:r w:rsidRPr="0017318E">
              <w:rPr>
                <w:sz w:val="17"/>
                <w:szCs w:val="17"/>
              </w:rPr>
              <w:t xml:space="preserve"> («Реконструкция ул. Подстанционной в пос. Энергетик с устройством пешеходного тротуара и велодорожки», «Строительство автомобильной дороги к музею «Россия – моя история»)</w:t>
            </w:r>
            <w:r w:rsidR="006768E5" w:rsidRPr="0017318E">
              <w:rPr>
                <w:sz w:val="17"/>
                <w:szCs w:val="17"/>
              </w:rPr>
              <w:t xml:space="preserve"> </w:t>
            </w:r>
          </w:p>
          <w:p w:rsidR="006768E5" w:rsidRPr="0017318E" w:rsidRDefault="006768E5" w:rsidP="00C3136C">
            <w:pPr>
              <w:ind w:left="-108" w:right="-108"/>
              <w:rPr>
                <w:sz w:val="17"/>
                <w:szCs w:val="17"/>
              </w:rPr>
            </w:pPr>
            <w:r w:rsidRPr="0017318E">
              <w:rPr>
                <w:sz w:val="17"/>
                <w:szCs w:val="17"/>
              </w:rPr>
              <w:t xml:space="preserve">Одновременно уменьшился кассовый расход средств на ремонт и содержание покрытия дорог, тротуаров, путепроводов, мостов, подвесных пешеходных и подземных переходов </w:t>
            </w:r>
          </w:p>
        </w:tc>
      </w:tr>
      <w:tr w:rsidR="006768E5" w:rsidRPr="00DB527A" w:rsidTr="00C3136C">
        <w:trPr>
          <w:cantSplit/>
          <w:trHeight w:val="20"/>
        </w:trPr>
        <w:tc>
          <w:tcPr>
            <w:tcW w:w="1276" w:type="dxa"/>
            <w:vMerge/>
          </w:tcPr>
          <w:p w:rsidR="006768E5" w:rsidRPr="00DB527A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>Итого</w:t>
            </w:r>
          </w:p>
        </w:tc>
        <w:tc>
          <w:tcPr>
            <w:tcW w:w="1135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>340 367 833,09</w:t>
            </w:r>
          </w:p>
        </w:tc>
        <w:tc>
          <w:tcPr>
            <w:tcW w:w="1134" w:type="dxa"/>
          </w:tcPr>
          <w:p w:rsidR="006768E5" w:rsidRPr="00AF6A4B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AF6A4B">
              <w:rPr>
                <w:sz w:val="16"/>
                <w:szCs w:val="19"/>
              </w:rPr>
              <w:t>476 350 806,07</w:t>
            </w:r>
          </w:p>
        </w:tc>
        <w:tc>
          <w:tcPr>
            <w:tcW w:w="1135" w:type="dxa"/>
          </w:tcPr>
          <w:p w:rsidR="006768E5" w:rsidRPr="000C359A" w:rsidRDefault="006768E5" w:rsidP="00C3136C">
            <w:pPr>
              <w:ind w:left="-108" w:right="-108"/>
              <w:jc w:val="both"/>
              <w:rPr>
                <w:sz w:val="16"/>
                <w:szCs w:val="19"/>
                <w:highlight w:val="cyan"/>
              </w:rPr>
            </w:pPr>
            <w:r w:rsidRPr="00AF6A4B">
              <w:rPr>
                <w:sz w:val="16"/>
                <w:szCs w:val="19"/>
              </w:rPr>
              <w:t>+135 982 972,98</w:t>
            </w:r>
          </w:p>
        </w:tc>
        <w:tc>
          <w:tcPr>
            <w:tcW w:w="3685" w:type="dxa"/>
          </w:tcPr>
          <w:p w:rsidR="006768E5" w:rsidRPr="00261E33" w:rsidRDefault="006768E5" w:rsidP="00C3136C">
            <w:pPr>
              <w:ind w:left="-108" w:right="-108"/>
              <w:jc w:val="both"/>
              <w:rPr>
                <w:sz w:val="17"/>
                <w:szCs w:val="17"/>
              </w:rPr>
            </w:pPr>
          </w:p>
        </w:tc>
      </w:tr>
      <w:tr w:rsidR="006768E5" w:rsidRPr="00DB527A" w:rsidTr="00C3136C">
        <w:trPr>
          <w:cantSplit/>
          <w:trHeight w:val="998"/>
        </w:trPr>
        <w:tc>
          <w:tcPr>
            <w:tcW w:w="1276" w:type="dxa"/>
          </w:tcPr>
          <w:p w:rsidR="006768E5" w:rsidRPr="00DB527A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  <w:r w:rsidRPr="00DB527A">
              <w:rPr>
                <w:sz w:val="19"/>
                <w:szCs w:val="19"/>
              </w:rPr>
              <w:t xml:space="preserve">МУ </w:t>
            </w:r>
            <w:r w:rsidR="004973D0">
              <w:rPr>
                <w:sz w:val="19"/>
                <w:szCs w:val="19"/>
              </w:rPr>
              <w:t>«</w:t>
            </w:r>
            <w:r w:rsidRPr="00DB527A">
              <w:rPr>
                <w:sz w:val="19"/>
                <w:szCs w:val="19"/>
              </w:rPr>
              <w:t>Управл</w:t>
            </w:r>
            <w:r w:rsidRPr="00DB527A">
              <w:rPr>
                <w:sz w:val="19"/>
                <w:szCs w:val="19"/>
              </w:rPr>
              <w:t>е</w:t>
            </w:r>
            <w:r w:rsidRPr="00DB527A">
              <w:rPr>
                <w:sz w:val="19"/>
                <w:szCs w:val="19"/>
              </w:rPr>
              <w:t>ние образов</w:t>
            </w:r>
            <w:r w:rsidRPr="00DB527A">
              <w:rPr>
                <w:sz w:val="19"/>
                <w:szCs w:val="19"/>
              </w:rPr>
              <w:t>а</w:t>
            </w:r>
            <w:r w:rsidRPr="00DB527A">
              <w:rPr>
                <w:sz w:val="19"/>
                <w:szCs w:val="19"/>
              </w:rPr>
              <w:t>ния админ</w:t>
            </w:r>
            <w:r w:rsidRPr="00DB527A">
              <w:rPr>
                <w:sz w:val="19"/>
                <w:szCs w:val="19"/>
              </w:rPr>
              <w:t>и</w:t>
            </w:r>
            <w:r w:rsidRPr="00DB527A">
              <w:rPr>
                <w:sz w:val="19"/>
                <w:szCs w:val="19"/>
              </w:rPr>
              <w:t>страции</w:t>
            </w:r>
          </w:p>
          <w:p w:rsidR="006768E5" w:rsidRPr="00DB527A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  <w:r w:rsidRPr="00DB527A">
              <w:rPr>
                <w:sz w:val="19"/>
                <w:szCs w:val="19"/>
              </w:rPr>
              <w:t xml:space="preserve"> г. Пятигорска</w:t>
            </w:r>
            <w:r w:rsidR="004973D0">
              <w:rPr>
                <w:sz w:val="19"/>
                <w:szCs w:val="19"/>
              </w:rPr>
              <w:t>»</w:t>
            </w:r>
          </w:p>
        </w:tc>
        <w:tc>
          <w:tcPr>
            <w:tcW w:w="425" w:type="dxa"/>
          </w:tcPr>
          <w:p w:rsidR="006768E5" w:rsidRPr="00DB527A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  <w:r w:rsidRPr="00DB527A">
              <w:rPr>
                <w:sz w:val="19"/>
                <w:szCs w:val="19"/>
              </w:rPr>
              <w:t>606</w:t>
            </w:r>
          </w:p>
          <w:p w:rsidR="006768E5" w:rsidRPr="00DB527A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</w:p>
          <w:p w:rsidR="006768E5" w:rsidRPr="00DB527A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</w:p>
          <w:p w:rsidR="006768E5" w:rsidRPr="00DB527A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 xml:space="preserve">Собственные средства </w:t>
            </w:r>
          </w:p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>бюджета города</w:t>
            </w:r>
          </w:p>
        </w:tc>
        <w:tc>
          <w:tcPr>
            <w:tcW w:w="1135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>497 309,47</w:t>
            </w:r>
          </w:p>
        </w:tc>
        <w:tc>
          <w:tcPr>
            <w:tcW w:w="1134" w:type="dxa"/>
          </w:tcPr>
          <w:p w:rsidR="006768E5" w:rsidRPr="00AF6A4B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AF6A4B">
              <w:rPr>
                <w:sz w:val="16"/>
                <w:szCs w:val="19"/>
              </w:rPr>
              <w:t>676 759,07</w:t>
            </w:r>
          </w:p>
        </w:tc>
        <w:tc>
          <w:tcPr>
            <w:tcW w:w="1135" w:type="dxa"/>
          </w:tcPr>
          <w:p w:rsidR="006768E5" w:rsidRPr="00AF6A4B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AF6A4B">
              <w:rPr>
                <w:sz w:val="16"/>
                <w:szCs w:val="19"/>
              </w:rPr>
              <w:t>+179 449,60</w:t>
            </w:r>
          </w:p>
        </w:tc>
        <w:tc>
          <w:tcPr>
            <w:tcW w:w="3685" w:type="dxa"/>
          </w:tcPr>
          <w:p w:rsidR="006768E5" w:rsidRPr="00261E33" w:rsidRDefault="00382EDB" w:rsidP="001D0899">
            <w:pPr>
              <w:ind w:left="-108" w:right="-108"/>
              <w:jc w:val="both"/>
              <w:rPr>
                <w:sz w:val="17"/>
                <w:szCs w:val="17"/>
              </w:rPr>
            </w:pPr>
            <w:r w:rsidRPr="00382EDB">
              <w:rPr>
                <w:sz w:val="17"/>
                <w:szCs w:val="17"/>
              </w:rPr>
              <w:t xml:space="preserve">Изменение связано с увеличением расходов на функционирование специального центра на базе МБОУ СОШ №23, в том числе </w:t>
            </w:r>
            <w:r w:rsidR="001D0899">
              <w:rPr>
                <w:sz w:val="17"/>
                <w:szCs w:val="17"/>
              </w:rPr>
              <w:t xml:space="preserve">с учетом </w:t>
            </w:r>
            <w:r w:rsidR="001D0899" w:rsidRPr="00A4556C">
              <w:rPr>
                <w:sz w:val="16"/>
                <w:szCs w:val="16"/>
              </w:rPr>
              <w:t>общи</w:t>
            </w:r>
            <w:r w:rsidR="001D0899">
              <w:rPr>
                <w:sz w:val="16"/>
                <w:szCs w:val="16"/>
              </w:rPr>
              <w:t>х</w:t>
            </w:r>
            <w:r w:rsidR="001D0899" w:rsidRPr="00A4556C">
              <w:rPr>
                <w:sz w:val="16"/>
                <w:szCs w:val="16"/>
              </w:rPr>
              <w:t xml:space="preserve"> подход</w:t>
            </w:r>
            <w:r w:rsidR="001D0899">
              <w:rPr>
                <w:sz w:val="16"/>
                <w:szCs w:val="16"/>
              </w:rPr>
              <w:t>ов</w:t>
            </w:r>
            <w:r w:rsidR="001D0899" w:rsidRPr="00A4556C">
              <w:rPr>
                <w:sz w:val="16"/>
                <w:szCs w:val="16"/>
              </w:rPr>
              <w:t xml:space="preserve"> по обеспечению  выплаты заработной платы</w:t>
            </w:r>
            <w:r w:rsidR="001D0899">
              <w:rPr>
                <w:sz w:val="16"/>
                <w:szCs w:val="16"/>
              </w:rPr>
              <w:t>.</w:t>
            </w:r>
            <w:r w:rsidR="001D0899" w:rsidRPr="00A4556C">
              <w:rPr>
                <w:sz w:val="16"/>
                <w:szCs w:val="16"/>
              </w:rPr>
              <w:t xml:space="preserve"> </w:t>
            </w:r>
          </w:p>
        </w:tc>
      </w:tr>
      <w:tr w:rsidR="006768E5" w:rsidRPr="00DB527A" w:rsidTr="00C3136C">
        <w:trPr>
          <w:cantSplit/>
          <w:trHeight w:val="20"/>
        </w:trPr>
        <w:tc>
          <w:tcPr>
            <w:tcW w:w="1276" w:type="dxa"/>
          </w:tcPr>
          <w:p w:rsidR="006768E5" w:rsidRPr="00DB527A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6768E5" w:rsidRPr="00DB527A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>Итого</w:t>
            </w:r>
          </w:p>
        </w:tc>
        <w:tc>
          <w:tcPr>
            <w:tcW w:w="1135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>497 309,47</w:t>
            </w:r>
          </w:p>
        </w:tc>
        <w:tc>
          <w:tcPr>
            <w:tcW w:w="1134" w:type="dxa"/>
          </w:tcPr>
          <w:p w:rsidR="006768E5" w:rsidRPr="00AF6A4B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AF6A4B">
              <w:rPr>
                <w:sz w:val="16"/>
                <w:szCs w:val="19"/>
              </w:rPr>
              <w:t>676 759,07</w:t>
            </w:r>
          </w:p>
        </w:tc>
        <w:tc>
          <w:tcPr>
            <w:tcW w:w="1135" w:type="dxa"/>
          </w:tcPr>
          <w:p w:rsidR="006768E5" w:rsidRPr="00AF6A4B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AF6A4B">
              <w:rPr>
                <w:sz w:val="16"/>
                <w:szCs w:val="19"/>
              </w:rPr>
              <w:t>+179 449,60</w:t>
            </w:r>
          </w:p>
        </w:tc>
        <w:tc>
          <w:tcPr>
            <w:tcW w:w="3685" w:type="dxa"/>
          </w:tcPr>
          <w:p w:rsidR="006768E5" w:rsidRPr="00DB527A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</w:p>
        </w:tc>
      </w:tr>
      <w:tr w:rsidR="006768E5" w:rsidRPr="00DB527A" w:rsidTr="00C3136C">
        <w:trPr>
          <w:cantSplit/>
          <w:trHeight w:val="20"/>
        </w:trPr>
        <w:tc>
          <w:tcPr>
            <w:tcW w:w="1276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  <w:r w:rsidRPr="00CD0282">
              <w:rPr>
                <w:sz w:val="19"/>
                <w:szCs w:val="19"/>
              </w:rPr>
              <w:t>Всего по МП</w:t>
            </w:r>
          </w:p>
        </w:tc>
        <w:tc>
          <w:tcPr>
            <w:tcW w:w="425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</w:p>
        </w:tc>
        <w:tc>
          <w:tcPr>
            <w:tcW w:w="1135" w:type="dxa"/>
          </w:tcPr>
          <w:p w:rsidR="006768E5" w:rsidRPr="00CD0282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CD0282">
              <w:rPr>
                <w:sz w:val="16"/>
                <w:szCs w:val="19"/>
              </w:rPr>
              <w:t>341 863 142,56</w:t>
            </w:r>
          </w:p>
        </w:tc>
        <w:tc>
          <w:tcPr>
            <w:tcW w:w="1134" w:type="dxa"/>
          </w:tcPr>
          <w:p w:rsidR="006768E5" w:rsidRPr="00AF6A4B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AF6A4B">
              <w:rPr>
                <w:sz w:val="16"/>
                <w:szCs w:val="19"/>
              </w:rPr>
              <w:t>477 027 565,14</w:t>
            </w:r>
          </w:p>
        </w:tc>
        <w:tc>
          <w:tcPr>
            <w:tcW w:w="1135" w:type="dxa"/>
          </w:tcPr>
          <w:p w:rsidR="006768E5" w:rsidRPr="00AF6A4B" w:rsidRDefault="006768E5" w:rsidP="00C3136C">
            <w:pPr>
              <w:ind w:left="-108" w:right="-108"/>
              <w:jc w:val="both"/>
              <w:rPr>
                <w:sz w:val="16"/>
                <w:szCs w:val="19"/>
              </w:rPr>
            </w:pPr>
            <w:r w:rsidRPr="00AF6A4B">
              <w:rPr>
                <w:sz w:val="16"/>
                <w:szCs w:val="19"/>
              </w:rPr>
              <w:t>+135 164 422,58</w:t>
            </w:r>
          </w:p>
        </w:tc>
        <w:tc>
          <w:tcPr>
            <w:tcW w:w="3685" w:type="dxa"/>
          </w:tcPr>
          <w:p w:rsidR="006768E5" w:rsidRPr="00DB527A" w:rsidRDefault="006768E5" w:rsidP="00C3136C">
            <w:pPr>
              <w:ind w:left="-108" w:right="-108"/>
              <w:jc w:val="both"/>
              <w:rPr>
                <w:sz w:val="19"/>
                <w:szCs w:val="19"/>
              </w:rPr>
            </w:pPr>
          </w:p>
        </w:tc>
      </w:tr>
    </w:tbl>
    <w:p w:rsidR="00F61420" w:rsidRDefault="00F61420" w:rsidP="006768E5">
      <w:pPr>
        <w:ind w:firstLine="709"/>
        <w:jc w:val="both"/>
        <w:rPr>
          <w:sz w:val="28"/>
          <w:szCs w:val="28"/>
          <w:highlight w:val="cyan"/>
        </w:rPr>
      </w:pPr>
    </w:p>
    <w:p w:rsidR="006768E5" w:rsidRPr="00F61420" w:rsidRDefault="006768E5" w:rsidP="006768E5">
      <w:pPr>
        <w:ind w:firstLine="709"/>
        <w:jc w:val="both"/>
        <w:rPr>
          <w:sz w:val="28"/>
          <w:szCs w:val="28"/>
        </w:rPr>
      </w:pPr>
      <w:proofErr w:type="gramStart"/>
      <w:r w:rsidRPr="00F61420">
        <w:rPr>
          <w:sz w:val="28"/>
          <w:szCs w:val="28"/>
        </w:rPr>
        <w:t xml:space="preserve">1) По подпрограмме </w:t>
      </w:r>
      <w:r w:rsidR="004973D0">
        <w:rPr>
          <w:sz w:val="28"/>
          <w:szCs w:val="28"/>
        </w:rPr>
        <w:t>«</w:t>
      </w:r>
      <w:r w:rsidRPr="00F61420">
        <w:rPr>
          <w:sz w:val="28"/>
          <w:szCs w:val="28"/>
        </w:rPr>
        <w:t>Строительство, реконструкция и модернизация улично-дорожной сети в городе-курорте Пятигорске</w:t>
      </w:r>
      <w:r w:rsidR="004973D0">
        <w:rPr>
          <w:sz w:val="28"/>
          <w:szCs w:val="28"/>
        </w:rPr>
        <w:t>»</w:t>
      </w:r>
      <w:r w:rsidRPr="00F61420">
        <w:rPr>
          <w:sz w:val="28"/>
          <w:szCs w:val="28"/>
        </w:rPr>
        <w:t xml:space="preserve"> в рамках основного мер</w:t>
      </w:r>
      <w:r w:rsidRPr="00F61420">
        <w:rPr>
          <w:sz w:val="28"/>
          <w:szCs w:val="28"/>
        </w:rPr>
        <w:t>о</w:t>
      </w:r>
      <w:r w:rsidRPr="00F61420">
        <w:rPr>
          <w:sz w:val="28"/>
          <w:szCs w:val="28"/>
        </w:rPr>
        <w:t xml:space="preserve">приятия </w:t>
      </w:r>
      <w:r w:rsidR="004973D0">
        <w:rPr>
          <w:i/>
          <w:sz w:val="28"/>
          <w:szCs w:val="28"/>
        </w:rPr>
        <w:t>«</w:t>
      </w:r>
      <w:r w:rsidRPr="00F61420">
        <w:rPr>
          <w:i/>
          <w:sz w:val="28"/>
          <w:szCs w:val="28"/>
        </w:rPr>
        <w:t>Развитие улично-дорожной сети общего пользования</w:t>
      </w:r>
      <w:r w:rsidR="004973D0">
        <w:rPr>
          <w:i/>
          <w:sz w:val="28"/>
          <w:szCs w:val="28"/>
        </w:rPr>
        <w:t>»</w:t>
      </w:r>
      <w:r w:rsidRPr="00F61420">
        <w:rPr>
          <w:sz w:val="28"/>
          <w:szCs w:val="28"/>
        </w:rPr>
        <w:t xml:space="preserve"> кассовый ра</w:t>
      </w:r>
      <w:r w:rsidRPr="00F61420">
        <w:rPr>
          <w:sz w:val="28"/>
          <w:szCs w:val="28"/>
        </w:rPr>
        <w:t>с</w:t>
      </w:r>
      <w:r w:rsidRPr="00F61420">
        <w:rPr>
          <w:sz w:val="28"/>
          <w:szCs w:val="28"/>
        </w:rPr>
        <w:t>ход составил 313 661 081,67 руб. или 63,9% от уточненного годового плана 490 927 965,85 руб</w:t>
      </w:r>
      <w:r w:rsidRPr="00F33865">
        <w:rPr>
          <w:sz w:val="28"/>
          <w:szCs w:val="28"/>
        </w:rPr>
        <w:t>. (за счет средств краевого бюджета – 310 524 470,86 руб., за счет собственных средств бюджета города – 3 136 610,81 руб.), в том числе:</w:t>
      </w:r>
      <w:proofErr w:type="gramEnd"/>
    </w:p>
    <w:p w:rsidR="006768E5" w:rsidRPr="00F33865" w:rsidRDefault="006768E5" w:rsidP="006768E5">
      <w:pPr>
        <w:ind w:firstLine="709"/>
        <w:jc w:val="both"/>
        <w:rPr>
          <w:sz w:val="28"/>
          <w:szCs w:val="28"/>
        </w:rPr>
      </w:pPr>
      <w:r w:rsidRPr="00F33865">
        <w:rPr>
          <w:sz w:val="28"/>
          <w:szCs w:val="28"/>
        </w:rPr>
        <w:t>- на реконструкцию ул. Подстанционной в пос. Энергетик города-курорта Пятигорска с устройством пешеходного тротуара и велодорожки кассовое и</w:t>
      </w:r>
      <w:r w:rsidRPr="00F33865">
        <w:rPr>
          <w:sz w:val="28"/>
          <w:szCs w:val="28"/>
        </w:rPr>
        <w:t>с</w:t>
      </w:r>
      <w:r w:rsidRPr="00F33865">
        <w:rPr>
          <w:sz w:val="28"/>
          <w:szCs w:val="28"/>
        </w:rPr>
        <w:t>полнение составило 208 404 447,87 руб. или 69,9% от плана 297 883 750,00 руб. (за счет сре</w:t>
      </w:r>
      <w:proofErr w:type="gramStart"/>
      <w:r w:rsidRPr="00F33865">
        <w:rPr>
          <w:sz w:val="28"/>
          <w:szCs w:val="28"/>
        </w:rPr>
        <w:t>дств кр</w:t>
      </w:r>
      <w:proofErr w:type="gramEnd"/>
      <w:r w:rsidRPr="00F33865">
        <w:rPr>
          <w:sz w:val="28"/>
          <w:szCs w:val="28"/>
        </w:rPr>
        <w:t>аевого бюджета – 206 320 403,39 руб.; за счет собственных средств бюджета города – 2 084 044,48</w:t>
      </w:r>
      <w:r w:rsidRPr="00F33865">
        <w:t xml:space="preserve"> </w:t>
      </w:r>
      <w:r w:rsidRPr="00F33865">
        <w:rPr>
          <w:sz w:val="28"/>
          <w:szCs w:val="28"/>
        </w:rPr>
        <w:t>руб.);</w:t>
      </w:r>
    </w:p>
    <w:p w:rsidR="006768E5" w:rsidRPr="00D17081" w:rsidRDefault="006768E5" w:rsidP="006768E5">
      <w:pPr>
        <w:ind w:firstLine="709"/>
        <w:jc w:val="both"/>
        <w:rPr>
          <w:sz w:val="28"/>
          <w:szCs w:val="28"/>
        </w:rPr>
      </w:pPr>
      <w:r w:rsidRPr="00D17081">
        <w:rPr>
          <w:sz w:val="28"/>
          <w:szCs w:val="28"/>
        </w:rPr>
        <w:t xml:space="preserve">- на строительство автомобильной дороги в городе-курорте Пятигорске к музею </w:t>
      </w:r>
      <w:r w:rsidR="004973D0">
        <w:rPr>
          <w:sz w:val="28"/>
          <w:szCs w:val="28"/>
        </w:rPr>
        <w:t>«</w:t>
      </w:r>
      <w:r w:rsidRPr="00D17081">
        <w:rPr>
          <w:sz w:val="28"/>
          <w:szCs w:val="28"/>
        </w:rPr>
        <w:t>Россия - моя история</w:t>
      </w:r>
      <w:r w:rsidR="004973D0">
        <w:rPr>
          <w:sz w:val="28"/>
          <w:szCs w:val="28"/>
        </w:rPr>
        <w:t>»</w:t>
      </w:r>
      <w:r w:rsidRPr="00D17081">
        <w:rPr>
          <w:sz w:val="28"/>
          <w:szCs w:val="28"/>
        </w:rPr>
        <w:t>, в том числе ПСД кассовое исполнение составило 53 256 633,80 руб. или 66,6% от плана 80 000 000,00 руб. (за счет сре</w:t>
      </w:r>
      <w:proofErr w:type="gramStart"/>
      <w:r w:rsidRPr="00D17081">
        <w:rPr>
          <w:sz w:val="28"/>
          <w:szCs w:val="28"/>
        </w:rPr>
        <w:t>дств кр</w:t>
      </w:r>
      <w:proofErr w:type="gramEnd"/>
      <w:r w:rsidRPr="00D17081">
        <w:rPr>
          <w:sz w:val="28"/>
          <w:szCs w:val="28"/>
        </w:rPr>
        <w:t>аев</w:t>
      </w:r>
      <w:r w:rsidRPr="00D17081">
        <w:rPr>
          <w:sz w:val="28"/>
          <w:szCs w:val="28"/>
        </w:rPr>
        <w:t>о</w:t>
      </w:r>
      <w:r w:rsidRPr="00D17081">
        <w:rPr>
          <w:sz w:val="28"/>
          <w:szCs w:val="28"/>
        </w:rPr>
        <w:t>го бюджета - 52 724 067,47 руб.; за счет собственных средств бюджета города - 532 566,33</w:t>
      </w:r>
      <w:r w:rsidRPr="00D17081">
        <w:t xml:space="preserve"> </w:t>
      </w:r>
      <w:r w:rsidRPr="00D17081">
        <w:rPr>
          <w:sz w:val="28"/>
          <w:szCs w:val="28"/>
        </w:rPr>
        <w:t xml:space="preserve">руб.); </w:t>
      </w:r>
    </w:p>
    <w:p w:rsidR="006768E5" w:rsidRPr="00D17081" w:rsidRDefault="006768E5" w:rsidP="006768E5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D17081">
        <w:rPr>
          <w:sz w:val="28"/>
          <w:szCs w:val="28"/>
        </w:rPr>
        <w:t>- на выполнение инженерных изысканий и подготовку проектной докуме</w:t>
      </w:r>
      <w:r w:rsidRPr="00D17081">
        <w:rPr>
          <w:sz w:val="28"/>
          <w:szCs w:val="28"/>
        </w:rPr>
        <w:t>н</w:t>
      </w:r>
      <w:r w:rsidRPr="00D17081">
        <w:rPr>
          <w:sz w:val="28"/>
          <w:szCs w:val="28"/>
        </w:rPr>
        <w:t xml:space="preserve">тации на строительство (реконструкцию) объекта </w:t>
      </w:r>
      <w:r w:rsidR="004973D0">
        <w:rPr>
          <w:sz w:val="28"/>
          <w:szCs w:val="28"/>
        </w:rPr>
        <w:t>«</w:t>
      </w:r>
      <w:r w:rsidRPr="00D17081">
        <w:rPr>
          <w:sz w:val="28"/>
          <w:szCs w:val="28"/>
        </w:rPr>
        <w:t xml:space="preserve">Реконструкция </w:t>
      </w:r>
      <w:proofErr w:type="spellStart"/>
      <w:r w:rsidRPr="00D17081">
        <w:rPr>
          <w:sz w:val="28"/>
          <w:szCs w:val="28"/>
        </w:rPr>
        <w:t>Бештауго</w:t>
      </w:r>
      <w:r w:rsidRPr="00D17081">
        <w:rPr>
          <w:sz w:val="28"/>
          <w:szCs w:val="28"/>
        </w:rPr>
        <w:t>р</w:t>
      </w:r>
      <w:r w:rsidRPr="00D17081">
        <w:rPr>
          <w:sz w:val="28"/>
          <w:szCs w:val="28"/>
        </w:rPr>
        <w:t>ского</w:t>
      </w:r>
      <w:proofErr w:type="spellEnd"/>
      <w:r w:rsidRPr="00D17081">
        <w:rPr>
          <w:sz w:val="28"/>
          <w:szCs w:val="28"/>
        </w:rPr>
        <w:t xml:space="preserve"> шоссе от ПК 8 до границы с Предгорным районом, автомобильной дороги Пятигорск - Лермонтов, ул. Беговая</w:t>
      </w:r>
      <w:r w:rsidR="004973D0">
        <w:rPr>
          <w:sz w:val="28"/>
          <w:szCs w:val="28"/>
        </w:rPr>
        <w:t>»</w:t>
      </w:r>
      <w:r w:rsidRPr="00D17081">
        <w:rPr>
          <w:sz w:val="28"/>
          <w:szCs w:val="28"/>
        </w:rPr>
        <w:t xml:space="preserve"> кассовый расход составил 52 000 000,00 руб. или 100,0% от плана 52 000 000,00 руб. (за счет средств краевого бюджета - 51 480 000,00 руб.; за счет собственных средств бюджета города - 520</w:t>
      </w:r>
      <w:proofErr w:type="gramEnd"/>
      <w:r w:rsidRPr="00D17081">
        <w:rPr>
          <w:sz w:val="28"/>
          <w:szCs w:val="28"/>
        </w:rPr>
        <w:t> </w:t>
      </w:r>
      <w:proofErr w:type="gramStart"/>
      <w:r w:rsidRPr="00D17081">
        <w:rPr>
          <w:sz w:val="28"/>
          <w:szCs w:val="28"/>
        </w:rPr>
        <w:t>000,00</w:t>
      </w:r>
      <w:r w:rsidRPr="00D17081">
        <w:t xml:space="preserve"> </w:t>
      </w:r>
      <w:r w:rsidRPr="00D17081">
        <w:rPr>
          <w:sz w:val="28"/>
          <w:szCs w:val="28"/>
        </w:rPr>
        <w:t>руб.);</w:t>
      </w:r>
      <w:proofErr w:type="gramEnd"/>
    </w:p>
    <w:p w:rsidR="006768E5" w:rsidRPr="00D17081" w:rsidRDefault="006768E5" w:rsidP="006768E5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D17081">
        <w:rPr>
          <w:sz w:val="28"/>
          <w:szCs w:val="28"/>
        </w:rPr>
        <w:t>- на выполнение инженерных изысканий и подготовку проектной докуме</w:t>
      </w:r>
      <w:r w:rsidRPr="00D17081">
        <w:rPr>
          <w:sz w:val="28"/>
          <w:szCs w:val="28"/>
        </w:rPr>
        <w:t>н</w:t>
      </w:r>
      <w:r w:rsidRPr="00D17081">
        <w:rPr>
          <w:sz w:val="28"/>
          <w:szCs w:val="28"/>
        </w:rPr>
        <w:t xml:space="preserve">тации на строительство (реконструкцию) объекта </w:t>
      </w:r>
      <w:r w:rsidR="004973D0">
        <w:rPr>
          <w:sz w:val="28"/>
          <w:szCs w:val="28"/>
        </w:rPr>
        <w:t>«</w:t>
      </w:r>
      <w:r w:rsidRPr="00D17081">
        <w:rPr>
          <w:sz w:val="28"/>
          <w:szCs w:val="28"/>
        </w:rPr>
        <w:t>Строительство транспортной развязки ул. Ермолова - ул. Беговая и ул. Ипподромная г. Пятигорска</w:t>
      </w:r>
      <w:r w:rsidR="004973D0">
        <w:rPr>
          <w:sz w:val="28"/>
          <w:szCs w:val="28"/>
        </w:rPr>
        <w:t>»</w:t>
      </w:r>
      <w:r w:rsidRPr="00D17081">
        <w:rPr>
          <w:sz w:val="28"/>
          <w:szCs w:val="28"/>
        </w:rPr>
        <w:t xml:space="preserve"> пред</w:t>
      </w:r>
      <w:r w:rsidRPr="00D17081">
        <w:rPr>
          <w:sz w:val="28"/>
          <w:szCs w:val="28"/>
        </w:rPr>
        <w:t>у</w:t>
      </w:r>
      <w:r w:rsidRPr="00D17081">
        <w:rPr>
          <w:sz w:val="28"/>
          <w:szCs w:val="28"/>
        </w:rPr>
        <w:t>смотрена сумма 20 000 000,00 руб. (за счет средств краевого бюджета - 19 800 000,00 руб.; за счет собственных средств бюджета города - 200 000,00</w:t>
      </w:r>
      <w:r w:rsidRPr="00D17081">
        <w:t xml:space="preserve"> </w:t>
      </w:r>
      <w:r w:rsidRPr="00D17081">
        <w:rPr>
          <w:sz w:val="28"/>
          <w:szCs w:val="28"/>
        </w:rPr>
        <w:t>руб.), кассовый расход произведен не был;</w:t>
      </w:r>
      <w:proofErr w:type="gramEnd"/>
    </w:p>
    <w:p w:rsidR="006768E5" w:rsidRPr="00D17081" w:rsidRDefault="006768E5" w:rsidP="006768E5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D17081">
        <w:rPr>
          <w:sz w:val="28"/>
          <w:szCs w:val="28"/>
        </w:rPr>
        <w:t>- на выполнение инженерных изысканий и подготовку проектной докуме</w:t>
      </w:r>
      <w:r w:rsidRPr="00D17081">
        <w:rPr>
          <w:sz w:val="28"/>
          <w:szCs w:val="28"/>
        </w:rPr>
        <w:t>н</w:t>
      </w:r>
      <w:r w:rsidRPr="00D17081">
        <w:rPr>
          <w:sz w:val="28"/>
          <w:szCs w:val="28"/>
        </w:rPr>
        <w:t xml:space="preserve">тации на строительство (реконструкцию) объекта </w:t>
      </w:r>
      <w:r w:rsidR="004973D0">
        <w:rPr>
          <w:sz w:val="28"/>
          <w:szCs w:val="28"/>
        </w:rPr>
        <w:t>«</w:t>
      </w:r>
      <w:r w:rsidRPr="00D17081">
        <w:rPr>
          <w:sz w:val="28"/>
          <w:szCs w:val="28"/>
        </w:rPr>
        <w:t>Строительство путепровода по ул. Мира в г. Пятигорске</w:t>
      </w:r>
      <w:r w:rsidR="004973D0">
        <w:rPr>
          <w:sz w:val="28"/>
          <w:szCs w:val="28"/>
        </w:rPr>
        <w:t>»</w:t>
      </w:r>
      <w:r w:rsidRPr="00D17081">
        <w:rPr>
          <w:sz w:val="28"/>
          <w:szCs w:val="28"/>
        </w:rPr>
        <w:t xml:space="preserve"> предусмотрена сумма 41 044 215,85 руб. (за счет </w:t>
      </w:r>
      <w:r w:rsidRPr="00D17081">
        <w:rPr>
          <w:sz w:val="28"/>
          <w:szCs w:val="28"/>
        </w:rPr>
        <w:lastRenderedPageBreak/>
        <w:t>сре</w:t>
      </w:r>
      <w:proofErr w:type="gramStart"/>
      <w:r w:rsidRPr="00D17081">
        <w:rPr>
          <w:sz w:val="28"/>
          <w:szCs w:val="28"/>
        </w:rPr>
        <w:t>дств кр</w:t>
      </w:r>
      <w:proofErr w:type="gramEnd"/>
      <w:r w:rsidRPr="00D17081">
        <w:rPr>
          <w:sz w:val="28"/>
          <w:szCs w:val="28"/>
        </w:rPr>
        <w:t>аевого бюджета – 40 633 772,85 руб.; за счет собственных средств бюджета города – 410 443,00</w:t>
      </w:r>
      <w:r w:rsidRPr="00D17081">
        <w:t xml:space="preserve"> </w:t>
      </w:r>
      <w:r w:rsidRPr="00D17081">
        <w:rPr>
          <w:sz w:val="28"/>
          <w:szCs w:val="28"/>
        </w:rPr>
        <w:t>руб.), кассовый расход произведен не был.</w:t>
      </w:r>
    </w:p>
    <w:p w:rsidR="006768E5" w:rsidRPr="00A35855" w:rsidRDefault="006768E5" w:rsidP="006768E5">
      <w:pPr>
        <w:ind w:firstLine="709"/>
        <w:jc w:val="both"/>
        <w:rPr>
          <w:sz w:val="28"/>
        </w:rPr>
      </w:pPr>
      <w:r w:rsidRPr="00D17081">
        <w:rPr>
          <w:sz w:val="28"/>
        </w:rPr>
        <w:t>В 2022 году кассовый расход по данной подпрограмме составил 313 661 081,67 руб., что на 287 366 977,04 руб. больше кассового расхода в 2021 году.</w:t>
      </w:r>
    </w:p>
    <w:p w:rsidR="006768E5" w:rsidRPr="00077469" w:rsidRDefault="006768E5" w:rsidP="006768E5">
      <w:pPr>
        <w:ind w:firstLine="709"/>
        <w:jc w:val="both"/>
        <w:rPr>
          <w:sz w:val="28"/>
          <w:szCs w:val="28"/>
        </w:rPr>
      </w:pPr>
      <w:proofErr w:type="gramStart"/>
      <w:r w:rsidRPr="00A33CA3">
        <w:rPr>
          <w:sz w:val="28"/>
          <w:szCs w:val="28"/>
        </w:rPr>
        <w:t xml:space="preserve">2) По подпрограмме </w:t>
      </w:r>
      <w:r w:rsidR="004973D0">
        <w:rPr>
          <w:sz w:val="28"/>
          <w:szCs w:val="28"/>
        </w:rPr>
        <w:t>«</w:t>
      </w:r>
      <w:r w:rsidRPr="00A33CA3">
        <w:rPr>
          <w:sz w:val="28"/>
          <w:szCs w:val="28"/>
        </w:rPr>
        <w:t>Ремонт и содержание покрытия дорог, тротуаров, путепроводов, мостов, подвесных пешеходных и подземных переходов в городе-курорте Пятигорске</w:t>
      </w:r>
      <w:r w:rsidR="004973D0">
        <w:rPr>
          <w:sz w:val="28"/>
          <w:szCs w:val="28"/>
        </w:rPr>
        <w:t>»</w:t>
      </w:r>
      <w:r w:rsidRPr="00A33CA3">
        <w:rPr>
          <w:sz w:val="28"/>
          <w:szCs w:val="28"/>
        </w:rPr>
        <w:t xml:space="preserve"> в рамках основного мероприятия </w:t>
      </w:r>
      <w:r w:rsidR="004973D0">
        <w:rPr>
          <w:i/>
          <w:sz w:val="28"/>
          <w:szCs w:val="28"/>
        </w:rPr>
        <w:t>«</w:t>
      </w:r>
      <w:r w:rsidRPr="00A33CA3">
        <w:rPr>
          <w:i/>
          <w:sz w:val="28"/>
          <w:szCs w:val="28"/>
        </w:rPr>
        <w:t>Поддержка дорожной деятельности в отношении автомобильных дорог (улиц) общего пользования местного значения</w:t>
      </w:r>
      <w:r w:rsidR="004973D0">
        <w:rPr>
          <w:i/>
          <w:sz w:val="28"/>
          <w:szCs w:val="28"/>
        </w:rPr>
        <w:t>»</w:t>
      </w:r>
      <w:r w:rsidRPr="00A33CA3">
        <w:rPr>
          <w:sz w:val="28"/>
          <w:szCs w:val="28"/>
        </w:rPr>
        <w:t xml:space="preserve"> </w:t>
      </w:r>
      <w:r w:rsidRPr="00077469">
        <w:rPr>
          <w:sz w:val="28"/>
          <w:szCs w:val="28"/>
        </w:rPr>
        <w:t>кассовый расход составил 139 924 825,08 руб. или 65,4% от уточненного годового плана 213 824 733,53 руб. (за счет средств краевого бю</w:t>
      </w:r>
      <w:r w:rsidRPr="00077469">
        <w:rPr>
          <w:sz w:val="28"/>
          <w:szCs w:val="28"/>
        </w:rPr>
        <w:t>д</w:t>
      </w:r>
      <w:r w:rsidRPr="00077469">
        <w:rPr>
          <w:sz w:val="28"/>
          <w:szCs w:val="28"/>
        </w:rPr>
        <w:t>жета – 97 454 758,18</w:t>
      </w:r>
      <w:proofErr w:type="gramEnd"/>
      <w:r w:rsidRPr="00077469">
        <w:rPr>
          <w:sz w:val="28"/>
          <w:szCs w:val="28"/>
        </w:rPr>
        <w:t xml:space="preserve"> руб., за счет собственных средств бюджета города – 42 470 066,90 руб.), в том числе:</w:t>
      </w:r>
    </w:p>
    <w:p w:rsidR="006768E5" w:rsidRPr="0029701D" w:rsidRDefault="006768E5" w:rsidP="006768E5">
      <w:pPr>
        <w:ind w:firstLine="709"/>
        <w:jc w:val="both"/>
        <w:rPr>
          <w:sz w:val="28"/>
          <w:szCs w:val="28"/>
        </w:rPr>
      </w:pPr>
      <w:r w:rsidRPr="0029701D">
        <w:rPr>
          <w:sz w:val="28"/>
          <w:szCs w:val="28"/>
        </w:rPr>
        <w:t xml:space="preserve">- на проведение </w:t>
      </w:r>
      <w:proofErr w:type="gramStart"/>
      <w:r w:rsidRPr="0029701D">
        <w:rPr>
          <w:sz w:val="28"/>
          <w:szCs w:val="28"/>
        </w:rPr>
        <w:t>проверки достоверности определения сметной стоимости ремонта</w:t>
      </w:r>
      <w:proofErr w:type="gramEnd"/>
      <w:r w:rsidRPr="0029701D">
        <w:rPr>
          <w:sz w:val="28"/>
          <w:szCs w:val="28"/>
        </w:rPr>
        <w:t xml:space="preserve"> дорог, улиц (3 шт.) кассовый расход составил 274 008,48 руб. или 90,6% от уточненного годового плана 302 474,03 руб.;</w:t>
      </w:r>
    </w:p>
    <w:p w:rsidR="006768E5" w:rsidRPr="0029701D" w:rsidRDefault="006768E5" w:rsidP="006768E5">
      <w:pPr>
        <w:ind w:firstLine="709"/>
        <w:jc w:val="both"/>
        <w:rPr>
          <w:sz w:val="28"/>
          <w:szCs w:val="28"/>
        </w:rPr>
      </w:pPr>
      <w:r w:rsidRPr="0029701D">
        <w:rPr>
          <w:sz w:val="28"/>
          <w:szCs w:val="28"/>
        </w:rPr>
        <w:t>- на проведение работ по ямочному ремонту 22 106 м</w:t>
      </w:r>
      <w:proofErr w:type="gramStart"/>
      <w:r w:rsidRPr="0029701D">
        <w:rPr>
          <w:sz w:val="28"/>
          <w:szCs w:val="28"/>
          <w:vertAlign w:val="superscript"/>
        </w:rPr>
        <w:t>2</w:t>
      </w:r>
      <w:proofErr w:type="gramEnd"/>
      <w:r w:rsidRPr="0029701D">
        <w:rPr>
          <w:sz w:val="28"/>
          <w:szCs w:val="28"/>
          <w:vertAlign w:val="superscript"/>
        </w:rPr>
        <w:t xml:space="preserve"> </w:t>
      </w:r>
      <w:r w:rsidRPr="0029701D">
        <w:rPr>
          <w:sz w:val="28"/>
          <w:szCs w:val="28"/>
        </w:rPr>
        <w:t>действующей сети автомобильных дорог (улиц) местного значения, ремонту покрытия автомобил</w:t>
      </w:r>
      <w:r w:rsidRPr="0029701D">
        <w:rPr>
          <w:sz w:val="28"/>
          <w:szCs w:val="28"/>
        </w:rPr>
        <w:t>ь</w:t>
      </w:r>
      <w:r w:rsidRPr="0029701D">
        <w:rPr>
          <w:sz w:val="28"/>
          <w:szCs w:val="28"/>
        </w:rPr>
        <w:t>ных дорог и тротуаров кассовые расходы составили 29 986 959,34 руб. или 99,4% от плановых назначений 30 162 454,37 руб.;</w:t>
      </w:r>
    </w:p>
    <w:p w:rsidR="006768E5" w:rsidRPr="0029701D" w:rsidRDefault="006768E5" w:rsidP="006768E5">
      <w:pPr>
        <w:ind w:firstLine="709"/>
        <w:jc w:val="both"/>
        <w:rPr>
          <w:sz w:val="28"/>
          <w:szCs w:val="28"/>
        </w:rPr>
      </w:pPr>
      <w:r w:rsidRPr="0029701D">
        <w:rPr>
          <w:sz w:val="28"/>
          <w:szCs w:val="28"/>
        </w:rPr>
        <w:t>- на реализацию мероприятий по развитию транспортной системы и обе</w:t>
      </w:r>
      <w:r w:rsidRPr="0029701D">
        <w:rPr>
          <w:sz w:val="28"/>
          <w:szCs w:val="28"/>
        </w:rPr>
        <w:t>с</w:t>
      </w:r>
      <w:r w:rsidRPr="0029701D">
        <w:rPr>
          <w:sz w:val="28"/>
          <w:szCs w:val="28"/>
        </w:rPr>
        <w:t>печению безопасности дорожного движения по наказам избирателей, а именно на ремонт и содержание 3 297 м</w:t>
      </w:r>
      <w:proofErr w:type="gramStart"/>
      <w:r w:rsidRPr="0029701D">
        <w:rPr>
          <w:sz w:val="28"/>
          <w:szCs w:val="28"/>
          <w:vertAlign w:val="superscript"/>
        </w:rPr>
        <w:t>2</w:t>
      </w:r>
      <w:proofErr w:type="gramEnd"/>
      <w:r w:rsidRPr="0029701D">
        <w:rPr>
          <w:sz w:val="28"/>
          <w:szCs w:val="28"/>
          <w:vertAlign w:val="superscript"/>
        </w:rPr>
        <w:t xml:space="preserve"> </w:t>
      </w:r>
      <w:r w:rsidRPr="0029701D">
        <w:rPr>
          <w:sz w:val="28"/>
          <w:szCs w:val="28"/>
        </w:rPr>
        <w:t>автомобильных дорог и тротуаров</w:t>
      </w:r>
      <w:r w:rsidRPr="0029701D">
        <w:t xml:space="preserve"> </w:t>
      </w:r>
      <w:r w:rsidRPr="0029701D">
        <w:rPr>
          <w:sz w:val="28"/>
          <w:szCs w:val="28"/>
        </w:rPr>
        <w:t>кассовый расход составил 6 966 159,57 руб. или 93,6% от уточненного годового плана 7 445 019,39 руб.;</w:t>
      </w:r>
    </w:p>
    <w:p w:rsidR="006768E5" w:rsidRPr="0029701D" w:rsidRDefault="006768E5" w:rsidP="006768E5">
      <w:pPr>
        <w:ind w:firstLine="709"/>
        <w:jc w:val="both"/>
        <w:rPr>
          <w:sz w:val="28"/>
          <w:szCs w:val="28"/>
        </w:rPr>
      </w:pPr>
      <w:r w:rsidRPr="0029701D">
        <w:rPr>
          <w:sz w:val="28"/>
          <w:szCs w:val="28"/>
        </w:rPr>
        <w:t>- на проведение ремонта 6 356 м. погонных</w:t>
      </w:r>
      <w:r w:rsidRPr="0029701D">
        <w:rPr>
          <w:sz w:val="28"/>
          <w:szCs w:val="28"/>
          <w:vertAlign w:val="superscript"/>
        </w:rPr>
        <w:t xml:space="preserve"> </w:t>
      </w:r>
      <w:r w:rsidRPr="0029701D">
        <w:rPr>
          <w:sz w:val="28"/>
          <w:szCs w:val="28"/>
        </w:rPr>
        <w:t>автомобильных дорог общего пользования местного значения расходы составили 102 697 697,69 руб., из них:</w:t>
      </w:r>
    </w:p>
    <w:p w:rsidR="006768E5" w:rsidRPr="0029701D" w:rsidRDefault="006768E5" w:rsidP="006768E5">
      <w:pPr>
        <w:ind w:firstLine="709"/>
        <w:jc w:val="both"/>
        <w:rPr>
          <w:sz w:val="28"/>
          <w:szCs w:val="28"/>
        </w:rPr>
      </w:pPr>
      <w:r w:rsidRPr="0029701D">
        <w:rPr>
          <w:sz w:val="28"/>
          <w:szCs w:val="28"/>
        </w:rPr>
        <w:t>за счет сре</w:t>
      </w:r>
      <w:proofErr w:type="gramStart"/>
      <w:r w:rsidRPr="0029701D">
        <w:rPr>
          <w:sz w:val="28"/>
          <w:szCs w:val="28"/>
        </w:rPr>
        <w:t>дств кр</w:t>
      </w:r>
      <w:proofErr w:type="gramEnd"/>
      <w:r w:rsidRPr="0029701D">
        <w:rPr>
          <w:sz w:val="28"/>
          <w:szCs w:val="28"/>
        </w:rPr>
        <w:t>аевого бюджета – 97 454 758,18 руб. или 58,4% от уто</w:t>
      </w:r>
      <w:r w:rsidRPr="0029701D">
        <w:rPr>
          <w:sz w:val="28"/>
          <w:szCs w:val="28"/>
        </w:rPr>
        <w:t>ч</w:t>
      </w:r>
      <w:r w:rsidRPr="0029701D">
        <w:rPr>
          <w:sz w:val="28"/>
          <w:szCs w:val="28"/>
        </w:rPr>
        <w:t>ненного годового плана 166 796 540,24 руб.,</w:t>
      </w:r>
    </w:p>
    <w:p w:rsidR="006768E5" w:rsidRPr="0029701D" w:rsidRDefault="006768E5" w:rsidP="006768E5">
      <w:pPr>
        <w:ind w:firstLine="709"/>
        <w:jc w:val="both"/>
        <w:rPr>
          <w:sz w:val="28"/>
          <w:szCs w:val="28"/>
        </w:rPr>
      </w:pPr>
      <w:r w:rsidRPr="0029701D">
        <w:rPr>
          <w:sz w:val="28"/>
          <w:szCs w:val="28"/>
        </w:rPr>
        <w:t>за счет собственных средств бюджета города – 5 242 939,51 руб. или 57,5% от уточненного годового плана 9 118 245,50 руб.</w:t>
      </w:r>
    </w:p>
    <w:p w:rsidR="006768E5" w:rsidRPr="00B03599" w:rsidRDefault="006768E5" w:rsidP="006768E5">
      <w:pPr>
        <w:pStyle w:val="2"/>
        <w:ind w:firstLine="720"/>
        <w:rPr>
          <w:rFonts w:ascii="Times New Roman" w:eastAsia="Times New Roman" w:hAnsi="Times New Roman"/>
          <w:i w:val="0"/>
          <w:sz w:val="28"/>
          <w:szCs w:val="28"/>
        </w:rPr>
      </w:pPr>
      <w:r w:rsidRPr="00B03599">
        <w:rPr>
          <w:rFonts w:ascii="Times New Roman" w:eastAsia="Times New Roman" w:hAnsi="Times New Roman"/>
          <w:i w:val="0"/>
          <w:sz w:val="28"/>
          <w:szCs w:val="28"/>
        </w:rPr>
        <w:t>В 2022 году кассовый расход по данной подпрограмме составил 139 924 825,08 руб., что на 156 945 682,50 руб. меньше кассового расхода в 2021 году.</w:t>
      </w:r>
    </w:p>
    <w:p w:rsidR="00353456" w:rsidRDefault="006768E5" w:rsidP="006768E5">
      <w:pPr>
        <w:ind w:firstLine="709"/>
        <w:jc w:val="both"/>
        <w:rPr>
          <w:sz w:val="28"/>
          <w:szCs w:val="28"/>
        </w:rPr>
      </w:pPr>
      <w:r w:rsidRPr="004F45EE">
        <w:rPr>
          <w:sz w:val="28"/>
          <w:szCs w:val="28"/>
        </w:rPr>
        <w:t xml:space="preserve">3) По подпрограмме </w:t>
      </w:r>
      <w:r w:rsidR="004973D0">
        <w:rPr>
          <w:sz w:val="28"/>
          <w:szCs w:val="28"/>
        </w:rPr>
        <w:t>«</w:t>
      </w:r>
      <w:r w:rsidRPr="004F45EE">
        <w:rPr>
          <w:sz w:val="28"/>
          <w:szCs w:val="28"/>
        </w:rPr>
        <w:t>Ремонт, сооружение, восстановление, очистка и с</w:t>
      </w:r>
      <w:r w:rsidRPr="004F45EE">
        <w:rPr>
          <w:sz w:val="28"/>
          <w:szCs w:val="28"/>
        </w:rPr>
        <w:t>о</w:t>
      </w:r>
      <w:r w:rsidRPr="004F45EE">
        <w:rPr>
          <w:sz w:val="28"/>
          <w:szCs w:val="28"/>
        </w:rPr>
        <w:t>держание ливневых канализаций в городе-курорте Пятигорске</w:t>
      </w:r>
      <w:r w:rsidR="004973D0">
        <w:rPr>
          <w:sz w:val="28"/>
          <w:szCs w:val="28"/>
        </w:rPr>
        <w:t>»</w:t>
      </w:r>
      <w:r w:rsidRPr="004F45EE">
        <w:rPr>
          <w:sz w:val="28"/>
          <w:szCs w:val="28"/>
        </w:rPr>
        <w:t xml:space="preserve"> на реализацию основного мероприятия </w:t>
      </w:r>
      <w:r w:rsidR="004973D0">
        <w:rPr>
          <w:i/>
          <w:sz w:val="28"/>
          <w:szCs w:val="28"/>
        </w:rPr>
        <w:t>«</w:t>
      </w:r>
      <w:r w:rsidRPr="004F45EE">
        <w:rPr>
          <w:i/>
          <w:sz w:val="28"/>
          <w:szCs w:val="28"/>
        </w:rPr>
        <w:t>Предупреждение возникновения угрозы затопления улично-дорожной сети города-курорта Пятигорска</w:t>
      </w:r>
      <w:r w:rsidR="004973D0">
        <w:rPr>
          <w:i/>
          <w:sz w:val="28"/>
          <w:szCs w:val="28"/>
        </w:rPr>
        <w:t>»</w:t>
      </w:r>
      <w:r w:rsidRPr="004F45EE">
        <w:rPr>
          <w:sz w:val="28"/>
          <w:szCs w:val="28"/>
        </w:rPr>
        <w:t xml:space="preserve"> предусмотрено 6 930 827,22 руб., кассовый расход составил 6 930 794,27 руб. или 100,0% от уточненного плана, </w:t>
      </w:r>
      <w:r w:rsidR="00353456">
        <w:rPr>
          <w:sz w:val="28"/>
          <w:szCs w:val="28"/>
        </w:rPr>
        <w:t>в том числе:</w:t>
      </w:r>
    </w:p>
    <w:p w:rsidR="00353456" w:rsidRDefault="006768E5" w:rsidP="006768E5">
      <w:pPr>
        <w:ind w:firstLine="709"/>
        <w:jc w:val="both"/>
        <w:rPr>
          <w:sz w:val="28"/>
          <w:szCs w:val="28"/>
        </w:rPr>
      </w:pPr>
      <w:r w:rsidRPr="004F45EE">
        <w:rPr>
          <w:sz w:val="28"/>
          <w:szCs w:val="28"/>
        </w:rPr>
        <w:t>проведены работы по ремонту и содержанию 69 единиц маги</w:t>
      </w:r>
      <w:r w:rsidR="00353456">
        <w:rPr>
          <w:sz w:val="28"/>
          <w:szCs w:val="28"/>
        </w:rPr>
        <w:t>стральных ливневых канализаций на сумму 5 530 807,07 руб.;</w:t>
      </w:r>
    </w:p>
    <w:p w:rsidR="006768E5" w:rsidRPr="004F45EE" w:rsidRDefault="00353456" w:rsidP="006768E5">
      <w:pPr>
        <w:ind w:firstLine="709"/>
        <w:jc w:val="both"/>
        <w:rPr>
          <w:sz w:val="28"/>
          <w:szCs w:val="28"/>
        </w:rPr>
      </w:pPr>
      <w:r w:rsidRPr="004F45EE">
        <w:rPr>
          <w:sz w:val="28"/>
          <w:szCs w:val="28"/>
        </w:rPr>
        <w:t xml:space="preserve">выполнены работы </w:t>
      </w:r>
      <w:r w:rsidR="006768E5" w:rsidRPr="004F45EE">
        <w:rPr>
          <w:sz w:val="28"/>
          <w:szCs w:val="28"/>
        </w:rPr>
        <w:t>по ремонту 55 м погонных системы ливневой канал</w:t>
      </w:r>
      <w:r w:rsidR="006768E5" w:rsidRPr="004F45EE">
        <w:rPr>
          <w:sz w:val="28"/>
          <w:szCs w:val="28"/>
        </w:rPr>
        <w:t>и</w:t>
      </w:r>
      <w:r w:rsidR="006768E5" w:rsidRPr="004F45EE">
        <w:rPr>
          <w:sz w:val="28"/>
          <w:szCs w:val="28"/>
        </w:rPr>
        <w:t>зации на участке от здания №115 по ул. Широкая до перекрестка ул. Широкая и ул. Адмиральского в г. Пятигорске по наказам избирателей</w:t>
      </w:r>
      <w:r>
        <w:rPr>
          <w:sz w:val="28"/>
          <w:szCs w:val="28"/>
        </w:rPr>
        <w:t xml:space="preserve"> на сумму 1 399 987,20 руб.</w:t>
      </w:r>
    </w:p>
    <w:p w:rsidR="006768E5" w:rsidRPr="004F45EE" w:rsidRDefault="006768E5" w:rsidP="006768E5">
      <w:pPr>
        <w:ind w:firstLine="709"/>
        <w:jc w:val="both"/>
        <w:rPr>
          <w:sz w:val="28"/>
        </w:rPr>
      </w:pPr>
      <w:r w:rsidRPr="004F45EE">
        <w:rPr>
          <w:sz w:val="28"/>
        </w:rPr>
        <w:t>В 2022 году кассовый расход по данной подпрограмме на 2 921 499,39 руб. больше кассового расхода в 2021 году.</w:t>
      </w:r>
    </w:p>
    <w:p w:rsidR="006768E5" w:rsidRPr="00731BC9" w:rsidRDefault="006768E5" w:rsidP="006768E5">
      <w:pPr>
        <w:ind w:firstLine="709"/>
        <w:jc w:val="both"/>
        <w:rPr>
          <w:sz w:val="28"/>
          <w:szCs w:val="28"/>
        </w:rPr>
      </w:pPr>
      <w:r w:rsidRPr="00731BC9">
        <w:rPr>
          <w:sz w:val="28"/>
          <w:szCs w:val="28"/>
        </w:rPr>
        <w:lastRenderedPageBreak/>
        <w:t xml:space="preserve">4) По подпрограмме </w:t>
      </w:r>
      <w:r w:rsidR="004973D0">
        <w:rPr>
          <w:sz w:val="28"/>
          <w:szCs w:val="28"/>
        </w:rPr>
        <w:t>«</w:t>
      </w:r>
      <w:r w:rsidRPr="00731BC9">
        <w:rPr>
          <w:sz w:val="28"/>
          <w:szCs w:val="28"/>
        </w:rPr>
        <w:t>Диагностика, обследование, паспортизация и изг</w:t>
      </w:r>
      <w:r w:rsidRPr="00731BC9">
        <w:rPr>
          <w:sz w:val="28"/>
          <w:szCs w:val="28"/>
        </w:rPr>
        <w:t>о</w:t>
      </w:r>
      <w:r w:rsidRPr="00731BC9">
        <w:rPr>
          <w:sz w:val="28"/>
          <w:szCs w:val="28"/>
        </w:rPr>
        <w:t>товление технических планов автомобильных дорог (улиц) местного значения</w:t>
      </w:r>
      <w:r w:rsidR="004973D0">
        <w:rPr>
          <w:sz w:val="28"/>
          <w:szCs w:val="28"/>
        </w:rPr>
        <w:t>»</w:t>
      </w:r>
      <w:r w:rsidRPr="00731BC9">
        <w:rPr>
          <w:sz w:val="28"/>
          <w:szCs w:val="28"/>
        </w:rPr>
        <w:t xml:space="preserve"> на реализацию основного мероприятия </w:t>
      </w:r>
      <w:r w:rsidR="004973D0">
        <w:rPr>
          <w:i/>
          <w:sz w:val="28"/>
          <w:szCs w:val="28"/>
        </w:rPr>
        <w:t>«</w:t>
      </w:r>
      <w:r w:rsidRPr="00731BC9">
        <w:rPr>
          <w:i/>
          <w:sz w:val="28"/>
          <w:szCs w:val="28"/>
        </w:rPr>
        <w:t>Обеспечение учета в отношении авт</w:t>
      </w:r>
      <w:r w:rsidRPr="00731BC9">
        <w:rPr>
          <w:i/>
          <w:sz w:val="28"/>
          <w:szCs w:val="28"/>
        </w:rPr>
        <w:t>о</w:t>
      </w:r>
      <w:r w:rsidRPr="00731BC9">
        <w:rPr>
          <w:i/>
          <w:sz w:val="28"/>
          <w:szCs w:val="28"/>
        </w:rPr>
        <w:t>мобильных дорог (улиц) местного значения</w:t>
      </w:r>
      <w:r w:rsidR="004973D0">
        <w:rPr>
          <w:i/>
          <w:sz w:val="28"/>
          <w:szCs w:val="28"/>
        </w:rPr>
        <w:t>»</w:t>
      </w:r>
      <w:r w:rsidRPr="00731BC9">
        <w:rPr>
          <w:sz w:val="28"/>
          <w:szCs w:val="28"/>
        </w:rPr>
        <w:t xml:space="preserve"> предусмотрено 2 529 000,00 руб., кассовый расход составил 2 529 000,00 руб. или 100,0% от плана. Оказаны усл</w:t>
      </w:r>
      <w:r w:rsidRPr="00731BC9">
        <w:rPr>
          <w:sz w:val="28"/>
          <w:szCs w:val="28"/>
        </w:rPr>
        <w:t>у</w:t>
      </w:r>
      <w:r w:rsidRPr="00731BC9">
        <w:rPr>
          <w:sz w:val="28"/>
          <w:szCs w:val="28"/>
        </w:rPr>
        <w:t>ги по разработке проектов организации дорожного движения и технических па</w:t>
      </w:r>
      <w:r w:rsidRPr="00731BC9">
        <w:rPr>
          <w:sz w:val="28"/>
          <w:szCs w:val="28"/>
        </w:rPr>
        <w:t>с</w:t>
      </w:r>
      <w:r w:rsidRPr="00731BC9">
        <w:rPr>
          <w:sz w:val="28"/>
          <w:szCs w:val="28"/>
        </w:rPr>
        <w:t xml:space="preserve">портов на автомобильные дороги по 48 объектам, по разработке </w:t>
      </w:r>
      <w:proofErr w:type="gramStart"/>
      <w:r w:rsidRPr="00731BC9">
        <w:rPr>
          <w:sz w:val="28"/>
          <w:szCs w:val="28"/>
        </w:rPr>
        <w:t>паспортов обе</w:t>
      </w:r>
      <w:r w:rsidRPr="00731BC9">
        <w:rPr>
          <w:sz w:val="28"/>
          <w:szCs w:val="28"/>
        </w:rPr>
        <w:t>с</w:t>
      </w:r>
      <w:r w:rsidRPr="00731BC9">
        <w:rPr>
          <w:sz w:val="28"/>
          <w:szCs w:val="28"/>
        </w:rPr>
        <w:t>печения транспортной безопасности объектов транспортной инфраструктуры дорожного</w:t>
      </w:r>
      <w:proofErr w:type="gramEnd"/>
      <w:r w:rsidRPr="00731BC9">
        <w:rPr>
          <w:sz w:val="28"/>
          <w:szCs w:val="28"/>
        </w:rPr>
        <w:t xml:space="preserve"> хозяйства, оказаны услуги по диагностике автомобильных дорог.</w:t>
      </w:r>
    </w:p>
    <w:p w:rsidR="006768E5" w:rsidRPr="001B7B28" w:rsidRDefault="006768E5" w:rsidP="006768E5">
      <w:pPr>
        <w:ind w:firstLine="709"/>
        <w:jc w:val="both"/>
        <w:rPr>
          <w:sz w:val="28"/>
        </w:rPr>
      </w:pPr>
      <w:r w:rsidRPr="00731BC9">
        <w:rPr>
          <w:sz w:val="28"/>
        </w:rPr>
        <w:t>В 2022 году кассовый расход по данной подпрограмме на 887 520,00 руб. больше кассового расхода в 2021 году.</w:t>
      </w:r>
    </w:p>
    <w:p w:rsidR="006768E5" w:rsidRPr="00E21E23" w:rsidRDefault="006768E5" w:rsidP="006768E5">
      <w:pPr>
        <w:ind w:firstLine="709"/>
        <w:jc w:val="both"/>
        <w:rPr>
          <w:sz w:val="28"/>
          <w:szCs w:val="28"/>
        </w:rPr>
      </w:pPr>
      <w:r w:rsidRPr="006B23A2">
        <w:rPr>
          <w:sz w:val="28"/>
          <w:szCs w:val="28"/>
        </w:rPr>
        <w:t xml:space="preserve">5) По подпрограмме </w:t>
      </w:r>
      <w:r w:rsidR="004973D0">
        <w:rPr>
          <w:sz w:val="28"/>
          <w:szCs w:val="28"/>
        </w:rPr>
        <w:t>«</w:t>
      </w:r>
      <w:r w:rsidRPr="006B23A2">
        <w:rPr>
          <w:sz w:val="28"/>
          <w:szCs w:val="28"/>
        </w:rPr>
        <w:t>Повышение безопасности дорожного движения в г</w:t>
      </w:r>
      <w:r w:rsidRPr="006B23A2">
        <w:rPr>
          <w:sz w:val="28"/>
          <w:szCs w:val="28"/>
        </w:rPr>
        <w:t>о</w:t>
      </w:r>
      <w:r w:rsidRPr="006B23A2">
        <w:rPr>
          <w:sz w:val="28"/>
          <w:szCs w:val="28"/>
        </w:rPr>
        <w:t>роде-курорте Пятигорске</w:t>
      </w:r>
      <w:r w:rsidR="004973D0">
        <w:rPr>
          <w:sz w:val="28"/>
          <w:szCs w:val="28"/>
        </w:rPr>
        <w:t>»</w:t>
      </w:r>
      <w:r w:rsidRPr="006B23A2">
        <w:rPr>
          <w:sz w:val="28"/>
          <w:szCs w:val="28"/>
        </w:rPr>
        <w:t xml:space="preserve"> кассовый расход произведен в сумме </w:t>
      </w:r>
      <w:r w:rsidRPr="00E21E23">
        <w:rPr>
          <w:sz w:val="28"/>
          <w:szCs w:val="28"/>
        </w:rPr>
        <w:t>13 981 864,12 руб. или 88,0% от уточненного годового плана 15 894 490,49 руб.</w:t>
      </w:r>
    </w:p>
    <w:p w:rsidR="006768E5" w:rsidRPr="00E21E23" w:rsidRDefault="00E21E23" w:rsidP="006768E5">
      <w:pPr>
        <w:ind w:firstLine="709"/>
        <w:jc w:val="both"/>
        <w:rPr>
          <w:sz w:val="28"/>
          <w:szCs w:val="28"/>
        </w:rPr>
      </w:pPr>
      <w:r w:rsidRPr="00E21E23">
        <w:rPr>
          <w:sz w:val="28"/>
          <w:szCs w:val="28"/>
        </w:rPr>
        <w:t>В</w:t>
      </w:r>
      <w:r w:rsidR="006768E5" w:rsidRPr="00E21E23">
        <w:rPr>
          <w:sz w:val="28"/>
          <w:szCs w:val="28"/>
        </w:rPr>
        <w:t xml:space="preserve"> рамках основного мероприятия </w:t>
      </w:r>
      <w:r w:rsidR="004973D0">
        <w:rPr>
          <w:i/>
          <w:sz w:val="28"/>
          <w:szCs w:val="28"/>
        </w:rPr>
        <w:t>«</w:t>
      </w:r>
      <w:r w:rsidR="006768E5" w:rsidRPr="00E21E23">
        <w:rPr>
          <w:i/>
          <w:sz w:val="28"/>
          <w:szCs w:val="28"/>
        </w:rPr>
        <w:t>Обеспечение безопасности дорожного движения в отношении автомобильных дорог (улиц) местного значения</w:t>
      </w:r>
      <w:r w:rsidR="004973D0">
        <w:rPr>
          <w:i/>
          <w:sz w:val="28"/>
          <w:szCs w:val="28"/>
        </w:rPr>
        <w:t>»</w:t>
      </w:r>
      <w:r w:rsidR="006768E5" w:rsidRPr="00E21E23">
        <w:rPr>
          <w:i/>
          <w:sz w:val="28"/>
          <w:szCs w:val="28"/>
        </w:rPr>
        <w:t xml:space="preserve"> </w:t>
      </w:r>
      <w:r w:rsidR="006768E5" w:rsidRPr="00E21E23">
        <w:rPr>
          <w:sz w:val="28"/>
          <w:szCs w:val="28"/>
        </w:rPr>
        <w:t>касс</w:t>
      </w:r>
      <w:r w:rsidR="006768E5" w:rsidRPr="00E21E23">
        <w:rPr>
          <w:sz w:val="28"/>
          <w:szCs w:val="28"/>
        </w:rPr>
        <w:t>о</w:t>
      </w:r>
      <w:r w:rsidR="006768E5" w:rsidRPr="00E21E23">
        <w:rPr>
          <w:sz w:val="28"/>
          <w:szCs w:val="28"/>
        </w:rPr>
        <w:t>вый расход произведен в сумме 13 320 455,05 руб. или 87,8% от уточненного г</w:t>
      </w:r>
      <w:r w:rsidR="006768E5" w:rsidRPr="00E21E23">
        <w:rPr>
          <w:sz w:val="28"/>
          <w:szCs w:val="28"/>
        </w:rPr>
        <w:t>о</w:t>
      </w:r>
      <w:r w:rsidR="006768E5" w:rsidRPr="00E21E23">
        <w:rPr>
          <w:sz w:val="28"/>
          <w:szCs w:val="28"/>
        </w:rPr>
        <w:t>дового плана 15 167 270,49 руб., в том числе:</w:t>
      </w:r>
    </w:p>
    <w:p w:rsidR="006768E5" w:rsidRPr="00FA633E" w:rsidRDefault="006768E5" w:rsidP="006768E5">
      <w:pPr>
        <w:ind w:firstLine="709"/>
        <w:jc w:val="both"/>
        <w:rPr>
          <w:sz w:val="28"/>
          <w:szCs w:val="28"/>
        </w:rPr>
      </w:pPr>
      <w:r w:rsidRPr="00FA633E">
        <w:rPr>
          <w:sz w:val="28"/>
          <w:szCs w:val="28"/>
        </w:rPr>
        <w:t>- на устройство и содержание объектов улично-дорожной сети кассовый расход составил 13 305 105,05 руб. или 87,8% от уточненного годового плана 15 151 920,49 руб., из них</w:t>
      </w:r>
      <w:r w:rsidR="00FA633E" w:rsidRPr="00FA633E">
        <w:rPr>
          <w:sz w:val="28"/>
          <w:szCs w:val="28"/>
        </w:rPr>
        <w:t>:</w:t>
      </w:r>
    </w:p>
    <w:p w:rsidR="006768E5" w:rsidRPr="00277DB7" w:rsidRDefault="006768E5" w:rsidP="006768E5">
      <w:pPr>
        <w:ind w:firstLine="709"/>
        <w:jc w:val="both"/>
        <w:rPr>
          <w:sz w:val="28"/>
          <w:szCs w:val="28"/>
        </w:rPr>
      </w:pPr>
      <w:r w:rsidRPr="00277DB7">
        <w:rPr>
          <w:sz w:val="28"/>
          <w:szCs w:val="28"/>
        </w:rPr>
        <w:t>на выполнение работ по содержанию 29 светофорных объектов кассовый расход составил 1 535 337,92 руб. или 89,4% от плана 1 716 603,14 руб.;</w:t>
      </w:r>
    </w:p>
    <w:p w:rsidR="006768E5" w:rsidRPr="00277DB7" w:rsidRDefault="006768E5" w:rsidP="006768E5">
      <w:pPr>
        <w:ind w:firstLine="709"/>
        <w:jc w:val="both"/>
        <w:rPr>
          <w:sz w:val="28"/>
          <w:szCs w:val="28"/>
        </w:rPr>
      </w:pPr>
      <w:r w:rsidRPr="00277DB7">
        <w:rPr>
          <w:sz w:val="28"/>
          <w:szCs w:val="28"/>
        </w:rPr>
        <w:t>на выполнение работ по содержанию, ремонту и установке (замене) 350 плоских дорожных знаков кассовый расход составил 1 708 566,60 руб. или 100,0% от плана;</w:t>
      </w:r>
    </w:p>
    <w:p w:rsidR="006768E5" w:rsidRPr="00277DB7" w:rsidRDefault="006768E5" w:rsidP="006768E5">
      <w:pPr>
        <w:ind w:firstLine="709"/>
        <w:jc w:val="both"/>
        <w:rPr>
          <w:sz w:val="28"/>
          <w:szCs w:val="28"/>
        </w:rPr>
      </w:pPr>
      <w:r w:rsidRPr="00277DB7">
        <w:rPr>
          <w:sz w:val="28"/>
          <w:szCs w:val="28"/>
        </w:rPr>
        <w:t>на выполнение работ по ремонту и устройству 4 275 м. погонных огражд</w:t>
      </w:r>
      <w:r w:rsidRPr="00277DB7">
        <w:rPr>
          <w:sz w:val="28"/>
          <w:szCs w:val="28"/>
        </w:rPr>
        <w:t>е</w:t>
      </w:r>
      <w:r w:rsidRPr="00277DB7">
        <w:rPr>
          <w:sz w:val="28"/>
          <w:szCs w:val="28"/>
        </w:rPr>
        <w:t>ний кассовый расход составил 3 586 775,97 руб. или 90,4% от плановой суммы 3 966 213,38 руб.;</w:t>
      </w:r>
    </w:p>
    <w:p w:rsidR="006768E5" w:rsidRPr="00277DB7" w:rsidRDefault="006768E5" w:rsidP="006768E5">
      <w:pPr>
        <w:ind w:firstLine="709"/>
        <w:jc w:val="both"/>
        <w:rPr>
          <w:sz w:val="28"/>
          <w:szCs w:val="28"/>
        </w:rPr>
      </w:pPr>
      <w:r w:rsidRPr="00277DB7">
        <w:rPr>
          <w:sz w:val="28"/>
          <w:szCs w:val="28"/>
        </w:rPr>
        <w:t>на выполнение работ по нанесению 122,80 км осевой разметки кассовый расход составил 1 793 681,80 руб. или 100,0% от плана, по нанесению 10 526,00 м</w:t>
      </w:r>
      <w:proofErr w:type="gramStart"/>
      <w:r w:rsidRPr="00277DB7">
        <w:rPr>
          <w:sz w:val="28"/>
          <w:szCs w:val="28"/>
          <w:vertAlign w:val="superscript"/>
        </w:rPr>
        <w:t>2</w:t>
      </w:r>
      <w:proofErr w:type="gramEnd"/>
      <w:r w:rsidRPr="00277DB7">
        <w:rPr>
          <w:sz w:val="28"/>
          <w:szCs w:val="28"/>
          <w:vertAlign w:val="superscript"/>
        </w:rPr>
        <w:t xml:space="preserve"> </w:t>
      </w:r>
      <w:r w:rsidRPr="00277DB7">
        <w:rPr>
          <w:sz w:val="28"/>
          <w:szCs w:val="28"/>
        </w:rPr>
        <w:t>дорожной разметки кассовый расход составил 2 947 872,20 руб. или 100,0% от плановой суммы 2 947 872,20 руб.;</w:t>
      </w:r>
    </w:p>
    <w:p w:rsidR="006768E5" w:rsidRPr="00277DB7" w:rsidRDefault="006768E5" w:rsidP="006768E5">
      <w:pPr>
        <w:ind w:firstLine="709"/>
        <w:jc w:val="both"/>
        <w:rPr>
          <w:sz w:val="28"/>
          <w:szCs w:val="28"/>
        </w:rPr>
      </w:pPr>
      <w:r w:rsidRPr="00277DB7">
        <w:rPr>
          <w:sz w:val="28"/>
          <w:szCs w:val="28"/>
        </w:rPr>
        <w:t>на выполнение работ по монтажу 32 информационных световых секций кассовый расход составил 236 195,37 руб. или 100,0% от плана 236 195,37 руб.;</w:t>
      </w:r>
    </w:p>
    <w:p w:rsidR="006768E5" w:rsidRDefault="006768E5" w:rsidP="006768E5">
      <w:pPr>
        <w:ind w:firstLine="709"/>
        <w:jc w:val="both"/>
        <w:rPr>
          <w:sz w:val="28"/>
          <w:szCs w:val="28"/>
        </w:rPr>
      </w:pPr>
      <w:r w:rsidRPr="00E21E23">
        <w:rPr>
          <w:sz w:val="28"/>
          <w:szCs w:val="28"/>
        </w:rPr>
        <w:t>на расходы в рамках программы повышения исполнения судебных актов, а именно на установку 30 светофорных объектов кассовый расход составил 1 496 675,19 руб. или 53,8% от плановой суммы 2 782 788,00 руб.;</w:t>
      </w:r>
    </w:p>
    <w:p w:rsidR="006768E5" w:rsidRPr="00E21E23" w:rsidRDefault="006768E5" w:rsidP="006768E5">
      <w:pPr>
        <w:ind w:firstLine="709"/>
        <w:jc w:val="both"/>
        <w:rPr>
          <w:sz w:val="28"/>
          <w:szCs w:val="28"/>
        </w:rPr>
      </w:pPr>
      <w:r w:rsidRPr="00E21E23">
        <w:rPr>
          <w:sz w:val="28"/>
          <w:szCs w:val="28"/>
        </w:rPr>
        <w:t xml:space="preserve">- на проведение ежегодного конкурса среди учащихся </w:t>
      </w:r>
      <w:r w:rsidR="004973D0">
        <w:rPr>
          <w:sz w:val="28"/>
          <w:szCs w:val="28"/>
        </w:rPr>
        <w:t>«</w:t>
      </w:r>
      <w:r w:rsidRPr="00E21E23">
        <w:rPr>
          <w:sz w:val="28"/>
          <w:szCs w:val="28"/>
        </w:rPr>
        <w:t>Законы дорог ув</w:t>
      </w:r>
      <w:r w:rsidRPr="00E21E23">
        <w:rPr>
          <w:sz w:val="28"/>
          <w:szCs w:val="28"/>
        </w:rPr>
        <w:t>а</w:t>
      </w:r>
      <w:r w:rsidRPr="00E21E23">
        <w:rPr>
          <w:sz w:val="28"/>
          <w:szCs w:val="28"/>
        </w:rPr>
        <w:t>жай</w:t>
      </w:r>
      <w:r w:rsidR="004973D0">
        <w:rPr>
          <w:sz w:val="28"/>
          <w:szCs w:val="28"/>
        </w:rPr>
        <w:t>»</w:t>
      </w:r>
      <w:r w:rsidRPr="00E21E23">
        <w:rPr>
          <w:sz w:val="28"/>
          <w:szCs w:val="28"/>
        </w:rPr>
        <w:t xml:space="preserve"> в целях профилактики детского дорожно-транспортного травматизма ка</w:t>
      </w:r>
      <w:r w:rsidRPr="00E21E23">
        <w:rPr>
          <w:sz w:val="28"/>
          <w:szCs w:val="28"/>
        </w:rPr>
        <w:t>с</w:t>
      </w:r>
      <w:r w:rsidRPr="00E21E23">
        <w:rPr>
          <w:sz w:val="28"/>
          <w:szCs w:val="28"/>
        </w:rPr>
        <w:t>совый расход составил 15 350,00 руб. или 100,0% от уточненного годового пл</w:t>
      </w:r>
      <w:r w:rsidRPr="00E21E23">
        <w:rPr>
          <w:sz w:val="28"/>
          <w:szCs w:val="28"/>
        </w:rPr>
        <w:t>а</w:t>
      </w:r>
      <w:r w:rsidRPr="00E21E23">
        <w:rPr>
          <w:sz w:val="28"/>
          <w:szCs w:val="28"/>
        </w:rPr>
        <w:t>на.</w:t>
      </w:r>
    </w:p>
    <w:p w:rsidR="006768E5" w:rsidRPr="00E21E23" w:rsidRDefault="006768E5" w:rsidP="006768E5">
      <w:pPr>
        <w:ind w:firstLine="709"/>
        <w:jc w:val="both"/>
        <w:rPr>
          <w:sz w:val="28"/>
          <w:szCs w:val="28"/>
        </w:rPr>
      </w:pPr>
      <w:r w:rsidRPr="00E21E23">
        <w:rPr>
          <w:sz w:val="28"/>
          <w:szCs w:val="28"/>
        </w:rPr>
        <w:t>В рамках реализации</w:t>
      </w:r>
      <w:r w:rsidRPr="00E21E23">
        <w:rPr>
          <w:i/>
          <w:sz w:val="28"/>
          <w:szCs w:val="28"/>
        </w:rPr>
        <w:t xml:space="preserve"> регионального проекта </w:t>
      </w:r>
      <w:r w:rsidR="004973D0">
        <w:rPr>
          <w:i/>
          <w:sz w:val="28"/>
          <w:szCs w:val="28"/>
        </w:rPr>
        <w:t>«</w:t>
      </w:r>
      <w:r w:rsidRPr="00E21E23">
        <w:rPr>
          <w:i/>
          <w:sz w:val="28"/>
          <w:szCs w:val="28"/>
        </w:rPr>
        <w:t>Безопасность дорожного движения</w:t>
      </w:r>
      <w:r w:rsidR="004973D0">
        <w:rPr>
          <w:i/>
          <w:sz w:val="28"/>
          <w:szCs w:val="28"/>
        </w:rPr>
        <w:t>»</w:t>
      </w:r>
      <w:r w:rsidRPr="00E21E23">
        <w:rPr>
          <w:sz w:val="28"/>
          <w:szCs w:val="28"/>
        </w:rPr>
        <w:t xml:space="preserve"> на функционирование специализированного городского центра по профилактике детского дорожно-транспортного травматизма на базе МБОУ СОШ № 23 с углубленным изучением отдельных предметов кассовый расход с</w:t>
      </w:r>
      <w:r w:rsidRPr="00E21E23">
        <w:rPr>
          <w:sz w:val="28"/>
          <w:szCs w:val="28"/>
        </w:rPr>
        <w:t>о</w:t>
      </w:r>
      <w:r w:rsidRPr="00E21E23">
        <w:rPr>
          <w:sz w:val="28"/>
          <w:szCs w:val="28"/>
        </w:rPr>
        <w:t>ставил 661 409,07 руб. или 90,9% от уточненного годового плана 727</w:t>
      </w:r>
      <w:r w:rsidR="006A04DA" w:rsidRPr="00E21E23">
        <w:rPr>
          <w:sz w:val="28"/>
          <w:szCs w:val="28"/>
        </w:rPr>
        <w:t> </w:t>
      </w:r>
      <w:r w:rsidRPr="00E21E23">
        <w:rPr>
          <w:sz w:val="28"/>
          <w:szCs w:val="28"/>
        </w:rPr>
        <w:t>220,00 руб. в том числе:</w:t>
      </w:r>
    </w:p>
    <w:p w:rsidR="006768E5" w:rsidRPr="00E21E23" w:rsidRDefault="006768E5" w:rsidP="006768E5">
      <w:pPr>
        <w:ind w:firstLine="709"/>
        <w:jc w:val="both"/>
        <w:rPr>
          <w:sz w:val="28"/>
          <w:szCs w:val="28"/>
        </w:rPr>
      </w:pPr>
      <w:r w:rsidRPr="00E21E23">
        <w:rPr>
          <w:sz w:val="28"/>
          <w:szCs w:val="28"/>
        </w:rPr>
        <w:lastRenderedPageBreak/>
        <w:t>- приобретение основных средств и расходных материалов для осущест</w:t>
      </w:r>
      <w:r w:rsidRPr="00E21E23">
        <w:rPr>
          <w:sz w:val="28"/>
          <w:szCs w:val="28"/>
        </w:rPr>
        <w:t>в</w:t>
      </w:r>
      <w:r w:rsidRPr="00E21E23">
        <w:rPr>
          <w:sz w:val="28"/>
          <w:szCs w:val="28"/>
        </w:rPr>
        <w:t>ления деятельности центра – 118 900,40 руб.;</w:t>
      </w:r>
    </w:p>
    <w:p w:rsidR="006768E5" w:rsidRPr="00E21E23" w:rsidRDefault="006768E5" w:rsidP="006768E5">
      <w:pPr>
        <w:ind w:firstLine="709"/>
        <w:jc w:val="both"/>
        <w:rPr>
          <w:sz w:val="28"/>
          <w:szCs w:val="28"/>
        </w:rPr>
      </w:pPr>
      <w:r w:rsidRPr="00E21E23">
        <w:rPr>
          <w:sz w:val="28"/>
          <w:szCs w:val="28"/>
        </w:rPr>
        <w:t>- на заработную плату с начислениями – 542 508,67 руб.</w:t>
      </w:r>
    </w:p>
    <w:p w:rsidR="006768E5" w:rsidRPr="002B737F" w:rsidRDefault="006768E5" w:rsidP="006768E5">
      <w:pPr>
        <w:ind w:firstLine="709"/>
        <w:jc w:val="both"/>
        <w:rPr>
          <w:sz w:val="28"/>
          <w:szCs w:val="28"/>
        </w:rPr>
      </w:pPr>
      <w:r w:rsidRPr="00E21E23">
        <w:rPr>
          <w:sz w:val="28"/>
          <w:szCs w:val="28"/>
        </w:rPr>
        <w:t>В мероприятиях было задействовано 3</w:t>
      </w:r>
      <w:r w:rsidR="006A04DA" w:rsidRPr="00E21E23">
        <w:rPr>
          <w:sz w:val="28"/>
          <w:szCs w:val="28"/>
        </w:rPr>
        <w:t> </w:t>
      </w:r>
      <w:r w:rsidRPr="00E21E23">
        <w:rPr>
          <w:sz w:val="28"/>
          <w:szCs w:val="28"/>
        </w:rPr>
        <w:t>732 обучающихся, 1834 родителей, 134 педагога.</w:t>
      </w:r>
    </w:p>
    <w:p w:rsidR="006768E5" w:rsidRPr="00CE78E1" w:rsidRDefault="006768E5" w:rsidP="006768E5">
      <w:pPr>
        <w:ind w:firstLine="709"/>
        <w:jc w:val="both"/>
        <w:rPr>
          <w:sz w:val="28"/>
        </w:rPr>
      </w:pPr>
      <w:r w:rsidRPr="00CE78E1">
        <w:rPr>
          <w:sz w:val="28"/>
        </w:rPr>
        <w:t>В 2022 году кассовый расход по данной подпрограмме составил 13 981 864,12 руб., что на 1 932 108,65 руб. больше кассового расхода в 2021 г</w:t>
      </w:r>
      <w:r w:rsidRPr="00CE78E1">
        <w:rPr>
          <w:sz w:val="28"/>
        </w:rPr>
        <w:t>о</w:t>
      </w:r>
      <w:r w:rsidRPr="00CE78E1">
        <w:rPr>
          <w:sz w:val="28"/>
        </w:rPr>
        <w:t>ду.</w:t>
      </w:r>
    </w:p>
    <w:p w:rsidR="006768E5" w:rsidRPr="007A2EAF" w:rsidRDefault="006768E5" w:rsidP="00437A7B">
      <w:pPr>
        <w:ind w:firstLine="709"/>
        <w:jc w:val="both"/>
        <w:rPr>
          <w:sz w:val="28"/>
        </w:rPr>
      </w:pPr>
      <w:r w:rsidRPr="00CE78E1">
        <w:rPr>
          <w:sz w:val="28"/>
          <w:szCs w:val="28"/>
        </w:rPr>
        <w:t xml:space="preserve">6) Расходы по подпрограмме </w:t>
      </w:r>
      <w:r w:rsidR="004973D0">
        <w:rPr>
          <w:sz w:val="28"/>
          <w:szCs w:val="28"/>
        </w:rPr>
        <w:t>«</w:t>
      </w:r>
      <w:r w:rsidRPr="00CE78E1">
        <w:rPr>
          <w:sz w:val="28"/>
          <w:szCs w:val="28"/>
        </w:rPr>
        <w:t>Организация транспортных перевозок в г</w:t>
      </w:r>
      <w:r w:rsidRPr="00CE78E1">
        <w:rPr>
          <w:sz w:val="28"/>
          <w:szCs w:val="28"/>
        </w:rPr>
        <w:t>о</w:t>
      </w:r>
      <w:r w:rsidRPr="00CE78E1">
        <w:rPr>
          <w:sz w:val="28"/>
          <w:szCs w:val="28"/>
        </w:rPr>
        <w:t>роде-курорте Пятигорске</w:t>
      </w:r>
      <w:r w:rsidR="004973D0">
        <w:rPr>
          <w:sz w:val="28"/>
          <w:szCs w:val="28"/>
        </w:rPr>
        <w:t>»</w:t>
      </w:r>
      <w:r w:rsidRPr="00CE78E1">
        <w:rPr>
          <w:sz w:val="28"/>
          <w:szCs w:val="28"/>
        </w:rPr>
        <w:t xml:space="preserve"> в 2022 году не предусматривались</w:t>
      </w:r>
      <w:r w:rsidR="00437A7B">
        <w:rPr>
          <w:sz w:val="28"/>
          <w:szCs w:val="28"/>
        </w:rPr>
        <w:t xml:space="preserve">, </w:t>
      </w:r>
      <w:r w:rsidRPr="00CE78E1">
        <w:rPr>
          <w:sz w:val="28"/>
          <w:szCs w:val="28"/>
        </w:rPr>
        <w:t xml:space="preserve"> </w:t>
      </w:r>
      <w:r w:rsidR="00437A7B">
        <w:rPr>
          <w:sz w:val="28"/>
        </w:rPr>
        <w:t>что</w:t>
      </w:r>
      <w:r w:rsidRPr="00CE78E1">
        <w:rPr>
          <w:sz w:val="28"/>
        </w:rPr>
        <w:t xml:space="preserve"> на 998 000,00 руб. меньше 2021 год</w:t>
      </w:r>
      <w:r w:rsidR="00437A7B">
        <w:rPr>
          <w:sz w:val="28"/>
        </w:rPr>
        <w:t>а</w:t>
      </w:r>
      <w:r w:rsidRPr="00CE78E1">
        <w:rPr>
          <w:sz w:val="28"/>
        </w:rPr>
        <w:t>.</w:t>
      </w:r>
    </w:p>
    <w:p w:rsidR="00EF1583" w:rsidRPr="00B52974" w:rsidRDefault="00EF1583" w:rsidP="00184D3E">
      <w:pPr>
        <w:ind w:firstLine="709"/>
        <w:jc w:val="both"/>
        <w:rPr>
          <w:color w:val="FF0000"/>
          <w:sz w:val="32"/>
          <w:szCs w:val="32"/>
        </w:rPr>
      </w:pPr>
    </w:p>
    <w:p w:rsidR="00E30B89" w:rsidRPr="002E3450" w:rsidRDefault="00E30B89" w:rsidP="00E30B89">
      <w:pPr>
        <w:ind w:firstLine="709"/>
        <w:jc w:val="center"/>
        <w:rPr>
          <w:iCs/>
          <w:sz w:val="30"/>
          <w:szCs w:val="30"/>
        </w:rPr>
      </w:pPr>
      <w:r w:rsidRPr="002E3450">
        <w:rPr>
          <w:iCs/>
          <w:sz w:val="30"/>
          <w:szCs w:val="30"/>
        </w:rPr>
        <w:t xml:space="preserve">13. Муниципальная программа </w:t>
      </w:r>
      <w:r w:rsidR="004973D0">
        <w:rPr>
          <w:iCs/>
          <w:sz w:val="30"/>
          <w:szCs w:val="30"/>
        </w:rPr>
        <w:t>«</w:t>
      </w:r>
      <w:r w:rsidRPr="002E3450">
        <w:rPr>
          <w:iCs/>
          <w:sz w:val="30"/>
          <w:szCs w:val="30"/>
        </w:rPr>
        <w:t>Развитие информационного общ</w:t>
      </w:r>
      <w:r w:rsidRPr="002E3450">
        <w:rPr>
          <w:iCs/>
          <w:sz w:val="30"/>
          <w:szCs w:val="30"/>
        </w:rPr>
        <w:t>е</w:t>
      </w:r>
      <w:r w:rsidRPr="002E3450">
        <w:rPr>
          <w:iCs/>
          <w:sz w:val="30"/>
          <w:szCs w:val="30"/>
        </w:rPr>
        <w:t xml:space="preserve">ства, оптимизация муниципальной службы и повышение </w:t>
      </w:r>
    </w:p>
    <w:p w:rsidR="00E30B89" w:rsidRPr="002E3450" w:rsidRDefault="00E30B89" w:rsidP="00E30B89">
      <w:pPr>
        <w:ind w:firstLine="709"/>
        <w:jc w:val="center"/>
        <w:rPr>
          <w:iCs/>
          <w:sz w:val="30"/>
          <w:szCs w:val="30"/>
        </w:rPr>
      </w:pPr>
      <w:r w:rsidRPr="002E3450">
        <w:rPr>
          <w:iCs/>
          <w:sz w:val="30"/>
          <w:szCs w:val="30"/>
        </w:rPr>
        <w:t>качества предоставления государственных и муниципальных услуг в городе-курорте Пятигорске</w:t>
      </w:r>
      <w:r w:rsidR="004973D0">
        <w:rPr>
          <w:iCs/>
          <w:sz w:val="30"/>
          <w:szCs w:val="30"/>
        </w:rPr>
        <w:t>»</w:t>
      </w:r>
    </w:p>
    <w:p w:rsidR="00E30B89" w:rsidRPr="00E30B89" w:rsidRDefault="00E30B89" w:rsidP="00E30B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green"/>
          <w:lang w:eastAsia="ru-RU"/>
        </w:rPr>
      </w:pPr>
    </w:p>
    <w:p w:rsidR="00E30B89" w:rsidRPr="002E3450" w:rsidRDefault="00E30B89" w:rsidP="00E30B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2E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Целями муниципальной программы города-курорта Пятигорска </w:t>
      </w:r>
      <w:r w:rsidR="004973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2E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="004973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2E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являются повышение открытости и эффективности де</w:t>
      </w:r>
      <w:r w:rsidRPr="002E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2E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тельности администрации города Пятигорска, повышение результативности де</w:t>
      </w:r>
      <w:r w:rsidRPr="002E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2E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тельности муниципальных служащих, уменьшение коррупционных рисков, о</w:t>
      </w:r>
      <w:r w:rsidRPr="002E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Pr="002E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ганизация предоставления доступа населению и организациям к государстве</w:t>
      </w:r>
      <w:r w:rsidRPr="002E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2E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ным и муниципальным услугам на основе информационных и телекоммуник</w:t>
      </w:r>
      <w:r w:rsidRPr="002E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2E34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ционных технологий.</w:t>
      </w:r>
      <w:proofErr w:type="gramEnd"/>
    </w:p>
    <w:p w:rsidR="00E30B89" w:rsidRPr="000F0B66" w:rsidRDefault="00E30B89" w:rsidP="00E30B89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0F0B66">
        <w:rPr>
          <w:sz w:val="28"/>
          <w:szCs w:val="28"/>
        </w:rPr>
        <w:t>На исполнение основных мероприятий данной программы было пред</w:t>
      </w:r>
      <w:r w:rsidRPr="000F0B66">
        <w:rPr>
          <w:sz w:val="28"/>
          <w:szCs w:val="28"/>
        </w:rPr>
        <w:t>у</w:t>
      </w:r>
      <w:r w:rsidRPr="000F0B66">
        <w:rPr>
          <w:sz w:val="28"/>
          <w:szCs w:val="28"/>
        </w:rPr>
        <w:t>смотрено 212 644 609,79 руб. Кассовое исполнение составило 212 217 704,67 руб., из них:</w:t>
      </w:r>
    </w:p>
    <w:p w:rsidR="00E30B89" w:rsidRPr="000F0B66" w:rsidRDefault="00E30B89" w:rsidP="00E30B89">
      <w:pPr>
        <w:ind w:firstLine="709"/>
        <w:jc w:val="both"/>
        <w:rPr>
          <w:sz w:val="28"/>
          <w:szCs w:val="28"/>
        </w:rPr>
      </w:pPr>
      <w:r w:rsidRPr="000F0B66">
        <w:rPr>
          <w:sz w:val="28"/>
          <w:szCs w:val="28"/>
        </w:rPr>
        <w:t xml:space="preserve">за счет собственных средств бюджета города – 209 645 627,94 руб.; </w:t>
      </w:r>
    </w:p>
    <w:p w:rsidR="00E30B89" w:rsidRPr="000F0B66" w:rsidRDefault="00E30B89" w:rsidP="00E30B89">
      <w:pPr>
        <w:ind w:firstLine="709"/>
        <w:jc w:val="both"/>
        <w:rPr>
          <w:sz w:val="28"/>
          <w:szCs w:val="28"/>
        </w:rPr>
      </w:pPr>
      <w:r w:rsidRPr="000F0B66">
        <w:rPr>
          <w:sz w:val="28"/>
          <w:szCs w:val="28"/>
        </w:rPr>
        <w:t>за счет сре</w:t>
      </w:r>
      <w:proofErr w:type="gramStart"/>
      <w:r w:rsidRPr="000F0B66">
        <w:rPr>
          <w:sz w:val="28"/>
          <w:szCs w:val="28"/>
        </w:rPr>
        <w:t>дств кр</w:t>
      </w:r>
      <w:proofErr w:type="gramEnd"/>
      <w:r w:rsidRPr="000F0B66">
        <w:rPr>
          <w:sz w:val="28"/>
          <w:szCs w:val="28"/>
        </w:rPr>
        <w:t xml:space="preserve">аевого бюджета – 2 572 076,73 руб. </w:t>
      </w:r>
    </w:p>
    <w:p w:rsidR="00E30B89" w:rsidRPr="00080F4A" w:rsidRDefault="00E30B89" w:rsidP="00E30B89">
      <w:pPr>
        <w:spacing w:before="190" w:after="190"/>
        <w:ind w:firstLine="708"/>
        <w:jc w:val="both"/>
        <w:rPr>
          <w:sz w:val="28"/>
        </w:rPr>
      </w:pPr>
      <w:r w:rsidRPr="00080F4A">
        <w:rPr>
          <w:sz w:val="28"/>
        </w:rPr>
        <w:t>В 2022 году кассов</w:t>
      </w:r>
      <w:r w:rsidR="00003E6B">
        <w:rPr>
          <w:sz w:val="28"/>
        </w:rPr>
        <w:t>ое</w:t>
      </w:r>
      <w:r w:rsidRPr="00080F4A">
        <w:rPr>
          <w:sz w:val="28"/>
        </w:rPr>
        <w:t xml:space="preserve"> исполнение по данной программе больше кассового исполнения 2021 года на 17 550 467,28 руб. Отклонения сложились в разрезе и</w:t>
      </w:r>
      <w:r w:rsidRPr="00080F4A">
        <w:rPr>
          <w:sz w:val="28"/>
        </w:rPr>
        <w:t>с</w:t>
      </w:r>
      <w:r w:rsidRPr="00080F4A">
        <w:rPr>
          <w:sz w:val="28"/>
        </w:rPr>
        <w:t>точников следующим образом:</w:t>
      </w:r>
    </w:p>
    <w:p w:rsidR="00E30B89" w:rsidRPr="000F0B66" w:rsidRDefault="00E30B89" w:rsidP="00E30B89">
      <w:pPr>
        <w:ind w:firstLine="709"/>
        <w:jc w:val="right"/>
        <w:rPr>
          <w:sz w:val="20"/>
          <w:szCs w:val="20"/>
        </w:rPr>
      </w:pPr>
      <w:r w:rsidRPr="000F0B66">
        <w:rPr>
          <w:sz w:val="20"/>
          <w:szCs w:val="20"/>
        </w:rPr>
        <w:t>в руб.</w:t>
      </w:r>
    </w:p>
    <w:tbl>
      <w:tblPr>
        <w:tblStyle w:val="ac"/>
        <w:tblW w:w="10065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1276"/>
        <w:gridCol w:w="1275"/>
        <w:gridCol w:w="1277"/>
        <w:gridCol w:w="1276"/>
        <w:gridCol w:w="3118"/>
      </w:tblGrid>
      <w:tr w:rsidR="00E30B89" w:rsidRPr="00E30B89" w:rsidTr="00C3136C">
        <w:trPr>
          <w:cantSplit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B89" w:rsidRPr="000F0B66" w:rsidRDefault="00E30B89" w:rsidP="00C313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0B66">
              <w:rPr>
                <w:sz w:val="16"/>
                <w:szCs w:val="16"/>
              </w:rPr>
              <w:t>Ответственный исполнитель (сои</w:t>
            </w:r>
            <w:r w:rsidRPr="000F0B66">
              <w:rPr>
                <w:sz w:val="16"/>
                <w:szCs w:val="16"/>
              </w:rPr>
              <w:t>с</w:t>
            </w:r>
            <w:r w:rsidRPr="000F0B66">
              <w:rPr>
                <w:sz w:val="16"/>
                <w:szCs w:val="16"/>
              </w:rPr>
              <w:t>полнители)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B89" w:rsidRPr="000F0B66" w:rsidRDefault="00E30B89" w:rsidP="00C313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0B66">
              <w:rPr>
                <w:sz w:val="16"/>
                <w:szCs w:val="16"/>
              </w:rPr>
              <w:t>Код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B89" w:rsidRPr="000F0B66" w:rsidRDefault="00E30B89" w:rsidP="00C313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0B66">
              <w:rPr>
                <w:sz w:val="16"/>
                <w:szCs w:val="16"/>
              </w:rPr>
              <w:t>Источник фина</w:t>
            </w:r>
            <w:r w:rsidRPr="000F0B66">
              <w:rPr>
                <w:sz w:val="16"/>
                <w:szCs w:val="16"/>
              </w:rPr>
              <w:t>н</w:t>
            </w:r>
            <w:r w:rsidRPr="000F0B66">
              <w:rPr>
                <w:sz w:val="16"/>
                <w:szCs w:val="16"/>
              </w:rPr>
              <w:t>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B89" w:rsidRPr="000F0B66" w:rsidRDefault="00E30B89" w:rsidP="00C313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0B66">
              <w:rPr>
                <w:sz w:val="16"/>
                <w:szCs w:val="16"/>
              </w:rPr>
              <w:t>Кассовое исполнение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B89" w:rsidRPr="000F0B66" w:rsidRDefault="00E30B89" w:rsidP="00C313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0B66">
              <w:rPr>
                <w:sz w:val="16"/>
                <w:szCs w:val="16"/>
              </w:rPr>
              <w:t>Отклонения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B89" w:rsidRPr="000F0B66" w:rsidRDefault="00E30B89" w:rsidP="00C313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0B66">
              <w:rPr>
                <w:sz w:val="16"/>
                <w:szCs w:val="16"/>
              </w:rPr>
              <w:t>Основные причины отклонения</w:t>
            </w:r>
          </w:p>
        </w:tc>
      </w:tr>
      <w:tr w:rsidR="00E30B89" w:rsidRPr="00E30B89" w:rsidTr="00C3136C">
        <w:trPr>
          <w:cantSplit/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B89" w:rsidRPr="00E30B89" w:rsidRDefault="00E30B89" w:rsidP="00C3136C">
            <w:pPr>
              <w:ind w:left="-108" w:right="-108"/>
              <w:rPr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B89" w:rsidRPr="00E30B89" w:rsidRDefault="00E30B89" w:rsidP="00C3136C">
            <w:pPr>
              <w:ind w:left="-108" w:right="-108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B89" w:rsidRPr="00E30B89" w:rsidRDefault="00E30B89" w:rsidP="00C3136C">
            <w:pPr>
              <w:ind w:left="-108" w:right="-108"/>
              <w:rPr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B89" w:rsidRPr="000F0B66" w:rsidRDefault="00E30B89" w:rsidP="00C3136C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0F0B66">
              <w:rPr>
                <w:sz w:val="16"/>
                <w:szCs w:val="16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B89" w:rsidRPr="000F0B66" w:rsidRDefault="00E30B89" w:rsidP="00C3136C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0F0B66">
              <w:rPr>
                <w:sz w:val="16"/>
                <w:szCs w:val="16"/>
              </w:rPr>
              <w:t>2021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B89" w:rsidRPr="00E30B89" w:rsidRDefault="00E30B89" w:rsidP="00C3136C">
            <w:pPr>
              <w:ind w:left="-108" w:right="-108"/>
              <w:rPr>
                <w:sz w:val="16"/>
                <w:szCs w:val="16"/>
                <w:highlight w:val="gree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B89" w:rsidRPr="00E30B89" w:rsidRDefault="00E30B89" w:rsidP="00C3136C">
            <w:pPr>
              <w:ind w:left="-108" w:right="-108"/>
              <w:rPr>
                <w:sz w:val="16"/>
                <w:szCs w:val="16"/>
                <w:highlight w:val="green"/>
              </w:rPr>
            </w:pPr>
          </w:p>
        </w:tc>
      </w:tr>
      <w:tr w:rsidR="0027004E" w:rsidRPr="00E30B89" w:rsidTr="00310DCB">
        <w:trPr>
          <w:cantSplit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04E" w:rsidRPr="000F0B66" w:rsidRDefault="0027004E" w:rsidP="00C313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0B66">
              <w:rPr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4E" w:rsidRPr="000F0B66" w:rsidRDefault="0027004E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0F0B66">
              <w:rPr>
                <w:sz w:val="16"/>
                <w:szCs w:val="16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04E" w:rsidRPr="00EA6841" w:rsidRDefault="0027004E" w:rsidP="00C313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A684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04E" w:rsidRPr="00E30B89" w:rsidRDefault="0027004E" w:rsidP="00C3136C">
            <w:pPr>
              <w:ind w:left="-108" w:right="-108"/>
              <w:jc w:val="both"/>
              <w:rPr>
                <w:sz w:val="16"/>
                <w:szCs w:val="16"/>
                <w:highlight w:val="green"/>
              </w:rPr>
            </w:pPr>
            <w:r w:rsidRPr="00080F4A">
              <w:rPr>
                <w:sz w:val="16"/>
                <w:szCs w:val="16"/>
              </w:rPr>
              <w:t>2 404 091,89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4E" w:rsidRPr="00080F4A" w:rsidRDefault="0027004E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080F4A">
              <w:rPr>
                <w:sz w:val="16"/>
                <w:szCs w:val="16"/>
              </w:rPr>
              <w:t>2 572 076,73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04E" w:rsidRPr="00080F4A" w:rsidRDefault="0027004E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080F4A">
              <w:rPr>
                <w:sz w:val="16"/>
                <w:szCs w:val="16"/>
              </w:rPr>
              <w:t>+167 984,84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04E" w:rsidRPr="00EA6841" w:rsidRDefault="0027004E" w:rsidP="0027004E">
            <w:pPr>
              <w:ind w:left="-108" w:right="-108"/>
              <w:jc w:val="both"/>
              <w:rPr>
                <w:sz w:val="15"/>
                <w:szCs w:val="15"/>
              </w:rPr>
            </w:pPr>
            <w:r w:rsidRPr="00127A87">
              <w:rPr>
                <w:sz w:val="16"/>
                <w:szCs w:val="16"/>
              </w:rPr>
              <w:t xml:space="preserve">Увеличение объема средств связано </w:t>
            </w:r>
            <w:proofErr w:type="gramStart"/>
            <w:r w:rsidRPr="00127A87">
              <w:rPr>
                <w:sz w:val="16"/>
                <w:szCs w:val="16"/>
              </w:rPr>
              <w:t>с-</w:t>
            </w:r>
            <w:proofErr w:type="gramEnd"/>
            <w:r w:rsidRPr="00127A87">
              <w:rPr>
                <w:sz w:val="16"/>
                <w:szCs w:val="16"/>
              </w:rPr>
              <w:t xml:space="preserve"> </w:t>
            </w:r>
            <w:r w:rsidRPr="00A4556C">
              <w:rPr>
                <w:sz w:val="16"/>
                <w:szCs w:val="16"/>
              </w:rPr>
              <w:t>общи</w:t>
            </w:r>
            <w:r>
              <w:rPr>
                <w:sz w:val="16"/>
                <w:szCs w:val="16"/>
              </w:rPr>
              <w:t>ми</w:t>
            </w:r>
            <w:r w:rsidRPr="00A4556C">
              <w:rPr>
                <w:sz w:val="16"/>
                <w:szCs w:val="16"/>
              </w:rPr>
              <w:t xml:space="preserve"> подход</w:t>
            </w:r>
            <w:r>
              <w:rPr>
                <w:sz w:val="16"/>
                <w:szCs w:val="16"/>
              </w:rPr>
              <w:t>ами</w:t>
            </w:r>
            <w:r w:rsidRPr="00A4556C">
              <w:rPr>
                <w:sz w:val="16"/>
                <w:szCs w:val="16"/>
              </w:rPr>
              <w:t xml:space="preserve"> по обеспечению  выпл</w:t>
            </w:r>
            <w:r w:rsidRPr="00A4556C">
              <w:rPr>
                <w:sz w:val="16"/>
                <w:szCs w:val="16"/>
              </w:rPr>
              <w:t>а</w:t>
            </w:r>
            <w:r w:rsidRPr="00A4556C">
              <w:rPr>
                <w:sz w:val="16"/>
                <w:szCs w:val="16"/>
              </w:rPr>
              <w:t xml:space="preserve">ты заработной платы </w:t>
            </w:r>
          </w:p>
        </w:tc>
      </w:tr>
      <w:tr w:rsidR="0027004E" w:rsidRPr="00E30B89" w:rsidTr="00310DCB">
        <w:trPr>
          <w:cantSplit/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04E" w:rsidRPr="000F0B66" w:rsidRDefault="0027004E" w:rsidP="00C3136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004E" w:rsidRPr="000F0B66" w:rsidRDefault="0027004E" w:rsidP="00C3136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04E" w:rsidRPr="00EA6841" w:rsidRDefault="0027004E" w:rsidP="00C313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A6841">
              <w:rPr>
                <w:sz w:val="16"/>
                <w:szCs w:val="16"/>
              </w:rPr>
              <w:t>Собственные средства бюджета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4E" w:rsidRPr="00E30B89" w:rsidRDefault="0027004E" w:rsidP="00C3136C">
            <w:pPr>
              <w:ind w:left="-108" w:right="-108"/>
              <w:jc w:val="both"/>
              <w:rPr>
                <w:sz w:val="16"/>
                <w:szCs w:val="16"/>
                <w:highlight w:val="green"/>
              </w:rPr>
            </w:pPr>
            <w:r w:rsidRPr="00080F4A">
              <w:rPr>
                <w:sz w:val="16"/>
                <w:szCs w:val="16"/>
              </w:rPr>
              <w:t>192 263 145,50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04E" w:rsidRPr="00080F4A" w:rsidRDefault="0027004E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080F4A">
              <w:rPr>
                <w:sz w:val="16"/>
                <w:szCs w:val="16"/>
              </w:rPr>
              <w:t>209 645 627,94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04E" w:rsidRPr="00080F4A" w:rsidRDefault="0027004E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080F4A">
              <w:rPr>
                <w:sz w:val="16"/>
                <w:szCs w:val="16"/>
              </w:rPr>
              <w:t>+ 17 382 482,44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004E" w:rsidRPr="00EA6841" w:rsidRDefault="0027004E" w:rsidP="00EA6841">
            <w:pPr>
              <w:pStyle w:val="ConsPlusNormal"/>
              <w:ind w:left="-108" w:right="-108"/>
              <w:jc w:val="both"/>
              <w:rPr>
                <w:sz w:val="15"/>
                <w:szCs w:val="15"/>
              </w:rPr>
            </w:pPr>
          </w:p>
        </w:tc>
      </w:tr>
      <w:tr w:rsidR="00E30B89" w:rsidRPr="00E30B89" w:rsidTr="00C3136C">
        <w:trPr>
          <w:cantSplit/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B89" w:rsidRPr="000F0B66" w:rsidRDefault="00E30B89" w:rsidP="00C3136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B89" w:rsidRPr="000F0B66" w:rsidRDefault="00E30B89" w:rsidP="00C3136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B89" w:rsidRPr="00080F4A" w:rsidRDefault="00E30B89" w:rsidP="00C3136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80F4A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B89" w:rsidRPr="00080F4A" w:rsidRDefault="00E30B89" w:rsidP="00C3136C">
            <w:pPr>
              <w:ind w:left="-108" w:right="-108"/>
              <w:rPr>
                <w:sz w:val="16"/>
                <w:szCs w:val="16"/>
              </w:rPr>
            </w:pPr>
            <w:r w:rsidRPr="00080F4A">
              <w:rPr>
                <w:sz w:val="16"/>
                <w:szCs w:val="16"/>
              </w:rPr>
              <w:t>194 667 237,39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B89" w:rsidRPr="00080F4A" w:rsidRDefault="00E30B89" w:rsidP="00C3136C">
            <w:pPr>
              <w:ind w:left="-108" w:right="-108"/>
              <w:rPr>
                <w:sz w:val="16"/>
                <w:szCs w:val="16"/>
              </w:rPr>
            </w:pPr>
            <w:r w:rsidRPr="00080F4A">
              <w:rPr>
                <w:sz w:val="16"/>
                <w:szCs w:val="16"/>
              </w:rPr>
              <w:t>212 217 704,67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B89" w:rsidRPr="00080F4A" w:rsidRDefault="00E30B89" w:rsidP="00C3136C">
            <w:pPr>
              <w:ind w:left="-108" w:right="-108"/>
              <w:rPr>
                <w:sz w:val="16"/>
                <w:szCs w:val="16"/>
              </w:rPr>
            </w:pPr>
            <w:r w:rsidRPr="00080F4A">
              <w:rPr>
                <w:sz w:val="16"/>
                <w:szCs w:val="16"/>
              </w:rPr>
              <w:t>+17 550 467,28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B89" w:rsidRPr="00E30B89" w:rsidRDefault="00E30B89" w:rsidP="00C3136C">
            <w:pPr>
              <w:ind w:left="-108" w:right="-108"/>
              <w:jc w:val="both"/>
              <w:rPr>
                <w:color w:val="FF0000"/>
                <w:sz w:val="16"/>
                <w:szCs w:val="16"/>
                <w:highlight w:val="green"/>
              </w:rPr>
            </w:pPr>
          </w:p>
        </w:tc>
      </w:tr>
      <w:tr w:rsidR="00E30B89" w:rsidRPr="00E30B89" w:rsidTr="00C3136C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B89" w:rsidRPr="000F0B66" w:rsidRDefault="00E30B89" w:rsidP="00C3136C">
            <w:pPr>
              <w:ind w:left="-108" w:right="-108"/>
              <w:jc w:val="both"/>
              <w:rPr>
                <w:sz w:val="16"/>
                <w:szCs w:val="16"/>
              </w:rPr>
            </w:pPr>
            <w:r w:rsidRPr="000F0B66">
              <w:rPr>
                <w:sz w:val="16"/>
                <w:szCs w:val="16"/>
              </w:rPr>
              <w:t>Всего по МП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B89" w:rsidRPr="000F0B66" w:rsidRDefault="00E30B89" w:rsidP="00C3136C">
            <w:pPr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B89" w:rsidRPr="00080F4A" w:rsidRDefault="00E30B89" w:rsidP="00C3136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B89" w:rsidRPr="00080F4A" w:rsidRDefault="00E30B89" w:rsidP="00C3136C">
            <w:pPr>
              <w:ind w:left="-108" w:right="-108"/>
              <w:rPr>
                <w:sz w:val="16"/>
                <w:szCs w:val="16"/>
              </w:rPr>
            </w:pPr>
            <w:r w:rsidRPr="00080F4A">
              <w:rPr>
                <w:sz w:val="16"/>
                <w:szCs w:val="16"/>
              </w:rPr>
              <w:t>194 667 237,39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B89" w:rsidRPr="00080F4A" w:rsidRDefault="00E30B89" w:rsidP="00C3136C">
            <w:pPr>
              <w:ind w:left="-108" w:right="-108"/>
              <w:rPr>
                <w:sz w:val="16"/>
                <w:szCs w:val="16"/>
              </w:rPr>
            </w:pPr>
            <w:r w:rsidRPr="00080F4A">
              <w:rPr>
                <w:sz w:val="16"/>
                <w:szCs w:val="16"/>
              </w:rPr>
              <w:t>212 217 704,67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B89" w:rsidRPr="00080F4A" w:rsidRDefault="00E30B89" w:rsidP="00C3136C">
            <w:pPr>
              <w:ind w:left="-108" w:right="-108"/>
              <w:rPr>
                <w:sz w:val="16"/>
                <w:szCs w:val="16"/>
              </w:rPr>
            </w:pPr>
            <w:r w:rsidRPr="00080F4A">
              <w:rPr>
                <w:sz w:val="16"/>
                <w:szCs w:val="16"/>
              </w:rPr>
              <w:t>+17 550 467,28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B89" w:rsidRPr="00E30B89" w:rsidRDefault="00E30B89" w:rsidP="00C3136C">
            <w:pPr>
              <w:ind w:left="-108" w:right="-108"/>
              <w:jc w:val="both"/>
              <w:rPr>
                <w:color w:val="FF0000"/>
                <w:sz w:val="16"/>
                <w:szCs w:val="16"/>
                <w:highlight w:val="green"/>
              </w:rPr>
            </w:pPr>
          </w:p>
        </w:tc>
      </w:tr>
    </w:tbl>
    <w:p w:rsidR="000F0B66" w:rsidRDefault="000F0B66" w:rsidP="00E30B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green"/>
          <w:lang w:eastAsia="ru-RU"/>
        </w:rPr>
      </w:pPr>
    </w:p>
    <w:p w:rsidR="00E30B89" w:rsidRPr="00E5777B" w:rsidRDefault="00E30B89" w:rsidP="00E30B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E577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1) По подпрограмме </w:t>
      </w:r>
      <w:r w:rsidR="004973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E577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информационного общества в городе-курорте Пятигорске</w:t>
      </w:r>
      <w:r w:rsidR="004973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E577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расходы составили 31 596 268,33 руб.</w:t>
      </w:r>
      <w:r w:rsidRPr="00E5777B">
        <w:rPr>
          <w:rFonts w:ascii="Times New Roman" w:hAnsi="Times New Roman" w:cs="Times New Roman"/>
          <w:sz w:val="28"/>
          <w:szCs w:val="28"/>
        </w:rPr>
        <w:t xml:space="preserve"> или 99,4 % от уто</w:t>
      </w:r>
      <w:r w:rsidRPr="00E5777B">
        <w:rPr>
          <w:rFonts w:ascii="Times New Roman" w:hAnsi="Times New Roman" w:cs="Times New Roman"/>
          <w:sz w:val="28"/>
          <w:szCs w:val="28"/>
        </w:rPr>
        <w:t>ч</w:t>
      </w:r>
      <w:r w:rsidRPr="00E5777B">
        <w:rPr>
          <w:rFonts w:ascii="Times New Roman" w:hAnsi="Times New Roman" w:cs="Times New Roman"/>
          <w:sz w:val="28"/>
          <w:szCs w:val="28"/>
        </w:rPr>
        <w:t>ненного годового плана</w:t>
      </w:r>
      <w:r w:rsidRPr="00E577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31 784 338,73 руб., что на 984 916,97 руб. больше касс</w:t>
      </w:r>
      <w:r w:rsidRPr="00E577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E577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вого расхода в 2021 года.</w:t>
      </w:r>
    </w:p>
    <w:p w:rsidR="00E30B89" w:rsidRPr="00B17C37" w:rsidRDefault="00E30B89" w:rsidP="00E30B89">
      <w:pPr>
        <w:ind w:firstLine="709"/>
        <w:jc w:val="both"/>
        <w:rPr>
          <w:rFonts w:eastAsia="Calibri"/>
          <w:bCs/>
          <w:sz w:val="28"/>
          <w:szCs w:val="28"/>
        </w:rPr>
      </w:pPr>
      <w:r w:rsidRPr="00B17C37">
        <w:rPr>
          <w:rFonts w:eastAsia="Calibri"/>
          <w:bCs/>
          <w:sz w:val="28"/>
          <w:szCs w:val="28"/>
        </w:rPr>
        <w:t>В рамках реализации основного мероприятия</w:t>
      </w:r>
      <w:r w:rsidRPr="00B17C37">
        <w:rPr>
          <w:rFonts w:eastAsia="Calibri"/>
          <w:bCs/>
          <w:i/>
          <w:sz w:val="28"/>
          <w:szCs w:val="28"/>
        </w:rPr>
        <w:t xml:space="preserve"> </w:t>
      </w:r>
      <w:r w:rsidR="004973D0">
        <w:rPr>
          <w:rFonts w:eastAsia="Calibri"/>
          <w:bCs/>
          <w:i/>
          <w:sz w:val="28"/>
          <w:szCs w:val="28"/>
        </w:rPr>
        <w:t>«</w:t>
      </w:r>
      <w:r w:rsidRPr="00B17C37">
        <w:rPr>
          <w:rFonts w:eastAsia="Calibri"/>
          <w:bCs/>
          <w:i/>
          <w:sz w:val="28"/>
          <w:szCs w:val="28"/>
        </w:rPr>
        <w:t>Развитие и укрепление м</w:t>
      </w:r>
      <w:r w:rsidRPr="00B17C37">
        <w:rPr>
          <w:rFonts w:eastAsia="Calibri"/>
          <w:bCs/>
          <w:i/>
          <w:sz w:val="28"/>
          <w:szCs w:val="28"/>
        </w:rPr>
        <w:t>а</w:t>
      </w:r>
      <w:r w:rsidRPr="00B17C37">
        <w:rPr>
          <w:rFonts w:eastAsia="Calibri"/>
          <w:bCs/>
          <w:i/>
          <w:sz w:val="28"/>
          <w:szCs w:val="28"/>
        </w:rPr>
        <w:t>териально-технической базы администрации города Пятигорска</w:t>
      </w:r>
      <w:r w:rsidR="004973D0">
        <w:rPr>
          <w:rFonts w:eastAsia="Calibri"/>
          <w:bCs/>
          <w:i/>
          <w:sz w:val="28"/>
          <w:szCs w:val="28"/>
        </w:rPr>
        <w:t>»</w:t>
      </w:r>
      <w:r w:rsidRPr="00B17C37">
        <w:rPr>
          <w:rFonts w:eastAsia="Calibri"/>
          <w:bCs/>
          <w:i/>
          <w:sz w:val="28"/>
          <w:szCs w:val="28"/>
        </w:rPr>
        <w:t xml:space="preserve"> </w:t>
      </w:r>
      <w:r w:rsidRPr="00B17C37">
        <w:rPr>
          <w:rFonts w:eastAsia="Calibri"/>
          <w:bCs/>
          <w:sz w:val="28"/>
          <w:szCs w:val="28"/>
        </w:rPr>
        <w:t>на приобр</w:t>
      </w:r>
      <w:r w:rsidRPr="00B17C37">
        <w:rPr>
          <w:rFonts w:eastAsia="Calibri"/>
          <w:bCs/>
          <w:sz w:val="28"/>
          <w:szCs w:val="28"/>
        </w:rPr>
        <w:t>е</w:t>
      </w:r>
      <w:r w:rsidRPr="00B17C37">
        <w:rPr>
          <w:rFonts w:eastAsia="Calibri"/>
          <w:bCs/>
          <w:sz w:val="28"/>
          <w:szCs w:val="28"/>
        </w:rPr>
        <w:lastRenderedPageBreak/>
        <w:t>тение, содержание, развитие и модернизацию аппаратно-программных средств израсходовано 3 080 974,93 руб. или 96,4% от уточненного годового плана 3 195 000,00 руб.</w:t>
      </w:r>
    </w:p>
    <w:p w:rsidR="00E30B89" w:rsidRPr="00040526" w:rsidRDefault="00E30B89" w:rsidP="00E30B89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040526">
        <w:rPr>
          <w:rFonts w:eastAsia="Calibri"/>
          <w:bCs/>
          <w:sz w:val="28"/>
          <w:szCs w:val="28"/>
        </w:rPr>
        <w:t>В рамках реализации основного мероприятия</w:t>
      </w:r>
      <w:r w:rsidRPr="00040526">
        <w:rPr>
          <w:rFonts w:eastAsia="Calibri"/>
          <w:bCs/>
          <w:i/>
          <w:sz w:val="28"/>
          <w:szCs w:val="28"/>
        </w:rPr>
        <w:t xml:space="preserve"> </w:t>
      </w:r>
      <w:r w:rsidR="004973D0">
        <w:rPr>
          <w:rFonts w:eastAsia="Calibri"/>
          <w:bCs/>
          <w:i/>
          <w:sz w:val="28"/>
          <w:szCs w:val="28"/>
        </w:rPr>
        <w:t>«</w:t>
      </w:r>
      <w:r w:rsidRPr="00040526">
        <w:rPr>
          <w:rFonts w:eastAsia="Calibri"/>
          <w:bCs/>
          <w:i/>
          <w:sz w:val="28"/>
          <w:szCs w:val="28"/>
        </w:rPr>
        <w:t>Организация комплектов</w:t>
      </w:r>
      <w:r w:rsidRPr="00040526">
        <w:rPr>
          <w:rFonts w:eastAsia="Calibri"/>
          <w:bCs/>
          <w:i/>
          <w:sz w:val="28"/>
          <w:szCs w:val="28"/>
        </w:rPr>
        <w:t>а</w:t>
      </w:r>
      <w:r w:rsidRPr="00040526">
        <w:rPr>
          <w:rFonts w:eastAsia="Calibri"/>
          <w:bCs/>
          <w:i/>
          <w:sz w:val="28"/>
          <w:szCs w:val="28"/>
        </w:rPr>
        <w:t>ния, хранения, учета и использования архивных документов</w:t>
      </w:r>
      <w:r w:rsidR="004973D0">
        <w:rPr>
          <w:rFonts w:eastAsia="Calibri"/>
          <w:bCs/>
          <w:i/>
          <w:sz w:val="28"/>
          <w:szCs w:val="28"/>
        </w:rPr>
        <w:t>»</w:t>
      </w:r>
      <w:r w:rsidRPr="00040526">
        <w:rPr>
          <w:rFonts w:eastAsia="Calibri"/>
          <w:bCs/>
          <w:i/>
          <w:sz w:val="28"/>
          <w:szCs w:val="28"/>
        </w:rPr>
        <w:t xml:space="preserve"> </w:t>
      </w:r>
      <w:r w:rsidRPr="00040526">
        <w:rPr>
          <w:rFonts w:eastAsia="Calibri"/>
          <w:bCs/>
          <w:sz w:val="28"/>
          <w:szCs w:val="28"/>
        </w:rPr>
        <w:t>было израсходов</w:t>
      </w:r>
      <w:r w:rsidRPr="00040526">
        <w:rPr>
          <w:rFonts w:eastAsia="Calibri"/>
          <w:bCs/>
          <w:sz w:val="28"/>
          <w:szCs w:val="28"/>
        </w:rPr>
        <w:t>а</w:t>
      </w:r>
      <w:r w:rsidRPr="00040526">
        <w:rPr>
          <w:rFonts w:eastAsia="Calibri"/>
          <w:bCs/>
          <w:sz w:val="28"/>
          <w:szCs w:val="28"/>
        </w:rPr>
        <w:t>но 4 705 199,73 руб. или 99,5% от уточненного годового плана, в том числе на содержание архивного отдела администрации города Пятигорска за счет со</w:t>
      </w:r>
      <w:r w:rsidRPr="00040526">
        <w:rPr>
          <w:rFonts w:eastAsia="Calibri"/>
          <w:bCs/>
          <w:sz w:val="28"/>
          <w:szCs w:val="28"/>
        </w:rPr>
        <w:t>б</w:t>
      </w:r>
      <w:r w:rsidRPr="00040526">
        <w:rPr>
          <w:rFonts w:eastAsia="Calibri"/>
          <w:bCs/>
          <w:sz w:val="28"/>
          <w:szCs w:val="28"/>
        </w:rPr>
        <w:t>ственных средств бюджета города направлено 2 133 123,00 руб., за счет средств краевого бюджета направлено 2 572 076,73 руб. В течение 2022 года</w:t>
      </w:r>
      <w:proofErr w:type="gramEnd"/>
      <w:r w:rsidRPr="00040526">
        <w:rPr>
          <w:rFonts w:eastAsia="Calibri"/>
          <w:bCs/>
          <w:sz w:val="28"/>
          <w:szCs w:val="28"/>
        </w:rPr>
        <w:t xml:space="preserve"> архивным отделом администрации принято на хранение 22 единиц хранения документов Архивного фонда Ставропольского края.</w:t>
      </w:r>
    </w:p>
    <w:p w:rsidR="00E30B89" w:rsidRPr="00A42DEB" w:rsidRDefault="00E30B89" w:rsidP="00E30B89">
      <w:pPr>
        <w:ind w:firstLine="709"/>
        <w:jc w:val="both"/>
        <w:rPr>
          <w:rFonts w:eastAsia="Calibri"/>
          <w:bCs/>
          <w:sz w:val="28"/>
          <w:szCs w:val="28"/>
        </w:rPr>
      </w:pPr>
      <w:r w:rsidRPr="00A42DEB">
        <w:rPr>
          <w:rFonts w:eastAsia="Calibri"/>
          <w:bCs/>
          <w:sz w:val="28"/>
          <w:szCs w:val="28"/>
        </w:rPr>
        <w:t>В рамках реализации основного мероприятия</w:t>
      </w:r>
      <w:r w:rsidRPr="00A42DEB">
        <w:rPr>
          <w:rFonts w:eastAsia="Calibri"/>
          <w:bCs/>
          <w:i/>
          <w:sz w:val="28"/>
          <w:szCs w:val="28"/>
        </w:rPr>
        <w:t xml:space="preserve"> </w:t>
      </w:r>
      <w:r w:rsidR="004973D0">
        <w:rPr>
          <w:rFonts w:eastAsia="Calibri"/>
          <w:bCs/>
          <w:i/>
          <w:sz w:val="28"/>
          <w:szCs w:val="28"/>
        </w:rPr>
        <w:t>«</w:t>
      </w:r>
      <w:r w:rsidRPr="00A42DEB">
        <w:rPr>
          <w:rFonts w:eastAsia="Calibri"/>
          <w:bCs/>
          <w:i/>
          <w:sz w:val="28"/>
          <w:szCs w:val="28"/>
        </w:rPr>
        <w:t>Обеспечение деятельности (оказание услуг) учреждениями в сфере информационной поддержки</w:t>
      </w:r>
      <w:r w:rsidR="004973D0">
        <w:rPr>
          <w:rFonts w:eastAsia="Calibri"/>
          <w:bCs/>
          <w:i/>
          <w:sz w:val="28"/>
          <w:szCs w:val="28"/>
        </w:rPr>
        <w:t>»</w:t>
      </w:r>
      <w:r w:rsidRPr="00A42DEB">
        <w:rPr>
          <w:rFonts w:eastAsia="Calibri"/>
          <w:bCs/>
          <w:sz w:val="28"/>
          <w:szCs w:val="28"/>
        </w:rPr>
        <w:t xml:space="preserve"> кассовый расход составил 8 910 093,67 руб. или 99,4% от уточненного годового плана на обеспечение деятельности муниципального казенного учреждения </w:t>
      </w:r>
      <w:r w:rsidR="004973D0">
        <w:rPr>
          <w:rFonts w:eastAsia="Calibri"/>
          <w:bCs/>
          <w:sz w:val="28"/>
          <w:szCs w:val="28"/>
        </w:rPr>
        <w:t>«</w:t>
      </w:r>
      <w:r w:rsidRPr="00A42DEB">
        <w:rPr>
          <w:rFonts w:eastAsia="Calibri"/>
          <w:bCs/>
          <w:sz w:val="28"/>
          <w:szCs w:val="28"/>
        </w:rPr>
        <w:t>Информац</w:t>
      </w:r>
      <w:r w:rsidRPr="00A42DEB">
        <w:rPr>
          <w:rFonts w:eastAsia="Calibri"/>
          <w:bCs/>
          <w:sz w:val="28"/>
          <w:szCs w:val="28"/>
        </w:rPr>
        <w:t>и</w:t>
      </w:r>
      <w:r w:rsidRPr="00A42DEB">
        <w:rPr>
          <w:rFonts w:eastAsia="Calibri"/>
          <w:bCs/>
          <w:sz w:val="28"/>
          <w:szCs w:val="28"/>
        </w:rPr>
        <w:t>онно-аналитический центр</w:t>
      </w:r>
      <w:r w:rsidR="004973D0">
        <w:rPr>
          <w:rFonts w:eastAsia="Calibri"/>
          <w:bCs/>
          <w:sz w:val="28"/>
          <w:szCs w:val="28"/>
        </w:rPr>
        <w:t>»</w:t>
      </w:r>
      <w:r w:rsidRPr="00A42DEB">
        <w:rPr>
          <w:rFonts w:eastAsia="Calibri"/>
          <w:bCs/>
          <w:sz w:val="28"/>
          <w:szCs w:val="28"/>
        </w:rPr>
        <w:t xml:space="preserve">, в том числе на заработную плату с начислениями 14 штатных единиц – 8 561 565,76 руб. </w:t>
      </w:r>
    </w:p>
    <w:p w:rsidR="00E30B89" w:rsidRPr="00DF49B6" w:rsidRDefault="00E30B89" w:rsidP="00E30B89">
      <w:pPr>
        <w:ind w:firstLine="709"/>
        <w:jc w:val="both"/>
        <w:rPr>
          <w:color w:val="000000"/>
          <w:sz w:val="28"/>
          <w:szCs w:val="28"/>
        </w:rPr>
      </w:pPr>
      <w:r w:rsidRPr="00DF49B6">
        <w:rPr>
          <w:rFonts w:eastAsia="Calibri"/>
          <w:bCs/>
          <w:sz w:val="28"/>
          <w:szCs w:val="28"/>
        </w:rPr>
        <w:t>В рамках реализации основного мероприятия</w:t>
      </w:r>
      <w:r w:rsidRPr="00DF49B6">
        <w:rPr>
          <w:rFonts w:eastAsia="Calibri"/>
          <w:bCs/>
          <w:i/>
          <w:sz w:val="28"/>
          <w:szCs w:val="28"/>
        </w:rPr>
        <w:t xml:space="preserve"> </w:t>
      </w:r>
      <w:r w:rsidR="004973D0">
        <w:rPr>
          <w:rFonts w:eastAsia="Calibri"/>
          <w:bCs/>
          <w:i/>
          <w:sz w:val="28"/>
          <w:szCs w:val="28"/>
        </w:rPr>
        <w:t>«</w:t>
      </w:r>
      <w:r w:rsidRPr="00DF49B6">
        <w:rPr>
          <w:rFonts w:eastAsia="Calibri"/>
          <w:bCs/>
          <w:i/>
          <w:sz w:val="28"/>
          <w:szCs w:val="28"/>
        </w:rPr>
        <w:t>Освещение деятельности администрации города Пятигорска и основных событий общественно-политической жизни города-курорта Пятигорска</w:t>
      </w:r>
      <w:r w:rsidR="004973D0">
        <w:rPr>
          <w:rFonts w:eastAsia="Calibri"/>
          <w:bCs/>
          <w:i/>
          <w:sz w:val="28"/>
          <w:szCs w:val="28"/>
        </w:rPr>
        <w:t>»</w:t>
      </w:r>
      <w:r w:rsidRPr="00DF49B6">
        <w:rPr>
          <w:rFonts w:eastAsia="Calibri"/>
          <w:bCs/>
          <w:sz w:val="28"/>
          <w:szCs w:val="28"/>
        </w:rPr>
        <w:t xml:space="preserve"> кассовый расход составил</w:t>
      </w:r>
      <w:r w:rsidRPr="00DF49B6">
        <w:rPr>
          <w:rFonts w:eastAsia="Calibri"/>
          <w:bCs/>
          <w:color w:val="FF0000"/>
          <w:sz w:val="28"/>
          <w:szCs w:val="28"/>
        </w:rPr>
        <w:t xml:space="preserve"> </w:t>
      </w:r>
      <w:r w:rsidRPr="00DF49B6">
        <w:rPr>
          <w:rFonts w:eastAsia="Calibri"/>
          <w:bCs/>
          <w:sz w:val="28"/>
          <w:szCs w:val="28"/>
        </w:rPr>
        <w:t>14</w:t>
      </w:r>
      <w:r w:rsidR="002D6BF2">
        <w:rPr>
          <w:rFonts w:eastAsia="Calibri"/>
          <w:bCs/>
          <w:sz w:val="28"/>
          <w:szCs w:val="28"/>
        </w:rPr>
        <w:t> </w:t>
      </w:r>
      <w:r w:rsidRPr="00DF49B6">
        <w:rPr>
          <w:rFonts w:eastAsia="Calibri"/>
          <w:bCs/>
          <w:sz w:val="28"/>
          <w:szCs w:val="28"/>
        </w:rPr>
        <w:t>900</w:t>
      </w:r>
      <w:r w:rsidR="002D6BF2" w:rsidRPr="000F77A4">
        <w:rPr>
          <w:sz w:val="28"/>
          <w:szCs w:val="28"/>
        </w:rPr>
        <w:t> </w:t>
      </w:r>
      <w:r w:rsidRPr="00DF49B6">
        <w:rPr>
          <w:rFonts w:eastAsia="Calibri"/>
          <w:bCs/>
          <w:sz w:val="28"/>
          <w:szCs w:val="28"/>
        </w:rPr>
        <w:t xml:space="preserve">000,00 руб. или 100,0% от уточненного годового плана, </w:t>
      </w:r>
      <w:r w:rsidRPr="00DF49B6">
        <w:rPr>
          <w:sz w:val="28"/>
          <w:szCs w:val="28"/>
        </w:rPr>
        <w:t>осуществлены расходы на опубликование 267 официальных материалов, что составляет 596</w:t>
      </w:r>
      <w:r w:rsidR="002D6BF2" w:rsidRPr="000F77A4">
        <w:rPr>
          <w:sz w:val="28"/>
          <w:szCs w:val="28"/>
        </w:rPr>
        <w:t> </w:t>
      </w:r>
      <w:r w:rsidRPr="00DF49B6">
        <w:rPr>
          <w:sz w:val="28"/>
          <w:szCs w:val="28"/>
        </w:rPr>
        <w:t>000 см</w:t>
      </w:r>
      <w:proofErr w:type="gramStart"/>
      <w:r w:rsidRPr="00DF49B6">
        <w:rPr>
          <w:sz w:val="28"/>
          <w:szCs w:val="28"/>
          <w:vertAlign w:val="superscript"/>
        </w:rPr>
        <w:t>2</w:t>
      </w:r>
      <w:proofErr w:type="gramEnd"/>
      <w:r w:rsidRPr="00DF49B6">
        <w:rPr>
          <w:sz w:val="28"/>
          <w:szCs w:val="28"/>
        </w:rPr>
        <w:t xml:space="preserve"> информационных материалов.</w:t>
      </w:r>
    </w:p>
    <w:p w:rsidR="00E30B89" w:rsidRPr="00DF49B6" w:rsidRDefault="00E30B89" w:rsidP="00E30B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DF49B6">
        <w:rPr>
          <w:rFonts w:ascii="Times New Roman" w:hAnsi="Times New Roman" w:cs="Times New Roman"/>
          <w:sz w:val="28"/>
          <w:szCs w:val="28"/>
        </w:rPr>
        <w:t xml:space="preserve">2) По подпрограмме </w:t>
      </w:r>
      <w:r w:rsidR="004973D0">
        <w:rPr>
          <w:rFonts w:ascii="Times New Roman" w:hAnsi="Times New Roman" w:cs="Times New Roman"/>
          <w:sz w:val="28"/>
          <w:szCs w:val="28"/>
        </w:rPr>
        <w:t>«</w:t>
      </w:r>
      <w:r w:rsidRPr="00DF49B6">
        <w:rPr>
          <w:rFonts w:ascii="Times New Roman" w:hAnsi="Times New Roman" w:cs="Times New Roman"/>
          <w:sz w:val="28"/>
          <w:szCs w:val="28"/>
        </w:rPr>
        <w:t>Развитие муниципальной службы и противодействие коррупции в городе-курорте Пятигорск</w:t>
      </w:r>
      <w:r w:rsidR="004973D0">
        <w:rPr>
          <w:rFonts w:ascii="Times New Roman" w:hAnsi="Times New Roman" w:cs="Times New Roman"/>
          <w:sz w:val="28"/>
          <w:szCs w:val="28"/>
        </w:rPr>
        <w:t>»</w:t>
      </w:r>
      <w:r w:rsidRPr="00DF49B6">
        <w:rPr>
          <w:rFonts w:ascii="Times New Roman" w:hAnsi="Times New Roman" w:cs="Times New Roman"/>
          <w:sz w:val="28"/>
          <w:szCs w:val="28"/>
        </w:rPr>
        <w:t xml:space="preserve"> расходы составили 533 573,72 руб. или 97,9 % от уточненного годового плана</w:t>
      </w:r>
      <w:r w:rsidRPr="00DF49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544 971,00 руб.</w:t>
      </w:r>
    </w:p>
    <w:p w:rsidR="00E30B89" w:rsidRPr="00DF49B6" w:rsidRDefault="00E30B89" w:rsidP="00E30B8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49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рамках реализации основного мероприятия</w:t>
      </w:r>
      <w:r w:rsidRPr="00DF49B6">
        <w:rPr>
          <w:rFonts w:eastAsia="Calibri"/>
          <w:bCs/>
          <w:sz w:val="28"/>
          <w:szCs w:val="28"/>
        </w:rPr>
        <w:t xml:space="preserve"> </w:t>
      </w:r>
      <w:r w:rsidR="004973D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«</w:t>
      </w:r>
      <w:r w:rsidRPr="00DF49B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Профессиональная перепо</w:t>
      </w:r>
      <w:r w:rsidRPr="00DF49B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д</w:t>
      </w:r>
      <w:r w:rsidRPr="00DF49B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готовка и повышение квалификации специалистов отраслевых (функционал</w:t>
      </w:r>
      <w:r w:rsidRPr="00DF49B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ь</w:t>
      </w:r>
      <w:r w:rsidRPr="00DF49B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ных) органов (структурных подразделений) администрации города Пятигорска (не являющихся юридическими лицами)</w:t>
      </w:r>
      <w:r w:rsidR="004973D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»</w:t>
      </w:r>
      <w:r w:rsidRPr="00DF49B6">
        <w:rPr>
          <w:sz w:val="28"/>
          <w:szCs w:val="28"/>
        </w:rPr>
        <w:t xml:space="preserve"> </w:t>
      </w:r>
      <w:r w:rsidRPr="00DF49B6">
        <w:rPr>
          <w:rFonts w:ascii="Times New Roman" w:hAnsi="Times New Roman" w:cs="Times New Roman"/>
          <w:sz w:val="28"/>
          <w:szCs w:val="28"/>
        </w:rPr>
        <w:t>кассовый расход составил 398 573,72 руб. или 97,2% от уточненного годового плана в сумме 409</w:t>
      </w:r>
      <w:r w:rsidR="002D6BF2" w:rsidRPr="000F77A4">
        <w:rPr>
          <w:sz w:val="28"/>
          <w:szCs w:val="28"/>
        </w:rPr>
        <w:t> </w:t>
      </w:r>
      <w:r w:rsidRPr="00DF49B6">
        <w:rPr>
          <w:rFonts w:ascii="Times New Roman" w:hAnsi="Times New Roman" w:cs="Times New Roman"/>
          <w:sz w:val="28"/>
          <w:szCs w:val="28"/>
        </w:rPr>
        <w:t xml:space="preserve">971,00 руб. </w:t>
      </w:r>
    </w:p>
    <w:p w:rsidR="00E30B89" w:rsidRPr="00DF49B6" w:rsidRDefault="00E30B89" w:rsidP="00E30B89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F49B6"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</w:t>
      </w:r>
      <w:r w:rsidR="004973D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«</w:t>
      </w:r>
      <w:r w:rsidRPr="00DF49B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Освещение сведений о бор</w:t>
      </w:r>
      <w:r w:rsidRPr="00DF49B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ь</w:t>
      </w:r>
      <w:r w:rsidRPr="00DF49B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бе с коррупцией на территории города-курорта Пятигорска</w:t>
      </w:r>
      <w:r w:rsidR="004973D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»</w:t>
      </w:r>
      <w:r w:rsidRPr="00DF49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кассовый расход составил 135</w:t>
      </w:r>
      <w:r w:rsidRPr="00DF49B6">
        <w:rPr>
          <w:sz w:val="28"/>
          <w:szCs w:val="28"/>
        </w:rPr>
        <w:t> </w:t>
      </w:r>
      <w:r w:rsidRPr="00DF49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000,00 руб. или 100,0% от уточненного годового плана, средства направлены на производство и размещение 5 печатных сообщений на освещение в средствах массовой информации сведений по борьбе с коррупцией.</w:t>
      </w:r>
    </w:p>
    <w:p w:rsidR="00E30B89" w:rsidRPr="00F97DA9" w:rsidRDefault="00E30B89" w:rsidP="00E30B89">
      <w:pPr>
        <w:ind w:firstLine="709"/>
        <w:jc w:val="both"/>
        <w:rPr>
          <w:color w:val="FF0000"/>
          <w:sz w:val="28"/>
          <w:szCs w:val="28"/>
        </w:rPr>
      </w:pPr>
      <w:r w:rsidRPr="00F97DA9">
        <w:rPr>
          <w:rFonts w:eastAsia="Calibri"/>
          <w:bCs/>
          <w:sz w:val="28"/>
          <w:szCs w:val="28"/>
        </w:rPr>
        <w:t xml:space="preserve">3) </w:t>
      </w:r>
      <w:r w:rsidRPr="00F97DA9">
        <w:rPr>
          <w:sz w:val="28"/>
          <w:szCs w:val="28"/>
        </w:rPr>
        <w:t xml:space="preserve">По подпрограмме </w:t>
      </w:r>
      <w:r w:rsidR="004973D0">
        <w:rPr>
          <w:rFonts w:eastAsia="Calibri"/>
          <w:bCs/>
          <w:sz w:val="28"/>
          <w:szCs w:val="28"/>
        </w:rPr>
        <w:t>«</w:t>
      </w:r>
      <w:r w:rsidRPr="00F97DA9">
        <w:rPr>
          <w:rFonts w:eastAsia="Calibri"/>
          <w:bCs/>
          <w:sz w:val="28"/>
          <w:szCs w:val="28"/>
        </w:rPr>
        <w:t>Повышение качества предоставления государстве</w:t>
      </w:r>
      <w:r w:rsidRPr="00F97DA9">
        <w:rPr>
          <w:rFonts w:eastAsia="Calibri"/>
          <w:bCs/>
          <w:sz w:val="28"/>
          <w:szCs w:val="28"/>
        </w:rPr>
        <w:t>н</w:t>
      </w:r>
      <w:r w:rsidRPr="00F97DA9">
        <w:rPr>
          <w:rFonts w:eastAsia="Calibri"/>
          <w:bCs/>
          <w:sz w:val="28"/>
          <w:szCs w:val="28"/>
        </w:rPr>
        <w:t>ных и муниципальных услуг</w:t>
      </w:r>
      <w:r w:rsidR="004973D0">
        <w:rPr>
          <w:rFonts w:eastAsia="Calibri"/>
          <w:bCs/>
          <w:sz w:val="28"/>
          <w:szCs w:val="28"/>
        </w:rPr>
        <w:t>»</w:t>
      </w:r>
      <w:r w:rsidRPr="00F97DA9">
        <w:rPr>
          <w:rFonts w:eastAsia="Calibri"/>
          <w:bCs/>
          <w:sz w:val="28"/>
          <w:szCs w:val="28"/>
        </w:rPr>
        <w:t xml:space="preserve"> в рамках основного мероприятия </w:t>
      </w:r>
      <w:r w:rsidR="004973D0">
        <w:rPr>
          <w:rFonts w:eastAsia="Calibri"/>
          <w:bCs/>
          <w:i/>
          <w:sz w:val="28"/>
          <w:szCs w:val="28"/>
        </w:rPr>
        <w:t>«</w:t>
      </w:r>
      <w:r w:rsidRPr="00F97DA9">
        <w:rPr>
          <w:rFonts w:eastAsia="Calibri"/>
          <w:bCs/>
          <w:i/>
          <w:sz w:val="28"/>
          <w:szCs w:val="28"/>
        </w:rPr>
        <w:t>Повышение д</w:t>
      </w:r>
      <w:r w:rsidRPr="00F97DA9">
        <w:rPr>
          <w:rFonts w:eastAsia="Calibri"/>
          <w:bCs/>
          <w:i/>
          <w:sz w:val="28"/>
          <w:szCs w:val="28"/>
        </w:rPr>
        <w:t>о</w:t>
      </w:r>
      <w:r w:rsidRPr="00F97DA9">
        <w:rPr>
          <w:rFonts w:eastAsia="Calibri"/>
          <w:bCs/>
          <w:i/>
          <w:sz w:val="28"/>
          <w:szCs w:val="28"/>
        </w:rPr>
        <w:t>ступности государственных и муниципальных услуг, предоставляемых по при</w:t>
      </w:r>
      <w:r w:rsidRPr="00F97DA9">
        <w:rPr>
          <w:rFonts w:eastAsia="Calibri"/>
          <w:bCs/>
          <w:i/>
          <w:sz w:val="28"/>
          <w:szCs w:val="28"/>
        </w:rPr>
        <w:t>н</w:t>
      </w:r>
      <w:r w:rsidRPr="00F97DA9">
        <w:rPr>
          <w:rFonts w:eastAsia="Calibri"/>
          <w:bCs/>
          <w:i/>
          <w:sz w:val="28"/>
          <w:szCs w:val="28"/>
        </w:rPr>
        <w:t xml:space="preserve">ципу </w:t>
      </w:r>
      <w:r w:rsidR="004973D0">
        <w:rPr>
          <w:rFonts w:eastAsia="Calibri"/>
          <w:bCs/>
          <w:i/>
          <w:sz w:val="28"/>
          <w:szCs w:val="28"/>
        </w:rPr>
        <w:t>«</w:t>
      </w:r>
      <w:r w:rsidRPr="00F97DA9">
        <w:rPr>
          <w:rFonts w:eastAsia="Calibri"/>
          <w:bCs/>
          <w:i/>
          <w:sz w:val="28"/>
          <w:szCs w:val="28"/>
        </w:rPr>
        <w:t>одного окна</w:t>
      </w:r>
      <w:r w:rsidR="004973D0">
        <w:rPr>
          <w:rFonts w:eastAsia="Calibri"/>
          <w:bCs/>
          <w:i/>
          <w:sz w:val="28"/>
          <w:szCs w:val="28"/>
        </w:rPr>
        <w:t>»</w:t>
      </w:r>
      <w:r w:rsidRPr="00F97DA9">
        <w:rPr>
          <w:rFonts w:eastAsia="Calibri"/>
          <w:bCs/>
          <w:i/>
          <w:sz w:val="28"/>
          <w:szCs w:val="28"/>
        </w:rPr>
        <w:t xml:space="preserve"> </w:t>
      </w:r>
      <w:r w:rsidRPr="00F97DA9">
        <w:rPr>
          <w:rFonts w:eastAsia="Calibri"/>
          <w:bCs/>
          <w:sz w:val="28"/>
          <w:szCs w:val="28"/>
        </w:rPr>
        <w:t xml:space="preserve">кассовые расходы составили 38 264 427,00 руб. или 100,0% от уточненного годового плана, что </w:t>
      </w:r>
      <w:r w:rsidRPr="0044085A">
        <w:rPr>
          <w:rFonts w:eastAsia="Calibri"/>
          <w:bCs/>
          <w:sz w:val="28"/>
          <w:szCs w:val="28"/>
        </w:rPr>
        <w:t>на 2 421 734,00 руб. больше кассового ра</w:t>
      </w:r>
      <w:r w:rsidRPr="0044085A">
        <w:rPr>
          <w:rFonts w:eastAsia="Calibri"/>
          <w:bCs/>
          <w:sz w:val="28"/>
          <w:szCs w:val="28"/>
        </w:rPr>
        <w:t>с</w:t>
      </w:r>
      <w:r w:rsidRPr="0044085A">
        <w:rPr>
          <w:rFonts w:eastAsia="Calibri"/>
          <w:bCs/>
          <w:sz w:val="28"/>
          <w:szCs w:val="28"/>
        </w:rPr>
        <w:t>хода в 2021 года.</w:t>
      </w:r>
      <w:r w:rsidRPr="0044085A">
        <w:rPr>
          <w:rFonts w:eastAsia="Calibri"/>
          <w:bCs/>
          <w:i/>
          <w:sz w:val="28"/>
          <w:szCs w:val="28"/>
        </w:rPr>
        <w:t xml:space="preserve"> </w:t>
      </w:r>
      <w:r w:rsidRPr="0044085A">
        <w:rPr>
          <w:rFonts w:eastAsia="Calibri"/>
          <w:bCs/>
          <w:sz w:val="28"/>
          <w:szCs w:val="28"/>
        </w:rPr>
        <w:t>Средства бюджета направлены</w:t>
      </w:r>
      <w:r w:rsidRPr="00F97DA9">
        <w:rPr>
          <w:rFonts w:eastAsia="Calibri"/>
          <w:bCs/>
          <w:i/>
          <w:sz w:val="28"/>
          <w:szCs w:val="28"/>
        </w:rPr>
        <w:t xml:space="preserve"> </w:t>
      </w:r>
      <w:r w:rsidRPr="00F97DA9">
        <w:rPr>
          <w:rFonts w:eastAsia="Calibri"/>
          <w:bCs/>
          <w:sz w:val="28"/>
          <w:szCs w:val="28"/>
        </w:rPr>
        <w:t>на финансовое обеспечение в</w:t>
      </w:r>
      <w:r w:rsidRPr="00F97DA9">
        <w:rPr>
          <w:rFonts w:eastAsia="Calibri"/>
          <w:bCs/>
          <w:sz w:val="28"/>
          <w:szCs w:val="28"/>
        </w:rPr>
        <w:t>ы</w:t>
      </w:r>
      <w:r w:rsidRPr="00F97DA9">
        <w:rPr>
          <w:rFonts w:eastAsia="Calibri"/>
          <w:bCs/>
          <w:sz w:val="28"/>
          <w:szCs w:val="28"/>
        </w:rPr>
        <w:t xml:space="preserve">полнения муниципального задания муниципальным бюджетным учреждением </w:t>
      </w:r>
      <w:r w:rsidR="004973D0">
        <w:rPr>
          <w:rFonts w:eastAsia="Calibri"/>
          <w:bCs/>
          <w:sz w:val="28"/>
          <w:szCs w:val="28"/>
        </w:rPr>
        <w:t>«</w:t>
      </w:r>
      <w:r w:rsidRPr="00F97DA9">
        <w:rPr>
          <w:rFonts w:eastAsia="Calibri"/>
          <w:bCs/>
          <w:sz w:val="28"/>
          <w:szCs w:val="28"/>
        </w:rPr>
        <w:t>Многофункциональный центр предоставления государственных и муниципал</w:t>
      </w:r>
      <w:r w:rsidRPr="00F97DA9">
        <w:rPr>
          <w:rFonts w:eastAsia="Calibri"/>
          <w:bCs/>
          <w:sz w:val="28"/>
          <w:szCs w:val="28"/>
        </w:rPr>
        <w:t>ь</w:t>
      </w:r>
      <w:r w:rsidRPr="00F97DA9">
        <w:rPr>
          <w:rFonts w:eastAsia="Calibri"/>
          <w:bCs/>
          <w:sz w:val="28"/>
          <w:szCs w:val="28"/>
        </w:rPr>
        <w:t>ных услуг города Пятигорска</w:t>
      </w:r>
      <w:r w:rsidR="004973D0">
        <w:rPr>
          <w:rFonts w:eastAsia="Calibri"/>
          <w:bCs/>
          <w:sz w:val="28"/>
          <w:szCs w:val="28"/>
        </w:rPr>
        <w:t>»</w:t>
      </w:r>
      <w:r w:rsidRPr="00F97DA9">
        <w:rPr>
          <w:rFonts w:eastAsia="Calibri"/>
          <w:bCs/>
          <w:sz w:val="28"/>
          <w:szCs w:val="28"/>
        </w:rPr>
        <w:t xml:space="preserve">, из них на заработную плату с начислениями 90 единиц штатной численности – </w:t>
      </w:r>
      <w:r w:rsidRPr="004C2BF4">
        <w:rPr>
          <w:rFonts w:eastAsia="Calibri"/>
          <w:bCs/>
          <w:sz w:val="28"/>
          <w:szCs w:val="28"/>
        </w:rPr>
        <w:t>33 295 716,00 руб.</w:t>
      </w:r>
      <w:r w:rsidRPr="004C2BF4">
        <w:rPr>
          <w:rFonts w:ascii="Arial" w:hAnsi="Arial" w:cs="Arial"/>
          <w:sz w:val="20"/>
          <w:szCs w:val="20"/>
        </w:rPr>
        <w:t xml:space="preserve"> </w:t>
      </w:r>
      <w:r w:rsidRPr="004C2BF4">
        <w:rPr>
          <w:rFonts w:eastAsia="Calibri"/>
          <w:bCs/>
          <w:sz w:val="28"/>
          <w:szCs w:val="28"/>
        </w:rPr>
        <w:t>(количество</w:t>
      </w:r>
      <w:r w:rsidRPr="00F97DA9">
        <w:rPr>
          <w:rFonts w:eastAsia="Calibri"/>
          <w:bCs/>
          <w:sz w:val="28"/>
          <w:szCs w:val="28"/>
        </w:rPr>
        <w:t xml:space="preserve"> окон - 43, в том числе 13 удаленных). </w:t>
      </w:r>
      <w:r w:rsidRPr="00F97DA9">
        <w:rPr>
          <w:sz w:val="28"/>
          <w:szCs w:val="28"/>
        </w:rPr>
        <w:t xml:space="preserve">В 2022 году </w:t>
      </w:r>
      <w:r w:rsidRPr="00F97DA9">
        <w:rPr>
          <w:rFonts w:eastAsia="Calibri"/>
          <w:bCs/>
          <w:sz w:val="28"/>
          <w:szCs w:val="28"/>
        </w:rPr>
        <w:t xml:space="preserve">МБУ </w:t>
      </w:r>
      <w:r w:rsidR="004973D0">
        <w:rPr>
          <w:rFonts w:eastAsia="Calibri"/>
          <w:bCs/>
          <w:sz w:val="28"/>
          <w:szCs w:val="28"/>
        </w:rPr>
        <w:t>«</w:t>
      </w:r>
      <w:r w:rsidRPr="00F97DA9">
        <w:rPr>
          <w:rFonts w:eastAsia="Calibri"/>
          <w:bCs/>
          <w:sz w:val="28"/>
          <w:szCs w:val="28"/>
        </w:rPr>
        <w:t>Многофункциональный центр пред</w:t>
      </w:r>
      <w:r w:rsidRPr="00F97DA9">
        <w:rPr>
          <w:rFonts w:eastAsia="Calibri"/>
          <w:bCs/>
          <w:sz w:val="28"/>
          <w:szCs w:val="28"/>
        </w:rPr>
        <w:t>о</w:t>
      </w:r>
      <w:r w:rsidRPr="00F97DA9">
        <w:rPr>
          <w:rFonts w:eastAsia="Calibri"/>
          <w:bCs/>
          <w:sz w:val="28"/>
          <w:szCs w:val="28"/>
        </w:rPr>
        <w:t>ставления государственных и муниципальных услуг города Пятигорска</w:t>
      </w:r>
      <w:r w:rsidR="004973D0">
        <w:rPr>
          <w:rFonts w:eastAsia="Calibri"/>
          <w:bCs/>
          <w:sz w:val="28"/>
          <w:szCs w:val="28"/>
        </w:rPr>
        <w:t>»</w:t>
      </w:r>
      <w:r w:rsidRPr="00F97DA9">
        <w:rPr>
          <w:rFonts w:eastAsia="Calibri"/>
          <w:bCs/>
          <w:sz w:val="28"/>
          <w:szCs w:val="28"/>
        </w:rPr>
        <w:t xml:space="preserve"> </w:t>
      </w:r>
      <w:r w:rsidRPr="00F97DA9">
        <w:rPr>
          <w:sz w:val="28"/>
          <w:szCs w:val="28"/>
        </w:rPr>
        <w:t xml:space="preserve">оказано </w:t>
      </w:r>
      <w:r w:rsidRPr="00F97DA9">
        <w:rPr>
          <w:sz w:val="28"/>
          <w:szCs w:val="28"/>
          <w:shd w:val="clear" w:color="auto" w:fill="FFFFFF"/>
        </w:rPr>
        <w:t>155</w:t>
      </w:r>
      <w:r w:rsidR="00F97DA9" w:rsidRPr="00F97DA9">
        <w:rPr>
          <w:rFonts w:eastAsia="Calibri"/>
          <w:bCs/>
          <w:sz w:val="28"/>
          <w:szCs w:val="28"/>
        </w:rPr>
        <w:t> </w:t>
      </w:r>
      <w:r w:rsidRPr="00F97DA9">
        <w:rPr>
          <w:sz w:val="28"/>
          <w:szCs w:val="28"/>
          <w:shd w:val="clear" w:color="auto" w:fill="FFFFFF"/>
        </w:rPr>
        <w:t>830 </w:t>
      </w:r>
      <w:r w:rsidRPr="00F97DA9">
        <w:rPr>
          <w:sz w:val="28"/>
          <w:szCs w:val="28"/>
        </w:rPr>
        <w:t>государственных и муниципальных услуг.</w:t>
      </w:r>
    </w:p>
    <w:p w:rsidR="00E30B89" w:rsidRPr="00880E3F" w:rsidRDefault="00E30B89" w:rsidP="00E30B89">
      <w:pPr>
        <w:ind w:firstLine="567"/>
        <w:jc w:val="both"/>
        <w:rPr>
          <w:rFonts w:eastAsia="Calibri"/>
          <w:bCs/>
          <w:sz w:val="28"/>
          <w:szCs w:val="28"/>
        </w:rPr>
      </w:pPr>
      <w:r w:rsidRPr="00880E3F">
        <w:rPr>
          <w:rFonts w:eastAsia="Calibri"/>
          <w:bCs/>
          <w:sz w:val="28"/>
          <w:szCs w:val="28"/>
        </w:rPr>
        <w:lastRenderedPageBreak/>
        <w:t xml:space="preserve">4) По подпрограмме </w:t>
      </w:r>
      <w:r w:rsidR="004973D0">
        <w:rPr>
          <w:rFonts w:eastAsia="Calibri"/>
          <w:bCs/>
          <w:sz w:val="28"/>
          <w:szCs w:val="28"/>
        </w:rPr>
        <w:t>«</w:t>
      </w:r>
      <w:r w:rsidRPr="00880E3F">
        <w:rPr>
          <w:rFonts w:eastAsia="Calibri"/>
          <w:bCs/>
          <w:sz w:val="28"/>
          <w:szCs w:val="28"/>
        </w:rPr>
        <w:t xml:space="preserve">Обеспечение реализации программы </w:t>
      </w:r>
      <w:r w:rsidR="004973D0">
        <w:rPr>
          <w:rFonts w:eastAsia="Calibri"/>
          <w:bCs/>
          <w:sz w:val="28"/>
          <w:szCs w:val="28"/>
        </w:rPr>
        <w:t>«</w:t>
      </w:r>
      <w:r w:rsidRPr="00880E3F">
        <w:rPr>
          <w:rFonts w:eastAsia="Calibri"/>
          <w:bCs/>
          <w:sz w:val="28"/>
          <w:szCs w:val="28"/>
        </w:rPr>
        <w:t>Развитие и</w:t>
      </w:r>
      <w:r w:rsidRPr="00880E3F">
        <w:rPr>
          <w:rFonts w:eastAsia="Calibri"/>
          <w:bCs/>
          <w:sz w:val="28"/>
          <w:szCs w:val="28"/>
        </w:rPr>
        <w:t>н</w:t>
      </w:r>
      <w:r w:rsidRPr="00880E3F">
        <w:rPr>
          <w:rFonts w:eastAsia="Calibri"/>
          <w:bCs/>
          <w:sz w:val="28"/>
          <w:szCs w:val="28"/>
        </w:rPr>
        <w:t xml:space="preserve">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</w:r>
      <w:proofErr w:type="spellStart"/>
      <w:r w:rsidRPr="00880E3F">
        <w:rPr>
          <w:rFonts w:eastAsia="Calibri"/>
          <w:bCs/>
          <w:sz w:val="28"/>
          <w:szCs w:val="28"/>
        </w:rPr>
        <w:t>общепрограммные</w:t>
      </w:r>
      <w:proofErr w:type="spellEnd"/>
      <w:r w:rsidRPr="00880E3F">
        <w:rPr>
          <w:rFonts w:eastAsia="Calibri"/>
          <w:bCs/>
          <w:sz w:val="28"/>
          <w:szCs w:val="28"/>
        </w:rPr>
        <w:t xml:space="preserve"> мероприятия</w:t>
      </w:r>
      <w:r w:rsidR="004973D0">
        <w:rPr>
          <w:rFonts w:eastAsia="Calibri"/>
          <w:bCs/>
          <w:sz w:val="28"/>
          <w:szCs w:val="28"/>
        </w:rPr>
        <w:t>»</w:t>
      </w:r>
      <w:r w:rsidRPr="00880E3F">
        <w:rPr>
          <w:rFonts w:eastAsia="Calibri"/>
          <w:bCs/>
          <w:sz w:val="28"/>
          <w:szCs w:val="28"/>
        </w:rPr>
        <w:t xml:space="preserve"> в бюджете города расх</w:t>
      </w:r>
      <w:r w:rsidRPr="00880E3F">
        <w:rPr>
          <w:rFonts w:eastAsia="Calibri"/>
          <w:bCs/>
          <w:sz w:val="28"/>
          <w:szCs w:val="28"/>
        </w:rPr>
        <w:t>о</w:t>
      </w:r>
      <w:r w:rsidRPr="00880E3F">
        <w:rPr>
          <w:rFonts w:eastAsia="Calibri"/>
          <w:bCs/>
          <w:sz w:val="28"/>
          <w:szCs w:val="28"/>
        </w:rPr>
        <w:t xml:space="preserve">ды осуществлялись </w:t>
      </w:r>
      <w:r w:rsidR="00003E6B">
        <w:rPr>
          <w:rFonts w:eastAsia="Calibri"/>
          <w:bCs/>
          <w:sz w:val="28"/>
          <w:szCs w:val="28"/>
        </w:rPr>
        <w:t>по</w:t>
      </w:r>
      <w:r w:rsidRPr="00880E3F">
        <w:rPr>
          <w:rFonts w:eastAsia="Calibri"/>
          <w:bCs/>
          <w:sz w:val="28"/>
          <w:szCs w:val="28"/>
        </w:rPr>
        <w:t xml:space="preserve"> основно</w:t>
      </w:r>
      <w:r w:rsidR="00003E6B">
        <w:rPr>
          <w:rFonts w:eastAsia="Calibri"/>
          <w:bCs/>
          <w:sz w:val="28"/>
          <w:szCs w:val="28"/>
        </w:rPr>
        <w:t>му</w:t>
      </w:r>
      <w:r w:rsidRPr="00880E3F">
        <w:rPr>
          <w:rFonts w:eastAsia="Calibri"/>
          <w:bCs/>
          <w:sz w:val="28"/>
          <w:szCs w:val="28"/>
        </w:rPr>
        <w:t xml:space="preserve"> мероприяти</w:t>
      </w:r>
      <w:r w:rsidR="00003E6B">
        <w:rPr>
          <w:rFonts w:eastAsia="Calibri"/>
          <w:bCs/>
          <w:sz w:val="28"/>
          <w:szCs w:val="28"/>
        </w:rPr>
        <w:t xml:space="preserve">ю </w:t>
      </w:r>
      <w:r w:rsidR="004973D0">
        <w:rPr>
          <w:rFonts w:eastAsia="Calibri"/>
          <w:bCs/>
          <w:i/>
          <w:sz w:val="28"/>
          <w:szCs w:val="28"/>
        </w:rPr>
        <w:t>«</w:t>
      </w:r>
      <w:r w:rsidRPr="00880E3F">
        <w:rPr>
          <w:rFonts w:eastAsia="Calibri"/>
          <w:bCs/>
          <w:i/>
          <w:sz w:val="28"/>
          <w:szCs w:val="28"/>
        </w:rPr>
        <w:t>Обеспечение реализации Пр</w:t>
      </w:r>
      <w:r w:rsidRPr="00880E3F">
        <w:rPr>
          <w:rFonts w:eastAsia="Calibri"/>
          <w:bCs/>
          <w:i/>
          <w:sz w:val="28"/>
          <w:szCs w:val="28"/>
        </w:rPr>
        <w:t>о</w:t>
      </w:r>
      <w:r w:rsidRPr="00880E3F">
        <w:rPr>
          <w:rFonts w:eastAsia="Calibri"/>
          <w:bCs/>
          <w:i/>
          <w:sz w:val="28"/>
          <w:szCs w:val="28"/>
        </w:rPr>
        <w:t>граммы</w:t>
      </w:r>
      <w:r w:rsidR="004973D0">
        <w:rPr>
          <w:rFonts w:eastAsia="Calibri"/>
          <w:bCs/>
          <w:i/>
          <w:sz w:val="28"/>
          <w:szCs w:val="28"/>
        </w:rPr>
        <w:t>»</w:t>
      </w:r>
      <w:r w:rsidRPr="00880E3F">
        <w:rPr>
          <w:rFonts w:eastAsia="Calibri"/>
          <w:bCs/>
          <w:i/>
          <w:sz w:val="28"/>
          <w:szCs w:val="28"/>
        </w:rPr>
        <w:t xml:space="preserve">. </w:t>
      </w:r>
      <w:r w:rsidRPr="00880E3F">
        <w:rPr>
          <w:rFonts w:eastAsia="Calibri"/>
          <w:bCs/>
          <w:sz w:val="28"/>
          <w:szCs w:val="28"/>
        </w:rPr>
        <w:t>Кассовый расход составил 141 823 435,62 руб. или 99,</w:t>
      </w:r>
      <w:r w:rsidR="00880E3F" w:rsidRPr="00880E3F">
        <w:rPr>
          <w:rFonts w:eastAsia="Calibri"/>
          <w:bCs/>
          <w:sz w:val="28"/>
          <w:szCs w:val="28"/>
        </w:rPr>
        <w:t>8</w:t>
      </w:r>
      <w:r w:rsidRPr="00880E3F">
        <w:rPr>
          <w:rFonts w:eastAsia="Calibri"/>
          <w:bCs/>
          <w:sz w:val="28"/>
          <w:szCs w:val="28"/>
        </w:rPr>
        <w:t>% от уточне</w:t>
      </w:r>
      <w:r w:rsidRPr="00880E3F">
        <w:rPr>
          <w:rFonts w:eastAsia="Calibri"/>
          <w:bCs/>
          <w:sz w:val="28"/>
          <w:szCs w:val="28"/>
        </w:rPr>
        <w:t>н</w:t>
      </w:r>
      <w:r w:rsidRPr="00880E3F">
        <w:rPr>
          <w:rFonts w:eastAsia="Calibri"/>
          <w:bCs/>
          <w:sz w:val="28"/>
          <w:szCs w:val="28"/>
        </w:rPr>
        <w:t>ного годового плана в сумме 142 050 873,06 руб., в том числе:</w:t>
      </w:r>
    </w:p>
    <w:p w:rsidR="00E30B89" w:rsidRPr="00880E3F" w:rsidRDefault="00E30B89" w:rsidP="00E30B89">
      <w:pPr>
        <w:ind w:firstLine="709"/>
        <w:jc w:val="both"/>
        <w:rPr>
          <w:rFonts w:eastAsia="Calibri"/>
          <w:bCs/>
          <w:sz w:val="28"/>
          <w:szCs w:val="28"/>
        </w:rPr>
      </w:pPr>
      <w:r w:rsidRPr="00880E3F">
        <w:rPr>
          <w:rFonts w:eastAsia="Calibri"/>
          <w:bCs/>
          <w:sz w:val="28"/>
          <w:szCs w:val="28"/>
        </w:rPr>
        <w:t xml:space="preserve">- на содержание аппарата администрации города Пятигорска кассовый расход составил 96 998 949,15 руб. или 99,8% от уточненного годового плана; </w:t>
      </w:r>
    </w:p>
    <w:p w:rsidR="00E30B89" w:rsidRPr="0081631E" w:rsidRDefault="00E30B89" w:rsidP="00E30B89">
      <w:pPr>
        <w:ind w:firstLine="709"/>
        <w:jc w:val="both"/>
        <w:rPr>
          <w:rFonts w:eastAsia="Calibri"/>
          <w:bCs/>
          <w:sz w:val="28"/>
          <w:szCs w:val="28"/>
        </w:rPr>
      </w:pPr>
      <w:r w:rsidRPr="00880E3F">
        <w:rPr>
          <w:rFonts w:eastAsia="Calibri"/>
          <w:bCs/>
          <w:sz w:val="28"/>
          <w:szCs w:val="28"/>
        </w:rPr>
        <w:t xml:space="preserve">- на обеспечение деятельности муниципального казенного учреждения </w:t>
      </w:r>
      <w:r w:rsidR="004973D0">
        <w:rPr>
          <w:rFonts w:eastAsia="Calibri"/>
          <w:bCs/>
          <w:sz w:val="28"/>
          <w:szCs w:val="28"/>
        </w:rPr>
        <w:t>«</w:t>
      </w:r>
      <w:r w:rsidRPr="00880E3F">
        <w:rPr>
          <w:rFonts w:eastAsia="Calibri"/>
          <w:bCs/>
          <w:sz w:val="28"/>
          <w:szCs w:val="28"/>
        </w:rPr>
        <w:t>Хозяйственно-эксплуатационное управление</w:t>
      </w:r>
      <w:r w:rsidR="004973D0">
        <w:rPr>
          <w:rFonts w:eastAsia="Calibri"/>
          <w:bCs/>
          <w:sz w:val="28"/>
          <w:szCs w:val="28"/>
        </w:rPr>
        <w:t>»</w:t>
      </w:r>
      <w:r w:rsidRPr="00880E3F">
        <w:rPr>
          <w:rFonts w:eastAsia="Calibri"/>
          <w:bCs/>
          <w:sz w:val="28"/>
          <w:szCs w:val="28"/>
        </w:rPr>
        <w:t xml:space="preserve"> кассовый расход составил 44 802 286,47 руб</w:t>
      </w:r>
      <w:r w:rsidRPr="0081631E">
        <w:rPr>
          <w:rFonts w:eastAsia="Calibri"/>
          <w:bCs/>
          <w:sz w:val="28"/>
          <w:szCs w:val="28"/>
        </w:rPr>
        <w:t>., в том числе на заработную плату с начислениями 71 штатной единицы – 25 056 540,81 руб.;</w:t>
      </w:r>
    </w:p>
    <w:p w:rsidR="00E30B89" w:rsidRDefault="00E30B89" w:rsidP="00E30B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80E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на организацию профессиональной переподготовки и повышения квал</w:t>
      </w:r>
      <w:r w:rsidRPr="00880E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880E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фикации кассовый расход составил 22 200,00 руб. или 100,0% от уточненного годового плана.</w:t>
      </w:r>
    </w:p>
    <w:p w:rsidR="00E30B89" w:rsidRDefault="00E30B89" w:rsidP="00E30B8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E11CF" w:rsidRDefault="007E11CF" w:rsidP="007E11CF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14. Муниципальная программа города-курорта Пятигорска</w:t>
      </w:r>
    </w:p>
    <w:p w:rsidR="007E11CF" w:rsidRDefault="004973D0" w:rsidP="007E11CF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«</w:t>
      </w:r>
      <w:r w:rsidR="007E11CF">
        <w:rPr>
          <w:color w:val="000000" w:themeColor="text1"/>
          <w:sz w:val="30"/>
          <w:szCs w:val="30"/>
        </w:rPr>
        <w:t>Формирование современной городской среды</w:t>
      </w:r>
      <w:r>
        <w:rPr>
          <w:color w:val="000000" w:themeColor="text1"/>
          <w:sz w:val="30"/>
          <w:szCs w:val="30"/>
        </w:rPr>
        <w:t>»</w:t>
      </w:r>
    </w:p>
    <w:p w:rsidR="007E11CF" w:rsidRDefault="007E11CF" w:rsidP="007E11CF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на 2018-2024 годы</w:t>
      </w:r>
    </w:p>
    <w:p w:rsidR="007E11CF" w:rsidRDefault="007E11CF" w:rsidP="007E11C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</w:p>
    <w:p w:rsidR="007E11CF" w:rsidRDefault="007E11CF" w:rsidP="007E11C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Целями муниципальной программы города-курорта Пятигорска </w:t>
      </w:r>
      <w:r w:rsidR="004973D0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рование современной городской среды</w:t>
      </w:r>
      <w:r w:rsidR="004973D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на 2018 – 2024 годы являются повыш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ние уровня благоустройства нуждающихся в благоустройстве общественных территорий города-курорта Пятигорска, а также дворовых территорий мног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квартирных домов.</w:t>
      </w:r>
    </w:p>
    <w:p w:rsidR="007E11CF" w:rsidRPr="00CC4083" w:rsidRDefault="007E11CF" w:rsidP="007E11CF">
      <w:pPr>
        <w:tabs>
          <w:tab w:val="num" w:pos="3261"/>
        </w:tabs>
        <w:ind w:firstLine="567"/>
        <w:jc w:val="both"/>
        <w:rPr>
          <w:sz w:val="28"/>
          <w:szCs w:val="28"/>
        </w:rPr>
      </w:pPr>
      <w:r w:rsidRPr="00CC4083">
        <w:rPr>
          <w:sz w:val="28"/>
          <w:szCs w:val="28"/>
        </w:rPr>
        <w:t>Ответственным исполнителем программы в 2022 году являлось Муниц</w:t>
      </w:r>
      <w:r w:rsidRPr="00CC4083">
        <w:rPr>
          <w:sz w:val="28"/>
          <w:szCs w:val="28"/>
        </w:rPr>
        <w:t>и</w:t>
      </w:r>
      <w:r w:rsidRPr="00CC4083">
        <w:rPr>
          <w:sz w:val="28"/>
          <w:szCs w:val="28"/>
        </w:rPr>
        <w:t xml:space="preserve">пальное учреждение </w:t>
      </w:r>
      <w:r w:rsidR="004973D0">
        <w:rPr>
          <w:sz w:val="28"/>
          <w:szCs w:val="28"/>
        </w:rPr>
        <w:t>«</w:t>
      </w:r>
      <w:r w:rsidRPr="00CC4083">
        <w:rPr>
          <w:sz w:val="28"/>
          <w:szCs w:val="28"/>
        </w:rPr>
        <w:t>Управление городского хозяйства, транспорта и связи а</w:t>
      </w:r>
      <w:r w:rsidRPr="00CC4083">
        <w:rPr>
          <w:sz w:val="28"/>
          <w:szCs w:val="28"/>
        </w:rPr>
        <w:t>д</w:t>
      </w:r>
      <w:r w:rsidRPr="00CC4083">
        <w:rPr>
          <w:sz w:val="28"/>
          <w:szCs w:val="28"/>
        </w:rPr>
        <w:t>министрации города Пятигорска</w:t>
      </w:r>
      <w:r w:rsidR="004973D0">
        <w:rPr>
          <w:sz w:val="28"/>
          <w:szCs w:val="28"/>
        </w:rPr>
        <w:t>»</w:t>
      </w:r>
      <w:r w:rsidRPr="00CC4083">
        <w:rPr>
          <w:sz w:val="28"/>
          <w:szCs w:val="28"/>
        </w:rPr>
        <w:t xml:space="preserve">. </w:t>
      </w:r>
    </w:p>
    <w:p w:rsidR="007E11CF" w:rsidRPr="00F36070" w:rsidRDefault="007E11CF" w:rsidP="007E11CF">
      <w:pPr>
        <w:ind w:firstLine="709"/>
        <w:jc w:val="both"/>
        <w:rPr>
          <w:color w:val="000000" w:themeColor="text1"/>
          <w:sz w:val="28"/>
          <w:szCs w:val="28"/>
        </w:rPr>
      </w:pPr>
      <w:r w:rsidRPr="00F36070">
        <w:rPr>
          <w:color w:val="000000" w:themeColor="text1"/>
          <w:sz w:val="28"/>
          <w:szCs w:val="28"/>
        </w:rPr>
        <w:t>На исполнение мероприятий данной программы за счет средств бюджета города в 2022 году израсходовано 49 905,00 руб., что составляет 100,0% от уто</w:t>
      </w:r>
      <w:r w:rsidRPr="00F36070">
        <w:rPr>
          <w:color w:val="000000" w:themeColor="text1"/>
          <w:sz w:val="28"/>
          <w:szCs w:val="28"/>
        </w:rPr>
        <w:t>ч</w:t>
      </w:r>
      <w:r w:rsidRPr="00F36070">
        <w:rPr>
          <w:color w:val="000000" w:themeColor="text1"/>
          <w:sz w:val="28"/>
          <w:szCs w:val="28"/>
        </w:rPr>
        <w:t>ненного годового плана. Кассовый расход производился за счет собственных средств бюджета города.</w:t>
      </w:r>
    </w:p>
    <w:p w:rsidR="007E11CF" w:rsidRPr="00233FB9" w:rsidRDefault="007E11CF" w:rsidP="007E11CF">
      <w:pPr>
        <w:ind w:firstLine="709"/>
        <w:jc w:val="both"/>
        <w:rPr>
          <w:color w:val="000000" w:themeColor="text1"/>
          <w:sz w:val="28"/>
          <w:szCs w:val="28"/>
        </w:rPr>
      </w:pPr>
      <w:r w:rsidRPr="00233FB9">
        <w:rPr>
          <w:color w:val="000000" w:themeColor="text1"/>
          <w:sz w:val="28"/>
        </w:rPr>
        <w:t>В 2022 году кассовый расход по данной программе меньше кассового ра</w:t>
      </w:r>
      <w:r w:rsidRPr="00233FB9">
        <w:rPr>
          <w:color w:val="000000" w:themeColor="text1"/>
          <w:sz w:val="28"/>
        </w:rPr>
        <w:t>с</w:t>
      </w:r>
      <w:r w:rsidRPr="00233FB9">
        <w:rPr>
          <w:color w:val="000000" w:themeColor="text1"/>
          <w:sz w:val="28"/>
        </w:rPr>
        <w:t xml:space="preserve">хода 2021 года на </w:t>
      </w:r>
      <w:r w:rsidRPr="00233FB9">
        <w:rPr>
          <w:color w:val="000000" w:themeColor="text1"/>
          <w:sz w:val="28"/>
          <w:szCs w:val="28"/>
        </w:rPr>
        <w:t>119 480 105,32</w:t>
      </w:r>
      <w:r w:rsidRPr="00233FB9">
        <w:rPr>
          <w:color w:val="000000" w:themeColor="text1"/>
          <w:sz w:val="28"/>
        </w:rPr>
        <w:t xml:space="preserve"> руб. </w:t>
      </w:r>
      <w:r w:rsidRPr="00233FB9">
        <w:rPr>
          <w:color w:val="000000" w:themeColor="text1"/>
          <w:sz w:val="28"/>
          <w:szCs w:val="28"/>
        </w:rPr>
        <w:t>Отклонения сложились по ответственному исполнителю в разрезе источников:</w:t>
      </w:r>
    </w:p>
    <w:p w:rsidR="007E11CF" w:rsidRDefault="007E11CF" w:rsidP="007E11CF">
      <w:pPr>
        <w:jc w:val="right"/>
        <w:rPr>
          <w:color w:val="000000" w:themeColor="text1"/>
        </w:rPr>
      </w:pPr>
      <w:r w:rsidRPr="00233FB9">
        <w:rPr>
          <w:color w:val="000000" w:themeColor="text1"/>
        </w:rPr>
        <w:t>в руб.</w:t>
      </w:r>
    </w:p>
    <w:tbl>
      <w:tblPr>
        <w:tblStyle w:val="ac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1"/>
        <w:gridCol w:w="568"/>
        <w:gridCol w:w="1276"/>
        <w:gridCol w:w="1444"/>
        <w:gridCol w:w="1276"/>
        <w:gridCol w:w="1444"/>
        <w:gridCol w:w="15"/>
        <w:gridCol w:w="2481"/>
      </w:tblGrid>
      <w:tr w:rsidR="007E11CF" w:rsidRPr="00B41A14" w:rsidTr="00FB1A24">
        <w:trPr>
          <w:cantSplit/>
          <w:trHeight w:val="20"/>
        </w:trPr>
        <w:tc>
          <w:tcPr>
            <w:tcW w:w="1561" w:type="dxa"/>
            <w:vMerge w:val="restart"/>
            <w:hideMark/>
          </w:tcPr>
          <w:p w:rsidR="007E11CF" w:rsidRPr="00233FB9" w:rsidRDefault="007E11CF" w:rsidP="009D414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Ответственный исполнитель (сои</w:t>
            </w:r>
            <w:r w:rsidRPr="00233FB9">
              <w:rPr>
                <w:color w:val="000000" w:themeColor="text1"/>
                <w:sz w:val="18"/>
                <w:szCs w:val="18"/>
              </w:rPr>
              <w:t>с</w:t>
            </w:r>
            <w:r w:rsidRPr="00233FB9">
              <w:rPr>
                <w:color w:val="000000" w:themeColor="text1"/>
                <w:sz w:val="18"/>
                <w:szCs w:val="18"/>
              </w:rPr>
              <w:t>полнители)</w:t>
            </w:r>
          </w:p>
        </w:tc>
        <w:tc>
          <w:tcPr>
            <w:tcW w:w="568" w:type="dxa"/>
            <w:vMerge w:val="restart"/>
            <w:hideMark/>
          </w:tcPr>
          <w:p w:rsidR="007E11CF" w:rsidRPr="00233FB9" w:rsidRDefault="007E11CF" w:rsidP="009D414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Код</w:t>
            </w:r>
          </w:p>
          <w:p w:rsidR="007E11CF" w:rsidRPr="00233FB9" w:rsidRDefault="007E11CF" w:rsidP="009D414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ГРБС</w:t>
            </w:r>
          </w:p>
        </w:tc>
        <w:tc>
          <w:tcPr>
            <w:tcW w:w="1276" w:type="dxa"/>
            <w:vMerge w:val="restart"/>
            <w:hideMark/>
          </w:tcPr>
          <w:p w:rsidR="007E11CF" w:rsidRPr="00233FB9" w:rsidRDefault="007E11CF" w:rsidP="009D414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Источник ф</w:t>
            </w:r>
            <w:r w:rsidRPr="00233FB9">
              <w:rPr>
                <w:color w:val="000000" w:themeColor="text1"/>
                <w:sz w:val="18"/>
                <w:szCs w:val="18"/>
              </w:rPr>
              <w:t>и</w:t>
            </w:r>
            <w:r w:rsidRPr="00233FB9">
              <w:rPr>
                <w:color w:val="000000" w:themeColor="text1"/>
                <w:sz w:val="18"/>
                <w:szCs w:val="18"/>
              </w:rPr>
              <w:t>нансирования</w:t>
            </w:r>
          </w:p>
        </w:tc>
        <w:tc>
          <w:tcPr>
            <w:tcW w:w="2720" w:type="dxa"/>
            <w:gridSpan w:val="2"/>
            <w:hideMark/>
          </w:tcPr>
          <w:p w:rsidR="007E11CF" w:rsidRPr="00233FB9" w:rsidRDefault="007E11CF" w:rsidP="009D414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Кассовое исполнение</w:t>
            </w:r>
          </w:p>
        </w:tc>
        <w:tc>
          <w:tcPr>
            <w:tcW w:w="1459" w:type="dxa"/>
            <w:gridSpan w:val="2"/>
            <w:hideMark/>
          </w:tcPr>
          <w:p w:rsidR="007E11CF" w:rsidRPr="00233FB9" w:rsidRDefault="007E11CF" w:rsidP="009D414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Отклонения</w:t>
            </w:r>
          </w:p>
        </w:tc>
        <w:tc>
          <w:tcPr>
            <w:tcW w:w="2481" w:type="dxa"/>
            <w:hideMark/>
          </w:tcPr>
          <w:p w:rsidR="007E11CF" w:rsidRPr="00233FB9" w:rsidRDefault="007E11CF" w:rsidP="009D414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Основные причины отклонения</w:t>
            </w:r>
          </w:p>
        </w:tc>
      </w:tr>
      <w:tr w:rsidR="007E11CF" w:rsidRPr="00B41A14" w:rsidTr="00FB1A24">
        <w:trPr>
          <w:cantSplit/>
          <w:trHeight w:val="20"/>
        </w:trPr>
        <w:tc>
          <w:tcPr>
            <w:tcW w:w="1561" w:type="dxa"/>
            <w:vMerge/>
            <w:vAlign w:val="center"/>
            <w:hideMark/>
          </w:tcPr>
          <w:p w:rsidR="007E11CF" w:rsidRPr="00B41A14" w:rsidRDefault="007E11CF" w:rsidP="009D4144">
            <w:pPr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E11CF" w:rsidRPr="00B41A14" w:rsidRDefault="007E11CF" w:rsidP="009D4144">
            <w:pPr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11CF" w:rsidRPr="00B41A14" w:rsidRDefault="007E11CF" w:rsidP="009D4144">
            <w:pPr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444" w:type="dxa"/>
            <w:hideMark/>
          </w:tcPr>
          <w:p w:rsidR="007E11CF" w:rsidRPr="00233FB9" w:rsidRDefault="007E11CF" w:rsidP="009D414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76" w:type="dxa"/>
            <w:hideMark/>
          </w:tcPr>
          <w:p w:rsidR="007E11CF" w:rsidRPr="00233FB9" w:rsidRDefault="007E11CF" w:rsidP="009D414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444" w:type="dxa"/>
            <w:vAlign w:val="center"/>
            <w:hideMark/>
          </w:tcPr>
          <w:p w:rsidR="007E11CF" w:rsidRPr="00B41A14" w:rsidRDefault="007E11CF" w:rsidP="009D4144">
            <w:pPr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2496" w:type="dxa"/>
            <w:gridSpan w:val="2"/>
            <w:vAlign w:val="center"/>
            <w:hideMark/>
          </w:tcPr>
          <w:p w:rsidR="007E11CF" w:rsidRPr="00B41A14" w:rsidRDefault="007E11CF" w:rsidP="009D4144">
            <w:pPr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</w:tr>
      <w:tr w:rsidR="00F121B5" w:rsidRPr="00B41A14" w:rsidTr="00FB1A24">
        <w:trPr>
          <w:cantSplit/>
          <w:trHeight w:val="20"/>
        </w:trPr>
        <w:tc>
          <w:tcPr>
            <w:tcW w:w="1561" w:type="dxa"/>
            <w:vMerge w:val="restart"/>
            <w:hideMark/>
          </w:tcPr>
          <w:p w:rsidR="00F121B5" w:rsidRPr="00233FB9" w:rsidRDefault="00F121B5" w:rsidP="009D4144">
            <w:pPr>
              <w:ind w:left="-108" w:right="-108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 w:themeColor="text1"/>
                <w:sz w:val="18"/>
                <w:szCs w:val="18"/>
              </w:rPr>
              <w:t>«</w:t>
            </w:r>
            <w:r w:rsidRPr="00233FB9">
              <w:rPr>
                <w:color w:val="000000" w:themeColor="text1"/>
                <w:sz w:val="18"/>
                <w:szCs w:val="18"/>
              </w:rPr>
              <w:t>Управление г</w:t>
            </w:r>
            <w:r w:rsidRPr="00233FB9">
              <w:rPr>
                <w:color w:val="000000" w:themeColor="text1"/>
                <w:sz w:val="18"/>
                <w:szCs w:val="18"/>
              </w:rPr>
              <w:t>о</w:t>
            </w:r>
            <w:r w:rsidRPr="00233FB9">
              <w:rPr>
                <w:color w:val="000000" w:themeColor="text1"/>
                <w:sz w:val="18"/>
                <w:szCs w:val="18"/>
              </w:rPr>
              <w:t>родского хозяйства, транспорта и связи администрации города Пятигорска</w:t>
            </w:r>
            <w:r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568" w:type="dxa"/>
            <w:vMerge w:val="restart"/>
            <w:hideMark/>
          </w:tcPr>
          <w:p w:rsidR="00F121B5" w:rsidRPr="00B41A14" w:rsidRDefault="00F121B5" w:rsidP="009D4144">
            <w:pPr>
              <w:ind w:left="-108" w:right="-108"/>
              <w:rPr>
                <w:color w:val="000000" w:themeColor="text1"/>
                <w:sz w:val="18"/>
                <w:szCs w:val="18"/>
                <w:highlight w:val="cyan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603</w:t>
            </w:r>
          </w:p>
        </w:tc>
        <w:tc>
          <w:tcPr>
            <w:tcW w:w="1276" w:type="dxa"/>
            <w:hideMark/>
          </w:tcPr>
          <w:p w:rsidR="00F121B5" w:rsidRPr="00233FB9" w:rsidRDefault="00F121B5" w:rsidP="009D4144">
            <w:pPr>
              <w:ind w:left="-108" w:right="-108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Краевой бю</w:t>
            </w:r>
            <w:r w:rsidRPr="00233FB9">
              <w:rPr>
                <w:color w:val="000000" w:themeColor="text1"/>
                <w:sz w:val="18"/>
                <w:szCs w:val="18"/>
              </w:rPr>
              <w:t>д</w:t>
            </w:r>
            <w:r w:rsidRPr="00233FB9">
              <w:rPr>
                <w:color w:val="000000" w:themeColor="text1"/>
                <w:sz w:val="18"/>
                <w:szCs w:val="18"/>
              </w:rPr>
              <w:t>жет</w:t>
            </w:r>
          </w:p>
        </w:tc>
        <w:tc>
          <w:tcPr>
            <w:tcW w:w="1444" w:type="dxa"/>
            <w:hideMark/>
          </w:tcPr>
          <w:p w:rsidR="00F121B5" w:rsidRPr="00B41A14" w:rsidRDefault="00F121B5" w:rsidP="009D4144">
            <w:pPr>
              <w:jc w:val="center"/>
              <w:rPr>
                <w:color w:val="000000" w:themeColor="text1"/>
                <w:sz w:val="18"/>
                <w:szCs w:val="18"/>
                <w:highlight w:val="cyan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113 807 464,74</w:t>
            </w:r>
          </w:p>
        </w:tc>
        <w:tc>
          <w:tcPr>
            <w:tcW w:w="1276" w:type="dxa"/>
          </w:tcPr>
          <w:p w:rsidR="00F121B5" w:rsidRPr="00233FB9" w:rsidRDefault="00F121B5" w:rsidP="009D414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44" w:type="dxa"/>
            <w:hideMark/>
          </w:tcPr>
          <w:p w:rsidR="00F121B5" w:rsidRPr="00B41A14" w:rsidRDefault="00F121B5" w:rsidP="009D414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  <w:highlight w:val="cyan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- 113 807 464,74</w:t>
            </w:r>
          </w:p>
        </w:tc>
        <w:tc>
          <w:tcPr>
            <w:tcW w:w="2496" w:type="dxa"/>
            <w:gridSpan w:val="2"/>
            <w:vMerge w:val="restart"/>
            <w:hideMark/>
          </w:tcPr>
          <w:p w:rsidR="00F121B5" w:rsidRPr="00233FB9" w:rsidRDefault="00F121B5" w:rsidP="009D4144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Уменьшение связано с заве</w:t>
            </w:r>
            <w:r w:rsidRPr="00233FB9">
              <w:rPr>
                <w:color w:val="000000" w:themeColor="text1"/>
                <w:sz w:val="18"/>
                <w:szCs w:val="18"/>
              </w:rPr>
              <w:t>р</w:t>
            </w:r>
            <w:r w:rsidRPr="00233FB9">
              <w:rPr>
                <w:color w:val="000000" w:themeColor="text1"/>
                <w:sz w:val="18"/>
                <w:szCs w:val="18"/>
              </w:rPr>
              <w:t xml:space="preserve">шением в 2021 году работ по благоустройству сквера им. </w:t>
            </w:r>
            <w:proofErr w:type="spellStart"/>
            <w:r w:rsidRPr="00233FB9">
              <w:rPr>
                <w:color w:val="000000" w:themeColor="text1"/>
                <w:sz w:val="18"/>
                <w:szCs w:val="18"/>
              </w:rPr>
              <w:t>Л.Н.Толстого</w:t>
            </w:r>
            <w:proofErr w:type="spellEnd"/>
            <w:r w:rsidRPr="00233FB9">
              <w:rPr>
                <w:color w:val="000000" w:themeColor="text1"/>
                <w:sz w:val="18"/>
                <w:szCs w:val="18"/>
              </w:rPr>
              <w:t xml:space="preserve"> и Лазаревского сквера в городе-курорте Пят</w:t>
            </w:r>
            <w:r w:rsidRPr="00233FB9">
              <w:rPr>
                <w:color w:val="000000" w:themeColor="text1"/>
                <w:sz w:val="18"/>
                <w:szCs w:val="18"/>
              </w:rPr>
              <w:t>и</w:t>
            </w:r>
            <w:r w:rsidRPr="00233FB9">
              <w:rPr>
                <w:color w:val="000000" w:themeColor="text1"/>
                <w:sz w:val="18"/>
                <w:szCs w:val="18"/>
              </w:rPr>
              <w:t>горске</w:t>
            </w:r>
          </w:p>
        </w:tc>
      </w:tr>
      <w:tr w:rsidR="00F121B5" w:rsidRPr="00B41A14" w:rsidTr="00FB1A24">
        <w:trPr>
          <w:cantSplit/>
          <w:trHeight w:val="20"/>
        </w:trPr>
        <w:tc>
          <w:tcPr>
            <w:tcW w:w="1561" w:type="dxa"/>
            <w:vMerge/>
            <w:vAlign w:val="center"/>
            <w:hideMark/>
          </w:tcPr>
          <w:p w:rsidR="00F121B5" w:rsidRPr="00233FB9" w:rsidRDefault="00F121B5" w:rsidP="009D41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121B5" w:rsidRPr="00B41A14" w:rsidRDefault="00F121B5" w:rsidP="009D4144">
            <w:pPr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276" w:type="dxa"/>
            <w:hideMark/>
          </w:tcPr>
          <w:p w:rsidR="00F121B5" w:rsidRPr="00233FB9" w:rsidRDefault="00F121B5" w:rsidP="00DB2276">
            <w:pPr>
              <w:ind w:left="-108" w:right="-108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Собственные средства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33FB9">
              <w:rPr>
                <w:color w:val="000000" w:themeColor="text1"/>
                <w:sz w:val="18"/>
                <w:szCs w:val="18"/>
              </w:rPr>
              <w:t>бю</w:t>
            </w:r>
            <w:r w:rsidRPr="00233FB9">
              <w:rPr>
                <w:color w:val="000000" w:themeColor="text1"/>
                <w:sz w:val="18"/>
                <w:szCs w:val="18"/>
              </w:rPr>
              <w:t>д</w:t>
            </w:r>
            <w:r w:rsidRPr="00233FB9">
              <w:rPr>
                <w:color w:val="000000" w:themeColor="text1"/>
                <w:sz w:val="18"/>
                <w:szCs w:val="18"/>
              </w:rPr>
              <w:t>жета города</w:t>
            </w:r>
          </w:p>
        </w:tc>
        <w:tc>
          <w:tcPr>
            <w:tcW w:w="1444" w:type="dxa"/>
            <w:hideMark/>
          </w:tcPr>
          <w:p w:rsidR="00F121B5" w:rsidRPr="00B41A14" w:rsidRDefault="00F121B5" w:rsidP="009D4144">
            <w:pPr>
              <w:jc w:val="center"/>
              <w:rPr>
                <w:color w:val="000000" w:themeColor="text1"/>
                <w:sz w:val="18"/>
                <w:szCs w:val="18"/>
                <w:highlight w:val="cyan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5 722 545,58</w:t>
            </w:r>
          </w:p>
        </w:tc>
        <w:tc>
          <w:tcPr>
            <w:tcW w:w="1276" w:type="dxa"/>
          </w:tcPr>
          <w:p w:rsidR="00F121B5" w:rsidRPr="00233FB9" w:rsidRDefault="00F121B5" w:rsidP="009D414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49 905,00</w:t>
            </w:r>
          </w:p>
        </w:tc>
        <w:tc>
          <w:tcPr>
            <w:tcW w:w="1444" w:type="dxa"/>
          </w:tcPr>
          <w:p w:rsidR="00F121B5" w:rsidRPr="00233FB9" w:rsidRDefault="00F121B5" w:rsidP="00DB227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- 5 672 640,58</w:t>
            </w:r>
          </w:p>
        </w:tc>
        <w:tc>
          <w:tcPr>
            <w:tcW w:w="2496" w:type="dxa"/>
            <w:gridSpan w:val="2"/>
            <w:vMerge/>
            <w:hideMark/>
          </w:tcPr>
          <w:p w:rsidR="00F121B5" w:rsidRPr="00233FB9" w:rsidRDefault="00F121B5" w:rsidP="009D4144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7E11CF" w:rsidRPr="00B41A14" w:rsidTr="00FB1A24">
        <w:trPr>
          <w:cantSplit/>
          <w:trHeight w:val="20"/>
        </w:trPr>
        <w:tc>
          <w:tcPr>
            <w:tcW w:w="1561" w:type="dxa"/>
            <w:vMerge/>
            <w:vAlign w:val="center"/>
            <w:hideMark/>
          </w:tcPr>
          <w:p w:rsidR="007E11CF" w:rsidRPr="00233FB9" w:rsidRDefault="007E11CF" w:rsidP="009D414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E11CF" w:rsidRPr="00B41A14" w:rsidRDefault="007E11CF" w:rsidP="009D4144">
            <w:pPr>
              <w:rPr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1276" w:type="dxa"/>
            <w:hideMark/>
          </w:tcPr>
          <w:p w:rsidR="007E11CF" w:rsidRPr="00233FB9" w:rsidRDefault="007E11CF" w:rsidP="009D4144">
            <w:pPr>
              <w:ind w:left="-108" w:right="-108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44" w:type="dxa"/>
            <w:hideMark/>
          </w:tcPr>
          <w:p w:rsidR="007E11CF" w:rsidRPr="00233FB9" w:rsidRDefault="007E11CF" w:rsidP="009D41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119 530 010,32</w:t>
            </w:r>
          </w:p>
        </w:tc>
        <w:tc>
          <w:tcPr>
            <w:tcW w:w="1276" w:type="dxa"/>
          </w:tcPr>
          <w:p w:rsidR="007E11CF" w:rsidRPr="00233FB9" w:rsidRDefault="007E11CF" w:rsidP="009D414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49 905,00</w:t>
            </w:r>
          </w:p>
        </w:tc>
        <w:tc>
          <w:tcPr>
            <w:tcW w:w="1444" w:type="dxa"/>
            <w:hideMark/>
          </w:tcPr>
          <w:p w:rsidR="007E11CF" w:rsidRPr="00233FB9" w:rsidRDefault="007E11CF" w:rsidP="009D414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- 119 480 105,32</w:t>
            </w:r>
          </w:p>
        </w:tc>
        <w:tc>
          <w:tcPr>
            <w:tcW w:w="2496" w:type="dxa"/>
            <w:gridSpan w:val="2"/>
          </w:tcPr>
          <w:p w:rsidR="007E11CF" w:rsidRPr="00B41A14" w:rsidRDefault="007E11CF" w:rsidP="009D4144">
            <w:pPr>
              <w:ind w:left="-108" w:right="-108"/>
              <w:rPr>
                <w:color w:val="FF0000"/>
                <w:sz w:val="18"/>
                <w:szCs w:val="18"/>
                <w:highlight w:val="cyan"/>
              </w:rPr>
            </w:pPr>
          </w:p>
        </w:tc>
      </w:tr>
      <w:tr w:rsidR="007E11CF" w:rsidRPr="00B41A14" w:rsidTr="00FB1A24">
        <w:trPr>
          <w:cantSplit/>
          <w:trHeight w:val="58"/>
        </w:trPr>
        <w:tc>
          <w:tcPr>
            <w:tcW w:w="1561" w:type="dxa"/>
            <w:hideMark/>
          </w:tcPr>
          <w:p w:rsidR="007E11CF" w:rsidRPr="00233FB9" w:rsidRDefault="007E11CF" w:rsidP="009D4144">
            <w:pPr>
              <w:ind w:left="-108" w:right="-108"/>
              <w:rPr>
                <w:color w:val="FF0000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Всего по МП</w:t>
            </w:r>
          </w:p>
        </w:tc>
        <w:tc>
          <w:tcPr>
            <w:tcW w:w="568" w:type="dxa"/>
          </w:tcPr>
          <w:p w:rsidR="007E11CF" w:rsidRPr="00B41A14" w:rsidRDefault="007E11CF" w:rsidP="009D4144">
            <w:pPr>
              <w:ind w:left="-108" w:right="-108"/>
              <w:rPr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1276" w:type="dxa"/>
          </w:tcPr>
          <w:p w:rsidR="007E11CF" w:rsidRPr="00B41A14" w:rsidRDefault="007E11CF" w:rsidP="009D4144">
            <w:pPr>
              <w:ind w:left="-108" w:right="-108"/>
              <w:rPr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1444" w:type="dxa"/>
            <w:hideMark/>
          </w:tcPr>
          <w:p w:rsidR="007E11CF" w:rsidRPr="00233FB9" w:rsidRDefault="007E11CF" w:rsidP="009D41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119 530 010,32</w:t>
            </w:r>
          </w:p>
        </w:tc>
        <w:tc>
          <w:tcPr>
            <w:tcW w:w="1276" w:type="dxa"/>
          </w:tcPr>
          <w:p w:rsidR="007E11CF" w:rsidRPr="00233FB9" w:rsidRDefault="007E11CF" w:rsidP="009D414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49 905,00</w:t>
            </w:r>
          </w:p>
        </w:tc>
        <w:tc>
          <w:tcPr>
            <w:tcW w:w="1444" w:type="dxa"/>
            <w:hideMark/>
          </w:tcPr>
          <w:p w:rsidR="007E11CF" w:rsidRPr="00233FB9" w:rsidRDefault="007E11CF" w:rsidP="009D4144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233FB9">
              <w:rPr>
                <w:color w:val="000000" w:themeColor="text1"/>
                <w:sz w:val="18"/>
                <w:szCs w:val="18"/>
              </w:rPr>
              <w:t>- 119 480 105,32</w:t>
            </w:r>
          </w:p>
        </w:tc>
        <w:tc>
          <w:tcPr>
            <w:tcW w:w="2496" w:type="dxa"/>
            <w:gridSpan w:val="2"/>
          </w:tcPr>
          <w:p w:rsidR="007E11CF" w:rsidRPr="00B41A14" w:rsidRDefault="007E11CF" w:rsidP="009D4144">
            <w:pPr>
              <w:ind w:left="-108" w:right="-108"/>
              <w:rPr>
                <w:color w:val="FF0000"/>
                <w:sz w:val="18"/>
                <w:szCs w:val="18"/>
                <w:highlight w:val="cyan"/>
              </w:rPr>
            </w:pPr>
          </w:p>
        </w:tc>
      </w:tr>
    </w:tbl>
    <w:p w:rsidR="007E11CF" w:rsidRPr="00B41A14" w:rsidRDefault="007E11CF" w:rsidP="007E11CF">
      <w:pPr>
        <w:ind w:firstLine="567"/>
        <w:jc w:val="both"/>
        <w:rPr>
          <w:color w:val="FF0000"/>
          <w:sz w:val="28"/>
          <w:szCs w:val="28"/>
          <w:highlight w:val="cyan"/>
        </w:rPr>
      </w:pPr>
    </w:p>
    <w:p w:rsidR="007E11CF" w:rsidRDefault="007E11CF" w:rsidP="007E11CF">
      <w:pPr>
        <w:ind w:firstLine="567"/>
        <w:jc w:val="both"/>
        <w:rPr>
          <w:color w:val="000000" w:themeColor="text1"/>
          <w:sz w:val="28"/>
          <w:szCs w:val="28"/>
        </w:rPr>
      </w:pPr>
      <w:r w:rsidRPr="00577ADD">
        <w:rPr>
          <w:color w:val="000000" w:themeColor="text1"/>
          <w:sz w:val="28"/>
          <w:szCs w:val="28"/>
        </w:rPr>
        <w:t xml:space="preserve">Исполнение осуществлялось по подпрограмме </w:t>
      </w:r>
      <w:r w:rsidR="004973D0">
        <w:rPr>
          <w:color w:val="000000" w:themeColor="text1"/>
          <w:sz w:val="28"/>
          <w:szCs w:val="28"/>
        </w:rPr>
        <w:t>«</w:t>
      </w:r>
      <w:r w:rsidRPr="00577ADD">
        <w:rPr>
          <w:color w:val="000000" w:themeColor="text1"/>
          <w:sz w:val="28"/>
          <w:szCs w:val="28"/>
        </w:rPr>
        <w:t>Современная городская среда в городе-курорте Пятигорске</w:t>
      </w:r>
      <w:r w:rsidR="004973D0">
        <w:rPr>
          <w:color w:val="000000" w:themeColor="text1"/>
          <w:sz w:val="28"/>
          <w:szCs w:val="28"/>
        </w:rPr>
        <w:t>»</w:t>
      </w:r>
      <w:r w:rsidRPr="00577ADD">
        <w:rPr>
          <w:color w:val="000000" w:themeColor="text1"/>
          <w:sz w:val="28"/>
          <w:szCs w:val="28"/>
        </w:rPr>
        <w:t xml:space="preserve"> в рамках реализации </w:t>
      </w:r>
      <w:r w:rsidRPr="00577ADD">
        <w:rPr>
          <w:i/>
          <w:color w:val="000000" w:themeColor="text1"/>
          <w:sz w:val="28"/>
          <w:szCs w:val="28"/>
        </w:rPr>
        <w:t xml:space="preserve">регионального проекта </w:t>
      </w:r>
      <w:r w:rsidR="004973D0">
        <w:rPr>
          <w:i/>
          <w:color w:val="000000" w:themeColor="text1"/>
          <w:sz w:val="28"/>
          <w:szCs w:val="28"/>
        </w:rPr>
        <w:t>«</w:t>
      </w:r>
      <w:r w:rsidRPr="00577ADD">
        <w:rPr>
          <w:i/>
          <w:color w:val="000000" w:themeColor="text1"/>
          <w:sz w:val="28"/>
          <w:szCs w:val="28"/>
        </w:rPr>
        <w:t>Формирование комфортной городской среды</w:t>
      </w:r>
      <w:r w:rsidR="004973D0">
        <w:rPr>
          <w:i/>
          <w:color w:val="000000" w:themeColor="text1"/>
          <w:sz w:val="28"/>
          <w:szCs w:val="28"/>
        </w:rPr>
        <w:t>»</w:t>
      </w:r>
      <w:r w:rsidRPr="00577ADD">
        <w:rPr>
          <w:i/>
          <w:color w:val="000000" w:themeColor="text1"/>
          <w:sz w:val="28"/>
          <w:szCs w:val="28"/>
        </w:rPr>
        <w:t xml:space="preserve">. </w:t>
      </w:r>
      <w:r w:rsidRPr="00577ADD">
        <w:rPr>
          <w:color w:val="000000" w:themeColor="text1"/>
          <w:sz w:val="28"/>
          <w:szCs w:val="28"/>
        </w:rPr>
        <w:t xml:space="preserve">Кассовый расход за счет </w:t>
      </w:r>
      <w:r w:rsidRPr="00577ADD">
        <w:rPr>
          <w:sz w:val="28"/>
          <w:szCs w:val="28"/>
        </w:rPr>
        <w:t>со</w:t>
      </w:r>
      <w:r w:rsidRPr="00577ADD">
        <w:rPr>
          <w:sz w:val="28"/>
          <w:szCs w:val="28"/>
        </w:rPr>
        <w:t>б</w:t>
      </w:r>
      <w:r w:rsidRPr="00577ADD">
        <w:rPr>
          <w:sz w:val="28"/>
          <w:szCs w:val="28"/>
        </w:rPr>
        <w:lastRenderedPageBreak/>
        <w:t>ственных средств бюджета города</w:t>
      </w:r>
      <w:r w:rsidRPr="00577ADD">
        <w:rPr>
          <w:color w:val="000000" w:themeColor="text1"/>
          <w:sz w:val="28"/>
          <w:szCs w:val="28"/>
        </w:rPr>
        <w:t xml:space="preserve"> составил 49 905,00 руб. или 100,0% от уто</w:t>
      </w:r>
      <w:r w:rsidRPr="00577ADD">
        <w:rPr>
          <w:color w:val="000000" w:themeColor="text1"/>
          <w:sz w:val="28"/>
          <w:szCs w:val="28"/>
        </w:rPr>
        <w:t>ч</w:t>
      </w:r>
      <w:r w:rsidRPr="00577ADD">
        <w:rPr>
          <w:color w:val="000000" w:themeColor="text1"/>
          <w:sz w:val="28"/>
          <w:szCs w:val="28"/>
        </w:rPr>
        <w:t>ненного годового плана на изготовление печатной продукции для информиров</w:t>
      </w:r>
      <w:r w:rsidRPr="00577ADD">
        <w:rPr>
          <w:color w:val="000000" w:themeColor="text1"/>
          <w:sz w:val="28"/>
          <w:szCs w:val="28"/>
        </w:rPr>
        <w:t>а</w:t>
      </w:r>
      <w:r w:rsidRPr="00577ADD">
        <w:rPr>
          <w:color w:val="000000" w:themeColor="text1"/>
          <w:sz w:val="28"/>
          <w:szCs w:val="28"/>
        </w:rPr>
        <w:t xml:space="preserve">ния населения о программе </w:t>
      </w:r>
      <w:r w:rsidR="004973D0">
        <w:rPr>
          <w:color w:val="000000" w:themeColor="text1"/>
          <w:sz w:val="28"/>
          <w:szCs w:val="28"/>
        </w:rPr>
        <w:t>«</w:t>
      </w:r>
      <w:r w:rsidRPr="00577ADD">
        <w:rPr>
          <w:color w:val="000000" w:themeColor="text1"/>
          <w:sz w:val="28"/>
          <w:szCs w:val="28"/>
        </w:rPr>
        <w:t>Формирование современной городской среды</w:t>
      </w:r>
      <w:r w:rsidR="004973D0">
        <w:rPr>
          <w:color w:val="000000" w:themeColor="text1"/>
          <w:sz w:val="28"/>
          <w:szCs w:val="28"/>
        </w:rPr>
        <w:t>»</w:t>
      </w:r>
      <w:r w:rsidRPr="00577ADD">
        <w:rPr>
          <w:color w:val="000000" w:themeColor="text1"/>
          <w:sz w:val="28"/>
          <w:szCs w:val="28"/>
        </w:rPr>
        <w:t xml:space="preserve"> на 2018-2024 годы</w:t>
      </w:r>
      <w:r w:rsidR="004973D0">
        <w:rPr>
          <w:color w:val="000000" w:themeColor="text1"/>
          <w:sz w:val="28"/>
          <w:szCs w:val="28"/>
        </w:rPr>
        <w:t>»</w:t>
      </w:r>
      <w:r w:rsidRPr="00577ADD">
        <w:rPr>
          <w:color w:val="000000" w:themeColor="text1"/>
          <w:sz w:val="28"/>
          <w:szCs w:val="28"/>
        </w:rPr>
        <w:t>.</w:t>
      </w:r>
    </w:p>
    <w:p w:rsidR="00D51538" w:rsidRPr="00DB2276" w:rsidRDefault="00D51538" w:rsidP="00184D3E">
      <w:pPr>
        <w:ind w:firstLine="709"/>
        <w:jc w:val="both"/>
        <w:rPr>
          <w:sz w:val="32"/>
          <w:szCs w:val="32"/>
        </w:rPr>
      </w:pPr>
    </w:p>
    <w:p w:rsidR="005600FA" w:rsidRPr="00FE028A" w:rsidRDefault="005600FA" w:rsidP="005600FA">
      <w:pPr>
        <w:ind w:firstLine="709"/>
        <w:jc w:val="center"/>
        <w:rPr>
          <w:iCs/>
          <w:sz w:val="28"/>
          <w:szCs w:val="28"/>
        </w:rPr>
      </w:pPr>
      <w:r w:rsidRPr="00FE028A">
        <w:rPr>
          <w:iCs/>
          <w:sz w:val="28"/>
          <w:szCs w:val="28"/>
        </w:rPr>
        <w:t xml:space="preserve">Непрограммные расходы в рамках обеспечения деятельности </w:t>
      </w:r>
    </w:p>
    <w:p w:rsidR="005600FA" w:rsidRPr="00FE028A" w:rsidRDefault="005600FA" w:rsidP="005600FA">
      <w:pPr>
        <w:ind w:firstLine="709"/>
        <w:jc w:val="center"/>
        <w:rPr>
          <w:iCs/>
          <w:sz w:val="28"/>
          <w:szCs w:val="28"/>
        </w:rPr>
      </w:pPr>
      <w:r w:rsidRPr="00FE028A">
        <w:rPr>
          <w:iCs/>
          <w:sz w:val="28"/>
          <w:szCs w:val="28"/>
        </w:rPr>
        <w:t>Думы города Пятигорска</w:t>
      </w:r>
    </w:p>
    <w:p w:rsidR="005600FA" w:rsidRDefault="005600FA" w:rsidP="005600FA">
      <w:pPr>
        <w:ind w:firstLine="426"/>
        <w:jc w:val="both"/>
        <w:rPr>
          <w:sz w:val="28"/>
          <w:szCs w:val="28"/>
        </w:rPr>
      </w:pPr>
    </w:p>
    <w:p w:rsidR="005600FA" w:rsidRPr="00FE028A" w:rsidRDefault="005600FA" w:rsidP="005600FA">
      <w:pPr>
        <w:ind w:firstLine="426"/>
        <w:jc w:val="both"/>
        <w:rPr>
          <w:sz w:val="28"/>
          <w:szCs w:val="28"/>
        </w:rPr>
      </w:pPr>
      <w:r w:rsidRPr="00FE028A">
        <w:rPr>
          <w:sz w:val="28"/>
          <w:szCs w:val="28"/>
        </w:rPr>
        <w:t>На</w:t>
      </w:r>
      <w:r>
        <w:rPr>
          <w:sz w:val="28"/>
          <w:szCs w:val="28"/>
        </w:rPr>
        <w:t xml:space="preserve"> непрограммные</w:t>
      </w:r>
      <w:r w:rsidRPr="00FE028A">
        <w:rPr>
          <w:sz w:val="28"/>
          <w:szCs w:val="28"/>
        </w:rPr>
        <w:t xml:space="preserve"> расходы в рамках </w:t>
      </w:r>
      <w:proofErr w:type="gramStart"/>
      <w:r w:rsidRPr="00FE028A">
        <w:rPr>
          <w:sz w:val="28"/>
          <w:szCs w:val="28"/>
        </w:rPr>
        <w:t>обеспечения деятельности Думы города Пятигорска</w:t>
      </w:r>
      <w:proofErr w:type="gramEnd"/>
      <w:r w:rsidRPr="00FE028A">
        <w:rPr>
          <w:sz w:val="28"/>
          <w:szCs w:val="28"/>
        </w:rPr>
        <w:t xml:space="preserve"> запланировано </w:t>
      </w:r>
      <w:r w:rsidRPr="00D60927">
        <w:rPr>
          <w:sz w:val="28"/>
          <w:szCs w:val="28"/>
        </w:rPr>
        <w:t>1</w:t>
      </w:r>
      <w:r>
        <w:rPr>
          <w:sz w:val="28"/>
          <w:szCs w:val="28"/>
        </w:rPr>
        <w:t xml:space="preserve">3 120 629,96 </w:t>
      </w:r>
      <w:r w:rsidRPr="00FE028A">
        <w:rPr>
          <w:sz w:val="28"/>
          <w:szCs w:val="28"/>
        </w:rPr>
        <w:t xml:space="preserve">руб. Кассовое исполнение составило </w:t>
      </w:r>
      <w:r>
        <w:rPr>
          <w:sz w:val="28"/>
          <w:szCs w:val="28"/>
        </w:rPr>
        <w:t xml:space="preserve">13 120 499,66 </w:t>
      </w:r>
      <w:r w:rsidRPr="00FE028A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FE028A">
        <w:rPr>
          <w:sz w:val="28"/>
          <w:szCs w:val="28"/>
        </w:rPr>
        <w:t>% от уточненного годового плана, в том числе:</w:t>
      </w:r>
    </w:p>
    <w:p w:rsidR="005600FA" w:rsidRDefault="005600FA" w:rsidP="005600FA">
      <w:pPr>
        <w:ind w:firstLine="709"/>
        <w:jc w:val="both"/>
        <w:rPr>
          <w:sz w:val="28"/>
          <w:szCs w:val="28"/>
        </w:rPr>
      </w:pPr>
      <w:r w:rsidRPr="00FE028A">
        <w:rPr>
          <w:sz w:val="28"/>
          <w:szCs w:val="28"/>
        </w:rPr>
        <w:t xml:space="preserve">- на обеспечение деятельности Думы города Пятигорска – </w:t>
      </w:r>
      <w:r>
        <w:rPr>
          <w:sz w:val="28"/>
          <w:szCs w:val="28"/>
        </w:rPr>
        <w:t>8 465 879,63</w:t>
      </w:r>
      <w:r w:rsidRPr="00FE028A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100,0</w:t>
      </w:r>
      <w:r w:rsidRPr="00FE028A">
        <w:rPr>
          <w:sz w:val="28"/>
          <w:szCs w:val="28"/>
        </w:rPr>
        <w:t>% от уточненного годового плана</w:t>
      </w:r>
      <w:r w:rsidR="00003E6B">
        <w:rPr>
          <w:sz w:val="28"/>
          <w:szCs w:val="28"/>
        </w:rPr>
        <w:t>;</w:t>
      </w:r>
    </w:p>
    <w:p w:rsidR="005600FA" w:rsidRPr="00D60927" w:rsidRDefault="005600FA" w:rsidP="005600FA">
      <w:pPr>
        <w:ind w:firstLine="709"/>
        <w:jc w:val="both"/>
        <w:rPr>
          <w:sz w:val="28"/>
          <w:szCs w:val="28"/>
        </w:rPr>
      </w:pPr>
      <w:r w:rsidRPr="00D60927">
        <w:rPr>
          <w:sz w:val="28"/>
          <w:szCs w:val="28"/>
        </w:rPr>
        <w:t>- на выполнение других обязательств органов местного самоуправления – 7</w:t>
      </w:r>
      <w:r>
        <w:rPr>
          <w:sz w:val="28"/>
          <w:szCs w:val="28"/>
        </w:rPr>
        <w:t>5</w:t>
      </w:r>
      <w:r w:rsidR="00DB2276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Pr="00D60927">
        <w:rPr>
          <w:sz w:val="28"/>
          <w:szCs w:val="28"/>
        </w:rPr>
        <w:t>,00 руб.;</w:t>
      </w:r>
    </w:p>
    <w:p w:rsidR="005600FA" w:rsidRPr="00D60927" w:rsidRDefault="005600FA" w:rsidP="005600FA">
      <w:pPr>
        <w:ind w:firstLine="709"/>
        <w:jc w:val="both"/>
        <w:rPr>
          <w:sz w:val="28"/>
          <w:szCs w:val="28"/>
        </w:rPr>
      </w:pPr>
      <w:r w:rsidRPr="00D60927">
        <w:rPr>
          <w:sz w:val="28"/>
          <w:szCs w:val="28"/>
        </w:rPr>
        <w:t>- на содержание председателя представительного органа муниципального образования – 2</w:t>
      </w:r>
      <w:r>
        <w:rPr>
          <w:rFonts w:eastAsia="Calibri"/>
          <w:bCs/>
          <w:sz w:val="28"/>
          <w:szCs w:val="28"/>
        </w:rPr>
        <w:t> </w:t>
      </w:r>
      <w:r>
        <w:rPr>
          <w:sz w:val="28"/>
          <w:szCs w:val="28"/>
        </w:rPr>
        <w:t>335 647,35</w:t>
      </w:r>
      <w:r w:rsidRPr="00D60927">
        <w:rPr>
          <w:sz w:val="28"/>
          <w:szCs w:val="28"/>
        </w:rPr>
        <w:t xml:space="preserve"> руб.;</w:t>
      </w:r>
    </w:p>
    <w:p w:rsidR="005600FA" w:rsidRDefault="005600FA" w:rsidP="005600FA">
      <w:pPr>
        <w:ind w:firstLine="709"/>
        <w:jc w:val="both"/>
        <w:rPr>
          <w:sz w:val="28"/>
          <w:szCs w:val="28"/>
        </w:rPr>
      </w:pPr>
      <w:r w:rsidRPr="00D60927">
        <w:rPr>
          <w:sz w:val="28"/>
          <w:szCs w:val="28"/>
        </w:rPr>
        <w:t>- на содержание депутатов представительного органа местного самоупра</w:t>
      </w:r>
      <w:r w:rsidRPr="00D60927">
        <w:rPr>
          <w:sz w:val="28"/>
          <w:szCs w:val="28"/>
        </w:rPr>
        <w:t>в</w:t>
      </w:r>
      <w:r w:rsidRPr="00D60927">
        <w:rPr>
          <w:sz w:val="28"/>
          <w:szCs w:val="28"/>
        </w:rPr>
        <w:t xml:space="preserve">ления – </w:t>
      </w:r>
      <w:r>
        <w:rPr>
          <w:sz w:val="28"/>
          <w:szCs w:val="28"/>
        </w:rPr>
        <w:t xml:space="preserve">2 243 972,68 </w:t>
      </w:r>
      <w:r w:rsidRPr="00D60927">
        <w:rPr>
          <w:sz w:val="28"/>
          <w:szCs w:val="28"/>
        </w:rPr>
        <w:t>руб.</w:t>
      </w:r>
    </w:p>
    <w:p w:rsidR="0017318E" w:rsidRDefault="0017318E" w:rsidP="005600FA">
      <w:pPr>
        <w:ind w:firstLine="709"/>
        <w:jc w:val="center"/>
        <w:rPr>
          <w:iCs/>
          <w:sz w:val="28"/>
          <w:szCs w:val="28"/>
        </w:rPr>
      </w:pPr>
    </w:p>
    <w:p w:rsidR="005600FA" w:rsidRPr="003874FD" w:rsidRDefault="005600FA" w:rsidP="005600FA">
      <w:pPr>
        <w:ind w:firstLine="709"/>
        <w:jc w:val="center"/>
        <w:rPr>
          <w:iCs/>
          <w:sz w:val="28"/>
          <w:szCs w:val="28"/>
        </w:rPr>
      </w:pPr>
      <w:r w:rsidRPr="003874FD">
        <w:rPr>
          <w:iCs/>
          <w:sz w:val="28"/>
          <w:szCs w:val="28"/>
        </w:rPr>
        <w:t xml:space="preserve">Непрограммные расходы в рамках обеспечения деятельности </w:t>
      </w:r>
    </w:p>
    <w:p w:rsidR="005600FA" w:rsidRPr="003874FD" w:rsidRDefault="005600FA" w:rsidP="005600FA">
      <w:pPr>
        <w:ind w:firstLine="709"/>
        <w:jc w:val="center"/>
        <w:rPr>
          <w:iCs/>
          <w:sz w:val="28"/>
          <w:szCs w:val="28"/>
        </w:rPr>
      </w:pPr>
      <w:r w:rsidRPr="003874FD">
        <w:rPr>
          <w:iCs/>
          <w:sz w:val="28"/>
          <w:szCs w:val="28"/>
        </w:rPr>
        <w:t>администрации города Пятигорска</w:t>
      </w:r>
    </w:p>
    <w:p w:rsidR="005600FA" w:rsidRPr="003874FD" w:rsidRDefault="005600FA" w:rsidP="005600FA">
      <w:pPr>
        <w:ind w:firstLine="709"/>
        <w:jc w:val="both"/>
        <w:rPr>
          <w:sz w:val="28"/>
          <w:szCs w:val="28"/>
        </w:rPr>
      </w:pPr>
    </w:p>
    <w:p w:rsidR="005600FA" w:rsidRPr="003874FD" w:rsidRDefault="005600FA" w:rsidP="005600FA">
      <w:pPr>
        <w:ind w:firstLine="709"/>
        <w:jc w:val="both"/>
        <w:rPr>
          <w:sz w:val="28"/>
          <w:szCs w:val="28"/>
        </w:rPr>
      </w:pPr>
      <w:r w:rsidRPr="003874FD">
        <w:rPr>
          <w:sz w:val="28"/>
          <w:szCs w:val="28"/>
        </w:rPr>
        <w:t xml:space="preserve">На непрограммные расходы в рамках </w:t>
      </w:r>
      <w:proofErr w:type="gramStart"/>
      <w:r w:rsidRPr="003874FD">
        <w:rPr>
          <w:sz w:val="28"/>
          <w:szCs w:val="28"/>
        </w:rPr>
        <w:t>обеспечения деятельности админ</w:t>
      </w:r>
      <w:r w:rsidRPr="003874FD">
        <w:rPr>
          <w:sz w:val="28"/>
          <w:szCs w:val="28"/>
        </w:rPr>
        <w:t>и</w:t>
      </w:r>
      <w:r w:rsidRPr="003874FD">
        <w:rPr>
          <w:sz w:val="28"/>
          <w:szCs w:val="28"/>
        </w:rPr>
        <w:t>страции города Пятигорска</w:t>
      </w:r>
      <w:proofErr w:type="gramEnd"/>
      <w:r w:rsidRPr="003874FD">
        <w:rPr>
          <w:sz w:val="28"/>
          <w:szCs w:val="28"/>
        </w:rPr>
        <w:t xml:space="preserve"> запланировано 10 399 485,37 руб. Кассовое исполн</w:t>
      </w:r>
      <w:r w:rsidRPr="003874FD">
        <w:rPr>
          <w:sz w:val="28"/>
          <w:szCs w:val="28"/>
        </w:rPr>
        <w:t>е</w:t>
      </w:r>
      <w:r w:rsidRPr="003874FD">
        <w:rPr>
          <w:sz w:val="28"/>
          <w:szCs w:val="28"/>
        </w:rPr>
        <w:t>ние составило 9 920 377,76 руб. или 95,4% от уточненного годового плана.</w:t>
      </w:r>
    </w:p>
    <w:p w:rsidR="005600FA" w:rsidRPr="00731458" w:rsidRDefault="005600FA" w:rsidP="005600FA">
      <w:pPr>
        <w:ind w:firstLine="567"/>
        <w:jc w:val="both"/>
        <w:rPr>
          <w:sz w:val="28"/>
          <w:szCs w:val="28"/>
        </w:rPr>
      </w:pPr>
      <w:r w:rsidRPr="00731458">
        <w:rPr>
          <w:sz w:val="28"/>
          <w:szCs w:val="28"/>
        </w:rPr>
        <w:t>За счет сре</w:t>
      </w:r>
      <w:proofErr w:type="gramStart"/>
      <w:r w:rsidRPr="00731458">
        <w:rPr>
          <w:sz w:val="28"/>
          <w:szCs w:val="28"/>
        </w:rPr>
        <w:t>дств кр</w:t>
      </w:r>
      <w:proofErr w:type="gramEnd"/>
      <w:r w:rsidRPr="00731458">
        <w:rPr>
          <w:sz w:val="28"/>
          <w:szCs w:val="28"/>
        </w:rPr>
        <w:t>аевого бюджета запланированы ассигнования в сумме 6 779 538,71 руб. Кассовые расходы в сумме 6</w:t>
      </w:r>
      <w:r w:rsidRPr="00731458">
        <w:rPr>
          <w:rFonts w:eastAsia="Calibri"/>
          <w:bCs/>
          <w:sz w:val="28"/>
          <w:szCs w:val="28"/>
        </w:rPr>
        <w:t> </w:t>
      </w:r>
      <w:r w:rsidRPr="00731458">
        <w:rPr>
          <w:sz w:val="28"/>
          <w:szCs w:val="28"/>
        </w:rPr>
        <w:t>609 885,42 руб. были направлены:</w:t>
      </w:r>
    </w:p>
    <w:p w:rsidR="005600FA" w:rsidRPr="00731458" w:rsidRDefault="005600FA" w:rsidP="005600FA">
      <w:pPr>
        <w:ind w:firstLine="709"/>
        <w:jc w:val="both"/>
        <w:rPr>
          <w:sz w:val="28"/>
          <w:szCs w:val="28"/>
        </w:rPr>
      </w:pPr>
      <w:r w:rsidRPr="00731458">
        <w:rPr>
          <w:sz w:val="28"/>
          <w:szCs w:val="28"/>
        </w:rPr>
        <w:t>- на организацию и осуществление деятельности по опеке и попечител</w:t>
      </w:r>
      <w:r w:rsidRPr="00731458">
        <w:rPr>
          <w:sz w:val="28"/>
          <w:szCs w:val="28"/>
        </w:rPr>
        <w:t>ь</w:t>
      </w:r>
      <w:r w:rsidRPr="00731458">
        <w:rPr>
          <w:sz w:val="28"/>
          <w:szCs w:val="28"/>
        </w:rPr>
        <w:t>ству в области здравоохранения – в сумме 615 130,12 руб.;</w:t>
      </w:r>
    </w:p>
    <w:p w:rsidR="005600FA" w:rsidRPr="00731458" w:rsidRDefault="005600FA" w:rsidP="005600FA">
      <w:pPr>
        <w:ind w:firstLine="709"/>
        <w:jc w:val="both"/>
        <w:rPr>
          <w:sz w:val="28"/>
          <w:szCs w:val="28"/>
        </w:rPr>
      </w:pPr>
      <w:r w:rsidRPr="00731458">
        <w:rPr>
          <w:sz w:val="28"/>
          <w:szCs w:val="28"/>
        </w:rPr>
        <w:t>- на организацию и осуществление деятельности по опеке и попечител</w:t>
      </w:r>
      <w:r w:rsidRPr="00731458">
        <w:rPr>
          <w:sz w:val="28"/>
          <w:szCs w:val="28"/>
        </w:rPr>
        <w:t>ь</w:t>
      </w:r>
      <w:r w:rsidRPr="00731458">
        <w:rPr>
          <w:sz w:val="28"/>
          <w:szCs w:val="28"/>
        </w:rPr>
        <w:t>ству в области образования – в сумме 4</w:t>
      </w:r>
      <w:r w:rsidRPr="00731458">
        <w:rPr>
          <w:rFonts w:eastAsia="Calibri"/>
          <w:bCs/>
          <w:sz w:val="28"/>
          <w:szCs w:val="28"/>
        </w:rPr>
        <w:t> </w:t>
      </w:r>
      <w:r w:rsidRPr="00731458">
        <w:rPr>
          <w:sz w:val="28"/>
          <w:szCs w:val="28"/>
        </w:rPr>
        <w:t>307 464,73 руб.;</w:t>
      </w:r>
    </w:p>
    <w:p w:rsidR="005600FA" w:rsidRPr="00731458" w:rsidRDefault="005600FA" w:rsidP="005600FA">
      <w:pPr>
        <w:ind w:firstLine="709"/>
        <w:jc w:val="both"/>
        <w:rPr>
          <w:sz w:val="28"/>
          <w:szCs w:val="28"/>
        </w:rPr>
      </w:pPr>
      <w:r w:rsidRPr="00731458">
        <w:rPr>
          <w:sz w:val="28"/>
          <w:szCs w:val="28"/>
        </w:rPr>
        <w:t>- на создание и организацию деятельности комиссий по делам несове</w:t>
      </w:r>
      <w:r w:rsidRPr="00731458">
        <w:rPr>
          <w:sz w:val="28"/>
          <w:szCs w:val="28"/>
        </w:rPr>
        <w:t>р</w:t>
      </w:r>
      <w:r w:rsidRPr="00731458">
        <w:rPr>
          <w:sz w:val="28"/>
          <w:szCs w:val="28"/>
        </w:rPr>
        <w:t>шеннолетних и защите их прав – в сумме 99</w:t>
      </w:r>
      <w:r w:rsidRPr="00731458">
        <w:rPr>
          <w:rFonts w:eastAsia="Calibri"/>
          <w:bCs/>
          <w:sz w:val="28"/>
          <w:szCs w:val="28"/>
        </w:rPr>
        <w:t> </w:t>
      </w:r>
      <w:r w:rsidRPr="00731458">
        <w:rPr>
          <w:sz w:val="28"/>
          <w:szCs w:val="28"/>
        </w:rPr>
        <w:t>834,01 руб.;</w:t>
      </w:r>
    </w:p>
    <w:p w:rsidR="005600FA" w:rsidRPr="00731458" w:rsidRDefault="005600FA" w:rsidP="005600FA">
      <w:pPr>
        <w:ind w:firstLine="709"/>
        <w:jc w:val="both"/>
        <w:rPr>
          <w:sz w:val="28"/>
          <w:szCs w:val="28"/>
        </w:rPr>
      </w:pPr>
      <w:r w:rsidRPr="00731458">
        <w:rPr>
          <w:sz w:val="28"/>
          <w:szCs w:val="28"/>
        </w:rPr>
        <w:t>- на обеспечение деятельности депутатов Думы Ставропольского края и их помощников в избирательном округе – в сумме 1 584 456,56 руб.;</w:t>
      </w:r>
    </w:p>
    <w:p w:rsidR="005600FA" w:rsidRPr="00731458" w:rsidRDefault="005600FA" w:rsidP="005600FA">
      <w:pPr>
        <w:ind w:firstLine="709"/>
        <w:jc w:val="both"/>
        <w:rPr>
          <w:sz w:val="28"/>
          <w:szCs w:val="28"/>
        </w:rPr>
      </w:pPr>
      <w:r w:rsidRPr="00731458">
        <w:rPr>
          <w:sz w:val="28"/>
          <w:szCs w:val="28"/>
        </w:rPr>
        <w:t>- на осуществление отдельных государственных полномочий Ставропол</w:t>
      </w:r>
      <w:r w:rsidRPr="00731458">
        <w:rPr>
          <w:sz w:val="28"/>
          <w:szCs w:val="28"/>
        </w:rPr>
        <w:t>ь</w:t>
      </w:r>
      <w:r w:rsidRPr="00731458">
        <w:rPr>
          <w:sz w:val="28"/>
          <w:szCs w:val="28"/>
        </w:rPr>
        <w:t>ского края по созданию административных комиссий – в сумме 3 000,00 руб.</w:t>
      </w:r>
    </w:p>
    <w:p w:rsidR="005600FA" w:rsidRPr="008D49C0" w:rsidRDefault="005600FA" w:rsidP="005600FA">
      <w:pPr>
        <w:ind w:firstLine="567"/>
        <w:jc w:val="both"/>
        <w:rPr>
          <w:sz w:val="28"/>
          <w:szCs w:val="28"/>
        </w:rPr>
      </w:pPr>
      <w:r w:rsidRPr="008D49C0">
        <w:rPr>
          <w:sz w:val="28"/>
          <w:szCs w:val="28"/>
        </w:rPr>
        <w:t>За счет средств бюджета города запланированы ассигнования в сумме 3 091 635,66 руб. Кассовые расходы в сумме 2 782 181,34 руб. были направлены:</w:t>
      </w:r>
    </w:p>
    <w:p w:rsidR="005600FA" w:rsidRPr="008D49C0" w:rsidRDefault="005600FA" w:rsidP="005600FA">
      <w:pPr>
        <w:ind w:firstLine="709"/>
        <w:jc w:val="both"/>
        <w:rPr>
          <w:sz w:val="28"/>
          <w:szCs w:val="28"/>
        </w:rPr>
      </w:pPr>
      <w:r w:rsidRPr="008D49C0">
        <w:rPr>
          <w:sz w:val="28"/>
          <w:szCs w:val="28"/>
        </w:rPr>
        <w:t>- на функционирование Главы муниципального образования – в сумме 2</w:t>
      </w:r>
      <w:r w:rsidRPr="008D49C0">
        <w:rPr>
          <w:rFonts w:eastAsia="Calibri"/>
          <w:bCs/>
          <w:sz w:val="28"/>
          <w:szCs w:val="28"/>
        </w:rPr>
        <w:t> </w:t>
      </w:r>
      <w:r w:rsidRPr="008D49C0">
        <w:rPr>
          <w:sz w:val="28"/>
          <w:szCs w:val="28"/>
        </w:rPr>
        <w:t>382 181,89 руб.;</w:t>
      </w:r>
    </w:p>
    <w:p w:rsidR="005600FA" w:rsidRPr="008D49C0" w:rsidRDefault="005600FA" w:rsidP="005600FA">
      <w:pPr>
        <w:ind w:firstLine="709"/>
        <w:jc w:val="both"/>
        <w:rPr>
          <w:sz w:val="28"/>
          <w:szCs w:val="28"/>
        </w:rPr>
      </w:pPr>
      <w:r w:rsidRPr="008D49C0">
        <w:rPr>
          <w:sz w:val="28"/>
          <w:szCs w:val="28"/>
        </w:rPr>
        <w:t>- на прочие расходы на выполнение других обязательств органов местного самоуправ</w:t>
      </w:r>
      <w:r w:rsidR="00003E6B">
        <w:rPr>
          <w:sz w:val="28"/>
          <w:szCs w:val="28"/>
        </w:rPr>
        <w:t>ления – в сумме 399 999,45 руб.</w:t>
      </w:r>
    </w:p>
    <w:p w:rsidR="005600FA" w:rsidRPr="008D49C0" w:rsidRDefault="005600FA" w:rsidP="005600FA">
      <w:pPr>
        <w:ind w:firstLine="567"/>
        <w:jc w:val="both"/>
        <w:rPr>
          <w:sz w:val="28"/>
          <w:szCs w:val="28"/>
        </w:rPr>
      </w:pPr>
      <w:r w:rsidRPr="008D49C0">
        <w:rPr>
          <w:sz w:val="28"/>
          <w:szCs w:val="28"/>
        </w:rPr>
        <w:t>За счет средств федерального бюджета запланированы ассигнования в су</w:t>
      </w:r>
      <w:r w:rsidRPr="008D49C0">
        <w:rPr>
          <w:sz w:val="28"/>
          <w:szCs w:val="28"/>
        </w:rPr>
        <w:t>м</w:t>
      </w:r>
      <w:r w:rsidRPr="008D49C0">
        <w:rPr>
          <w:sz w:val="28"/>
          <w:szCs w:val="28"/>
        </w:rPr>
        <w:t>ме 528 311,00 руб. на осуществление полномочий по составлению (изменению) списков кандидатов в присяжные заседатели федеральных судов общей юри</w:t>
      </w:r>
      <w:r w:rsidRPr="008D49C0">
        <w:rPr>
          <w:sz w:val="28"/>
          <w:szCs w:val="28"/>
        </w:rPr>
        <w:t>с</w:t>
      </w:r>
      <w:r w:rsidRPr="008D49C0">
        <w:rPr>
          <w:sz w:val="28"/>
          <w:szCs w:val="28"/>
        </w:rPr>
        <w:t>дикции в Российской Федерации. Кассовое исполнение составило 528 311,00 руб. или 100,0% от уточненного годового плана.</w:t>
      </w:r>
    </w:p>
    <w:p w:rsidR="005600FA" w:rsidRPr="00753320" w:rsidRDefault="005600FA" w:rsidP="005600FA">
      <w:pPr>
        <w:ind w:firstLine="567"/>
        <w:jc w:val="both"/>
        <w:rPr>
          <w:color w:val="7030A0"/>
          <w:sz w:val="28"/>
          <w:szCs w:val="28"/>
        </w:rPr>
      </w:pPr>
    </w:p>
    <w:p w:rsidR="005600FA" w:rsidRPr="007C6261" w:rsidRDefault="005600FA" w:rsidP="005600FA">
      <w:pPr>
        <w:ind w:firstLine="709"/>
        <w:jc w:val="center"/>
        <w:rPr>
          <w:iCs/>
          <w:sz w:val="28"/>
          <w:szCs w:val="28"/>
        </w:rPr>
      </w:pPr>
      <w:r w:rsidRPr="007C6261">
        <w:rPr>
          <w:iCs/>
          <w:sz w:val="28"/>
          <w:szCs w:val="28"/>
        </w:rPr>
        <w:t xml:space="preserve">Непрограммные расходы в рамках </w:t>
      </w:r>
      <w:proofErr w:type="gramStart"/>
      <w:r w:rsidRPr="007C6261">
        <w:rPr>
          <w:iCs/>
          <w:sz w:val="28"/>
          <w:szCs w:val="28"/>
        </w:rPr>
        <w:t>обеспечения деятельности органов местного самоуправления города Пятигорска</w:t>
      </w:r>
      <w:proofErr w:type="gramEnd"/>
    </w:p>
    <w:p w:rsidR="005600FA" w:rsidRPr="007C6261" w:rsidRDefault="005600FA" w:rsidP="005600FA">
      <w:pPr>
        <w:ind w:firstLine="709"/>
        <w:jc w:val="both"/>
        <w:rPr>
          <w:iCs/>
          <w:sz w:val="28"/>
          <w:szCs w:val="28"/>
        </w:rPr>
      </w:pPr>
      <w:r w:rsidRPr="007C6261">
        <w:rPr>
          <w:iCs/>
          <w:sz w:val="28"/>
          <w:szCs w:val="28"/>
        </w:rPr>
        <w:t xml:space="preserve"> </w:t>
      </w:r>
    </w:p>
    <w:p w:rsidR="005600FA" w:rsidRPr="007C6261" w:rsidRDefault="005600FA" w:rsidP="005600FA">
      <w:pPr>
        <w:ind w:firstLine="709"/>
        <w:jc w:val="both"/>
        <w:rPr>
          <w:sz w:val="28"/>
          <w:szCs w:val="28"/>
        </w:rPr>
      </w:pPr>
      <w:r w:rsidRPr="007C6261">
        <w:rPr>
          <w:sz w:val="28"/>
          <w:szCs w:val="28"/>
        </w:rPr>
        <w:t xml:space="preserve">На непрограммные расходы в рамках </w:t>
      </w:r>
      <w:proofErr w:type="gramStart"/>
      <w:r w:rsidRPr="007C6261">
        <w:rPr>
          <w:sz w:val="28"/>
          <w:szCs w:val="28"/>
        </w:rPr>
        <w:t>обеспечения деятельности органов местного самоуправления города-курорта Пятигорска</w:t>
      </w:r>
      <w:proofErr w:type="gramEnd"/>
      <w:r w:rsidRPr="007C6261">
        <w:rPr>
          <w:sz w:val="28"/>
          <w:szCs w:val="28"/>
        </w:rPr>
        <w:t xml:space="preserve"> запланировано 13 897 861,81 руб. Кассовое исполнение составило 11 397 117,61 руб. или 82,0 % от уточненного годового плана</w:t>
      </w:r>
      <w:r>
        <w:rPr>
          <w:sz w:val="28"/>
          <w:szCs w:val="28"/>
        </w:rPr>
        <w:t>.</w:t>
      </w:r>
      <w:r w:rsidRPr="007C6261">
        <w:rPr>
          <w:sz w:val="28"/>
          <w:szCs w:val="28"/>
        </w:rPr>
        <w:t xml:space="preserve"> </w:t>
      </w:r>
    </w:p>
    <w:p w:rsidR="005600FA" w:rsidRPr="00D33B60" w:rsidRDefault="005600FA" w:rsidP="005600FA">
      <w:pPr>
        <w:ind w:firstLine="567"/>
        <w:jc w:val="both"/>
        <w:rPr>
          <w:sz w:val="28"/>
          <w:szCs w:val="28"/>
        </w:rPr>
      </w:pPr>
      <w:r w:rsidRPr="00D33B60">
        <w:rPr>
          <w:sz w:val="28"/>
          <w:szCs w:val="28"/>
        </w:rPr>
        <w:t>За счет средств бюджета города запланированы ассигнования в сумме 9 773 482,79 руб. Кассовые расходы в сумме 7 272 738,59 руб. были направлены:</w:t>
      </w:r>
    </w:p>
    <w:p w:rsidR="005600FA" w:rsidRPr="007C6261" w:rsidRDefault="005600FA" w:rsidP="005600FA">
      <w:pPr>
        <w:ind w:firstLine="567"/>
        <w:jc w:val="both"/>
        <w:rPr>
          <w:sz w:val="28"/>
          <w:szCs w:val="28"/>
        </w:rPr>
      </w:pPr>
      <w:r w:rsidRPr="007C6261">
        <w:rPr>
          <w:sz w:val="28"/>
          <w:szCs w:val="28"/>
        </w:rPr>
        <w:t>- на обеспечение гарантий муниципальных служащих в соответствии с з</w:t>
      </w:r>
      <w:r w:rsidRPr="007C6261">
        <w:rPr>
          <w:sz w:val="28"/>
          <w:szCs w:val="28"/>
        </w:rPr>
        <w:t>а</w:t>
      </w:r>
      <w:r w:rsidRPr="007C6261">
        <w:rPr>
          <w:sz w:val="28"/>
          <w:szCs w:val="28"/>
        </w:rPr>
        <w:t>конодательством – в сумме 756 191,15 руб.;</w:t>
      </w:r>
    </w:p>
    <w:p w:rsidR="005600FA" w:rsidRPr="007C6261" w:rsidRDefault="005600FA" w:rsidP="005600FA">
      <w:pPr>
        <w:ind w:firstLine="567"/>
        <w:jc w:val="both"/>
        <w:rPr>
          <w:sz w:val="28"/>
          <w:szCs w:val="28"/>
        </w:rPr>
      </w:pPr>
      <w:r w:rsidRPr="007C6261">
        <w:rPr>
          <w:sz w:val="28"/>
          <w:szCs w:val="28"/>
        </w:rPr>
        <w:t>- на прочие расходы на выполнение других обязательств органов местного самоуправления – в сумме 6 516 547,44 руб.</w:t>
      </w:r>
    </w:p>
    <w:p w:rsidR="005600FA" w:rsidRPr="007C6261" w:rsidRDefault="005600FA" w:rsidP="005600FA">
      <w:pPr>
        <w:ind w:firstLine="567"/>
        <w:jc w:val="both"/>
        <w:rPr>
          <w:sz w:val="28"/>
          <w:szCs w:val="28"/>
        </w:rPr>
      </w:pPr>
      <w:proofErr w:type="gramStart"/>
      <w:r w:rsidRPr="007C6261">
        <w:rPr>
          <w:sz w:val="28"/>
          <w:szCs w:val="28"/>
        </w:rPr>
        <w:t>За счет средств, поступивших из других бюджетов бюджетной системы РФ</w:t>
      </w:r>
      <w:r w:rsidR="001C41D6">
        <w:rPr>
          <w:sz w:val="28"/>
          <w:szCs w:val="28"/>
        </w:rPr>
        <w:t>,</w:t>
      </w:r>
      <w:r w:rsidRPr="007C6261">
        <w:rPr>
          <w:sz w:val="28"/>
          <w:szCs w:val="28"/>
        </w:rPr>
        <w:t xml:space="preserve"> запланированы ассигнования в сумме  4 124 379,02 руб.</w:t>
      </w:r>
      <w:r w:rsidR="001C41D6">
        <w:rPr>
          <w:sz w:val="28"/>
          <w:szCs w:val="28"/>
        </w:rPr>
        <w:t>, которые</w:t>
      </w:r>
      <w:r w:rsidRPr="007C6261">
        <w:rPr>
          <w:sz w:val="28"/>
          <w:szCs w:val="28"/>
        </w:rPr>
        <w:t xml:space="preserve"> были напра</w:t>
      </w:r>
      <w:r w:rsidRPr="007C6261">
        <w:rPr>
          <w:sz w:val="28"/>
          <w:szCs w:val="28"/>
        </w:rPr>
        <w:t>в</w:t>
      </w:r>
      <w:r w:rsidRPr="007C6261">
        <w:rPr>
          <w:sz w:val="28"/>
          <w:szCs w:val="28"/>
        </w:rPr>
        <w:t>лены на осуществление выплаты лицам, входящим в муниципальные управле</w:t>
      </w:r>
      <w:r w:rsidRPr="007C6261">
        <w:rPr>
          <w:sz w:val="28"/>
          <w:szCs w:val="28"/>
        </w:rPr>
        <w:t>н</w:t>
      </w:r>
      <w:r w:rsidRPr="007C6261">
        <w:rPr>
          <w:sz w:val="28"/>
          <w:szCs w:val="28"/>
        </w:rPr>
        <w:t>ческие команды Ставропольского края, поощрения за достижение в 2021 году Ставропольским краем значений (уровней) показателей для оценки эффективн</w:t>
      </w:r>
      <w:r w:rsidRPr="007C6261">
        <w:rPr>
          <w:sz w:val="28"/>
          <w:szCs w:val="28"/>
        </w:rPr>
        <w:t>о</w:t>
      </w:r>
      <w:r w:rsidRPr="007C6261">
        <w:rPr>
          <w:sz w:val="28"/>
          <w:szCs w:val="28"/>
        </w:rPr>
        <w:t>сти деятельности высших должностных лиц субъектов Российской Федерации и деятельности органов исполнительной власти субъектов Российской</w:t>
      </w:r>
      <w:proofErr w:type="gramEnd"/>
      <w:r w:rsidRPr="007C6261">
        <w:rPr>
          <w:sz w:val="28"/>
          <w:szCs w:val="28"/>
        </w:rPr>
        <w:t xml:space="preserve"> Федерации.</w:t>
      </w:r>
    </w:p>
    <w:p w:rsidR="005600FA" w:rsidRPr="001C0326" w:rsidRDefault="005600FA" w:rsidP="005600FA">
      <w:pPr>
        <w:ind w:firstLine="567"/>
        <w:jc w:val="both"/>
        <w:rPr>
          <w:sz w:val="28"/>
          <w:szCs w:val="28"/>
        </w:rPr>
      </w:pPr>
    </w:p>
    <w:p w:rsidR="005600FA" w:rsidRPr="001C0326" w:rsidRDefault="005600FA" w:rsidP="005600FA">
      <w:pPr>
        <w:ind w:firstLine="567"/>
        <w:jc w:val="center"/>
        <w:rPr>
          <w:sz w:val="28"/>
          <w:szCs w:val="28"/>
        </w:rPr>
      </w:pPr>
      <w:r w:rsidRPr="001C0326">
        <w:rPr>
          <w:sz w:val="28"/>
          <w:szCs w:val="28"/>
        </w:rPr>
        <w:t>Непрограммные расходы в рамках обеспечения расходов по предупрежд</w:t>
      </w:r>
      <w:r w:rsidRPr="001C0326">
        <w:rPr>
          <w:sz w:val="28"/>
          <w:szCs w:val="28"/>
        </w:rPr>
        <w:t>е</w:t>
      </w:r>
      <w:r w:rsidRPr="001C0326">
        <w:rPr>
          <w:sz w:val="28"/>
          <w:szCs w:val="28"/>
        </w:rPr>
        <w:t>нию и ликвидации последствий чрезвычайных ситуаций и стихийных бедствий природного и техногенного характера</w:t>
      </w:r>
    </w:p>
    <w:p w:rsidR="005600FA" w:rsidRPr="00753320" w:rsidRDefault="005600FA" w:rsidP="005600FA">
      <w:pPr>
        <w:ind w:firstLine="567"/>
        <w:jc w:val="both"/>
        <w:rPr>
          <w:color w:val="7030A0"/>
          <w:sz w:val="28"/>
          <w:szCs w:val="28"/>
        </w:rPr>
      </w:pPr>
    </w:p>
    <w:p w:rsidR="005600FA" w:rsidRPr="001C0326" w:rsidRDefault="005600FA" w:rsidP="005600FA">
      <w:pPr>
        <w:ind w:firstLine="567"/>
        <w:jc w:val="both"/>
        <w:rPr>
          <w:sz w:val="28"/>
          <w:szCs w:val="28"/>
        </w:rPr>
      </w:pPr>
      <w:r w:rsidRPr="001C0326">
        <w:rPr>
          <w:iCs/>
          <w:sz w:val="28"/>
          <w:szCs w:val="28"/>
        </w:rPr>
        <w:t xml:space="preserve">На </w:t>
      </w:r>
      <w:r w:rsidRPr="001C0326">
        <w:rPr>
          <w:sz w:val="28"/>
          <w:szCs w:val="28"/>
        </w:rPr>
        <w:t>непрограммные расходы в рамках обеспечения расходов по предупр</w:t>
      </w:r>
      <w:r w:rsidRPr="001C0326">
        <w:rPr>
          <w:sz w:val="28"/>
          <w:szCs w:val="28"/>
        </w:rPr>
        <w:t>е</w:t>
      </w:r>
      <w:r w:rsidRPr="001C0326">
        <w:rPr>
          <w:sz w:val="28"/>
          <w:szCs w:val="28"/>
        </w:rPr>
        <w:t>ждению и ликвидации последствий чрезвычайных ситуаций и стихийных бе</w:t>
      </w:r>
      <w:r w:rsidRPr="001C0326">
        <w:rPr>
          <w:sz w:val="28"/>
          <w:szCs w:val="28"/>
        </w:rPr>
        <w:t>д</w:t>
      </w:r>
      <w:r w:rsidRPr="001C0326">
        <w:rPr>
          <w:sz w:val="28"/>
          <w:szCs w:val="28"/>
        </w:rPr>
        <w:t>ствий природного и техногенного характера запланировано 3 831 294,31 руб. Кассовое исполнение составило 327 997,30 руб. или 8,6% от уточненного год</w:t>
      </w:r>
      <w:r w:rsidRPr="001C0326">
        <w:rPr>
          <w:sz w:val="28"/>
          <w:szCs w:val="28"/>
        </w:rPr>
        <w:t>о</w:t>
      </w:r>
      <w:r w:rsidRPr="001C0326">
        <w:rPr>
          <w:sz w:val="28"/>
          <w:szCs w:val="28"/>
        </w:rPr>
        <w:t>вого плана</w:t>
      </w:r>
      <w:r>
        <w:rPr>
          <w:sz w:val="28"/>
          <w:szCs w:val="28"/>
        </w:rPr>
        <w:t>.</w:t>
      </w:r>
      <w:r w:rsidRPr="001C0326">
        <w:rPr>
          <w:sz w:val="28"/>
          <w:szCs w:val="28"/>
        </w:rPr>
        <w:t xml:space="preserve"> </w:t>
      </w:r>
    </w:p>
    <w:p w:rsidR="005600FA" w:rsidRPr="001C0326" w:rsidRDefault="005600FA" w:rsidP="005600FA">
      <w:pPr>
        <w:ind w:firstLine="567"/>
        <w:jc w:val="both"/>
        <w:rPr>
          <w:sz w:val="28"/>
          <w:szCs w:val="28"/>
        </w:rPr>
      </w:pPr>
      <w:r w:rsidRPr="001C0326">
        <w:rPr>
          <w:sz w:val="28"/>
          <w:szCs w:val="28"/>
        </w:rPr>
        <w:t>За счет средств резервного фонда Правительства Ставропольского края з</w:t>
      </w:r>
      <w:r w:rsidRPr="001C0326">
        <w:rPr>
          <w:sz w:val="28"/>
          <w:szCs w:val="28"/>
        </w:rPr>
        <w:t>а</w:t>
      </w:r>
      <w:r w:rsidRPr="001C0326">
        <w:rPr>
          <w:sz w:val="28"/>
          <w:szCs w:val="28"/>
        </w:rPr>
        <w:t>планированы ассигнования в сумме 3 427 885,00 руб.</w:t>
      </w:r>
      <w:r w:rsidRPr="001C41D6">
        <w:rPr>
          <w:sz w:val="28"/>
          <w:szCs w:val="28"/>
        </w:rPr>
        <w:t xml:space="preserve"> на п</w:t>
      </w:r>
      <w:r w:rsidRPr="001C0326">
        <w:rPr>
          <w:sz w:val="28"/>
          <w:szCs w:val="28"/>
        </w:rPr>
        <w:t xml:space="preserve">роведение аварийно-восстановительных работ, связанных с ликвидацией последствий </w:t>
      </w:r>
      <w:proofErr w:type="spellStart"/>
      <w:r w:rsidRPr="001C0326">
        <w:rPr>
          <w:sz w:val="28"/>
          <w:szCs w:val="28"/>
        </w:rPr>
        <w:t>чревычайной</w:t>
      </w:r>
      <w:proofErr w:type="spellEnd"/>
      <w:r w:rsidRPr="001C0326">
        <w:rPr>
          <w:sz w:val="28"/>
          <w:szCs w:val="28"/>
        </w:rPr>
        <w:t xml:space="preserve"> ситуации - пожара, произошедшего 06 февраля 2022 на территории города-курорта Пятигорска Ставропольского края. Кассовый расход не осуществлялся.</w:t>
      </w:r>
    </w:p>
    <w:p w:rsidR="005600FA" w:rsidRPr="001C0326" w:rsidRDefault="005600FA" w:rsidP="005600FA">
      <w:pPr>
        <w:ind w:firstLine="567"/>
        <w:jc w:val="both"/>
        <w:rPr>
          <w:sz w:val="28"/>
          <w:szCs w:val="28"/>
        </w:rPr>
      </w:pPr>
      <w:proofErr w:type="gramStart"/>
      <w:r w:rsidRPr="001C0326">
        <w:rPr>
          <w:sz w:val="28"/>
          <w:szCs w:val="28"/>
        </w:rPr>
        <w:t>За счет средств бюджета города запланированы ассигнования в сумме 403 409,31 руб. Кассовые расходы в сумме 327 997,30 руб. направлены на еж</w:t>
      </w:r>
      <w:r w:rsidRPr="001C0326">
        <w:rPr>
          <w:sz w:val="28"/>
          <w:szCs w:val="28"/>
        </w:rPr>
        <w:t>е</w:t>
      </w:r>
      <w:r w:rsidRPr="001C0326">
        <w:rPr>
          <w:sz w:val="28"/>
          <w:szCs w:val="28"/>
        </w:rPr>
        <w:t>месячную денежную выплату 4 получателям, пострадавшим в результате чре</w:t>
      </w:r>
      <w:r w:rsidRPr="001C0326">
        <w:rPr>
          <w:sz w:val="28"/>
          <w:szCs w:val="28"/>
        </w:rPr>
        <w:t>з</w:t>
      </w:r>
      <w:r w:rsidRPr="001C0326">
        <w:rPr>
          <w:sz w:val="28"/>
          <w:szCs w:val="28"/>
        </w:rPr>
        <w:t>вычайной ситуации техногенного характера 6 февраля 2022 года</w:t>
      </w:r>
      <w:r w:rsidR="001C41D6">
        <w:rPr>
          <w:sz w:val="28"/>
          <w:szCs w:val="28"/>
        </w:rPr>
        <w:t>,</w:t>
      </w:r>
      <w:r w:rsidRPr="001C0326">
        <w:rPr>
          <w:sz w:val="28"/>
          <w:szCs w:val="28"/>
        </w:rPr>
        <w:t xml:space="preserve"> для компенс</w:t>
      </w:r>
      <w:r w:rsidRPr="001C0326">
        <w:rPr>
          <w:sz w:val="28"/>
          <w:szCs w:val="28"/>
        </w:rPr>
        <w:t>а</w:t>
      </w:r>
      <w:r w:rsidRPr="001C0326">
        <w:rPr>
          <w:sz w:val="28"/>
          <w:szCs w:val="28"/>
        </w:rPr>
        <w:t>ции расходов на оплату найма жилых помещений и коммунальных услуг на п</w:t>
      </w:r>
      <w:r w:rsidRPr="001C0326">
        <w:rPr>
          <w:sz w:val="28"/>
          <w:szCs w:val="28"/>
        </w:rPr>
        <w:t>е</w:t>
      </w:r>
      <w:r w:rsidRPr="001C0326">
        <w:rPr>
          <w:sz w:val="28"/>
          <w:szCs w:val="28"/>
        </w:rPr>
        <w:t>риод производства работ по восстановлению многоквартирного жилого дома, расположенного по адресу</w:t>
      </w:r>
      <w:proofErr w:type="gramEnd"/>
      <w:r w:rsidRPr="001C0326">
        <w:rPr>
          <w:sz w:val="28"/>
          <w:szCs w:val="28"/>
        </w:rPr>
        <w:t>: Российская Федерация, Ставропольский край, горо</w:t>
      </w:r>
      <w:r w:rsidRPr="001C0326">
        <w:rPr>
          <w:sz w:val="28"/>
          <w:szCs w:val="28"/>
        </w:rPr>
        <w:t>д</w:t>
      </w:r>
      <w:r w:rsidRPr="001C0326">
        <w:rPr>
          <w:sz w:val="28"/>
          <w:szCs w:val="28"/>
        </w:rPr>
        <w:t xml:space="preserve">ской округ город-курорт Пятигорск, город Пятигорск, улица Братьев </w:t>
      </w:r>
      <w:proofErr w:type="spellStart"/>
      <w:r w:rsidRPr="001C0326">
        <w:rPr>
          <w:sz w:val="28"/>
          <w:szCs w:val="28"/>
        </w:rPr>
        <w:t>Берна</w:t>
      </w:r>
      <w:r w:rsidRPr="001C0326">
        <w:rPr>
          <w:sz w:val="28"/>
          <w:szCs w:val="28"/>
        </w:rPr>
        <w:t>р</w:t>
      </w:r>
      <w:r w:rsidRPr="001C0326">
        <w:rPr>
          <w:sz w:val="28"/>
          <w:szCs w:val="28"/>
        </w:rPr>
        <w:t>дацци</w:t>
      </w:r>
      <w:proofErr w:type="spellEnd"/>
      <w:r w:rsidRPr="001C0326">
        <w:rPr>
          <w:sz w:val="28"/>
          <w:szCs w:val="28"/>
        </w:rPr>
        <w:t>, дом №2.</w:t>
      </w:r>
    </w:p>
    <w:p w:rsidR="005600FA" w:rsidRDefault="005600FA" w:rsidP="005600FA">
      <w:pPr>
        <w:ind w:firstLine="567"/>
        <w:jc w:val="both"/>
        <w:rPr>
          <w:color w:val="7030A0"/>
          <w:sz w:val="28"/>
          <w:szCs w:val="28"/>
        </w:rPr>
      </w:pPr>
    </w:p>
    <w:p w:rsidR="005600FA" w:rsidRPr="006F398D" w:rsidRDefault="005600FA" w:rsidP="005600FA">
      <w:pPr>
        <w:ind w:firstLine="567"/>
        <w:jc w:val="center"/>
        <w:rPr>
          <w:sz w:val="28"/>
          <w:szCs w:val="28"/>
        </w:rPr>
      </w:pPr>
      <w:r w:rsidRPr="006F398D">
        <w:rPr>
          <w:sz w:val="28"/>
          <w:szCs w:val="28"/>
        </w:rPr>
        <w:t>Непрограммные расходы в рамках обеспечения деятельности контрольно-счетного органа города Пятигорска</w:t>
      </w:r>
    </w:p>
    <w:p w:rsidR="005600FA" w:rsidRPr="006F398D" w:rsidRDefault="005600FA" w:rsidP="005600FA">
      <w:pPr>
        <w:ind w:firstLine="709"/>
        <w:jc w:val="center"/>
        <w:rPr>
          <w:iCs/>
          <w:sz w:val="28"/>
          <w:szCs w:val="28"/>
        </w:rPr>
      </w:pPr>
    </w:p>
    <w:p w:rsidR="005600FA" w:rsidRPr="006F398D" w:rsidRDefault="005600FA" w:rsidP="005600FA">
      <w:pPr>
        <w:ind w:firstLine="567"/>
        <w:jc w:val="both"/>
        <w:rPr>
          <w:sz w:val="28"/>
          <w:szCs w:val="28"/>
        </w:rPr>
      </w:pPr>
      <w:r w:rsidRPr="006F398D">
        <w:rPr>
          <w:sz w:val="28"/>
          <w:szCs w:val="28"/>
        </w:rPr>
        <w:lastRenderedPageBreak/>
        <w:t>На непрограммные расходы в рамках обеспечения деятельности контрол</w:t>
      </w:r>
      <w:r w:rsidRPr="006F398D">
        <w:rPr>
          <w:sz w:val="28"/>
          <w:szCs w:val="28"/>
        </w:rPr>
        <w:t>ь</w:t>
      </w:r>
      <w:r w:rsidRPr="006F398D">
        <w:rPr>
          <w:sz w:val="28"/>
          <w:szCs w:val="28"/>
        </w:rPr>
        <w:t>но-счетного органа города Пятигорска запланировано 2 982 807,97 руб. Кассовое исполнение составило 2 981 915,00 руб. или 100,0% от уточненного годового плана, в том числе:</w:t>
      </w:r>
    </w:p>
    <w:p w:rsidR="005600FA" w:rsidRPr="006F398D" w:rsidRDefault="005600FA" w:rsidP="005600FA">
      <w:pPr>
        <w:ind w:firstLine="709"/>
        <w:jc w:val="both"/>
        <w:rPr>
          <w:sz w:val="28"/>
          <w:szCs w:val="28"/>
        </w:rPr>
      </w:pPr>
      <w:r w:rsidRPr="006F398D">
        <w:rPr>
          <w:sz w:val="28"/>
          <w:szCs w:val="28"/>
        </w:rPr>
        <w:t>- на обеспечение деятельности контрольно-счетного органа города Пят</w:t>
      </w:r>
      <w:r w:rsidRPr="006F398D">
        <w:rPr>
          <w:sz w:val="28"/>
          <w:szCs w:val="28"/>
        </w:rPr>
        <w:t>и</w:t>
      </w:r>
      <w:r w:rsidRPr="006F398D">
        <w:rPr>
          <w:sz w:val="28"/>
          <w:szCs w:val="28"/>
        </w:rPr>
        <w:t xml:space="preserve">горска – 2 979 915,00 руб.; </w:t>
      </w:r>
    </w:p>
    <w:p w:rsidR="005600FA" w:rsidRPr="006F398D" w:rsidRDefault="005600FA" w:rsidP="005600FA">
      <w:pPr>
        <w:ind w:firstLine="709"/>
        <w:jc w:val="both"/>
        <w:rPr>
          <w:sz w:val="28"/>
          <w:szCs w:val="28"/>
        </w:rPr>
      </w:pPr>
      <w:r w:rsidRPr="006F398D">
        <w:rPr>
          <w:sz w:val="28"/>
          <w:szCs w:val="28"/>
        </w:rPr>
        <w:t>- на организацию профессиональной переподготовки и повышения квал</w:t>
      </w:r>
      <w:r w:rsidRPr="006F398D">
        <w:rPr>
          <w:sz w:val="28"/>
          <w:szCs w:val="28"/>
        </w:rPr>
        <w:t>и</w:t>
      </w:r>
      <w:r w:rsidRPr="006F398D">
        <w:rPr>
          <w:sz w:val="28"/>
          <w:szCs w:val="28"/>
        </w:rPr>
        <w:t>фикации – 2 000,00 руб.</w:t>
      </w:r>
    </w:p>
    <w:p w:rsidR="005600FA" w:rsidRDefault="005600FA" w:rsidP="005600FA">
      <w:pPr>
        <w:ind w:firstLine="709"/>
        <w:jc w:val="both"/>
        <w:rPr>
          <w:sz w:val="28"/>
          <w:szCs w:val="28"/>
        </w:rPr>
      </w:pPr>
    </w:p>
    <w:p w:rsidR="005600FA" w:rsidRPr="00A938F4" w:rsidRDefault="005600FA" w:rsidP="005600FA">
      <w:pPr>
        <w:ind w:firstLine="709"/>
        <w:jc w:val="center"/>
        <w:rPr>
          <w:sz w:val="28"/>
          <w:szCs w:val="28"/>
        </w:rPr>
      </w:pPr>
      <w:r w:rsidRPr="00A938F4">
        <w:rPr>
          <w:sz w:val="28"/>
          <w:szCs w:val="28"/>
        </w:rPr>
        <w:t>Непрограммные расходы, связанные с выполнением работ (оказанием услуг) по обеспечению жизнедеятельности населения</w:t>
      </w:r>
    </w:p>
    <w:p w:rsidR="005600FA" w:rsidRPr="00A938F4" w:rsidRDefault="005600FA" w:rsidP="005600FA">
      <w:pPr>
        <w:ind w:firstLine="709"/>
        <w:jc w:val="center"/>
        <w:rPr>
          <w:sz w:val="28"/>
          <w:szCs w:val="28"/>
        </w:rPr>
      </w:pPr>
    </w:p>
    <w:p w:rsidR="005600FA" w:rsidRPr="00A938F4" w:rsidRDefault="005600FA" w:rsidP="005600FA">
      <w:pPr>
        <w:ind w:firstLine="709"/>
        <w:jc w:val="both"/>
        <w:rPr>
          <w:sz w:val="28"/>
          <w:szCs w:val="28"/>
        </w:rPr>
      </w:pPr>
      <w:r w:rsidRPr="00A938F4">
        <w:rPr>
          <w:sz w:val="28"/>
          <w:szCs w:val="28"/>
        </w:rPr>
        <w:t>На непрограммные расходы, связанные с выполнением работ (оказанием услуг) по обеспечению жизнедеятельности населения</w:t>
      </w:r>
      <w:r w:rsidR="001C41D6">
        <w:rPr>
          <w:sz w:val="28"/>
          <w:szCs w:val="28"/>
        </w:rPr>
        <w:t>,</w:t>
      </w:r>
      <w:r w:rsidRPr="00A938F4">
        <w:rPr>
          <w:sz w:val="28"/>
          <w:szCs w:val="28"/>
        </w:rPr>
        <w:t xml:space="preserve"> запланировано 524 803 370,76 руб. Кассовое исполнение составило 228 971 659,23 руб. или 43,6% от уточненного годового плана.</w:t>
      </w:r>
    </w:p>
    <w:p w:rsidR="005600FA" w:rsidRPr="00D47B0D" w:rsidRDefault="005600FA" w:rsidP="005600FA">
      <w:pPr>
        <w:ind w:firstLine="709"/>
        <w:jc w:val="both"/>
        <w:rPr>
          <w:sz w:val="28"/>
          <w:szCs w:val="28"/>
          <w:highlight w:val="yellow"/>
        </w:rPr>
      </w:pPr>
    </w:p>
    <w:p w:rsidR="005600FA" w:rsidRPr="006F398D" w:rsidRDefault="005600FA" w:rsidP="005600FA">
      <w:pPr>
        <w:ind w:firstLine="709"/>
        <w:jc w:val="center"/>
        <w:rPr>
          <w:sz w:val="28"/>
          <w:szCs w:val="28"/>
        </w:rPr>
      </w:pPr>
      <w:r w:rsidRPr="006F398D">
        <w:rPr>
          <w:sz w:val="28"/>
          <w:szCs w:val="28"/>
        </w:rPr>
        <w:t>Непрограммные расходы в рамках обеспечения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</w:r>
    </w:p>
    <w:p w:rsidR="005600FA" w:rsidRPr="006F398D" w:rsidRDefault="005600FA" w:rsidP="005600FA">
      <w:pPr>
        <w:jc w:val="both"/>
      </w:pPr>
    </w:p>
    <w:p w:rsidR="005600FA" w:rsidRPr="006F398D" w:rsidRDefault="005600FA" w:rsidP="005600FA">
      <w:pPr>
        <w:ind w:firstLine="709"/>
        <w:jc w:val="both"/>
        <w:rPr>
          <w:sz w:val="28"/>
          <w:szCs w:val="28"/>
        </w:rPr>
      </w:pPr>
      <w:proofErr w:type="gramStart"/>
      <w:r w:rsidRPr="005B4001">
        <w:rPr>
          <w:sz w:val="28"/>
          <w:szCs w:val="28"/>
        </w:rPr>
        <w:t>На обеспечение реализации мероприятий, связанных с призывом граждан Российской Федерации на военную службу по частичной мобилизации в Воор</w:t>
      </w:r>
      <w:r w:rsidRPr="005B4001">
        <w:rPr>
          <w:sz w:val="28"/>
          <w:szCs w:val="28"/>
        </w:rPr>
        <w:t>у</w:t>
      </w:r>
      <w:r w:rsidRPr="005B4001">
        <w:rPr>
          <w:sz w:val="28"/>
          <w:szCs w:val="28"/>
        </w:rPr>
        <w:t>женные Силы Российской Федерации</w:t>
      </w:r>
      <w:r w:rsidR="001C41D6" w:rsidRPr="005B4001">
        <w:rPr>
          <w:sz w:val="28"/>
          <w:szCs w:val="28"/>
        </w:rPr>
        <w:t>,</w:t>
      </w:r>
      <w:r w:rsidRPr="005B4001">
        <w:rPr>
          <w:sz w:val="28"/>
          <w:szCs w:val="28"/>
        </w:rPr>
        <w:t xml:space="preserve"> запланировано 4 418 200,00 руб. Кассовое исполнение составило 4 418 200,00 руб. или 100,0</w:t>
      </w:r>
      <w:r w:rsidR="00EB2610" w:rsidRPr="005B4001">
        <w:rPr>
          <w:sz w:val="28"/>
          <w:szCs w:val="28"/>
        </w:rPr>
        <w:t>% от уточненного годового плана,</w:t>
      </w:r>
      <w:r w:rsidR="00EB2610" w:rsidRPr="005B4001">
        <w:t xml:space="preserve"> </w:t>
      </w:r>
      <w:r w:rsidR="00EB2610" w:rsidRPr="005B4001">
        <w:rPr>
          <w:sz w:val="28"/>
          <w:szCs w:val="28"/>
        </w:rPr>
        <w:t>в том числе за счет средств, выделенных из резервного фонда Правител</w:t>
      </w:r>
      <w:r w:rsidR="00EB2610" w:rsidRPr="005B4001">
        <w:rPr>
          <w:sz w:val="28"/>
          <w:szCs w:val="28"/>
        </w:rPr>
        <w:t>ь</w:t>
      </w:r>
      <w:r w:rsidR="00EB2610" w:rsidRPr="005B4001">
        <w:rPr>
          <w:sz w:val="28"/>
          <w:szCs w:val="28"/>
        </w:rPr>
        <w:t>ства Ставропольского края -  4 316 066,00 руб., за счет средств бюджета</w:t>
      </w:r>
      <w:proofErr w:type="gramEnd"/>
      <w:r w:rsidR="00EB2610" w:rsidRPr="005B4001">
        <w:rPr>
          <w:sz w:val="28"/>
          <w:szCs w:val="28"/>
        </w:rPr>
        <w:t xml:space="preserve"> города - 102 134,00 руб.</w:t>
      </w:r>
    </w:p>
    <w:p w:rsidR="0017318E" w:rsidRDefault="0017318E" w:rsidP="002E1B64">
      <w:pPr>
        <w:ind w:firstLine="709"/>
        <w:jc w:val="center"/>
        <w:rPr>
          <w:sz w:val="32"/>
          <w:szCs w:val="32"/>
        </w:rPr>
      </w:pPr>
    </w:p>
    <w:p w:rsidR="0037016B" w:rsidRPr="00D47B0D" w:rsidRDefault="0037016B" w:rsidP="002E1B64">
      <w:pPr>
        <w:ind w:firstLine="709"/>
        <w:jc w:val="center"/>
        <w:rPr>
          <w:sz w:val="32"/>
          <w:szCs w:val="32"/>
        </w:rPr>
      </w:pPr>
    </w:p>
    <w:p w:rsidR="00D47B0D" w:rsidRPr="00D47B0D" w:rsidRDefault="00D47B0D" w:rsidP="00D47B0D">
      <w:pPr>
        <w:ind w:firstLine="709"/>
        <w:jc w:val="center"/>
        <w:rPr>
          <w:sz w:val="32"/>
          <w:szCs w:val="32"/>
        </w:rPr>
      </w:pPr>
      <w:r w:rsidRPr="00D47B0D">
        <w:rPr>
          <w:sz w:val="32"/>
          <w:szCs w:val="32"/>
        </w:rPr>
        <w:t>ИСТОЧНИКИ ФИНАНСИРОВАНИЯ ДЕФИЦИТА БЮДЖЕТА</w:t>
      </w:r>
    </w:p>
    <w:p w:rsidR="00D47B0D" w:rsidRPr="00D47B0D" w:rsidRDefault="00D47B0D" w:rsidP="00D47B0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47B0D" w:rsidRPr="00D47B0D" w:rsidRDefault="00D47B0D" w:rsidP="00D47B0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D47B0D">
        <w:rPr>
          <w:sz w:val="28"/>
          <w:szCs w:val="28"/>
        </w:rPr>
        <w:t>В 2022 году бюджет города-курорта Пятигорска исполнен с профицитом в сумме 394 184 706,07 руб.</w:t>
      </w:r>
    </w:p>
    <w:p w:rsidR="00D47B0D" w:rsidRPr="00D47B0D" w:rsidRDefault="00D47B0D" w:rsidP="00D47B0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D47B0D">
        <w:rPr>
          <w:sz w:val="28"/>
          <w:szCs w:val="28"/>
        </w:rPr>
        <w:t>Источники финансирования дефицита бюджета сложились следующим о</w:t>
      </w:r>
      <w:r w:rsidRPr="00D47B0D">
        <w:rPr>
          <w:sz w:val="28"/>
          <w:szCs w:val="28"/>
        </w:rPr>
        <w:t>б</w:t>
      </w:r>
      <w:r w:rsidRPr="00D47B0D">
        <w:rPr>
          <w:sz w:val="28"/>
          <w:szCs w:val="28"/>
        </w:rPr>
        <w:t>разом:</w:t>
      </w:r>
    </w:p>
    <w:p w:rsidR="00D47B0D" w:rsidRPr="00D47B0D" w:rsidRDefault="00D47B0D" w:rsidP="00D47B0D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D47B0D">
        <w:rPr>
          <w:sz w:val="28"/>
          <w:szCs w:val="28"/>
        </w:rPr>
        <w:t>1. Кредиты кредитных организаций в валюте Российской Федерации в су</w:t>
      </w:r>
      <w:r w:rsidRPr="00D47B0D">
        <w:rPr>
          <w:sz w:val="28"/>
          <w:szCs w:val="28"/>
        </w:rPr>
        <w:t>м</w:t>
      </w:r>
      <w:r w:rsidRPr="00D47B0D">
        <w:rPr>
          <w:sz w:val="28"/>
          <w:szCs w:val="28"/>
        </w:rPr>
        <w:t xml:space="preserve">ме (-490 000 000,00 руб.), в том числе: </w:t>
      </w:r>
    </w:p>
    <w:p w:rsidR="00D47B0D" w:rsidRPr="00D47B0D" w:rsidRDefault="00D47B0D" w:rsidP="00D47B0D">
      <w:pPr>
        <w:ind w:firstLine="567"/>
        <w:jc w:val="both"/>
        <w:rPr>
          <w:sz w:val="28"/>
          <w:szCs w:val="28"/>
        </w:rPr>
      </w:pPr>
      <w:r w:rsidRPr="00D47B0D">
        <w:rPr>
          <w:sz w:val="28"/>
          <w:szCs w:val="28"/>
        </w:rPr>
        <w:t>1.1. Плановые показатели по привлечению кредитов от кредитных орган</w:t>
      </w:r>
      <w:r w:rsidRPr="00D47B0D">
        <w:rPr>
          <w:sz w:val="28"/>
          <w:szCs w:val="28"/>
        </w:rPr>
        <w:t>и</w:t>
      </w:r>
      <w:r w:rsidRPr="00D47B0D">
        <w:rPr>
          <w:sz w:val="28"/>
          <w:szCs w:val="28"/>
        </w:rPr>
        <w:t>заций в валюте Российской Федерации утверждены в сумме 845 000 000,00 руб. Фактически привлечено в бюджет города 645 000 000,00 руб.</w:t>
      </w:r>
    </w:p>
    <w:p w:rsidR="00D47B0D" w:rsidRPr="00D47B0D" w:rsidRDefault="00D47B0D" w:rsidP="00D47B0D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D47B0D">
        <w:rPr>
          <w:sz w:val="28"/>
          <w:szCs w:val="28"/>
        </w:rPr>
        <w:t>1.2. Плановые показатели по погашению кредитов от кредитных организ</w:t>
      </w:r>
      <w:r w:rsidRPr="00D47B0D">
        <w:rPr>
          <w:sz w:val="28"/>
          <w:szCs w:val="28"/>
        </w:rPr>
        <w:t>а</w:t>
      </w:r>
      <w:r w:rsidRPr="00D47B0D">
        <w:rPr>
          <w:sz w:val="28"/>
          <w:szCs w:val="28"/>
        </w:rPr>
        <w:t>ций в валюте Российской Федерации утверждены в сумме (-1 335 000 000,00 руб.). Погашены кредиты, предоставленные кредитными организациями, в су</w:t>
      </w:r>
      <w:r w:rsidRPr="00D47B0D">
        <w:rPr>
          <w:sz w:val="28"/>
          <w:szCs w:val="28"/>
        </w:rPr>
        <w:t>м</w:t>
      </w:r>
      <w:r w:rsidRPr="00D47B0D">
        <w:rPr>
          <w:sz w:val="28"/>
          <w:szCs w:val="28"/>
        </w:rPr>
        <w:t>ме (</w:t>
      </w:r>
      <w:r w:rsidRPr="00D47B0D">
        <w:rPr>
          <w:rFonts w:eastAsia="Calibri"/>
          <w:bCs/>
          <w:sz w:val="28"/>
          <w:szCs w:val="28"/>
        </w:rPr>
        <w:t>- </w:t>
      </w:r>
      <w:r w:rsidRPr="00D47B0D">
        <w:rPr>
          <w:sz w:val="28"/>
          <w:szCs w:val="28"/>
        </w:rPr>
        <w:t>1 135</w:t>
      </w:r>
      <w:r w:rsidRPr="00D47B0D">
        <w:rPr>
          <w:sz w:val="28"/>
          <w:szCs w:val="28"/>
          <w:lang w:val="en-US"/>
        </w:rPr>
        <w:t> </w:t>
      </w:r>
      <w:r w:rsidRPr="00D47B0D">
        <w:rPr>
          <w:sz w:val="28"/>
          <w:szCs w:val="28"/>
        </w:rPr>
        <w:t>000</w:t>
      </w:r>
      <w:r w:rsidRPr="00D47B0D">
        <w:rPr>
          <w:rFonts w:eastAsia="Calibri"/>
          <w:bCs/>
          <w:sz w:val="28"/>
          <w:szCs w:val="28"/>
        </w:rPr>
        <w:t> </w:t>
      </w:r>
      <w:r w:rsidRPr="00D47B0D">
        <w:rPr>
          <w:sz w:val="28"/>
          <w:szCs w:val="28"/>
        </w:rPr>
        <w:t>000,00 руб.).</w:t>
      </w:r>
    </w:p>
    <w:p w:rsidR="00D47B0D" w:rsidRPr="00D47B0D" w:rsidRDefault="00D47B0D" w:rsidP="00D47B0D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47B0D">
        <w:rPr>
          <w:sz w:val="28"/>
          <w:szCs w:val="28"/>
        </w:rPr>
        <w:t>2. Бюджетные кредиты из других бюджетов бюджетной системы Росси</w:t>
      </w:r>
      <w:r w:rsidRPr="00D47B0D">
        <w:rPr>
          <w:sz w:val="28"/>
          <w:szCs w:val="28"/>
        </w:rPr>
        <w:t>й</w:t>
      </w:r>
      <w:r w:rsidRPr="00D47B0D">
        <w:rPr>
          <w:sz w:val="28"/>
          <w:szCs w:val="28"/>
        </w:rPr>
        <w:t>ской Федерации в сумме 490 000 000,00 руб., в том числе:</w:t>
      </w:r>
    </w:p>
    <w:p w:rsidR="00D47B0D" w:rsidRPr="00D47B0D" w:rsidRDefault="00D47B0D" w:rsidP="00D47B0D">
      <w:pPr>
        <w:ind w:firstLine="567"/>
        <w:jc w:val="both"/>
        <w:rPr>
          <w:sz w:val="28"/>
          <w:szCs w:val="28"/>
        </w:rPr>
      </w:pPr>
      <w:r w:rsidRPr="00D47B0D">
        <w:rPr>
          <w:sz w:val="28"/>
          <w:szCs w:val="28"/>
        </w:rPr>
        <w:lastRenderedPageBreak/>
        <w:t>2.1. Плановые показатели по привлечению кредитов из других бюджетов бюджетной системы Российской Федерации в валюте Российской Федерации утверждены в сумме 803</w:t>
      </w:r>
      <w:r w:rsidRPr="00D47B0D">
        <w:rPr>
          <w:sz w:val="28"/>
          <w:szCs w:val="28"/>
          <w:lang w:val="en-US"/>
        </w:rPr>
        <w:t> </w:t>
      </w:r>
      <w:r w:rsidRPr="00D47B0D">
        <w:rPr>
          <w:sz w:val="28"/>
          <w:szCs w:val="28"/>
        </w:rPr>
        <w:t>902</w:t>
      </w:r>
      <w:r w:rsidRPr="00D47B0D">
        <w:rPr>
          <w:sz w:val="28"/>
          <w:szCs w:val="28"/>
          <w:lang w:val="en-US"/>
        </w:rPr>
        <w:t> </w:t>
      </w:r>
      <w:r w:rsidRPr="00D47B0D">
        <w:rPr>
          <w:sz w:val="28"/>
          <w:szCs w:val="28"/>
        </w:rPr>
        <w:t>000,00 руб. Фактически привлечены кредиты из других бюджетов бюджетной системы Российской Федерации в валюте Росси</w:t>
      </w:r>
      <w:r w:rsidRPr="00D47B0D">
        <w:rPr>
          <w:sz w:val="28"/>
          <w:szCs w:val="28"/>
        </w:rPr>
        <w:t>й</w:t>
      </w:r>
      <w:r w:rsidRPr="00D47B0D">
        <w:rPr>
          <w:sz w:val="28"/>
          <w:szCs w:val="28"/>
        </w:rPr>
        <w:t>ской Федерации в сумме 803</w:t>
      </w:r>
      <w:r w:rsidRPr="00D47B0D">
        <w:rPr>
          <w:sz w:val="28"/>
          <w:szCs w:val="28"/>
          <w:lang w:val="en-US"/>
        </w:rPr>
        <w:t> </w:t>
      </w:r>
      <w:r w:rsidRPr="00D47B0D">
        <w:rPr>
          <w:sz w:val="28"/>
          <w:szCs w:val="28"/>
        </w:rPr>
        <w:t xml:space="preserve">902 000,00 руб. </w:t>
      </w:r>
    </w:p>
    <w:p w:rsidR="00D47B0D" w:rsidRPr="00D47B0D" w:rsidRDefault="00D47B0D" w:rsidP="00D47B0D">
      <w:pPr>
        <w:ind w:firstLine="567"/>
        <w:jc w:val="both"/>
        <w:rPr>
          <w:sz w:val="28"/>
          <w:szCs w:val="28"/>
        </w:rPr>
      </w:pPr>
      <w:r w:rsidRPr="00D47B0D">
        <w:rPr>
          <w:sz w:val="28"/>
          <w:szCs w:val="28"/>
        </w:rPr>
        <w:t>2.2. Плановые показатели погашения бюджетных кредитов, привлеченных из других бюджетов бюджетной системы Российской Федерации в валюте Ро</w:t>
      </w:r>
      <w:r w:rsidRPr="00D47B0D">
        <w:rPr>
          <w:sz w:val="28"/>
          <w:szCs w:val="28"/>
        </w:rPr>
        <w:t>с</w:t>
      </w:r>
      <w:r w:rsidRPr="00D47B0D">
        <w:rPr>
          <w:sz w:val="28"/>
          <w:szCs w:val="28"/>
        </w:rPr>
        <w:t>сийской Федерации, утверждены в сумме (-313</w:t>
      </w:r>
      <w:r w:rsidRPr="00D47B0D">
        <w:rPr>
          <w:sz w:val="28"/>
          <w:szCs w:val="28"/>
          <w:lang w:val="en-US"/>
        </w:rPr>
        <w:t> </w:t>
      </w:r>
      <w:r w:rsidRPr="00D47B0D">
        <w:rPr>
          <w:sz w:val="28"/>
          <w:szCs w:val="28"/>
        </w:rPr>
        <w:t>902</w:t>
      </w:r>
      <w:r w:rsidRPr="00D47B0D">
        <w:rPr>
          <w:sz w:val="28"/>
          <w:szCs w:val="28"/>
          <w:lang w:val="en-US"/>
        </w:rPr>
        <w:t> </w:t>
      </w:r>
      <w:r w:rsidRPr="00D47B0D">
        <w:rPr>
          <w:sz w:val="28"/>
          <w:szCs w:val="28"/>
        </w:rPr>
        <w:t>000,00) руб. Фактически п</w:t>
      </w:r>
      <w:r w:rsidRPr="00D47B0D">
        <w:rPr>
          <w:sz w:val="28"/>
          <w:szCs w:val="28"/>
        </w:rPr>
        <w:t>о</w:t>
      </w:r>
      <w:r w:rsidRPr="00D47B0D">
        <w:rPr>
          <w:sz w:val="28"/>
          <w:szCs w:val="28"/>
        </w:rPr>
        <w:t>гашены бюджетные кредиты, привлеченные из других бюджетов бюджетной с</w:t>
      </w:r>
      <w:r w:rsidRPr="00D47B0D">
        <w:rPr>
          <w:sz w:val="28"/>
          <w:szCs w:val="28"/>
        </w:rPr>
        <w:t>и</w:t>
      </w:r>
      <w:r w:rsidRPr="00D47B0D">
        <w:rPr>
          <w:sz w:val="28"/>
          <w:szCs w:val="28"/>
        </w:rPr>
        <w:t>стемы Российской Федерации в валюте Российской Федерации, в сумме                                       (-313</w:t>
      </w:r>
      <w:r w:rsidRPr="00D47B0D">
        <w:rPr>
          <w:sz w:val="28"/>
          <w:szCs w:val="28"/>
          <w:lang w:val="en-US"/>
        </w:rPr>
        <w:t> </w:t>
      </w:r>
      <w:r w:rsidRPr="00D47B0D">
        <w:rPr>
          <w:sz w:val="28"/>
          <w:szCs w:val="28"/>
        </w:rPr>
        <w:t>902</w:t>
      </w:r>
      <w:r w:rsidRPr="00D47B0D">
        <w:rPr>
          <w:sz w:val="28"/>
          <w:szCs w:val="28"/>
          <w:lang w:val="en-US"/>
        </w:rPr>
        <w:t> </w:t>
      </w:r>
      <w:r w:rsidRPr="00D47B0D">
        <w:rPr>
          <w:sz w:val="28"/>
          <w:szCs w:val="28"/>
        </w:rPr>
        <w:t xml:space="preserve">000,00) руб. </w:t>
      </w:r>
    </w:p>
    <w:p w:rsidR="0037016B" w:rsidRPr="0037016B" w:rsidRDefault="0037016B" w:rsidP="0037016B">
      <w:pPr>
        <w:ind w:firstLine="567"/>
        <w:jc w:val="both"/>
        <w:rPr>
          <w:sz w:val="28"/>
          <w:szCs w:val="28"/>
        </w:rPr>
      </w:pPr>
      <w:r w:rsidRPr="0037016B">
        <w:rPr>
          <w:sz w:val="28"/>
          <w:szCs w:val="28"/>
        </w:rPr>
        <w:t>3. Иные источники внутреннего финансирования дефицитов бюджетов в сумме 259 592 933,24 руб., в том числе:</w:t>
      </w:r>
    </w:p>
    <w:p w:rsidR="0037016B" w:rsidRPr="0037016B" w:rsidRDefault="0037016B" w:rsidP="0037016B">
      <w:pPr>
        <w:ind w:firstLine="567"/>
        <w:jc w:val="both"/>
        <w:rPr>
          <w:sz w:val="28"/>
          <w:szCs w:val="28"/>
        </w:rPr>
      </w:pPr>
      <w:r w:rsidRPr="0037016B">
        <w:rPr>
          <w:sz w:val="28"/>
          <w:szCs w:val="28"/>
        </w:rPr>
        <w:t xml:space="preserve">3.1. </w:t>
      </w:r>
      <w:proofErr w:type="gramStart"/>
      <w:r w:rsidRPr="0037016B">
        <w:rPr>
          <w:sz w:val="28"/>
          <w:szCs w:val="28"/>
        </w:rPr>
        <w:t>Привлечение остатков средств муниципальных бюджетных (автоно</w:t>
      </w:r>
      <w:r w:rsidRPr="0037016B">
        <w:rPr>
          <w:sz w:val="28"/>
          <w:szCs w:val="28"/>
        </w:rPr>
        <w:t>м</w:t>
      </w:r>
      <w:r w:rsidRPr="0037016B">
        <w:rPr>
          <w:sz w:val="28"/>
          <w:szCs w:val="28"/>
        </w:rPr>
        <w:t>ных) учреждений города-курорта Пятигорска с соответствующего счета органа Федерального казначейства, открытого в подразделении Центрального банка Российской Федерации в соответствии с законодательством Российской Федер</w:t>
      </w:r>
      <w:r w:rsidRPr="0037016B">
        <w:rPr>
          <w:sz w:val="28"/>
          <w:szCs w:val="28"/>
        </w:rPr>
        <w:t>а</w:t>
      </w:r>
      <w:r w:rsidRPr="0037016B">
        <w:rPr>
          <w:sz w:val="28"/>
          <w:szCs w:val="28"/>
        </w:rPr>
        <w:t>ции для отражения операций со средствами муниципальных учреждений, в местный бюджет составило 1 554 992 559,47 руб</w:t>
      </w:r>
      <w:r>
        <w:rPr>
          <w:sz w:val="28"/>
          <w:szCs w:val="28"/>
        </w:rPr>
        <w:t>.</w:t>
      </w:r>
      <w:r w:rsidRPr="0037016B">
        <w:rPr>
          <w:sz w:val="28"/>
          <w:szCs w:val="28"/>
        </w:rPr>
        <w:t>, возвраты на указанный счет осуществлены в сумме 1 462 806 227,82 руб. Заимствование осуществлялось на основании</w:t>
      </w:r>
      <w:proofErr w:type="gramEnd"/>
      <w:r w:rsidRPr="0037016B">
        <w:rPr>
          <w:sz w:val="28"/>
          <w:szCs w:val="28"/>
        </w:rPr>
        <w:t xml:space="preserve"> порядка привлечения остатков средств на единый счет бюджета гор</w:t>
      </w:r>
      <w:r w:rsidRPr="0037016B">
        <w:rPr>
          <w:sz w:val="28"/>
          <w:szCs w:val="28"/>
        </w:rPr>
        <w:t>о</w:t>
      </w:r>
      <w:r w:rsidRPr="0037016B">
        <w:rPr>
          <w:sz w:val="28"/>
          <w:szCs w:val="28"/>
        </w:rPr>
        <w:t>да-курорта Пятигорска и возврата привлеченных средств, утвержденного пост</w:t>
      </w:r>
      <w:r w:rsidRPr="0037016B">
        <w:rPr>
          <w:sz w:val="28"/>
          <w:szCs w:val="28"/>
        </w:rPr>
        <w:t>а</w:t>
      </w:r>
      <w:r w:rsidRPr="0037016B">
        <w:rPr>
          <w:sz w:val="28"/>
          <w:szCs w:val="28"/>
        </w:rPr>
        <w:t xml:space="preserve">новлением администрации города Пятигорска Ставропольского края от 06.05.2021 № 1428, ежедневно. </w:t>
      </w:r>
    </w:p>
    <w:p w:rsidR="0037016B" w:rsidRPr="0037016B" w:rsidRDefault="0037016B" w:rsidP="0037016B">
      <w:pPr>
        <w:ind w:firstLine="567"/>
        <w:jc w:val="both"/>
        <w:rPr>
          <w:sz w:val="28"/>
          <w:szCs w:val="28"/>
        </w:rPr>
      </w:pPr>
      <w:r w:rsidRPr="0037016B">
        <w:rPr>
          <w:sz w:val="28"/>
          <w:szCs w:val="28"/>
        </w:rPr>
        <w:t xml:space="preserve">3.2. </w:t>
      </w:r>
      <w:proofErr w:type="gramStart"/>
      <w:r w:rsidRPr="0037016B">
        <w:rPr>
          <w:sz w:val="28"/>
          <w:szCs w:val="28"/>
        </w:rPr>
        <w:t>Привлечение остатков средств, поступающих во временное распоряж</w:t>
      </w:r>
      <w:r w:rsidRPr="0037016B">
        <w:rPr>
          <w:sz w:val="28"/>
          <w:szCs w:val="28"/>
        </w:rPr>
        <w:t>е</w:t>
      </w:r>
      <w:r w:rsidRPr="0037016B">
        <w:rPr>
          <w:sz w:val="28"/>
          <w:szCs w:val="28"/>
        </w:rPr>
        <w:t>ние муниципальных казенных учреждений города-курорта Пятигорска с соо</w:t>
      </w:r>
      <w:r w:rsidRPr="0037016B">
        <w:rPr>
          <w:sz w:val="28"/>
          <w:szCs w:val="28"/>
        </w:rPr>
        <w:t>т</w:t>
      </w:r>
      <w:r w:rsidRPr="0037016B">
        <w:rPr>
          <w:sz w:val="28"/>
          <w:szCs w:val="28"/>
        </w:rPr>
        <w:t>ветствующего счета органа Федерального казначейства, открытого в подразд</w:t>
      </w:r>
      <w:r w:rsidRPr="0037016B">
        <w:rPr>
          <w:sz w:val="28"/>
          <w:szCs w:val="28"/>
        </w:rPr>
        <w:t>е</w:t>
      </w:r>
      <w:r w:rsidRPr="0037016B">
        <w:rPr>
          <w:sz w:val="28"/>
          <w:szCs w:val="28"/>
        </w:rPr>
        <w:t>лении Центрального банка Российской Федерации в соответствии с законод</w:t>
      </w:r>
      <w:r w:rsidRPr="0037016B">
        <w:rPr>
          <w:sz w:val="28"/>
          <w:szCs w:val="28"/>
        </w:rPr>
        <w:t>а</w:t>
      </w:r>
      <w:r w:rsidRPr="0037016B">
        <w:rPr>
          <w:sz w:val="28"/>
          <w:szCs w:val="28"/>
        </w:rPr>
        <w:t>тельством Российской Федерации для отражения операций со средствами, п</w:t>
      </w:r>
      <w:r w:rsidRPr="0037016B">
        <w:rPr>
          <w:sz w:val="28"/>
          <w:szCs w:val="28"/>
        </w:rPr>
        <w:t>о</w:t>
      </w:r>
      <w:r w:rsidRPr="0037016B">
        <w:rPr>
          <w:sz w:val="28"/>
          <w:szCs w:val="28"/>
        </w:rPr>
        <w:t>ступающими во временное распоряжение муниципальных казенных учрежд</w:t>
      </w:r>
      <w:r w:rsidRPr="0037016B">
        <w:rPr>
          <w:sz w:val="28"/>
          <w:szCs w:val="28"/>
        </w:rPr>
        <w:t>е</w:t>
      </w:r>
      <w:r w:rsidRPr="0037016B">
        <w:rPr>
          <w:sz w:val="28"/>
          <w:szCs w:val="28"/>
        </w:rPr>
        <w:t>ний, в местный бюджет составило 190 817 253,28 руб</w:t>
      </w:r>
      <w:r>
        <w:rPr>
          <w:sz w:val="28"/>
          <w:szCs w:val="28"/>
        </w:rPr>
        <w:t>.</w:t>
      </w:r>
      <w:r w:rsidRPr="0037016B">
        <w:rPr>
          <w:sz w:val="28"/>
          <w:szCs w:val="28"/>
        </w:rPr>
        <w:t>, возвраты на указанный счет осуществлены в сумме 23 410</w:t>
      </w:r>
      <w:proofErr w:type="gramEnd"/>
      <w:r w:rsidRPr="0037016B">
        <w:rPr>
          <w:sz w:val="28"/>
          <w:szCs w:val="28"/>
        </w:rPr>
        <w:t xml:space="preserve"> 651,69 руб. Заимствование осуществлялось на основании порядка привлечения остатков средств на единый счет бюджета гор</w:t>
      </w:r>
      <w:r w:rsidRPr="0037016B">
        <w:rPr>
          <w:sz w:val="28"/>
          <w:szCs w:val="28"/>
        </w:rPr>
        <w:t>о</w:t>
      </w:r>
      <w:r w:rsidRPr="0037016B">
        <w:rPr>
          <w:sz w:val="28"/>
          <w:szCs w:val="28"/>
        </w:rPr>
        <w:t>да-курорта Пятигорска и возврата привлеченных средств, утвержденного пост</w:t>
      </w:r>
      <w:r w:rsidRPr="0037016B">
        <w:rPr>
          <w:sz w:val="28"/>
          <w:szCs w:val="28"/>
        </w:rPr>
        <w:t>а</w:t>
      </w:r>
      <w:r w:rsidRPr="0037016B">
        <w:rPr>
          <w:sz w:val="28"/>
          <w:szCs w:val="28"/>
        </w:rPr>
        <w:t>новлением администрации города Пятигорска Ставропольского края от 06.05.2021 № 1428, ежедневно.</w:t>
      </w:r>
    </w:p>
    <w:p w:rsidR="0037016B" w:rsidRPr="0037016B" w:rsidRDefault="0037016B" w:rsidP="0037016B">
      <w:pPr>
        <w:ind w:firstLine="567"/>
        <w:jc w:val="both"/>
        <w:rPr>
          <w:sz w:val="28"/>
          <w:szCs w:val="28"/>
        </w:rPr>
      </w:pPr>
      <w:r w:rsidRPr="0037016B">
        <w:rPr>
          <w:sz w:val="28"/>
          <w:szCs w:val="28"/>
        </w:rPr>
        <w:t xml:space="preserve">4. Изменение остатков средств на счетах по учету средств бюджета в сумме             (-653 777 639,31) руб., в том числе: </w:t>
      </w:r>
    </w:p>
    <w:p w:rsidR="0037016B" w:rsidRPr="0037016B" w:rsidRDefault="0037016B" w:rsidP="0037016B">
      <w:pPr>
        <w:ind w:firstLine="567"/>
        <w:jc w:val="both"/>
        <w:rPr>
          <w:sz w:val="28"/>
          <w:szCs w:val="28"/>
        </w:rPr>
      </w:pPr>
      <w:r w:rsidRPr="0037016B">
        <w:rPr>
          <w:sz w:val="28"/>
          <w:szCs w:val="28"/>
        </w:rPr>
        <w:t>4.1. Плановые показатели по увеличению прочих остатков средств бюдж</w:t>
      </w:r>
      <w:r w:rsidRPr="0037016B">
        <w:rPr>
          <w:sz w:val="28"/>
          <w:szCs w:val="28"/>
        </w:rPr>
        <w:t>е</w:t>
      </w:r>
      <w:r w:rsidRPr="0037016B">
        <w:rPr>
          <w:sz w:val="28"/>
          <w:szCs w:val="28"/>
        </w:rPr>
        <w:t xml:space="preserve">тов городских округов утверждены в сумме (-8 702 312 908,45) руб. Фактически сложились в сумме (-10 798 863 848,80) руб.; </w:t>
      </w:r>
    </w:p>
    <w:p w:rsidR="0037016B" w:rsidRPr="002A3583" w:rsidRDefault="0037016B" w:rsidP="0037016B">
      <w:pPr>
        <w:ind w:firstLine="567"/>
        <w:jc w:val="both"/>
        <w:rPr>
          <w:sz w:val="28"/>
          <w:szCs w:val="28"/>
        </w:rPr>
      </w:pPr>
      <w:r w:rsidRPr="0037016B">
        <w:rPr>
          <w:sz w:val="28"/>
          <w:szCs w:val="28"/>
        </w:rPr>
        <w:t>4.2. Плановые показатели по уменьшению прочих остатков средств           бюджетов утверждены сводной бюджетной росписью в сумме 9 080 959 723,66 руб. Фактически сложились в сумме 10 145 086 209,49 руб.</w:t>
      </w:r>
    </w:p>
    <w:p w:rsidR="00D47B0D" w:rsidRPr="00D47B0D" w:rsidRDefault="00D47B0D" w:rsidP="00D47B0D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D47B0D" w:rsidRPr="001C41D6" w:rsidRDefault="00D47B0D" w:rsidP="00D47B0D">
      <w:pPr>
        <w:jc w:val="center"/>
        <w:rPr>
          <w:sz w:val="28"/>
          <w:szCs w:val="28"/>
        </w:rPr>
      </w:pPr>
      <w:r w:rsidRPr="001C41D6">
        <w:rPr>
          <w:sz w:val="28"/>
          <w:szCs w:val="28"/>
        </w:rPr>
        <w:t>Информация по муниципальному долгу.</w:t>
      </w:r>
    </w:p>
    <w:p w:rsidR="00D47B0D" w:rsidRPr="00D47B0D" w:rsidRDefault="00D47B0D" w:rsidP="00D47B0D">
      <w:pPr>
        <w:ind w:firstLine="709"/>
        <w:jc w:val="both"/>
        <w:rPr>
          <w:sz w:val="28"/>
          <w:szCs w:val="28"/>
        </w:rPr>
      </w:pPr>
    </w:p>
    <w:p w:rsidR="00D47B0D" w:rsidRPr="00D47B0D" w:rsidRDefault="00D47B0D" w:rsidP="00D47B0D">
      <w:pPr>
        <w:ind w:firstLine="709"/>
        <w:jc w:val="both"/>
        <w:rPr>
          <w:sz w:val="28"/>
          <w:szCs w:val="28"/>
        </w:rPr>
      </w:pPr>
      <w:r w:rsidRPr="00D47B0D">
        <w:rPr>
          <w:sz w:val="28"/>
          <w:szCs w:val="28"/>
        </w:rPr>
        <w:t>Муниципальный долг по состоянию на 01.01.2023 года сохранился на уровне по состоянию на 01.01.2022 года и составил 790 000 000,00 руб. Сохран</w:t>
      </w:r>
      <w:r w:rsidRPr="00D47B0D">
        <w:rPr>
          <w:sz w:val="28"/>
          <w:szCs w:val="28"/>
        </w:rPr>
        <w:t>е</w:t>
      </w:r>
      <w:r w:rsidRPr="00D47B0D">
        <w:rPr>
          <w:sz w:val="28"/>
          <w:szCs w:val="28"/>
        </w:rPr>
        <w:lastRenderedPageBreak/>
        <w:t>ние объёма муниципального долга достигнуто за счёт выбора заёмщиком и</w:t>
      </w:r>
      <w:r w:rsidRPr="00D47B0D">
        <w:rPr>
          <w:sz w:val="28"/>
          <w:szCs w:val="28"/>
        </w:rPr>
        <w:t>н</w:t>
      </w:r>
      <w:r w:rsidRPr="00D47B0D">
        <w:rPr>
          <w:sz w:val="28"/>
          <w:szCs w:val="28"/>
        </w:rPr>
        <w:t>струмента экономически обоснованного периода заимствования и стоимости привлекаемых заёмных средств.</w:t>
      </w:r>
    </w:p>
    <w:p w:rsidR="00D47B0D" w:rsidRPr="00D47B0D" w:rsidRDefault="00D47B0D" w:rsidP="00D47B0D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D47B0D">
        <w:rPr>
          <w:rFonts w:ascii="Times New Roman" w:hAnsi="Times New Roman"/>
          <w:sz w:val="28"/>
          <w:szCs w:val="28"/>
        </w:rPr>
        <w:t>Приняты исчерпывающие меры по эффективному управлению муниц</w:t>
      </w:r>
      <w:r w:rsidRPr="00D47B0D">
        <w:rPr>
          <w:rFonts w:ascii="Times New Roman" w:hAnsi="Times New Roman"/>
          <w:sz w:val="28"/>
          <w:szCs w:val="28"/>
        </w:rPr>
        <w:t>и</w:t>
      </w:r>
      <w:r w:rsidRPr="00D47B0D">
        <w:rPr>
          <w:rFonts w:ascii="Times New Roman" w:hAnsi="Times New Roman"/>
          <w:sz w:val="28"/>
          <w:szCs w:val="28"/>
        </w:rPr>
        <w:t xml:space="preserve">пальными финансами, в результате чего показатель муниципального долга по состоянию на 01.01.2023 года меньше на 415 000 000,00 руб., чем первоначально утверждено пунктом 14 </w:t>
      </w:r>
      <w:r w:rsidR="004C3778">
        <w:rPr>
          <w:rFonts w:ascii="Times New Roman" w:hAnsi="Times New Roman"/>
          <w:sz w:val="28"/>
          <w:szCs w:val="28"/>
        </w:rPr>
        <w:t>р</w:t>
      </w:r>
      <w:r w:rsidR="0073325F" w:rsidRPr="0073325F">
        <w:rPr>
          <w:rFonts w:ascii="Times New Roman" w:hAnsi="Times New Roman"/>
          <w:sz w:val="28"/>
          <w:szCs w:val="28"/>
        </w:rPr>
        <w:t>ешени</w:t>
      </w:r>
      <w:r w:rsidR="0073325F">
        <w:rPr>
          <w:rFonts w:ascii="Times New Roman" w:hAnsi="Times New Roman"/>
          <w:sz w:val="28"/>
          <w:szCs w:val="28"/>
        </w:rPr>
        <w:t>я</w:t>
      </w:r>
      <w:r w:rsidR="0073325F" w:rsidRPr="0073325F">
        <w:rPr>
          <w:rFonts w:ascii="Times New Roman" w:hAnsi="Times New Roman"/>
          <w:sz w:val="28"/>
          <w:szCs w:val="28"/>
        </w:rPr>
        <w:t xml:space="preserve"> о бюджете на 2022 год</w:t>
      </w:r>
      <w:r w:rsidRPr="0073325F">
        <w:rPr>
          <w:rFonts w:ascii="Times New Roman" w:hAnsi="Times New Roman"/>
          <w:sz w:val="28"/>
          <w:szCs w:val="28"/>
        </w:rPr>
        <w:t xml:space="preserve">. </w:t>
      </w:r>
      <w:r w:rsidRPr="00D47B0D">
        <w:rPr>
          <w:rFonts w:ascii="Times New Roman" w:hAnsi="Times New Roman"/>
          <w:sz w:val="28"/>
          <w:szCs w:val="28"/>
        </w:rPr>
        <w:t xml:space="preserve">Параметры верхнего предела муниципального долга города-курорта Пятигорска, утвержденные </w:t>
      </w:r>
      <w:r w:rsidR="004C3778">
        <w:rPr>
          <w:rFonts w:ascii="Times New Roman" w:hAnsi="Times New Roman"/>
          <w:sz w:val="28"/>
          <w:szCs w:val="28"/>
        </w:rPr>
        <w:t>р</w:t>
      </w:r>
      <w:r w:rsidR="0073325F" w:rsidRPr="0073325F">
        <w:rPr>
          <w:rFonts w:ascii="Times New Roman" w:hAnsi="Times New Roman"/>
          <w:sz w:val="28"/>
          <w:szCs w:val="28"/>
        </w:rPr>
        <w:t>е</w:t>
      </w:r>
      <w:r w:rsidR="0073325F" w:rsidRPr="0073325F">
        <w:rPr>
          <w:rFonts w:ascii="Times New Roman" w:hAnsi="Times New Roman"/>
          <w:sz w:val="28"/>
          <w:szCs w:val="28"/>
        </w:rPr>
        <w:t>шение</w:t>
      </w:r>
      <w:r w:rsidR="004C3778">
        <w:rPr>
          <w:rFonts w:ascii="Times New Roman" w:hAnsi="Times New Roman"/>
          <w:sz w:val="28"/>
          <w:szCs w:val="28"/>
        </w:rPr>
        <w:t>м</w:t>
      </w:r>
      <w:r w:rsidR="0073325F" w:rsidRPr="0073325F">
        <w:rPr>
          <w:rFonts w:ascii="Times New Roman" w:hAnsi="Times New Roman"/>
          <w:sz w:val="28"/>
          <w:szCs w:val="28"/>
        </w:rPr>
        <w:t xml:space="preserve"> о бюджете на 2022 год</w:t>
      </w:r>
      <w:r w:rsidRPr="00D47B0D">
        <w:rPr>
          <w:rFonts w:ascii="Times New Roman" w:hAnsi="Times New Roman"/>
          <w:sz w:val="28"/>
          <w:szCs w:val="28"/>
        </w:rPr>
        <w:t xml:space="preserve"> в редакции от 20 декабря 2022 года № 45-21, </w:t>
      </w:r>
      <w:r w:rsidR="001C41D6">
        <w:rPr>
          <w:rFonts w:ascii="Times New Roman" w:hAnsi="Times New Roman"/>
          <w:sz w:val="28"/>
          <w:szCs w:val="28"/>
        </w:rPr>
        <w:t>не превышены</w:t>
      </w:r>
      <w:r w:rsidRPr="00D47B0D">
        <w:rPr>
          <w:rFonts w:ascii="Times New Roman" w:hAnsi="Times New Roman"/>
          <w:sz w:val="28"/>
          <w:szCs w:val="28"/>
        </w:rPr>
        <w:t>.</w:t>
      </w:r>
    </w:p>
    <w:p w:rsidR="002E1B64" w:rsidRPr="00D47B0D" w:rsidRDefault="002E1B64" w:rsidP="002E1B64">
      <w:pPr>
        <w:spacing w:line="240" w:lineRule="exact"/>
        <w:jc w:val="both"/>
        <w:rPr>
          <w:sz w:val="28"/>
          <w:szCs w:val="28"/>
        </w:rPr>
      </w:pPr>
    </w:p>
    <w:p w:rsidR="002E1B64" w:rsidRPr="00D47B0D" w:rsidRDefault="002E1B64" w:rsidP="002E1B64">
      <w:pPr>
        <w:spacing w:line="240" w:lineRule="exact"/>
        <w:jc w:val="both"/>
        <w:rPr>
          <w:sz w:val="28"/>
          <w:szCs w:val="28"/>
        </w:rPr>
      </w:pPr>
    </w:p>
    <w:tbl>
      <w:tblPr>
        <w:tblW w:w="1031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670"/>
        <w:gridCol w:w="4645"/>
      </w:tblGrid>
      <w:tr w:rsidR="00B52974" w:rsidRPr="00D47B0D" w:rsidTr="00887EA7">
        <w:trPr>
          <w:trHeight w:val="16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B64" w:rsidRPr="00D47B0D" w:rsidRDefault="002E1B64" w:rsidP="00D47B0D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D47B0D">
              <w:rPr>
                <w:sz w:val="28"/>
                <w:szCs w:val="28"/>
              </w:rPr>
              <w:t>Глава города Пятигорска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B64" w:rsidRPr="00D47B0D" w:rsidRDefault="002E1B64" w:rsidP="00887EA7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47B0D">
              <w:rPr>
                <w:sz w:val="28"/>
                <w:szCs w:val="28"/>
              </w:rPr>
              <w:t xml:space="preserve"> </w:t>
            </w:r>
            <w:proofErr w:type="spellStart"/>
            <w:r w:rsidRPr="00D47B0D">
              <w:rPr>
                <w:sz w:val="28"/>
                <w:szCs w:val="28"/>
              </w:rPr>
              <w:t>Д.Ю.Ворошилов</w:t>
            </w:r>
            <w:proofErr w:type="spellEnd"/>
          </w:p>
        </w:tc>
      </w:tr>
    </w:tbl>
    <w:p w:rsidR="002E1B64" w:rsidRPr="00D47B0D" w:rsidRDefault="002E1B64" w:rsidP="00FB1A24">
      <w:pPr>
        <w:spacing w:line="240" w:lineRule="exact"/>
        <w:jc w:val="both"/>
        <w:rPr>
          <w:sz w:val="20"/>
          <w:szCs w:val="20"/>
        </w:rPr>
      </w:pPr>
    </w:p>
    <w:sectPr w:rsidR="002E1B64" w:rsidRPr="00D47B0D" w:rsidSect="002802EF">
      <w:footerReference w:type="default" r:id="rId9"/>
      <w:pgSz w:w="11906" w:h="16838"/>
      <w:pgMar w:top="567" w:right="707" w:bottom="426" w:left="1418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B4" w:rsidRDefault="00356CB4" w:rsidP="005A4D69">
      <w:r>
        <w:separator/>
      </w:r>
    </w:p>
  </w:endnote>
  <w:endnote w:type="continuationSeparator" w:id="0">
    <w:p w:rsidR="00356CB4" w:rsidRDefault="00356CB4" w:rsidP="005A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745532479"/>
      <w:docPartObj>
        <w:docPartGallery w:val="Page Numbers (Bottom of Page)"/>
        <w:docPartUnique/>
      </w:docPartObj>
    </w:sdtPr>
    <w:sdtEndPr/>
    <w:sdtContent>
      <w:p w:rsidR="00870611" w:rsidRPr="005A4D69" w:rsidRDefault="00870611">
        <w:pPr>
          <w:pStyle w:val="af1"/>
          <w:jc w:val="right"/>
          <w:rPr>
            <w:sz w:val="14"/>
          </w:rPr>
        </w:pPr>
        <w:r w:rsidRPr="005A4D69">
          <w:rPr>
            <w:sz w:val="14"/>
          </w:rPr>
          <w:fldChar w:fldCharType="begin"/>
        </w:r>
        <w:r w:rsidRPr="005A4D69">
          <w:rPr>
            <w:sz w:val="14"/>
          </w:rPr>
          <w:instrText>PAGE   \* MERGEFORMAT</w:instrText>
        </w:r>
        <w:r w:rsidRPr="005A4D69">
          <w:rPr>
            <w:sz w:val="14"/>
          </w:rPr>
          <w:fldChar w:fldCharType="separate"/>
        </w:r>
        <w:r w:rsidR="00F77C2A">
          <w:rPr>
            <w:noProof/>
            <w:sz w:val="14"/>
          </w:rPr>
          <w:t>32</w:t>
        </w:r>
        <w:r w:rsidRPr="005A4D69">
          <w:rPr>
            <w:sz w:val="14"/>
          </w:rPr>
          <w:fldChar w:fldCharType="end"/>
        </w:r>
      </w:p>
    </w:sdtContent>
  </w:sdt>
  <w:p w:rsidR="00870611" w:rsidRPr="005A4D69" w:rsidRDefault="00870611">
    <w:pPr>
      <w:pStyle w:val="af1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B4" w:rsidRDefault="00356CB4" w:rsidP="005A4D69">
      <w:r>
        <w:separator/>
      </w:r>
    </w:p>
  </w:footnote>
  <w:footnote w:type="continuationSeparator" w:id="0">
    <w:p w:rsidR="00356CB4" w:rsidRDefault="00356CB4" w:rsidP="005A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0AD0C00"/>
    <w:multiLevelType w:val="hybridMultilevel"/>
    <w:tmpl w:val="8646B30A"/>
    <w:lvl w:ilvl="0" w:tplc="DAD013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3E"/>
    <w:rsid w:val="00003540"/>
    <w:rsid w:val="00003E6B"/>
    <w:rsid w:val="000041B2"/>
    <w:rsid w:val="00014FA6"/>
    <w:rsid w:val="00015A00"/>
    <w:rsid w:val="00016632"/>
    <w:rsid w:val="0001748B"/>
    <w:rsid w:val="00017649"/>
    <w:rsid w:val="000204FD"/>
    <w:rsid w:val="00023A44"/>
    <w:rsid w:val="0002625B"/>
    <w:rsid w:val="00026470"/>
    <w:rsid w:val="00027436"/>
    <w:rsid w:val="00030EEC"/>
    <w:rsid w:val="00040526"/>
    <w:rsid w:val="00044B28"/>
    <w:rsid w:val="000515E1"/>
    <w:rsid w:val="00051A12"/>
    <w:rsid w:val="00054013"/>
    <w:rsid w:val="0005776A"/>
    <w:rsid w:val="00060D67"/>
    <w:rsid w:val="0006434B"/>
    <w:rsid w:val="00064418"/>
    <w:rsid w:val="00065FF2"/>
    <w:rsid w:val="000737FF"/>
    <w:rsid w:val="00074858"/>
    <w:rsid w:val="00074A7A"/>
    <w:rsid w:val="00077161"/>
    <w:rsid w:val="000772AD"/>
    <w:rsid w:val="00077469"/>
    <w:rsid w:val="00077BCA"/>
    <w:rsid w:val="00080F4A"/>
    <w:rsid w:val="00082634"/>
    <w:rsid w:val="000845E0"/>
    <w:rsid w:val="00085C22"/>
    <w:rsid w:val="0008640D"/>
    <w:rsid w:val="0008695A"/>
    <w:rsid w:val="00087684"/>
    <w:rsid w:val="00090880"/>
    <w:rsid w:val="000939B1"/>
    <w:rsid w:val="00093BF3"/>
    <w:rsid w:val="00094C51"/>
    <w:rsid w:val="00095FC5"/>
    <w:rsid w:val="00097F91"/>
    <w:rsid w:val="000A068E"/>
    <w:rsid w:val="000A08FD"/>
    <w:rsid w:val="000A0EC1"/>
    <w:rsid w:val="000A249F"/>
    <w:rsid w:val="000A2A54"/>
    <w:rsid w:val="000A4955"/>
    <w:rsid w:val="000B00B7"/>
    <w:rsid w:val="000B1B2B"/>
    <w:rsid w:val="000B5C57"/>
    <w:rsid w:val="000B6E28"/>
    <w:rsid w:val="000B6F95"/>
    <w:rsid w:val="000B7F3D"/>
    <w:rsid w:val="000C2570"/>
    <w:rsid w:val="000C2792"/>
    <w:rsid w:val="000C5815"/>
    <w:rsid w:val="000C6C9B"/>
    <w:rsid w:val="000D09AA"/>
    <w:rsid w:val="000D14DB"/>
    <w:rsid w:val="000D31EE"/>
    <w:rsid w:val="000D37E8"/>
    <w:rsid w:val="000D3A34"/>
    <w:rsid w:val="000D6BB6"/>
    <w:rsid w:val="000E04A4"/>
    <w:rsid w:val="000E1596"/>
    <w:rsid w:val="000E56F3"/>
    <w:rsid w:val="000E7662"/>
    <w:rsid w:val="000F008F"/>
    <w:rsid w:val="000F0AEC"/>
    <w:rsid w:val="000F0B66"/>
    <w:rsid w:val="000F0FB2"/>
    <w:rsid w:val="000F4085"/>
    <w:rsid w:val="000F6A2A"/>
    <w:rsid w:val="00100817"/>
    <w:rsid w:val="00101155"/>
    <w:rsid w:val="001013D1"/>
    <w:rsid w:val="00104FB1"/>
    <w:rsid w:val="0010636F"/>
    <w:rsid w:val="001245CF"/>
    <w:rsid w:val="001248BD"/>
    <w:rsid w:val="001251C3"/>
    <w:rsid w:val="00127A87"/>
    <w:rsid w:val="00127DBD"/>
    <w:rsid w:val="0013480B"/>
    <w:rsid w:val="00136C9E"/>
    <w:rsid w:val="00137AF8"/>
    <w:rsid w:val="001402EA"/>
    <w:rsid w:val="00140AC2"/>
    <w:rsid w:val="00140ED9"/>
    <w:rsid w:val="001432C4"/>
    <w:rsid w:val="00143638"/>
    <w:rsid w:val="00152C21"/>
    <w:rsid w:val="00152FFB"/>
    <w:rsid w:val="0015520D"/>
    <w:rsid w:val="00157D17"/>
    <w:rsid w:val="00162A0C"/>
    <w:rsid w:val="00164B16"/>
    <w:rsid w:val="0016580D"/>
    <w:rsid w:val="00167349"/>
    <w:rsid w:val="0017318E"/>
    <w:rsid w:val="00173B43"/>
    <w:rsid w:val="0017629F"/>
    <w:rsid w:val="00181B9B"/>
    <w:rsid w:val="00184D3E"/>
    <w:rsid w:val="0019269B"/>
    <w:rsid w:val="00192979"/>
    <w:rsid w:val="00193042"/>
    <w:rsid w:val="00193BDB"/>
    <w:rsid w:val="0019497F"/>
    <w:rsid w:val="00194A4F"/>
    <w:rsid w:val="001962F9"/>
    <w:rsid w:val="00197C0B"/>
    <w:rsid w:val="001A043B"/>
    <w:rsid w:val="001A1CBC"/>
    <w:rsid w:val="001B1D7E"/>
    <w:rsid w:val="001B24CF"/>
    <w:rsid w:val="001B2795"/>
    <w:rsid w:val="001B279B"/>
    <w:rsid w:val="001B5108"/>
    <w:rsid w:val="001B5338"/>
    <w:rsid w:val="001B5B42"/>
    <w:rsid w:val="001B6AAC"/>
    <w:rsid w:val="001C1687"/>
    <w:rsid w:val="001C1B5A"/>
    <w:rsid w:val="001C3050"/>
    <w:rsid w:val="001C41D6"/>
    <w:rsid w:val="001C57E8"/>
    <w:rsid w:val="001C599D"/>
    <w:rsid w:val="001D0899"/>
    <w:rsid w:val="001D2479"/>
    <w:rsid w:val="001D296D"/>
    <w:rsid w:val="001D2D79"/>
    <w:rsid w:val="001D3654"/>
    <w:rsid w:val="001D43CB"/>
    <w:rsid w:val="001D4D6A"/>
    <w:rsid w:val="001D7760"/>
    <w:rsid w:val="001E4375"/>
    <w:rsid w:val="001E4422"/>
    <w:rsid w:val="001E5FA6"/>
    <w:rsid w:val="001E610C"/>
    <w:rsid w:val="001F10B2"/>
    <w:rsid w:val="001F10D2"/>
    <w:rsid w:val="001F3C82"/>
    <w:rsid w:val="001F4F51"/>
    <w:rsid w:val="001F7BB3"/>
    <w:rsid w:val="00201D4E"/>
    <w:rsid w:val="002020E7"/>
    <w:rsid w:val="00207726"/>
    <w:rsid w:val="00211D9E"/>
    <w:rsid w:val="0022439C"/>
    <w:rsid w:val="002251D6"/>
    <w:rsid w:val="00230511"/>
    <w:rsid w:val="00231EA1"/>
    <w:rsid w:val="00232D60"/>
    <w:rsid w:val="00233CCD"/>
    <w:rsid w:val="00233DB5"/>
    <w:rsid w:val="00235BED"/>
    <w:rsid w:val="00235CE2"/>
    <w:rsid w:val="00240991"/>
    <w:rsid w:val="002410A9"/>
    <w:rsid w:val="002417B4"/>
    <w:rsid w:val="00250E3C"/>
    <w:rsid w:val="00253B1F"/>
    <w:rsid w:val="00254FD9"/>
    <w:rsid w:val="00255557"/>
    <w:rsid w:val="00261443"/>
    <w:rsid w:val="00261C13"/>
    <w:rsid w:val="00261E33"/>
    <w:rsid w:val="00263DDC"/>
    <w:rsid w:val="00264516"/>
    <w:rsid w:val="002652B8"/>
    <w:rsid w:val="0027004E"/>
    <w:rsid w:val="002724D1"/>
    <w:rsid w:val="002743D9"/>
    <w:rsid w:val="00274B6D"/>
    <w:rsid w:val="00277D55"/>
    <w:rsid w:val="00277DB7"/>
    <w:rsid w:val="002802EF"/>
    <w:rsid w:val="00281AA4"/>
    <w:rsid w:val="00281BBA"/>
    <w:rsid w:val="00284920"/>
    <w:rsid w:val="00286927"/>
    <w:rsid w:val="002872F5"/>
    <w:rsid w:val="002909B4"/>
    <w:rsid w:val="002914BD"/>
    <w:rsid w:val="002946CF"/>
    <w:rsid w:val="00296141"/>
    <w:rsid w:val="0029646D"/>
    <w:rsid w:val="0029701D"/>
    <w:rsid w:val="002A0F6C"/>
    <w:rsid w:val="002A37CA"/>
    <w:rsid w:val="002A3A08"/>
    <w:rsid w:val="002A6878"/>
    <w:rsid w:val="002A795A"/>
    <w:rsid w:val="002B2B71"/>
    <w:rsid w:val="002B4219"/>
    <w:rsid w:val="002B4893"/>
    <w:rsid w:val="002B680F"/>
    <w:rsid w:val="002C1534"/>
    <w:rsid w:val="002C4723"/>
    <w:rsid w:val="002C70D1"/>
    <w:rsid w:val="002D0DF1"/>
    <w:rsid w:val="002D20BE"/>
    <w:rsid w:val="002D6B1B"/>
    <w:rsid w:val="002D6BF2"/>
    <w:rsid w:val="002D7DAD"/>
    <w:rsid w:val="002E1B64"/>
    <w:rsid w:val="002E3450"/>
    <w:rsid w:val="002E59A3"/>
    <w:rsid w:val="002E66C7"/>
    <w:rsid w:val="002F3133"/>
    <w:rsid w:val="002F4026"/>
    <w:rsid w:val="002F483F"/>
    <w:rsid w:val="002F7F37"/>
    <w:rsid w:val="00300BD1"/>
    <w:rsid w:val="00306BB3"/>
    <w:rsid w:val="00310DCB"/>
    <w:rsid w:val="00315144"/>
    <w:rsid w:val="00315264"/>
    <w:rsid w:val="00321552"/>
    <w:rsid w:val="003244DE"/>
    <w:rsid w:val="00324E2F"/>
    <w:rsid w:val="00326AE0"/>
    <w:rsid w:val="00326F1D"/>
    <w:rsid w:val="00330C72"/>
    <w:rsid w:val="00331289"/>
    <w:rsid w:val="003315B5"/>
    <w:rsid w:val="0033343D"/>
    <w:rsid w:val="00335BA5"/>
    <w:rsid w:val="00335DF2"/>
    <w:rsid w:val="003400EB"/>
    <w:rsid w:val="003418C9"/>
    <w:rsid w:val="00342F99"/>
    <w:rsid w:val="0034354D"/>
    <w:rsid w:val="00343BBC"/>
    <w:rsid w:val="003462E4"/>
    <w:rsid w:val="00347C4A"/>
    <w:rsid w:val="00351227"/>
    <w:rsid w:val="00353456"/>
    <w:rsid w:val="00354007"/>
    <w:rsid w:val="00356CB4"/>
    <w:rsid w:val="00362D75"/>
    <w:rsid w:val="00363912"/>
    <w:rsid w:val="00363992"/>
    <w:rsid w:val="00366104"/>
    <w:rsid w:val="0037016B"/>
    <w:rsid w:val="0037066A"/>
    <w:rsid w:val="003734AA"/>
    <w:rsid w:val="003737F4"/>
    <w:rsid w:val="003749B4"/>
    <w:rsid w:val="003755A3"/>
    <w:rsid w:val="00375E37"/>
    <w:rsid w:val="00377083"/>
    <w:rsid w:val="0038036D"/>
    <w:rsid w:val="003805C2"/>
    <w:rsid w:val="00382EDB"/>
    <w:rsid w:val="00387057"/>
    <w:rsid w:val="00387425"/>
    <w:rsid w:val="0038791A"/>
    <w:rsid w:val="003900BE"/>
    <w:rsid w:val="00390D75"/>
    <w:rsid w:val="00393988"/>
    <w:rsid w:val="00396ADC"/>
    <w:rsid w:val="003A55AC"/>
    <w:rsid w:val="003A578D"/>
    <w:rsid w:val="003A5E98"/>
    <w:rsid w:val="003B14AB"/>
    <w:rsid w:val="003B43FA"/>
    <w:rsid w:val="003C6612"/>
    <w:rsid w:val="003D094A"/>
    <w:rsid w:val="003D0B16"/>
    <w:rsid w:val="003D51A5"/>
    <w:rsid w:val="003E7D79"/>
    <w:rsid w:val="003F0190"/>
    <w:rsid w:val="003F3232"/>
    <w:rsid w:val="003F3C5F"/>
    <w:rsid w:val="0040043E"/>
    <w:rsid w:val="0040160B"/>
    <w:rsid w:val="004041E4"/>
    <w:rsid w:val="004078F0"/>
    <w:rsid w:val="00410779"/>
    <w:rsid w:val="00414988"/>
    <w:rsid w:val="00414D16"/>
    <w:rsid w:val="00414E9E"/>
    <w:rsid w:val="00416A7A"/>
    <w:rsid w:val="00422CE5"/>
    <w:rsid w:val="00422EC4"/>
    <w:rsid w:val="004279FC"/>
    <w:rsid w:val="004301D8"/>
    <w:rsid w:val="0043106F"/>
    <w:rsid w:val="00432024"/>
    <w:rsid w:val="004353E8"/>
    <w:rsid w:val="00437A7B"/>
    <w:rsid w:val="0044085A"/>
    <w:rsid w:val="004413B7"/>
    <w:rsid w:val="00441A9D"/>
    <w:rsid w:val="00444001"/>
    <w:rsid w:val="004450DE"/>
    <w:rsid w:val="0046108F"/>
    <w:rsid w:val="00463EC7"/>
    <w:rsid w:val="00467CE8"/>
    <w:rsid w:val="00471B1D"/>
    <w:rsid w:val="00473936"/>
    <w:rsid w:val="00475E15"/>
    <w:rsid w:val="00476316"/>
    <w:rsid w:val="00480388"/>
    <w:rsid w:val="00481663"/>
    <w:rsid w:val="00482E73"/>
    <w:rsid w:val="00490EDE"/>
    <w:rsid w:val="00492513"/>
    <w:rsid w:val="00492FF4"/>
    <w:rsid w:val="00496D2C"/>
    <w:rsid w:val="004973D0"/>
    <w:rsid w:val="004A2341"/>
    <w:rsid w:val="004A276B"/>
    <w:rsid w:val="004A27F2"/>
    <w:rsid w:val="004B0C6D"/>
    <w:rsid w:val="004B35E4"/>
    <w:rsid w:val="004B63D5"/>
    <w:rsid w:val="004B67E7"/>
    <w:rsid w:val="004B798E"/>
    <w:rsid w:val="004C08B5"/>
    <w:rsid w:val="004C0AA5"/>
    <w:rsid w:val="004C0DF0"/>
    <w:rsid w:val="004C2BF4"/>
    <w:rsid w:val="004C3778"/>
    <w:rsid w:val="004C40B5"/>
    <w:rsid w:val="004C68A9"/>
    <w:rsid w:val="004D4D5B"/>
    <w:rsid w:val="004D4E57"/>
    <w:rsid w:val="004D647F"/>
    <w:rsid w:val="004D746A"/>
    <w:rsid w:val="004D7A25"/>
    <w:rsid w:val="004D7EF2"/>
    <w:rsid w:val="004E2A85"/>
    <w:rsid w:val="004E44C1"/>
    <w:rsid w:val="004E6060"/>
    <w:rsid w:val="004F3407"/>
    <w:rsid w:val="004F45EE"/>
    <w:rsid w:val="004F4973"/>
    <w:rsid w:val="004F54E0"/>
    <w:rsid w:val="00502613"/>
    <w:rsid w:val="00505F80"/>
    <w:rsid w:val="0050772D"/>
    <w:rsid w:val="005104BA"/>
    <w:rsid w:val="005164DC"/>
    <w:rsid w:val="00520BC6"/>
    <w:rsid w:val="00521702"/>
    <w:rsid w:val="00530181"/>
    <w:rsid w:val="005324D9"/>
    <w:rsid w:val="005337E9"/>
    <w:rsid w:val="00533F89"/>
    <w:rsid w:val="00535657"/>
    <w:rsid w:val="0053587D"/>
    <w:rsid w:val="0053662E"/>
    <w:rsid w:val="0054190F"/>
    <w:rsid w:val="00543E96"/>
    <w:rsid w:val="00552631"/>
    <w:rsid w:val="00554519"/>
    <w:rsid w:val="00556281"/>
    <w:rsid w:val="00556D47"/>
    <w:rsid w:val="005600FA"/>
    <w:rsid w:val="00560306"/>
    <w:rsid w:val="005611D3"/>
    <w:rsid w:val="005615ED"/>
    <w:rsid w:val="00562469"/>
    <w:rsid w:val="00565E4C"/>
    <w:rsid w:val="0056646B"/>
    <w:rsid w:val="00566B1D"/>
    <w:rsid w:val="0056733C"/>
    <w:rsid w:val="00567B23"/>
    <w:rsid w:val="005706C7"/>
    <w:rsid w:val="00577CB5"/>
    <w:rsid w:val="00580DA2"/>
    <w:rsid w:val="00590FC8"/>
    <w:rsid w:val="00595BEF"/>
    <w:rsid w:val="00595E35"/>
    <w:rsid w:val="005973EC"/>
    <w:rsid w:val="005A01F2"/>
    <w:rsid w:val="005A047E"/>
    <w:rsid w:val="005A0A00"/>
    <w:rsid w:val="005A4230"/>
    <w:rsid w:val="005A4D69"/>
    <w:rsid w:val="005A6557"/>
    <w:rsid w:val="005B0572"/>
    <w:rsid w:val="005B068C"/>
    <w:rsid w:val="005B134A"/>
    <w:rsid w:val="005B254F"/>
    <w:rsid w:val="005B4001"/>
    <w:rsid w:val="005B54ED"/>
    <w:rsid w:val="005C0C6C"/>
    <w:rsid w:val="005C1183"/>
    <w:rsid w:val="005C2C81"/>
    <w:rsid w:val="005C628C"/>
    <w:rsid w:val="005D0711"/>
    <w:rsid w:val="005D44BF"/>
    <w:rsid w:val="005D5947"/>
    <w:rsid w:val="005D7C2A"/>
    <w:rsid w:val="005E34BE"/>
    <w:rsid w:val="005E3CE7"/>
    <w:rsid w:val="005E64A6"/>
    <w:rsid w:val="005E6D90"/>
    <w:rsid w:val="005E7D27"/>
    <w:rsid w:val="005F48DE"/>
    <w:rsid w:val="005F4A0B"/>
    <w:rsid w:val="005F71EB"/>
    <w:rsid w:val="005F7429"/>
    <w:rsid w:val="00601104"/>
    <w:rsid w:val="00603148"/>
    <w:rsid w:val="006119A4"/>
    <w:rsid w:val="006200F8"/>
    <w:rsid w:val="006201E4"/>
    <w:rsid w:val="00622146"/>
    <w:rsid w:val="00622DD1"/>
    <w:rsid w:val="00624E99"/>
    <w:rsid w:val="0062719B"/>
    <w:rsid w:val="006275D4"/>
    <w:rsid w:val="00630DE6"/>
    <w:rsid w:val="00633F02"/>
    <w:rsid w:val="00634D3C"/>
    <w:rsid w:val="00635420"/>
    <w:rsid w:val="00636CAE"/>
    <w:rsid w:val="00636ED6"/>
    <w:rsid w:val="006502FB"/>
    <w:rsid w:val="00650F69"/>
    <w:rsid w:val="00652C47"/>
    <w:rsid w:val="006534A8"/>
    <w:rsid w:val="00661AE2"/>
    <w:rsid w:val="0066417B"/>
    <w:rsid w:val="0066453B"/>
    <w:rsid w:val="0066466E"/>
    <w:rsid w:val="00664CCA"/>
    <w:rsid w:val="006662F1"/>
    <w:rsid w:val="006717D3"/>
    <w:rsid w:val="006723FE"/>
    <w:rsid w:val="00672737"/>
    <w:rsid w:val="00672FAA"/>
    <w:rsid w:val="006752C2"/>
    <w:rsid w:val="006768E5"/>
    <w:rsid w:val="00685A93"/>
    <w:rsid w:val="00691FEE"/>
    <w:rsid w:val="00692408"/>
    <w:rsid w:val="00693732"/>
    <w:rsid w:val="006A04DA"/>
    <w:rsid w:val="006A53B0"/>
    <w:rsid w:val="006A5704"/>
    <w:rsid w:val="006A6EE5"/>
    <w:rsid w:val="006A71C2"/>
    <w:rsid w:val="006A7AAA"/>
    <w:rsid w:val="006B046E"/>
    <w:rsid w:val="006B204E"/>
    <w:rsid w:val="006B23A2"/>
    <w:rsid w:val="006B435D"/>
    <w:rsid w:val="006C1C2C"/>
    <w:rsid w:val="006C220C"/>
    <w:rsid w:val="006C2B63"/>
    <w:rsid w:val="006C423B"/>
    <w:rsid w:val="006C497C"/>
    <w:rsid w:val="006C5C61"/>
    <w:rsid w:val="006C7184"/>
    <w:rsid w:val="006C780E"/>
    <w:rsid w:val="006D194B"/>
    <w:rsid w:val="006D333F"/>
    <w:rsid w:val="006D41D3"/>
    <w:rsid w:val="006D5719"/>
    <w:rsid w:val="006D6751"/>
    <w:rsid w:val="006D713E"/>
    <w:rsid w:val="006E1B74"/>
    <w:rsid w:val="006E5C26"/>
    <w:rsid w:val="006E7292"/>
    <w:rsid w:val="006F14EC"/>
    <w:rsid w:val="006F3231"/>
    <w:rsid w:val="006F59A7"/>
    <w:rsid w:val="00700D6A"/>
    <w:rsid w:val="00704393"/>
    <w:rsid w:val="00704F18"/>
    <w:rsid w:val="00713600"/>
    <w:rsid w:val="00717650"/>
    <w:rsid w:val="00725038"/>
    <w:rsid w:val="0072574D"/>
    <w:rsid w:val="00731BC9"/>
    <w:rsid w:val="0073325F"/>
    <w:rsid w:val="00734112"/>
    <w:rsid w:val="007356D7"/>
    <w:rsid w:val="0073583B"/>
    <w:rsid w:val="007359CE"/>
    <w:rsid w:val="00735A7D"/>
    <w:rsid w:val="00737BAA"/>
    <w:rsid w:val="00741AE8"/>
    <w:rsid w:val="0074357F"/>
    <w:rsid w:val="007438F5"/>
    <w:rsid w:val="00745059"/>
    <w:rsid w:val="00745220"/>
    <w:rsid w:val="00746994"/>
    <w:rsid w:val="00746FAE"/>
    <w:rsid w:val="00756456"/>
    <w:rsid w:val="0075685C"/>
    <w:rsid w:val="00760579"/>
    <w:rsid w:val="00761E71"/>
    <w:rsid w:val="00766D09"/>
    <w:rsid w:val="00771985"/>
    <w:rsid w:val="00776349"/>
    <w:rsid w:val="00780568"/>
    <w:rsid w:val="00780CF6"/>
    <w:rsid w:val="007840EE"/>
    <w:rsid w:val="00784ED2"/>
    <w:rsid w:val="007862BA"/>
    <w:rsid w:val="007877E4"/>
    <w:rsid w:val="00787E36"/>
    <w:rsid w:val="00791D0C"/>
    <w:rsid w:val="00792CD1"/>
    <w:rsid w:val="00793F3D"/>
    <w:rsid w:val="0079414E"/>
    <w:rsid w:val="007950A1"/>
    <w:rsid w:val="007966E2"/>
    <w:rsid w:val="00797AA7"/>
    <w:rsid w:val="00797D1C"/>
    <w:rsid w:val="007A0A86"/>
    <w:rsid w:val="007A6339"/>
    <w:rsid w:val="007A63F0"/>
    <w:rsid w:val="007A762A"/>
    <w:rsid w:val="007B26C7"/>
    <w:rsid w:val="007B3C54"/>
    <w:rsid w:val="007B41BD"/>
    <w:rsid w:val="007B584C"/>
    <w:rsid w:val="007B6736"/>
    <w:rsid w:val="007C4C9C"/>
    <w:rsid w:val="007C6A8B"/>
    <w:rsid w:val="007C6C30"/>
    <w:rsid w:val="007D20D6"/>
    <w:rsid w:val="007D47A6"/>
    <w:rsid w:val="007D54D5"/>
    <w:rsid w:val="007D6E45"/>
    <w:rsid w:val="007E02C9"/>
    <w:rsid w:val="007E11CF"/>
    <w:rsid w:val="007E2A32"/>
    <w:rsid w:val="007E4640"/>
    <w:rsid w:val="007E714A"/>
    <w:rsid w:val="007F0DD2"/>
    <w:rsid w:val="007F37B8"/>
    <w:rsid w:val="008004E9"/>
    <w:rsid w:val="008012EE"/>
    <w:rsid w:val="0080486C"/>
    <w:rsid w:val="008129E3"/>
    <w:rsid w:val="00813F14"/>
    <w:rsid w:val="008155AE"/>
    <w:rsid w:val="008161E0"/>
    <w:rsid w:val="0081631E"/>
    <w:rsid w:val="00823711"/>
    <w:rsid w:val="00823EEC"/>
    <w:rsid w:val="00827186"/>
    <w:rsid w:val="008328D1"/>
    <w:rsid w:val="00834D00"/>
    <w:rsid w:val="00842F67"/>
    <w:rsid w:val="00843006"/>
    <w:rsid w:val="0084300A"/>
    <w:rsid w:val="00844C69"/>
    <w:rsid w:val="00847EEB"/>
    <w:rsid w:val="00850894"/>
    <w:rsid w:val="0085360B"/>
    <w:rsid w:val="008550A6"/>
    <w:rsid w:val="00861895"/>
    <w:rsid w:val="00861E8D"/>
    <w:rsid w:val="00863077"/>
    <w:rsid w:val="0086609A"/>
    <w:rsid w:val="00870611"/>
    <w:rsid w:val="00872416"/>
    <w:rsid w:val="00880E3F"/>
    <w:rsid w:val="00881C6B"/>
    <w:rsid w:val="00887EA7"/>
    <w:rsid w:val="00890940"/>
    <w:rsid w:val="00890BE6"/>
    <w:rsid w:val="00891B81"/>
    <w:rsid w:val="0089213B"/>
    <w:rsid w:val="00893B19"/>
    <w:rsid w:val="00893C07"/>
    <w:rsid w:val="00897CCE"/>
    <w:rsid w:val="008A0C94"/>
    <w:rsid w:val="008A1554"/>
    <w:rsid w:val="008A2218"/>
    <w:rsid w:val="008A283B"/>
    <w:rsid w:val="008A2E58"/>
    <w:rsid w:val="008A65D0"/>
    <w:rsid w:val="008B13AF"/>
    <w:rsid w:val="008B30CA"/>
    <w:rsid w:val="008C0359"/>
    <w:rsid w:val="008C1524"/>
    <w:rsid w:val="008D072A"/>
    <w:rsid w:val="008D10CB"/>
    <w:rsid w:val="008D265B"/>
    <w:rsid w:val="008D3C8A"/>
    <w:rsid w:val="008E0F1B"/>
    <w:rsid w:val="008E1A9C"/>
    <w:rsid w:val="008E3645"/>
    <w:rsid w:val="008E51C9"/>
    <w:rsid w:val="008E55B2"/>
    <w:rsid w:val="008E5B75"/>
    <w:rsid w:val="008E666E"/>
    <w:rsid w:val="008F135C"/>
    <w:rsid w:val="008F197B"/>
    <w:rsid w:val="008F4109"/>
    <w:rsid w:val="008F6127"/>
    <w:rsid w:val="009008D3"/>
    <w:rsid w:val="00903BAE"/>
    <w:rsid w:val="00905576"/>
    <w:rsid w:val="00906154"/>
    <w:rsid w:val="00912601"/>
    <w:rsid w:val="00912865"/>
    <w:rsid w:val="009171F7"/>
    <w:rsid w:val="00921465"/>
    <w:rsid w:val="009216CE"/>
    <w:rsid w:val="0092240B"/>
    <w:rsid w:val="00922AAF"/>
    <w:rsid w:val="00923B45"/>
    <w:rsid w:val="00926949"/>
    <w:rsid w:val="009310E7"/>
    <w:rsid w:val="0093384B"/>
    <w:rsid w:val="0093494C"/>
    <w:rsid w:val="0093523D"/>
    <w:rsid w:val="009357C2"/>
    <w:rsid w:val="00937DE1"/>
    <w:rsid w:val="009468FD"/>
    <w:rsid w:val="009478DF"/>
    <w:rsid w:val="009530CA"/>
    <w:rsid w:val="00956366"/>
    <w:rsid w:val="00964EE8"/>
    <w:rsid w:val="00965978"/>
    <w:rsid w:val="0097100B"/>
    <w:rsid w:val="0098407F"/>
    <w:rsid w:val="00984DF5"/>
    <w:rsid w:val="009850F5"/>
    <w:rsid w:val="0098735F"/>
    <w:rsid w:val="009877DE"/>
    <w:rsid w:val="0099029A"/>
    <w:rsid w:val="00990DC1"/>
    <w:rsid w:val="00992CDA"/>
    <w:rsid w:val="009A2B83"/>
    <w:rsid w:val="009A4F0B"/>
    <w:rsid w:val="009A6C6F"/>
    <w:rsid w:val="009A7A60"/>
    <w:rsid w:val="009B052E"/>
    <w:rsid w:val="009B0B46"/>
    <w:rsid w:val="009B5A82"/>
    <w:rsid w:val="009C13F8"/>
    <w:rsid w:val="009D07A9"/>
    <w:rsid w:val="009D2AD1"/>
    <w:rsid w:val="009D2EF9"/>
    <w:rsid w:val="009D4144"/>
    <w:rsid w:val="009D4482"/>
    <w:rsid w:val="009D4A8C"/>
    <w:rsid w:val="009D4E79"/>
    <w:rsid w:val="009D6B21"/>
    <w:rsid w:val="009E10EB"/>
    <w:rsid w:val="009E3115"/>
    <w:rsid w:val="009E73F2"/>
    <w:rsid w:val="009E7888"/>
    <w:rsid w:val="009E7E17"/>
    <w:rsid w:val="009F5BC1"/>
    <w:rsid w:val="00A0249B"/>
    <w:rsid w:val="00A03BD8"/>
    <w:rsid w:val="00A03FF9"/>
    <w:rsid w:val="00A047F1"/>
    <w:rsid w:val="00A10349"/>
    <w:rsid w:val="00A10C92"/>
    <w:rsid w:val="00A1161A"/>
    <w:rsid w:val="00A1605A"/>
    <w:rsid w:val="00A25F3C"/>
    <w:rsid w:val="00A2635F"/>
    <w:rsid w:val="00A30ACE"/>
    <w:rsid w:val="00A3306F"/>
    <w:rsid w:val="00A33CA3"/>
    <w:rsid w:val="00A35845"/>
    <w:rsid w:val="00A42DEB"/>
    <w:rsid w:val="00A4556C"/>
    <w:rsid w:val="00A47244"/>
    <w:rsid w:val="00A6115C"/>
    <w:rsid w:val="00A6257A"/>
    <w:rsid w:val="00A74471"/>
    <w:rsid w:val="00A76A46"/>
    <w:rsid w:val="00A806B9"/>
    <w:rsid w:val="00A80DD2"/>
    <w:rsid w:val="00A81A13"/>
    <w:rsid w:val="00A83D99"/>
    <w:rsid w:val="00A91B39"/>
    <w:rsid w:val="00A9738A"/>
    <w:rsid w:val="00AA3F45"/>
    <w:rsid w:val="00AA6BB6"/>
    <w:rsid w:val="00AA6E94"/>
    <w:rsid w:val="00AB01C3"/>
    <w:rsid w:val="00AB07EB"/>
    <w:rsid w:val="00AB11CF"/>
    <w:rsid w:val="00AB17A6"/>
    <w:rsid w:val="00AB3065"/>
    <w:rsid w:val="00AB50ED"/>
    <w:rsid w:val="00AB57CA"/>
    <w:rsid w:val="00AB612C"/>
    <w:rsid w:val="00AB638E"/>
    <w:rsid w:val="00AB74BE"/>
    <w:rsid w:val="00AC02BA"/>
    <w:rsid w:val="00AD6886"/>
    <w:rsid w:val="00AD6D2E"/>
    <w:rsid w:val="00AE21A0"/>
    <w:rsid w:val="00AE2352"/>
    <w:rsid w:val="00AE3473"/>
    <w:rsid w:val="00AF04BD"/>
    <w:rsid w:val="00AF074A"/>
    <w:rsid w:val="00AF3900"/>
    <w:rsid w:val="00AF6A4B"/>
    <w:rsid w:val="00B011CB"/>
    <w:rsid w:val="00B01CFA"/>
    <w:rsid w:val="00B01D22"/>
    <w:rsid w:val="00B02923"/>
    <w:rsid w:val="00B03599"/>
    <w:rsid w:val="00B068BA"/>
    <w:rsid w:val="00B13856"/>
    <w:rsid w:val="00B13C35"/>
    <w:rsid w:val="00B17019"/>
    <w:rsid w:val="00B17C37"/>
    <w:rsid w:val="00B315C3"/>
    <w:rsid w:val="00B33356"/>
    <w:rsid w:val="00B37832"/>
    <w:rsid w:val="00B410D7"/>
    <w:rsid w:val="00B4403B"/>
    <w:rsid w:val="00B469C9"/>
    <w:rsid w:val="00B50443"/>
    <w:rsid w:val="00B50588"/>
    <w:rsid w:val="00B517CD"/>
    <w:rsid w:val="00B51A30"/>
    <w:rsid w:val="00B52974"/>
    <w:rsid w:val="00B5579B"/>
    <w:rsid w:val="00B56B8B"/>
    <w:rsid w:val="00B65419"/>
    <w:rsid w:val="00B6680A"/>
    <w:rsid w:val="00B75603"/>
    <w:rsid w:val="00B80B71"/>
    <w:rsid w:val="00B8187F"/>
    <w:rsid w:val="00B832CD"/>
    <w:rsid w:val="00B8760C"/>
    <w:rsid w:val="00B92E5D"/>
    <w:rsid w:val="00B93D70"/>
    <w:rsid w:val="00B97094"/>
    <w:rsid w:val="00BA03B5"/>
    <w:rsid w:val="00BA0ABB"/>
    <w:rsid w:val="00BA598B"/>
    <w:rsid w:val="00BA5BD2"/>
    <w:rsid w:val="00BB58FE"/>
    <w:rsid w:val="00BB5F32"/>
    <w:rsid w:val="00BD1154"/>
    <w:rsid w:val="00BD2421"/>
    <w:rsid w:val="00BD5718"/>
    <w:rsid w:val="00BD67C5"/>
    <w:rsid w:val="00BE034D"/>
    <w:rsid w:val="00BE11DA"/>
    <w:rsid w:val="00BE1688"/>
    <w:rsid w:val="00BE3C83"/>
    <w:rsid w:val="00BE56A6"/>
    <w:rsid w:val="00BF3A72"/>
    <w:rsid w:val="00BF783F"/>
    <w:rsid w:val="00C01AE5"/>
    <w:rsid w:val="00C03704"/>
    <w:rsid w:val="00C04B73"/>
    <w:rsid w:val="00C135DA"/>
    <w:rsid w:val="00C1410E"/>
    <w:rsid w:val="00C145A0"/>
    <w:rsid w:val="00C154D9"/>
    <w:rsid w:val="00C167C3"/>
    <w:rsid w:val="00C2382C"/>
    <w:rsid w:val="00C303D6"/>
    <w:rsid w:val="00C3136C"/>
    <w:rsid w:val="00C31800"/>
    <w:rsid w:val="00C3399D"/>
    <w:rsid w:val="00C365E8"/>
    <w:rsid w:val="00C37292"/>
    <w:rsid w:val="00C41FF2"/>
    <w:rsid w:val="00C43B87"/>
    <w:rsid w:val="00C4683B"/>
    <w:rsid w:val="00C47512"/>
    <w:rsid w:val="00C56E3D"/>
    <w:rsid w:val="00C6078F"/>
    <w:rsid w:val="00C625D6"/>
    <w:rsid w:val="00C63A7D"/>
    <w:rsid w:val="00C66225"/>
    <w:rsid w:val="00C6650D"/>
    <w:rsid w:val="00C6654E"/>
    <w:rsid w:val="00C71109"/>
    <w:rsid w:val="00C73F90"/>
    <w:rsid w:val="00C75556"/>
    <w:rsid w:val="00C8080E"/>
    <w:rsid w:val="00C84017"/>
    <w:rsid w:val="00C906AF"/>
    <w:rsid w:val="00C9197F"/>
    <w:rsid w:val="00C947CB"/>
    <w:rsid w:val="00CA015A"/>
    <w:rsid w:val="00CA0912"/>
    <w:rsid w:val="00CA22BC"/>
    <w:rsid w:val="00CA410E"/>
    <w:rsid w:val="00CA47F8"/>
    <w:rsid w:val="00CB1407"/>
    <w:rsid w:val="00CB1C0E"/>
    <w:rsid w:val="00CB2163"/>
    <w:rsid w:val="00CB2EEB"/>
    <w:rsid w:val="00CB3A2A"/>
    <w:rsid w:val="00CB56DD"/>
    <w:rsid w:val="00CC38BD"/>
    <w:rsid w:val="00CC68F7"/>
    <w:rsid w:val="00CC7AFA"/>
    <w:rsid w:val="00CD0282"/>
    <w:rsid w:val="00CD378F"/>
    <w:rsid w:val="00CD4DC8"/>
    <w:rsid w:val="00CD5B60"/>
    <w:rsid w:val="00CE05BC"/>
    <w:rsid w:val="00CE391B"/>
    <w:rsid w:val="00CE53D7"/>
    <w:rsid w:val="00CE6F67"/>
    <w:rsid w:val="00CE6FB9"/>
    <w:rsid w:val="00CE77E7"/>
    <w:rsid w:val="00CE78E1"/>
    <w:rsid w:val="00CF209C"/>
    <w:rsid w:val="00CF2221"/>
    <w:rsid w:val="00CF4723"/>
    <w:rsid w:val="00CF7E7B"/>
    <w:rsid w:val="00D001CE"/>
    <w:rsid w:val="00D061C4"/>
    <w:rsid w:val="00D07614"/>
    <w:rsid w:val="00D07B99"/>
    <w:rsid w:val="00D1062B"/>
    <w:rsid w:val="00D11872"/>
    <w:rsid w:val="00D11873"/>
    <w:rsid w:val="00D12E09"/>
    <w:rsid w:val="00D13F2B"/>
    <w:rsid w:val="00D17081"/>
    <w:rsid w:val="00D26589"/>
    <w:rsid w:val="00D321AD"/>
    <w:rsid w:val="00D347D6"/>
    <w:rsid w:val="00D37983"/>
    <w:rsid w:val="00D403F0"/>
    <w:rsid w:val="00D4065D"/>
    <w:rsid w:val="00D444CC"/>
    <w:rsid w:val="00D4609D"/>
    <w:rsid w:val="00D479DD"/>
    <w:rsid w:val="00D47B0D"/>
    <w:rsid w:val="00D51538"/>
    <w:rsid w:val="00D53FE3"/>
    <w:rsid w:val="00D560AC"/>
    <w:rsid w:val="00D56E8D"/>
    <w:rsid w:val="00D60A31"/>
    <w:rsid w:val="00D60C42"/>
    <w:rsid w:val="00D6391C"/>
    <w:rsid w:val="00D64271"/>
    <w:rsid w:val="00D64A40"/>
    <w:rsid w:val="00D67BFA"/>
    <w:rsid w:val="00D81A67"/>
    <w:rsid w:val="00D81C2E"/>
    <w:rsid w:val="00D826DA"/>
    <w:rsid w:val="00D83699"/>
    <w:rsid w:val="00D84784"/>
    <w:rsid w:val="00D85B05"/>
    <w:rsid w:val="00D878FA"/>
    <w:rsid w:val="00D90626"/>
    <w:rsid w:val="00D91CB6"/>
    <w:rsid w:val="00D95746"/>
    <w:rsid w:val="00D96A9B"/>
    <w:rsid w:val="00DA0FAB"/>
    <w:rsid w:val="00DA1F31"/>
    <w:rsid w:val="00DA3883"/>
    <w:rsid w:val="00DA4542"/>
    <w:rsid w:val="00DA6D55"/>
    <w:rsid w:val="00DA7544"/>
    <w:rsid w:val="00DB09EE"/>
    <w:rsid w:val="00DB2276"/>
    <w:rsid w:val="00DB771F"/>
    <w:rsid w:val="00DB7D58"/>
    <w:rsid w:val="00DC09A1"/>
    <w:rsid w:val="00DC09B8"/>
    <w:rsid w:val="00DC10D0"/>
    <w:rsid w:val="00DC3947"/>
    <w:rsid w:val="00DC446B"/>
    <w:rsid w:val="00DC454F"/>
    <w:rsid w:val="00DC6C39"/>
    <w:rsid w:val="00DD254E"/>
    <w:rsid w:val="00DD3E38"/>
    <w:rsid w:val="00DD3EC4"/>
    <w:rsid w:val="00DD4992"/>
    <w:rsid w:val="00DD5623"/>
    <w:rsid w:val="00DE2B93"/>
    <w:rsid w:val="00DE6DA6"/>
    <w:rsid w:val="00DF0515"/>
    <w:rsid w:val="00DF41C1"/>
    <w:rsid w:val="00DF49B6"/>
    <w:rsid w:val="00DF615D"/>
    <w:rsid w:val="00DF73ED"/>
    <w:rsid w:val="00E00C72"/>
    <w:rsid w:val="00E03065"/>
    <w:rsid w:val="00E03281"/>
    <w:rsid w:val="00E0530D"/>
    <w:rsid w:val="00E10D52"/>
    <w:rsid w:val="00E111FC"/>
    <w:rsid w:val="00E117C3"/>
    <w:rsid w:val="00E141C2"/>
    <w:rsid w:val="00E176F1"/>
    <w:rsid w:val="00E20D3D"/>
    <w:rsid w:val="00E21E23"/>
    <w:rsid w:val="00E24956"/>
    <w:rsid w:val="00E306F3"/>
    <w:rsid w:val="00E30B89"/>
    <w:rsid w:val="00E326F1"/>
    <w:rsid w:val="00E33249"/>
    <w:rsid w:val="00E344DA"/>
    <w:rsid w:val="00E407F1"/>
    <w:rsid w:val="00E41DD8"/>
    <w:rsid w:val="00E4211D"/>
    <w:rsid w:val="00E43482"/>
    <w:rsid w:val="00E46685"/>
    <w:rsid w:val="00E51DB4"/>
    <w:rsid w:val="00E52129"/>
    <w:rsid w:val="00E52D33"/>
    <w:rsid w:val="00E5487E"/>
    <w:rsid w:val="00E5777B"/>
    <w:rsid w:val="00E62331"/>
    <w:rsid w:val="00E62DE9"/>
    <w:rsid w:val="00E70C13"/>
    <w:rsid w:val="00E721C4"/>
    <w:rsid w:val="00E75875"/>
    <w:rsid w:val="00E76F77"/>
    <w:rsid w:val="00E777DA"/>
    <w:rsid w:val="00E8163B"/>
    <w:rsid w:val="00E82A99"/>
    <w:rsid w:val="00E835C1"/>
    <w:rsid w:val="00E85035"/>
    <w:rsid w:val="00E8731F"/>
    <w:rsid w:val="00E87E7C"/>
    <w:rsid w:val="00E9084F"/>
    <w:rsid w:val="00E929DF"/>
    <w:rsid w:val="00E93DAB"/>
    <w:rsid w:val="00EA1EF1"/>
    <w:rsid w:val="00EA31E6"/>
    <w:rsid w:val="00EA4BE1"/>
    <w:rsid w:val="00EA4E9C"/>
    <w:rsid w:val="00EA5FF4"/>
    <w:rsid w:val="00EA6841"/>
    <w:rsid w:val="00EB1BF1"/>
    <w:rsid w:val="00EB2576"/>
    <w:rsid w:val="00EB2610"/>
    <w:rsid w:val="00EB4281"/>
    <w:rsid w:val="00EB43D4"/>
    <w:rsid w:val="00EC1752"/>
    <w:rsid w:val="00EC217B"/>
    <w:rsid w:val="00EC2614"/>
    <w:rsid w:val="00EC6F22"/>
    <w:rsid w:val="00ED0D7E"/>
    <w:rsid w:val="00ED67DB"/>
    <w:rsid w:val="00ED76F4"/>
    <w:rsid w:val="00EE4339"/>
    <w:rsid w:val="00EE7FB0"/>
    <w:rsid w:val="00EF06DD"/>
    <w:rsid w:val="00EF10DC"/>
    <w:rsid w:val="00EF1583"/>
    <w:rsid w:val="00EF3991"/>
    <w:rsid w:val="00EF3EA5"/>
    <w:rsid w:val="00EF5AA0"/>
    <w:rsid w:val="00F002A8"/>
    <w:rsid w:val="00F043AA"/>
    <w:rsid w:val="00F04F9C"/>
    <w:rsid w:val="00F05218"/>
    <w:rsid w:val="00F079D1"/>
    <w:rsid w:val="00F121B5"/>
    <w:rsid w:val="00F1630E"/>
    <w:rsid w:val="00F20A78"/>
    <w:rsid w:val="00F21532"/>
    <w:rsid w:val="00F24D67"/>
    <w:rsid w:val="00F256EB"/>
    <w:rsid w:val="00F26E78"/>
    <w:rsid w:val="00F305EF"/>
    <w:rsid w:val="00F30C13"/>
    <w:rsid w:val="00F318AB"/>
    <w:rsid w:val="00F33865"/>
    <w:rsid w:val="00F33F5C"/>
    <w:rsid w:val="00F366F3"/>
    <w:rsid w:val="00F42644"/>
    <w:rsid w:val="00F42D55"/>
    <w:rsid w:val="00F43128"/>
    <w:rsid w:val="00F450E0"/>
    <w:rsid w:val="00F503D8"/>
    <w:rsid w:val="00F54F49"/>
    <w:rsid w:val="00F55946"/>
    <w:rsid w:val="00F6140E"/>
    <w:rsid w:val="00F61420"/>
    <w:rsid w:val="00F6317C"/>
    <w:rsid w:val="00F63C1B"/>
    <w:rsid w:val="00F66A97"/>
    <w:rsid w:val="00F70FCA"/>
    <w:rsid w:val="00F75101"/>
    <w:rsid w:val="00F77C2A"/>
    <w:rsid w:val="00F82973"/>
    <w:rsid w:val="00F82FAE"/>
    <w:rsid w:val="00F834F9"/>
    <w:rsid w:val="00F83FC5"/>
    <w:rsid w:val="00F85AE1"/>
    <w:rsid w:val="00F85D05"/>
    <w:rsid w:val="00F87161"/>
    <w:rsid w:val="00F872AE"/>
    <w:rsid w:val="00F90E1C"/>
    <w:rsid w:val="00F9468C"/>
    <w:rsid w:val="00F96637"/>
    <w:rsid w:val="00F96A65"/>
    <w:rsid w:val="00F9709C"/>
    <w:rsid w:val="00F97DA9"/>
    <w:rsid w:val="00FA2625"/>
    <w:rsid w:val="00FA32D5"/>
    <w:rsid w:val="00FA3741"/>
    <w:rsid w:val="00FA3D5A"/>
    <w:rsid w:val="00FA633E"/>
    <w:rsid w:val="00FA7D90"/>
    <w:rsid w:val="00FB08ED"/>
    <w:rsid w:val="00FB1A24"/>
    <w:rsid w:val="00FB2C65"/>
    <w:rsid w:val="00FB350E"/>
    <w:rsid w:val="00FC0BDC"/>
    <w:rsid w:val="00FC2B52"/>
    <w:rsid w:val="00FC2F63"/>
    <w:rsid w:val="00FC3D57"/>
    <w:rsid w:val="00FC43CF"/>
    <w:rsid w:val="00FC5202"/>
    <w:rsid w:val="00FC7C0E"/>
    <w:rsid w:val="00FC7D90"/>
    <w:rsid w:val="00FD79F7"/>
    <w:rsid w:val="00FD7E5E"/>
    <w:rsid w:val="00FE47DC"/>
    <w:rsid w:val="00FE6092"/>
    <w:rsid w:val="00FF20A3"/>
    <w:rsid w:val="00FF40E1"/>
    <w:rsid w:val="00FF41FC"/>
    <w:rsid w:val="00FF4D95"/>
    <w:rsid w:val="00FF4E78"/>
    <w:rsid w:val="00FF588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Subt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84D3E"/>
    <w:pPr>
      <w:keepNext/>
      <w:outlineLvl w:val="0"/>
    </w:pPr>
    <w:rPr>
      <w:rFonts w:ascii="Arial Narrow" w:eastAsia="Calibri" w:hAnsi="Arial Narrow"/>
      <w:b/>
      <w:color w:val="000000"/>
      <w:szCs w:val="20"/>
    </w:rPr>
  </w:style>
  <w:style w:type="paragraph" w:styleId="2">
    <w:name w:val="heading 2"/>
    <w:basedOn w:val="a0"/>
    <w:next w:val="a0"/>
    <w:link w:val="20"/>
    <w:qFormat/>
    <w:rsid w:val="00184D3E"/>
    <w:pPr>
      <w:keepNext/>
      <w:jc w:val="both"/>
      <w:outlineLvl w:val="1"/>
    </w:pPr>
    <w:rPr>
      <w:rFonts w:ascii="Arial" w:eastAsia="Calibri" w:hAnsi="Arial"/>
      <w:i/>
      <w:sz w:val="26"/>
      <w:szCs w:val="20"/>
    </w:rPr>
  </w:style>
  <w:style w:type="paragraph" w:styleId="4">
    <w:name w:val="heading 4"/>
    <w:basedOn w:val="a0"/>
    <w:next w:val="a0"/>
    <w:link w:val="40"/>
    <w:qFormat/>
    <w:rsid w:val="00184D3E"/>
    <w:pPr>
      <w:keepNext/>
      <w:jc w:val="center"/>
      <w:outlineLvl w:val="3"/>
    </w:pPr>
    <w:rPr>
      <w:rFonts w:eastAsia="Calibri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184D3E"/>
    <w:pPr>
      <w:keepNext/>
      <w:jc w:val="both"/>
      <w:outlineLvl w:val="6"/>
    </w:pPr>
    <w:rPr>
      <w:rFonts w:ascii="Arial" w:eastAsia="Calibri" w:hAnsi="Arial"/>
      <w:color w:val="000000"/>
      <w:sz w:val="26"/>
      <w:szCs w:val="20"/>
    </w:rPr>
  </w:style>
  <w:style w:type="paragraph" w:styleId="8">
    <w:name w:val="heading 8"/>
    <w:basedOn w:val="a0"/>
    <w:next w:val="a0"/>
    <w:link w:val="80"/>
    <w:qFormat/>
    <w:rsid w:val="00184D3E"/>
    <w:pPr>
      <w:keepNext/>
      <w:jc w:val="both"/>
      <w:outlineLvl w:val="7"/>
    </w:pPr>
    <w:rPr>
      <w:rFonts w:ascii="Arial" w:eastAsia="Calibri" w:hAnsi="Arial"/>
      <w:b/>
      <w:color w:val="000000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4D3E"/>
    <w:rPr>
      <w:rFonts w:ascii="Arial Narrow" w:eastAsia="Calibri" w:hAnsi="Arial Narrow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84D3E"/>
    <w:rPr>
      <w:rFonts w:ascii="Arial" w:eastAsia="Calibri" w:hAnsi="Arial" w:cs="Times New Roman"/>
      <w:i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84D3E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84D3E"/>
    <w:rPr>
      <w:rFonts w:ascii="Arial" w:eastAsia="Calibri" w:hAnsi="Arial" w:cs="Times New Roman"/>
      <w:color w:val="000000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84D3E"/>
    <w:rPr>
      <w:rFonts w:ascii="Arial" w:eastAsia="Calibri" w:hAnsi="Arial" w:cs="Times New Roman"/>
      <w:b/>
      <w:color w:val="000000"/>
      <w:sz w:val="26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184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84D3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rsid w:val="00184D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184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184D3E"/>
    <w:pPr>
      <w:ind w:left="720"/>
    </w:pPr>
  </w:style>
  <w:style w:type="paragraph" w:styleId="a6">
    <w:name w:val="Body Text Indent"/>
    <w:basedOn w:val="a0"/>
    <w:link w:val="a7"/>
    <w:rsid w:val="00184D3E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184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0"/>
    <w:rsid w:val="00184D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12">
    <w:name w:val="Table Subtle 1"/>
    <w:basedOn w:val="a2"/>
    <w:rsid w:val="00184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">
    <w:name w:val="Абзац списка2"/>
    <w:basedOn w:val="a0"/>
    <w:rsid w:val="00184D3E"/>
    <w:pPr>
      <w:ind w:left="720"/>
    </w:pPr>
    <w:rPr>
      <w:rFonts w:eastAsia="Calibri"/>
    </w:rPr>
  </w:style>
  <w:style w:type="paragraph" w:styleId="a9">
    <w:name w:val="header"/>
    <w:basedOn w:val="a0"/>
    <w:link w:val="aa"/>
    <w:uiPriority w:val="99"/>
    <w:rsid w:val="00184D3E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1"/>
    <w:link w:val="a9"/>
    <w:uiPriority w:val="99"/>
    <w:rsid w:val="00184D3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184D3E"/>
    <w:rPr>
      <w:rFonts w:cs="Times New Roman"/>
    </w:rPr>
  </w:style>
  <w:style w:type="table" w:styleId="ac">
    <w:name w:val="Table Grid"/>
    <w:basedOn w:val="a2"/>
    <w:uiPriority w:val="59"/>
    <w:rsid w:val="00184D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rsid w:val="00184D3E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1"/>
    <w:link w:val="ad"/>
    <w:rsid w:val="00184D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184D3E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184D3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rsid w:val="00184D3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84D3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2"/>
    <w:basedOn w:val="a0"/>
    <w:link w:val="25"/>
    <w:rsid w:val="00184D3E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1"/>
    <w:link w:val="24"/>
    <w:rsid w:val="00184D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Title"/>
    <w:basedOn w:val="a0"/>
    <w:link w:val="af0"/>
    <w:qFormat/>
    <w:rsid w:val="00184D3E"/>
    <w:pPr>
      <w:jc w:val="center"/>
    </w:pPr>
    <w:rPr>
      <w:rFonts w:eastAsia="Calibri"/>
      <w:sz w:val="32"/>
    </w:rPr>
  </w:style>
  <w:style w:type="character" w:customStyle="1" w:styleId="af0">
    <w:name w:val="Название Знак"/>
    <w:basedOn w:val="a1"/>
    <w:link w:val="af"/>
    <w:rsid w:val="00184D3E"/>
    <w:rPr>
      <w:rFonts w:ascii="Times New Roman" w:eastAsia="Calibri" w:hAnsi="Times New Roman" w:cs="Times New Roman"/>
      <w:sz w:val="32"/>
      <w:szCs w:val="24"/>
      <w:lang w:eastAsia="ru-RU"/>
    </w:rPr>
  </w:style>
  <w:style w:type="paragraph" w:styleId="af1">
    <w:name w:val="footer"/>
    <w:basedOn w:val="a0"/>
    <w:link w:val="af2"/>
    <w:uiPriority w:val="99"/>
    <w:rsid w:val="00184D3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1"/>
    <w:link w:val="af1"/>
    <w:uiPriority w:val="99"/>
    <w:rsid w:val="00184D3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184D3E"/>
    <w:pPr>
      <w:spacing w:before="240" w:after="24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ConsPlusNonformat">
    <w:name w:val="ConsPlusNonformat"/>
    <w:rsid w:val="00184D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71">
    <w:name w:val="Знак Знак Знак Знак Знак Знак7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6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">
    <w:name w:val="Нумерованный абзац"/>
    <w:rsid w:val="00184D3E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customStyle="1" w:styleId="5">
    <w:name w:val="Знак Знак Знак Знак Знак Знак5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3">
    <w:name w:val="Знак Знак Знак Знак Знак Знак3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6">
    <w:name w:val="Знак Знак Знак Знак Знак Знак2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1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4">
    <w:name w:val="Абзац списка3"/>
    <w:basedOn w:val="a0"/>
    <w:qFormat/>
    <w:rsid w:val="00184D3E"/>
    <w:pPr>
      <w:ind w:left="720"/>
    </w:pPr>
    <w:rPr>
      <w:rFonts w:eastAsia="Calibri"/>
    </w:rPr>
  </w:style>
  <w:style w:type="paragraph" w:styleId="af3">
    <w:name w:val="List Paragraph"/>
    <w:basedOn w:val="a0"/>
    <w:uiPriority w:val="34"/>
    <w:qFormat/>
    <w:rsid w:val="00184D3E"/>
    <w:pPr>
      <w:ind w:left="720"/>
      <w:contextualSpacing/>
    </w:pPr>
  </w:style>
  <w:style w:type="paragraph" w:customStyle="1" w:styleId="CharChar">
    <w:name w:val="Char Char"/>
    <w:basedOn w:val="a0"/>
    <w:rsid w:val="00184D3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184D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84D3E"/>
    <w:rPr>
      <w:rFonts w:ascii="Arial" w:hAnsi="Arial" w:cs="Arial"/>
      <w:sz w:val="20"/>
      <w:szCs w:val="20"/>
    </w:rPr>
  </w:style>
  <w:style w:type="paragraph" w:customStyle="1" w:styleId="af4">
    <w:name w:val="Прижатый влево"/>
    <w:basedOn w:val="a0"/>
    <w:next w:val="a0"/>
    <w:uiPriority w:val="99"/>
    <w:rsid w:val="00184D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qFormat/>
    <w:rsid w:val="00184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184D3E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Emphasis"/>
    <w:qFormat/>
    <w:rsid w:val="00184D3E"/>
    <w:rPr>
      <w:i/>
      <w:iCs/>
    </w:rPr>
  </w:style>
  <w:style w:type="character" w:customStyle="1" w:styleId="blk">
    <w:name w:val="blk"/>
    <w:basedOn w:val="a1"/>
    <w:rsid w:val="00184D3E"/>
  </w:style>
  <w:style w:type="character" w:customStyle="1" w:styleId="af7">
    <w:name w:val="Текст примечания Знак"/>
    <w:basedOn w:val="a1"/>
    <w:link w:val="af8"/>
    <w:uiPriority w:val="99"/>
    <w:semiHidden/>
    <w:rsid w:val="00184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0"/>
    <w:link w:val="af7"/>
    <w:uiPriority w:val="99"/>
    <w:semiHidden/>
    <w:unhideWhenUsed/>
    <w:rsid w:val="00184D3E"/>
    <w:rPr>
      <w:sz w:val="20"/>
      <w:szCs w:val="20"/>
    </w:rPr>
  </w:style>
  <w:style w:type="character" w:customStyle="1" w:styleId="14">
    <w:name w:val="Текст примечания Знак1"/>
    <w:basedOn w:val="a1"/>
    <w:uiPriority w:val="99"/>
    <w:semiHidden/>
    <w:rsid w:val="00184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184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184D3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184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mi-callto">
    <w:name w:val="wmi-callto"/>
    <w:basedOn w:val="a1"/>
    <w:rsid w:val="005A0A00"/>
  </w:style>
  <w:style w:type="character" w:styleId="afb">
    <w:name w:val="Hyperlink"/>
    <w:basedOn w:val="a1"/>
    <w:uiPriority w:val="99"/>
    <w:unhideWhenUsed/>
    <w:rsid w:val="00CB2EEB"/>
    <w:rPr>
      <w:color w:val="0563C1" w:themeColor="hyperlink"/>
      <w:u w:val="single"/>
    </w:rPr>
  </w:style>
  <w:style w:type="paragraph" w:customStyle="1" w:styleId="ConsPlusTitle">
    <w:name w:val="ConsPlusTitle"/>
    <w:rsid w:val="009877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Subt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84D3E"/>
    <w:pPr>
      <w:keepNext/>
      <w:outlineLvl w:val="0"/>
    </w:pPr>
    <w:rPr>
      <w:rFonts w:ascii="Arial Narrow" w:eastAsia="Calibri" w:hAnsi="Arial Narrow"/>
      <w:b/>
      <w:color w:val="000000"/>
      <w:szCs w:val="20"/>
    </w:rPr>
  </w:style>
  <w:style w:type="paragraph" w:styleId="2">
    <w:name w:val="heading 2"/>
    <w:basedOn w:val="a0"/>
    <w:next w:val="a0"/>
    <w:link w:val="20"/>
    <w:qFormat/>
    <w:rsid w:val="00184D3E"/>
    <w:pPr>
      <w:keepNext/>
      <w:jc w:val="both"/>
      <w:outlineLvl w:val="1"/>
    </w:pPr>
    <w:rPr>
      <w:rFonts w:ascii="Arial" w:eastAsia="Calibri" w:hAnsi="Arial"/>
      <w:i/>
      <w:sz w:val="26"/>
      <w:szCs w:val="20"/>
    </w:rPr>
  </w:style>
  <w:style w:type="paragraph" w:styleId="4">
    <w:name w:val="heading 4"/>
    <w:basedOn w:val="a0"/>
    <w:next w:val="a0"/>
    <w:link w:val="40"/>
    <w:qFormat/>
    <w:rsid w:val="00184D3E"/>
    <w:pPr>
      <w:keepNext/>
      <w:jc w:val="center"/>
      <w:outlineLvl w:val="3"/>
    </w:pPr>
    <w:rPr>
      <w:rFonts w:eastAsia="Calibri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184D3E"/>
    <w:pPr>
      <w:keepNext/>
      <w:jc w:val="both"/>
      <w:outlineLvl w:val="6"/>
    </w:pPr>
    <w:rPr>
      <w:rFonts w:ascii="Arial" w:eastAsia="Calibri" w:hAnsi="Arial"/>
      <w:color w:val="000000"/>
      <w:sz w:val="26"/>
      <w:szCs w:val="20"/>
    </w:rPr>
  </w:style>
  <w:style w:type="paragraph" w:styleId="8">
    <w:name w:val="heading 8"/>
    <w:basedOn w:val="a0"/>
    <w:next w:val="a0"/>
    <w:link w:val="80"/>
    <w:qFormat/>
    <w:rsid w:val="00184D3E"/>
    <w:pPr>
      <w:keepNext/>
      <w:jc w:val="both"/>
      <w:outlineLvl w:val="7"/>
    </w:pPr>
    <w:rPr>
      <w:rFonts w:ascii="Arial" w:eastAsia="Calibri" w:hAnsi="Arial"/>
      <w:b/>
      <w:color w:val="000000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4D3E"/>
    <w:rPr>
      <w:rFonts w:ascii="Arial Narrow" w:eastAsia="Calibri" w:hAnsi="Arial Narrow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84D3E"/>
    <w:rPr>
      <w:rFonts w:ascii="Arial" w:eastAsia="Calibri" w:hAnsi="Arial" w:cs="Times New Roman"/>
      <w:i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84D3E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84D3E"/>
    <w:rPr>
      <w:rFonts w:ascii="Arial" w:eastAsia="Calibri" w:hAnsi="Arial" w:cs="Times New Roman"/>
      <w:color w:val="000000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84D3E"/>
    <w:rPr>
      <w:rFonts w:ascii="Arial" w:eastAsia="Calibri" w:hAnsi="Arial" w:cs="Times New Roman"/>
      <w:b/>
      <w:color w:val="000000"/>
      <w:sz w:val="26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184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84D3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rsid w:val="00184D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184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184D3E"/>
    <w:pPr>
      <w:ind w:left="720"/>
    </w:pPr>
  </w:style>
  <w:style w:type="paragraph" w:styleId="a6">
    <w:name w:val="Body Text Indent"/>
    <w:basedOn w:val="a0"/>
    <w:link w:val="a7"/>
    <w:rsid w:val="00184D3E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184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0"/>
    <w:rsid w:val="00184D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12">
    <w:name w:val="Table Subtle 1"/>
    <w:basedOn w:val="a2"/>
    <w:rsid w:val="00184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">
    <w:name w:val="Абзац списка2"/>
    <w:basedOn w:val="a0"/>
    <w:rsid w:val="00184D3E"/>
    <w:pPr>
      <w:ind w:left="720"/>
    </w:pPr>
    <w:rPr>
      <w:rFonts w:eastAsia="Calibri"/>
    </w:rPr>
  </w:style>
  <w:style w:type="paragraph" w:styleId="a9">
    <w:name w:val="header"/>
    <w:basedOn w:val="a0"/>
    <w:link w:val="aa"/>
    <w:uiPriority w:val="99"/>
    <w:rsid w:val="00184D3E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1"/>
    <w:link w:val="a9"/>
    <w:uiPriority w:val="99"/>
    <w:rsid w:val="00184D3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184D3E"/>
    <w:rPr>
      <w:rFonts w:cs="Times New Roman"/>
    </w:rPr>
  </w:style>
  <w:style w:type="table" w:styleId="ac">
    <w:name w:val="Table Grid"/>
    <w:basedOn w:val="a2"/>
    <w:uiPriority w:val="59"/>
    <w:rsid w:val="00184D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rsid w:val="00184D3E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1"/>
    <w:link w:val="ad"/>
    <w:rsid w:val="00184D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184D3E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184D3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rsid w:val="00184D3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84D3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2"/>
    <w:basedOn w:val="a0"/>
    <w:link w:val="25"/>
    <w:rsid w:val="00184D3E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1"/>
    <w:link w:val="24"/>
    <w:rsid w:val="00184D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Title"/>
    <w:basedOn w:val="a0"/>
    <w:link w:val="af0"/>
    <w:qFormat/>
    <w:rsid w:val="00184D3E"/>
    <w:pPr>
      <w:jc w:val="center"/>
    </w:pPr>
    <w:rPr>
      <w:rFonts w:eastAsia="Calibri"/>
      <w:sz w:val="32"/>
    </w:rPr>
  </w:style>
  <w:style w:type="character" w:customStyle="1" w:styleId="af0">
    <w:name w:val="Название Знак"/>
    <w:basedOn w:val="a1"/>
    <w:link w:val="af"/>
    <w:rsid w:val="00184D3E"/>
    <w:rPr>
      <w:rFonts w:ascii="Times New Roman" w:eastAsia="Calibri" w:hAnsi="Times New Roman" w:cs="Times New Roman"/>
      <w:sz w:val="32"/>
      <w:szCs w:val="24"/>
      <w:lang w:eastAsia="ru-RU"/>
    </w:rPr>
  </w:style>
  <w:style w:type="paragraph" w:styleId="af1">
    <w:name w:val="footer"/>
    <w:basedOn w:val="a0"/>
    <w:link w:val="af2"/>
    <w:uiPriority w:val="99"/>
    <w:rsid w:val="00184D3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1"/>
    <w:link w:val="af1"/>
    <w:uiPriority w:val="99"/>
    <w:rsid w:val="00184D3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184D3E"/>
    <w:pPr>
      <w:spacing w:before="240" w:after="240" w:line="360" w:lineRule="auto"/>
      <w:ind w:firstLine="720"/>
      <w:jc w:val="both"/>
    </w:pPr>
    <w:rPr>
      <w:rFonts w:eastAsia="Calibri"/>
      <w:sz w:val="28"/>
      <w:szCs w:val="20"/>
    </w:rPr>
  </w:style>
  <w:style w:type="paragraph" w:customStyle="1" w:styleId="ConsPlusNonformat">
    <w:name w:val="ConsPlusNonformat"/>
    <w:rsid w:val="00184D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71">
    <w:name w:val="Знак Знак Знак Знак Знак Знак7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6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">
    <w:name w:val="Нумерованный абзац"/>
    <w:rsid w:val="00184D3E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customStyle="1" w:styleId="5">
    <w:name w:val="Знак Знак Знак Знак Знак Знак5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3">
    <w:name w:val="Знак Знак Знак Знак Знак Знак3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6">
    <w:name w:val="Знак Знак Знак Знак Знак Знак2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1"/>
    <w:basedOn w:val="a0"/>
    <w:rsid w:val="00184D3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4">
    <w:name w:val="Абзац списка3"/>
    <w:basedOn w:val="a0"/>
    <w:qFormat/>
    <w:rsid w:val="00184D3E"/>
    <w:pPr>
      <w:ind w:left="720"/>
    </w:pPr>
    <w:rPr>
      <w:rFonts w:eastAsia="Calibri"/>
    </w:rPr>
  </w:style>
  <w:style w:type="paragraph" w:styleId="af3">
    <w:name w:val="List Paragraph"/>
    <w:basedOn w:val="a0"/>
    <w:uiPriority w:val="34"/>
    <w:qFormat/>
    <w:rsid w:val="00184D3E"/>
    <w:pPr>
      <w:ind w:left="720"/>
      <w:contextualSpacing/>
    </w:pPr>
  </w:style>
  <w:style w:type="paragraph" w:customStyle="1" w:styleId="CharChar">
    <w:name w:val="Char Char"/>
    <w:basedOn w:val="a0"/>
    <w:rsid w:val="00184D3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184D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84D3E"/>
    <w:rPr>
      <w:rFonts w:ascii="Arial" w:hAnsi="Arial" w:cs="Arial"/>
      <w:sz w:val="20"/>
      <w:szCs w:val="20"/>
    </w:rPr>
  </w:style>
  <w:style w:type="paragraph" w:customStyle="1" w:styleId="af4">
    <w:name w:val="Прижатый влево"/>
    <w:basedOn w:val="a0"/>
    <w:next w:val="a0"/>
    <w:uiPriority w:val="99"/>
    <w:rsid w:val="00184D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qFormat/>
    <w:rsid w:val="00184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184D3E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Emphasis"/>
    <w:qFormat/>
    <w:rsid w:val="00184D3E"/>
    <w:rPr>
      <w:i/>
      <w:iCs/>
    </w:rPr>
  </w:style>
  <w:style w:type="character" w:customStyle="1" w:styleId="blk">
    <w:name w:val="blk"/>
    <w:basedOn w:val="a1"/>
    <w:rsid w:val="00184D3E"/>
  </w:style>
  <w:style w:type="character" w:customStyle="1" w:styleId="af7">
    <w:name w:val="Текст примечания Знак"/>
    <w:basedOn w:val="a1"/>
    <w:link w:val="af8"/>
    <w:uiPriority w:val="99"/>
    <w:semiHidden/>
    <w:rsid w:val="00184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0"/>
    <w:link w:val="af7"/>
    <w:uiPriority w:val="99"/>
    <w:semiHidden/>
    <w:unhideWhenUsed/>
    <w:rsid w:val="00184D3E"/>
    <w:rPr>
      <w:sz w:val="20"/>
      <w:szCs w:val="20"/>
    </w:rPr>
  </w:style>
  <w:style w:type="character" w:customStyle="1" w:styleId="14">
    <w:name w:val="Текст примечания Знак1"/>
    <w:basedOn w:val="a1"/>
    <w:uiPriority w:val="99"/>
    <w:semiHidden/>
    <w:rsid w:val="00184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184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184D3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184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mi-callto">
    <w:name w:val="wmi-callto"/>
    <w:basedOn w:val="a1"/>
    <w:rsid w:val="005A0A00"/>
  </w:style>
  <w:style w:type="character" w:styleId="afb">
    <w:name w:val="Hyperlink"/>
    <w:basedOn w:val="a1"/>
    <w:uiPriority w:val="99"/>
    <w:unhideWhenUsed/>
    <w:rsid w:val="00CB2EEB"/>
    <w:rPr>
      <w:color w:val="0563C1" w:themeColor="hyperlink"/>
      <w:u w:val="single"/>
    </w:rPr>
  </w:style>
  <w:style w:type="paragraph" w:customStyle="1" w:styleId="ConsPlusTitle">
    <w:name w:val="ConsPlusTitle"/>
    <w:rsid w:val="009877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D8FD-0FE5-40EA-931C-AF698E7C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16318</TotalTime>
  <Pages>80</Pages>
  <Words>37417</Words>
  <Characters>213283</Characters>
  <Application>Microsoft Office Word</Application>
  <DocSecurity>0</DocSecurity>
  <Lines>1777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1558</cp:revision>
  <cp:lastPrinted>2023-03-23T12:50:00Z</cp:lastPrinted>
  <dcterms:created xsi:type="dcterms:W3CDTF">2022-01-21T06:34:00Z</dcterms:created>
  <dcterms:modified xsi:type="dcterms:W3CDTF">2023-04-24T06:30:00Z</dcterms:modified>
</cp:coreProperties>
</file>