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4E1DA7" w:rsidRPr="004E1DA7" w:rsidRDefault="00FA093E" w:rsidP="004E1DA7">
      <w:pPr>
        <w:suppressAutoHyphens w:val="0"/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proofErr w:type="gramStart"/>
      <w:r w:rsidR="004E1DA7" w:rsidRPr="004E1DA7">
        <w:rPr>
          <w:sz w:val="24"/>
          <w:szCs w:val="24"/>
        </w:rPr>
        <w:t>по</w:t>
      </w:r>
      <w:proofErr w:type="gramEnd"/>
      <w:r w:rsidR="004E1DA7" w:rsidRPr="004E1DA7">
        <w:rPr>
          <w:sz w:val="24"/>
          <w:szCs w:val="24"/>
        </w:rPr>
        <w:t>:</w:t>
      </w:r>
    </w:p>
    <w:p w:rsidR="004E1DA7" w:rsidRPr="004E1DA7" w:rsidRDefault="004E1DA7" w:rsidP="004E1DA7">
      <w:pPr>
        <w:suppressAutoHyphens w:val="0"/>
        <w:ind w:firstLine="720"/>
        <w:jc w:val="both"/>
        <w:rPr>
          <w:sz w:val="24"/>
          <w:szCs w:val="24"/>
        </w:rPr>
      </w:pPr>
      <w:r w:rsidRPr="004E1DA7">
        <w:rPr>
          <w:sz w:val="24"/>
          <w:szCs w:val="24"/>
        </w:rPr>
        <w:t>1.1. Предоставлению разрешения на условно разрешенный вид использования з</w:t>
      </w:r>
      <w:r w:rsidRPr="004E1DA7">
        <w:rPr>
          <w:sz w:val="24"/>
          <w:szCs w:val="24"/>
        </w:rPr>
        <w:t>е</w:t>
      </w:r>
      <w:r w:rsidRPr="004E1DA7">
        <w:rPr>
          <w:sz w:val="24"/>
          <w:szCs w:val="24"/>
        </w:rPr>
        <w:t>мельного участка с кадастровым номером 26:33:080123:27 и видом разрешенного использ</w:t>
      </w:r>
      <w:r w:rsidRPr="004E1DA7">
        <w:rPr>
          <w:sz w:val="24"/>
          <w:szCs w:val="24"/>
        </w:rPr>
        <w:t>о</w:t>
      </w:r>
      <w:r w:rsidRPr="004E1DA7">
        <w:rPr>
          <w:sz w:val="24"/>
          <w:szCs w:val="24"/>
        </w:rPr>
        <w:t xml:space="preserve">вания «под строительство продовольственного магазина, кафетерия с летней площадкой, </w:t>
      </w:r>
      <w:proofErr w:type="spellStart"/>
      <w:r w:rsidRPr="004E1DA7">
        <w:rPr>
          <w:sz w:val="24"/>
          <w:szCs w:val="24"/>
        </w:rPr>
        <w:t>а</w:t>
      </w:r>
      <w:r w:rsidRPr="004E1DA7">
        <w:rPr>
          <w:sz w:val="24"/>
          <w:szCs w:val="24"/>
        </w:rPr>
        <w:t>в</w:t>
      </w:r>
      <w:r w:rsidRPr="004E1DA7">
        <w:rPr>
          <w:sz w:val="24"/>
          <w:szCs w:val="24"/>
        </w:rPr>
        <w:t>томастрской</w:t>
      </w:r>
      <w:proofErr w:type="spellEnd"/>
      <w:r w:rsidRPr="004E1DA7">
        <w:rPr>
          <w:sz w:val="24"/>
          <w:szCs w:val="24"/>
        </w:rPr>
        <w:t xml:space="preserve"> и гостиничных номеров, для общественного использования (уличная сеть)», расположенных по адресу: Ставропольский край, г. Пятигорск, ул. </w:t>
      </w:r>
      <w:proofErr w:type="gramStart"/>
      <w:r w:rsidRPr="004E1DA7">
        <w:rPr>
          <w:sz w:val="24"/>
          <w:szCs w:val="24"/>
        </w:rPr>
        <w:t>Ипподромная</w:t>
      </w:r>
      <w:proofErr w:type="gramEnd"/>
      <w:r w:rsidRPr="004E1DA7">
        <w:rPr>
          <w:sz w:val="24"/>
          <w:szCs w:val="24"/>
        </w:rPr>
        <w:t>, д. 7, стро</w:t>
      </w:r>
      <w:r w:rsidRPr="004E1DA7">
        <w:rPr>
          <w:sz w:val="24"/>
          <w:szCs w:val="24"/>
        </w:rPr>
        <w:t>е</w:t>
      </w:r>
      <w:r w:rsidRPr="004E1DA7">
        <w:rPr>
          <w:sz w:val="24"/>
          <w:szCs w:val="24"/>
        </w:rPr>
        <w:t>ние 1, принадлежащего Обществу с ограниченной ответственностью «</w:t>
      </w:r>
      <w:proofErr w:type="spellStart"/>
      <w:r w:rsidRPr="004E1DA7">
        <w:rPr>
          <w:sz w:val="24"/>
          <w:szCs w:val="24"/>
        </w:rPr>
        <w:t>Рентал</w:t>
      </w:r>
      <w:proofErr w:type="spellEnd"/>
      <w:r w:rsidRPr="004E1DA7">
        <w:rPr>
          <w:sz w:val="24"/>
          <w:szCs w:val="24"/>
        </w:rPr>
        <w:t>», на условно разрешенный вид использования «Деловое управление» (код по классификатору 4.1);</w:t>
      </w:r>
    </w:p>
    <w:p w:rsidR="004E1DA7" w:rsidRPr="004E1DA7" w:rsidRDefault="004E1DA7" w:rsidP="004E1DA7">
      <w:pPr>
        <w:suppressAutoHyphens w:val="0"/>
        <w:ind w:firstLine="720"/>
        <w:jc w:val="both"/>
        <w:rPr>
          <w:sz w:val="24"/>
          <w:szCs w:val="24"/>
        </w:rPr>
      </w:pPr>
      <w:r w:rsidRPr="004E1DA7">
        <w:rPr>
          <w:sz w:val="24"/>
          <w:szCs w:val="24"/>
        </w:rPr>
        <w:t>1.2. Предоставлению разрешения на отклонение от предельных параметров разр</w:t>
      </w:r>
      <w:r w:rsidRPr="004E1DA7">
        <w:rPr>
          <w:sz w:val="24"/>
          <w:szCs w:val="24"/>
        </w:rPr>
        <w:t>е</w:t>
      </w:r>
      <w:r w:rsidRPr="004E1DA7">
        <w:rPr>
          <w:sz w:val="24"/>
          <w:szCs w:val="24"/>
        </w:rPr>
        <w:t xml:space="preserve">шенного строительства объекта капитального строительства по адресу: </w:t>
      </w:r>
      <w:proofErr w:type="gramStart"/>
      <w:r w:rsidRPr="004E1DA7">
        <w:rPr>
          <w:sz w:val="24"/>
          <w:szCs w:val="24"/>
        </w:rPr>
        <w:t>Российская Федер</w:t>
      </w:r>
      <w:r w:rsidRPr="004E1DA7">
        <w:rPr>
          <w:sz w:val="24"/>
          <w:szCs w:val="24"/>
        </w:rPr>
        <w:t>а</w:t>
      </w:r>
      <w:r w:rsidRPr="004E1DA7">
        <w:rPr>
          <w:sz w:val="24"/>
          <w:szCs w:val="24"/>
        </w:rPr>
        <w:t>ция, Ставропольский край, г. Пятигорск, ул. Ипподромная, д. 7, строение 1, с параметрами:</w:t>
      </w:r>
      <w:proofErr w:type="gramEnd"/>
    </w:p>
    <w:p w:rsidR="004E1DA7" w:rsidRPr="004E1DA7" w:rsidRDefault="004E1DA7" w:rsidP="004E1DA7">
      <w:pPr>
        <w:suppressAutoHyphens w:val="0"/>
        <w:ind w:firstLine="720"/>
        <w:jc w:val="both"/>
        <w:rPr>
          <w:sz w:val="24"/>
          <w:szCs w:val="24"/>
        </w:rPr>
      </w:pPr>
      <w:r w:rsidRPr="004E1DA7">
        <w:rPr>
          <w:sz w:val="24"/>
          <w:szCs w:val="24"/>
        </w:rPr>
        <w:t>максимальный процент застройки в границах земельного участка 70 %.</w:t>
      </w:r>
    </w:p>
    <w:p w:rsidR="001272AC" w:rsidRPr="00EF0FC6" w:rsidRDefault="007E7082" w:rsidP="004E1DA7">
      <w:pPr>
        <w:suppressAutoHyphens w:val="0"/>
        <w:ind w:firstLine="720"/>
        <w:jc w:val="both"/>
        <w:rPr>
          <w:sz w:val="24"/>
          <w:szCs w:val="24"/>
        </w:rPr>
      </w:pPr>
      <w:r w:rsidRPr="006D51DA">
        <w:rPr>
          <w:sz w:val="24"/>
          <w:szCs w:val="24"/>
        </w:rPr>
        <w:t>Проект (демонстрационные материалы)</w:t>
      </w:r>
      <w:r w:rsidR="001272AC" w:rsidRPr="006D51DA">
        <w:rPr>
          <w:sz w:val="24"/>
          <w:szCs w:val="24"/>
        </w:rPr>
        <w:t>,</w:t>
      </w:r>
      <w:r w:rsidR="001272AC" w:rsidRPr="00EF0FC6">
        <w:rPr>
          <w:sz w:val="24"/>
          <w:szCs w:val="24"/>
        </w:rPr>
        <w:t xml:space="preserve"> подлежащи</w:t>
      </w:r>
      <w:r>
        <w:rPr>
          <w:sz w:val="24"/>
          <w:szCs w:val="24"/>
        </w:rPr>
        <w:t>й</w:t>
      </w:r>
      <w:r w:rsidR="001272AC" w:rsidRPr="00EF0FC6">
        <w:rPr>
          <w:sz w:val="24"/>
          <w:szCs w:val="24"/>
        </w:rPr>
        <w:t xml:space="preserve"> рассмотрению на обществе</w:t>
      </w:r>
      <w:r w:rsidR="001272AC" w:rsidRPr="00EF0FC6">
        <w:rPr>
          <w:sz w:val="24"/>
          <w:szCs w:val="24"/>
        </w:rPr>
        <w:t>н</w:t>
      </w:r>
      <w:r w:rsidR="001272AC" w:rsidRPr="00EF0FC6">
        <w:rPr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sz w:val="24"/>
          <w:szCs w:val="24"/>
        </w:rPr>
        <w:t>опубликованы в газете «</w:t>
      </w:r>
      <w:proofErr w:type="gramStart"/>
      <w:r w:rsidR="00EB3827" w:rsidRPr="00EF0FC6">
        <w:rPr>
          <w:sz w:val="24"/>
          <w:szCs w:val="24"/>
        </w:rPr>
        <w:t>П</w:t>
      </w:r>
      <w:r w:rsidR="00EB3827" w:rsidRPr="00EF0FC6">
        <w:rPr>
          <w:sz w:val="24"/>
          <w:szCs w:val="24"/>
        </w:rPr>
        <w:t>я</w:t>
      </w:r>
      <w:r w:rsidR="00EB3827" w:rsidRPr="00EF0FC6">
        <w:rPr>
          <w:sz w:val="24"/>
          <w:szCs w:val="24"/>
        </w:rPr>
        <w:t>тигорская</w:t>
      </w:r>
      <w:proofErr w:type="gramEnd"/>
      <w:r w:rsidR="00EB3827" w:rsidRPr="00EF0FC6">
        <w:rPr>
          <w:sz w:val="24"/>
          <w:szCs w:val="24"/>
        </w:rPr>
        <w:t xml:space="preserve"> правда» и </w:t>
      </w:r>
      <w:r w:rsidR="001272AC" w:rsidRPr="00EF0FC6">
        <w:rPr>
          <w:sz w:val="24"/>
          <w:szCs w:val="24"/>
        </w:rPr>
        <w:t xml:space="preserve">размещены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r w:rsidR="001272AC" w:rsidRPr="00EF0FC6">
        <w:rPr>
          <w:sz w:val="24"/>
          <w:szCs w:val="24"/>
          <w:u w:val="single"/>
        </w:rPr>
        <w:t>http://www.pyatigorsk.org</w:t>
      </w:r>
      <w:r w:rsidR="001272AC" w:rsidRPr="00EF0FC6">
        <w:rPr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1DA7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35A4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5049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876F1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9</cp:revision>
  <cp:lastPrinted>2021-03-24T06:49:00Z</cp:lastPrinted>
  <dcterms:created xsi:type="dcterms:W3CDTF">2020-10-22T06:38:00Z</dcterms:created>
  <dcterms:modified xsi:type="dcterms:W3CDTF">2021-03-24T09:16:00Z</dcterms:modified>
</cp:coreProperties>
</file>