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B64" w:rsidRPr="00835B64" w:rsidRDefault="00835B64" w:rsidP="00835B64">
      <w:pPr>
        <w:jc w:val="center"/>
        <w:rPr>
          <w:sz w:val="20"/>
          <w:szCs w:val="20"/>
        </w:rPr>
      </w:pPr>
      <w:r w:rsidRPr="00835B64">
        <w:rPr>
          <w:bCs/>
          <w:sz w:val="20"/>
          <w:szCs w:val="20"/>
        </w:rPr>
        <w:t>КОМИССИЯ ПО ОРГАНИЗАЦИИ И ПРОВЕДЕНИЮ ОБЩЕСТВЕННЫХ ОБСУЖДЕНИЙ, ПУБЛИЧНЫХ СЛУШАНИЙ ПО ВОПРОСАМ ГРАДОСТРОИТЕЛЬНОЙ ДЕЯТЕЛЬНОСТИ НА ТЕРРИТОРИИ МУНИЦИПАЛЬНОГО ОБРАЗОВАНИЯ ГОРОДА-КУРОРТА ПЯТИГОРСКА</w:t>
      </w:r>
    </w:p>
    <w:p w:rsidR="00763A27" w:rsidRDefault="00763A27" w:rsidP="00AE48B1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7"/>
          <w:szCs w:val="27"/>
        </w:rPr>
      </w:pPr>
    </w:p>
    <w:p w:rsidR="008D6C5F" w:rsidRDefault="008D6C5F" w:rsidP="00AE48B1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7"/>
          <w:szCs w:val="27"/>
        </w:rPr>
      </w:pPr>
    </w:p>
    <w:p w:rsidR="00AE48B1" w:rsidRPr="00791A84" w:rsidRDefault="00791A84" w:rsidP="00AE48B1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791A84">
        <w:rPr>
          <w:rFonts w:ascii="Times New Roman" w:hAnsi="Times New Roman" w:cs="Times New Roman"/>
          <w:sz w:val="24"/>
          <w:szCs w:val="24"/>
        </w:rPr>
        <w:t xml:space="preserve">ЗАКЛЮЧЕНИЕ </w:t>
      </w:r>
    </w:p>
    <w:p w:rsidR="00AE48B1" w:rsidRDefault="0068099A" w:rsidP="00AE48B1">
      <w:pPr>
        <w:pStyle w:val="ConsPlusNonformat"/>
        <w:spacing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67DDD">
        <w:rPr>
          <w:rFonts w:ascii="Times New Roman" w:hAnsi="Times New Roman" w:cs="Times New Roman"/>
          <w:sz w:val="27"/>
          <w:szCs w:val="27"/>
        </w:rPr>
        <w:t>о результатах общественных обсуждений</w:t>
      </w:r>
      <w:r w:rsidR="00AE48B1">
        <w:rPr>
          <w:rFonts w:ascii="Times New Roman" w:hAnsi="Times New Roman" w:cs="Times New Roman"/>
          <w:sz w:val="27"/>
          <w:szCs w:val="27"/>
        </w:rPr>
        <w:t xml:space="preserve"> </w:t>
      </w:r>
      <w:r w:rsidR="00AE48B1" w:rsidRPr="00944D34">
        <w:rPr>
          <w:rFonts w:ascii="Times New Roman" w:eastAsia="Calibri" w:hAnsi="Times New Roman" w:cs="Times New Roman"/>
          <w:sz w:val="28"/>
          <w:szCs w:val="28"/>
        </w:rPr>
        <w:t>по проектам документов</w:t>
      </w:r>
      <w:r w:rsidR="00AE48B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E48B1" w:rsidRPr="00944D34" w:rsidRDefault="00AE48B1" w:rsidP="00AE48B1">
      <w:pPr>
        <w:pStyle w:val="ConsPlusNonformat"/>
        <w:spacing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44D34">
        <w:rPr>
          <w:rFonts w:ascii="Times New Roman" w:eastAsia="Calibri" w:hAnsi="Times New Roman" w:cs="Times New Roman"/>
          <w:sz w:val="28"/>
          <w:szCs w:val="28"/>
        </w:rPr>
        <w:t>в области градостроительной деятельности</w:t>
      </w:r>
    </w:p>
    <w:p w:rsidR="00111045" w:rsidRPr="00111045" w:rsidRDefault="00111045" w:rsidP="00111045"/>
    <w:p w:rsidR="008D6C5F" w:rsidRDefault="008D6C5F" w:rsidP="00AE48B1">
      <w:pPr>
        <w:pStyle w:val="a4"/>
        <w:spacing w:line="240" w:lineRule="exact"/>
        <w:jc w:val="both"/>
        <w:rPr>
          <w:b w:val="0"/>
          <w:sz w:val="27"/>
          <w:szCs w:val="27"/>
        </w:rPr>
      </w:pPr>
    </w:p>
    <w:p w:rsidR="00AE48B1" w:rsidRDefault="00D5258B" w:rsidP="00AE48B1">
      <w:pPr>
        <w:pStyle w:val="a4"/>
        <w:spacing w:line="240" w:lineRule="exact"/>
        <w:jc w:val="both"/>
        <w:rPr>
          <w:b w:val="0"/>
          <w:sz w:val="28"/>
        </w:rPr>
      </w:pPr>
      <w:r>
        <w:rPr>
          <w:b w:val="0"/>
          <w:sz w:val="27"/>
          <w:szCs w:val="27"/>
        </w:rPr>
        <w:t>27 апреля</w:t>
      </w:r>
      <w:r w:rsidR="00AE48B1" w:rsidRPr="00944D34">
        <w:rPr>
          <w:b w:val="0"/>
          <w:sz w:val="27"/>
          <w:szCs w:val="27"/>
        </w:rPr>
        <w:t xml:space="preserve"> 20</w:t>
      </w:r>
      <w:r w:rsidR="00BD6447">
        <w:rPr>
          <w:b w:val="0"/>
          <w:sz w:val="27"/>
          <w:szCs w:val="27"/>
        </w:rPr>
        <w:t>2</w:t>
      </w:r>
      <w:r>
        <w:rPr>
          <w:b w:val="0"/>
          <w:sz w:val="27"/>
          <w:szCs w:val="27"/>
        </w:rPr>
        <w:t>1</w:t>
      </w:r>
      <w:r w:rsidR="00AE48B1" w:rsidRPr="00944D34">
        <w:rPr>
          <w:b w:val="0"/>
          <w:sz w:val="27"/>
          <w:szCs w:val="27"/>
        </w:rPr>
        <w:t xml:space="preserve"> г.</w:t>
      </w:r>
      <w:r w:rsidR="00AE48B1">
        <w:rPr>
          <w:b w:val="0"/>
          <w:sz w:val="28"/>
          <w:szCs w:val="28"/>
        </w:rPr>
        <w:t xml:space="preserve">                                     </w:t>
      </w:r>
      <w:r w:rsidR="00DD3054">
        <w:rPr>
          <w:b w:val="0"/>
          <w:sz w:val="28"/>
          <w:szCs w:val="28"/>
        </w:rPr>
        <w:t xml:space="preserve">                      </w:t>
      </w:r>
      <w:r w:rsidR="00AE48B1">
        <w:rPr>
          <w:b w:val="0"/>
          <w:sz w:val="28"/>
          <w:szCs w:val="28"/>
        </w:rPr>
        <w:t xml:space="preserve">                </w:t>
      </w:r>
      <w:r w:rsidR="00AE48B1" w:rsidRPr="00DE1791">
        <w:rPr>
          <w:b w:val="0"/>
          <w:sz w:val="28"/>
        </w:rPr>
        <w:t xml:space="preserve">город Пятигорск, </w:t>
      </w:r>
    </w:p>
    <w:p w:rsidR="00AE48B1" w:rsidRPr="00967DDD" w:rsidRDefault="00AE48B1" w:rsidP="00AE48B1">
      <w:pPr>
        <w:pStyle w:val="a4"/>
        <w:spacing w:line="240" w:lineRule="exact"/>
        <w:jc w:val="both"/>
        <w:rPr>
          <w:sz w:val="27"/>
          <w:szCs w:val="27"/>
        </w:rPr>
      </w:pPr>
      <w:r>
        <w:rPr>
          <w:b w:val="0"/>
          <w:sz w:val="28"/>
        </w:rPr>
        <w:t xml:space="preserve">                                                                    </w:t>
      </w:r>
      <w:r w:rsidR="00DD3054">
        <w:rPr>
          <w:b w:val="0"/>
          <w:sz w:val="28"/>
        </w:rPr>
        <w:t xml:space="preserve">       </w:t>
      </w:r>
      <w:r>
        <w:rPr>
          <w:b w:val="0"/>
          <w:sz w:val="28"/>
        </w:rPr>
        <w:t xml:space="preserve">                    </w:t>
      </w:r>
      <w:r w:rsidRPr="00DE1791">
        <w:rPr>
          <w:b w:val="0"/>
          <w:sz w:val="28"/>
        </w:rPr>
        <w:t>пл. Ленина, 2</w:t>
      </w:r>
      <w:r>
        <w:rPr>
          <w:b w:val="0"/>
          <w:sz w:val="28"/>
        </w:rPr>
        <w:t>, каб. 304</w:t>
      </w:r>
    </w:p>
    <w:p w:rsidR="0068099A" w:rsidRDefault="0068099A" w:rsidP="0068099A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5004E3" w:rsidRDefault="00DD3054" w:rsidP="005004E3">
      <w:pPr>
        <w:suppressAutoHyphens w:val="0"/>
        <w:ind w:firstLine="720"/>
        <w:jc w:val="both"/>
        <w:rPr>
          <w:sz w:val="28"/>
          <w:szCs w:val="28"/>
        </w:rPr>
      </w:pPr>
      <w:r>
        <w:rPr>
          <w:sz w:val="27"/>
          <w:szCs w:val="27"/>
        </w:rPr>
        <w:t xml:space="preserve">В </w:t>
      </w:r>
      <w:r w:rsidRPr="003E140F">
        <w:rPr>
          <w:sz w:val="28"/>
          <w:szCs w:val="28"/>
        </w:rPr>
        <w:t xml:space="preserve">соответствии с постановлением администрации города Пятигорска от </w:t>
      </w:r>
      <w:r w:rsidR="00B333C2">
        <w:rPr>
          <w:sz w:val="28"/>
        </w:rPr>
        <w:t>08.06.2021 № 182</w:t>
      </w:r>
      <w:r w:rsidR="005004E3">
        <w:rPr>
          <w:sz w:val="28"/>
        </w:rPr>
        <w:t>0</w:t>
      </w:r>
      <w:r w:rsidR="00B333C2">
        <w:rPr>
          <w:sz w:val="28"/>
        </w:rPr>
        <w:t xml:space="preserve"> </w:t>
      </w:r>
      <w:r w:rsidR="00C8550B">
        <w:rPr>
          <w:sz w:val="28"/>
        </w:rPr>
        <w:t>были назначены общественные обсуждения п</w:t>
      </w:r>
      <w:r w:rsidR="000A6DD3" w:rsidRPr="0084148A">
        <w:rPr>
          <w:sz w:val="28"/>
          <w:szCs w:val="28"/>
        </w:rPr>
        <w:t xml:space="preserve">о </w:t>
      </w:r>
      <w:r w:rsidR="000A6DD3" w:rsidRPr="00A962E3">
        <w:rPr>
          <w:sz w:val="28"/>
          <w:szCs w:val="28"/>
        </w:rPr>
        <w:t>предоста</w:t>
      </w:r>
      <w:r w:rsidR="000A6DD3" w:rsidRPr="00A962E3">
        <w:rPr>
          <w:sz w:val="28"/>
          <w:szCs w:val="28"/>
        </w:rPr>
        <w:t>в</w:t>
      </w:r>
      <w:r w:rsidR="000A6DD3" w:rsidRPr="00A962E3">
        <w:rPr>
          <w:sz w:val="28"/>
          <w:szCs w:val="28"/>
        </w:rPr>
        <w:t>лени</w:t>
      </w:r>
      <w:r w:rsidR="00C8550B">
        <w:rPr>
          <w:sz w:val="28"/>
          <w:szCs w:val="28"/>
        </w:rPr>
        <w:t>ю</w:t>
      </w:r>
      <w:r w:rsidR="000A6DD3" w:rsidRPr="00A962E3">
        <w:rPr>
          <w:sz w:val="28"/>
          <w:szCs w:val="28"/>
        </w:rPr>
        <w:t xml:space="preserve"> разрешения </w:t>
      </w:r>
      <w:r w:rsidR="005004E3">
        <w:rPr>
          <w:sz w:val="28"/>
          <w:szCs w:val="28"/>
        </w:rPr>
        <w:t>на</w:t>
      </w:r>
      <w:r w:rsidR="005004E3" w:rsidRPr="00E65D13">
        <w:rPr>
          <w:sz w:val="28"/>
          <w:szCs w:val="28"/>
        </w:rPr>
        <w:t xml:space="preserve"> </w:t>
      </w:r>
      <w:r w:rsidR="005004E3" w:rsidRPr="00C262A4">
        <w:rPr>
          <w:sz w:val="28"/>
          <w:szCs w:val="28"/>
        </w:rPr>
        <w:t xml:space="preserve">отклонение от предельных параметров разрешенного строительства </w:t>
      </w:r>
      <w:r w:rsidR="005004E3">
        <w:rPr>
          <w:sz w:val="28"/>
          <w:szCs w:val="28"/>
        </w:rPr>
        <w:t xml:space="preserve">индивидуального </w:t>
      </w:r>
      <w:r w:rsidR="005004E3" w:rsidRPr="00C262A4">
        <w:rPr>
          <w:sz w:val="28"/>
          <w:szCs w:val="28"/>
        </w:rPr>
        <w:t>жилого дома</w:t>
      </w:r>
      <w:r w:rsidR="005004E3">
        <w:rPr>
          <w:sz w:val="28"/>
          <w:szCs w:val="28"/>
        </w:rPr>
        <w:t>, расположенного на земельном участке с кадастровым ном</w:t>
      </w:r>
      <w:r w:rsidR="005004E3">
        <w:rPr>
          <w:sz w:val="28"/>
          <w:szCs w:val="28"/>
        </w:rPr>
        <w:t>е</w:t>
      </w:r>
      <w:r w:rsidR="005004E3">
        <w:rPr>
          <w:sz w:val="28"/>
          <w:szCs w:val="28"/>
        </w:rPr>
        <w:t>ром 26:33:</w:t>
      </w:r>
      <w:r w:rsidR="005004E3">
        <w:rPr>
          <w:rFonts w:eastAsia="Calibri"/>
          <w:sz w:val="28"/>
          <w:szCs w:val="28"/>
        </w:rPr>
        <w:t xml:space="preserve">100303:294 </w:t>
      </w:r>
      <w:r w:rsidR="005004E3">
        <w:rPr>
          <w:sz w:val="28"/>
          <w:szCs w:val="28"/>
        </w:rPr>
        <w:t xml:space="preserve">по адресу: </w:t>
      </w:r>
      <w:proofErr w:type="gramStart"/>
      <w:r w:rsidR="005004E3">
        <w:rPr>
          <w:sz w:val="28"/>
          <w:szCs w:val="28"/>
        </w:rPr>
        <w:t>Ставропольский край, города Пятигорск, ул. Рудничная,</w:t>
      </w:r>
      <w:r w:rsidR="005004E3" w:rsidRPr="003A6A97">
        <w:rPr>
          <w:sz w:val="28"/>
          <w:szCs w:val="28"/>
        </w:rPr>
        <w:t xml:space="preserve"> </w:t>
      </w:r>
      <w:r w:rsidR="005004E3">
        <w:rPr>
          <w:sz w:val="28"/>
          <w:szCs w:val="28"/>
        </w:rPr>
        <w:t xml:space="preserve">принадлежащего Григорян </w:t>
      </w:r>
      <w:proofErr w:type="spellStart"/>
      <w:r w:rsidR="005004E3">
        <w:rPr>
          <w:sz w:val="28"/>
          <w:szCs w:val="28"/>
        </w:rPr>
        <w:t>Айгуш</w:t>
      </w:r>
      <w:proofErr w:type="spellEnd"/>
      <w:r w:rsidR="005004E3">
        <w:rPr>
          <w:sz w:val="28"/>
          <w:szCs w:val="28"/>
        </w:rPr>
        <w:t xml:space="preserve"> </w:t>
      </w:r>
      <w:proofErr w:type="spellStart"/>
      <w:r w:rsidR="005004E3">
        <w:rPr>
          <w:sz w:val="28"/>
          <w:szCs w:val="28"/>
        </w:rPr>
        <w:t>Великовне</w:t>
      </w:r>
      <w:proofErr w:type="spellEnd"/>
      <w:r w:rsidR="005004E3">
        <w:rPr>
          <w:sz w:val="28"/>
          <w:szCs w:val="28"/>
        </w:rPr>
        <w:t xml:space="preserve">, </w:t>
      </w:r>
      <w:r w:rsidR="005004E3" w:rsidRPr="00862AD1">
        <w:rPr>
          <w:sz w:val="28"/>
          <w:szCs w:val="28"/>
        </w:rPr>
        <w:t>с параметр</w:t>
      </w:r>
      <w:r w:rsidR="005004E3" w:rsidRPr="00862AD1">
        <w:rPr>
          <w:sz w:val="28"/>
          <w:szCs w:val="28"/>
        </w:rPr>
        <w:t>а</w:t>
      </w:r>
      <w:r w:rsidR="005004E3" w:rsidRPr="00862AD1">
        <w:rPr>
          <w:sz w:val="28"/>
          <w:szCs w:val="28"/>
        </w:rPr>
        <w:t>ми:</w:t>
      </w:r>
      <w:proofErr w:type="gramEnd"/>
    </w:p>
    <w:p w:rsidR="00DD3054" w:rsidRDefault="005004E3" w:rsidP="005004E3">
      <w:pPr>
        <w:suppressAutoHyphens w:val="0"/>
        <w:ind w:firstLine="720"/>
        <w:jc w:val="both"/>
      </w:pPr>
      <w:r>
        <w:rPr>
          <w:sz w:val="28"/>
          <w:szCs w:val="28"/>
        </w:rPr>
        <w:t>максимальный процент застройки – 38%</w:t>
      </w:r>
      <w:r w:rsidR="00DD3054">
        <w:rPr>
          <w:szCs w:val="28"/>
        </w:rPr>
        <w:t>.</w:t>
      </w:r>
    </w:p>
    <w:p w:rsidR="0068099A" w:rsidRPr="00B333C2" w:rsidRDefault="00DD3054" w:rsidP="00B333C2">
      <w:pPr>
        <w:pStyle w:val="ConsPlusNonformat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Общественные обсуждения </w:t>
      </w:r>
      <w:r w:rsidR="0068099A" w:rsidRPr="00DD3054">
        <w:rPr>
          <w:rFonts w:ascii="Times New Roman" w:hAnsi="Times New Roman" w:cs="Times New Roman"/>
          <w:sz w:val="28"/>
          <w:szCs w:val="28"/>
        </w:rPr>
        <w:t xml:space="preserve">проводились в период с </w:t>
      </w:r>
      <w:r w:rsidR="002C55B7" w:rsidRPr="002C55B7">
        <w:rPr>
          <w:rFonts w:ascii="Times New Roman" w:hAnsi="Times New Roman" w:cs="Times New Roman"/>
          <w:sz w:val="28"/>
          <w:szCs w:val="28"/>
        </w:rPr>
        <w:t>10 июня 2021 года по 2 июля</w:t>
      </w:r>
      <w:r w:rsidR="00C8550B" w:rsidRPr="00C8550B">
        <w:rPr>
          <w:rFonts w:ascii="Times New Roman" w:hAnsi="Times New Roman" w:cs="Times New Roman"/>
          <w:sz w:val="28"/>
          <w:szCs w:val="28"/>
        </w:rPr>
        <w:t xml:space="preserve"> 202</w:t>
      </w:r>
      <w:r w:rsidR="00D5258B">
        <w:rPr>
          <w:rFonts w:ascii="Times New Roman" w:hAnsi="Times New Roman" w:cs="Times New Roman"/>
          <w:sz w:val="28"/>
          <w:szCs w:val="28"/>
        </w:rPr>
        <w:t>1</w:t>
      </w:r>
      <w:r w:rsidR="00C8550B" w:rsidRPr="00C855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="00C8550B">
        <w:rPr>
          <w:rFonts w:ascii="Times New Roman" w:hAnsi="Times New Roman" w:cs="Times New Roman"/>
          <w:sz w:val="28"/>
          <w:szCs w:val="28"/>
        </w:rPr>
        <w:t>, оповещение, информационные и демонстрационные м</w:t>
      </w:r>
      <w:r w:rsidR="00C8550B">
        <w:rPr>
          <w:rFonts w:ascii="Times New Roman" w:hAnsi="Times New Roman" w:cs="Times New Roman"/>
          <w:sz w:val="28"/>
          <w:szCs w:val="28"/>
        </w:rPr>
        <w:t>а</w:t>
      </w:r>
      <w:r w:rsidR="00C8550B">
        <w:rPr>
          <w:rFonts w:ascii="Times New Roman" w:hAnsi="Times New Roman" w:cs="Times New Roman"/>
          <w:sz w:val="28"/>
          <w:szCs w:val="28"/>
        </w:rPr>
        <w:t>териалы</w:t>
      </w:r>
      <w:r w:rsidR="00203DC8">
        <w:rPr>
          <w:rFonts w:ascii="Times New Roman" w:hAnsi="Times New Roman" w:cs="Times New Roman"/>
          <w:sz w:val="28"/>
          <w:szCs w:val="28"/>
        </w:rPr>
        <w:t xml:space="preserve"> (проект)</w:t>
      </w:r>
      <w:r w:rsidR="00C8550B">
        <w:rPr>
          <w:rFonts w:ascii="Times New Roman" w:hAnsi="Times New Roman" w:cs="Times New Roman"/>
          <w:sz w:val="28"/>
          <w:szCs w:val="28"/>
        </w:rPr>
        <w:t xml:space="preserve"> были опубликованы в газете «</w:t>
      </w:r>
      <w:proofErr w:type="gramStart"/>
      <w:r w:rsidR="00C8550B">
        <w:rPr>
          <w:rFonts w:ascii="Times New Roman" w:hAnsi="Times New Roman" w:cs="Times New Roman"/>
          <w:sz w:val="28"/>
          <w:szCs w:val="28"/>
        </w:rPr>
        <w:t>Пятигорская</w:t>
      </w:r>
      <w:proofErr w:type="gramEnd"/>
      <w:r w:rsidR="00C8550B">
        <w:rPr>
          <w:rFonts w:ascii="Times New Roman" w:hAnsi="Times New Roman" w:cs="Times New Roman"/>
          <w:sz w:val="28"/>
          <w:szCs w:val="28"/>
        </w:rPr>
        <w:t xml:space="preserve"> правда» </w:t>
      </w:r>
      <w:r w:rsidR="00C8550B" w:rsidRPr="00F22850">
        <w:rPr>
          <w:rFonts w:ascii="Times New Roman" w:hAnsi="Times New Roman" w:cs="Times New Roman"/>
          <w:sz w:val="28"/>
          <w:szCs w:val="28"/>
        </w:rPr>
        <w:t xml:space="preserve">от </w:t>
      </w:r>
      <w:r w:rsidR="002C55B7">
        <w:rPr>
          <w:rFonts w:ascii="Times New Roman" w:hAnsi="Times New Roman" w:cs="Times New Roman"/>
          <w:sz w:val="28"/>
          <w:szCs w:val="28"/>
        </w:rPr>
        <w:t>19 июня 2021</w:t>
      </w:r>
      <w:r w:rsidR="002C55B7" w:rsidRPr="00F22850">
        <w:rPr>
          <w:rFonts w:ascii="Times New Roman" w:hAnsi="Times New Roman" w:cs="Times New Roman"/>
          <w:sz w:val="28"/>
          <w:szCs w:val="28"/>
        </w:rPr>
        <w:t xml:space="preserve"> г</w:t>
      </w:r>
      <w:r w:rsidR="002C55B7">
        <w:rPr>
          <w:rFonts w:ascii="Times New Roman" w:hAnsi="Times New Roman" w:cs="Times New Roman"/>
          <w:sz w:val="28"/>
          <w:szCs w:val="28"/>
        </w:rPr>
        <w:t>ода</w:t>
      </w:r>
      <w:r w:rsidR="002C55B7" w:rsidRPr="00F22850">
        <w:rPr>
          <w:rFonts w:ascii="Times New Roman" w:hAnsi="Times New Roman" w:cs="Times New Roman"/>
          <w:sz w:val="28"/>
          <w:szCs w:val="28"/>
        </w:rPr>
        <w:t xml:space="preserve"> № </w:t>
      </w:r>
      <w:r w:rsidR="002C55B7">
        <w:rPr>
          <w:rFonts w:ascii="Times New Roman" w:hAnsi="Times New Roman" w:cs="Times New Roman"/>
          <w:sz w:val="28"/>
          <w:szCs w:val="28"/>
        </w:rPr>
        <w:t>81-82</w:t>
      </w:r>
      <w:r w:rsidR="002C55B7" w:rsidRPr="00F22850">
        <w:rPr>
          <w:rFonts w:ascii="Times New Roman" w:hAnsi="Times New Roman" w:cs="Times New Roman"/>
          <w:sz w:val="28"/>
          <w:szCs w:val="28"/>
        </w:rPr>
        <w:t xml:space="preserve"> </w:t>
      </w:r>
      <w:r w:rsidR="00C8550B" w:rsidRPr="00F22850">
        <w:rPr>
          <w:rFonts w:ascii="Times New Roman" w:hAnsi="Times New Roman" w:cs="Times New Roman"/>
          <w:sz w:val="28"/>
          <w:szCs w:val="28"/>
        </w:rPr>
        <w:t xml:space="preserve"> и размещены </w:t>
      </w:r>
      <w:r w:rsidR="00D5258B">
        <w:rPr>
          <w:rFonts w:ascii="Times New Roman" w:hAnsi="Times New Roman" w:cs="Times New Roman"/>
          <w:sz w:val="28"/>
          <w:szCs w:val="28"/>
        </w:rPr>
        <w:t>1</w:t>
      </w:r>
      <w:r w:rsidR="002C55B7">
        <w:rPr>
          <w:rFonts w:ascii="Times New Roman" w:hAnsi="Times New Roman" w:cs="Times New Roman"/>
          <w:sz w:val="28"/>
          <w:szCs w:val="28"/>
        </w:rPr>
        <w:t>9</w:t>
      </w:r>
      <w:r w:rsidR="00D5258B">
        <w:rPr>
          <w:rFonts w:ascii="Times New Roman" w:hAnsi="Times New Roman" w:cs="Times New Roman"/>
          <w:sz w:val="28"/>
          <w:szCs w:val="28"/>
        </w:rPr>
        <w:t xml:space="preserve"> </w:t>
      </w:r>
      <w:r w:rsidR="002C55B7">
        <w:rPr>
          <w:rFonts w:ascii="Times New Roman" w:hAnsi="Times New Roman" w:cs="Times New Roman"/>
          <w:sz w:val="28"/>
          <w:szCs w:val="28"/>
        </w:rPr>
        <w:t>июн</w:t>
      </w:r>
      <w:r w:rsidR="00D5258B">
        <w:rPr>
          <w:rFonts w:ascii="Times New Roman" w:hAnsi="Times New Roman" w:cs="Times New Roman"/>
          <w:sz w:val="28"/>
          <w:szCs w:val="28"/>
        </w:rPr>
        <w:t>я 2021</w:t>
      </w:r>
      <w:r w:rsidR="00D5258B" w:rsidRPr="00F22850">
        <w:rPr>
          <w:rFonts w:ascii="Times New Roman" w:hAnsi="Times New Roman" w:cs="Times New Roman"/>
          <w:sz w:val="28"/>
          <w:szCs w:val="28"/>
        </w:rPr>
        <w:t xml:space="preserve"> </w:t>
      </w:r>
      <w:r w:rsidR="00203DC8">
        <w:rPr>
          <w:rFonts w:ascii="Times New Roman" w:hAnsi="Times New Roman" w:cs="Times New Roman"/>
          <w:sz w:val="28"/>
          <w:szCs w:val="28"/>
        </w:rPr>
        <w:t xml:space="preserve">года </w:t>
      </w:r>
      <w:r w:rsidR="0068099A" w:rsidRPr="00DD3054">
        <w:rPr>
          <w:rFonts w:ascii="Times New Roman" w:hAnsi="Times New Roman" w:cs="Times New Roman"/>
          <w:sz w:val="28"/>
          <w:szCs w:val="28"/>
        </w:rPr>
        <w:t>на</w:t>
      </w:r>
      <w:r w:rsidR="0068099A" w:rsidRPr="00967DDD">
        <w:rPr>
          <w:rFonts w:ascii="Times New Roman" w:hAnsi="Times New Roman" w:cs="Times New Roman"/>
          <w:sz w:val="27"/>
          <w:szCs w:val="27"/>
        </w:rPr>
        <w:t xml:space="preserve"> официальном сайте муниципального образования города-курорта Пятигорска </w:t>
      </w:r>
      <w:r w:rsidR="0068099A" w:rsidRPr="00967DDD">
        <w:rPr>
          <w:rFonts w:ascii="Times New Roman" w:hAnsi="Times New Roman"/>
          <w:sz w:val="27"/>
          <w:szCs w:val="27"/>
        </w:rPr>
        <w:t>в информац</w:t>
      </w:r>
      <w:r w:rsidR="0068099A" w:rsidRPr="00967DDD">
        <w:rPr>
          <w:rFonts w:ascii="Times New Roman" w:hAnsi="Times New Roman"/>
          <w:sz w:val="27"/>
          <w:szCs w:val="27"/>
        </w:rPr>
        <w:t>и</w:t>
      </w:r>
      <w:r w:rsidR="0068099A" w:rsidRPr="00967DDD">
        <w:rPr>
          <w:rFonts w:ascii="Times New Roman" w:hAnsi="Times New Roman"/>
          <w:sz w:val="27"/>
          <w:szCs w:val="27"/>
        </w:rPr>
        <w:t>онно</w:t>
      </w:r>
      <w:r w:rsidR="00D64EE7">
        <w:rPr>
          <w:rFonts w:ascii="Times New Roman" w:hAnsi="Times New Roman"/>
          <w:sz w:val="27"/>
          <w:szCs w:val="27"/>
        </w:rPr>
        <w:t>-</w:t>
      </w:r>
      <w:r w:rsidR="0068099A" w:rsidRPr="00967DDD">
        <w:rPr>
          <w:rFonts w:ascii="Times New Roman" w:hAnsi="Times New Roman"/>
          <w:sz w:val="27"/>
          <w:szCs w:val="27"/>
        </w:rPr>
        <w:t xml:space="preserve">телекоммуникационной сети «Интернет» по адресу: </w:t>
      </w:r>
      <w:hyperlink r:id="rId6" w:history="1">
        <w:r w:rsidR="001B180E" w:rsidRPr="001B180E">
          <w:rPr>
            <w:rStyle w:val="a8"/>
            <w:rFonts w:ascii="Times New Roman" w:hAnsi="Times New Roman"/>
            <w:color w:val="auto"/>
            <w:sz w:val="27"/>
            <w:szCs w:val="27"/>
          </w:rPr>
          <w:t>http://www.pyatigorsk.org</w:t>
        </w:r>
      </w:hyperlink>
      <w:r w:rsidR="0068099A" w:rsidRPr="001B180E">
        <w:rPr>
          <w:rFonts w:ascii="Times New Roman" w:hAnsi="Times New Roman"/>
          <w:sz w:val="27"/>
          <w:szCs w:val="27"/>
        </w:rPr>
        <w:t>.</w:t>
      </w:r>
      <w:r w:rsidR="001B180E" w:rsidRPr="001B180E">
        <w:rPr>
          <w:rFonts w:ascii="Times New Roman" w:hAnsi="Times New Roman"/>
          <w:sz w:val="27"/>
          <w:szCs w:val="27"/>
        </w:rPr>
        <w:t xml:space="preserve"> </w:t>
      </w:r>
    </w:p>
    <w:p w:rsidR="00D5258B" w:rsidRPr="00B333C2" w:rsidRDefault="00D5258B" w:rsidP="00D5258B">
      <w:pPr>
        <w:ind w:firstLine="720"/>
        <w:jc w:val="both"/>
        <w:rPr>
          <w:sz w:val="28"/>
          <w:szCs w:val="28"/>
        </w:rPr>
      </w:pPr>
      <w:r w:rsidRPr="00B333C2">
        <w:rPr>
          <w:sz w:val="28"/>
          <w:szCs w:val="28"/>
        </w:rPr>
        <w:t xml:space="preserve">Участники общественных обсуждений могли вносить предложения и замечания в письменной форме по указанному вопросу с </w:t>
      </w:r>
      <w:r w:rsidR="002C55B7" w:rsidRPr="00B333C2">
        <w:rPr>
          <w:sz w:val="28"/>
          <w:szCs w:val="28"/>
        </w:rPr>
        <w:t>11 июня 2021 года по 25 июня</w:t>
      </w:r>
      <w:r w:rsidRPr="00B333C2">
        <w:rPr>
          <w:sz w:val="28"/>
          <w:szCs w:val="28"/>
        </w:rPr>
        <w:t xml:space="preserve"> 2021года включительно:</w:t>
      </w:r>
    </w:p>
    <w:p w:rsidR="00D5258B" w:rsidRPr="005A1538" w:rsidRDefault="00D5258B" w:rsidP="00D525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33C2">
        <w:rPr>
          <w:sz w:val="28"/>
          <w:szCs w:val="28"/>
        </w:rPr>
        <w:t>1) посредством официального</w:t>
      </w:r>
      <w:r w:rsidRPr="005A1538">
        <w:rPr>
          <w:sz w:val="28"/>
          <w:szCs w:val="28"/>
        </w:rPr>
        <w:t xml:space="preserve"> сайта муниципального образования города-курорта Пятигорска в информационно-телекоммуникационной сети «Интернет»: </w:t>
      </w:r>
      <w:r w:rsidRPr="005A1538">
        <w:rPr>
          <w:sz w:val="28"/>
          <w:szCs w:val="28"/>
          <w:u w:val="single"/>
        </w:rPr>
        <w:t>http://www.pyatigorsk.org</w:t>
      </w:r>
      <w:r w:rsidRPr="005A1538">
        <w:rPr>
          <w:sz w:val="28"/>
          <w:szCs w:val="28"/>
        </w:rPr>
        <w:t>;</w:t>
      </w:r>
    </w:p>
    <w:p w:rsidR="00D5258B" w:rsidRPr="005A1538" w:rsidRDefault="00D5258B" w:rsidP="00D5258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A1538">
        <w:rPr>
          <w:rFonts w:eastAsia="Calibri"/>
          <w:sz w:val="28"/>
          <w:szCs w:val="28"/>
          <w:lang w:eastAsia="en-US"/>
        </w:rPr>
        <w:t>2) в адрес Организатора общественных обсуждений</w:t>
      </w:r>
      <w:r w:rsidRPr="005A1538">
        <w:rPr>
          <w:sz w:val="28"/>
          <w:szCs w:val="28"/>
        </w:rPr>
        <w:t xml:space="preserve"> в рабочие дни с </w:t>
      </w:r>
      <w:r>
        <w:rPr>
          <w:sz w:val="28"/>
          <w:szCs w:val="28"/>
        </w:rPr>
        <w:t xml:space="preserve">                </w:t>
      </w:r>
      <w:r w:rsidRPr="005A1538">
        <w:rPr>
          <w:sz w:val="28"/>
          <w:szCs w:val="28"/>
        </w:rPr>
        <w:t>9-00 часов до 18-00 часов, в пятницу с 9-00 часов до 17-00 часов по адресу: город Пятигорск, пл. Ленина, 2 кабинет 605</w:t>
      </w:r>
      <w:r w:rsidRPr="005A1538">
        <w:rPr>
          <w:rFonts w:eastAsia="Calibri"/>
          <w:sz w:val="28"/>
          <w:szCs w:val="28"/>
          <w:lang w:eastAsia="en-US"/>
        </w:rPr>
        <w:t>;</w:t>
      </w:r>
    </w:p>
    <w:p w:rsidR="00D5258B" w:rsidRPr="005A1538" w:rsidRDefault="00D5258B" w:rsidP="00D5258B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A1538">
        <w:rPr>
          <w:rFonts w:ascii="Times New Roman" w:eastAsia="Calibri" w:hAnsi="Times New Roman" w:cs="Times New Roman"/>
          <w:sz w:val="28"/>
          <w:szCs w:val="28"/>
          <w:lang w:eastAsia="en-US"/>
        </w:rPr>
        <w:t>3) посредством записи в журнале учета посетителей экспозиции объе</w:t>
      </w:r>
      <w:r w:rsidRPr="005A1538">
        <w:rPr>
          <w:rFonts w:ascii="Times New Roman" w:eastAsia="Calibri" w:hAnsi="Times New Roman" w:cs="Times New Roman"/>
          <w:sz w:val="28"/>
          <w:szCs w:val="28"/>
          <w:lang w:eastAsia="en-US"/>
        </w:rPr>
        <w:t>к</w:t>
      </w:r>
      <w:r w:rsidRPr="005A15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та, подлежащего рассмотрению на общественных обсуждениях </w:t>
      </w:r>
      <w:r w:rsidRPr="005A1538">
        <w:rPr>
          <w:rFonts w:ascii="Times New Roman" w:hAnsi="Times New Roman" w:cs="Times New Roman"/>
          <w:sz w:val="28"/>
          <w:szCs w:val="28"/>
        </w:rPr>
        <w:t>по адресу: город Пятигорск, пл. Ленина, 2 кабинет 208.</w:t>
      </w:r>
    </w:p>
    <w:p w:rsidR="00D5258B" w:rsidRPr="00870A99" w:rsidRDefault="00D5258B" w:rsidP="00D5258B">
      <w:pPr>
        <w:pStyle w:val="ConsPlusNonformat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5A1538">
        <w:rPr>
          <w:rFonts w:ascii="Times New Roman" w:hAnsi="Times New Roman" w:cs="Times New Roman"/>
          <w:sz w:val="28"/>
          <w:szCs w:val="28"/>
        </w:rPr>
        <w:t>Количество участников общественных обсуждений</w:t>
      </w:r>
      <w:r w:rsidRPr="005A15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постоянно прож</w:t>
      </w:r>
      <w:r w:rsidRPr="005A1538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4879E6">
        <w:rPr>
          <w:rFonts w:ascii="Times New Roman" w:eastAsia="Calibri" w:hAnsi="Times New Roman" w:cs="Times New Roman"/>
          <w:sz w:val="28"/>
          <w:szCs w:val="28"/>
          <w:lang w:eastAsia="en-US"/>
        </w:rPr>
        <w:t>вающих в пределах территориальной зоны, в границах которой расположен земельный участок, в отношении которого подготовлен проект, правооблад</w:t>
      </w:r>
      <w:r w:rsidRPr="004879E6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4879E6">
        <w:rPr>
          <w:rFonts w:ascii="Times New Roman" w:eastAsia="Calibri" w:hAnsi="Times New Roman" w:cs="Times New Roman"/>
          <w:sz w:val="28"/>
          <w:szCs w:val="28"/>
          <w:lang w:eastAsia="en-US"/>
        </w:rPr>
        <w:t>тели находящихся в границах этой территориальной зоны земельных учас</w:t>
      </w:r>
      <w:r w:rsidRPr="004879E6">
        <w:rPr>
          <w:rFonts w:ascii="Times New Roman" w:eastAsia="Calibri" w:hAnsi="Times New Roman" w:cs="Times New Roman"/>
          <w:sz w:val="28"/>
          <w:szCs w:val="28"/>
          <w:lang w:eastAsia="en-US"/>
        </w:rPr>
        <w:t>т</w:t>
      </w:r>
      <w:r w:rsidRPr="004879E6">
        <w:rPr>
          <w:rFonts w:ascii="Times New Roman" w:eastAsia="Calibri" w:hAnsi="Times New Roman" w:cs="Times New Roman"/>
          <w:sz w:val="28"/>
          <w:szCs w:val="28"/>
          <w:lang w:eastAsia="en-US"/>
        </w:rPr>
        <w:t>ков и (или) расположенных на них объектов капитального строительства, граждане, постоянно проживающие в границах земельных участков, прил</w:t>
      </w:r>
      <w:r w:rsidRPr="004879E6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4879E6">
        <w:rPr>
          <w:rFonts w:ascii="Times New Roman" w:eastAsia="Calibri" w:hAnsi="Times New Roman" w:cs="Times New Roman"/>
          <w:sz w:val="28"/>
          <w:szCs w:val="28"/>
          <w:lang w:eastAsia="en-US"/>
        </w:rPr>
        <w:t>гающих к земельному участку, в отношении которого подготовлен проект, правообладатели таких земельных участков или расположенных</w:t>
      </w:r>
      <w:proofErr w:type="gramEnd"/>
      <w:r w:rsidRPr="004879E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них об</w:t>
      </w:r>
      <w:r w:rsidRPr="004879E6">
        <w:rPr>
          <w:rFonts w:ascii="Times New Roman" w:eastAsia="Calibri" w:hAnsi="Times New Roman" w:cs="Times New Roman"/>
          <w:sz w:val="28"/>
          <w:szCs w:val="28"/>
          <w:lang w:eastAsia="en-US"/>
        </w:rPr>
        <w:t>ъ</w:t>
      </w:r>
      <w:r w:rsidRPr="004879E6">
        <w:rPr>
          <w:rFonts w:ascii="Times New Roman" w:eastAsia="Calibri" w:hAnsi="Times New Roman" w:cs="Times New Roman"/>
          <w:sz w:val="28"/>
          <w:szCs w:val="28"/>
          <w:lang w:eastAsia="en-US"/>
        </w:rPr>
        <w:t>ектов капитального строительства</w:t>
      </w:r>
      <w:r w:rsidRPr="00DD3054">
        <w:rPr>
          <w:rFonts w:ascii="Times New Roman" w:hAnsi="Times New Roman" w:cs="Times New Roman"/>
          <w:sz w:val="28"/>
          <w:szCs w:val="28"/>
        </w:rPr>
        <w:t xml:space="preserve">, в </w:t>
      </w:r>
      <w:r>
        <w:rPr>
          <w:rFonts w:ascii="Times New Roman" w:hAnsi="Times New Roman" w:cs="Times New Roman"/>
          <w:sz w:val="28"/>
          <w:szCs w:val="28"/>
        </w:rPr>
        <w:t>интересах которых</w:t>
      </w:r>
      <w:r w:rsidRPr="00DD3054">
        <w:rPr>
          <w:rFonts w:ascii="Times New Roman" w:hAnsi="Times New Roman" w:cs="Times New Roman"/>
          <w:sz w:val="28"/>
          <w:szCs w:val="28"/>
        </w:rPr>
        <w:t xml:space="preserve"> провод</w:t>
      </w:r>
      <w:r>
        <w:rPr>
          <w:rFonts w:ascii="Times New Roman" w:hAnsi="Times New Roman" w:cs="Times New Roman"/>
          <w:sz w:val="28"/>
          <w:szCs w:val="28"/>
        </w:rPr>
        <w:t>ились</w:t>
      </w:r>
      <w:r w:rsidRPr="00DD30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ственные обсуждения и принявшие участие в общественных обсуждениях, –</w:t>
      </w:r>
      <w:r w:rsidRPr="00DD3054">
        <w:rPr>
          <w:rFonts w:ascii="Times New Roman" w:hAnsi="Times New Roman" w:cs="Times New Roman"/>
          <w:sz w:val="28"/>
          <w:szCs w:val="28"/>
        </w:rPr>
        <w:t xml:space="preserve"> </w:t>
      </w:r>
      <w:r w:rsidRPr="00870A99">
        <w:rPr>
          <w:rFonts w:ascii="Times New Roman" w:hAnsi="Times New Roman" w:cs="Times New Roman"/>
          <w:sz w:val="28"/>
          <w:szCs w:val="28"/>
        </w:rPr>
        <w:lastRenderedPageBreak/>
        <w:t>нет.</w:t>
      </w:r>
    </w:p>
    <w:p w:rsidR="00D5258B" w:rsidRPr="00967DDD" w:rsidRDefault="00D5258B" w:rsidP="00D5258B">
      <w:pPr>
        <w:pStyle w:val="ConsPlusNonformat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67DDD">
        <w:rPr>
          <w:rFonts w:ascii="Times New Roman" w:hAnsi="Times New Roman" w:cs="Times New Roman"/>
          <w:sz w:val="27"/>
          <w:szCs w:val="27"/>
        </w:rPr>
        <w:t xml:space="preserve">По результатам </w:t>
      </w:r>
      <w:r w:rsidRPr="00AB715A">
        <w:rPr>
          <w:rFonts w:ascii="Times New Roman" w:hAnsi="Times New Roman" w:cs="Times New Roman"/>
          <w:sz w:val="27"/>
          <w:szCs w:val="27"/>
        </w:rPr>
        <w:t xml:space="preserve">общественных обсуждений составлен протокол № </w:t>
      </w:r>
      <w:r>
        <w:rPr>
          <w:rFonts w:ascii="Times New Roman" w:hAnsi="Times New Roman" w:cs="Times New Roman"/>
          <w:sz w:val="27"/>
          <w:szCs w:val="27"/>
        </w:rPr>
        <w:t>1</w:t>
      </w:r>
      <w:r w:rsidR="005004E3">
        <w:rPr>
          <w:rFonts w:ascii="Times New Roman" w:hAnsi="Times New Roman" w:cs="Times New Roman"/>
          <w:sz w:val="27"/>
          <w:szCs w:val="27"/>
        </w:rPr>
        <w:t>6</w:t>
      </w:r>
      <w:r w:rsidRPr="00AB715A">
        <w:rPr>
          <w:rFonts w:ascii="Times New Roman" w:hAnsi="Times New Roman" w:cs="Times New Roman"/>
          <w:sz w:val="27"/>
          <w:szCs w:val="27"/>
        </w:rPr>
        <w:t xml:space="preserve"> о</w:t>
      </w:r>
      <w:r w:rsidRPr="00AB715A">
        <w:rPr>
          <w:rFonts w:ascii="Times New Roman" w:hAnsi="Times New Roman" w:cs="Times New Roman"/>
          <w:sz w:val="27"/>
          <w:szCs w:val="27"/>
        </w:rPr>
        <w:t>б</w:t>
      </w:r>
      <w:r w:rsidRPr="00AB715A">
        <w:rPr>
          <w:rFonts w:ascii="Times New Roman" w:hAnsi="Times New Roman" w:cs="Times New Roman"/>
          <w:sz w:val="27"/>
          <w:szCs w:val="27"/>
        </w:rPr>
        <w:t xml:space="preserve">щественных обсуждений </w:t>
      </w:r>
      <w:r w:rsidRPr="00AB715A">
        <w:rPr>
          <w:rFonts w:ascii="Times New Roman" w:eastAsia="Calibri" w:hAnsi="Times New Roman" w:cs="Times New Roman"/>
          <w:sz w:val="28"/>
          <w:szCs w:val="28"/>
        </w:rPr>
        <w:t>по проектам документов в области градостроител</w:t>
      </w:r>
      <w:r w:rsidRPr="00AB715A">
        <w:rPr>
          <w:rFonts w:ascii="Times New Roman" w:eastAsia="Calibri" w:hAnsi="Times New Roman" w:cs="Times New Roman"/>
          <w:sz w:val="28"/>
          <w:szCs w:val="28"/>
        </w:rPr>
        <w:t>ь</w:t>
      </w:r>
      <w:r w:rsidRPr="00AB715A">
        <w:rPr>
          <w:rFonts w:ascii="Times New Roman" w:eastAsia="Calibri" w:hAnsi="Times New Roman" w:cs="Times New Roman"/>
          <w:sz w:val="28"/>
          <w:szCs w:val="28"/>
        </w:rPr>
        <w:t>ной деятельности</w:t>
      </w:r>
      <w:r w:rsidRPr="00AB715A">
        <w:rPr>
          <w:rFonts w:ascii="Times New Roman" w:hAnsi="Times New Roman" w:cs="Times New Roman"/>
          <w:sz w:val="27"/>
          <w:szCs w:val="27"/>
        </w:rPr>
        <w:t xml:space="preserve"> от </w:t>
      </w:r>
      <w:r>
        <w:rPr>
          <w:rFonts w:ascii="Times New Roman" w:hAnsi="Times New Roman" w:cs="Times New Roman"/>
          <w:sz w:val="27"/>
          <w:szCs w:val="27"/>
        </w:rPr>
        <w:t>2</w:t>
      </w:r>
      <w:r w:rsidR="002C55B7">
        <w:rPr>
          <w:rFonts w:ascii="Times New Roman" w:hAnsi="Times New Roman" w:cs="Times New Roman"/>
          <w:sz w:val="28"/>
          <w:szCs w:val="28"/>
        </w:rPr>
        <w:t>8</w:t>
      </w:r>
      <w:r w:rsidRPr="000A6DD3">
        <w:rPr>
          <w:rFonts w:ascii="Times New Roman" w:hAnsi="Times New Roman" w:cs="Times New Roman"/>
          <w:sz w:val="28"/>
          <w:szCs w:val="28"/>
        </w:rPr>
        <w:t xml:space="preserve"> </w:t>
      </w:r>
      <w:r w:rsidR="002C55B7">
        <w:rPr>
          <w:rFonts w:ascii="Times New Roman" w:hAnsi="Times New Roman" w:cs="Times New Roman"/>
          <w:sz w:val="28"/>
          <w:szCs w:val="28"/>
        </w:rPr>
        <w:t>июн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44D34">
        <w:rPr>
          <w:sz w:val="27"/>
          <w:szCs w:val="27"/>
        </w:rPr>
        <w:t xml:space="preserve"> </w:t>
      </w:r>
      <w:r w:rsidRPr="00AB715A">
        <w:rPr>
          <w:rFonts w:ascii="Times New Roman" w:hAnsi="Times New Roman" w:cs="Times New Roman"/>
          <w:sz w:val="27"/>
          <w:szCs w:val="27"/>
        </w:rPr>
        <w:t>20</w:t>
      </w:r>
      <w:r>
        <w:rPr>
          <w:rFonts w:ascii="Times New Roman" w:hAnsi="Times New Roman" w:cs="Times New Roman"/>
          <w:sz w:val="27"/>
          <w:szCs w:val="27"/>
        </w:rPr>
        <w:t>21</w:t>
      </w:r>
      <w:r w:rsidRPr="00AB715A">
        <w:rPr>
          <w:rFonts w:ascii="Times New Roman" w:hAnsi="Times New Roman" w:cs="Times New Roman"/>
          <w:sz w:val="27"/>
          <w:szCs w:val="27"/>
        </w:rPr>
        <w:t xml:space="preserve"> года</w:t>
      </w:r>
      <w:r w:rsidRPr="00967DDD">
        <w:rPr>
          <w:rFonts w:ascii="Times New Roman" w:hAnsi="Times New Roman" w:cs="Times New Roman"/>
          <w:sz w:val="27"/>
          <w:szCs w:val="27"/>
        </w:rPr>
        <w:t>, на основании которого подготовлено заключение о результатах общественных обсуждений.</w:t>
      </w:r>
    </w:p>
    <w:p w:rsidR="00D5258B" w:rsidRPr="00870A99" w:rsidRDefault="00D5258B" w:rsidP="00D5258B">
      <w:pPr>
        <w:pStyle w:val="ConsPlusNonformat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870A99">
        <w:rPr>
          <w:rFonts w:ascii="Times New Roman" w:hAnsi="Times New Roman" w:cs="Times New Roman"/>
          <w:sz w:val="27"/>
          <w:szCs w:val="27"/>
        </w:rPr>
        <w:t>В период проведения общественных обсуждений замечания и предлож</w:t>
      </w:r>
      <w:r w:rsidRPr="00870A99">
        <w:rPr>
          <w:rFonts w:ascii="Times New Roman" w:hAnsi="Times New Roman" w:cs="Times New Roman"/>
          <w:sz w:val="27"/>
          <w:szCs w:val="27"/>
        </w:rPr>
        <w:t>е</w:t>
      </w:r>
      <w:r w:rsidRPr="00870A99">
        <w:rPr>
          <w:rFonts w:ascii="Times New Roman" w:hAnsi="Times New Roman" w:cs="Times New Roman"/>
          <w:sz w:val="27"/>
          <w:szCs w:val="27"/>
        </w:rPr>
        <w:t>ния не поступили.</w:t>
      </w:r>
    </w:p>
    <w:p w:rsidR="00D5258B" w:rsidRDefault="00D5258B" w:rsidP="00D5258B">
      <w:pPr>
        <w:pStyle w:val="ConsPlusNonformat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967DDD">
        <w:rPr>
          <w:rFonts w:ascii="Times New Roman" w:hAnsi="Times New Roman" w:cs="Times New Roman"/>
          <w:sz w:val="27"/>
          <w:szCs w:val="27"/>
        </w:rPr>
        <w:t>Рекомендации Организатора о целесообразности или нецелесообразности учета внесенных участниками общественных обсуждений предложений и зам</w:t>
      </w:r>
      <w:r w:rsidRPr="00967DDD">
        <w:rPr>
          <w:rFonts w:ascii="Times New Roman" w:hAnsi="Times New Roman" w:cs="Times New Roman"/>
          <w:sz w:val="27"/>
          <w:szCs w:val="27"/>
        </w:rPr>
        <w:t>е</w:t>
      </w:r>
      <w:r w:rsidRPr="00967DDD">
        <w:rPr>
          <w:rFonts w:ascii="Times New Roman" w:hAnsi="Times New Roman" w:cs="Times New Roman"/>
          <w:sz w:val="27"/>
          <w:szCs w:val="27"/>
        </w:rPr>
        <w:t>чаний:</w:t>
      </w:r>
    </w:p>
    <w:p w:rsidR="00D5258B" w:rsidRPr="00951BAD" w:rsidRDefault="00D5258B" w:rsidP="00D5258B">
      <w:pPr>
        <w:pStyle w:val="ConsPlusNonformat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7"/>
        <w:tblW w:w="0" w:type="auto"/>
        <w:tblInd w:w="108" w:type="dxa"/>
        <w:tblLook w:val="04A0"/>
      </w:tblPr>
      <w:tblGrid>
        <w:gridCol w:w="835"/>
        <w:gridCol w:w="5261"/>
        <w:gridCol w:w="3260"/>
      </w:tblGrid>
      <w:tr w:rsidR="00D5258B" w:rsidRPr="001B180E" w:rsidTr="001A7B74">
        <w:tc>
          <w:tcPr>
            <w:tcW w:w="835" w:type="dxa"/>
            <w:vAlign w:val="center"/>
          </w:tcPr>
          <w:p w:rsidR="00D5258B" w:rsidRPr="001B180E" w:rsidRDefault="00D5258B" w:rsidP="001A7B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261" w:type="dxa"/>
            <w:vAlign w:val="center"/>
          </w:tcPr>
          <w:p w:rsidR="00D5258B" w:rsidRDefault="00D5258B" w:rsidP="001A7B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предложения </w:t>
            </w:r>
          </w:p>
          <w:p w:rsidR="00D5258B" w:rsidRPr="001B180E" w:rsidRDefault="00D5258B" w:rsidP="001A7B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(замечания)</w:t>
            </w:r>
          </w:p>
        </w:tc>
        <w:tc>
          <w:tcPr>
            <w:tcW w:w="3260" w:type="dxa"/>
            <w:vAlign w:val="center"/>
          </w:tcPr>
          <w:p w:rsidR="00D5258B" w:rsidRPr="001B180E" w:rsidRDefault="00D5258B" w:rsidP="001A7B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Рекомендации Организ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тора</w:t>
            </w:r>
          </w:p>
        </w:tc>
      </w:tr>
      <w:tr w:rsidR="00D5258B" w:rsidRPr="00ED7984" w:rsidTr="001A7B74">
        <w:trPr>
          <w:trHeight w:val="465"/>
        </w:trPr>
        <w:tc>
          <w:tcPr>
            <w:tcW w:w="835" w:type="dxa"/>
          </w:tcPr>
          <w:p w:rsidR="00D5258B" w:rsidRPr="00ED7984" w:rsidRDefault="00D5258B" w:rsidP="001A7B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61" w:type="dxa"/>
          </w:tcPr>
          <w:p w:rsidR="00D5258B" w:rsidRPr="00ED7984" w:rsidRDefault="00D5258B" w:rsidP="001A7B7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60" w:type="dxa"/>
          </w:tcPr>
          <w:p w:rsidR="00D5258B" w:rsidRPr="00ED7984" w:rsidRDefault="00D5258B" w:rsidP="001A7B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D5258B" w:rsidRPr="008D6C5F" w:rsidRDefault="00D5258B" w:rsidP="00D5258B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D5258B" w:rsidRPr="00967DDD" w:rsidRDefault="00D5258B" w:rsidP="00D5258B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67DDD">
        <w:rPr>
          <w:rFonts w:ascii="Times New Roman" w:hAnsi="Times New Roman" w:cs="Times New Roman"/>
          <w:sz w:val="27"/>
          <w:szCs w:val="27"/>
        </w:rPr>
        <w:t>Выводы по результатам общественных обсуждений:</w:t>
      </w:r>
    </w:p>
    <w:p w:rsidR="00D5258B" w:rsidRDefault="00D5258B" w:rsidP="00D5258B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67DDD">
        <w:rPr>
          <w:rFonts w:ascii="Times New Roman" w:hAnsi="Times New Roman" w:cs="Times New Roman"/>
          <w:sz w:val="27"/>
          <w:szCs w:val="27"/>
        </w:rPr>
        <w:t xml:space="preserve">На </w:t>
      </w:r>
      <w:r w:rsidRPr="00AB715A">
        <w:rPr>
          <w:rFonts w:ascii="Times New Roman" w:hAnsi="Times New Roman" w:cs="Times New Roman"/>
          <w:sz w:val="27"/>
          <w:szCs w:val="27"/>
        </w:rPr>
        <w:t xml:space="preserve">основании протокола № </w:t>
      </w:r>
      <w:r>
        <w:rPr>
          <w:rFonts w:ascii="Times New Roman" w:hAnsi="Times New Roman" w:cs="Times New Roman"/>
          <w:sz w:val="27"/>
          <w:szCs w:val="27"/>
        </w:rPr>
        <w:t>1</w:t>
      </w:r>
      <w:r w:rsidR="005004E3">
        <w:rPr>
          <w:rFonts w:ascii="Times New Roman" w:hAnsi="Times New Roman" w:cs="Times New Roman"/>
          <w:sz w:val="27"/>
          <w:szCs w:val="27"/>
        </w:rPr>
        <w:t>6</w:t>
      </w:r>
      <w:r w:rsidRPr="00AB715A">
        <w:rPr>
          <w:rFonts w:ascii="Times New Roman" w:hAnsi="Times New Roman" w:cs="Times New Roman"/>
          <w:sz w:val="27"/>
          <w:szCs w:val="27"/>
        </w:rPr>
        <w:t xml:space="preserve"> общественных обсуждений </w:t>
      </w:r>
      <w:r w:rsidRPr="00AB715A">
        <w:rPr>
          <w:rFonts w:ascii="Times New Roman" w:eastAsia="Calibri" w:hAnsi="Times New Roman" w:cs="Times New Roman"/>
          <w:sz w:val="28"/>
          <w:szCs w:val="28"/>
        </w:rPr>
        <w:t>по проектам документов в области градостроительной деятельности</w:t>
      </w:r>
      <w:r w:rsidRPr="00AB715A">
        <w:rPr>
          <w:rFonts w:ascii="Times New Roman" w:hAnsi="Times New Roman" w:cs="Times New Roman"/>
          <w:sz w:val="27"/>
          <w:szCs w:val="27"/>
        </w:rPr>
        <w:t xml:space="preserve"> от </w:t>
      </w:r>
      <w:r w:rsidR="002C55B7">
        <w:rPr>
          <w:rFonts w:ascii="Times New Roman" w:hAnsi="Times New Roman" w:cs="Times New Roman"/>
          <w:sz w:val="27"/>
          <w:szCs w:val="27"/>
        </w:rPr>
        <w:t>28 июня</w:t>
      </w:r>
      <w:r w:rsidRPr="00AB715A">
        <w:rPr>
          <w:rFonts w:ascii="Times New Roman" w:hAnsi="Times New Roman" w:cs="Times New Roman"/>
          <w:sz w:val="27"/>
          <w:szCs w:val="27"/>
        </w:rPr>
        <w:t xml:space="preserve"> 20</w:t>
      </w:r>
      <w:r>
        <w:rPr>
          <w:rFonts w:ascii="Times New Roman" w:hAnsi="Times New Roman" w:cs="Times New Roman"/>
          <w:sz w:val="27"/>
          <w:szCs w:val="27"/>
        </w:rPr>
        <w:t>21</w:t>
      </w:r>
      <w:r w:rsidRPr="00AB715A">
        <w:rPr>
          <w:rFonts w:ascii="Times New Roman" w:hAnsi="Times New Roman" w:cs="Times New Roman"/>
          <w:sz w:val="27"/>
          <w:szCs w:val="27"/>
        </w:rPr>
        <w:t xml:space="preserve"> года Комиссия рекомендует</w:t>
      </w:r>
      <w:r>
        <w:rPr>
          <w:rFonts w:ascii="Times New Roman" w:hAnsi="Times New Roman" w:cs="Times New Roman"/>
          <w:sz w:val="27"/>
          <w:szCs w:val="27"/>
        </w:rPr>
        <w:t>:</w:t>
      </w:r>
    </w:p>
    <w:p w:rsidR="005004E3" w:rsidRDefault="00D5258B" w:rsidP="005004E3">
      <w:pPr>
        <w:suppressAutoHyphens w:val="0"/>
        <w:ind w:firstLine="720"/>
        <w:jc w:val="both"/>
        <w:rPr>
          <w:sz w:val="28"/>
          <w:szCs w:val="28"/>
        </w:rPr>
      </w:pPr>
      <w:r>
        <w:rPr>
          <w:sz w:val="28"/>
        </w:rPr>
        <w:t xml:space="preserve">предоставить </w:t>
      </w:r>
      <w:r w:rsidRPr="004B4753">
        <w:rPr>
          <w:sz w:val="28"/>
        </w:rPr>
        <w:t xml:space="preserve">разрешения </w:t>
      </w:r>
      <w:r w:rsidR="005004E3">
        <w:rPr>
          <w:sz w:val="28"/>
          <w:szCs w:val="28"/>
        </w:rPr>
        <w:t>на</w:t>
      </w:r>
      <w:r w:rsidR="005004E3" w:rsidRPr="00E65D13">
        <w:rPr>
          <w:sz w:val="28"/>
          <w:szCs w:val="28"/>
        </w:rPr>
        <w:t xml:space="preserve"> </w:t>
      </w:r>
      <w:r w:rsidR="005004E3" w:rsidRPr="00C262A4">
        <w:rPr>
          <w:sz w:val="28"/>
          <w:szCs w:val="28"/>
        </w:rPr>
        <w:t xml:space="preserve">отклонение от предельных параметров разрешенного строительства </w:t>
      </w:r>
      <w:r w:rsidR="005004E3">
        <w:rPr>
          <w:sz w:val="28"/>
          <w:szCs w:val="28"/>
        </w:rPr>
        <w:t xml:space="preserve">индивидуального </w:t>
      </w:r>
      <w:r w:rsidR="005004E3" w:rsidRPr="00C262A4">
        <w:rPr>
          <w:sz w:val="28"/>
          <w:szCs w:val="28"/>
        </w:rPr>
        <w:t>жилого дома</w:t>
      </w:r>
      <w:r w:rsidR="005004E3">
        <w:rPr>
          <w:sz w:val="28"/>
          <w:szCs w:val="28"/>
        </w:rPr>
        <w:t>, расположенного на земельном участке с кадастровым ном</w:t>
      </w:r>
      <w:r w:rsidR="005004E3">
        <w:rPr>
          <w:sz w:val="28"/>
          <w:szCs w:val="28"/>
        </w:rPr>
        <w:t>е</w:t>
      </w:r>
      <w:r w:rsidR="005004E3">
        <w:rPr>
          <w:sz w:val="28"/>
          <w:szCs w:val="28"/>
        </w:rPr>
        <w:t>ром 26:33:</w:t>
      </w:r>
      <w:r w:rsidR="005004E3">
        <w:rPr>
          <w:rFonts w:eastAsia="Calibri"/>
          <w:sz w:val="28"/>
          <w:szCs w:val="28"/>
        </w:rPr>
        <w:t xml:space="preserve">100303:294 </w:t>
      </w:r>
      <w:r w:rsidR="005004E3">
        <w:rPr>
          <w:sz w:val="28"/>
          <w:szCs w:val="28"/>
        </w:rPr>
        <w:t xml:space="preserve">по адресу: </w:t>
      </w:r>
      <w:proofErr w:type="gramStart"/>
      <w:r w:rsidR="005004E3">
        <w:rPr>
          <w:sz w:val="28"/>
          <w:szCs w:val="28"/>
        </w:rPr>
        <w:t>Ставропольский край, города Пятигорск, ул. Рудничная,</w:t>
      </w:r>
      <w:r w:rsidR="005004E3" w:rsidRPr="003A6A97">
        <w:rPr>
          <w:sz w:val="28"/>
          <w:szCs w:val="28"/>
        </w:rPr>
        <w:t xml:space="preserve"> </w:t>
      </w:r>
      <w:r w:rsidR="005004E3">
        <w:rPr>
          <w:sz w:val="28"/>
          <w:szCs w:val="28"/>
        </w:rPr>
        <w:t xml:space="preserve">принадлежащего Григорян </w:t>
      </w:r>
      <w:proofErr w:type="spellStart"/>
      <w:r w:rsidR="005004E3">
        <w:rPr>
          <w:sz w:val="28"/>
          <w:szCs w:val="28"/>
        </w:rPr>
        <w:t>Айгуш</w:t>
      </w:r>
      <w:proofErr w:type="spellEnd"/>
      <w:r w:rsidR="005004E3">
        <w:rPr>
          <w:sz w:val="28"/>
          <w:szCs w:val="28"/>
        </w:rPr>
        <w:t xml:space="preserve"> </w:t>
      </w:r>
      <w:proofErr w:type="spellStart"/>
      <w:r w:rsidR="005004E3">
        <w:rPr>
          <w:sz w:val="28"/>
          <w:szCs w:val="28"/>
        </w:rPr>
        <w:t>Великовне</w:t>
      </w:r>
      <w:proofErr w:type="spellEnd"/>
      <w:r w:rsidR="005004E3">
        <w:rPr>
          <w:sz w:val="28"/>
          <w:szCs w:val="28"/>
        </w:rPr>
        <w:t xml:space="preserve">, </w:t>
      </w:r>
      <w:r w:rsidR="005004E3" w:rsidRPr="00862AD1">
        <w:rPr>
          <w:sz w:val="28"/>
          <w:szCs w:val="28"/>
        </w:rPr>
        <w:t>с параметр</w:t>
      </w:r>
      <w:r w:rsidR="005004E3" w:rsidRPr="00862AD1">
        <w:rPr>
          <w:sz w:val="28"/>
          <w:szCs w:val="28"/>
        </w:rPr>
        <w:t>а</w:t>
      </w:r>
      <w:r w:rsidR="005004E3" w:rsidRPr="00862AD1">
        <w:rPr>
          <w:sz w:val="28"/>
          <w:szCs w:val="28"/>
        </w:rPr>
        <w:t>ми:</w:t>
      </w:r>
      <w:proofErr w:type="gramEnd"/>
    </w:p>
    <w:p w:rsidR="00D5258B" w:rsidRDefault="005004E3" w:rsidP="005004E3">
      <w:pPr>
        <w:suppressAutoHyphens w:val="0"/>
        <w:ind w:firstLine="720"/>
        <w:jc w:val="both"/>
        <w:rPr>
          <w:sz w:val="28"/>
        </w:rPr>
      </w:pPr>
      <w:r>
        <w:rPr>
          <w:sz w:val="28"/>
          <w:szCs w:val="28"/>
        </w:rPr>
        <w:t>максимальный процент застройки – 38%</w:t>
      </w:r>
      <w:r w:rsidR="00D5258B">
        <w:rPr>
          <w:sz w:val="28"/>
          <w:szCs w:val="28"/>
        </w:rPr>
        <w:t>.</w:t>
      </w:r>
    </w:p>
    <w:p w:rsidR="00D5258B" w:rsidRDefault="00D5258B" w:rsidP="00D5258B">
      <w:pPr>
        <w:pStyle w:val="ConsPlusNonformat"/>
        <w:widowControl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D5258B" w:rsidRDefault="00D5258B" w:rsidP="00D5258B">
      <w:pPr>
        <w:pStyle w:val="ConsPlusNonformat"/>
        <w:widowControl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D5258B" w:rsidRDefault="00D5258B" w:rsidP="00D5258B">
      <w:pPr>
        <w:pStyle w:val="ConsPlusNonformat"/>
        <w:widowControl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68099A" w:rsidRPr="00967DDD" w:rsidRDefault="0068099A" w:rsidP="0068099A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z w:val="27"/>
          <w:szCs w:val="27"/>
        </w:rPr>
      </w:pPr>
      <w:r w:rsidRPr="00967DDD">
        <w:rPr>
          <w:sz w:val="27"/>
          <w:szCs w:val="27"/>
        </w:rPr>
        <w:t xml:space="preserve">Председатель Комиссии                                         </w:t>
      </w:r>
      <w:r w:rsidR="00893CE5">
        <w:rPr>
          <w:sz w:val="27"/>
          <w:szCs w:val="27"/>
        </w:rPr>
        <w:t xml:space="preserve">                                В.Б.Бандурин</w:t>
      </w:r>
    </w:p>
    <w:p w:rsidR="0068099A" w:rsidRDefault="0068099A" w:rsidP="0068099A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z w:val="27"/>
          <w:szCs w:val="27"/>
        </w:rPr>
      </w:pPr>
    </w:p>
    <w:p w:rsidR="00791A84" w:rsidRPr="00967DDD" w:rsidRDefault="00791A84" w:rsidP="0068099A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z w:val="27"/>
          <w:szCs w:val="27"/>
        </w:rPr>
      </w:pPr>
    </w:p>
    <w:p w:rsidR="0068099A" w:rsidRPr="00967DDD" w:rsidRDefault="0068099A" w:rsidP="0068099A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z w:val="27"/>
          <w:szCs w:val="27"/>
        </w:rPr>
      </w:pPr>
      <w:r w:rsidRPr="00967DDD">
        <w:rPr>
          <w:sz w:val="27"/>
          <w:szCs w:val="27"/>
        </w:rPr>
        <w:t xml:space="preserve">Секретарь Комиссии                                        </w:t>
      </w:r>
      <w:r w:rsidR="00893CE5">
        <w:rPr>
          <w:sz w:val="27"/>
          <w:szCs w:val="27"/>
        </w:rPr>
        <w:t xml:space="preserve">                                    </w:t>
      </w:r>
      <w:r w:rsidRPr="00967DDD">
        <w:rPr>
          <w:sz w:val="27"/>
          <w:szCs w:val="27"/>
        </w:rPr>
        <w:t xml:space="preserve">     </w:t>
      </w:r>
      <w:r w:rsidR="00893CE5">
        <w:rPr>
          <w:sz w:val="27"/>
          <w:szCs w:val="27"/>
        </w:rPr>
        <w:t>А.А.Шишко</w:t>
      </w:r>
    </w:p>
    <w:sectPr w:rsidR="0068099A" w:rsidRPr="00967DDD" w:rsidSect="008D6C5F">
      <w:pgSz w:w="11906" w:h="16838"/>
      <w:pgMar w:top="851" w:right="567" w:bottom="851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1B9A21A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/>
  <w:rsids>
    <w:rsidRoot w:val="0068099A"/>
    <w:rsid w:val="000004C8"/>
    <w:rsid w:val="00002235"/>
    <w:rsid w:val="0002553C"/>
    <w:rsid w:val="000A6DD3"/>
    <w:rsid w:val="000A7F4F"/>
    <w:rsid w:val="000D6123"/>
    <w:rsid w:val="000E3487"/>
    <w:rsid w:val="00111045"/>
    <w:rsid w:val="001524CC"/>
    <w:rsid w:val="00196E4B"/>
    <w:rsid w:val="001B180E"/>
    <w:rsid w:val="001D125F"/>
    <w:rsid w:val="00203DC8"/>
    <w:rsid w:val="002244EF"/>
    <w:rsid w:val="00241069"/>
    <w:rsid w:val="00284DCF"/>
    <w:rsid w:val="002B69DD"/>
    <w:rsid w:val="002C3DDD"/>
    <w:rsid w:val="002C55B7"/>
    <w:rsid w:val="002D56C4"/>
    <w:rsid w:val="003119BD"/>
    <w:rsid w:val="003366A0"/>
    <w:rsid w:val="0035091F"/>
    <w:rsid w:val="003B3A52"/>
    <w:rsid w:val="003B4139"/>
    <w:rsid w:val="003E140F"/>
    <w:rsid w:val="003F0CE6"/>
    <w:rsid w:val="003F5A16"/>
    <w:rsid w:val="00431952"/>
    <w:rsid w:val="00454DF8"/>
    <w:rsid w:val="00463CBA"/>
    <w:rsid w:val="00480C11"/>
    <w:rsid w:val="004879E6"/>
    <w:rsid w:val="004B23BF"/>
    <w:rsid w:val="005004E3"/>
    <w:rsid w:val="005B30D3"/>
    <w:rsid w:val="005C1212"/>
    <w:rsid w:val="005D701D"/>
    <w:rsid w:val="0068099A"/>
    <w:rsid w:val="00763A27"/>
    <w:rsid w:val="00791A84"/>
    <w:rsid w:val="00826BEA"/>
    <w:rsid w:val="00835B64"/>
    <w:rsid w:val="008605FE"/>
    <w:rsid w:val="00870A99"/>
    <w:rsid w:val="00893CE5"/>
    <w:rsid w:val="008D6C5F"/>
    <w:rsid w:val="00934EA9"/>
    <w:rsid w:val="00951BAD"/>
    <w:rsid w:val="009A5D65"/>
    <w:rsid w:val="00AB715A"/>
    <w:rsid w:val="00AE48B1"/>
    <w:rsid w:val="00B333C2"/>
    <w:rsid w:val="00B86569"/>
    <w:rsid w:val="00BD6447"/>
    <w:rsid w:val="00C234AA"/>
    <w:rsid w:val="00C52F96"/>
    <w:rsid w:val="00C5721C"/>
    <w:rsid w:val="00C8550B"/>
    <w:rsid w:val="00C86139"/>
    <w:rsid w:val="00C94065"/>
    <w:rsid w:val="00CA2A9A"/>
    <w:rsid w:val="00D23644"/>
    <w:rsid w:val="00D5258B"/>
    <w:rsid w:val="00D64EE7"/>
    <w:rsid w:val="00DC6470"/>
    <w:rsid w:val="00DD3054"/>
    <w:rsid w:val="00E0421F"/>
    <w:rsid w:val="00ED2C38"/>
    <w:rsid w:val="00ED7984"/>
    <w:rsid w:val="00EE0BA4"/>
    <w:rsid w:val="00F94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8099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0"/>
    <w:next w:val="a0"/>
    <w:link w:val="10"/>
    <w:qFormat/>
    <w:rsid w:val="001B180E"/>
    <w:pPr>
      <w:keepNext/>
      <w:ind w:left="6480"/>
      <w:outlineLvl w:val="0"/>
    </w:pPr>
    <w:rPr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6809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809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Title"/>
    <w:basedOn w:val="a0"/>
    <w:next w:val="a0"/>
    <w:link w:val="a5"/>
    <w:qFormat/>
    <w:rsid w:val="00AE48B1"/>
    <w:pPr>
      <w:jc w:val="center"/>
    </w:pPr>
    <w:rPr>
      <w:b/>
      <w:sz w:val="32"/>
      <w:szCs w:val="20"/>
    </w:rPr>
  </w:style>
  <w:style w:type="character" w:customStyle="1" w:styleId="a5">
    <w:name w:val="Название Знак"/>
    <w:basedOn w:val="a1"/>
    <w:link w:val="a4"/>
    <w:rsid w:val="00AE48B1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6">
    <w:name w:val="No Spacing"/>
    <w:uiPriority w:val="1"/>
    <w:qFormat/>
    <w:rsid w:val="004B23B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7">
    <w:name w:val="Table Grid"/>
    <w:basedOn w:val="a2"/>
    <w:uiPriority w:val="59"/>
    <w:rsid w:val="001B18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rsid w:val="001B180E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8">
    <w:name w:val="Hyperlink"/>
    <w:basedOn w:val="a1"/>
    <w:uiPriority w:val="99"/>
    <w:unhideWhenUsed/>
    <w:rsid w:val="001B180E"/>
    <w:rPr>
      <w:color w:val="0000FF" w:themeColor="hyperlink"/>
      <w:u w:val="single"/>
    </w:rPr>
  </w:style>
  <w:style w:type="paragraph" w:styleId="a9">
    <w:name w:val="Balloon Text"/>
    <w:basedOn w:val="a0"/>
    <w:link w:val="aa"/>
    <w:uiPriority w:val="99"/>
    <w:semiHidden/>
    <w:unhideWhenUsed/>
    <w:rsid w:val="00284D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284DCF"/>
    <w:rPr>
      <w:rFonts w:ascii="Tahoma" w:eastAsia="Times New Roman" w:hAnsi="Tahoma" w:cs="Tahoma"/>
      <w:sz w:val="16"/>
      <w:szCs w:val="16"/>
      <w:lang w:eastAsia="ar-SA"/>
    </w:rPr>
  </w:style>
  <w:style w:type="paragraph" w:styleId="a">
    <w:name w:val="List Bullet"/>
    <w:basedOn w:val="a0"/>
    <w:link w:val="ab"/>
    <w:rsid w:val="00B333C2"/>
    <w:pPr>
      <w:numPr>
        <w:numId w:val="1"/>
      </w:numPr>
      <w:suppressAutoHyphens w:val="0"/>
    </w:pPr>
    <w:rPr>
      <w:rFonts w:eastAsia="SimSun"/>
      <w:lang w:eastAsia="zh-CN"/>
    </w:rPr>
  </w:style>
  <w:style w:type="character" w:customStyle="1" w:styleId="ab">
    <w:name w:val="Маркированный список Знак"/>
    <w:link w:val="a"/>
    <w:rsid w:val="00B333C2"/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yatigorsk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8CDF63-AA14-4837-AD8B-F1E64C475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34</cp:revision>
  <cp:lastPrinted>2020-11-06T10:21:00Z</cp:lastPrinted>
  <dcterms:created xsi:type="dcterms:W3CDTF">2018-12-24T06:42:00Z</dcterms:created>
  <dcterms:modified xsi:type="dcterms:W3CDTF">2021-06-24T10:04:00Z</dcterms:modified>
</cp:coreProperties>
</file>