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05" w:rsidRDefault="00371982" w:rsidP="00612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82">
        <w:rPr>
          <w:rFonts w:ascii="Times New Roman" w:hAnsi="Times New Roman" w:cs="Times New Roman"/>
          <w:b/>
          <w:sz w:val="28"/>
          <w:szCs w:val="28"/>
        </w:rPr>
        <w:t xml:space="preserve">Информационный материал для общественных обсуждений по </w:t>
      </w:r>
    </w:p>
    <w:p w:rsidR="00612A05" w:rsidRDefault="00371982" w:rsidP="00612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82">
        <w:rPr>
          <w:rFonts w:ascii="Times New Roman" w:hAnsi="Times New Roman" w:cs="Times New Roman"/>
          <w:b/>
          <w:sz w:val="28"/>
          <w:szCs w:val="28"/>
        </w:rPr>
        <w:t xml:space="preserve">предоставлению разрешения на условно разрешенный вид </w:t>
      </w:r>
    </w:p>
    <w:p w:rsidR="00371982" w:rsidRDefault="00371982" w:rsidP="00612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82"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612A05" w:rsidRPr="00371982" w:rsidRDefault="00612A05" w:rsidP="00612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71982" w:rsidRPr="004719F5" w:rsidTr="004719F5">
        <w:tc>
          <w:tcPr>
            <w:tcW w:w="4928" w:type="dxa"/>
          </w:tcPr>
          <w:p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Местонахождения земельного участка</w:t>
            </w:r>
          </w:p>
        </w:tc>
        <w:tc>
          <w:tcPr>
            <w:tcW w:w="4643" w:type="dxa"/>
          </w:tcPr>
          <w:p w:rsidR="00371982" w:rsidRPr="004719F5" w:rsidRDefault="00DA574C" w:rsidP="00DA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r w:rsidR="00371982" w:rsidRPr="004719F5"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Пятигорск, </w:t>
            </w:r>
            <w:r w:rsidR="00D11E3E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r w:rsidR="00371982" w:rsidRPr="004719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1E3E">
              <w:rPr>
                <w:rFonts w:ascii="Times New Roman" w:hAnsi="Times New Roman" w:cs="Times New Roman"/>
                <w:sz w:val="28"/>
                <w:szCs w:val="28"/>
              </w:rPr>
              <w:t>Калинина, 353а</w:t>
            </w:r>
          </w:p>
        </w:tc>
      </w:tr>
      <w:tr w:rsidR="00371982" w:rsidRPr="004719F5" w:rsidTr="004719F5">
        <w:tc>
          <w:tcPr>
            <w:tcW w:w="4928" w:type="dxa"/>
          </w:tcPr>
          <w:p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643" w:type="dxa"/>
          </w:tcPr>
          <w:p w:rsidR="00371982" w:rsidRPr="004719F5" w:rsidRDefault="00371982" w:rsidP="00D1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26:33:</w:t>
            </w:r>
            <w:r w:rsidR="00D11E3E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11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11E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71982" w:rsidRPr="004719F5" w:rsidTr="004719F5">
        <w:tc>
          <w:tcPr>
            <w:tcW w:w="4928" w:type="dxa"/>
          </w:tcPr>
          <w:p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643" w:type="dxa"/>
          </w:tcPr>
          <w:p w:rsidR="00371982" w:rsidRPr="004719F5" w:rsidRDefault="00D11E3E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 w:rsidR="00630E4B" w:rsidRPr="00471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724" w:rsidRPr="004719F5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630E4B" w:rsidRPr="004719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71982" w:rsidRPr="004719F5" w:rsidTr="004719F5">
        <w:tc>
          <w:tcPr>
            <w:tcW w:w="4928" w:type="dxa"/>
          </w:tcPr>
          <w:p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643" w:type="dxa"/>
          </w:tcPr>
          <w:p w:rsidR="00371982" w:rsidRPr="004719F5" w:rsidRDefault="00630E4B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371982" w:rsidRPr="004719F5" w:rsidTr="004719F5">
        <w:tc>
          <w:tcPr>
            <w:tcW w:w="4928" w:type="dxa"/>
          </w:tcPr>
          <w:p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643" w:type="dxa"/>
          </w:tcPr>
          <w:p w:rsidR="00371982" w:rsidRPr="004719F5" w:rsidRDefault="00D11E3E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Магазины </w:t>
            </w:r>
          </w:p>
        </w:tc>
      </w:tr>
      <w:tr w:rsidR="00371982" w:rsidRPr="004719F5" w:rsidTr="004719F5">
        <w:trPr>
          <w:trHeight w:val="58"/>
        </w:trPr>
        <w:tc>
          <w:tcPr>
            <w:tcW w:w="4928" w:type="dxa"/>
          </w:tcPr>
          <w:p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Владелец земельного участка</w:t>
            </w:r>
          </w:p>
        </w:tc>
        <w:tc>
          <w:tcPr>
            <w:tcW w:w="4643" w:type="dxa"/>
          </w:tcPr>
          <w:p w:rsidR="00371982" w:rsidRPr="004719F5" w:rsidRDefault="00630E4B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город-курорт Пятигорск</w:t>
            </w:r>
          </w:p>
        </w:tc>
      </w:tr>
      <w:tr w:rsidR="00371982" w:rsidRPr="004719F5" w:rsidTr="004719F5">
        <w:tc>
          <w:tcPr>
            <w:tcW w:w="4928" w:type="dxa"/>
          </w:tcPr>
          <w:p w:rsidR="00371982" w:rsidRPr="004719F5" w:rsidRDefault="00371982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F5">
              <w:rPr>
                <w:rFonts w:ascii="Times New Roman" w:hAnsi="Times New Roman" w:cs="Times New Roman"/>
                <w:sz w:val="28"/>
                <w:szCs w:val="28"/>
              </w:rPr>
              <w:t>Предполагаемый объект размещения</w:t>
            </w:r>
          </w:p>
        </w:tc>
        <w:tc>
          <w:tcPr>
            <w:tcW w:w="4643" w:type="dxa"/>
          </w:tcPr>
          <w:p w:rsidR="00371982" w:rsidRPr="004719F5" w:rsidRDefault="00D11E3E" w:rsidP="0047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E3E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eastAsia="ru-RU"/>
              </w:rPr>
              <w:t>Амбулаторно-поликлиническое обслуживание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eastAsia="ru-RU"/>
              </w:rPr>
              <w:t xml:space="preserve"> (стоматология)</w:t>
            </w:r>
          </w:p>
        </w:tc>
      </w:tr>
    </w:tbl>
    <w:p w:rsidR="00371982" w:rsidRDefault="00371982" w:rsidP="00630E4B">
      <w:pPr>
        <w:rPr>
          <w:rFonts w:ascii="Times New Roman" w:hAnsi="Times New Roman" w:cs="Times New Roman"/>
          <w:b/>
          <w:sz w:val="28"/>
          <w:szCs w:val="28"/>
        </w:rPr>
      </w:pPr>
    </w:p>
    <w:p w:rsidR="004719F5" w:rsidRDefault="004719F5" w:rsidP="00D11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245D">
        <w:rPr>
          <w:rFonts w:ascii="Times New Roman" w:eastAsia="Calibri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D11E3E" w:rsidRPr="00D11E3E" w:rsidRDefault="00D11E3E" w:rsidP="00D11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1E3E">
        <w:rPr>
          <w:rFonts w:ascii="Times New Roman" w:eastAsia="Calibri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 расположен в зоне «</w:t>
      </w:r>
      <w:r w:rsidR="00DA574C">
        <w:rPr>
          <w:rFonts w:ascii="Times New Roman" w:eastAsia="Calibri" w:hAnsi="Times New Roman" w:cs="Times New Roman"/>
          <w:sz w:val="27"/>
          <w:szCs w:val="27"/>
        </w:rPr>
        <w:t>Од</w:t>
      </w:r>
      <w:r w:rsidRPr="00D11E3E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DA574C">
        <w:rPr>
          <w:rFonts w:ascii="Times New Roman" w:eastAsia="Calibri" w:hAnsi="Times New Roman" w:cs="Times New Roman"/>
          <w:sz w:val="27"/>
          <w:szCs w:val="27"/>
        </w:rPr>
        <w:t>Предпринимательство</w:t>
      </w:r>
      <w:r w:rsidRPr="00D11E3E">
        <w:rPr>
          <w:rFonts w:ascii="Times New Roman" w:eastAsia="Calibri" w:hAnsi="Times New Roman" w:cs="Times New Roman"/>
          <w:sz w:val="27"/>
          <w:szCs w:val="27"/>
        </w:rPr>
        <w:t>, в которой условно разрешенным видом использования земельного участка предусмотрен в том числе вид «</w:t>
      </w:r>
      <w:r w:rsidR="00DA574C" w:rsidRPr="00DA574C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Амбулаторно-поликлиническое обслуживание</w:t>
      </w:r>
      <w:r w:rsidRPr="00D11E3E">
        <w:rPr>
          <w:rFonts w:ascii="Times New Roman" w:eastAsia="Calibri" w:hAnsi="Times New Roman" w:cs="Times New Roman"/>
          <w:sz w:val="27"/>
          <w:szCs w:val="27"/>
        </w:rPr>
        <w:t xml:space="preserve">» (Код по классификатору </w:t>
      </w:r>
      <w:r w:rsidR="00DA574C">
        <w:rPr>
          <w:rFonts w:ascii="Times New Roman" w:eastAsia="Calibri" w:hAnsi="Times New Roman" w:cs="Times New Roman"/>
          <w:sz w:val="27"/>
          <w:szCs w:val="27"/>
        </w:rPr>
        <w:t>3</w:t>
      </w:r>
      <w:r w:rsidRPr="00D11E3E">
        <w:rPr>
          <w:rFonts w:ascii="Times New Roman" w:eastAsia="Calibri" w:hAnsi="Times New Roman" w:cs="Times New Roman"/>
          <w:sz w:val="27"/>
          <w:szCs w:val="27"/>
        </w:rPr>
        <w:t>.4</w:t>
      </w:r>
      <w:r w:rsidR="00DA574C">
        <w:rPr>
          <w:rFonts w:ascii="Times New Roman" w:eastAsia="Calibri" w:hAnsi="Times New Roman" w:cs="Times New Roman"/>
          <w:sz w:val="27"/>
          <w:szCs w:val="27"/>
        </w:rPr>
        <w:t>.1</w:t>
      </w:r>
      <w:r w:rsidRPr="00D11E3E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D11E3E" w:rsidRPr="00D11E3E" w:rsidRDefault="00D11E3E" w:rsidP="00D11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11E3E">
        <w:rPr>
          <w:rFonts w:ascii="Times New Roman" w:eastAsia="Calibri" w:hAnsi="Times New Roman" w:cs="Times New Roman"/>
          <w:sz w:val="27"/>
          <w:szCs w:val="27"/>
        </w:rPr>
        <w:t xml:space="preserve">На земельном участке расположено нежилое здание, принадлежащее на праве собственности </w:t>
      </w:r>
      <w:r w:rsidR="00DA574C">
        <w:rPr>
          <w:rFonts w:ascii="Times New Roman" w:eastAsia="Calibri" w:hAnsi="Times New Roman" w:cs="Times New Roman"/>
          <w:sz w:val="27"/>
          <w:szCs w:val="27"/>
        </w:rPr>
        <w:t>ООО «Ортодонт Центр»</w:t>
      </w:r>
      <w:r w:rsidRPr="00D11E3E">
        <w:rPr>
          <w:rFonts w:ascii="Times New Roman" w:eastAsia="Calibri" w:hAnsi="Times New Roman" w:cs="Times New Roman"/>
          <w:sz w:val="27"/>
          <w:szCs w:val="27"/>
        </w:rPr>
        <w:t xml:space="preserve">, используемое под </w:t>
      </w:r>
      <w:r w:rsidR="00DA574C">
        <w:rPr>
          <w:rFonts w:ascii="Times New Roman" w:eastAsia="Calibri" w:hAnsi="Times New Roman" w:cs="Times New Roman"/>
          <w:sz w:val="27"/>
          <w:szCs w:val="27"/>
        </w:rPr>
        <w:t>стоматологию</w:t>
      </w:r>
      <w:r w:rsidRPr="00D11E3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11E3E" w:rsidRPr="00D11E3E" w:rsidRDefault="00D11E3E" w:rsidP="00D11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E3E">
        <w:rPr>
          <w:rFonts w:ascii="Times New Roman" w:eastAsia="Calibri" w:hAnsi="Times New Roman" w:cs="Times New Roman"/>
          <w:sz w:val="28"/>
          <w:szCs w:val="28"/>
        </w:rPr>
        <w:t>В целях приведения</w:t>
      </w:r>
      <w:bookmarkStart w:id="0" w:name="_GoBack"/>
      <w:bookmarkEnd w:id="0"/>
      <w:r w:rsidRPr="00D11E3E">
        <w:rPr>
          <w:rFonts w:ascii="Times New Roman" w:eastAsia="Calibri" w:hAnsi="Times New Roman" w:cs="Times New Roman"/>
          <w:sz w:val="28"/>
          <w:szCs w:val="28"/>
        </w:rPr>
        <w:t xml:space="preserve"> в соответствие вида разрешенного использования земельного участка объекту капитального строительства проводятся настоящие общественные обсуждения по предоставлению разрешения на условно разрешенный вид земельного участка с кадастровым номером </w:t>
      </w:r>
      <w:r w:rsidR="00DA574C" w:rsidRPr="004719F5">
        <w:rPr>
          <w:rFonts w:ascii="Times New Roman" w:hAnsi="Times New Roman" w:cs="Times New Roman"/>
          <w:sz w:val="28"/>
          <w:szCs w:val="28"/>
        </w:rPr>
        <w:t>26:33:</w:t>
      </w:r>
      <w:r w:rsidR="00DA574C">
        <w:rPr>
          <w:rFonts w:ascii="Times New Roman" w:hAnsi="Times New Roman" w:cs="Times New Roman"/>
          <w:sz w:val="28"/>
          <w:szCs w:val="28"/>
        </w:rPr>
        <w:t>290</w:t>
      </w:r>
      <w:r w:rsidR="00DA574C" w:rsidRPr="004719F5">
        <w:rPr>
          <w:rFonts w:ascii="Times New Roman" w:hAnsi="Times New Roman" w:cs="Times New Roman"/>
          <w:sz w:val="28"/>
          <w:szCs w:val="28"/>
        </w:rPr>
        <w:t>40</w:t>
      </w:r>
      <w:r w:rsidR="00DA574C">
        <w:rPr>
          <w:rFonts w:ascii="Times New Roman" w:hAnsi="Times New Roman" w:cs="Times New Roman"/>
          <w:sz w:val="28"/>
          <w:szCs w:val="28"/>
        </w:rPr>
        <w:t>3</w:t>
      </w:r>
      <w:r w:rsidR="00DA574C" w:rsidRPr="004719F5">
        <w:rPr>
          <w:rFonts w:ascii="Times New Roman" w:hAnsi="Times New Roman" w:cs="Times New Roman"/>
          <w:sz w:val="28"/>
          <w:szCs w:val="28"/>
        </w:rPr>
        <w:t>:</w:t>
      </w:r>
      <w:r w:rsidR="00DA574C">
        <w:rPr>
          <w:rFonts w:ascii="Times New Roman" w:hAnsi="Times New Roman" w:cs="Times New Roman"/>
          <w:sz w:val="28"/>
          <w:szCs w:val="28"/>
        </w:rPr>
        <w:t xml:space="preserve">21 </w:t>
      </w:r>
      <w:r w:rsidRPr="00D11E3E">
        <w:rPr>
          <w:rFonts w:ascii="Times New Roman" w:eastAsia="Calibri" w:hAnsi="Times New Roman" w:cs="Times New Roman"/>
          <w:sz w:val="28"/>
          <w:szCs w:val="28"/>
        </w:rPr>
        <w:t>и видом разрешенного использования «</w:t>
      </w:r>
      <w:r w:rsidR="00DA574C">
        <w:rPr>
          <w:rFonts w:ascii="Times New Roman" w:eastAsia="Calibri" w:hAnsi="Times New Roman" w:cs="Times New Roman"/>
          <w:sz w:val="28"/>
          <w:szCs w:val="28"/>
        </w:rPr>
        <w:t>Магазины</w:t>
      </w:r>
      <w:r w:rsidRPr="00D11E3E">
        <w:rPr>
          <w:rFonts w:ascii="Times New Roman" w:eastAsia="Calibri" w:hAnsi="Times New Roman" w:cs="Times New Roman"/>
          <w:sz w:val="28"/>
          <w:szCs w:val="28"/>
        </w:rPr>
        <w:t xml:space="preserve">», расположенного по адресу: Ставропольский край, город Пятигорск, </w:t>
      </w:r>
      <w:r w:rsidR="00DA574C">
        <w:rPr>
          <w:rFonts w:ascii="Times New Roman" w:eastAsia="Calibri" w:hAnsi="Times New Roman" w:cs="Times New Roman"/>
          <w:sz w:val="28"/>
          <w:szCs w:val="28"/>
        </w:rPr>
        <w:t>просп. Калинина, 353а</w:t>
      </w:r>
      <w:r w:rsidRPr="00D11E3E">
        <w:rPr>
          <w:rFonts w:ascii="Times New Roman" w:eastAsia="Calibri" w:hAnsi="Times New Roman" w:cs="Times New Roman"/>
          <w:sz w:val="28"/>
          <w:szCs w:val="28"/>
        </w:rPr>
        <w:t>, на вид разрешенного использования «</w:t>
      </w:r>
      <w:r w:rsidR="00DA574C" w:rsidRPr="00DA574C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Амбулаторно-поликлиническое обслуживание</w:t>
      </w:r>
      <w:r w:rsidR="00DA574C" w:rsidRPr="00D11E3E">
        <w:rPr>
          <w:rFonts w:ascii="Times New Roman" w:eastAsia="Calibri" w:hAnsi="Times New Roman" w:cs="Times New Roman"/>
          <w:sz w:val="27"/>
          <w:szCs w:val="27"/>
        </w:rPr>
        <w:t xml:space="preserve">» (Код по классификатору </w:t>
      </w:r>
      <w:r w:rsidR="00DA574C">
        <w:rPr>
          <w:rFonts w:ascii="Times New Roman" w:eastAsia="Calibri" w:hAnsi="Times New Roman" w:cs="Times New Roman"/>
          <w:sz w:val="27"/>
          <w:szCs w:val="27"/>
        </w:rPr>
        <w:t>3</w:t>
      </w:r>
      <w:r w:rsidR="00DA574C" w:rsidRPr="00D11E3E">
        <w:rPr>
          <w:rFonts w:ascii="Times New Roman" w:eastAsia="Calibri" w:hAnsi="Times New Roman" w:cs="Times New Roman"/>
          <w:sz w:val="27"/>
          <w:szCs w:val="27"/>
        </w:rPr>
        <w:t>.4</w:t>
      </w:r>
      <w:r w:rsidR="00DA574C">
        <w:rPr>
          <w:rFonts w:ascii="Times New Roman" w:eastAsia="Calibri" w:hAnsi="Times New Roman" w:cs="Times New Roman"/>
          <w:sz w:val="27"/>
          <w:szCs w:val="27"/>
        </w:rPr>
        <w:t>.1</w:t>
      </w:r>
      <w:r w:rsidRPr="00D11E3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11E3E" w:rsidRDefault="00D11E3E" w:rsidP="00D11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11E3E" w:rsidRDefault="00D11E3E" w:rsidP="00D11E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D1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99"/>
    <w:rsid w:val="00150C92"/>
    <w:rsid w:val="00207796"/>
    <w:rsid w:val="00291E67"/>
    <w:rsid w:val="00371982"/>
    <w:rsid w:val="004719F5"/>
    <w:rsid w:val="00483724"/>
    <w:rsid w:val="00552754"/>
    <w:rsid w:val="005A6640"/>
    <w:rsid w:val="00612A05"/>
    <w:rsid w:val="00616D99"/>
    <w:rsid w:val="00630E4B"/>
    <w:rsid w:val="007F32CD"/>
    <w:rsid w:val="00922B47"/>
    <w:rsid w:val="00937A54"/>
    <w:rsid w:val="00960089"/>
    <w:rsid w:val="00970FAA"/>
    <w:rsid w:val="009B0E73"/>
    <w:rsid w:val="00A452F3"/>
    <w:rsid w:val="00B1568D"/>
    <w:rsid w:val="00B2503C"/>
    <w:rsid w:val="00D11E3E"/>
    <w:rsid w:val="00D25FE5"/>
    <w:rsid w:val="00D47BA6"/>
    <w:rsid w:val="00DA574C"/>
    <w:rsid w:val="00DD6FE5"/>
    <w:rsid w:val="00DE3FDD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DA0FD-E458-442C-9F46-5069B7E8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5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2022-05-25T06:53:00Z</dcterms:created>
  <dcterms:modified xsi:type="dcterms:W3CDTF">2022-07-18T12:16:00Z</dcterms:modified>
</cp:coreProperties>
</file>