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2A" w:rsidRPr="00D10F2A" w:rsidRDefault="00D10F2A" w:rsidP="002643B2">
      <w:pPr>
        <w:ind w:firstLine="709"/>
        <w:jc w:val="center"/>
        <w:rPr>
          <w:b/>
          <w:sz w:val="28"/>
          <w:szCs w:val="28"/>
        </w:rPr>
      </w:pPr>
      <w:r w:rsidRPr="00D10F2A">
        <w:rPr>
          <w:b/>
          <w:sz w:val="28"/>
          <w:szCs w:val="28"/>
        </w:rPr>
        <w:t>Сводный годовой отчет о ходе реализации муниципальных программ в городе-курорте Пятигорске</w:t>
      </w:r>
    </w:p>
    <w:p w:rsidR="00D10F2A" w:rsidRPr="00D10F2A" w:rsidRDefault="00D10F2A" w:rsidP="002643B2">
      <w:pPr>
        <w:ind w:firstLine="709"/>
        <w:jc w:val="center"/>
        <w:rPr>
          <w:b/>
          <w:sz w:val="28"/>
          <w:szCs w:val="28"/>
        </w:rPr>
      </w:pPr>
    </w:p>
    <w:p w:rsidR="00F6464B" w:rsidRPr="005D4902" w:rsidRDefault="006D6A54" w:rsidP="00D54FAD">
      <w:pPr>
        <w:ind w:firstLine="709"/>
        <w:jc w:val="both"/>
        <w:rPr>
          <w:color w:val="000000"/>
          <w:sz w:val="28"/>
          <w:szCs w:val="28"/>
        </w:rPr>
      </w:pPr>
      <w:r w:rsidRPr="006D6A54"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t>в городе-</w:t>
      </w:r>
      <w:r w:rsidR="005D4902">
        <w:rPr>
          <w:sz w:val="28"/>
          <w:szCs w:val="28"/>
        </w:rPr>
        <w:t xml:space="preserve">курорте Пятигорске </w:t>
      </w:r>
      <w:r w:rsidR="001D3CB2">
        <w:rPr>
          <w:sz w:val="28"/>
          <w:szCs w:val="28"/>
        </w:rPr>
        <w:t xml:space="preserve">действовало 9 </w:t>
      </w:r>
      <w:r w:rsidRPr="001D2DBF">
        <w:rPr>
          <w:sz w:val="28"/>
          <w:szCs w:val="28"/>
        </w:rPr>
        <w:t>муниципальных программ</w:t>
      </w:r>
      <w:r w:rsidR="00F6464B" w:rsidRPr="001D2DBF">
        <w:rPr>
          <w:sz w:val="28"/>
          <w:szCs w:val="28"/>
        </w:rPr>
        <w:t>:</w:t>
      </w:r>
      <w:r w:rsidR="00F6464B" w:rsidRPr="001D2DBF">
        <w:rPr>
          <w:b/>
          <w:sz w:val="28"/>
          <w:szCs w:val="28"/>
        </w:rPr>
        <w:t xml:space="preserve"> </w:t>
      </w:r>
      <w:r w:rsidR="00F6464B" w:rsidRPr="001D2DBF">
        <w:rPr>
          <w:sz w:val="28"/>
          <w:szCs w:val="28"/>
        </w:rPr>
        <w:t>«Развитие физической культуры и спорта», «Молодежная политика»,</w:t>
      </w:r>
      <w:r w:rsidR="00F6464B" w:rsidRPr="001D2DBF">
        <w:rPr>
          <w:color w:val="000000"/>
          <w:sz w:val="28"/>
          <w:szCs w:val="28"/>
        </w:rPr>
        <w:t xml:space="preserve"> "Модернизация</w:t>
      </w:r>
      <w:r w:rsidR="00395321">
        <w:rPr>
          <w:color w:val="000000"/>
          <w:sz w:val="28"/>
          <w:szCs w:val="28"/>
        </w:rPr>
        <w:t xml:space="preserve"> экономики, развитие</w:t>
      </w:r>
      <w:r w:rsidR="00F6464B" w:rsidRPr="00F6464B">
        <w:rPr>
          <w:color w:val="000000"/>
          <w:sz w:val="28"/>
          <w:szCs w:val="28"/>
        </w:rPr>
        <w:t xml:space="preserve"> малого и среднего бизнеса, курорта и туризма, энергетики, промышленности и улучшение инвестиционного климата", "Сохранение и развитие культуры", "Повышение открытости и эффективности деятельности администрации", "Социальная поддержка граждан", "Развитие транспортной системы и обеспечение безопасности дорожного движения", "Безопасный Пятигорск", "Развитие образования</w:t>
      </w:r>
      <w:r w:rsidR="00F6464B" w:rsidRPr="005D4902">
        <w:rPr>
          <w:color w:val="000000"/>
          <w:sz w:val="28"/>
          <w:szCs w:val="28"/>
        </w:rPr>
        <w:t>"</w:t>
      </w:r>
      <w:r w:rsidR="005D4902">
        <w:rPr>
          <w:color w:val="000000"/>
          <w:sz w:val="28"/>
          <w:szCs w:val="28"/>
        </w:rPr>
        <w:t>.</w:t>
      </w:r>
    </w:p>
    <w:p w:rsidR="006D6A54" w:rsidRDefault="006D6A54" w:rsidP="00D54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сводной бюджетной росписью на 31.12.2014 г. на </w:t>
      </w:r>
      <w:r w:rsidR="00F6464B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>муниципа</w:t>
      </w:r>
      <w:r w:rsidR="00F6464B">
        <w:rPr>
          <w:sz w:val="28"/>
          <w:szCs w:val="28"/>
        </w:rPr>
        <w:t>льных программ</w:t>
      </w:r>
      <w:r>
        <w:rPr>
          <w:sz w:val="28"/>
          <w:szCs w:val="28"/>
        </w:rPr>
        <w:t xml:space="preserve"> из средс</w:t>
      </w:r>
      <w:r w:rsidR="00F6464B">
        <w:rPr>
          <w:sz w:val="28"/>
          <w:szCs w:val="28"/>
        </w:rPr>
        <w:t xml:space="preserve">тв бюджета города было выделено </w:t>
      </w:r>
      <w:r w:rsidR="001D3CB2">
        <w:rPr>
          <w:sz w:val="28"/>
          <w:szCs w:val="28"/>
        </w:rPr>
        <w:t xml:space="preserve">867 134,27 </w:t>
      </w:r>
      <w:r w:rsidRPr="001D3CB2">
        <w:rPr>
          <w:sz w:val="28"/>
          <w:szCs w:val="28"/>
        </w:rPr>
        <w:t xml:space="preserve">тыс. руб., кассовое исполнение составило </w:t>
      </w:r>
      <w:r w:rsidR="001D3CB2">
        <w:rPr>
          <w:sz w:val="28"/>
          <w:szCs w:val="28"/>
        </w:rPr>
        <w:t>805 334,96 тыс. руб.</w:t>
      </w:r>
    </w:p>
    <w:p w:rsidR="00D10F2A" w:rsidRDefault="00D10F2A" w:rsidP="00D54FAD">
      <w:pPr>
        <w:ind w:firstLine="709"/>
        <w:jc w:val="both"/>
        <w:rPr>
          <w:b/>
          <w:sz w:val="28"/>
          <w:szCs w:val="28"/>
        </w:rPr>
      </w:pPr>
    </w:p>
    <w:p w:rsidR="00D10F2A" w:rsidRDefault="00D10F2A" w:rsidP="00D54FAD">
      <w:pPr>
        <w:ind w:firstLine="709"/>
        <w:jc w:val="both"/>
        <w:rPr>
          <w:sz w:val="28"/>
          <w:szCs w:val="28"/>
        </w:rPr>
      </w:pPr>
      <w:r w:rsidRPr="00D10F2A">
        <w:rPr>
          <w:b/>
          <w:sz w:val="28"/>
          <w:szCs w:val="28"/>
        </w:rPr>
        <w:t>Сведения о результатах реали</w:t>
      </w:r>
      <w:r>
        <w:rPr>
          <w:b/>
          <w:sz w:val="28"/>
          <w:szCs w:val="28"/>
        </w:rPr>
        <w:t xml:space="preserve">зации муниципальных программ, </w:t>
      </w:r>
      <w:r w:rsidRPr="00D10F2A">
        <w:rPr>
          <w:b/>
          <w:sz w:val="28"/>
          <w:szCs w:val="28"/>
        </w:rPr>
        <w:t xml:space="preserve"> степени запланированных и</w:t>
      </w:r>
      <w:r w:rsidR="001D3CB2">
        <w:rPr>
          <w:b/>
          <w:sz w:val="28"/>
          <w:szCs w:val="28"/>
        </w:rPr>
        <w:t xml:space="preserve"> достигнутых целевых индикаторов</w:t>
      </w:r>
      <w:r w:rsidRPr="00D10F2A">
        <w:rPr>
          <w:b/>
          <w:sz w:val="28"/>
          <w:szCs w:val="28"/>
        </w:rPr>
        <w:t xml:space="preserve"> и показателях</w:t>
      </w:r>
      <w:r w:rsidR="001D3CB2">
        <w:rPr>
          <w:b/>
          <w:sz w:val="28"/>
          <w:szCs w:val="28"/>
        </w:rPr>
        <w:t>,</w:t>
      </w:r>
      <w:r w:rsidRPr="00D10F2A">
        <w:rPr>
          <w:b/>
          <w:sz w:val="28"/>
          <w:szCs w:val="28"/>
        </w:rPr>
        <w:t xml:space="preserve"> о выполнении расходных обязательств города в разрезе муниципальных программ</w:t>
      </w:r>
    </w:p>
    <w:p w:rsidR="00D10F2A" w:rsidRPr="00F6464B" w:rsidRDefault="00D10F2A" w:rsidP="00D54FAD">
      <w:pPr>
        <w:ind w:firstLine="709"/>
        <w:jc w:val="both"/>
        <w:rPr>
          <w:color w:val="000000"/>
          <w:sz w:val="28"/>
          <w:szCs w:val="28"/>
        </w:rPr>
      </w:pPr>
    </w:p>
    <w:p w:rsidR="00E044E7" w:rsidRPr="00D10F2A" w:rsidRDefault="009933AC" w:rsidP="00D54FAD">
      <w:pPr>
        <w:pStyle w:val="a8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10F2A">
        <w:rPr>
          <w:b/>
          <w:sz w:val="28"/>
          <w:szCs w:val="28"/>
        </w:rPr>
        <w:t>Муниципальная программа «Развитие физической культуры и спорта»</w:t>
      </w:r>
      <w:r w:rsidRPr="00D10F2A">
        <w:rPr>
          <w:sz w:val="28"/>
          <w:szCs w:val="28"/>
        </w:rPr>
        <w:t xml:space="preserve"> (далее – Программа) утверждена Постановлением администрации города Пятигорска от </w:t>
      </w:r>
      <w:r w:rsidR="008A6E30" w:rsidRPr="00D10F2A">
        <w:rPr>
          <w:sz w:val="28"/>
          <w:szCs w:val="28"/>
        </w:rPr>
        <w:t xml:space="preserve">25.06.2014 года № </w:t>
      </w:r>
      <w:r w:rsidRPr="00D10F2A">
        <w:rPr>
          <w:sz w:val="28"/>
          <w:szCs w:val="28"/>
        </w:rPr>
        <w:t>2097.</w:t>
      </w:r>
      <w:r w:rsidR="008A6E30" w:rsidRPr="00D10F2A">
        <w:rPr>
          <w:sz w:val="28"/>
          <w:szCs w:val="28"/>
        </w:rPr>
        <w:t xml:space="preserve"> В 2014 году изменения в Программу не вносились.</w:t>
      </w:r>
      <w:r w:rsidR="00DB6ACD" w:rsidRPr="00D10F2A">
        <w:rPr>
          <w:sz w:val="28"/>
          <w:szCs w:val="28"/>
        </w:rPr>
        <w:t xml:space="preserve"> </w:t>
      </w:r>
    </w:p>
    <w:p w:rsidR="00475B7E" w:rsidRDefault="0093631A" w:rsidP="00D54F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Программой, на реализацию мероприятий</w:t>
      </w:r>
      <w:r w:rsidR="00817B1A">
        <w:rPr>
          <w:sz w:val="28"/>
          <w:szCs w:val="28"/>
        </w:rPr>
        <w:t xml:space="preserve"> </w:t>
      </w:r>
      <w:r w:rsidR="00DB6ACD">
        <w:rPr>
          <w:sz w:val="28"/>
          <w:szCs w:val="28"/>
        </w:rPr>
        <w:t xml:space="preserve">из средств бюджета города Пятигорска </w:t>
      </w:r>
      <w:r w:rsidR="00A25602">
        <w:rPr>
          <w:sz w:val="28"/>
          <w:szCs w:val="28"/>
        </w:rPr>
        <w:t xml:space="preserve">было </w:t>
      </w:r>
      <w:r w:rsidR="00817B1A">
        <w:rPr>
          <w:sz w:val="28"/>
          <w:szCs w:val="28"/>
        </w:rPr>
        <w:t xml:space="preserve">выделено 11907,90 тыс. руб., </w:t>
      </w:r>
      <w:r w:rsidR="00E044E7">
        <w:rPr>
          <w:sz w:val="28"/>
          <w:szCs w:val="28"/>
        </w:rPr>
        <w:t>в соответствии со сводной бюджетной</w:t>
      </w:r>
      <w:r w:rsidR="008A6E30">
        <w:rPr>
          <w:sz w:val="28"/>
          <w:szCs w:val="28"/>
        </w:rPr>
        <w:t xml:space="preserve"> роспись</w:t>
      </w:r>
      <w:r w:rsidR="00E044E7">
        <w:rPr>
          <w:sz w:val="28"/>
          <w:szCs w:val="28"/>
        </w:rPr>
        <w:t>ю</w:t>
      </w:r>
      <w:r w:rsidR="008A6E30">
        <w:rPr>
          <w:sz w:val="28"/>
          <w:szCs w:val="28"/>
        </w:rPr>
        <w:t xml:space="preserve"> расходов на 31.12.2014 г. </w:t>
      </w:r>
      <w:r w:rsidR="00E044E7">
        <w:rPr>
          <w:sz w:val="28"/>
          <w:szCs w:val="28"/>
        </w:rPr>
        <w:t xml:space="preserve">сумма увеличилась и </w:t>
      </w:r>
      <w:r w:rsidR="008A6E30">
        <w:rPr>
          <w:sz w:val="28"/>
          <w:szCs w:val="28"/>
        </w:rPr>
        <w:t>составила 12990,69 тыс</w:t>
      </w:r>
      <w:proofErr w:type="gramStart"/>
      <w:r w:rsidR="008A6E30">
        <w:rPr>
          <w:sz w:val="28"/>
          <w:szCs w:val="28"/>
        </w:rPr>
        <w:t>.р</w:t>
      </w:r>
      <w:proofErr w:type="gramEnd"/>
      <w:r w:rsidR="008A6E30">
        <w:rPr>
          <w:sz w:val="28"/>
          <w:szCs w:val="28"/>
        </w:rPr>
        <w:t xml:space="preserve">уб., </w:t>
      </w:r>
      <w:r w:rsidR="00817B1A">
        <w:rPr>
          <w:sz w:val="28"/>
          <w:szCs w:val="28"/>
        </w:rPr>
        <w:t>кассовое исполнени</w:t>
      </w:r>
      <w:r w:rsidR="008A6E30">
        <w:rPr>
          <w:sz w:val="28"/>
          <w:szCs w:val="28"/>
        </w:rPr>
        <w:t>е - 12989,46 тыс. руб. Увеличение финансирования</w:t>
      </w:r>
      <w:r w:rsidR="00A25602">
        <w:rPr>
          <w:sz w:val="28"/>
          <w:szCs w:val="28"/>
        </w:rPr>
        <w:t xml:space="preserve"> Программы, в частности,</w:t>
      </w:r>
      <w:r w:rsidR="008A6E30">
        <w:rPr>
          <w:sz w:val="28"/>
          <w:szCs w:val="28"/>
        </w:rPr>
        <w:t xml:space="preserve"> </w:t>
      </w:r>
      <w:r w:rsidR="00920A38">
        <w:rPr>
          <w:sz w:val="28"/>
          <w:szCs w:val="28"/>
        </w:rPr>
        <w:t>подпрограммы 1 «Реализация мероприятий по развитию физической культуры и спорта»</w:t>
      </w:r>
      <w:r w:rsidR="00A25602">
        <w:rPr>
          <w:sz w:val="28"/>
          <w:szCs w:val="28"/>
        </w:rPr>
        <w:t>,</w:t>
      </w:r>
      <w:r w:rsidR="008A6E30">
        <w:rPr>
          <w:sz w:val="28"/>
          <w:szCs w:val="28"/>
        </w:rPr>
        <w:t xml:space="preserve"> позволило предоставить субсидию на возмещение затрат ФК «Машук-КМВ» в полном объеме и провести турнир по конному спорту «Кубок Главы города Пятигорска», а так же </w:t>
      </w:r>
      <w:r w:rsidR="008A6E30" w:rsidRPr="00AE4164">
        <w:rPr>
          <w:sz w:val="28"/>
          <w:szCs w:val="28"/>
        </w:rPr>
        <w:t>Эстафет</w:t>
      </w:r>
      <w:r w:rsidR="008A6E30">
        <w:rPr>
          <w:sz w:val="28"/>
          <w:szCs w:val="28"/>
        </w:rPr>
        <w:t>у</w:t>
      </w:r>
      <w:r w:rsidR="008A6E30" w:rsidRPr="00AE4164">
        <w:rPr>
          <w:sz w:val="28"/>
          <w:szCs w:val="28"/>
        </w:rPr>
        <w:t xml:space="preserve"> Олимпийского огня «Сочи-2014»</w:t>
      </w:r>
      <w:r w:rsidR="008A6E30">
        <w:rPr>
          <w:sz w:val="28"/>
          <w:szCs w:val="28"/>
        </w:rPr>
        <w:t xml:space="preserve"> на территории города-курорта Пятигорска, что в свою очередь, способствовало вовлечению жителей в спортивную жизнь города. </w:t>
      </w:r>
      <w:r w:rsidR="00A25602">
        <w:rPr>
          <w:sz w:val="28"/>
          <w:szCs w:val="28"/>
        </w:rPr>
        <w:t xml:space="preserve">По результатам аукциона на проведение </w:t>
      </w:r>
      <w:r w:rsidR="00A25602" w:rsidRPr="00A13DEE">
        <w:rPr>
          <w:sz w:val="28"/>
          <w:szCs w:val="28"/>
        </w:rPr>
        <w:t>научно-исследовательски</w:t>
      </w:r>
      <w:r w:rsidR="00A25602">
        <w:rPr>
          <w:sz w:val="28"/>
          <w:szCs w:val="28"/>
        </w:rPr>
        <w:t>х</w:t>
      </w:r>
      <w:r w:rsidR="00A25602" w:rsidRPr="00A13DEE">
        <w:rPr>
          <w:sz w:val="28"/>
          <w:szCs w:val="28"/>
        </w:rPr>
        <w:t xml:space="preserve"> археологически</w:t>
      </w:r>
      <w:r w:rsidR="00A25602">
        <w:rPr>
          <w:sz w:val="28"/>
          <w:szCs w:val="28"/>
        </w:rPr>
        <w:t>х</w:t>
      </w:r>
      <w:r w:rsidR="00A25602" w:rsidRPr="00A13DEE">
        <w:rPr>
          <w:sz w:val="28"/>
          <w:szCs w:val="28"/>
        </w:rPr>
        <w:t xml:space="preserve"> работ</w:t>
      </w:r>
      <w:r w:rsidR="00A25602">
        <w:rPr>
          <w:sz w:val="28"/>
          <w:szCs w:val="28"/>
        </w:rPr>
        <w:t xml:space="preserve"> на земельном участке по ул. Ермолова ф</w:t>
      </w:r>
      <w:r w:rsidR="008A6E30">
        <w:rPr>
          <w:sz w:val="28"/>
          <w:szCs w:val="28"/>
        </w:rPr>
        <w:t xml:space="preserve">актическая экономия средств подпрограммы 2 </w:t>
      </w:r>
      <w:r w:rsidR="008A6E30" w:rsidRPr="00CE4F01">
        <w:rPr>
          <w:sz w:val="28"/>
          <w:szCs w:val="28"/>
        </w:rPr>
        <w:t>«</w:t>
      </w:r>
      <w:r w:rsidR="00920A38">
        <w:rPr>
          <w:sz w:val="28"/>
          <w:szCs w:val="28"/>
        </w:rPr>
        <w:t>Реконструкция и капитальный ремонт объектов спорта, и устройство плоскостных сооружений»</w:t>
      </w:r>
      <w:r w:rsidR="00A25602">
        <w:rPr>
          <w:sz w:val="28"/>
          <w:szCs w:val="28"/>
        </w:rPr>
        <w:t xml:space="preserve"> составила 208,2 тыс. рублей</w:t>
      </w:r>
      <w:r w:rsidR="008A6E30">
        <w:rPr>
          <w:sz w:val="28"/>
          <w:szCs w:val="28"/>
        </w:rPr>
        <w:t>.</w:t>
      </w:r>
    </w:p>
    <w:p w:rsidR="00C90289" w:rsidRDefault="00C90289" w:rsidP="00D54F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1B58">
        <w:rPr>
          <w:rFonts w:eastAsia="Calibri"/>
          <w:sz w:val="28"/>
          <w:szCs w:val="28"/>
        </w:rPr>
        <w:t>Все запланированные к реализации в период 2014 года основные мероприятия программы выполнены в полном объеме.</w:t>
      </w:r>
    </w:p>
    <w:p w:rsidR="00475B7E" w:rsidRDefault="00475B7E" w:rsidP="00D54FAD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рамках подпрограммы 1 «Реализация мероприятий по развитию физической культуры и спорта» </w:t>
      </w:r>
      <w:r w:rsidRPr="00AE4164">
        <w:rPr>
          <w:sz w:val="28"/>
          <w:szCs w:val="28"/>
        </w:rPr>
        <w:t xml:space="preserve">на территории г. Пятигорска </w:t>
      </w:r>
      <w:r>
        <w:rPr>
          <w:sz w:val="28"/>
          <w:szCs w:val="28"/>
        </w:rPr>
        <w:t xml:space="preserve">за 2014 год </w:t>
      </w:r>
      <w:r w:rsidRPr="00AE4164">
        <w:rPr>
          <w:sz w:val="28"/>
          <w:szCs w:val="28"/>
        </w:rPr>
        <w:t>было проведено 219 городских спортивных мероприятий по 25 видам спорта (в т.ч. 132 городских и 87 краевого и всероссийского масштаба) среди всех возрастных категорий, в которых приняло участие более 5 тысяч чел., в том числе такие, как традиционный поход – пробег</w:t>
      </w:r>
      <w:proofErr w:type="gramEnd"/>
      <w:r w:rsidRPr="00AE4164">
        <w:rPr>
          <w:sz w:val="28"/>
          <w:szCs w:val="28"/>
        </w:rPr>
        <w:t xml:space="preserve"> Пятигорск – Лермонтов, традиционные соревнования по спортивному ориентированию памяти А.В. Пастухова, Турнир по волейболу среди мужских команд, Традиционный турнир по фехтованию «Памяти А.А. Самбурова», Финал Первенства РФ по баскетболу и прочие. В январе 2014 года, на территории города-курорта Пятигорска прошла Эстафета Олимпийского огня «Сочи-2014», в которой приняли участие более 15 тыс</w:t>
      </w:r>
      <w:r>
        <w:rPr>
          <w:sz w:val="28"/>
          <w:szCs w:val="28"/>
        </w:rPr>
        <w:t>яч</w:t>
      </w:r>
      <w:r w:rsidRPr="00AE4164">
        <w:rPr>
          <w:sz w:val="28"/>
          <w:szCs w:val="28"/>
        </w:rPr>
        <w:t xml:space="preserve"> жителей и гостей города.</w:t>
      </w:r>
      <w:r>
        <w:rPr>
          <w:sz w:val="28"/>
          <w:szCs w:val="28"/>
        </w:rPr>
        <w:t xml:space="preserve"> В 2014 предоставлена, в полном объеме, субсидия из средств местного бюджета ФК «Машук-КМВ» на возмещение </w:t>
      </w:r>
      <w:r w:rsidRPr="00EB405F">
        <w:rPr>
          <w:sz w:val="28"/>
          <w:szCs w:val="28"/>
        </w:rPr>
        <w:t>расходов связанных с подготовкой, организацией и проведением соревнований по футболу</w:t>
      </w:r>
      <w:r>
        <w:rPr>
          <w:sz w:val="28"/>
          <w:szCs w:val="28"/>
        </w:rPr>
        <w:t>.</w:t>
      </w:r>
    </w:p>
    <w:p w:rsidR="00E044E7" w:rsidRDefault="00475B7E" w:rsidP="00D54F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</w:t>
      </w:r>
      <w:r w:rsidRPr="00475B7E">
        <w:rPr>
          <w:sz w:val="28"/>
          <w:szCs w:val="28"/>
        </w:rPr>
        <w:t xml:space="preserve"> 2 «Реконструкция и капитальный ремонт объектов спорта, и устройство плоскостных сооружений</w:t>
      </w:r>
      <w:r>
        <w:rPr>
          <w:sz w:val="28"/>
          <w:szCs w:val="28"/>
        </w:rPr>
        <w:t xml:space="preserve"> </w:t>
      </w:r>
      <w:r w:rsidRPr="00475B7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2014 году на территории города устроены 4 детские площадки, на основании состоявшегося аукциона были проведены </w:t>
      </w:r>
      <w:r w:rsidRPr="00A13DEE">
        <w:rPr>
          <w:sz w:val="28"/>
          <w:szCs w:val="28"/>
        </w:rPr>
        <w:t>научно-исследовательски</w:t>
      </w:r>
      <w:r>
        <w:rPr>
          <w:sz w:val="28"/>
          <w:szCs w:val="28"/>
        </w:rPr>
        <w:t>е</w:t>
      </w:r>
      <w:r w:rsidRPr="00A13DEE">
        <w:rPr>
          <w:sz w:val="28"/>
          <w:szCs w:val="28"/>
        </w:rPr>
        <w:t xml:space="preserve"> археологически</w:t>
      </w:r>
      <w:r>
        <w:rPr>
          <w:sz w:val="28"/>
          <w:szCs w:val="28"/>
        </w:rPr>
        <w:t>е</w:t>
      </w:r>
      <w:r w:rsidRPr="00A13DE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 на земельном участке по ул. Ермолова</w:t>
      </w:r>
      <w:r w:rsidRPr="00575EAE">
        <w:rPr>
          <w:i/>
          <w:sz w:val="28"/>
          <w:szCs w:val="28"/>
        </w:rPr>
        <w:t xml:space="preserve"> </w:t>
      </w:r>
      <w:r w:rsidRPr="00575EAE">
        <w:rPr>
          <w:sz w:val="28"/>
          <w:szCs w:val="28"/>
        </w:rPr>
        <w:t>под размещение Дворца спорта</w:t>
      </w:r>
      <w:r>
        <w:rPr>
          <w:sz w:val="28"/>
          <w:szCs w:val="28"/>
        </w:rPr>
        <w:t>.</w:t>
      </w:r>
    </w:p>
    <w:p w:rsidR="009933AC" w:rsidRDefault="00475B7E" w:rsidP="00D54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Программы позволило</w:t>
      </w:r>
      <w:r w:rsidR="009933AC" w:rsidRPr="00D67B40">
        <w:rPr>
          <w:sz w:val="28"/>
          <w:szCs w:val="28"/>
        </w:rPr>
        <w:t xml:space="preserve"> в 201</w:t>
      </w:r>
      <w:r w:rsidR="009933AC">
        <w:rPr>
          <w:sz w:val="28"/>
          <w:szCs w:val="28"/>
        </w:rPr>
        <w:t>4</w:t>
      </w:r>
      <w:r w:rsidR="00C90289">
        <w:rPr>
          <w:sz w:val="28"/>
          <w:szCs w:val="28"/>
        </w:rPr>
        <w:t xml:space="preserve"> году достичь следующих значений целевых показателей</w:t>
      </w:r>
      <w:r w:rsidR="009933AC">
        <w:rPr>
          <w:sz w:val="28"/>
          <w:szCs w:val="28"/>
        </w:rPr>
        <w:t>:</w:t>
      </w:r>
    </w:p>
    <w:p w:rsidR="009933AC" w:rsidRPr="00F8421A" w:rsidRDefault="009933AC" w:rsidP="00D54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8421A">
        <w:rPr>
          <w:sz w:val="28"/>
          <w:szCs w:val="28"/>
        </w:rPr>
        <w:t>велич</w:t>
      </w:r>
      <w:r>
        <w:rPr>
          <w:sz w:val="28"/>
          <w:szCs w:val="28"/>
        </w:rPr>
        <w:t>илась</w:t>
      </w:r>
      <w:r w:rsidRPr="00F8421A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>ь</w:t>
      </w:r>
      <w:r w:rsidRPr="00F8421A">
        <w:rPr>
          <w:sz w:val="28"/>
          <w:szCs w:val="28"/>
        </w:rPr>
        <w:t xml:space="preserve"> населения города, систематически занимающегося физической культурой и спортом</w:t>
      </w:r>
      <w:r>
        <w:rPr>
          <w:sz w:val="28"/>
          <w:szCs w:val="28"/>
        </w:rPr>
        <w:t xml:space="preserve"> на 120 человек</w:t>
      </w:r>
      <w:r w:rsidR="00C46E9F">
        <w:rPr>
          <w:sz w:val="28"/>
          <w:szCs w:val="28"/>
        </w:rPr>
        <w:t>, что соответствует запланированному показателю</w:t>
      </w:r>
      <w:r w:rsidRPr="00F8421A">
        <w:rPr>
          <w:sz w:val="28"/>
          <w:szCs w:val="28"/>
        </w:rPr>
        <w:t>;</w:t>
      </w:r>
    </w:p>
    <w:p w:rsidR="009933AC" w:rsidRPr="00F8421A" w:rsidRDefault="009933AC" w:rsidP="00D54FAD">
      <w:pPr>
        <w:ind w:firstLine="709"/>
        <w:jc w:val="both"/>
        <w:rPr>
          <w:sz w:val="28"/>
          <w:szCs w:val="28"/>
        </w:rPr>
      </w:pPr>
      <w:r w:rsidRPr="00F8421A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F8421A">
        <w:rPr>
          <w:sz w:val="28"/>
          <w:szCs w:val="28"/>
        </w:rPr>
        <w:t>велич</w:t>
      </w:r>
      <w:r>
        <w:rPr>
          <w:sz w:val="28"/>
          <w:szCs w:val="28"/>
        </w:rPr>
        <w:t>илось</w:t>
      </w:r>
      <w:r w:rsidRPr="00F8421A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 w:rsidRPr="00F8421A">
        <w:rPr>
          <w:sz w:val="28"/>
          <w:szCs w:val="28"/>
        </w:rPr>
        <w:t xml:space="preserve"> спортсменов города, ставших победителями и призёрами краевых, региональных, всероссийских и международных соревнований, а также вошедших в состав сборных команд Ставропольского края, ЮФО и РФ по видам спорта на </w:t>
      </w:r>
      <w:r>
        <w:rPr>
          <w:sz w:val="28"/>
          <w:szCs w:val="28"/>
        </w:rPr>
        <w:t>2</w:t>
      </w:r>
      <w:r w:rsidRPr="00F8421A">
        <w:rPr>
          <w:sz w:val="28"/>
          <w:szCs w:val="28"/>
        </w:rPr>
        <w:t xml:space="preserve"> спортсмен</w:t>
      </w:r>
      <w:r>
        <w:rPr>
          <w:sz w:val="28"/>
          <w:szCs w:val="28"/>
        </w:rPr>
        <w:t>а</w:t>
      </w:r>
      <w:r w:rsidR="00C46E9F">
        <w:rPr>
          <w:sz w:val="28"/>
          <w:szCs w:val="28"/>
        </w:rPr>
        <w:t>, соответственно плану</w:t>
      </w:r>
      <w:r w:rsidRPr="00F8421A">
        <w:rPr>
          <w:sz w:val="28"/>
          <w:szCs w:val="28"/>
        </w:rPr>
        <w:t>;</w:t>
      </w:r>
    </w:p>
    <w:p w:rsidR="009933AC" w:rsidRPr="00F8421A" w:rsidRDefault="009933AC" w:rsidP="00D54FAD">
      <w:pPr>
        <w:ind w:firstLine="709"/>
        <w:jc w:val="both"/>
        <w:rPr>
          <w:sz w:val="28"/>
          <w:szCs w:val="28"/>
        </w:rPr>
      </w:pPr>
      <w:r w:rsidRPr="00F8421A">
        <w:rPr>
          <w:sz w:val="28"/>
          <w:szCs w:val="28"/>
        </w:rPr>
        <w:t xml:space="preserve">- </w:t>
      </w:r>
      <w:r>
        <w:rPr>
          <w:sz w:val="28"/>
          <w:szCs w:val="28"/>
        </w:rPr>
        <w:t>возросло</w:t>
      </w:r>
      <w:r w:rsidRPr="00F8421A">
        <w:rPr>
          <w:sz w:val="28"/>
          <w:szCs w:val="28"/>
        </w:rPr>
        <w:t xml:space="preserve"> спортивно</w:t>
      </w:r>
      <w:r>
        <w:rPr>
          <w:sz w:val="28"/>
          <w:szCs w:val="28"/>
        </w:rPr>
        <w:t>е мастерство</w:t>
      </w:r>
      <w:r w:rsidRPr="00F8421A">
        <w:rPr>
          <w:sz w:val="28"/>
          <w:szCs w:val="28"/>
        </w:rPr>
        <w:t xml:space="preserve"> учащихся спортивных школ города: </w:t>
      </w:r>
    </w:p>
    <w:p w:rsidR="009933AC" w:rsidRDefault="009933AC" w:rsidP="00D54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21A">
        <w:rPr>
          <w:sz w:val="28"/>
          <w:szCs w:val="28"/>
        </w:rPr>
        <w:t xml:space="preserve">количество спортсменов 1 разряда, КМС и МС на </w:t>
      </w:r>
      <w:r>
        <w:rPr>
          <w:sz w:val="28"/>
          <w:szCs w:val="28"/>
        </w:rPr>
        <w:t>18</w:t>
      </w:r>
      <w:r w:rsidRPr="00F8421A">
        <w:rPr>
          <w:sz w:val="28"/>
          <w:szCs w:val="28"/>
        </w:rPr>
        <w:t xml:space="preserve"> спортсменов</w:t>
      </w:r>
      <w:r>
        <w:rPr>
          <w:sz w:val="28"/>
          <w:szCs w:val="28"/>
        </w:rPr>
        <w:t>;</w:t>
      </w:r>
    </w:p>
    <w:p w:rsidR="009933AC" w:rsidRPr="00F8421A" w:rsidRDefault="009933AC" w:rsidP="00D54FAD">
      <w:pPr>
        <w:ind w:firstLine="709"/>
        <w:jc w:val="both"/>
        <w:rPr>
          <w:b/>
          <w:i/>
          <w:sz w:val="28"/>
          <w:szCs w:val="28"/>
        </w:rPr>
      </w:pPr>
      <w:proofErr w:type="gramStart"/>
      <w:r w:rsidRPr="009933AC">
        <w:rPr>
          <w:sz w:val="28"/>
          <w:szCs w:val="28"/>
        </w:rPr>
        <w:t>На основании высоких спортивных результатов и показателей, Министерством физической культуры и спорта СК присвоены на 17 разрядов в КМС больше чем запланировано</w:t>
      </w:r>
      <w:r w:rsidRPr="00F8421A">
        <w:rPr>
          <w:b/>
          <w:i/>
          <w:sz w:val="24"/>
          <w:szCs w:val="24"/>
        </w:rPr>
        <w:t>.</w:t>
      </w:r>
      <w:proofErr w:type="gramEnd"/>
    </w:p>
    <w:p w:rsidR="00C46E9F" w:rsidRDefault="009933AC" w:rsidP="00D54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21A">
        <w:rPr>
          <w:sz w:val="28"/>
          <w:szCs w:val="28"/>
        </w:rPr>
        <w:t xml:space="preserve">количество спортсменов массовых разрядов </w:t>
      </w:r>
      <w:r w:rsidR="00C46E9F">
        <w:rPr>
          <w:sz w:val="28"/>
          <w:szCs w:val="28"/>
        </w:rPr>
        <w:t xml:space="preserve">увеличилось </w:t>
      </w:r>
      <w:r w:rsidRPr="00F8421A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F8421A">
        <w:rPr>
          <w:sz w:val="28"/>
          <w:szCs w:val="28"/>
        </w:rPr>
        <w:t>0 спортсменов</w:t>
      </w:r>
      <w:r w:rsidR="00C46E9F">
        <w:rPr>
          <w:sz w:val="28"/>
          <w:szCs w:val="28"/>
        </w:rPr>
        <w:t xml:space="preserve">, согласно </w:t>
      </w:r>
      <w:proofErr w:type="gramStart"/>
      <w:r w:rsidR="00C46E9F">
        <w:rPr>
          <w:sz w:val="28"/>
          <w:szCs w:val="28"/>
        </w:rPr>
        <w:t>запланированному</w:t>
      </w:r>
      <w:proofErr w:type="gramEnd"/>
      <w:r w:rsidRPr="00F8421A">
        <w:rPr>
          <w:sz w:val="28"/>
          <w:szCs w:val="28"/>
        </w:rPr>
        <w:t>.</w:t>
      </w:r>
    </w:p>
    <w:p w:rsidR="009933AC" w:rsidRPr="00C21823" w:rsidRDefault="00D10F2A" w:rsidP="00D54F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10F2A">
        <w:rPr>
          <w:b/>
          <w:sz w:val="28"/>
          <w:szCs w:val="28"/>
        </w:rPr>
        <w:t xml:space="preserve">2. </w:t>
      </w:r>
      <w:r w:rsidR="009933AC" w:rsidRPr="00D10F2A">
        <w:rPr>
          <w:b/>
          <w:sz w:val="28"/>
          <w:szCs w:val="28"/>
        </w:rPr>
        <w:t>Муниципальная программа города-курорта Пятигорска «Молодежная политика»</w:t>
      </w:r>
      <w:r w:rsidR="009933AC" w:rsidRPr="00DB6ACD">
        <w:rPr>
          <w:b/>
          <w:sz w:val="28"/>
          <w:szCs w:val="28"/>
        </w:rPr>
        <w:t xml:space="preserve"> </w:t>
      </w:r>
      <w:r w:rsidR="009933AC" w:rsidRPr="00C21823">
        <w:rPr>
          <w:sz w:val="28"/>
          <w:szCs w:val="28"/>
        </w:rPr>
        <w:t>утверждена постановлением администрации города Пятигорска от 20 мая 2014 г. № 1625 (с изменениями, внесенными постановлением администрации города Пятигорска от 14 октября 2014 года №3785) (далее – Программа).</w:t>
      </w:r>
    </w:p>
    <w:p w:rsidR="00AE5E6D" w:rsidRDefault="00DF00D7" w:rsidP="00D54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1E076E">
        <w:rPr>
          <w:sz w:val="28"/>
          <w:szCs w:val="28"/>
        </w:rPr>
        <w:t xml:space="preserve">рограммой </w:t>
      </w:r>
      <w:r w:rsidR="001E076E" w:rsidRPr="00C21823">
        <w:rPr>
          <w:sz w:val="28"/>
          <w:szCs w:val="28"/>
        </w:rPr>
        <w:t>в 2014 году</w:t>
      </w:r>
      <w:r w:rsidR="001E076E">
        <w:rPr>
          <w:sz w:val="28"/>
          <w:szCs w:val="28"/>
        </w:rPr>
        <w:t xml:space="preserve"> из </w:t>
      </w:r>
      <w:r w:rsidR="001E076E" w:rsidRPr="00C21823">
        <w:rPr>
          <w:sz w:val="28"/>
          <w:szCs w:val="28"/>
        </w:rPr>
        <w:t>средств бюджета</w:t>
      </w:r>
      <w:r w:rsidR="001E076E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на реализацию мероприятий </w:t>
      </w:r>
      <w:r w:rsidR="001E076E" w:rsidRPr="00C21823">
        <w:rPr>
          <w:sz w:val="28"/>
          <w:szCs w:val="28"/>
        </w:rPr>
        <w:t>запланировано 2214,50 тыс. рублей.</w:t>
      </w:r>
      <w:r w:rsidR="001E076E" w:rsidRPr="001E076E">
        <w:rPr>
          <w:sz w:val="28"/>
          <w:szCs w:val="28"/>
        </w:rPr>
        <w:t xml:space="preserve"> </w:t>
      </w:r>
      <w:r w:rsidR="001E076E" w:rsidRPr="00C21823">
        <w:rPr>
          <w:sz w:val="28"/>
          <w:szCs w:val="28"/>
        </w:rPr>
        <w:t xml:space="preserve">В соответствии с бюджетной росписью бюджетные ассигнования на </w:t>
      </w:r>
      <w:r w:rsidR="001E076E" w:rsidRPr="00C21823">
        <w:rPr>
          <w:sz w:val="28"/>
          <w:szCs w:val="28"/>
        </w:rPr>
        <w:lastRenderedPageBreak/>
        <w:t xml:space="preserve">реализацию Программы были увеличены на 200,00 тыс. рублей </w:t>
      </w:r>
      <w:r w:rsidR="0057406C">
        <w:rPr>
          <w:sz w:val="28"/>
          <w:szCs w:val="28"/>
        </w:rPr>
        <w:t>и составили 2414,50 тыс. рублей</w:t>
      </w:r>
      <w:proofErr w:type="gramStart"/>
      <w:r w:rsidR="0057406C">
        <w:rPr>
          <w:sz w:val="28"/>
          <w:szCs w:val="28"/>
        </w:rPr>
        <w:t>,к</w:t>
      </w:r>
      <w:proofErr w:type="gramEnd"/>
      <w:r w:rsidRPr="00C21823">
        <w:rPr>
          <w:sz w:val="28"/>
          <w:szCs w:val="28"/>
        </w:rPr>
        <w:t xml:space="preserve">ассовые расходы </w:t>
      </w:r>
      <w:r w:rsidR="0057406C">
        <w:rPr>
          <w:sz w:val="28"/>
          <w:szCs w:val="28"/>
        </w:rPr>
        <w:t xml:space="preserve">- </w:t>
      </w:r>
      <w:r>
        <w:rPr>
          <w:sz w:val="28"/>
          <w:szCs w:val="28"/>
        </w:rPr>
        <w:t>2412, 31</w:t>
      </w:r>
      <w:r w:rsidRPr="00C21823">
        <w:rPr>
          <w:sz w:val="28"/>
          <w:szCs w:val="28"/>
        </w:rPr>
        <w:t xml:space="preserve"> тыс. рублей (99,9 % к бюджетной росписи). </w:t>
      </w:r>
      <w:r w:rsidR="009933AC" w:rsidRPr="00C21823">
        <w:rPr>
          <w:sz w:val="28"/>
          <w:szCs w:val="28"/>
        </w:rPr>
        <w:t>За 2014 год отделом по делам молодежи было организовано и проведено 322 мероприятия.</w:t>
      </w:r>
    </w:p>
    <w:p w:rsidR="009933AC" w:rsidRPr="00C21823" w:rsidRDefault="004A0992" w:rsidP="00D54FA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</w:t>
      </w:r>
      <w:r w:rsidR="009933AC" w:rsidRPr="00C21823">
        <w:rPr>
          <w:sz w:val="28"/>
          <w:szCs w:val="28"/>
        </w:rPr>
        <w:t>подпрограммы «Поддержка талантливой и инициативной молодежи города-курорта» (далее – подпрограмма 1</w:t>
      </w:r>
      <w:r w:rsidR="00571352">
        <w:rPr>
          <w:sz w:val="28"/>
          <w:szCs w:val="28"/>
        </w:rPr>
        <w:t>)</w:t>
      </w:r>
      <w:r w:rsidR="0054177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933AC" w:rsidRPr="00C21823">
        <w:rPr>
          <w:sz w:val="28"/>
          <w:szCs w:val="28"/>
        </w:rPr>
        <w:t>роведено 19 организац</w:t>
      </w:r>
      <w:r w:rsidR="00DF00D7">
        <w:rPr>
          <w:sz w:val="28"/>
          <w:szCs w:val="28"/>
        </w:rPr>
        <w:t>ионно-воспитательных мероприятий</w:t>
      </w:r>
      <w:r w:rsidR="009933AC" w:rsidRPr="00C21823">
        <w:rPr>
          <w:sz w:val="28"/>
          <w:szCs w:val="28"/>
        </w:rPr>
        <w:t xml:space="preserve"> с молодежью города, из 19 запланированных на год, в которых приняли участие </w:t>
      </w:r>
      <w:r w:rsidR="009933AC" w:rsidRPr="000105E8">
        <w:rPr>
          <w:color w:val="000000"/>
          <w:sz w:val="28"/>
          <w:szCs w:val="28"/>
        </w:rPr>
        <w:t xml:space="preserve">3250 </w:t>
      </w:r>
      <w:r w:rsidR="009933AC" w:rsidRPr="00C21823">
        <w:rPr>
          <w:sz w:val="28"/>
          <w:szCs w:val="28"/>
        </w:rPr>
        <w:t xml:space="preserve">человек (Городской праздник «День молодежи», городской конкурс на лучшее студенческое общежитие, </w:t>
      </w:r>
      <w:r w:rsidR="009933AC" w:rsidRPr="00C21823">
        <w:rPr>
          <w:color w:val="000000"/>
          <w:sz w:val="28"/>
          <w:szCs w:val="28"/>
        </w:rPr>
        <w:t xml:space="preserve">городской конкурс руководителей детских и молодежных общественных организаций «Я руководитель», городской конкурс «Лидер», </w:t>
      </w:r>
      <w:r w:rsidR="009933AC" w:rsidRPr="00C21823">
        <w:rPr>
          <w:sz w:val="28"/>
          <w:szCs w:val="28"/>
        </w:rPr>
        <w:t>городской конкурс граффити «Преображая реальность», юридическая олимпиада</w:t>
      </w:r>
      <w:proofErr w:type="gramEnd"/>
      <w:r w:rsidR="009933AC" w:rsidRPr="00C21823">
        <w:rPr>
          <w:sz w:val="28"/>
          <w:szCs w:val="28"/>
        </w:rPr>
        <w:t xml:space="preserve"> среди высших учебных заведений СКФО «Битва юристов», игры Пятигорской открытой лиги КВН, игры городской </w:t>
      </w:r>
      <w:proofErr w:type="gramStart"/>
      <w:r w:rsidR="009933AC" w:rsidRPr="00C21823">
        <w:rPr>
          <w:sz w:val="28"/>
          <w:szCs w:val="28"/>
        </w:rPr>
        <w:t>Юниор-лиги</w:t>
      </w:r>
      <w:proofErr w:type="gramEnd"/>
      <w:r w:rsidR="009933AC" w:rsidRPr="00C21823">
        <w:rPr>
          <w:sz w:val="28"/>
          <w:szCs w:val="28"/>
        </w:rPr>
        <w:t xml:space="preserve"> КВН, городской смотр – конкурс художественной самодеятельности «Студенческая весна» и т.д.).</w:t>
      </w:r>
    </w:p>
    <w:p w:rsidR="009933AC" w:rsidRPr="00C21823" w:rsidRDefault="009933AC" w:rsidP="00D54FAD">
      <w:pPr>
        <w:pStyle w:val="a3"/>
        <w:ind w:firstLine="709"/>
        <w:jc w:val="both"/>
        <w:rPr>
          <w:sz w:val="28"/>
          <w:szCs w:val="28"/>
        </w:rPr>
      </w:pPr>
      <w:r w:rsidRPr="00C21823">
        <w:rPr>
          <w:sz w:val="28"/>
          <w:szCs w:val="28"/>
        </w:rPr>
        <w:t xml:space="preserve">Делегации города Пятигорска участвовали: в Северо-Кавказском молодежном форуме «Машук-2014» (17 молодых людей, жителей города Пятигорска получили грант на реализацию проектов); </w:t>
      </w:r>
      <w:proofErr w:type="gramStart"/>
      <w:r w:rsidRPr="00C21823">
        <w:rPr>
          <w:sz w:val="28"/>
          <w:szCs w:val="28"/>
        </w:rPr>
        <w:t>в 10 юбилейном Всероссийском молодежном форуме «Селигер - 2014» (6 участников), во Всероссийской профильной смене «Конгресс молодых парламентариев» в городе Анапа, в финале краевого конкурса «Лидер» (Победителем данного конкурса стала ученица СОШ №1, которая была номинирована на премию для поддержки талантливой молодежи в рамках приоритетного национального проекта «Образование»), в краевом фестивале-конкурсе «Студенческая весна» (победителем стал студент СКУД, который был номинирован на</w:t>
      </w:r>
      <w:proofErr w:type="gramEnd"/>
      <w:r w:rsidRPr="00C21823">
        <w:rPr>
          <w:sz w:val="28"/>
          <w:szCs w:val="28"/>
        </w:rPr>
        <w:t xml:space="preserve"> премию для поддержки талантливой молодежи в рамках приоритетного национального проекта «Образование» и направлен для участия во Всероссийском фестивале художественной самодеятельности «Студенческая весна» (</w:t>
      </w:r>
      <w:proofErr w:type="gramStart"/>
      <w:r w:rsidRPr="00C21823">
        <w:rPr>
          <w:sz w:val="28"/>
          <w:szCs w:val="28"/>
        </w:rPr>
        <w:t>г</w:t>
      </w:r>
      <w:proofErr w:type="gramEnd"/>
      <w:r w:rsidRPr="00C21823">
        <w:rPr>
          <w:sz w:val="28"/>
          <w:szCs w:val="28"/>
        </w:rPr>
        <w:t>. Тольятти)).</w:t>
      </w:r>
    </w:p>
    <w:p w:rsidR="009933AC" w:rsidRPr="00C21823" w:rsidRDefault="009933AC" w:rsidP="00D54FAD">
      <w:pPr>
        <w:pStyle w:val="a3"/>
        <w:ind w:firstLine="709"/>
        <w:jc w:val="both"/>
        <w:rPr>
          <w:sz w:val="28"/>
          <w:szCs w:val="28"/>
        </w:rPr>
      </w:pPr>
      <w:r w:rsidRPr="00C21823">
        <w:rPr>
          <w:sz w:val="28"/>
          <w:szCs w:val="28"/>
        </w:rPr>
        <w:t>Все основные мероприятия подпрограммы 1 реализованы в полном объеме, что позволило в 2014 году увеличить количество молодых людей, достигающих результатов лично, во Всероссийских, Всекавказских, межрегиональных и краевых мероприятий до 57 человек, при плановом значении – 56 человек.</w:t>
      </w:r>
    </w:p>
    <w:p w:rsidR="009933AC" w:rsidRPr="00C21823" w:rsidRDefault="004A0992" w:rsidP="00D54FAD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</w:t>
      </w:r>
      <w:r w:rsidR="009933AC" w:rsidRPr="00C21823">
        <w:rPr>
          <w:sz w:val="28"/>
          <w:szCs w:val="28"/>
        </w:rPr>
        <w:t xml:space="preserve">подпрограммы «Патриотическое воспитание и допризывная подготовка молодежи города-курорта» (далее – подпрограмма 2) проведено 30 организационно-воспитательных мероприятий (включая круглые столы, лектории), с молодежью города, из 30 запланированных на год, в которых приняли участие </w:t>
      </w:r>
      <w:r w:rsidR="009933AC" w:rsidRPr="000105E8">
        <w:rPr>
          <w:color w:val="000000"/>
          <w:sz w:val="28"/>
          <w:szCs w:val="28"/>
        </w:rPr>
        <w:t xml:space="preserve">9800 </w:t>
      </w:r>
      <w:r w:rsidR="009933AC" w:rsidRPr="00C21823">
        <w:rPr>
          <w:sz w:val="28"/>
          <w:szCs w:val="28"/>
        </w:rPr>
        <w:t>человек (городская акция «Мы граждане России», городская акция «Мы с Вами», городской этап Всероссийской акции «Георгиевская лента», городское мероприятие «Память Героям Победы», мероприятия, посвященные Дню солидарности</w:t>
      </w:r>
      <w:proofErr w:type="gramEnd"/>
      <w:r w:rsidR="009933AC" w:rsidRPr="00C21823">
        <w:rPr>
          <w:sz w:val="28"/>
          <w:szCs w:val="28"/>
        </w:rPr>
        <w:t xml:space="preserve"> </w:t>
      </w:r>
      <w:proofErr w:type="gramStart"/>
      <w:r w:rsidR="009933AC" w:rsidRPr="00C21823">
        <w:rPr>
          <w:sz w:val="28"/>
          <w:szCs w:val="28"/>
        </w:rPr>
        <w:t xml:space="preserve">в борьбе с терроризмом, городское мероприятие «Факельное шествие», городская акция «Виват Россия!», городские акции «Как живешь ветеран?», городской этап </w:t>
      </w:r>
      <w:r w:rsidR="009933AC" w:rsidRPr="00C21823">
        <w:rPr>
          <w:sz w:val="28"/>
          <w:szCs w:val="28"/>
        </w:rPr>
        <w:lastRenderedPageBreak/>
        <w:t>Всероссийской акции «Письма Победы», городская акция «Время героев»,</w:t>
      </w:r>
      <w:r w:rsidR="009933AC" w:rsidRPr="00C21823">
        <w:rPr>
          <w:bCs/>
          <w:sz w:val="28"/>
          <w:szCs w:val="28"/>
        </w:rPr>
        <w:t xml:space="preserve"> городские праздники «День призывника»,</w:t>
      </w:r>
      <w:r w:rsidR="009933AC" w:rsidRPr="00C21823">
        <w:rPr>
          <w:sz w:val="28"/>
          <w:szCs w:val="28"/>
        </w:rPr>
        <w:t xml:space="preserve"> городской конкурс патриотической песни «Я люблю тебя Россия!», городской конкурс патриотической песни «Солдатский конверт» и т.д.).</w:t>
      </w:r>
      <w:proofErr w:type="gramEnd"/>
      <w:r w:rsidR="0057406C">
        <w:rPr>
          <w:sz w:val="28"/>
          <w:szCs w:val="28"/>
        </w:rPr>
        <w:t xml:space="preserve"> </w:t>
      </w:r>
      <w:r w:rsidR="009933AC" w:rsidRPr="00C21823">
        <w:rPr>
          <w:sz w:val="28"/>
          <w:szCs w:val="28"/>
        </w:rPr>
        <w:t>Делегация города Пятигорска приняла участие в краевом конкурсе патриотической песни «Солдатский ко</w:t>
      </w:r>
      <w:r w:rsidR="0057406C">
        <w:rPr>
          <w:sz w:val="28"/>
          <w:szCs w:val="28"/>
        </w:rPr>
        <w:t>нверт» в количестве 17 номеров. В 2014 году 45 человек</w:t>
      </w:r>
      <w:r w:rsidR="009933AC" w:rsidRPr="00C21823">
        <w:rPr>
          <w:sz w:val="28"/>
          <w:szCs w:val="28"/>
        </w:rPr>
        <w:t xml:space="preserve"> посетили города-герои республики Беларусь (</w:t>
      </w:r>
      <w:proofErr w:type="gramStart"/>
      <w:r w:rsidR="009933AC" w:rsidRPr="00C21823">
        <w:rPr>
          <w:sz w:val="28"/>
          <w:szCs w:val="28"/>
        </w:rPr>
        <w:t>г</w:t>
      </w:r>
      <w:proofErr w:type="gramEnd"/>
      <w:r w:rsidR="009933AC" w:rsidRPr="00C21823">
        <w:rPr>
          <w:sz w:val="28"/>
          <w:szCs w:val="28"/>
        </w:rPr>
        <w:t>. Минск, г. Брест), где познакомились с культурой городов, с памятными местами ВОВ, а также смогли обменяться опытом среди своих сверстников – юнармейцев.</w:t>
      </w:r>
      <w:r w:rsidR="0057406C">
        <w:rPr>
          <w:sz w:val="28"/>
          <w:szCs w:val="28"/>
        </w:rPr>
        <w:t xml:space="preserve"> О</w:t>
      </w:r>
      <w:r w:rsidR="009933AC" w:rsidRPr="00C21823">
        <w:rPr>
          <w:sz w:val="28"/>
          <w:szCs w:val="28"/>
        </w:rPr>
        <w:t>тделом по делам молодежи впервые был сформирован и прошел в рядах торжественного парада 9 Мая «Бессмертный полк», в котором приняло участие более 2000 человек.</w:t>
      </w:r>
    </w:p>
    <w:p w:rsidR="009933AC" w:rsidRPr="00C21823" w:rsidRDefault="009933AC" w:rsidP="00D54FAD">
      <w:pPr>
        <w:ind w:firstLine="709"/>
        <w:jc w:val="both"/>
        <w:rPr>
          <w:sz w:val="28"/>
          <w:szCs w:val="28"/>
        </w:rPr>
      </w:pPr>
      <w:r w:rsidRPr="00C21823">
        <w:rPr>
          <w:sz w:val="28"/>
          <w:szCs w:val="28"/>
        </w:rPr>
        <w:t>Основные меропр</w:t>
      </w:r>
      <w:r w:rsidR="004A0992">
        <w:rPr>
          <w:sz w:val="28"/>
          <w:szCs w:val="28"/>
        </w:rPr>
        <w:t>иятия подпрограммы 2 реализованы</w:t>
      </w:r>
      <w:r w:rsidRPr="00C21823">
        <w:rPr>
          <w:sz w:val="28"/>
          <w:szCs w:val="28"/>
        </w:rPr>
        <w:t xml:space="preserve"> в полном объеме, что позволило количество военно-патриотических и военно-спортивных кружков и клубов, действующих на базе общеобразовательных </w:t>
      </w:r>
      <w:proofErr w:type="gramStart"/>
      <w:r w:rsidRPr="00C21823">
        <w:rPr>
          <w:sz w:val="28"/>
          <w:szCs w:val="28"/>
        </w:rPr>
        <w:t>школ</w:t>
      </w:r>
      <w:proofErr w:type="gramEnd"/>
      <w:r w:rsidRPr="00C21823">
        <w:rPr>
          <w:sz w:val="28"/>
          <w:szCs w:val="28"/>
        </w:rPr>
        <w:t xml:space="preserve"> на территории города увеличить</w:t>
      </w:r>
      <w:r w:rsidR="008B0DE8">
        <w:rPr>
          <w:sz w:val="28"/>
          <w:szCs w:val="28"/>
        </w:rPr>
        <w:t xml:space="preserve"> до 41, при плановом показателе </w:t>
      </w:r>
      <w:r w:rsidRPr="00C21823">
        <w:rPr>
          <w:sz w:val="28"/>
          <w:szCs w:val="28"/>
        </w:rPr>
        <w:t xml:space="preserve"> - 40, за счет привлечения студенческой молодежи к военно-прикладным дисциплинам и формирования на базе ПГЛУ патриотического клуба. </w:t>
      </w:r>
    </w:p>
    <w:p w:rsidR="009933AC" w:rsidRPr="00C21823" w:rsidRDefault="0057406C" w:rsidP="00D54FA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</w:t>
      </w:r>
      <w:r w:rsidR="009933AC" w:rsidRPr="00C21823">
        <w:rPr>
          <w:sz w:val="28"/>
          <w:szCs w:val="28"/>
        </w:rPr>
        <w:t>подпрограммы «</w:t>
      </w:r>
      <w:r w:rsidR="009933AC" w:rsidRPr="00C21823">
        <w:rPr>
          <w:bCs/>
          <w:sz w:val="28"/>
          <w:szCs w:val="28"/>
        </w:rPr>
        <w:t>Информационное обеспечение и вовлечение молодежи города-курорта Пятигорска в социальную практику</w:t>
      </w:r>
      <w:r w:rsidR="009933AC" w:rsidRPr="00C21823">
        <w:rPr>
          <w:sz w:val="28"/>
          <w:szCs w:val="28"/>
        </w:rPr>
        <w:t>» (далее подпрограммы 3</w:t>
      </w:r>
      <w:r w:rsidR="008B0DE8">
        <w:rPr>
          <w:sz w:val="28"/>
          <w:szCs w:val="28"/>
        </w:rPr>
        <w:t>)</w:t>
      </w:r>
      <w:r w:rsidR="009933AC" w:rsidRPr="00C21823">
        <w:rPr>
          <w:sz w:val="28"/>
          <w:szCs w:val="28"/>
        </w:rPr>
        <w:t xml:space="preserve"> проведено 273 организационно-воспитательных и информационных мероприятий с молодежью края, из 260 запланированных на год, в которых приняли участие </w:t>
      </w:r>
      <w:r w:rsidR="009933AC" w:rsidRPr="000105E8">
        <w:rPr>
          <w:color w:val="000000"/>
          <w:sz w:val="28"/>
          <w:szCs w:val="28"/>
        </w:rPr>
        <w:t xml:space="preserve">17650 </w:t>
      </w:r>
      <w:r w:rsidR="009933AC" w:rsidRPr="00C21823">
        <w:rPr>
          <w:sz w:val="28"/>
          <w:szCs w:val="28"/>
        </w:rPr>
        <w:t>человек (командообразующие тренинги «Веревочный курс», городской этап Всероссийского конкурса социальной рекламы «Новый взгляд», городские акции, приуроченные ко Дню народного единства и ко Дню борьбы с</w:t>
      </w:r>
      <w:proofErr w:type="gramEnd"/>
      <w:r w:rsidR="009933AC" w:rsidRPr="00C21823">
        <w:rPr>
          <w:sz w:val="28"/>
          <w:szCs w:val="28"/>
        </w:rPr>
        <w:t xml:space="preserve"> </w:t>
      </w:r>
      <w:proofErr w:type="gramStart"/>
      <w:r w:rsidR="009933AC" w:rsidRPr="00C21823">
        <w:rPr>
          <w:sz w:val="28"/>
          <w:szCs w:val="28"/>
        </w:rPr>
        <w:t>ВИЧ, конкурс на лучшую первичную организацию Союза молодежи Ставрополья»,</w:t>
      </w:r>
      <w:r w:rsidR="009933AC" w:rsidRPr="00C21823">
        <w:rPr>
          <w:bCs/>
          <w:sz w:val="28"/>
          <w:szCs w:val="28"/>
        </w:rPr>
        <w:t xml:space="preserve"> городское мероприятие «Посвящение в студенты», конкурс профессионального мастерства «Молодой рабочий»,</w:t>
      </w:r>
      <w:r w:rsidR="009933AC" w:rsidRPr="00C21823">
        <w:rPr>
          <w:sz w:val="28"/>
          <w:szCs w:val="28"/>
        </w:rPr>
        <w:t xml:space="preserve"> Эстафета Олимпийского Огня ХХ</w:t>
      </w:r>
      <w:r w:rsidR="009933AC" w:rsidRPr="00C21823">
        <w:rPr>
          <w:sz w:val="28"/>
          <w:szCs w:val="28"/>
          <w:lang w:val="en-US"/>
        </w:rPr>
        <w:t>II</w:t>
      </w:r>
      <w:r w:rsidR="009933AC" w:rsidRPr="00C21823">
        <w:rPr>
          <w:sz w:val="28"/>
          <w:szCs w:val="28"/>
        </w:rPr>
        <w:t xml:space="preserve"> Зимних Олимпийских Игр в г. Сочи, инструктивно-методические сборы «Фабрика вожатого», городской конкурс социальной рекламы «Моя семья – мое богатство!», городская акция «Подари ромашку любимым», посвященная Дню семьи, любви и верности,</w:t>
      </w:r>
      <w:r w:rsidR="009933AC" w:rsidRPr="00C21823">
        <w:rPr>
          <w:color w:val="000000"/>
          <w:sz w:val="28"/>
          <w:szCs w:val="28"/>
        </w:rPr>
        <w:t xml:space="preserve"> фестиваль учащихся учреждений начального и студентов среднего профессионального</w:t>
      </w:r>
      <w:proofErr w:type="gramEnd"/>
      <w:r w:rsidR="009933AC" w:rsidRPr="00C21823">
        <w:rPr>
          <w:color w:val="000000"/>
          <w:sz w:val="28"/>
          <w:szCs w:val="28"/>
        </w:rPr>
        <w:t xml:space="preserve"> образования города Пятигорска «Арт-профи»,</w:t>
      </w:r>
      <w:r w:rsidR="009933AC" w:rsidRPr="00C21823">
        <w:rPr>
          <w:sz w:val="28"/>
          <w:szCs w:val="28"/>
        </w:rPr>
        <w:t xml:space="preserve"> профильные инструктивно-методические сборы молодежи города «Поколение активных» и т.д.).</w:t>
      </w:r>
    </w:p>
    <w:p w:rsidR="009933AC" w:rsidRPr="00C21823" w:rsidRDefault="009933AC" w:rsidP="00D54FAD">
      <w:pPr>
        <w:ind w:firstLine="709"/>
        <w:jc w:val="both"/>
        <w:rPr>
          <w:sz w:val="28"/>
          <w:szCs w:val="28"/>
        </w:rPr>
      </w:pPr>
      <w:proofErr w:type="gramStart"/>
      <w:r w:rsidRPr="00C21823">
        <w:rPr>
          <w:sz w:val="28"/>
          <w:szCs w:val="28"/>
        </w:rPr>
        <w:t xml:space="preserve">Делегации города Пятигорска участвовали в мероприятиях разных уровней: в семинаре-совещании для руководителей студенческих педагогических отрядов г. Анапа, в фестивале молодежных инициатив учреждений по работе с молодежью г. Невинномысск, Всероссийской школе методистов студенческих педагогических отрядов в г. Ижевске, </w:t>
      </w:r>
      <w:r w:rsidR="00855FB6">
        <w:rPr>
          <w:bCs/>
          <w:color w:val="000000"/>
          <w:sz w:val="28"/>
          <w:szCs w:val="28"/>
        </w:rPr>
        <w:t>интеллектуальной игре</w:t>
      </w:r>
      <w:r w:rsidRPr="00C21823">
        <w:rPr>
          <w:bCs/>
          <w:color w:val="000000"/>
          <w:sz w:val="28"/>
          <w:szCs w:val="28"/>
        </w:rPr>
        <w:t xml:space="preserve"> «Будильник» в г. Ессентуки, Межрегиональной научно-практической конференции «Студенческие отряды Северного </w:t>
      </w:r>
      <w:r w:rsidR="00855FB6">
        <w:rPr>
          <w:bCs/>
          <w:color w:val="000000"/>
          <w:sz w:val="28"/>
          <w:szCs w:val="28"/>
        </w:rPr>
        <w:t>Кавказа, «</w:t>
      </w:r>
      <w:r w:rsidRPr="00C21823">
        <w:rPr>
          <w:bCs/>
          <w:color w:val="000000"/>
          <w:sz w:val="28"/>
          <w:szCs w:val="28"/>
        </w:rPr>
        <w:t xml:space="preserve"> Новые формы работы в организации деятельности» г. Кисловодск, Окружная школа</w:t>
      </w:r>
      <w:proofErr w:type="gramEnd"/>
      <w:r w:rsidRPr="00C21823">
        <w:rPr>
          <w:bCs/>
          <w:color w:val="000000"/>
          <w:sz w:val="28"/>
          <w:szCs w:val="28"/>
        </w:rPr>
        <w:t xml:space="preserve"> </w:t>
      </w:r>
      <w:proofErr w:type="gramStart"/>
      <w:r w:rsidRPr="00C21823">
        <w:rPr>
          <w:bCs/>
          <w:color w:val="000000"/>
          <w:sz w:val="28"/>
          <w:szCs w:val="28"/>
        </w:rPr>
        <w:t xml:space="preserve">командиров и комиссаров студенческих отрядов СКФО в </w:t>
      </w:r>
      <w:r w:rsidRPr="00C21823">
        <w:rPr>
          <w:bCs/>
          <w:color w:val="000000"/>
          <w:sz w:val="28"/>
          <w:szCs w:val="28"/>
        </w:rPr>
        <w:lastRenderedPageBreak/>
        <w:t xml:space="preserve">КБР, в молодежном слете в г. Астрахань, Межрегиональном фестивале студенческого и молодежного социального добровольчества «Добрый </w:t>
      </w:r>
      <w:r w:rsidR="00855FB6">
        <w:rPr>
          <w:bCs/>
          <w:color w:val="000000"/>
          <w:sz w:val="28"/>
          <w:szCs w:val="28"/>
        </w:rPr>
        <w:t>май» г. Ростов-на-Дону и т.д.)</w:t>
      </w:r>
      <w:r w:rsidRPr="00C21823">
        <w:rPr>
          <w:bCs/>
          <w:color w:val="000000"/>
          <w:sz w:val="28"/>
          <w:szCs w:val="28"/>
        </w:rPr>
        <w:t xml:space="preserve"> </w:t>
      </w:r>
      <w:r w:rsidRPr="00C21823">
        <w:rPr>
          <w:sz w:val="28"/>
          <w:szCs w:val="28"/>
        </w:rPr>
        <w:t>во Всероссийском слете студенческих отрядов, посвященном 55-летию движения студенческих отрядов России и 10-летию молодежной общероссийской общественной организации «Российские Студенческие Отряды» г. Москва, где стали победителями в номинации «Методические материалы по обучению и</w:t>
      </w:r>
      <w:proofErr w:type="gramEnd"/>
      <w:r w:rsidRPr="00C21823">
        <w:rPr>
          <w:sz w:val="28"/>
          <w:szCs w:val="28"/>
        </w:rPr>
        <w:t xml:space="preserve"> подготовки вожатых. Инструктивные сборы, тренинги и занятия по обучению вожатых»; во </w:t>
      </w:r>
      <w:r w:rsidRPr="00C21823">
        <w:rPr>
          <w:bCs/>
          <w:sz w:val="28"/>
          <w:szCs w:val="28"/>
        </w:rPr>
        <w:t>Всероссийском Форуме юных добровольцев п. Сукко Анапского района.</w:t>
      </w:r>
    </w:p>
    <w:p w:rsidR="009933AC" w:rsidRPr="00C21823" w:rsidRDefault="009933AC" w:rsidP="00D54FAD">
      <w:pPr>
        <w:ind w:firstLine="709"/>
        <w:jc w:val="both"/>
        <w:rPr>
          <w:sz w:val="28"/>
          <w:szCs w:val="28"/>
        </w:rPr>
      </w:pPr>
      <w:r w:rsidRPr="00C21823">
        <w:rPr>
          <w:sz w:val="28"/>
          <w:szCs w:val="28"/>
        </w:rPr>
        <w:t>Наиболее значимые мероприятия в 2014 году:</w:t>
      </w:r>
    </w:p>
    <w:p w:rsidR="009933AC" w:rsidRPr="00C21823" w:rsidRDefault="009933AC" w:rsidP="00D54FAD">
      <w:pPr>
        <w:ind w:firstLine="709"/>
        <w:jc w:val="both"/>
        <w:rPr>
          <w:sz w:val="28"/>
          <w:szCs w:val="28"/>
        </w:rPr>
      </w:pPr>
      <w:r w:rsidRPr="00C21823">
        <w:rPr>
          <w:sz w:val="28"/>
          <w:szCs w:val="28"/>
        </w:rPr>
        <w:t>Участие волонтеров в XXII Олимпийских зимних играх 2014 года (</w:t>
      </w:r>
      <w:proofErr w:type="gramStart"/>
      <w:r w:rsidRPr="00C21823">
        <w:rPr>
          <w:sz w:val="28"/>
          <w:szCs w:val="28"/>
        </w:rPr>
        <w:t>г</w:t>
      </w:r>
      <w:proofErr w:type="gramEnd"/>
      <w:r w:rsidRPr="00C21823">
        <w:rPr>
          <w:sz w:val="28"/>
          <w:szCs w:val="28"/>
        </w:rPr>
        <w:t>. Сочи).</w:t>
      </w:r>
    </w:p>
    <w:p w:rsidR="009933AC" w:rsidRPr="00C21823" w:rsidRDefault="009933AC" w:rsidP="00D54FAD">
      <w:pPr>
        <w:ind w:firstLine="709"/>
        <w:jc w:val="both"/>
        <w:rPr>
          <w:sz w:val="28"/>
          <w:szCs w:val="28"/>
        </w:rPr>
      </w:pPr>
      <w:r w:rsidRPr="00C21823">
        <w:rPr>
          <w:sz w:val="28"/>
          <w:szCs w:val="28"/>
        </w:rPr>
        <w:t xml:space="preserve">Проведение Всероссийской спартакиады для детей с ограниченными возможностями в Пятигорске, </w:t>
      </w:r>
      <w:proofErr w:type="gramStart"/>
      <w:r w:rsidRPr="00C21823">
        <w:rPr>
          <w:sz w:val="28"/>
          <w:szCs w:val="28"/>
        </w:rPr>
        <w:t>которая</w:t>
      </w:r>
      <w:proofErr w:type="gramEnd"/>
      <w:r w:rsidRPr="00C21823">
        <w:rPr>
          <w:sz w:val="28"/>
          <w:szCs w:val="28"/>
        </w:rPr>
        <w:t xml:space="preserve"> собрала около 170 участников из 27 регионов России.</w:t>
      </w:r>
    </w:p>
    <w:p w:rsidR="009933AC" w:rsidRPr="00C21823" w:rsidRDefault="009933AC" w:rsidP="00D54FAD">
      <w:pPr>
        <w:ind w:firstLine="709"/>
        <w:jc w:val="both"/>
        <w:rPr>
          <w:sz w:val="28"/>
          <w:szCs w:val="28"/>
        </w:rPr>
      </w:pPr>
      <w:r w:rsidRPr="00C21823">
        <w:rPr>
          <w:sz w:val="28"/>
          <w:szCs w:val="28"/>
        </w:rPr>
        <w:t>Проведение единственных в Ставропольском крае серии турниров по мини-гольфу среди молодежи, в котором приняли участия более 200 человек.</w:t>
      </w:r>
    </w:p>
    <w:p w:rsidR="009933AC" w:rsidRPr="00C21823" w:rsidRDefault="009933AC" w:rsidP="00D54FAD">
      <w:pPr>
        <w:ind w:firstLine="709"/>
        <w:jc w:val="both"/>
        <w:rPr>
          <w:sz w:val="28"/>
          <w:szCs w:val="28"/>
        </w:rPr>
      </w:pPr>
      <w:r w:rsidRPr="00C21823">
        <w:rPr>
          <w:sz w:val="28"/>
          <w:szCs w:val="28"/>
        </w:rPr>
        <w:t>Открытие единственного в округе Центра регистрации граждан на портале gosuslugi.</w:t>
      </w:r>
      <w:proofErr w:type="spellStart"/>
      <w:r w:rsidRPr="00C21823">
        <w:rPr>
          <w:sz w:val="28"/>
          <w:szCs w:val="28"/>
          <w:lang w:val="en-US"/>
        </w:rPr>
        <w:t>gov</w:t>
      </w:r>
      <w:proofErr w:type="spellEnd"/>
      <w:r w:rsidRPr="00C21823">
        <w:rPr>
          <w:sz w:val="28"/>
          <w:szCs w:val="28"/>
        </w:rPr>
        <w:t xml:space="preserve">. Площадку для работы обеспечил Центр реализации молодежных проектов и программ </w:t>
      </w:r>
      <w:proofErr w:type="gramStart"/>
      <w:r w:rsidRPr="00C21823">
        <w:rPr>
          <w:sz w:val="28"/>
          <w:szCs w:val="28"/>
        </w:rPr>
        <w:t>г</w:t>
      </w:r>
      <w:proofErr w:type="gramEnd"/>
      <w:r w:rsidRPr="00C21823">
        <w:rPr>
          <w:sz w:val="28"/>
          <w:szCs w:val="28"/>
        </w:rPr>
        <w:t>. Пятигорска. В Центре регистрации, образованном в Пятигорске, на общественных началах ведут работу 18 человек – операторов регистрации, специалистов по оформлению документов, координаторов «горячей линии».</w:t>
      </w:r>
    </w:p>
    <w:p w:rsidR="009933AC" w:rsidRPr="00C21823" w:rsidRDefault="009933AC" w:rsidP="00D54FAD">
      <w:pPr>
        <w:pStyle w:val="a3"/>
        <w:ind w:firstLine="709"/>
        <w:jc w:val="both"/>
        <w:rPr>
          <w:sz w:val="28"/>
          <w:szCs w:val="28"/>
        </w:rPr>
      </w:pPr>
      <w:r w:rsidRPr="00C21823">
        <w:rPr>
          <w:sz w:val="28"/>
          <w:szCs w:val="28"/>
        </w:rPr>
        <w:t>За период 2014 года отделом по делам молодежи были трудоустроены 479 студентов, которые работали в детских оздоровительных лагерях регионов России, но и впервые в Греции, а также на теплоходах круизных компаний «ВодоходЪ», «Мостурфлот-сервис», «Ортодокс», «М.Си</w:t>
      </w:r>
      <w:proofErr w:type="gramStart"/>
      <w:r w:rsidRPr="00C21823">
        <w:rPr>
          <w:sz w:val="28"/>
          <w:szCs w:val="28"/>
        </w:rPr>
        <w:t>.М</w:t>
      </w:r>
      <w:proofErr w:type="gramEnd"/>
      <w:r w:rsidRPr="00C21823">
        <w:rPr>
          <w:sz w:val="28"/>
          <w:szCs w:val="28"/>
        </w:rPr>
        <w:t>.Русь».</w:t>
      </w:r>
    </w:p>
    <w:p w:rsidR="009933AC" w:rsidRPr="00C21823" w:rsidRDefault="009933AC" w:rsidP="00D54FAD">
      <w:pPr>
        <w:pStyle w:val="a3"/>
        <w:ind w:firstLine="709"/>
        <w:jc w:val="both"/>
        <w:rPr>
          <w:sz w:val="28"/>
          <w:szCs w:val="28"/>
        </w:rPr>
      </w:pPr>
      <w:r w:rsidRPr="00C21823">
        <w:rPr>
          <w:sz w:val="28"/>
          <w:szCs w:val="28"/>
        </w:rPr>
        <w:t>В 2014 году в городе Пятигорске Центральным комитетом РСМ при организационной поддержке отдела по делам молодежи администрации Пятигорска, ЦРМПП г. Пятигорска было проведено информационное совещание для молодых предпринимателей и неправительственных некоммерческих организаций Северо-Кавказского федерального округа. На мероприятии обсуждались вопросы государственной поддержки неправительственных некоммерческих организаций и предпринимательства, а также условия их участия в конкурсе грантов Президента РФ, правила оформления грантовых заявок и написания проектов</w:t>
      </w:r>
      <w:proofErr w:type="gramStart"/>
      <w:r w:rsidRPr="00C21823">
        <w:rPr>
          <w:sz w:val="28"/>
          <w:szCs w:val="28"/>
        </w:rPr>
        <w:t>.В</w:t>
      </w:r>
      <w:proofErr w:type="gramEnd"/>
      <w:r w:rsidRPr="00C21823">
        <w:rPr>
          <w:sz w:val="28"/>
          <w:szCs w:val="28"/>
        </w:rPr>
        <w:t xml:space="preserve"> совещании приняли участие молодые предприниматели города Пятигорска, НКО и ННО Северо-Кавказского федерального округа, представители органов исполнительной власти и Общественных палат субъектов округа. Онлайн-трансляция совещания велась на сайте </w:t>
      </w:r>
      <w:proofErr w:type="spellStart"/>
      <w:r w:rsidRPr="00C21823">
        <w:rPr>
          <w:sz w:val="28"/>
          <w:szCs w:val="28"/>
          <w:lang w:val="en-US"/>
        </w:rPr>
        <w:t>pyatigorsk</w:t>
      </w:r>
      <w:proofErr w:type="spellEnd"/>
      <w:r w:rsidRPr="00C21823">
        <w:rPr>
          <w:sz w:val="28"/>
          <w:szCs w:val="28"/>
        </w:rPr>
        <w:t>.</w:t>
      </w:r>
      <w:r w:rsidRPr="00C21823">
        <w:rPr>
          <w:sz w:val="28"/>
          <w:szCs w:val="28"/>
          <w:lang w:val="en-US"/>
        </w:rPr>
        <w:t>org</w:t>
      </w:r>
      <w:r w:rsidRPr="00C21823">
        <w:rPr>
          <w:sz w:val="28"/>
          <w:szCs w:val="28"/>
        </w:rPr>
        <w:t>.</w:t>
      </w:r>
    </w:p>
    <w:p w:rsidR="009933AC" w:rsidRPr="00C21823" w:rsidRDefault="009933AC" w:rsidP="00D54FAD">
      <w:pPr>
        <w:ind w:firstLine="709"/>
        <w:jc w:val="both"/>
        <w:rPr>
          <w:sz w:val="28"/>
          <w:szCs w:val="28"/>
        </w:rPr>
      </w:pPr>
      <w:r w:rsidRPr="00C21823">
        <w:rPr>
          <w:sz w:val="28"/>
          <w:szCs w:val="28"/>
        </w:rPr>
        <w:tab/>
      </w:r>
      <w:proofErr w:type="gramStart"/>
      <w:r w:rsidRPr="00C21823">
        <w:rPr>
          <w:sz w:val="28"/>
          <w:szCs w:val="28"/>
        </w:rPr>
        <w:t>Все мероприятия подпрограммы 3 выполнены в полном объеме, а также проведены дополнительные мероприятия, что позволило в 2014 году:</w:t>
      </w:r>
      <w:r w:rsidR="00595EC4">
        <w:rPr>
          <w:sz w:val="28"/>
          <w:szCs w:val="28"/>
        </w:rPr>
        <w:t xml:space="preserve"> </w:t>
      </w:r>
      <w:r w:rsidRPr="00C21823">
        <w:rPr>
          <w:sz w:val="28"/>
          <w:szCs w:val="28"/>
        </w:rPr>
        <w:t>увеличить количество молодых граждан, участвующих в деятельности городских студенческих отрядах до 524 человек, при плановом показателе 520 человек</w:t>
      </w:r>
      <w:r w:rsidR="00595EC4">
        <w:rPr>
          <w:sz w:val="28"/>
          <w:szCs w:val="28"/>
        </w:rPr>
        <w:t xml:space="preserve">; </w:t>
      </w:r>
      <w:r w:rsidRPr="00C21823">
        <w:rPr>
          <w:sz w:val="28"/>
          <w:szCs w:val="28"/>
        </w:rPr>
        <w:t xml:space="preserve">увеличить долю молодых граждан, принимавших участие в </w:t>
      </w:r>
      <w:r w:rsidRPr="00C21823">
        <w:rPr>
          <w:sz w:val="28"/>
          <w:szCs w:val="28"/>
        </w:rPr>
        <w:lastRenderedPageBreak/>
        <w:t>волонтерском движении до 17%, при плановом показателе – 13%;</w:t>
      </w:r>
      <w:proofErr w:type="gramEnd"/>
      <w:r w:rsidR="00595EC4">
        <w:rPr>
          <w:sz w:val="28"/>
          <w:szCs w:val="28"/>
        </w:rPr>
        <w:t xml:space="preserve"> </w:t>
      </w:r>
      <w:r w:rsidRPr="00C21823">
        <w:rPr>
          <w:sz w:val="28"/>
          <w:szCs w:val="28"/>
        </w:rPr>
        <w:t xml:space="preserve">увеличить количество социальных проектов на темы профилактике негативных явлений в молодежной среде до 68 проектов, при </w:t>
      </w:r>
      <w:proofErr w:type="gramStart"/>
      <w:r w:rsidRPr="00C21823">
        <w:rPr>
          <w:sz w:val="28"/>
          <w:szCs w:val="28"/>
        </w:rPr>
        <w:t>плановом</w:t>
      </w:r>
      <w:proofErr w:type="gramEnd"/>
      <w:r w:rsidRPr="00C21823">
        <w:rPr>
          <w:sz w:val="28"/>
          <w:szCs w:val="28"/>
        </w:rPr>
        <w:t xml:space="preserve">  - 65 проектов</w:t>
      </w:r>
      <w:r w:rsidR="0020276C">
        <w:rPr>
          <w:sz w:val="28"/>
          <w:szCs w:val="28"/>
        </w:rPr>
        <w:t>.</w:t>
      </w:r>
    </w:p>
    <w:p w:rsidR="009933AC" w:rsidRPr="00C21823" w:rsidRDefault="009933AC" w:rsidP="00D54FAD">
      <w:pPr>
        <w:ind w:firstLine="709"/>
        <w:jc w:val="both"/>
        <w:rPr>
          <w:sz w:val="28"/>
          <w:szCs w:val="28"/>
        </w:rPr>
      </w:pPr>
      <w:r w:rsidRPr="00C21823">
        <w:rPr>
          <w:sz w:val="28"/>
          <w:szCs w:val="28"/>
        </w:rPr>
        <w:tab/>
        <w:t xml:space="preserve"> Таким образом, все запланированные основные мероприятия Программы выполнены в полном объеме, что позволило довести долю молодых граждан, обучающихся на территории города, задействованных в мероприятиях по реализации молодежной политики в городе-курорте Пятигорске до 57%, при плановом значении – 56%.</w:t>
      </w:r>
    </w:p>
    <w:p w:rsidR="009933AC" w:rsidRPr="00C21823" w:rsidRDefault="009933AC" w:rsidP="00D54FAD">
      <w:pPr>
        <w:ind w:firstLine="709"/>
        <w:jc w:val="both"/>
        <w:rPr>
          <w:sz w:val="28"/>
          <w:szCs w:val="28"/>
        </w:rPr>
      </w:pPr>
      <w:r w:rsidRPr="00C21823">
        <w:rPr>
          <w:sz w:val="28"/>
          <w:szCs w:val="28"/>
        </w:rPr>
        <w:tab/>
        <w:t>Основными факторами, повлиявшими на положительный ход реализации Программы (подпрограмм) послужили:</w:t>
      </w:r>
      <w:r w:rsidR="00595EC4">
        <w:rPr>
          <w:sz w:val="28"/>
          <w:szCs w:val="28"/>
        </w:rPr>
        <w:t xml:space="preserve"> </w:t>
      </w:r>
      <w:r w:rsidRPr="00C21823">
        <w:rPr>
          <w:sz w:val="28"/>
          <w:szCs w:val="28"/>
        </w:rPr>
        <w:t>финансирование Программы в полном объеме;</w:t>
      </w:r>
      <w:r w:rsidR="00595EC4">
        <w:rPr>
          <w:sz w:val="28"/>
          <w:szCs w:val="28"/>
        </w:rPr>
        <w:t xml:space="preserve"> </w:t>
      </w:r>
      <w:r w:rsidRPr="00C21823">
        <w:rPr>
          <w:sz w:val="28"/>
          <w:szCs w:val="28"/>
        </w:rPr>
        <w:t>согласованность действий структур и организаций, вовлеченных в процесс реализации Программы;</w:t>
      </w:r>
      <w:r w:rsidR="00595EC4">
        <w:rPr>
          <w:sz w:val="28"/>
          <w:szCs w:val="28"/>
        </w:rPr>
        <w:t xml:space="preserve"> </w:t>
      </w:r>
      <w:r w:rsidRPr="00C21823">
        <w:rPr>
          <w:sz w:val="28"/>
          <w:szCs w:val="28"/>
        </w:rPr>
        <w:t xml:space="preserve">активное участие в реализации Программы </w:t>
      </w:r>
      <w:r w:rsidRPr="00C21823">
        <w:rPr>
          <w:rFonts w:cs="Calibri"/>
          <w:bCs/>
          <w:sz w:val="28"/>
          <w:szCs w:val="28"/>
        </w:rPr>
        <w:t>детских и молодежных организаций и объединений города;</w:t>
      </w:r>
      <w:r w:rsidR="00595EC4">
        <w:rPr>
          <w:sz w:val="28"/>
          <w:szCs w:val="28"/>
        </w:rPr>
        <w:t xml:space="preserve"> </w:t>
      </w:r>
      <w:r w:rsidRPr="00C21823">
        <w:rPr>
          <w:rFonts w:cs="Calibri"/>
          <w:bCs/>
          <w:sz w:val="28"/>
          <w:szCs w:val="28"/>
        </w:rPr>
        <w:t>своевременный мониторинг выполнения основных мероприятий Программы.</w:t>
      </w:r>
    </w:p>
    <w:p w:rsidR="009D55DC" w:rsidRDefault="009933AC" w:rsidP="00D54FAD">
      <w:pPr>
        <w:ind w:firstLine="709"/>
        <w:jc w:val="both"/>
        <w:rPr>
          <w:sz w:val="28"/>
          <w:szCs w:val="28"/>
        </w:rPr>
      </w:pPr>
      <w:r w:rsidRPr="00C21823">
        <w:rPr>
          <w:sz w:val="28"/>
          <w:szCs w:val="28"/>
        </w:rPr>
        <w:tab/>
        <w:t>Дальнейшую реализацию Программы предлагается продолжить в соответствии с Планом-графиком реализации муниципальной программы города-курорта Пятигорска «Молодежная политика» на 2015-2017 года.</w:t>
      </w:r>
    </w:p>
    <w:p w:rsidR="009D55DC" w:rsidRPr="00D10F2A" w:rsidRDefault="009D55DC" w:rsidP="00D54FAD">
      <w:pPr>
        <w:pStyle w:val="a8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10F2A">
        <w:rPr>
          <w:b/>
          <w:sz w:val="28"/>
          <w:szCs w:val="28"/>
        </w:rPr>
        <w:t>Муниципальная программа</w:t>
      </w:r>
      <w:r w:rsidRPr="00D10F2A">
        <w:rPr>
          <w:sz w:val="28"/>
          <w:szCs w:val="28"/>
        </w:rPr>
        <w:t xml:space="preserve"> </w:t>
      </w:r>
      <w:r w:rsidRPr="00D10F2A">
        <w:rPr>
          <w:b/>
          <w:sz w:val="28"/>
          <w:szCs w:val="28"/>
        </w:rPr>
        <w:t>«Сохранение и развитие культуры»</w:t>
      </w:r>
      <w:r w:rsidR="00246BBB" w:rsidRPr="00D10F2A">
        <w:rPr>
          <w:sz w:val="28"/>
          <w:szCs w:val="28"/>
        </w:rPr>
        <w:t xml:space="preserve"> </w:t>
      </w:r>
      <w:r w:rsidR="00612A25" w:rsidRPr="00D10F2A">
        <w:rPr>
          <w:sz w:val="28"/>
          <w:szCs w:val="28"/>
        </w:rPr>
        <w:t xml:space="preserve">(далее – Программа) </w:t>
      </w:r>
      <w:r w:rsidR="00246BBB" w:rsidRPr="00D10F2A">
        <w:rPr>
          <w:sz w:val="28"/>
          <w:szCs w:val="28"/>
        </w:rPr>
        <w:t>утверждена постановлением администрации города Пятигорска от 04 июля 2014 г. № 2306. В 2014 году изменения в программу не вносились.</w:t>
      </w:r>
      <w:r w:rsidR="009F554F" w:rsidRPr="00D10F2A">
        <w:rPr>
          <w:rFonts w:eastAsia="Calibri"/>
          <w:sz w:val="28"/>
          <w:szCs w:val="28"/>
        </w:rPr>
        <w:t xml:space="preserve"> Реализация Программы в 2014 году осуществлялась в соответствии с «Детальным планом-графиком реализации муниципальной программы на 2014 год»</w:t>
      </w:r>
      <w:r w:rsidR="00777E24" w:rsidRPr="00D10F2A">
        <w:rPr>
          <w:rFonts w:eastAsia="Calibri"/>
          <w:sz w:val="28"/>
          <w:szCs w:val="28"/>
        </w:rPr>
        <w:t>.</w:t>
      </w:r>
    </w:p>
    <w:p w:rsidR="009D55DC" w:rsidRPr="0057428B" w:rsidRDefault="009D55DC" w:rsidP="00D54FAD">
      <w:pPr>
        <w:ind w:firstLine="709"/>
        <w:jc w:val="both"/>
        <w:rPr>
          <w:sz w:val="28"/>
          <w:szCs w:val="28"/>
        </w:rPr>
      </w:pPr>
      <w:r w:rsidRPr="0057428B">
        <w:rPr>
          <w:sz w:val="28"/>
          <w:szCs w:val="28"/>
        </w:rPr>
        <w:t xml:space="preserve">     </w:t>
      </w:r>
      <w:proofErr w:type="gramStart"/>
      <w:r w:rsidR="00612A25">
        <w:rPr>
          <w:sz w:val="28"/>
          <w:szCs w:val="28"/>
        </w:rPr>
        <w:t>Объем бюджетных ассигнований на реализацию Программы в соответствии со с</w:t>
      </w:r>
      <w:r w:rsidRPr="0057428B">
        <w:rPr>
          <w:sz w:val="28"/>
          <w:szCs w:val="28"/>
        </w:rPr>
        <w:t xml:space="preserve">водной бюджетной росписью </w:t>
      </w:r>
      <w:r w:rsidR="00612A25">
        <w:rPr>
          <w:sz w:val="28"/>
          <w:szCs w:val="28"/>
        </w:rPr>
        <w:t xml:space="preserve">составил </w:t>
      </w:r>
      <w:r w:rsidRPr="0057428B">
        <w:rPr>
          <w:sz w:val="28"/>
          <w:szCs w:val="28"/>
        </w:rPr>
        <w:t>17</w:t>
      </w:r>
      <w:r w:rsidR="00612A25">
        <w:rPr>
          <w:sz w:val="28"/>
          <w:szCs w:val="28"/>
        </w:rPr>
        <w:t> </w:t>
      </w:r>
      <w:r w:rsidRPr="0057428B">
        <w:rPr>
          <w:sz w:val="28"/>
          <w:szCs w:val="28"/>
        </w:rPr>
        <w:t>484</w:t>
      </w:r>
      <w:r w:rsidR="00612A25">
        <w:rPr>
          <w:sz w:val="28"/>
          <w:szCs w:val="28"/>
        </w:rPr>
        <w:t>, 87 тыс.</w:t>
      </w:r>
      <w:r w:rsidR="00340C02">
        <w:rPr>
          <w:sz w:val="28"/>
          <w:szCs w:val="28"/>
        </w:rPr>
        <w:t xml:space="preserve"> руб., в</w:t>
      </w:r>
      <w:r w:rsidRPr="0057428B">
        <w:rPr>
          <w:sz w:val="28"/>
          <w:szCs w:val="28"/>
        </w:rPr>
        <w:t xml:space="preserve"> том числе за счет средс</w:t>
      </w:r>
      <w:r w:rsidR="00612A25">
        <w:rPr>
          <w:sz w:val="28"/>
          <w:szCs w:val="28"/>
        </w:rPr>
        <w:t>тв местного бюджета – 14 120,72 тыс.</w:t>
      </w:r>
      <w:r w:rsidRPr="0057428B">
        <w:rPr>
          <w:sz w:val="28"/>
          <w:szCs w:val="28"/>
        </w:rPr>
        <w:t xml:space="preserve"> руб., за счет </w:t>
      </w:r>
      <w:r w:rsidR="00340C02">
        <w:rPr>
          <w:sz w:val="28"/>
          <w:szCs w:val="28"/>
        </w:rPr>
        <w:t xml:space="preserve">средств </w:t>
      </w:r>
      <w:r w:rsidRPr="0057428B">
        <w:rPr>
          <w:sz w:val="28"/>
          <w:szCs w:val="28"/>
        </w:rPr>
        <w:t>фед</w:t>
      </w:r>
      <w:r w:rsidR="00612A25">
        <w:rPr>
          <w:sz w:val="28"/>
          <w:szCs w:val="28"/>
        </w:rPr>
        <w:t>ерального бюджета – 3 364,14 тыс.</w:t>
      </w:r>
      <w:r w:rsidRPr="0057428B">
        <w:rPr>
          <w:sz w:val="28"/>
          <w:szCs w:val="28"/>
        </w:rPr>
        <w:t xml:space="preserve"> руб.</w:t>
      </w:r>
      <w:r w:rsidR="00612A25">
        <w:rPr>
          <w:sz w:val="28"/>
          <w:szCs w:val="28"/>
        </w:rPr>
        <w:t xml:space="preserve"> </w:t>
      </w:r>
      <w:r w:rsidRPr="0057428B">
        <w:rPr>
          <w:sz w:val="28"/>
          <w:szCs w:val="28"/>
        </w:rPr>
        <w:t>Из федерально</w:t>
      </w:r>
      <w:r w:rsidR="00E45702">
        <w:rPr>
          <w:sz w:val="28"/>
          <w:szCs w:val="28"/>
        </w:rPr>
        <w:t>го бюджета были получены гранты</w:t>
      </w:r>
      <w:r w:rsidRPr="0057428B">
        <w:rPr>
          <w:sz w:val="28"/>
          <w:szCs w:val="28"/>
        </w:rPr>
        <w:t xml:space="preserve"> в сумме – 2</w:t>
      </w:r>
      <w:r w:rsidR="00612A25">
        <w:rPr>
          <w:sz w:val="28"/>
          <w:szCs w:val="28"/>
        </w:rPr>
        <w:t> </w:t>
      </w:r>
      <w:r w:rsidRPr="0057428B">
        <w:rPr>
          <w:sz w:val="28"/>
          <w:szCs w:val="28"/>
        </w:rPr>
        <w:t>2</w:t>
      </w:r>
      <w:r w:rsidR="00612A25">
        <w:rPr>
          <w:sz w:val="28"/>
          <w:szCs w:val="28"/>
        </w:rPr>
        <w:t>61,00 тыс.</w:t>
      </w:r>
      <w:r w:rsidRPr="0057428B">
        <w:rPr>
          <w:sz w:val="28"/>
          <w:szCs w:val="28"/>
        </w:rPr>
        <w:t xml:space="preserve"> рублей на государственную поддержку реализации лучших событийных региональных и межрегиональных</w:t>
      </w:r>
      <w:proofErr w:type="gramEnd"/>
      <w:r w:rsidRPr="0057428B">
        <w:rPr>
          <w:sz w:val="28"/>
          <w:szCs w:val="28"/>
        </w:rPr>
        <w:t xml:space="preserve"> проектов развития культурно-познавательного туризма. В рамках этих проектов в городе Пятигорске были проведены общегородские мероприятия: «Православные храмы Ставрополья», 5 открытый фестиваль – конкурс «Неизвестный Пятигорск».</w:t>
      </w:r>
    </w:p>
    <w:p w:rsidR="002813BC" w:rsidRDefault="009D55DC" w:rsidP="00D54FAD">
      <w:pPr>
        <w:ind w:firstLine="709"/>
        <w:jc w:val="both"/>
        <w:rPr>
          <w:sz w:val="28"/>
          <w:szCs w:val="28"/>
        </w:rPr>
      </w:pPr>
      <w:r w:rsidRPr="0057428B">
        <w:rPr>
          <w:sz w:val="28"/>
          <w:szCs w:val="28"/>
        </w:rPr>
        <w:t xml:space="preserve">   </w:t>
      </w:r>
      <w:r w:rsidR="004E26E3">
        <w:rPr>
          <w:sz w:val="28"/>
          <w:szCs w:val="28"/>
        </w:rPr>
        <w:t>В рамках подпрограммы 1 «Реализация мероприятий по сохранению и восстановлению памятников культурно-исторического наследия» проведена реставрация объекта культурного наследия федерального значения «Памятник М.Ю.Лермонтову», воссоздан исторический облик Лермонтовского сквера</w:t>
      </w:r>
      <w:r w:rsidR="002813BC">
        <w:rPr>
          <w:sz w:val="28"/>
          <w:szCs w:val="28"/>
        </w:rPr>
        <w:t>.</w:t>
      </w:r>
    </w:p>
    <w:p w:rsidR="009D55DC" w:rsidRPr="0057428B" w:rsidRDefault="009D55DC" w:rsidP="00D54FAD">
      <w:pPr>
        <w:ind w:firstLine="709"/>
        <w:jc w:val="both"/>
        <w:rPr>
          <w:sz w:val="28"/>
          <w:szCs w:val="28"/>
        </w:rPr>
      </w:pPr>
      <w:r w:rsidRPr="0057428B">
        <w:rPr>
          <w:sz w:val="28"/>
          <w:szCs w:val="28"/>
        </w:rPr>
        <w:t xml:space="preserve"> </w:t>
      </w:r>
      <w:r w:rsidR="002813BC">
        <w:rPr>
          <w:sz w:val="28"/>
          <w:szCs w:val="28"/>
        </w:rPr>
        <w:t>В рамках подпрограммы 2 « Реализация мероприятий по сохранению и развитию культуры» выполнен частичный ремонт кровли центральной библиотеки им. М.Горького; проведен фестиваль национальных культур в июне 2014 года на базе Дома национальных культур; организовано и проведено 837 культурно-массовых мероприятий в городе с привлечением жителей города к ку</w:t>
      </w:r>
      <w:r w:rsidR="00A05C78">
        <w:rPr>
          <w:sz w:val="28"/>
          <w:szCs w:val="28"/>
        </w:rPr>
        <w:t xml:space="preserve">льтурно-досуговой деятельности. </w:t>
      </w:r>
      <w:proofErr w:type="gramStart"/>
      <w:r w:rsidRPr="0057428B">
        <w:rPr>
          <w:sz w:val="28"/>
          <w:szCs w:val="28"/>
        </w:rPr>
        <w:t xml:space="preserve">В 2014 году из </w:t>
      </w:r>
      <w:r w:rsidRPr="0057428B">
        <w:rPr>
          <w:sz w:val="28"/>
          <w:szCs w:val="28"/>
        </w:rPr>
        <w:lastRenderedPageBreak/>
        <w:t>федерального бюджета выделены средства</w:t>
      </w:r>
      <w:r>
        <w:rPr>
          <w:sz w:val="28"/>
          <w:szCs w:val="28"/>
        </w:rPr>
        <w:t xml:space="preserve"> на софинансирование расходов на укрепление</w:t>
      </w:r>
      <w:r w:rsidRPr="0057428B">
        <w:rPr>
          <w:sz w:val="28"/>
          <w:szCs w:val="28"/>
        </w:rPr>
        <w:t xml:space="preserve"> материально-техни</w:t>
      </w:r>
      <w:r>
        <w:rPr>
          <w:sz w:val="28"/>
          <w:szCs w:val="28"/>
        </w:rPr>
        <w:t>ческой базы учреждений</w:t>
      </w:r>
      <w:r w:rsidR="00D72EFB">
        <w:rPr>
          <w:sz w:val="28"/>
          <w:szCs w:val="28"/>
        </w:rPr>
        <w:t xml:space="preserve"> культуры в  сумме -</w:t>
      </w:r>
      <w:r w:rsidR="00043A38">
        <w:rPr>
          <w:sz w:val="28"/>
          <w:szCs w:val="28"/>
        </w:rPr>
        <w:t xml:space="preserve"> </w:t>
      </w:r>
      <w:r w:rsidR="00D72EFB">
        <w:rPr>
          <w:sz w:val="28"/>
          <w:szCs w:val="28"/>
        </w:rPr>
        <w:t>1 103,14 тыс.</w:t>
      </w:r>
      <w:r>
        <w:rPr>
          <w:sz w:val="28"/>
          <w:szCs w:val="28"/>
        </w:rPr>
        <w:t xml:space="preserve"> руб</w:t>
      </w:r>
      <w:r w:rsidR="00E45702">
        <w:rPr>
          <w:sz w:val="28"/>
          <w:szCs w:val="28"/>
        </w:rPr>
        <w:t>.</w:t>
      </w:r>
      <w:r w:rsidR="00A05C78">
        <w:rPr>
          <w:sz w:val="28"/>
          <w:szCs w:val="28"/>
        </w:rPr>
        <w:t xml:space="preserve">: </w:t>
      </w:r>
      <w:r w:rsidRPr="0057428B">
        <w:rPr>
          <w:sz w:val="28"/>
          <w:szCs w:val="28"/>
        </w:rPr>
        <w:t>на содержание Централи</w:t>
      </w:r>
      <w:r w:rsidR="00D72EFB">
        <w:rPr>
          <w:sz w:val="28"/>
          <w:szCs w:val="28"/>
        </w:rPr>
        <w:t>зованной библиотечной системы (</w:t>
      </w:r>
      <w:r w:rsidRPr="0057428B">
        <w:rPr>
          <w:sz w:val="28"/>
          <w:szCs w:val="28"/>
        </w:rPr>
        <w:t>подключение филиалов биб</w:t>
      </w:r>
      <w:r w:rsidR="00E45702">
        <w:rPr>
          <w:sz w:val="28"/>
          <w:szCs w:val="28"/>
        </w:rPr>
        <w:t xml:space="preserve">лиотеки к Интернету), </w:t>
      </w:r>
      <w:r w:rsidRPr="0057428B">
        <w:rPr>
          <w:sz w:val="28"/>
          <w:szCs w:val="28"/>
        </w:rPr>
        <w:t>создание условий для улучшения доступа к получению знаний по художественному и эстетическому воспитанию на территории города, поддержки талантливой молодежи</w:t>
      </w:r>
      <w:r w:rsidR="00D72EFB">
        <w:rPr>
          <w:sz w:val="28"/>
          <w:szCs w:val="28"/>
        </w:rPr>
        <w:t xml:space="preserve"> (</w:t>
      </w:r>
      <w:r w:rsidRPr="0057428B">
        <w:rPr>
          <w:sz w:val="28"/>
          <w:szCs w:val="28"/>
        </w:rPr>
        <w:t>приобретение муз</w:t>
      </w:r>
      <w:r w:rsidR="00D72EFB">
        <w:rPr>
          <w:sz w:val="28"/>
          <w:szCs w:val="28"/>
        </w:rPr>
        <w:t>ыкальных инструментов)</w:t>
      </w:r>
      <w:r w:rsidR="00043A38">
        <w:rPr>
          <w:sz w:val="28"/>
          <w:szCs w:val="28"/>
        </w:rPr>
        <w:t>;</w:t>
      </w:r>
      <w:proofErr w:type="gramEnd"/>
      <w:r w:rsidR="00043A38">
        <w:rPr>
          <w:sz w:val="28"/>
          <w:szCs w:val="28"/>
        </w:rPr>
        <w:t xml:space="preserve"> </w:t>
      </w:r>
      <w:r w:rsidRPr="0057428B">
        <w:rPr>
          <w:sz w:val="28"/>
          <w:szCs w:val="28"/>
        </w:rPr>
        <w:t>на содержание учреждений клубного типа</w:t>
      </w:r>
      <w:r w:rsidR="00A05C78">
        <w:rPr>
          <w:sz w:val="28"/>
          <w:szCs w:val="28"/>
        </w:rPr>
        <w:t>.</w:t>
      </w:r>
    </w:p>
    <w:p w:rsidR="009D55DC" w:rsidRPr="0057428B" w:rsidRDefault="004D0DE2" w:rsidP="00D54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позволила</w:t>
      </w:r>
      <w:r w:rsidR="00A05C78">
        <w:rPr>
          <w:sz w:val="28"/>
          <w:szCs w:val="28"/>
        </w:rPr>
        <w:t xml:space="preserve"> достичь уровня</w:t>
      </w:r>
      <w:r w:rsidR="009D55DC" w:rsidRPr="0057428B">
        <w:rPr>
          <w:sz w:val="28"/>
          <w:szCs w:val="28"/>
        </w:rPr>
        <w:t xml:space="preserve"> плановых значений целевых индикаторов, характеризующих эффективность деятельности учреждений культуры:</w:t>
      </w:r>
    </w:p>
    <w:p w:rsidR="009D55DC" w:rsidRPr="0057428B" w:rsidRDefault="009D55DC" w:rsidP="00D54FAD">
      <w:pPr>
        <w:ind w:firstLine="709"/>
        <w:jc w:val="both"/>
        <w:rPr>
          <w:sz w:val="28"/>
          <w:szCs w:val="28"/>
        </w:rPr>
      </w:pPr>
      <w:r w:rsidRPr="0057428B">
        <w:rPr>
          <w:sz w:val="28"/>
          <w:szCs w:val="28"/>
        </w:rPr>
        <w:t>- увеличение количе</w:t>
      </w:r>
      <w:r w:rsidR="00A05C78">
        <w:rPr>
          <w:sz w:val="28"/>
          <w:szCs w:val="28"/>
        </w:rPr>
        <w:t>ства подписных изданий – 0,6% (</w:t>
      </w:r>
      <w:r w:rsidRPr="0057428B">
        <w:rPr>
          <w:sz w:val="28"/>
          <w:szCs w:val="28"/>
        </w:rPr>
        <w:t>план – 0,6%)</w:t>
      </w:r>
    </w:p>
    <w:p w:rsidR="009D55DC" w:rsidRPr="0057428B" w:rsidRDefault="009D55DC" w:rsidP="00D54FAD">
      <w:pPr>
        <w:ind w:firstLine="709"/>
        <w:jc w:val="both"/>
        <w:rPr>
          <w:sz w:val="28"/>
          <w:szCs w:val="28"/>
        </w:rPr>
      </w:pPr>
      <w:r w:rsidRPr="0057428B">
        <w:rPr>
          <w:sz w:val="28"/>
          <w:szCs w:val="28"/>
        </w:rPr>
        <w:t>-</w:t>
      </w:r>
      <w:r w:rsidR="00043A38">
        <w:rPr>
          <w:sz w:val="28"/>
          <w:szCs w:val="28"/>
        </w:rPr>
        <w:t xml:space="preserve"> </w:t>
      </w:r>
      <w:r w:rsidRPr="0057428B">
        <w:rPr>
          <w:sz w:val="28"/>
          <w:szCs w:val="28"/>
        </w:rPr>
        <w:t>сохранение и увеличение количества самодеятельных творческих коллективов – 101 шт.</w:t>
      </w:r>
      <w:r w:rsidR="004D0DE2">
        <w:rPr>
          <w:sz w:val="28"/>
          <w:szCs w:val="28"/>
        </w:rPr>
        <w:t xml:space="preserve"> </w:t>
      </w:r>
      <w:r w:rsidRPr="0057428B">
        <w:rPr>
          <w:sz w:val="28"/>
          <w:szCs w:val="28"/>
        </w:rPr>
        <w:t>(план – 101 шт.)</w:t>
      </w:r>
    </w:p>
    <w:p w:rsidR="009D55DC" w:rsidRPr="0057428B" w:rsidRDefault="009D55DC" w:rsidP="00D54FAD">
      <w:pPr>
        <w:ind w:firstLine="709"/>
        <w:jc w:val="both"/>
        <w:rPr>
          <w:sz w:val="28"/>
          <w:szCs w:val="28"/>
        </w:rPr>
      </w:pPr>
      <w:r w:rsidRPr="0057428B">
        <w:rPr>
          <w:sz w:val="28"/>
          <w:szCs w:val="28"/>
        </w:rPr>
        <w:t xml:space="preserve">     Перевыполнены показатели по целевым индикаторам:</w:t>
      </w:r>
    </w:p>
    <w:p w:rsidR="009D55DC" w:rsidRPr="0057428B" w:rsidRDefault="009D55DC" w:rsidP="00D54FAD">
      <w:pPr>
        <w:ind w:firstLine="709"/>
        <w:jc w:val="both"/>
        <w:rPr>
          <w:sz w:val="28"/>
          <w:szCs w:val="28"/>
        </w:rPr>
      </w:pPr>
      <w:r w:rsidRPr="0057428B">
        <w:rPr>
          <w:sz w:val="28"/>
          <w:szCs w:val="28"/>
        </w:rPr>
        <w:t>- обновление книжного фонда к общему фонду библиотек -1,5% (план -1%)</w:t>
      </w:r>
    </w:p>
    <w:p w:rsidR="009D55DC" w:rsidRPr="0057428B" w:rsidRDefault="009D55DC" w:rsidP="00D54FAD">
      <w:pPr>
        <w:ind w:firstLine="709"/>
        <w:jc w:val="both"/>
        <w:rPr>
          <w:sz w:val="28"/>
          <w:szCs w:val="28"/>
        </w:rPr>
      </w:pPr>
      <w:r w:rsidRPr="0057428B">
        <w:rPr>
          <w:sz w:val="28"/>
          <w:szCs w:val="28"/>
        </w:rPr>
        <w:t>- количество пользователей библиотек – 68,3 тыс. чел (план – 68,0 тыс. ч.)</w:t>
      </w:r>
    </w:p>
    <w:p w:rsidR="009D55DC" w:rsidRPr="0057428B" w:rsidRDefault="009D55DC" w:rsidP="00D54FAD">
      <w:pPr>
        <w:ind w:firstLine="709"/>
        <w:jc w:val="both"/>
        <w:rPr>
          <w:sz w:val="28"/>
          <w:szCs w:val="28"/>
        </w:rPr>
      </w:pPr>
      <w:r w:rsidRPr="0057428B">
        <w:rPr>
          <w:sz w:val="28"/>
          <w:szCs w:val="28"/>
        </w:rPr>
        <w:t>- рост числа культурных мероприятий – 837 ед. (план -825 ед.)</w:t>
      </w:r>
    </w:p>
    <w:p w:rsidR="009D55DC" w:rsidRPr="0057428B" w:rsidRDefault="009D55DC" w:rsidP="00D54FAD">
      <w:pPr>
        <w:ind w:firstLine="709"/>
        <w:jc w:val="both"/>
        <w:rPr>
          <w:sz w:val="28"/>
          <w:szCs w:val="28"/>
        </w:rPr>
      </w:pPr>
      <w:r w:rsidRPr="0057428B">
        <w:rPr>
          <w:sz w:val="28"/>
          <w:szCs w:val="28"/>
        </w:rPr>
        <w:t>- доля учреждений культуры, имеющих доступ в Интернет – 91,3% (план – 83%)</w:t>
      </w:r>
    </w:p>
    <w:p w:rsidR="009D55DC" w:rsidRPr="0057428B" w:rsidRDefault="009D55DC" w:rsidP="00D54FAD">
      <w:pPr>
        <w:ind w:firstLine="709"/>
        <w:jc w:val="both"/>
        <w:rPr>
          <w:sz w:val="28"/>
          <w:szCs w:val="28"/>
        </w:rPr>
      </w:pPr>
      <w:r w:rsidRPr="0057428B">
        <w:rPr>
          <w:sz w:val="28"/>
          <w:szCs w:val="28"/>
        </w:rPr>
        <w:t>-</w:t>
      </w:r>
      <w:r w:rsidR="00043A38">
        <w:rPr>
          <w:sz w:val="28"/>
          <w:szCs w:val="28"/>
        </w:rPr>
        <w:t xml:space="preserve"> </w:t>
      </w:r>
      <w:r w:rsidRPr="0057428B">
        <w:rPr>
          <w:sz w:val="28"/>
          <w:szCs w:val="28"/>
        </w:rPr>
        <w:t>число виртуальных пользователей, обращающихся к электронным базам данных и электронному библиотечному каталогу – 10,8 тыс. чел. (план – 10,0 тыс. чел.).</w:t>
      </w:r>
    </w:p>
    <w:p w:rsidR="009D55DC" w:rsidRDefault="004D0DE2" w:rsidP="00D54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Дальнейшая реализация программы планируется в соответствии с детальным планом-графиком на 2015 – 2017 годы.</w:t>
      </w:r>
    </w:p>
    <w:p w:rsidR="00395321" w:rsidRPr="009C5468" w:rsidRDefault="00CE3FA9" w:rsidP="00D54FAD">
      <w:pPr>
        <w:pStyle w:val="a8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D10F2A">
        <w:rPr>
          <w:b/>
          <w:sz w:val="28"/>
          <w:szCs w:val="28"/>
        </w:rPr>
        <w:t>Муниципальная программа</w:t>
      </w:r>
      <w:r w:rsidRPr="00D10F2A">
        <w:rPr>
          <w:sz w:val="28"/>
          <w:szCs w:val="28"/>
        </w:rPr>
        <w:t xml:space="preserve"> </w:t>
      </w:r>
      <w:r w:rsidRPr="00D10F2A">
        <w:rPr>
          <w:b/>
          <w:sz w:val="28"/>
          <w:szCs w:val="28"/>
        </w:rPr>
        <w:t>«</w:t>
      </w:r>
      <w:r w:rsidRPr="00D10F2A">
        <w:rPr>
          <w:rFonts w:eastAsia="Calibri"/>
          <w:b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Pr="00D10F2A">
        <w:rPr>
          <w:rFonts w:eastAsia="Calibri"/>
          <w:sz w:val="28"/>
          <w:szCs w:val="28"/>
        </w:rPr>
        <w:t xml:space="preserve"> </w:t>
      </w:r>
      <w:r w:rsidR="00395321" w:rsidRPr="009C5468">
        <w:rPr>
          <w:sz w:val="28"/>
          <w:szCs w:val="28"/>
        </w:rPr>
        <w:t xml:space="preserve">утверждена постановлением администрации города Пятигорска от 27.06.2014 г. № 2183. В </w:t>
      </w:r>
      <w:r w:rsidR="00395321">
        <w:rPr>
          <w:sz w:val="28"/>
          <w:szCs w:val="28"/>
        </w:rPr>
        <w:t>2014 году изменения в программу не вносились.</w:t>
      </w:r>
    </w:p>
    <w:p w:rsidR="00395321" w:rsidRPr="009C5468" w:rsidRDefault="00395321" w:rsidP="00D54FAD">
      <w:pPr>
        <w:pStyle w:val="a8"/>
        <w:ind w:left="0" w:firstLine="709"/>
        <w:jc w:val="both"/>
        <w:rPr>
          <w:rFonts w:eastAsia="Calibri"/>
          <w:sz w:val="28"/>
          <w:szCs w:val="28"/>
        </w:rPr>
      </w:pPr>
      <w:r w:rsidRPr="009C5468">
        <w:rPr>
          <w:rFonts w:eastAsia="Calibri"/>
          <w:sz w:val="28"/>
          <w:szCs w:val="28"/>
        </w:rPr>
        <w:t xml:space="preserve">Реализация Программы в 2014 году осуществлялась в соответствии с «Детальным планом-графиком реализации муниципальной программы </w:t>
      </w:r>
      <w:r w:rsidRPr="009C5468">
        <w:rPr>
          <w:sz w:val="28"/>
          <w:szCs w:val="28"/>
        </w:rPr>
        <w:t>«</w:t>
      </w:r>
      <w:r w:rsidRPr="009C5468">
        <w:rPr>
          <w:rFonts w:eastAsia="Calibri"/>
          <w:sz w:val="28"/>
          <w:szCs w:val="28"/>
        </w:rPr>
        <w:t xml:space="preserve">Модернизация экономики, развитие малого и среднего бизнеса, курорта и туризма, энергетики, промышленности и улучшение инвестиционного климата» на 2014 год и плановый период 2015 и 2016 годов». </w:t>
      </w:r>
    </w:p>
    <w:p w:rsidR="00395321" w:rsidRPr="00AA1B58" w:rsidRDefault="00395321" w:rsidP="00D54FAD">
      <w:pPr>
        <w:pStyle w:val="a8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AA1B58">
        <w:rPr>
          <w:rFonts w:eastAsia="Calibri"/>
          <w:sz w:val="28"/>
          <w:szCs w:val="28"/>
        </w:rPr>
        <w:t xml:space="preserve">На реализацию мероприятий Программы из средств бюджета города-курорта Пятигорска по состоянию на 01.01.14 г. было запланировано              9 648, 00 тыс. рублей, в соответствии с бюджетной росписью расходов по состоянию на 31.12.14 г. объем бюджетных средств увеличился до </w:t>
      </w:r>
      <w:r>
        <w:rPr>
          <w:rFonts w:eastAsia="Calibri"/>
          <w:sz w:val="28"/>
          <w:szCs w:val="28"/>
        </w:rPr>
        <w:t xml:space="preserve">17365,71 </w:t>
      </w:r>
      <w:r w:rsidRPr="00AA1B58">
        <w:rPr>
          <w:rFonts w:eastAsia="Calibri"/>
          <w:sz w:val="28"/>
          <w:szCs w:val="28"/>
        </w:rPr>
        <w:t xml:space="preserve">тыс. руб. Кассовое исполнение на отчетную дату составило </w:t>
      </w:r>
      <w:r>
        <w:rPr>
          <w:rFonts w:eastAsia="Calibri"/>
          <w:sz w:val="28"/>
          <w:szCs w:val="28"/>
        </w:rPr>
        <w:t>17 190,96</w:t>
      </w:r>
      <w:r w:rsidRPr="00AA1B58">
        <w:rPr>
          <w:rFonts w:eastAsia="Calibri"/>
          <w:sz w:val="28"/>
          <w:szCs w:val="28"/>
        </w:rPr>
        <w:t xml:space="preserve"> тыс. руб. Увеличение объема бюджетных ассигнований позволило выполнить запланированные мероприятия в полном</w:t>
      </w:r>
      <w:proofErr w:type="gramEnd"/>
      <w:r w:rsidRPr="00AA1B58">
        <w:rPr>
          <w:rFonts w:eastAsia="Calibri"/>
          <w:sz w:val="28"/>
          <w:szCs w:val="28"/>
        </w:rPr>
        <w:t xml:space="preserve"> </w:t>
      </w:r>
      <w:proofErr w:type="gramStart"/>
      <w:r w:rsidRPr="00AA1B58">
        <w:rPr>
          <w:rFonts w:eastAsia="Calibri"/>
          <w:sz w:val="28"/>
          <w:szCs w:val="28"/>
        </w:rPr>
        <w:t>объеме</w:t>
      </w:r>
      <w:proofErr w:type="gramEnd"/>
      <w:r w:rsidRPr="00AA1B58">
        <w:rPr>
          <w:rFonts w:eastAsia="Calibri"/>
          <w:sz w:val="28"/>
          <w:szCs w:val="28"/>
        </w:rPr>
        <w:t>, а также достигнуть положительных значений индикаторов и показателей Программы.</w:t>
      </w:r>
    </w:p>
    <w:p w:rsidR="00395321" w:rsidRDefault="00395321" w:rsidP="00D54FAD">
      <w:pPr>
        <w:pStyle w:val="a8"/>
        <w:numPr>
          <w:ilvl w:val="0"/>
          <w:numId w:val="4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7B1188">
        <w:rPr>
          <w:rFonts w:eastAsia="Calibri"/>
          <w:sz w:val="28"/>
          <w:szCs w:val="28"/>
        </w:rPr>
        <w:lastRenderedPageBreak/>
        <w:t xml:space="preserve">На реализацию подпрограммы 1 «Развитие малого и среднего предпринимательства в городе-курорте Пятигорске на 2014-2019 годы» (далее - Подпрограмма 1) </w:t>
      </w:r>
      <w:r>
        <w:rPr>
          <w:rFonts w:eastAsia="Calibri"/>
          <w:sz w:val="28"/>
          <w:szCs w:val="28"/>
        </w:rPr>
        <w:t xml:space="preserve">из </w:t>
      </w:r>
      <w:r w:rsidRPr="007B1188">
        <w:rPr>
          <w:rFonts w:eastAsia="Calibri"/>
          <w:sz w:val="28"/>
          <w:szCs w:val="28"/>
        </w:rPr>
        <w:t>средств бюджета города-курорта Пятигорска на 01.01.14 г. было запланировано 400, 00 тыс. руб., по состоянию на 31.12.14 г. в соответствии со сводной бюджетной росписью расходов сумма была увеличена до 750, 00 тыс. руб. Кассовые расходы составили 750, 00 ру</w:t>
      </w:r>
      <w:r>
        <w:rPr>
          <w:rFonts w:eastAsia="Calibri"/>
          <w:sz w:val="28"/>
          <w:szCs w:val="28"/>
        </w:rPr>
        <w:t>б.</w:t>
      </w:r>
      <w:proofErr w:type="gramEnd"/>
    </w:p>
    <w:p w:rsidR="00395321" w:rsidRDefault="00395321" w:rsidP="00D54FAD">
      <w:pPr>
        <w:pStyle w:val="a8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Подпрограммой 1 были запланированы и выполнены следующие мероприятия:</w:t>
      </w:r>
    </w:p>
    <w:p w:rsidR="00395321" w:rsidRDefault="00395321" w:rsidP="00D54FAD">
      <w:pPr>
        <w:pStyle w:val="a8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разработан «Прогноз социально-экономического развития по малому и среднему предпринимательству»;</w:t>
      </w:r>
    </w:p>
    <w:p w:rsidR="00395321" w:rsidRDefault="00395321" w:rsidP="00D54FAD">
      <w:pPr>
        <w:pStyle w:val="a8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была продолжена совместная деятельность «Совета по поддержке малого и среднего предпринимательства в городе-курорте Пятигорске» и администрации города по вопросам развития предпринимательской деятельности;</w:t>
      </w:r>
    </w:p>
    <w:p w:rsidR="00395321" w:rsidRDefault="00395321" w:rsidP="00D54FAD">
      <w:pPr>
        <w:pStyle w:val="a8"/>
        <w:ind w:left="0" w:firstLine="709"/>
        <w:jc w:val="both"/>
        <w:rPr>
          <w:rFonts w:eastAsia="Calibri"/>
          <w:sz w:val="28"/>
          <w:szCs w:val="28"/>
        </w:rPr>
      </w:pPr>
      <w:r w:rsidRPr="000B36DE">
        <w:rPr>
          <w:rFonts w:eastAsia="Calibri"/>
          <w:sz w:val="28"/>
          <w:szCs w:val="28"/>
        </w:rPr>
        <w:t>- предоставлена имущественная поддержка в виде передачи в безвозмездное пользование муниципального имущества 1 субъекту малого и среднего предпринимательства</w:t>
      </w:r>
      <w:r>
        <w:rPr>
          <w:rFonts w:eastAsia="Calibri"/>
          <w:sz w:val="28"/>
          <w:szCs w:val="28"/>
        </w:rPr>
        <w:t>, а также заключено 9 договоров купли-продажи арендуемого имущества субъектами малого и среднего предпринимательства</w:t>
      </w:r>
      <w:r w:rsidRPr="000B36DE">
        <w:rPr>
          <w:rFonts w:eastAsia="Calibri"/>
          <w:sz w:val="28"/>
          <w:szCs w:val="28"/>
        </w:rPr>
        <w:t>;</w:t>
      </w:r>
    </w:p>
    <w:p w:rsidR="00395321" w:rsidRDefault="00395321" w:rsidP="00D54FAD">
      <w:pPr>
        <w:pStyle w:val="a8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продолжено развитие системы информационной поддержки субъектов малого и среднего предпринимательства: информирование 120 субъектов малого и среднего предпринимательства посредством факсимильной связи о 12 мероприятиях, проводимых на территории Ставропольского края и за его пределами; ежеквартально размещалась информация, касающаяся малого и среднего предпринимательства на сайте города;</w:t>
      </w:r>
    </w:p>
    <w:p w:rsidR="00395321" w:rsidRDefault="00395321" w:rsidP="00D54FAD">
      <w:pPr>
        <w:pStyle w:val="a8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проведена конференция на тему «Роль малого и среднего бизнеса в развитии туристического кластера Северного Кавказа»,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которой</w:t>
      </w:r>
      <w:proofErr w:type="gramEnd"/>
      <w:r>
        <w:rPr>
          <w:rFonts w:eastAsia="Calibri"/>
          <w:sz w:val="28"/>
          <w:szCs w:val="28"/>
        </w:rPr>
        <w:t xml:space="preserve"> приняли участие 40 санаторно-курортных учреждений и туристических организаций города;</w:t>
      </w:r>
    </w:p>
    <w:p w:rsidR="00395321" w:rsidRDefault="00395321" w:rsidP="00D54FAD">
      <w:pPr>
        <w:pStyle w:val="a8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организован обучающий семинар для субъектов малого и среднего предпринимательства на тему «Бизнес-планирование – как инструмент привлечения инвестиций», 26 субъектов малого и среднего предпринимательства получили сертификаты о подтверждении обучения.</w:t>
      </w:r>
    </w:p>
    <w:p w:rsidR="00395321" w:rsidRDefault="00395321" w:rsidP="00D54FAD">
      <w:pPr>
        <w:pStyle w:val="a8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рамках оказания методической и консультационной помощи субъектам малого и среднего предпринимательства, были подготовлены и распространены 50 экземпляров «Методического пособия для субъектов малого и среднего предпринимательства», также данное пособие размещено на официальном сайте города-курорта Пятигорска.</w:t>
      </w:r>
    </w:p>
    <w:p w:rsidR="00395321" w:rsidRDefault="00395321" w:rsidP="00D54FAD">
      <w:pPr>
        <w:pStyle w:val="a8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Реализация</w:t>
      </w:r>
      <w:r w:rsidRPr="001E6BF8">
        <w:rPr>
          <w:rFonts w:eastAsia="Calibri"/>
          <w:sz w:val="28"/>
          <w:szCs w:val="28"/>
        </w:rPr>
        <w:t xml:space="preserve"> мероприятий подпрограммы 1 позволила достигнуть следующих </w:t>
      </w:r>
      <w:r>
        <w:rPr>
          <w:rFonts w:eastAsia="Calibri"/>
          <w:sz w:val="28"/>
          <w:szCs w:val="28"/>
        </w:rPr>
        <w:t xml:space="preserve">значений </w:t>
      </w:r>
      <w:r w:rsidRPr="001E6BF8">
        <w:rPr>
          <w:rFonts w:eastAsia="Calibri"/>
          <w:sz w:val="28"/>
          <w:szCs w:val="28"/>
        </w:rPr>
        <w:t xml:space="preserve">показателей:  </w:t>
      </w:r>
    </w:p>
    <w:p w:rsidR="00395321" w:rsidRDefault="00395321" w:rsidP="00D54FAD">
      <w:pPr>
        <w:pStyle w:val="a8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общее количество малых и средних предприятий, включая ИП, составило 12 396 ед., что превысило ожидаемый плановый показатель 12 304 ед., однако произошло перераспределение: увеличение количества малых и </w:t>
      </w:r>
      <w:r>
        <w:rPr>
          <w:rFonts w:eastAsia="Calibri"/>
          <w:sz w:val="28"/>
          <w:szCs w:val="28"/>
        </w:rPr>
        <w:lastRenderedPageBreak/>
        <w:t xml:space="preserve">средних предприятий оказалось ниже запланированного уровня за счет более высокого показателя численности индивидуальных предпринимателей. Общее количество малых и средних предприятий, включая ИП, выросло на 1,7% к уровню прошлого года; количество малых и средних предприятий города увеличилось  до 3495 </w:t>
      </w:r>
      <w:proofErr w:type="gramStart"/>
      <w:r>
        <w:rPr>
          <w:rFonts w:eastAsia="Calibri"/>
          <w:sz w:val="28"/>
          <w:szCs w:val="28"/>
        </w:rPr>
        <w:t>ед</w:t>
      </w:r>
      <w:proofErr w:type="gramEnd"/>
      <w:r>
        <w:rPr>
          <w:rFonts w:eastAsia="Calibri"/>
          <w:sz w:val="28"/>
          <w:szCs w:val="28"/>
        </w:rPr>
        <w:t>, (плановый показатель – 3539 ед.) индивидуальных предпринимателей – до 8901 ед. (плановый показатель – 8765 ед.);</w:t>
      </w:r>
    </w:p>
    <w:p w:rsidR="00395321" w:rsidRDefault="00395321" w:rsidP="00D54FAD">
      <w:pPr>
        <w:pStyle w:val="a8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показатель «среднегодовая численность работников малых и средних предприятий» превысил ожидаемый уровень 23,0 тыс</w:t>
      </w:r>
      <w:proofErr w:type="gramStart"/>
      <w:r>
        <w:rPr>
          <w:rFonts w:eastAsia="Calibri"/>
          <w:sz w:val="28"/>
          <w:szCs w:val="28"/>
        </w:rPr>
        <w:t>.ч</w:t>
      </w:r>
      <w:proofErr w:type="gramEnd"/>
      <w:r>
        <w:rPr>
          <w:rFonts w:eastAsia="Calibri"/>
          <w:sz w:val="28"/>
          <w:szCs w:val="28"/>
        </w:rPr>
        <w:t>ел. и составил 24,5 тыс. чел., в сравнении с прошлым годом увеличился на 1,7 тыс. человек;</w:t>
      </w:r>
    </w:p>
    <w:p w:rsidR="00395321" w:rsidRDefault="00395321" w:rsidP="00D54FAD">
      <w:pPr>
        <w:pStyle w:val="a8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выручка малых и средних предприятий превысила ожидаемый плановый показатель в 60,3 млрд. руб и составила 64,8 млрд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>уб., что на 9,7 млрд. руб. больше, чем в 2013 году;</w:t>
      </w:r>
    </w:p>
    <w:p w:rsidR="00395321" w:rsidRDefault="00395321" w:rsidP="00D54FAD">
      <w:pPr>
        <w:pStyle w:val="a8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объем инвестиций в основной капитал малых и средних предприятий превысил ожидаемый уровень 1087,1 млн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>уб. и составил (по предварительному подсчету)  1890,0 млн. руб.;</w:t>
      </w:r>
    </w:p>
    <w:p w:rsidR="00395321" w:rsidRDefault="00395321" w:rsidP="00D54FAD">
      <w:pPr>
        <w:pStyle w:val="a8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количество заключенных договоров купли-продажи арендуемого имущества субъектами малого и среднего предпринимательства – 9 ед., согласно плану.</w:t>
      </w:r>
    </w:p>
    <w:p w:rsidR="00395321" w:rsidRDefault="00395321" w:rsidP="00D54FAD">
      <w:pPr>
        <w:pStyle w:val="a8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Достижение индикаторов и показателей, а также реализация мероприятий подпрограммы 1 позволило за отчетный период приблизиться к выполнению основной цели подпрограммы 1, а именно созданию благоприятных условий для дальнейшего развития малого и среднего предпринимательства.</w:t>
      </w:r>
    </w:p>
    <w:p w:rsidR="00395321" w:rsidRDefault="00395321" w:rsidP="00D54FAD">
      <w:pPr>
        <w:pStyle w:val="a8"/>
        <w:numPr>
          <w:ilvl w:val="0"/>
          <w:numId w:val="4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7B1188">
        <w:rPr>
          <w:rFonts w:eastAsia="Calibri"/>
          <w:sz w:val="28"/>
          <w:szCs w:val="28"/>
        </w:rPr>
        <w:t>На реализацию подпрогра</w:t>
      </w:r>
      <w:r>
        <w:rPr>
          <w:rFonts w:eastAsia="Calibri"/>
          <w:sz w:val="28"/>
          <w:szCs w:val="28"/>
        </w:rPr>
        <w:t>ммы 2 «Развитие курорта и туризма в городе-курорте Пятигорске на 2014-2019 годы» (далее – Подпрограмма 2) в соответствии со сводной бюджетной росписью на 31.12.2014 г. было выделено 320,00 тыс. руб, кассовое исполнение – 320,00 тыс. руб. Подпрограммой 2 были запланированы и выполнены следующие мероприятия:</w:t>
      </w:r>
    </w:p>
    <w:p w:rsidR="00395321" w:rsidRDefault="00395321" w:rsidP="00D54FAD">
      <w:pPr>
        <w:pStyle w:val="a8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рекламно – информационная деятельность: своевременное доведение информации до учреждений санаторно-курортного и туристского комплексов о мероприятиях, проводимых в городе, а также доведение до жителей и гостей города актуальной информации о курорте и событийных мероприятиях,</w:t>
      </w:r>
      <w:r w:rsidRPr="00AA4B58">
        <w:rPr>
          <w:rFonts w:eastAsia="Calibri"/>
          <w:sz w:val="28"/>
          <w:szCs w:val="28"/>
        </w:rPr>
        <w:t xml:space="preserve"> актуализация информации на официальном сайте города Пятигорска</w:t>
      </w:r>
      <w:r>
        <w:rPr>
          <w:rFonts w:eastAsia="Calibri"/>
          <w:sz w:val="28"/>
          <w:szCs w:val="28"/>
        </w:rPr>
        <w:t>;</w:t>
      </w:r>
    </w:p>
    <w:p w:rsidR="00395321" w:rsidRPr="00AA4B58" w:rsidRDefault="00395321" w:rsidP="00D54FAD">
      <w:pPr>
        <w:pStyle w:val="a8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A4B58">
        <w:rPr>
          <w:rFonts w:eastAsia="Calibri"/>
          <w:sz w:val="28"/>
          <w:szCs w:val="28"/>
        </w:rPr>
        <w:t>сформирован перечень мероприятий «Календарь событий города Пятигорска»;</w:t>
      </w:r>
    </w:p>
    <w:p w:rsidR="00395321" w:rsidRDefault="00395321" w:rsidP="00D54FAD">
      <w:pPr>
        <w:pStyle w:val="a8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gramStart"/>
      <w:r>
        <w:rPr>
          <w:rFonts w:eastAsia="Calibri"/>
          <w:sz w:val="28"/>
          <w:szCs w:val="28"/>
        </w:rPr>
        <w:t>разработаны</w:t>
      </w:r>
      <w:proofErr w:type="gramEnd"/>
      <w:r>
        <w:rPr>
          <w:rFonts w:eastAsia="Calibri"/>
          <w:sz w:val="28"/>
          <w:szCs w:val="28"/>
        </w:rPr>
        <w:t xml:space="preserve"> и организованы 2 новых туристско-экскурсионных маршрута;</w:t>
      </w:r>
    </w:p>
    <w:p w:rsidR="00395321" w:rsidRDefault="00395321" w:rsidP="00D54FAD">
      <w:pPr>
        <w:pStyle w:val="a8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рамках празднования Дня города Пятигорска проведен фестиваль воздушных шаров;</w:t>
      </w:r>
    </w:p>
    <w:p w:rsidR="00395321" w:rsidRDefault="00395321" w:rsidP="00D54FAD">
      <w:pPr>
        <w:pStyle w:val="a8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проведена работа по организации конференции на тему « Роль малого и среднего бизнеса в развитии туристического кластера Северного Кавказа», </w:t>
      </w:r>
      <w:proofErr w:type="gramStart"/>
      <w:r>
        <w:rPr>
          <w:rFonts w:eastAsia="Calibri"/>
          <w:sz w:val="28"/>
          <w:szCs w:val="28"/>
        </w:rPr>
        <w:lastRenderedPageBreak/>
        <w:t>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которой</w:t>
      </w:r>
      <w:proofErr w:type="gramEnd"/>
      <w:r>
        <w:rPr>
          <w:rFonts w:eastAsia="Calibri"/>
          <w:sz w:val="28"/>
          <w:szCs w:val="28"/>
        </w:rPr>
        <w:t xml:space="preserve"> приняли участие более 40 санаторно-курортных учреждений и туристических организаций города;</w:t>
      </w:r>
    </w:p>
    <w:p w:rsidR="00395321" w:rsidRDefault="00395321" w:rsidP="00D54FAD">
      <w:pPr>
        <w:pStyle w:val="a8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- 14 учреждений и организаций санаторно-курортного и туристского комплексов приняли участие в ежегодной выставке «Пятигорск сегодня и завтра»;</w:t>
      </w:r>
    </w:p>
    <w:p w:rsidR="00395321" w:rsidRDefault="00395321" w:rsidP="00D54FAD">
      <w:pPr>
        <w:pStyle w:val="a8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санатории и туристические фирмы города принимали участие в составе делегации Ставропольского края в международных туристских выставках и форумах в Москве («Интурмаркет», «</w:t>
      </w:r>
      <w:r>
        <w:rPr>
          <w:rFonts w:eastAsia="Calibri"/>
          <w:sz w:val="28"/>
          <w:szCs w:val="28"/>
          <w:lang w:val="en-US"/>
        </w:rPr>
        <w:t>MITT</w:t>
      </w:r>
      <w:r>
        <w:rPr>
          <w:rFonts w:eastAsia="Calibri"/>
          <w:sz w:val="28"/>
          <w:szCs w:val="28"/>
        </w:rPr>
        <w:t xml:space="preserve">-2014»), Санкт-Петербурге </w:t>
      </w:r>
      <w:r w:rsidRPr="00BF1CFF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  <w:lang w:val="en-US"/>
        </w:rPr>
        <w:t>INWETEX</w:t>
      </w:r>
      <w:r w:rsidRPr="00BF1CFF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CIS</w:t>
      </w:r>
      <w:r w:rsidRPr="00BF1CF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TRAVEL</w:t>
      </w:r>
      <w:r w:rsidRPr="00BF1CF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MARKET</w:t>
      </w:r>
      <w:r>
        <w:rPr>
          <w:rFonts w:eastAsia="Calibri"/>
          <w:sz w:val="28"/>
          <w:szCs w:val="28"/>
        </w:rPr>
        <w:t>»), Баку, Сочи и др. городах РФ, ближнего и дальнего зарубежья;</w:t>
      </w:r>
    </w:p>
    <w:p w:rsidR="00395321" w:rsidRDefault="00395321" w:rsidP="00D54FAD">
      <w:pPr>
        <w:pStyle w:val="a8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строительство, введение в эксплуатацию и открытие в 2014 году новой гостиницы – отель «Комплимент» по ул. Партизанской.</w:t>
      </w:r>
    </w:p>
    <w:p w:rsidR="00395321" w:rsidRDefault="00395321" w:rsidP="00D54FAD">
      <w:pPr>
        <w:pStyle w:val="a8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Реализация мероприятий Подпрограммы 2 позволила достигнуть следующих значений показателей:</w:t>
      </w:r>
    </w:p>
    <w:p w:rsidR="00395321" w:rsidRDefault="00395321" w:rsidP="00D54FAD">
      <w:pPr>
        <w:pStyle w:val="a8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увеличить количество </w:t>
      </w:r>
      <w:proofErr w:type="gramStart"/>
      <w:r>
        <w:rPr>
          <w:rFonts w:eastAsia="Calibri"/>
          <w:sz w:val="28"/>
          <w:szCs w:val="28"/>
        </w:rPr>
        <w:t>туристско - экскурсионных</w:t>
      </w:r>
      <w:proofErr w:type="gramEnd"/>
      <w:r>
        <w:rPr>
          <w:rFonts w:eastAsia="Calibri"/>
          <w:sz w:val="28"/>
          <w:szCs w:val="28"/>
        </w:rPr>
        <w:t xml:space="preserve"> маршрутов с 19 до 21 ед., что соответствует плановому показателю; </w:t>
      </w:r>
    </w:p>
    <w:p w:rsidR="00395321" w:rsidRDefault="00395321" w:rsidP="00D54FAD">
      <w:pPr>
        <w:pStyle w:val="a8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увеличить число койко-мест в гостиничном (до 1261 ед. при плановом – 1162 ед.) и санаторно-курортном комплексе (до 5552 ед. при плановом 5447 ед.), в совокупности число койко-мест увеличилось на 4% к уровню прошлого года; </w:t>
      </w:r>
      <w:proofErr w:type="gramEnd"/>
    </w:p>
    <w:p w:rsidR="00395321" w:rsidRPr="00B86771" w:rsidRDefault="00395321" w:rsidP="00D54FAD">
      <w:pPr>
        <w:pStyle w:val="a8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количество отдыхающих в санаторно-курортном комплексе увеличилось и составило 98,2 тыс. чел, (на 1,7 тыс</w:t>
      </w:r>
      <w:proofErr w:type="gramStart"/>
      <w:r>
        <w:rPr>
          <w:rFonts w:eastAsia="Calibri"/>
          <w:sz w:val="28"/>
          <w:szCs w:val="28"/>
        </w:rPr>
        <w:t>.ч</w:t>
      </w:r>
      <w:proofErr w:type="gramEnd"/>
      <w:r>
        <w:rPr>
          <w:rFonts w:eastAsia="Calibri"/>
          <w:sz w:val="28"/>
          <w:szCs w:val="28"/>
        </w:rPr>
        <w:t>ел. больше, чем в 2013 году) при плановом показателе – 97,3 тыс. чел. Однако, количество отдыхающих в гостиничном комплексе снизилось до 65,5 тыс. чел. при плановом показателе – 71,3 тыс. чел.,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 xml:space="preserve">что было связано </w:t>
      </w:r>
      <w:r w:rsidRPr="00B86771">
        <w:rPr>
          <w:color w:val="000000"/>
          <w:sz w:val="28"/>
          <w:szCs w:val="28"/>
        </w:rPr>
        <w:t xml:space="preserve">с нестабильной экономической </w:t>
      </w:r>
      <w:r>
        <w:rPr>
          <w:color w:val="000000"/>
          <w:sz w:val="28"/>
          <w:szCs w:val="28"/>
        </w:rPr>
        <w:t xml:space="preserve">ситуацией и временными экономическими трудностями в стране в 2014 году и, </w:t>
      </w:r>
      <w:r w:rsidRPr="00B86771">
        <w:rPr>
          <w:color w:val="000000"/>
          <w:sz w:val="28"/>
          <w:szCs w:val="28"/>
        </w:rPr>
        <w:t>как следствие</w:t>
      </w:r>
      <w:r>
        <w:rPr>
          <w:color w:val="000000"/>
          <w:sz w:val="28"/>
          <w:szCs w:val="28"/>
        </w:rPr>
        <w:t>,</w:t>
      </w:r>
      <w:r w:rsidRPr="00B86771">
        <w:rPr>
          <w:color w:val="000000"/>
          <w:sz w:val="28"/>
          <w:szCs w:val="28"/>
        </w:rPr>
        <w:t xml:space="preserve"> снижение</w:t>
      </w:r>
      <w:r>
        <w:rPr>
          <w:color w:val="000000"/>
          <w:sz w:val="28"/>
          <w:szCs w:val="28"/>
        </w:rPr>
        <w:t>м</w:t>
      </w:r>
      <w:r w:rsidRPr="00B867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населения </w:t>
      </w:r>
      <w:r w:rsidRPr="00B86771">
        <w:rPr>
          <w:color w:val="000000"/>
          <w:sz w:val="28"/>
          <w:szCs w:val="28"/>
        </w:rPr>
        <w:t>доходов и спроса на потребительские товары и услуги размещения</w:t>
      </w:r>
      <w:r>
        <w:rPr>
          <w:color w:val="000000"/>
          <w:sz w:val="28"/>
          <w:szCs w:val="28"/>
        </w:rPr>
        <w:t>;</w:t>
      </w:r>
    </w:p>
    <w:p w:rsidR="00395321" w:rsidRDefault="00395321" w:rsidP="00D54FAD">
      <w:pPr>
        <w:pStyle w:val="a8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увеличилось количество работающих в туристско-рекреационной сфере города и составило 5591 чел., при плановом значении показателя – 5589 чел.;</w:t>
      </w:r>
    </w:p>
    <w:p w:rsidR="00395321" w:rsidRDefault="00395321" w:rsidP="00D54FAD">
      <w:pPr>
        <w:pStyle w:val="a8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общий объем платных услуг в сфере туризма и в санаторно-оздоровительной сфере на 2,2% превышает плановое значение: объем туристических услуг составил 1376,2 млн. руб (план – 1237,4 млн. руб.); объем гостиничных услуг – 349,1 млн. руб. (план – 347,7 млн. руб.); объем санаторно-оздоровительных услуг – 2085,6 млн. руб. (план – 2143,6 млн. руб.)</w:t>
      </w:r>
      <w:proofErr w:type="gramEnd"/>
    </w:p>
    <w:p w:rsidR="00395321" w:rsidRDefault="00395321" w:rsidP="00D54FAD">
      <w:pPr>
        <w:pStyle w:val="a8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На реализацию подпрограммы 3 «Защита прав потребителей в городе-курорте Пятигорске на 2014-2016 годы» (далее – Подпрограмма 3) в соответствии со сводной бюджетной росписью на 01.01.2014 г. было заполанировано 75,00  тыс</w:t>
      </w:r>
      <w:proofErr w:type="gramStart"/>
      <w:r>
        <w:rPr>
          <w:rFonts w:eastAsia="Calibri"/>
          <w:sz w:val="28"/>
          <w:szCs w:val="28"/>
        </w:rPr>
        <w:t>.р</w:t>
      </w:r>
      <w:proofErr w:type="gramEnd"/>
      <w:r>
        <w:rPr>
          <w:rFonts w:eastAsia="Calibri"/>
          <w:sz w:val="28"/>
          <w:szCs w:val="28"/>
        </w:rPr>
        <w:t>уб. 31.12.2014 г. было выделено 75,00 тыс. руб, кассовое исполнение – 75,00 тыс. руб.</w:t>
      </w:r>
      <w:r w:rsidRPr="00D3013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Подпрограммой 3 были запланированы и выполнены следующие мероприятия:</w:t>
      </w:r>
    </w:p>
    <w:p w:rsidR="00395321" w:rsidRDefault="00395321" w:rsidP="00D54FAD">
      <w:pPr>
        <w:pStyle w:val="a8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изготовлено и распространено 2000 брошюр «Памятка потребителя» по вопросам защиты прав потребителей в различных сферах потребительского рынка;</w:t>
      </w:r>
    </w:p>
    <w:p w:rsidR="00395321" w:rsidRDefault="00395321" w:rsidP="00D54FAD">
      <w:pPr>
        <w:pStyle w:val="a8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распространено 2500 плакатов социальной рекламы по вопросам защиты прав потребителей;</w:t>
      </w:r>
    </w:p>
    <w:p w:rsidR="00395321" w:rsidRDefault="00395321" w:rsidP="00D54FAD">
      <w:pPr>
        <w:pStyle w:val="a8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разработаны и изданы 5 информационных материалов (5000 экз.), в т.ч. 1000 памяток для юридических лиц и индивидуальных предпринимателей, работающих на потребительском рынке города по соблюдению защиты прав потребителей в различных сферах деятельности;</w:t>
      </w:r>
    </w:p>
    <w:p w:rsidR="00395321" w:rsidRDefault="00395321" w:rsidP="00D54FAD">
      <w:pPr>
        <w:pStyle w:val="a8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реализация мер по предотвращению ввоза на территорию города продукции животноводства, опасной для жизни и здоровья – зафиксировано 3 случая ввоза, составлено 3 протокола.</w:t>
      </w:r>
    </w:p>
    <w:p w:rsidR="00395321" w:rsidRDefault="00395321" w:rsidP="00D54FAD">
      <w:pPr>
        <w:pStyle w:val="a8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Достигнуты следующие значения индикаторов Подпрограммы 3:</w:t>
      </w:r>
    </w:p>
    <w:p w:rsidR="00395321" w:rsidRDefault="00395321" w:rsidP="00D54FAD">
      <w:pPr>
        <w:pStyle w:val="a8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общее количество жалоб, поступивших на нарушение прав потребителей составило 1127 ед., при запланированных 923 ед., что объясняется насыщением потребительского рынка дешевыми товарами и, как следствие, увеличением некачественной продукции;</w:t>
      </w:r>
      <w:proofErr w:type="gramEnd"/>
    </w:p>
    <w:p w:rsidR="00395321" w:rsidRDefault="00395321" w:rsidP="00D54FAD">
      <w:pPr>
        <w:pStyle w:val="a8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удельный вес нарушений прав потребителей, устраненных в досудебном порядке от общего количества обращений </w:t>
      </w:r>
      <w:proofErr w:type="gramStart"/>
      <w:r>
        <w:rPr>
          <w:rFonts w:eastAsia="Calibri"/>
          <w:sz w:val="28"/>
          <w:szCs w:val="28"/>
        </w:rPr>
        <w:t>потребителей</w:t>
      </w:r>
      <w:proofErr w:type="gramEnd"/>
      <w:r>
        <w:rPr>
          <w:rFonts w:eastAsia="Calibri"/>
          <w:sz w:val="28"/>
          <w:szCs w:val="28"/>
        </w:rPr>
        <w:t xml:space="preserve"> по вопросу защиты их нарушенных прав – 94,3%, при запланированном – 100%. Данные по этому виду показателя сводные и включают данные ТОУ Роспотребнадзора по СК в г. Пятигорске, администрации города и общественных организаций. Показатель ниже запланированного в связи с тем, что ТОУ Роспотребнадзор направил часть обратившихся для решения возникших споров в суд;</w:t>
      </w:r>
    </w:p>
    <w:p w:rsidR="00395321" w:rsidRDefault="00395321" w:rsidP="00D54FAD">
      <w:pPr>
        <w:pStyle w:val="a8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количество забракованных и снятых с реализации нестандартных по качеству и фальсифицированных продовольственных и непродовольственных товаров составило 21 партию, </w:t>
      </w:r>
      <w:proofErr w:type="gramStart"/>
      <w:r>
        <w:rPr>
          <w:rFonts w:eastAsia="Calibri"/>
          <w:sz w:val="28"/>
          <w:szCs w:val="28"/>
        </w:rPr>
        <w:t>при</w:t>
      </w:r>
      <w:proofErr w:type="gramEnd"/>
      <w:r>
        <w:rPr>
          <w:rFonts w:eastAsia="Calibri"/>
          <w:sz w:val="28"/>
          <w:szCs w:val="28"/>
        </w:rPr>
        <w:t xml:space="preserve"> запланированных – 26.</w:t>
      </w:r>
    </w:p>
    <w:p w:rsidR="00395321" w:rsidRDefault="00395321" w:rsidP="00D54FAD">
      <w:pPr>
        <w:pStyle w:val="a8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 xml:space="preserve">На реализацию мероприятий подпрограммы 4 « Энергосбережение и повышение энергетической эффективности города-курорта Пятигорска на 2014-2019 годы» (далее – Подпрограмма 4) </w:t>
      </w:r>
      <w:r w:rsidRPr="00AA1B58">
        <w:rPr>
          <w:rFonts w:eastAsia="Calibri"/>
          <w:sz w:val="28"/>
          <w:szCs w:val="28"/>
        </w:rPr>
        <w:t xml:space="preserve">по состоянию на 01.01.14 г. </w:t>
      </w:r>
      <w:r>
        <w:rPr>
          <w:rFonts w:eastAsia="Calibri"/>
          <w:sz w:val="28"/>
          <w:szCs w:val="28"/>
        </w:rPr>
        <w:t>было запланировано  8803</w:t>
      </w:r>
      <w:r w:rsidRPr="00AA1B58">
        <w:rPr>
          <w:rFonts w:eastAsia="Calibri"/>
          <w:sz w:val="28"/>
          <w:szCs w:val="28"/>
        </w:rPr>
        <w:t xml:space="preserve">, 00 тыс. рублей, в соответствии с бюджетной росписью расходов по состоянию на 31.12.14 г. объем бюджетных средств увеличился до </w:t>
      </w:r>
      <w:r>
        <w:rPr>
          <w:rFonts w:eastAsia="Calibri"/>
          <w:sz w:val="28"/>
          <w:szCs w:val="28"/>
        </w:rPr>
        <w:t>16220,72</w:t>
      </w:r>
      <w:r w:rsidRPr="00AA1B58">
        <w:rPr>
          <w:rFonts w:eastAsia="Calibri"/>
          <w:sz w:val="28"/>
          <w:szCs w:val="28"/>
        </w:rPr>
        <w:t xml:space="preserve">  тыс. руб. Кассовое исполнение на отчетную дату составило </w:t>
      </w:r>
      <w:r>
        <w:rPr>
          <w:rFonts w:eastAsia="Calibri"/>
          <w:sz w:val="28"/>
          <w:szCs w:val="28"/>
        </w:rPr>
        <w:t xml:space="preserve">16045,97 </w:t>
      </w:r>
      <w:r w:rsidRPr="00AA1B58">
        <w:rPr>
          <w:rFonts w:eastAsia="Calibri"/>
          <w:sz w:val="28"/>
          <w:szCs w:val="28"/>
        </w:rPr>
        <w:t>тыс. руб.</w:t>
      </w:r>
      <w:r>
        <w:rPr>
          <w:rFonts w:eastAsia="Calibri"/>
          <w:sz w:val="28"/>
          <w:szCs w:val="28"/>
        </w:rPr>
        <w:t xml:space="preserve"> </w:t>
      </w:r>
      <w:proofErr w:type="gramEnd"/>
    </w:p>
    <w:p w:rsidR="00395321" w:rsidRDefault="00395321" w:rsidP="00D54FAD">
      <w:pPr>
        <w:pStyle w:val="a8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Подпрограммой 4</w:t>
      </w:r>
      <w:r w:rsidRPr="0098505F">
        <w:rPr>
          <w:rFonts w:eastAsia="Calibri"/>
          <w:sz w:val="28"/>
          <w:szCs w:val="28"/>
        </w:rPr>
        <w:t xml:space="preserve"> были заплан</w:t>
      </w:r>
      <w:r>
        <w:rPr>
          <w:rFonts w:eastAsia="Calibri"/>
          <w:sz w:val="28"/>
          <w:szCs w:val="28"/>
        </w:rPr>
        <w:t>ированы и выполнены:</w:t>
      </w:r>
    </w:p>
    <w:p w:rsidR="00395321" w:rsidRDefault="00395321" w:rsidP="00D54FAD">
      <w:pPr>
        <w:pStyle w:val="a8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мероприятия по выполнению рекомендаций энергопаспортов в муниципальном секторе – в полном объеме согласно план-графика;</w:t>
      </w:r>
    </w:p>
    <w:p w:rsidR="00395321" w:rsidRDefault="00395321" w:rsidP="00D54FAD">
      <w:pPr>
        <w:pStyle w:val="a8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мероприятия по подготовке к осенне-зимнему периоду – в полном объеме согласно план-графика;</w:t>
      </w:r>
    </w:p>
    <w:p w:rsidR="00395321" w:rsidRDefault="00395321" w:rsidP="00D54FAD">
      <w:pPr>
        <w:pStyle w:val="a8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строительство котельной по ул. Ермолова,40а;</w:t>
      </w:r>
    </w:p>
    <w:p w:rsidR="00395321" w:rsidRDefault="00395321" w:rsidP="00D54FAD">
      <w:pPr>
        <w:pStyle w:val="a8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установка новых и замена старых окон – в полном объеме от </w:t>
      </w:r>
      <w:proofErr w:type="gramStart"/>
      <w:r>
        <w:rPr>
          <w:rFonts w:eastAsia="Calibri"/>
          <w:sz w:val="28"/>
          <w:szCs w:val="28"/>
        </w:rPr>
        <w:t>запланированного</w:t>
      </w:r>
      <w:proofErr w:type="gramEnd"/>
      <w:r>
        <w:rPr>
          <w:rFonts w:eastAsia="Calibri"/>
          <w:sz w:val="28"/>
          <w:szCs w:val="28"/>
        </w:rPr>
        <w:t xml:space="preserve">; </w:t>
      </w:r>
    </w:p>
    <w:p w:rsidR="00395321" w:rsidRDefault="00395321" w:rsidP="00D54FAD">
      <w:pPr>
        <w:pStyle w:val="a8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мероприятия в области энергосбережения и повышения энергоэффективности в жилищном фонде (за счет собственных средств): одно из мероприятий (замена трубопроводов и арматуры системы ГВС, согласно план-графика), собственниками многоквартирных домов было решено не </w:t>
      </w:r>
      <w:proofErr w:type="gramStart"/>
      <w:r>
        <w:rPr>
          <w:rFonts w:eastAsia="Calibri"/>
          <w:sz w:val="28"/>
          <w:szCs w:val="28"/>
        </w:rPr>
        <w:t>выполнять</w:t>
      </w:r>
      <w:proofErr w:type="gramEnd"/>
      <w:r>
        <w:rPr>
          <w:rFonts w:eastAsia="Calibri"/>
          <w:sz w:val="28"/>
          <w:szCs w:val="28"/>
        </w:rPr>
        <w:t xml:space="preserve">, </w:t>
      </w:r>
      <w:r w:rsidRPr="00774F62">
        <w:rPr>
          <w:color w:val="000000"/>
          <w:sz w:val="28"/>
          <w:szCs w:val="28"/>
        </w:rPr>
        <w:t>а направить средства на решение текущих  вопросов по обслуживанию дома</w:t>
      </w:r>
      <w:r>
        <w:rPr>
          <w:color w:val="000000"/>
          <w:sz w:val="28"/>
          <w:szCs w:val="28"/>
        </w:rPr>
        <w:t>;</w:t>
      </w:r>
    </w:p>
    <w:p w:rsidR="00395321" w:rsidRDefault="00395321" w:rsidP="00D54FAD">
      <w:pPr>
        <w:pStyle w:val="a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мероприятия в области энергосбережения и повышения энергоэффективности в системах коммунальной инфраструктуры: выполнены, за исключением мероприятия 5.16.</w:t>
      </w:r>
      <w:r w:rsidRPr="00C27306">
        <w:t xml:space="preserve"> </w:t>
      </w:r>
      <w:r>
        <w:t>«</w:t>
      </w:r>
      <w:r w:rsidRPr="00C27306">
        <w:rPr>
          <w:sz w:val="28"/>
          <w:szCs w:val="28"/>
        </w:rPr>
        <w:t xml:space="preserve">Перевод потребителя район Скачки </w:t>
      </w:r>
      <w:proofErr w:type="gramStart"/>
      <w:r w:rsidRPr="00C27306">
        <w:rPr>
          <w:sz w:val="28"/>
          <w:szCs w:val="28"/>
        </w:rPr>
        <w:t>г</w:t>
      </w:r>
      <w:proofErr w:type="gramEnd"/>
      <w:r w:rsidRPr="00C27306">
        <w:rPr>
          <w:sz w:val="28"/>
          <w:szCs w:val="28"/>
        </w:rPr>
        <w:t>. Пятигорска с напряжением 6 кВ на 10 кВ</w:t>
      </w:r>
      <w:r>
        <w:rPr>
          <w:sz w:val="28"/>
          <w:szCs w:val="28"/>
        </w:rPr>
        <w:t>»</w:t>
      </w:r>
      <w:r>
        <w:t>,</w:t>
      </w:r>
      <w:r>
        <w:rPr>
          <w:sz w:val="28"/>
          <w:szCs w:val="28"/>
        </w:rPr>
        <w:t xml:space="preserve"> которое планируется на 2-3 квартал 2015 года;</w:t>
      </w:r>
    </w:p>
    <w:p w:rsidR="00395321" w:rsidRDefault="00395321" w:rsidP="00D54FAD">
      <w:pPr>
        <w:pStyle w:val="a8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Выполнение мероприятий Подпрограммы 4 позволило достичь положительных значений индикаторов. В целом индикаторы Подпрограммы 4 достигли более эффективных значений, чем планировалось. Так, </w:t>
      </w:r>
    </w:p>
    <w:p w:rsidR="00395321" w:rsidRDefault="00395321" w:rsidP="00D54FAD">
      <w:pPr>
        <w:pStyle w:val="a8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удельный расход электрической энергии бюджетными учреждениями, расчеты за которую осуществляются с использованием приборов учета составил 131,78 кВт</w:t>
      </w:r>
      <w:proofErr w:type="gramStart"/>
      <w:r>
        <w:rPr>
          <w:rFonts w:eastAsia="Calibri"/>
          <w:sz w:val="28"/>
          <w:szCs w:val="28"/>
        </w:rPr>
        <w:t>.ч</w:t>
      </w:r>
      <w:proofErr w:type="gramEnd"/>
      <w:r>
        <w:rPr>
          <w:rFonts w:eastAsia="Calibri"/>
          <w:sz w:val="28"/>
          <w:szCs w:val="28"/>
        </w:rPr>
        <w:t xml:space="preserve">ас./чел. при плановом показателе  - 140,62 кВт.час./чел.; </w:t>
      </w:r>
    </w:p>
    <w:p w:rsidR="00395321" w:rsidRDefault="00395321" w:rsidP="00D54FAD">
      <w:pPr>
        <w:pStyle w:val="a8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удельный расход воды на снабжение бюджетных учреждений, расчеты за которую осуществляются с использованием приборов учета  - 4,5 куб.м./чел при </w:t>
      </w:r>
      <w:proofErr w:type="gramStart"/>
      <w:r>
        <w:rPr>
          <w:rFonts w:eastAsia="Calibri"/>
          <w:sz w:val="28"/>
          <w:szCs w:val="28"/>
        </w:rPr>
        <w:t>плановом</w:t>
      </w:r>
      <w:proofErr w:type="gramEnd"/>
      <w:r>
        <w:rPr>
          <w:rFonts w:eastAsia="Calibri"/>
          <w:sz w:val="28"/>
          <w:szCs w:val="28"/>
        </w:rPr>
        <w:t xml:space="preserve">  - 11,86 куб.м./чел., </w:t>
      </w:r>
    </w:p>
    <w:p w:rsidR="00395321" w:rsidRDefault="00395321" w:rsidP="00D54FAD">
      <w:pPr>
        <w:pStyle w:val="a8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удельный расход тепловой энергии бюджетными учреждениями, расчеты за которую осуществляются с использованием приборов учета – 0,16 Гкал/кв</w:t>
      </w:r>
      <w:proofErr w:type="gramStart"/>
      <w:r>
        <w:rPr>
          <w:rFonts w:eastAsia="Calibri"/>
          <w:sz w:val="28"/>
          <w:szCs w:val="28"/>
        </w:rPr>
        <w:t>.м</w:t>
      </w:r>
      <w:proofErr w:type="gramEnd"/>
      <w:r>
        <w:rPr>
          <w:rFonts w:eastAsia="Calibri"/>
          <w:sz w:val="28"/>
          <w:szCs w:val="28"/>
        </w:rPr>
        <w:t xml:space="preserve">, при плановом – 0,18 Гкал/кв.м; </w:t>
      </w:r>
    </w:p>
    <w:p w:rsidR="00395321" w:rsidRDefault="00395321" w:rsidP="00D54FAD">
      <w:pPr>
        <w:pStyle w:val="a8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удельный расход топлива на выработку тепловой энергии в котельных – 157,5 г.у.т./Гкал, при плановом значении – 159,5 г.у.т./Гкал;</w:t>
      </w:r>
      <w:proofErr w:type="gramEnd"/>
    </w:p>
    <w:p w:rsidR="00395321" w:rsidRDefault="00395321" w:rsidP="00D54FAD">
      <w:pPr>
        <w:pStyle w:val="a8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доля потерь тепловой энергии при передаче в общем объеме переданной тепловой энергии – 11,37 %, при плановом значении показателя – 12,2%;</w:t>
      </w:r>
    </w:p>
    <w:p w:rsidR="00395321" w:rsidRDefault="00395321" w:rsidP="00D54FAD">
      <w:pPr>
        <w:pStyle w:val="a8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доля объема тепловой энергии, расчеты за которую осуществляются с использованием приборов учета в общем объеме тепловой энергии – 80,6%, </w:t>
      </w:r>
      <w:proofErr w:type="gramStart"/>
      <w:r>
        <w:rPr>
          <w:rFonts w:eastAsia="Calibri"/>
          <w:sz w:val="28"/>
          <w:szCs w:val="28"/>
        </w:rPr>
        <w:t>при</w:t>
      </w:r>
      <w:proofErr w:type="gramEnd"/>
      <w:r>
        <w:rPr>
          <w:rFonts w:eastAsia="Calibri"/>
          <w:sz w:val="28"/>
          <w:szCs w:val="28"/>
        </w:rPr>
        <w:t xml:space="preserve"> плановых – 79,3%.</w:t>
      </w:r>
    </w:p>
    <w:p w:rsidR="009933AC" w:rsidRPr="00395321" w:rsidRDefault="00395321" w:rsidP="00D54FAD">
      <w:pPr>
        <w:pStyle w:val="a8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Индикаторы, по которым не достигнуты планируемые значения по объективным причинам: удельный расход электрической энергии в многоквартирных домах – 5,36 кВтч/кв</w:t>
      </w:r>
      <w:proofErr w:type="gramStart"/>
      <w:r>
        <w:rPr>
          <w:rFonts w:eastAsia="Calibri"/>
          <w:sz w:val="28"/>
          <w:szCs w:val="28"/>
        </w:rPr>
        <w:t>.м</w:t>
      </w:r>
      <w:proofErr w:type="gramEnd"/>
      <w:r>
        <w:rPr>
          <w:rFonts w:eastAsia="Calibri"/>
          <w:sz w:val="28"/>
          <w:szCs w:val="28"/>
        </w:rPr>
        <w:t xml:space="preserve">, при плановом значении показателя – 5,25 кВтч/кв.м; удельный расход тепловой энергии в многоквартирных домах – 0,328 Гкал/кв.м, при плановом – 0,312 Гкал/кв.м; </w:t>
      </w:r>
      <w:proofErr w:type="gramStart"/>
      <w:r>
        <w:rPr>
          <w:rFonts w:eastAsia="Calibri"/>
          <w:sz w:val="28"/>
          <w:szCs w:val="28"/>
        </w:rPr>
        <w:t>удельный расход электрической энергии, используемой при передаче энергии в системах теплоснабжения – 29,6 г.у.т./Гкал, при плановых – 28,8 г.у.т./Гкал.</w:t>
      </w:r>
      <w:proofErr w:type="gramEnd"/>
      <w:r>
        <w:rPr>
          <w:rFonts w:eastAsia="Calibri"/>
          <w:sz w:val="28"/>
          <w:szCs w:val="28"/>
        </w:rPr>
        <w:t xml:space="preserve"> Разница в плановых и фактических показателях незначительна, общая тенденция в сравнении с прошлым годом положительная. </w:t>
      </w:r>
    </w:p>
    <w:p w:rsidR="004B7EFD" w:rsidRPr="00D10F2A" w:rsidRDefault="009933AC" w:rsidP="00D54FAD">
      <w:pPr>
        <w:pStyle w:val="a8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10F2A">
        <w:rPr>
          <w:b/>
          <w:sz w:val="28"/>
          <w:szCs w:val="28"/>
        </w:rPr>
        <w:t>Муниципальная программа</w:t>
      </w:r>
      <w:r w:rsidRPr="00D10F2A">
        <w:rPr>
          <w:sz w:val="28"/>
          <w:szCs w:val="28"/>
        </w:rPr>
        <w:t xml:space="preserve"> </w:t>
      </w:r>
      <w:r w:rsidRPr="00D10F2A">
        <w:rPr>
          <w:b/>
          <w:sz w:val="28"/>
          <w:szCs w:val="28"/>
        </w:rPr>
        <w:t>«Повышение открытости и эффективности деятельности администрации города Пятигорска» (</w:t>
      </w:r>
      <w:r w:rsidR="00202D9C" w:rsidRPr="00D10F2A">
        <w:rPr>
          <w:sz w:val="28"/>
          <w:szCs w:val="28"/>
        </w:rPr>
        <w:t>далее – Программа) утверждена п</w:t>
      </w:r>
      <w:r w:rsidRPr="00D10F2A">
        <w:rPr>
          <w:sz w:val="28"/>
          <w:szCs w:val="28"/>
        </w:rPr>
        <w:t>остановлением администрации города Пятигорска от 04.09.2014 г. №</w:t>
      </w:r>
      <w:r w:rsidR="00315397" w:rsidRPr="00D10F2A">
        <w:rPr>
          <w:sz w:val="28"/>
          <w:szCs w:val="28"/>
        </w:rPr>
        <w:t xml:space="preserve"> </w:t>
      </w:r>
      <w:r w:rsidRPr="00D10F2A">
        <w:rPr>
          <w:sz w:val="28"/>
          <w:szCs w:val="28"/>
        </w:rPr>
        <w:t>3223.</w:t>
      </w:r>
      <w:r w:rsidR="004B7E04" w:rsidRPr="00D10F2A">
        <w:rPr>
          <w:sz w:val="28"/>
          <w:szCs w:val="28"/>
        </w:rPr>
        <w:t xml:space="preserve"> В 2014 году изменения в программу не вносились. </w:t>
      </w:r>
    </w:p>
    <w:p w:rsidR="004E286C" w:rsidRDefault="004B7E04" w:rsidP="00D54FAD">
      <w:pPr>
        <w:ind w:firstLine="709"/>
        <w:jc w:val="both"/>
        <w:rPr>
          <w:sz w:val="28"/>
          <w:szCs w:val="28"/>
        </w:rPr>
      </w:pPr>
      <w:r w:rsidRPr="00F133D1">
        <w:rPr>
          <w:sz w:val="28"/>
          <w:szCs w:val="28"/>
        </w:rPr>
        <w:lastRenderedPageBreak/>
        <w:t>В ходе реализации Программы за 2014 год использовались средства</w:t>
      </w:r>
      <w:r>
        <w:rPr>
          <w:sz w:val="28"/>
          <w:szCs w:val="28"/>
        </w:rPr>
        <w:t xml:space="preserve"> бюджета</w:t>
      </w:r>
      <w:r w:rsidR="00315397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. Всего по Программе выделено средств 135 тыс. руб., к</w:t>
      </w:r>
      <w:r w:rsidR="004B7EFD">
        <w:rPr>
          <w:sz w:val="28"/>
          <w:szCs w:val="28"/>
        </w:rPr>
        <w:t>ассовое исполнение составило 134,7</w:t>
      </w:r>
      <w:r>
        <w:rPr>
          <w:sz w:val="28"/>
          <w:szCs w:val="28"/>
        </w:rPr>
        <w:t xml:space="preserve"> тыс. руб.</w:t>
      </w:r>
      <w:r w:rsidRPr="004B7E04">
        <w:rPr>
          <w:sz w:val="28"/>
          <w:szCs w:val="28"/>
        </w:rPr>
        <w:t xml:space="preserve"> </w:t>
      </w:r>
    </w:p>
    <w:p w:rsidR="004E286C" w:rsidRPr="00154166" w:rsidRDefault="004E286C" w:rsidP="00D54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1</w:t>
      </w:r>
      <w:r w:rsidRPr="004A5D1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A5D19">
        <w:rPr>
          <w:sz w:val="28"/>
          <w:szCs w:val="28"/>
        </w:rPr>
        <w:t>Повышение открытости и эффективности деятельности отраслевых  (функциональных) органов (структурных подразделений) администрации города Пятигорска и противодействие коррупции</w:t>
      </w:r>
      <w:r>
        <w:rPr>
          <w:sz w:val="28"/>
          <w:szCs w:val="28"/>
        </w:rPr>
        <w:t>»  в</w:t>
      </w:r>
      <w:r w:rsidRPr="00154166">
        <w:rPr>
          <w:sz w:val="28"/>
          <w:szCs w:val="28"/>
        </w:rPr>
        <w:t>елась активная работа с населением, проводились регулярные мероприятия во всех средствах СМИ (печать, телевидение официальный сайт муниципального образования города Пятигорска). Проведено 359 мероприя</w:t>
      </w:r>
      <w:r>
        <w:rPr>
          <w:sz w:val="28"/>
          <w:szCs w:val="28"/>
        </w:rPr>
        <w:t>тий.</w:t>
      </w:r>
    </w:p>
    <w:p w:rsidR="004E286C" w:rsidRPr="00154166" w:rsidRDefault="004E286C" w:rsidP="00D54FAD">
      <w:pPr>
        <w:ind w:firstLine="709"/>
        <w:jc w:val="both"/>
        <w:rPr>
          <w:sz w:val="28"/>
          <w:szCs w:val="28"/>
        </w:rPr>
      </w:pPr>
      <w:r w:rsidRPr="00154166">
        <w:rPr>
          <w:sz w:val="28"/>
          <w:szCs w:val="28"/>
        </w:rPr>
        <w:t>В рамках внедрения стандартов информационной открытости, обеспечения полноты, оперативности и достоверности информационного обмена между администрацией города Пятигорска и населением города, проводились следующие мероприятия:</w:t>
      </w:r>
    </w:p>
    <w:p w:rsidR="004E286C" w:rsidRPr="00154166" w:rsidRDefault="004E286C" w:rsidP="00D54FAD">
      <w:pPr>
        <w:pStyle w:val="a9"/>
        <w:ind w:firstLine="709"/>
        <w:jc w:val="both"/>
        <w:rPr>
          <w:sz w:val="28"/>
          <w:szCs w:val="28"/>
        </w:rPr>
      </w:pPr>
      <w:r w:rsidRPr="00154166">
        <w:rPr>
          <w:sz w:val="28"/>
          <w:szCs w:val="28"/>
        </w:rPr>
        <w:t>- организация работы «телефонов доверия»;</w:t>
      </w:r>
    </w:p>
    <w:p w:rsidR="004E286C" w:rsidRPr="00154166" w:rsidRDefault="004E286C" w:rsidP="00D54FAD">
      <w:pPr>
        <w:pStyle w:val="a9"/>
        <w:ind w:firstLine="709"/>
        <w:jc w:val="both"/>
        <w:rPr>
          <w:sz w:val="28"/>
          <w:szCs w:val="28"/>
        </w:rPr>
      </w:pPr>
      <w:r w:rsidRPr="00154166">
        <w:rPr>
          <w:sz w:val="28"/>
          <w:szCs w:val="28"/>
        </w:rPr>
        <w:t>- организация приемов граждан по личным вопросам Главой города Пятигорска, заместителями главы администрации города Пятигорска;</w:t>
      </w:r>
    </w:p>
    <w:p w:rsidR="004E286C" w:rsidRPr="00154166" w:rsidRDefault="004E286C" w:rsidP="00D54FAD">
      <w:pPr>
        <w:ind w:firstLine="709"/>
        <w:jc w:val="both"/>
        <w:rPr>
          <w:sz w:val="28"/>
          <w:szCs w:val="28"/>
        </w:rPr>
      </w:pPr>
      <w:r w:rsidRPr="00154166">
        <w:rPr>
          <w:sz w:val="28"/>
          <w:szCs w:val="28"/>
        </w:rPr>
        <w:t>- организация проведения пресс-конференций, брифингов, телевизионных программ с участием Главы города Пятигорска, заместителей главы администрации города Пятигорска по вопросам, отнесенным к их компетенц</w:t>
      </w:r>
      <w:r>
        <w:rPr>
          <w:sz w:val="28"/>
          <w:szCs w:val="28"/>
        </w:rPr>
        <w:t>ии.</w:t>
      </w:r>
    </w:p>
    <w:p w:rsidR="004E286C" w:rsidRDefault="004E286C" w:rsidP="00D54FAD">
      <w:pPr>
        <w:ind w:firstLine="709"/>
        <w:jc w:val="both"/>
        <w:rPr>
          <w:sz w:val="28"/>
          <w:szCs w:val="28"/>
        </w:rPr>
      </w:pPr>
      <w:r w:rsidRPr="00154166">
        <w:rPr>
          <w:sz w:val="28"/>
          <w:szCs w:val="28"/>
        </w:rPr>
        <w:t xml:space="preserve">Было направленно 10 муниципальных служащих </w:t>
      </w:r>
      <w:r>
        <w:rPr>
          <w:sz w:val="28"/>
          <w:szCs w:val="28"/>
        </w:rPr>
        <w:t xml:space="preserve">на </w:t>
      </w:r>
      <w:r w:rsidRPr="00154166">
        <w:rPr>
          <w:sz w:val="28"/>
          <w:szCs w:val="28"/>
        </w:rPr>
        <w:t>курсы профессиональной подготовки и повышения квалификации.</w:t>
      </w:r>
      <w:r>
        <w:rPr>
          <w:sz w:val="28"/>
          <w:szCs w:val="28"/>
        </w:rPr>
        <w:t xml:space="preserve"> </w:t>
      </w:r>
      <w:r w:rsidRPr="00154166">
        <w:rPr>
          <w:sz w:val="28"/>
          <w:szCs w:val="28"/>
        </w:rPr>
        <w:t>Регулярно проводились мероприятия по развитию кадрового резерва в администрации города Пятигорска</w:t>
      </w:r>
      <w:r>
        <w:rPr>
          <w:sz w:val="28"/>
          <w:szCs w:val="28"/>
        </w:rPr>
        <w:t xml:space="preserve"> и внедрению</w:t>
      </w:r>
      <w:r w:rsidRPr="00154166">
        <w:rPr>
          <w:sz w:val="28"/>
          <w:szCs w:val="28"/>
        </w:rPr>
        <w:t xml:space="preserve"> системы приема на вакантные должности муниципальной службы по конкурсу.</w:t>
      </w:r>
    </w:p>
    <w:p w:rsidR="004E286C" w:rsidRDefault="004E286C" w:rsidP="00D54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проводилась ра</w:t>
      </w:r>
      <w:r w:rsidRPr="00537BC2">
        <w:rPr>
          <w:sz w:val="28"/>
          <w:szCs w:val="28"/>
        </w:rPr>
        <w:t>бота по актуализации в соответствии с действующим законодательством Российской Федерации административных регламентов предоставлени</w:t>
      </w:r>
      <w:r>
        <w:rPr>
          <w:sz w:val="28"/>
          <w:szCs w:val="28"/>
        </w:rPr>
        <w:t xml:space="preserve">я муниципальных услуг (функций). </w:t>
      </w:r>
    </w:p>
    <w:p w:rsidR="004E286C" w:rsidRPr="00537BC2" w:rsidRDefault="004E286C" w:rsidP="00D54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Выполнены мероприятия в рамках участия в краевом конкурсе «Молодежь против коррупции».</w:t>
      </w:r>
    </w:p>
    <w:p w:rsidR="004E286C" w:rsidRDefault="004E286C" w:rsidP="00D54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154166">
        <w:rPr>
          <w:sz w:val="28"/>
          <w:szCs w:val="28"/>
        </w:rPr>
        <w:t xml:space="preserve">подпрограммы 2 </w:t>
      </w:r>
      <w:r>
        <w:rPr>
          <w:sz w:val="28"/>
          <w:szCs w:val="28"/>
        </w:rPr>
        <w:t>«</w:t>
      </w:r>
      <w:r w:rsidRPr="00154166">
        <w:rPr>
          <w:sz w:val="28"/>
          <w:szCs w:val="28"/>
        </w:rPr>
        <w:t>Снижение административных барьеров, оптимизация и повышение качества предоставления государственных и муниципальных услуг в городе-курорте Пятигорске</w:t>
      </w:r>
      <w:r>
        <w:rPr>
          <w:sz w:val="28"/>
          <w:szCs w:val="28"/>
        </w:rPr>
        <w:t>» был разработан и утвержден регламент деятельности МФЦ (приказ № 7 от 23.04.2014 г.).</w:t>
      </w:r>
    </w:p>
    <w:p w:rsidR="004E286C" w:rsidRDefault="004E286C" w:rsidP="00D54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 мониторинг качества предоставления государственных и муниципальных услуг. Мониторинг качества предоставления услуг проводился с помощью анкетирования: за отчетный период количество анкет – 1355, средняя оценка по 5-ти бальной шкале 4.95. Заключено 3 соглашения о взаимодействии с МФЦ при организации предоставления муниципальных услуг по принципу «одного окна». Разработан план-график подготовки специалистов МФЦ и привлекаемых организаций к предоставлению муниципальных услуг в режиме «одного окна».</w:t>
      </w:r>
    </w:p>
    <w:p w:rsidR="004E286C" w:rsidRDefault="004E286C" w:rsidP="00D54FAD">
      <w:pPr>
        <w:ind w:firstLine="709"/>
        <w:jc w:val="both"/>
        <w:rPr>
          <w:sz w:val="28"/>
          <w:szCs w:val="28"/>
        </w:rPr>
      </w:pPr>
      <w:r w:rsidRPr="0033357B">
        <w:rPr>
          <w:sz w:val="28"/>
          <w:szCs w:val="28"/>
        </w:rPr>
        <w:t>Провод</w:t>
      </w:r>
      <w:r>
        <w:rPr>
          <w:sz w:val="28"/>
          <w:szCs w:val="28"/>
        </w:rPr>
        <w:t>ились</w:t>
      </w:r>
      <w:r w:rsidRPr="0033357B">
        <w:rPr>
          <w:sz w:val="28"/>
          <w:szCs w:val="28"/>
        </w:rPr>
        <w:t xml:space="preserve"> мероприятия по содержанию, развитию и модернизации аппаратно-программных сре</w:t>
      </w:r>
      <w:proofErr w:type="gramStart"/>
      <w:r w:rsidRPr="0033357B">
        <w:rPr>
          <w:sz w:val="28"/>
          <w:szCs w:val="28"/>
        </w:rPr>
        <w:t>дств в ц</w:t>
      </w:r>
      <w:proofErr w:type="gramEnd"/>
      <w:r w:rsidRPr="0033357B">
        <w:rPr>
          <w:sz w:val="28"/>
          <w:szCs w:val="28"/>
        </w:rPr>
        <w:t xml:space="preserve">елях оптимизации рабочего процесса в </w:t>
      </w:r>
      <w:r w:rsidRPr="0033357B">
        <w:rPr>
          <w:sz w:val="28"/>
          <w:szCs w:val="28"/>
        </w:rPr>
        <w:lastRenderedPageBreak/>
        <w:t>администрации города Пятигорска, использова</w:t>
      </w:r>
      <w:r>
        <w:rPr>
          <w:sz w:val="28"/>
          <w:szCs w:val="28"/>
        </w:rPr>
        <w:t>ния</w:t>
      </w:r>
      <w:r w:rsidRPr="0033357B">
        <w:rPr>
          <w:sz w:val="28"/>
          <w:szCs w:val="28"/>
        </w:rPr>
        <w:t xml:space="preserve"> современных компьютерных средств.</w:t>
      </w:r>
    </w:p>
    <w:p w:rsidR="009933AC" w:rsidRPr="004E286C" w:rsidRDefault="004E286C" w:rsidP="00D54F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Реализация мероприятия программы позволила достичь </w:t>
      </w:r>
      <w:r w:rsidR="009933AC" w:rsidRPr="004E286C">
        <w:rPr>
          <w:color w:val="000000" w:themeColor="text1"/>
          <w:sz w:val="28"/>
          <w:szCs w:val="28"/>
        </w:rPr>
        <w:t>следующих значений целевых показателей:</w:t>
      </w:r>
    </w:p>
    <w:p w:rsidR="009933AC" w:rsidRPr="004E286C" w:rsidRDefault="00B26151" w:rsidP="00D54F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70B07">
        <w:rPr>
          <w:color w:val="000000" w:themeColor="text1"/>
          <w:sz w:val="28"/>
          <w:szCs w:val="28"/>
        </w:rPr>
        <w:t>удовлетворенность</w:t>
      </w:r>
      <w:r w:rsidR="009933AC" w:rsidRPr="004E286C">
        <w:rPr>
          <w:color w:val="000000" w:themeColor="text1"/>
          <w:sz w:val="28"/>
          <w:szCs w:val="28"/>
        </w:rPr>
        <w:t xml:space="preserve"> населения деятельностью администрации города </w:t>
      </w:r>
      <w:r w:rsidRPr="00770B07">
        <w:rPr>
          <w:color w:val="000000" w:themeColor="text1"/>
          <w:sz w:val="28"/>
          <w:szCs w:val="28"/>
        </w:rPr>
        <w:t xml:space="preserve">Пятигорска - </w:t>
      </w:r>
      <w:r w:rsidR="004E286C" w:rsidRPr="00770B07">
        <w:rPr>
          <w:color w:val="000000" w:themeColor="text1"/>
          <w:sz w:val="28"/>
          <w:szCs w:val="28"/>
        </w:rPr>
        <w:t xml:space="preserve"> </w:t>
      </w:r>
      <w:r w:rsidR="00770B07" w:rsidRPr="00770B07">
        <w:rPr>
          <w:color w:val="000000" w:themeColor="text1"/>
          <w:sz w:val="28"/>
          <w:szCs w:val="28"/>
        </w:rPr>
        <w:t>41.</w:t>
      </w:r>
      <w:r w:rsidR="00770B07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%</w:t>
      </w:r>
      <w:r w:rsidR="000940EB">
        <w:rPr>
          <w:color w:val="000000" w:themeColor="text1"/>
          <w:sz w:val="28"/>
          <w:szCs w:val="28"/>
        </w:rPr>
        <w:t xml:space="preserve"> (план – 41,2%)</w:t>
      </w:r>
      <w:r w:rsidR="009933AC" w:rsidRPr="004E286C">
        <w:rPr>
          <w:color w:val="000000" w:themeColor="text1"/>
          <w:sz w:val="28"/>
          <w:szCs w:val="28"/>
        </w:rPr>
        <w:t>;</w:t>
      </w:r>
    </w:p>
    <w:p w:rsidR="009933AC" w:rsidRPr="004E286C" w:rsidRDefault="009933AC" w:rsidP="00D54FAD">
      <w:pPr>
        <w:ind w:firstLine="709"/>
        <w:jc w:val="both"/>
        <w:rPr>
          <w:color w:val="000000" w:themeColor="text1"/>
          <w:sz w:val="28"/>
          <w:szCs w:val="28"/>
        </w:rPr>
      </w:pPr>
      <w:r w:rsidRPr="004E286C">
        <w:rPr>
          <w:color w:val="000000" w:themeColor="text1"/>
          <w:sz w:val="28"/>
          <w:szCs w:val="28"/>
        </w:rPr>
        <w:t xml:space="preserve">- </w:t>
      </w:r>
      <w:r w:rsidR="00B26151">
        <w:rPr>
          <w:color w:val="000000" w:themeColor="text1"/>
          <w:sz w:val="28"/>
          <w:szCs w:val="28"/>
        </w:rPr>
        <w:t xml:space="preserve"> количество</w:t>
      </w:r>
      <w:r w:rsidRPr="004E286C">
        <w:rPr>
          <w:color w:val="000000" w:themeColor="text1"/>
          <w:sz w:val="28"/>
          <w:szCs w:val="28"/>
        </w:rPr>
        <w:t xml:space="preserve"> муниципальных нормативных правовых </w:t>
      </w:r>
      <w:r w:rsidR="00B26151">
        <w:rPr>
          <w:color w:val="000000" w:themeColor="text1"/>
          <w:sz w:val="28"/>
          <w:szCs w:val="28"/>
        </w:rPr>
        <w:t>актов города-курорта Пятигорска</w:t>
      </w:r>
      <w:r w:rsidRPr="004E286C">
        <w:rPr>
          <w:color w:val="000000" w:themeColor="text1"/>
          <w:sz w:val="28"/>
          <w:szCs w:val="28"/>
        </w:rPr>
        <w:t>, офи</w:t>
      </w:r>
      <w:r w:rsidR="00B26151">
        <w:rPr>
          <w:color w:val="000000" w:themeColor="text1"/>
          <w:sz w:val="28"/>
          <w:szCs w:val="28"/>
        </w:rPr>
        <w:t>циально опубликовано в СМИ - 355</w:t>
      </w:r>
      <w:r w:rsidRPr="004E286C">
        <w:rPr>
          <w:color w:val="000000" w:themeColor="text1"/>
          <w:sz w:val="28"/>
          <w:szCs w:val="28"/>
        </w:rPr>
        <w:t>;</w:t>
      </w:r>
    </w:p>
    <w:p w:rsidR="009933AC" w:rsidRPr="004E286C" w:rsidRDefault="009933AC" w:rsidP="00D54FAD">
      <w:pPr>
        <w:ind w:firstLine="709"/>
        <w:jc w:val="both"/>
        <w:rPr>
          <w:color w:val="000000" w:themeColor="text1"/>
          <w:sz w:val="28"/>
          <w:szCs w:val="28"/>
        </w:rPr>
      </w:pPr>
      <w:r w:rsidRPr="004E286C">
        <w:rPr>
          <w:color w:val="000000" w:themeColor="text1"/>
          <w:sz w:val="28"/>
          <w:szCs w:val="28"/>
        </w:rPr>
        <w:t xml:space="preserve">- </w:t>
      </w:r>
      <w:r w:rsidR="000940EB">
        <w:rPr>
          <w:color w:val="000000" w:themeColor="text1"/>
          <w:sz w:val="28"/>
          <w:szCs w:val="28"/>
        </w:rPr>
        <w:t xml:space="preserve">увеличение </w:t>
      </w:r>
      <w:r w:rsidR="00B26151">
        <w:rPr>
          <w:color w:val="000000" w:themeColor="text1"/>
          <w:sz w:val="28"/>
          <w:szCs w:val="28"/>
        </w:rPr>
        <w:t>объем</w:t>
      </w:r>
      <w:r w:rsidR="000940EB">
        <w:rPr>
          <w:color w:val="000000" w:themeColor="text1"/>
          <w:sz w:val="28"/>
          <w:szCs w:val="28"/>
        </w:rPr>
        <w:t>а архивного фонда до</w:t>
      </w:r>
      <w:r w:rsidR="00B26151">
        <w:rPr>
          <w:color w:val="000000" w:themeColor="text1"/>
          <w:sz w:val="28"/>
          <w:szCs w:val="28"/>
        </w:rPr>
        <w:t xml:space="preserve"> 56148</w:t>
      </w:r>
      <w:r w:rsidR="000940EB">
        <w:rPr>
          <w:color w:val="000000" w:themeColor="text1"/>
          <w:sz w:val="28"/>
          <w:szCs w:val="28"/>
        </w:rPr>
        <w:t xml:space="preserve"> ед.</w:t>
      </w:r>
      <w:r w:rsidRPr="004E286C">
        <w:rPr>
          <w:color w:val="000000" w:themeColor="text1"/>
          <w:sz w:val="28"/>
          <w:szCs w:val="28"/>
        </w:rPr>
        <w:t xml:space="preserve">; </w:t>
      </w:r>
    </w:p>
    <w:p w:rsidR="009933AC" w:rsidRPr="004E286C" w:rsidRDefault="009933AC" w:rsidP="00D54FAD">
      <w:pPr>
        <w:ind w:firstLine="709"/>
        <w:jc w:val="both"/>
        <w:rPr>
          <w:color w:val="000000" w:themeColor="text1"/>
          <w:sz w:val="28"/>
          <w:szCs w:val="28"/>
        </w:rPr>
      </w:pPr>
      <w:r w:rsidRPr="004E286C">
        <w:rPr>
          <w:color w:val="000000" w:themeColor="text1"/>
          <w:sz w:val="28"/>
          <w:szCs w:val="28"/>
        </w:rPr>
        <w:t>-</w:t>
      </w:r>
      <w:r w:rsidR="00B26151">
        <w:rPr>
          <w:color w:val="000000" w:themeColor="text1"/>
          <w:sz w:val="28"/>
          <w:szCs w:val="28"/>
        </w:rPr>
        <w:t xml:space="preserve"> п</w:t>
      </w:r>
      <w:r w:rsidR="000940EB">
        <w:rPr>
          <w:color w:val="000000" w:themeColor="text1"/>
          <w:sz w:val="28"/>
          <w:szCs w:val="28"/>
        </w:rPr>
        <w:t>оказатель обеспеченности</w:t>
      </w:r>
      <w:r w:rsidRPr="004E286C">
        <w:rPr>
          <w:color w:val="000000" w:themeColor="text1"/>
          <w:sz w:val="28"/>
          <w:szCs w:val="28"/>
        </w:rPr>
        <w:t xml:space="preserve"> аппаратно-программного комплекса, в том числе бесперебойной сети в администрации города Пятигорска, в том числе с доступом к сети «Интернет» - 80%</w:t>
      </w:r>
      <w:r w:rsidR="000940EB">
        <w:rPr>
          <w:color w:val="000000" w:themeColor="text1"/>
          <w:sz w:val="28"/>
          <w:szCs w:val="28"/>
        </w:rPr>
        <w:t xml:space="preserve"> (план-80%)</w:t>
      </w:r>
      <w:r w:rsidRPr="004E286C">
        <w:rPr>
          <w:color w:val="000000" w:themeColor="text1"/>
          <w:sz w:val="28"/>
          <w:szCs w:val="28"/>
        </w:rPr>
        <w:t>;</w:t>
      </w:r>
    </w:p>
    <w:p w:rsidR="009933AC" w:rsidRPr="004E286C" w:rsidRDefault="00B26151" w:rsidP="00D54F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940EB">
        <w:rPr>
          <w:color w:val="000000" w:themeColor="text1"/>
          <w:sz w:val="28"/>
          <w:szCs w:val="28"/>
        </w:rPr>
        <w:t>доля</w:t>
      </w:r>
      <w:r w:rsidR="009933AC" w:rsidRPr="004E286C">
        <w:rPr>
          <w:color w:val="000000" w:themeColor="text1"/>
          <w:sz w:val="28"/>
          <w:szCs w:val="28"/>
        </w:rPr>
        <w:t xml:space="preserve"> муниципальных нормативных правовых актов, рассматриваемых на публичных обсуждениях и подвер</w:t>
      </w:r>
      <w:r w:rsidR="000940EB">
        <w:rPr>
          <w:color w:val="000000" w:themeColor="text1"/>
          <w:sz w:val="28"/>
          <w:szCs w:val="28"/>
        </w:rPr>
        <w:t>гаемых независимой экспертизе -</w:t>
      </w:r>
      <w:r w:rsidR="009933AC" w:rsidRPr="004E286C">
        <w:rPr>
          <w:color w:val="000000" w:themeColor="text1"/>
          <w:sz w:val="28"/>
          <w:szCs w:val="28"/>
        </w:rPr>
        <w:t xml:space="preserve"> 5%</w:t>
      </w:r>
      <w:r w:rsidR="000940EB">
        <w:rPr>
          <w:color w:val="000000" w:themeColor="text1"/>
          <w:sz w:val="28"/>
          <w:szCs w:val="28"/>
        </w:rPr>
        <w:t xml:space="preserve"> (план - 5%)</w:t>
      </w:r>
      <w:r w:rsidR="009933AC" w:rsidRPr="004E286C">
        <w:rPr>
          <w:color w:val="000000" w:themeColor="text1"/>
          <w:sz w:val="28"/>
          <w:szCs w:val="28"/>
        </w:rPr>
        <w:t xml:space="preserve">; </w:t>
      </w:r>
    </w:p>
    <w:p w:rsidR="009933AC" w:rsidRPr="004E286C" w:rsidRDefault="00B26151" w:rsidP="00D54F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</w:t>
      </w:r>
      <w:r w:rsidR="009933AC" w:rsidRPr="004E286C">
        <w:rPr>
          <w:color w:val="000000" w:themeColor="text1"/>
          <w:sz w:val="28"/>
          <w:szCs w:val="28"/>
        </w:rPr>
        <w:t>величение количества муниципальных служащих, прошедших курсы профессиональной подго</w:t>
      </w:r>
      <w:r w:rsidR="000940EB">
        <w:rPr>
          <w:color w:val="000000" w:themeColor="text1"/>
          <w:sz w:val="28"/>
          <w:szCs w:val="28"/>
        </w:rPr>
        <w:t>товки и повышения квалификации до</w:t>
      </w:r>
      <w:r w:rsidR="009933AC" w:rsidRPr="004E286C">
        <w:rPr>
          <w:color w:val="000000" w:themeColor="text1"/>
          <w:sz w:val="28"/>
          <w:szCs w:val="28"/>
        </w:rPr>
        <w:t xml:space="preserve"> 10</w:t>
      </w:r>
      <w:r w:rsidR="000940EB">
        <w:rPr>
          <w:color w:val="000000" w:themeColor="text1"/>
          <w:sz w:val="28"/>
          <w:szCs w:val="28"/>
        </w:rPr>
        <w:t xml:space="preserve"> чел. (план-7 чел.)</w:t>
      </w:r>
      <w:r w:rsidR="009933AC" w:rsidRPr="004E286C">
        <w:rPr>
          <w:color w:val="000000" w:themeColor="text1"/>
          <w:sz w:val="28"/>
          <w:szCs w:val="28"/>
        </w:rPr>
        <w:t>;</w:t>
      </w:r>
    </w:p>
    <w:p w:rsidR="00B26151" w:rsidRPr="00B26151" w:rsidRDefault="009933AC" w:rsidP="00D54FAD">
      <w:pPr>
        <w:ind w:firstLine="709"/>
        <w:jc w:val="both"/>
        <w:rPr>
          <w:color w:val="000000" w:themeColor="text1"/>
          <w:sz w:val="28"/>
          <w:szCs w:val="28"/>
        </w:rPr>
      </w:pPr>
      <w:r w:rsidRPr="004E286C">
        <w:rPr>
          <w:color w:val="000000" w:themeColor="text1"/>
          <w:sz w:val="28"/>
          <w:szCs w:val="28"/>
        </w:rPr>
        <w:t>-</w:t>
      </w:r>
      <w:r w:rsidR="00B26151">
        <w:rPr>
          <w:color w:val="000000" w:themeColor="text1"/>
          <w:sz w:val="28"/>
          <w:szCs w:val="28"/>
        </w:rPr>
        <w:t xml:space="preserve"> </w:t>
      </w:r>
      <w:r w:rsidR="000940EB">
        <w:rPr>
          <w:color w:val="000000" w:themeColor="text1"/>
          <w:sz w:val="28"/>
          <w:szCs w:val="28"/>
        </w:rPr>
        <w:t>увеличение доли</w:t>
      </w:r>
      <w:r w:rsidRPr="004E286C">
        <w:rPr>
          <w:color w:val="000000" w:themeColor="text1"/>
          <w:sz w:val="28"/>
          <w:szCs w:val="28"/>
        </w:rPr>
        <w:t xml:space="preserve"> муниципальных услуг, предоставляемых в МФЦ от общего</w:t>
      </w:r>
      <w:r w:rsidR="000940EB">
        <w:rPr>
          <w:color w:val="000000" w:themeColor="text1"/>
          <w:sz w:val="28"/>
          <w:szCs w:val="28"/>
        </w:rPr>
        <w:t xml:space="preserve"> количества муниципальных услуг</w:t>
      </w:r>
      <w:r w:rsidRPr="004E286C">
        <w:rPr>
          <w:color w:val="000000" w:themeColor="text1"/>
          <w:sz w:val="28"/>
          <w:szCs w:val="28"/>
        </w:rPr>
        <w:t>, предоставляемых ор</w:t>
      </w:r>
      <w:r w:rsidR="000940EB">
        <w:rPr>
          <w:color w:val="000000" w:themeColor="text1"/>
          <w:sz w:val="28"/>
          <w:szCs w:val="28"/>
        </w:rPr>
        <w:t>ганами местного самоуправления до</w:t>
      </w:r>
      <w:r w:rsidRPr="004E286C">
        <w:rPr>
          <w:color w:val="000000" w:themeColor="text1"/>
          <w:sz w:val="28"/>
          <w:szCs w:val="28"/>
        </w:rPr>
        <w:t xml:space="preserve"> 47</w:t>
      </w:r>
      <w:r w:rsidR="000940EB">
        <w:rPr>
          <w:color w:val="000000" w:themeColor="text1"/>
          <w:sz w:val="28"/>
          <w:szCs w:val="28"/>
        </w:rPr>
        <w:t>% (план – 36%)</w:t>
      </w:r>
      <w:r w:rsidRPr="004E286C">
        <w:rPr>
          <w:color w:val="000000" w:themeColor="text1"/>
          <w:sz w:val="28"/>
          <w:szCs w:val="28"/>
        </w:rPr>
        <w:t>.</w:t>
      </w:r>
      <w:r w:rsidRPr="000C1C83">
        <w:rPr>
          <w:color w:val="000000" w:themeColor="text1"/>
          <w:sz w:val="28"/>
          <w:szCs w:val="28"/>
        </w:rPr>
        <w:t xml:space="preserve"> </w:t>
      </w:r>
    </w:p>
    <w:p w:rsidR="009933AC" w:rsidRPr="00C74EC6" w:rsidRDefault="00D10F2A" w:rsidP="00D54FAD">
      <w:pPr>
        <w:pStyle w:val="11"/>
        <w:shd w:val="clear" w:color="auto" w:fill="auto"/>
        <w:spacing w:before="0"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D10F2A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9933AC" w:rsidRPr="00D10F2A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 города-курорта Пятигорска</w:t>
      </w:r>
      <w:r w:rsidR="009933AC" w:rsidRPr="006E0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33AC" w:rsidRPr="006E0FD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933AC" w:rsidRPr="00C74EC6">
        <w:rPr>
          <w:rFonts w:ascii="Times New Roman" w:eastAsia="Calibri" w:hAnsi="Times New Roman" w:cs="Times New Roman"/>
          <w:b/>
          <w:sz w:val="28"/>
          <w:szCs w:val="28"/>
        </w:rPr>
        <w:t>Развитие транспортной системы и обеспечение безопасности дорожного движения»</w:t>
      </w:r>
      <w:r w:rsidR="000C76F0" w:rsidRPr="00C74EC6">
        <w:rPr>
          <w:rFonts w:ascii="Times New Roman" w:eastAsia="Calibri" w:hAnsi="Times New Roman" w:cs="Times New Roman"/>
          <w:sz w:val="28"/>
          <w:szCs w:val="28"/>
        </w:rPr>
        <w:t>, утверждена</w:t>
      </w:r>
      <w:r w:rsidR="009933AC" w:rsidRPr="00C74EC6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города Пятигорска от 25.12.2013 г. № 4819 (далее </w:t>
      </w:r>
      <w:r w:rsidR="00565305" w:rsidRPr="00C74EC6">
        <w:rPr>
          <w:rFonts w:ascii="Times New Roman" w:eastAsia="Calibri" w:hAnsi="Times New Roman" w:cs="Times New Roman"/>
          <w:sz w:val="28"/>
          <w:szCs w:val="28"/>
        </w:rPr>
        <w:t>–</w:t>
      </w:r>
      <w:r w:rsidR="009933AC" w:rsidRPr="00C74EC6">
        <w:rPr>
          <w:rFonts w:ascii="Times New Roman" w:eastAsia="Calibri" w:hAnsi="Times New Roman" w:cs="Times New Roman"/>
          <w:sz w:val="28"/>
          <w:szCs w:val="28"/>
        </w:rPr>
        <w:t xml:space="preserve"> программа</w:t>
      </w:r>
      <w:r w:rsidR="00565305" w:rsidRPr="00C74EC6">
        <w:rPr>
          <w:rFonts w:ascii="Times New Roman" w:eastAsia="Calibri" w:hAnsi="Times New Roman" w:cs="Times New Roman"/>
          <w:sz w:val="28"/>
          <w:szCs w:val="28"/>
        </w:rPr>
        <w:t>).</w:t>
      </w:r>
      <w:r w:rsidR="00121358" w:rsidRPr="00C74EC6">
        <w:rPr>
          <w:sz w:val="28"/>
          <w:szCs w:val="28"/>
        </w:rPr>
        <w:t xml:space="preserve"> </w:t>
      </w:r>
      <w:r w:rsidR="00121358" w:rsidRPr="00C74EC6">
        <w:rPr>
          <w:rFonts w:ascii="Times New Roman" w:hAnsi="Times New Roman" w:cs="Times New Roman"/>
          <w:sz w:val="28"/>
          <w:szCs w:val="28"/>
        </w:rPr>
        <w:t>Для приведения в соответствие с</w:t>
      </w:r>
      <w:r w:rsidR="00F65FB0" w:rsidRPr="00C74EC6">
        <w:rPr>
          <w:rFonts w:ascii="Times New Roman" w:hAnsi="Times New Roman" w:cs="Times New Roman"/>
          <w:sz w:val="28"/>
          <w:szCs w:val="28"/>
        </w:rPr>
        <w:t xml:space="preserve"> решением о бюджете</w:t>
      </w:r>
      <w:r w:rsidR="002643B2">
        <w:rPr>
          <w:rFonts w:ascii="Times New Roman" w:hAnsi="Times New Roman" w:cs="Times New Roman"/>
          <w:sz w:val="28"/>
          <w:szCs w:val="28"/>
        </w:rPr>
        <w:t xml:space="preserve"> были внесены изменения</w:t>
      </w:r>
      <w:r w:rsidR="00121358" w:rsidRPr="00C74EC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Пятигорска от 15.12.2014 г. № 4882</w:t>
      </w:r>
      <w:r w:rsidR="00173ADA" w:rsidRPr="00C74EC6">
        <w:rPr>
          <w:rFonts w:ascii="Times New Roman" w:hAnsi="Times New Roman" w:cs="Times New Roman"/>
          <w:sz w:val="28"/>
          <w:szCs w:val="28"/>
        </w:rPr>
        <w:t>.</w:t>
      </w:r>
    </w:p>
    <w:p w:rsidR="00173ADA" w:rsidRPr="00C74EC6" w:rsidRDefault="00173ADA" w:rsidP="00D54FAD">
      <w:pPr>
        <w:pStyle w:val="11"/>
        <w:shd w:val="clear" w:color="auto" w:fill="auto"/>
        <w:spacing w:before="0" w:line="240" w:lineRule="auto"/>
        <w:ind w:left="40" w:right="40" w:firstLine="709"/>
        <w:rPr>
          <w:rFonts w:ascii="Times New Roman" w:eastAsia="Calibri" w:hAnsi="Times New Roman" w:cs="Times New Roman"/>
          <w:sz w:val="28"/>
          <w:szCs w:val="28"/>
        </w:rPr>
      </w:pPr>
      <w:r w:rsidRPr="00C74EC6">
        <w:rPr>
          <w:rFonts w:ascii="Times New Roman" w:hAnsi="Times New Roman" w:cs="Times New Roman"/>
          <w:sz w:val="28"/>
          <w:szCs w:val="28"/>
        </w:rPr>
        <w:t>В</w:t>
      </w:r>
      <w:r w:rsidR="00175C13" w:rsidRPr="00C74EC6">
        <w:rPr>
          <w:rFonts w:ascii="Times New Roman" w:hAnsi="Times New Roman" w:cs="Times New Roman"/>
          <w:sz w:val="28"/>
          <w:szCs w:val="28"/>
        </w:rPr>
        <w:t xml:space="preserve"> соответствии со сводной бюджетной росписью на 31.12.</w:t>
      </w:r>
      <w:smartTag w:uri="urn:schemas-microsoft-com:office:smarttags" w:element="metricconverter">
        <w:smartTagPr>
          <w:attr w:name="ProductID" w:val="2014 г"/>
        </w:smartTagPr>
        <w:r w:rsidR="00175C13" w:rsidRPr="00C74EC6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175C13" w:rsidRPr="00C74EC6">
        <w:rPr>
          <w:rFonts w:ascii="Times New Roman" w:hAnsi="Times New Roman" w:cs="Times New Roman"/>
          <w:sz w:val="28"/>
          <w:szCs w:val="28"/>
        </w:rPr>
        <w:t>. на реализацию программы за счет средств бюджета города</w:t>
      </w:r>
      <w:r w:rsidRPr="00C74EC6">
        <w:rPr>
          <w:rFonts w:ascii="Times New Roman" w:hAnsi="Times New Roman" w:cs="Times New Roman"/>
          <w:sz w:val="28"/>
          <w:szCs w:val="28"/>
        </w:rPr>
        <w:t xml:space="preserve"> было выделено </w:t>
      </w:r>
      <w:r w:rsidR="00175C13" w:rsidRPr="00C74EC6">
        <w:rPr>
          <w:rFonts w:ascii="Times New Roman" w:hAnsi="Times New Roman" w:cs="Times New Roman"/>
          <w:sz w:val="28"/>
          <w:szCs w:val="28"/>
        </w:rPr>
        <w:t xml:space="preserve"> 164 886,90 тыс. рублей, в том числе за счет средств поступающих из бюджета Ставропольского </w:t>
      </w:r>
      <w:r w:rsidRPr="00C74EC6">
        <w:rPr>
          <w:rFonts w:ascii="Times New Roman" w:hAnsi="Times New Roman" w:cs="Times New Roman"/>
          <w:sz w:val="28"/>
          <w:szCs w:val="28"/>
        </w:rPr>
        <w:t>края  - 47 500,00 тыс. рублей.</w:t>
      </w:r>
      <w:r w:rsidRPr="00C74E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579" w:rsidRPr="00C74EC6">
        <w:rPr>
          <w:rFonts w:ascii="Times New Roman" w:eastAsia="Calibri" w:hAnsi="Times New Roman" w:cs="Times New Roman"/>
          <w:sz w:val="28"/>
          <w:szCs w:val="28"/>
        </w:rPr>
        <w:t xml:space="preserve">Из внебюджетных источников на реализацию муниципальной программы выделено 5 000, 00 тыс. рублей. </w:t>
      </w:r>
      <w:r w:rsidRPr="00C74EC6">
        <w:rPr>
          <w:rFonts w:ascii="Times New Roman" w:eastAsia="Calibri" w:hAnsi="Times New Roman" w:cs="Times New Roman"/>
          <w:sz w:val="28"/>
          <w:szCs w:val="28"/>
        </w:rPr>
        <w:t xml:space="preserve">Фактические расходы на реализацию программы </w:t>
      </w:r>
      <w:r w:rsidR="007038DF" w:rsidRPr="00C74EC6">
        <w:rPr>
          <w:rFonts w:ascii="Times New Roman" w:eastAsia="Calibri" w:hAnsi="Times New Roman" w:cs="Times New Roman"/>
          <w:sz w:val="28"/>
          <w:szCs w:val="28"/>
        </w:rPr>
        <w:t>за счет средств бюджетов в 2014 году составили 164 769,12</w:t>
      </w:r>
      <w:r w:rsidRPr="00C74EC6">
        <w:rPr>
          <w:rFonts w:ascii="Times New Roman" w:eastAsia="Calibri" w:hAnsi="Times New Roman" w:cs="Times New Roman"/>
          <w:sz w:val="28"/>
          <w:szCs w:val="28"/>
        </w:rPr>
        <w:t> 769,12 тыс. рублей или 99,93% к запланированному уровню.</w:t>
      </w:r>
    </w:p>
    <w:p w:rsidR="000F3DF0" w:rsidRPr="00C74EC6" w:rsidRDefault="000F3DF0" w:rsidP="00D54FA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EC6">
        <w:rPr>
          <w:rFonts w:eastAsia="Calibri"/>
          <w:sz w:val="28"/>
          <w:szCs w:val="28"/>
        </w:rPr>
        <w:t>Реализация Программы в 2014 году осуществлялась в соответствии с «Детальным планом-графиком реализации муниципальной программы  на 2014 год и на плановый период 2015 и 2016 годов».</w:t>
      </w:r>
      <w:r w:rsidRPr="00C74EC6">
        <w:rPr>
          <w:sz w:val="28"/>
          <w:szCs w:val="28"/>
        </w:rPr>
        <w:t xml:space="preserve"> </w:t>
      </w:r>
      <w:r w:rsidRPr="00C74EC6">
        <w:rPr>
          <w:color w:val="auto"/>
          <w:sz w:val="28"/>
          <w:szCs w:val="28"/>
        </w:rPr>
        <w:t>Все запланированные в период 2014 года основные мероприятия программы выполнены в полном объеме.</w:t>
      </w:r>
    </w:p>
    <w:p w:rsidR="009933AC" w:rsidRPr="00C74EC6" w:rsidRDefault="009933AC" w:rsidP="00D54FAD">
      <w:pPr>
        <w:ind w:firstLine="709"/>
        <w:jc w:val="both"/>
        <w:rPr>
          <w:sz w:val="28"/>
          <w:szCs w:val="28"/>
        </w:rPr>
      </w:pPr>
      <w:r w:rsidRPr="00C74EC6">
        <w:rPr>
          <w:sz w:val="28"/>
          <w:szCs w:val="28"/>
        </w:rPr>
        <w:t xml:space="preserve">В рамках реализации Подпрограммы 1 «Строительство, реконструкция и модернизация улично-дорожной сети в городе-курорте Пятигорске» осуществлена установка нового светофорного объекта, а также выполнены работы по устройству пешеходного перехода и расширению автомобильной </w:t>
      </w:r>
      <w:r w:rsidRPr="00C74EC6">
        <w:rPr>
          <w:sz w:val="28"/>
          <w:szCs w:val="28"/>
        </w:rPr>
        <w:lastRenderedPageBreak/>
        <w:t>дороги площадью 1,041 тыс</w:t>
      </w:r>
      <w:proofErr w:type="gramStart"/>
      <w:r w:rsidRPr="00C74EC6">
        <w:rPr>
          <w:sz w:val="28"/>
          <w:szCs w:val="28"/>
        </w:rPr>
        <w:t>.м</w:t>
      </w:r>
      <w:proofErr w:type="gramEnd"/>
      <w:r w:rsidRPr="00C74EC6">
        <w:rPr>
          <w:sz w:val="28"/>
          <w:szCs w:val="28"/>
        </w:rPr>
        <w:t xml:space="preserve">2 по адресу г. Пятигорск, просп. Калинина / ул. 295 Стрелковой Дивизии. </w:t>
      </w:r>
    </w:p>
    <w:p w:rsidR="009933AC" w:rsidRPr="00C74EC6" w:rsidRDefault="009933AC" w:rsidP="00D54FAD">
      <w:pPr>
        <w:ind w:firstLine="709"/>
        <w:jc w:val="both"/>
        <w:rPr>
          <w:sz w:val="28"/>
          <w:szCs w:val="28"/>
        </w:rPr>
      </w:pPr>
      <w:r w:rsidRPr="00C74EC6">
        <w:rPr>
          <w:sz w:val="28"/>
          <w:szCs w:val="28"/>
        </w:rPr>
        <w:t>В рамках реализации Подпрограммы 2 «Ремонт и содержание покрытия дорог, тротуаров, путепроводов, мостов, подвесных пешеходных и подземных переходов в городе-курорте Пятигорске» осуществлены следующие мероприятия:</w:t>
      </w:r>
    </w:p>
    <w:p w:rsidR="009933AC" w:rsidRPr="00C74EC6" w:rsidRDefault="009933AC" w:rsidP="00D54FAD">
      <w:pPr>
        <w:ind w:firstLine="709"/>
        <w:jc w:val="both"/>
        <w:rPr>
          <w:sz w:val="28"/>
          <w:szCs w:val="28"/>
        </w:rPr>
      </w:pPr>
      <w:r w:rsidRPr="00C74EC6">
        <w:rPr>
          <w:sz w:val="28"/>
          <w:szCs w:val="28"/>
        </w:rPr>
        <w:t>1) ремонт и содержание автомобильных дорог местного значения, в том числе:</w:t>
      </w:r>
      <w:r w:rsidR="005547DE" w:rsidRPr="00C74EC6">
        <w:rPr>
          <w:sz w:val="28"/>
          <w:szCs w:val="28"/>
        </w:rPr>
        <w:t xml:space="preserve"> </w:t>
      </w:r>
      <w:r w:rsidRPr="00C74EC6">
        <w:rPr>
          <w:sz w:val="28"/>
          <w:szCs w:val="28"/>
        </w:rPr>
        <w:t>автомобильного покрытия дорог площадью 45,298 тыс. м</w:t>
      </w:r>
      <w:proofErr w:type="gramStart"/>
      <w:r w:rsidRPr="00C74EC6">
        <w:rPr>
          <w:sz w:val="28"/>
          <w:szCs w:val="28"/>
        </w:rPr>
        <w:t>2</w:t>
      </w:r>
      <w:proofErr w:type="gramEnd"/>
      <w:r w:rsidRPr="00C74EC6">
        <w:rPr>
          <w:sz w:val="28"/>
          <w:szCs w:val="28"/>
        </w:rPr>
        <w:t>;</w:t>
      </w:r>
      <w:r w:rsidR="005547DE" w:rsidRPr="00C74EC6">
        <w:rPr>
          <w:sz w:val="28"/>
          <w:szCs w:val="28"/>
        </w:rPr>
        <w:t xml:space="preserve"> </w:t>
      </w:r>
      <w:r w:rsidRPr="00C74EC6">
        <w:rPr>
          <w:sz w:val="28"/>
          <w:szCs w:val="28"/>
        </w:rPr>
        <w:t>тротуаров площадью 3,502 тыс. м2;</w:t>
      </w:r>
      <w:r w:rsidR="005547DE" w:rsidRPr="00C74EC6">
        <w:rPr>
          <w:sz w:val="28"/>
          <w:szCs w:val="28"/>
        </w:rPr>
        <w:t xml:space="preserve"> </w:t>
      </w:r>
      <w:r w:rsidRPr="00C74EC6">
        <w:rPr>
          <w:sz w:val="28"/>
          <w:szCs w:val="28"/>
        </w:rPr>
        <w:t>трамвайных переездов площадью 0,520 тыс. м2;</w:t>
      </w:r>
      <w:r w:rsidR="005547DE" w:rsidRPr="00C74EC6">
        <w:rPr>
          <w:sz w:val="28"/>
          <w:szCs w:val="28"/>
        </w:rPr>
        <w:t xml:space="preserve"> </w:t>
      </w:r>
      <w:r w:rsidRPr="00C74EC6">
        <w:rPr>
          <w:sz w:val="28"/>
          <w:szCs w:val="28"/>
        </w:rPr>
        <w:t>гравийных дорог площадью 16,989 тыс. м2.</w:t>
      </w:r>
      <w:r w:rsidR="00554846" w:rsidRPr="00C74EC6">
        <w:rPr>
          <w:sz w:val="28"/>
          <w:szCs w:val="28"/>
        </w:rPr>
        <w:t xml:space="preserve"> </w:t>
      </w:r>
      <w:r w:rsidRPr="00C74EC6">
        <w:rPr>
          <w:sz w:val="28"/>
          <w:szCs w:val="28"/>
        </w:rPr>
        <w:t>В результате  реализации  вышеуказанных мероприятий доля протяженности автомобильных дорог (улиц) местного значения  города-курорта Пятигорска, улучшивших свое техническое состояние по отношению к общей протяженности     дорог     (улиц)     местного     з</w:t>
      </w:r>
      <w:r w:rsidR="00554846" w:rsidRPr="00C74EC6">
        <w:rPr>
          <w:sz w:val="28"/>
          <w:szCs w:val="28"/>
        </w:rPr>
        <w:t>начения     составила   31,97% (плановый показатель – 19,04%)</w:t>
      </w:r>
    </w:p>
    <w:p w:rsidR="009933AC" w:rsidRPr="00C74EC6" w:rsidRDefault="009933AC" w:rsidP="00D54FAD">
      <w:pPr>
        <w:ind w:firstLine="709"/>
        <w:jc w:val="both"/>
        <w:rPr>
          <w:sz w:val="28"/>
          <w:szCs w:val="28"/>
        </w:rPr>
      </w:pPr>
      <w:r w:rsidRPr="00C74EC6">
        <w:rPr>
          <w:sz w:val="28"/>
          <w:szCs w:val="28"/>
        </w:rPr>
        <w:t>2) ремонт и содержание автомобильных дорог местного значения по наказам избирателей, в том числе:</w:t>
      </w:r>
      <w:r w:rsidR="005547DE" w:rsidRPr="00C74EC6">
        <w:rPr>
          <w:sz w:val="28"/>
          <w:szCs w:val="28"/>
        </w:rPr>
        <w:t xml:space="preserve"> </w:t>
      </w:r>
      <w:r w:rsidRPr="00C74EC6">
        <w:rPr>
          <w:sz w:val="28"/>
          <w:szCs w:val="28"/>
        </w:rPr>
        <w:t>автомобильного покрытия дорог площадью 20,170 тыс. м</w:t>
      </w:r>
      <w:proofErr w:type="gramStart"/>
      <w:r w:rsidRPr="00C74EC6">
        <w:rPr>
          <w:sz w:val="28"/>
          <w:szCs w:val="28"/>
        </w:rPr>
        <w:t>2</w:t>
      </w:r>
      <w:proofErr w:type="gramEnd"/>
      <w:r w:rsidRPr="00C74EC6">
        <w:rPr>
          <w:sz w:val="28"/>
          <w:szCs w:val="28"/>
        </w:rPr>
        <w:t>;</w:t>
      </w:r>
      <w:r w:rsidR="005547DE" w:rsidRPr="00C74EC6">
        <w:rPr>
          <w:sz w:val="28"/>
          <w:szCs w:val="28"/>
        </w:rPr>
        <w:t xml:space="preserve"> </w:t>
      </w:r>
      <w:r w:rsidRPr="00C74EC6">
        <w:rPr>
          <w:sz w:val="28"/>
          <w:szCs w:val="28"/>
        </w:rPr>
        <w:t>тротуаров площадью 0,584 тыс. м2;</w:t>
      </w:r>
      <w:r w:rsidR="005547DE" w:rsidRPr="00C74EC6">
        <w:rPr>
          <w:sz w:val="28"/>
          <w:szCs w:val="28"/>
        </w:rPr>
        <w:t xml:space="preserve"> </w:t>
      </w:r>
      <w:r w:rsidRPr="00C74EC6">
        <w:rPr>
          <w:sz w:val="28"/>
          <w:szCs w:val="28"/>
        </w:rPr>
        <w:t>покрытий дворовых территорий 4,731 тыс. м2.</w:t>
      </w:r>
      <w:r w:rsidR="00554846" w:rsidRPr="00C74EC6">
        <w:rPr>
          <w:sz w:val="28"/>
          <w:szCs w:val="28"/>
        </w:rPr>
        <w:t xml:space="preserve"> </w:t>
      </w:r>
      <w:r w:rsidRPr="00C74EC6">
        <w:rPr>
          <w:sz w:val="28"/>
          <w:szCs w:val="28"/>
        </w:rPr>
        <w:t>В  результате  реализации  вышеуказанных мероприятий Подпрограммы 2 площадь автомобильных дорог (улиц) местного значения, конструктивные характеристики надежности и безопасности которых усовершенствованы по наказам избир</w:t>
      </w:r>
      <w:r w:rsidR="00554846" w:rsidRPr="00C74EC6">
        <w:rPr>
          <w:sz w:val="28"/>
          <w:szCs w:val="28"/>
        </w:rPr>
        <w:t>ателей составила 25, 49 тыс. м</w:t>
      </w:r>
      <w:proofErr w:type="gramStart"/>
      <w:r w:rsidR="00554846" w:rsidRPr="00C74EC6">
        <w:rPr>
          <w:sz w:val="28"/>
          <w:szCs w:val="28"/>
        </w:rPr>
        <w:t>2</w:t>
      </w:r>
      <w:proofErr w:type="gramEnd"/>
      <w:r w:rsidR="00554846" w:rsidRPr="00C74EC6">
        <w:rPr>
          <w:sz w:val="28"/>
          <w:szCs w:val="28"/>
        </w:rPr>
        <w:t xml:space="preserve"> (плановый показатель – 16,63%).</w:t>
      </w:r>
    </w:p>
    <w:p w:rsidR="009933AC" w:rsidRPr="00C74EC6" w:rsidRDefault="009933AC" w:rsidP="00D54FAD">
      <w:pPr>
        <w:ind w:firstLine="709"/>
        <w:jc w:val="both"/>
        <w:rPr>
          <w:sz w:val="28"/>
          <w:szCs w:val="28"/>
        </w:rPr>
      </w:pPr>
      <w:r w:rsidRPr="00C74EC6">
        <w:rPr>
          <w:sz w:val="28"/>
          <w:szCs w:val="28"/>
        </w:rPr>
        <w:t xml:space="preserve">В рамках реализации Подпрограммы 3 «Ремонт, сооружение, восстановление и содержание ливневых канализаций в городе-курорте Пятигорске» осуществлены мероприятия по ремонту, восстановлению и содержанию 41 ед. магистральных  ливневых  канализаций.  Общий  объем работ составил  – </w:t>
      </w:r>
      <w:smartTag w:uri="urn:schemas-microsoft-com:office:smarttags" w:element="metricconverter">
        <w:smartTagPr>
          <w:attr w:name="ProductID" w:val="4731 м"/>
        </w:smartTagPr>
        <w:r w:rsidRPr="00C74EC6">
          <w:rPr>
            <w:sz w:val="28"/>
            <w:szCs w:val="28"/>
          </w:rPr>
          <w:t>4731 м</w:t>
        </w:r>
      </w:smartTag>
      <w:r w:rsidRPr="00C74EC6">
        <w:rPr>
          <w:sz w:val="28"/>
          <w:szCs w:val="28"/>
        </w:rPr>
        <w:t>.п.  В результате</w:t>
      </w:r>
      <w:r w:rsidR="00554846" w:rsidRPr="00C74EC6">
        <w:rPr>
          <w:sz w:val="28"/>
          <w:szCs w:val="28"/>
        </w:rPr>
        <w:t>,</w:t>
      </w:r>
      <w:r w:rsidRPr="00C74EC6">
        <w:rPr>
          <w:sz w:val="28"/>
          <w:szCs w:val="28"/>
        </w:rPr>
        <w:t xml:space="preserve"> доля ливневых систем, улучшивших свое техническое состояние, по отношению к общему количеству магистральных ливневых систем в городе-курорте Пятигорске составила 100%.</w:t>
      </w:r>
    </w:p>
    <w:p w:rsidR="009933AC" w:rsidRPr="00C74EC6" w:rsidRDefault="00554846" w:rsidP="00D54FAD">
      <w:pPr>
        <w:ind w:firstLine="709"/>
        <w:jc w:val="both"/>
        <w:rPr>
          <w:sz w:val="28"/>
          <w:szCs w:val="28"/>
        </w:rPr>
      </w:pPr>
      <w:proofErr w:type="gramStart"/>
      <w:r w:rsidRPr="00C74EC6">
        <w:rPr>
          <w:sz w:val="28"/>
          <w:szCs w:val="28"/>
        </w:rPr>
        <w:t xml:space="preserve">При </w:t>
      </w:r>
      <w:r w:rsidR="009933AC" w:rsidRPr="00C74EC6">
        <w:rPr>
          <w:sz w:val="28"/>
          <w:szCs w:val="28"/>
        </w:rPr>
        <w:t>реализации Подпрограммы 4 «Диагностика, обследование и паспортизация улично-дорожной сети» осуществлены мероприятия по межеванию полосы отвода, а также по разработке и изготовлению 6 ед. проектов</w:t>
      </w:r>
      <w:r w:rsidRPr="00C74EC6">
        <w:rPr>
          <w:sz w:val="28"/>
          <w:szCs w:val="28"/>
        </w:rPr>
        <w:t xml:space="preserve"> организации дорожного движения, что позволило довести </w:t>
      </w:r>
      <w:r w:rsidR="009933AC" w:rsidRPr="00C74EC6">
        <w:rPr>
          <w:sz w:val="28"/>
          <w:szCs w:val="28"/>
        </w:rPr>
        <w:t>дол</w:t>
      </w:r>
      <w:r w:rsidRPr="00C74EC6">
        <w:rPr>
          <w:sz w:val="28"/>
          <w:szCs w:val="28"/>
        </w:rPr>
        <w:t>ю</w:t>
      </w:r>
      <w:r w:rsidR="009933AC" w:rsidRPr="00C74EC6">
        <w:rPr>
          <w:sz w:val="28"/>
          <w:szCs w:val="28"/>
        </w:rPr>
        <w:t xml:space="preserve"> автомобильных дорог (улиц) местного значения, по которым осуществлена диагностика, обследование    и    паспортизация    от   общей    потребности    </w:t>
      </w:r>
      <w:r w:rsidRPr="00C74EC6">
        <w:rPr>
          <w:sz w:val="28"/>
          <w:szCs w:val="28"/>
        </w:rPr>
        <w:t xml:space="preserve">до </w:t>
      </w:r>
      <w:r w:rsidR="009933AC" w:rsidRPr="00C74EC6">
        <w:rPr>
          <w:sz w:val="28"/>
          <w:szCs w:val="28"/>
        </w:rPr>
        <w:t xml:space="preserve">1,12% </w:t>
      </w:r>
      <w:r w:rsidRPr="00C74EC6">
        <w:rPr>
          <w:sz w:val="28"/>
          <w:szCs w:val="28"/>
        </w:rPr>
        <w:t>(соответствует плану).</w:t>
      </w:r>
      <w:proofErr w:type="gramEnd"/>
    </w:p>
    <w:p w:rsidR="009933AC" w:rsidRPr="00C74EC6" w:rsidRDefault="009933AC" w:rsidP="00D54FAD">
      <w:pPr>
        <w:ind w:firstLine="709"/>
        <w:jc w:val="both"/>
        <w:rPr>
          <w:sz w:val="28"/>
          <w:szCs w:val="28"/>
        </w:rPr>
      </w:pPr>
      <w:r w:rsidRPr="00C74EC6">
        <w:rPr>
          <w:sz w:val="28"/>
          <w:szCs w:val="28"/>
        </w:rPr>
        <w:t>В рамках реализации Подпрограммы 5 «Повышение безопасности дорожного движения в городе-курорте Пятигорске» осуществлены мероприятия:</w:t>
      </w:r>
      <w:r w:rsidR="00554846" w:rsidRPr="00C74EC6">
        <w:rPr>
          <w:sz w:val="28"/>
          <w:szCs w:val="28"/>
        </w:rPr>
        <w:t xml:space="preserve"> </w:t>
      </w:r>
      <w:r w:rsidRPr="00C74EC6">
        <w:rPr>
          <w:sz w:val="28"/>
          <w:szCs w:val="28"/>
        </w:rPr>
        <w:t>установка знаков – 15 шт.;</w:t>
      </w:r>
      <w:r w:rsidR="00554846" w:rsidRPr="00C74EC6">
        <w:rPr>
          <w:sz w:val="28"/>
          <w:szCs w:val="28"/>
        </w:rPr>
        <w:t xml:space="preserve"> </w:t>
      </w:r>
      <w:r w:rsidRPr="00C74EC6">
        <w:rPr>
          <w:sz w:val="28"/>
          <w:szCs w:val="28"/>
        </w:rPr>
        <w:t xml:space="preserve">ремонт ограждений – </w:t>
      </w:r>
      <w:smartTag w:uri="urn:schemas-microsoft-com:office:smarttags" w:element="metricconverter">
        <w:smartTagPr>
          <w:attr w:name="ProductID" w:val="2528 м"/>
        </w:smartTagPr>
        <w:r w:rsidRPr="00C74EC6">
          <w:rPr>
            <w:sz w:val="28"/>
            <w:szCs w:val="28"/>
          </w:rPr>
          <w:t>2528 м</w:t>
        </w:r>
      </w:smartTag>
      <w:r w:rsidRPr="00C74EC6">
        <w:rPr>
          <w:sz w:val="28"/>
          <w:szCs w:val="28"/>
        </w:rPr>
        <w:t>.п.;</w:t>
      </w:r>
      <w:r w:rsidR="00554846" w:rsidRPr="00C74EC6">
        <w:rPr>
          <w:sz w:val="28"/>
          <w:szCs w:val="28"/>
        </w:rPr>
        <w:t xml:space="preserve"> </w:t>
      </w:r>
      <w:r w:rsidRPr="00C74EC6">
        <w:rPr>
          <w:sz w:val="28"/>
          <w:szCs w:val="28"/>
        </w:rPr>
        <w:t>ремонт дорожных знаков – 812 шт.;</w:t>
      </w:r>
      <w:r w:rsidR="00554846" w:rsidRPr="00C74EC6">
        <w:rPr>
          <w:sz w:val="28"/>
          <w:szCs w:val="28"/>
        </w:rPr>
        <w:t xml:space="preserve"> </w:t>
      </w:r>
      <w:r w:rsidRPr="00C74EC6">
        <w:rPr>
          <w:sz w:val="28"/>
          <w:szCs w:val="28"/>
        </w:rPr>
        <w:t>ремонт светофорных объектов – 1436 шт.;</w:t>
      </w:r>
      <w:r w:rsidR="00554846" w:rsidRPr="00C74EC6">
        <w:rPr>
          <w:sz w:val="28"/>
          <w:szCs w:val="28"/>
        </w:rPr>
        <w:t xml:space="preserve"> </w:t>
      </w:r>
      <w:r w:rsidRPr="00C74EC6">
        <w:rPr>
          <w:sz w:val="28"/>
          <w:szCs w:val="28"/>
        </w:rPr>
        <w:t>нанесение разметки – 12,300 тыс. м</w:t>
      </w:r>
      <w:proofErr w:type="gramStart"/>
      <w:r w:rsidRPr="00C74EC6">
        <w:rPr>
          <w:sz w:val="28"/>
          <w:szCs w:val="28"/>
        </w:rPr>
        <w:t>2</w:t>
      </w:r>
      <w:proofErr w:type="gramEnd"/>
      <w:r w:rsidRPr="00C74EC6">
        <w:rPr>
          <w:sz w:val="28"/>
          <w:szCs w:val="28"/>
        </w:rPr>
        <w:t>;</w:t>
      </w:r>
      <w:r w:rsidR="00554846" w:rsidRPr="00C74EC6">
        <w:rPr>
          <w:sz w:val="28"/>
          <w:szCs w:val="28"/>
        </w:rPr>
        <w:t xml:space="preserve"> </w:t>
      </w:r>
      <w:r w:rsidRPr="00C74EC6">
        <w:rPr>
          <w:sz w:val="28"/>
          <w:szCs w:val="28"/>
        </w:rPr>
        <w:t xml:space="preserve">устройство и ремонт искусственных дорожных неровностей – </w:t>
      </w:r>
      <w:smartTag w:uri="urn:schemas-microsoft-com:office:smarttags" w:element="metricconverter">
        <w:smartTagPr>
          <w:attr w:name="ProductID" w:val="0,609 м2"/>
        </w:smartTagPr>
        <w:r w:rsidRPr="00C74EC6">
          <w:rPr>
            <w:sz w:val="28"/>
            <w:szCs w:val="28"/>
          </w:rPr>
          <w:t>0,609 м2</w:t>
        </w:r>
      </w:smartTag>
      <w:r w:rsidRPr="00C74EC6">
        <w:rPr>
          <w:sz w:val="28"/>
          <w:szCs w:val="28"/>
        </w:rPr>
        <w:t>.</w:t>
      </w:r>
    </w:p>
    <w:p w:rsidR="009933AC" w:rsidRPr="00C74EC6" w:rsidRDefault="009933AC" w:rsidP="00D54FAD">
      <w:pPr>
        <w:ind w:firstLine="709"/>
        <w:jc w:val="both"/>
        <w:rPr>
          <w:sz w:val="28"/>
          <w:szCs w:val="28"/>
        </w:rPr>
      </w:pPr>
      <w:r w:rsidRPr="00C74EC6">
        <w:rPr>
          <w:sz w:val="28"/>
          <w:szCs w:val="28"/>
        </w:rPr>
        <w:lastRenderedPageBreak/>
        <w:t xml:space="preserve">С целью профилактики детского травматизма, повышения ответственности родителей за жизнь и здоровье детей проведены </w:t>
      </w:r>
      <w:r w:rsidR="00554846" w:rsidRPr="00C74EC6">
        <w:rPr>
          <w:sz w:val="28"/>
          <w:szCs w:val="28"/>
        </w:rPr>
        <w:t>и</w:t>
      </w:r>
      <w:r w:rsidRPr="00C74EC6">
        <w:rPr>
          <w:sz w:val="28"/>
          <w:szCs w:val="28"/>
        </w:rPr>
        <w:t xml:space="preserve">нструктажи по правилам поведения на воде, дорогах, </w:t>
      </w:r>
      <w:r w:rsidR="00554846" w:rsidRPr="00C74EC6">
        <w:rPr>
          <w:sz w:val="28"/>
          <w:szCs w:val="28"/>
        </w:rPr>
        <w:t>при чрезвычайных ситуациях,</w:t>
      </w:r>
      <w:r w:rsidRPr="00C74EC6">
        <w:rPr>
          <w:sz w:val="28"/>
          <w:szCs w:val="28"/>
        </w:rPr>
        <w:t xml:space="preserve"> правилам безопасности, правилам дорожного движения, просмотр кино по ОБЖ и ПДД, игра «</w:t>
      </w:r>
      <w:proofErr w:type="gramStart"/>
      <w:r w:rsidRPr="00C74EC6">
        <w:rPr>
          <w:sz w:val="28"/>
          <w:szCs w:val="28"/>
        </w:rPr>
        <w:t>Ежели</w:t>
      </w:r>
      <w:proofErr w:type="gramEnd"/>
      <w:r w:rsidRPr="00C74EC6">
        <w:rPr>
          <w:sz w:val="28"/>
          <w:szCs w:val="28"/>
        </w:rPr>
        <w:t xml:space="preserve"> вы вежливы», Конкурс рисунков по ПДД.</w:t>
      </w:r>
      <w:r w:rsidR="003F4465" w:rsidRPr="00C74EC6">
        <w:rPr>
          <w:sz w:val="28"/>
          <w:szCs w:val="28"/>
        </w:rPr>
        <w:t xml:space="preserve"> </w:t>
      </w:r>
      <w:r w:rsidRPr="00C74EC6">
        <w:rPr>
          <w:sz w:val="28"/>
          <w:szCs w:val="28"/>
        </w:rPr>
        <w:t>Проведены совместные акции:</w:t>
      </w:r>
      <w:r w:rsidR="003F4465" w:rsidRPr="00C74EC6">
        <w:rPr>
          <w:sz w:val="28"/>
          <w:szCs w:val="28"/>
        </w:rPr>
        <w:t xml:space="preserve"> «Ребенок пассажир», общегородской месячник</w:t>
      </w:r>
      <w:r w:rsidRPr="00C74EC6">
        <w:rPr>
          <w:sz w:val="28"/>
          <w:szCs w:val="28"/>
        </w:rPr>
        <w:t xml:space="preserve"> по правилам дорожного движения «Внимание – дети!». </w:t>
      </w:r>
      <w:r w:rsidR="003F4465" w:rsidRPr="00C74EC6">
        <w:rPr>
          <w:sz w:val="28"/>
          <w:szCs w:val="28"/>
        </w:rPr>
        <w:t>Проведены</w:t>
      </w:r>
      <w:r w:rsidRPr="00C74EC6">
        <w:rPr>
          <w:sz w:val="28"/>
          <w:szCs w:val="28"/>
        </w:rPr>
        <w:t xml:space="preserve"> 4 тренировки МКУ "Служба спасения </w:t>
      </w:r>
      <w:proofErr w:type="gramStart"/>
      <w:r w:rsidRPr="00C74EC6">
        <w:rPr>
          <w:sz w:val="28"/>
          <w:szCs w:val="28"/>
        </w:rPr>
        <w:t>г</w:t>
      </w:r>
      <w:proofErr w:type="gramEnd"/>
      <w:r w:rsidRPr="00C74EC6">
        <w:rPr>
          <w:sz w:val="28"/>
          <w:szCs w:val="28"/>
        </w:rPr>
        <w:t>. Пятигорска" с ОГИБДД ОМВД России по г. Пятигорску и пожарными частями Пятигорского пожарного гарнизона;</w:t>
      </w:r>
      <w:r w:rsidR="003F4465" w:rsidRPr="00C74EC6">
        <w:rPr>
          <w:sz w:val="28"/>
          <w:szCs w:val="28"/>
        </w:rPr>
        <w:t xml:space="preserve"> </w:t>
      </w:r>
      <w:r w:rsidRPr="00C74EC6">
        <w:rPr>
          <w:sz w:val="28"/>
          <w:szCs w:val="28"/>
        </w:rPr>
        <w:t xml:space="preserve">организовано взаимодействие МКУ "Служба спасения </w:t>
      </w:r>
      <w:proofErr w:type="gramStart"/>
      <w:r w:rsidRPr="00C74EC6">
        <w:rPr>
          <w:sz w:val="28"/>
          <w:szCs w:val="28"/>
        </w:rPr>
        <w:t>г</w:t>
      </w:r>
      <w:proofErr w:type="gramEnd"/>
      <w:r w:rsidRPr="00C74EC6">
        <w:rPr>
          <w:sz w:val="28"/>
          <w:szCs w:val="28"/>
        </w:rPr>
        <w:t>. Пятигорска" с ОГИБДД ОМВД России по г. Пятигорску и пожарными частями Пятигорского пожарного гарнизона в 41 экстренной и чрезвычайной ситуации, в том числе при  оперативной эвакуации пострадавших с места дорожно-транспортных происшествий на УДС города;</w:t>
      </w:r>
      <w:r w:rsidR="003F4465" w:rsidRPr="00C74EC6">
        <w:rPr>
          <w:sz w:val="28"/>
          <w:szCs w:val="28"/>
        </w:rPr>
        <w:t xml:space="preserve"> </w:t>
      </w:r>
      <w:r w:rsidRPr="00C74EC6">
        <w:rPr>
          <w:sz w:val="28"/>
          <w:szCs w:val="28"/>
        </w:rPr>
        <w:t xml:space="preserve">проведено сотрудниками ДПС ОГИБДД ОМВД России по </w:t>
      </w:r>
      <w:proofErr w:type="gramStart"/>
      <w:r w:rsidRPr="00C74EC6">
        <w:rPr>
          <w:sz w:val="28"/>
          <w:szCs w:val="28"/>
        </w:rPr>
        <w:t>г</w:t>
      </w:r>
      <w:proofErr w:type="gramEnd"/>
      <w:r w:rsidRPr="00C74EC6">
        <w:rPr>
          <w:sz w:val="28"/>
          <w:szCs w:val="28"/>
        </w:rPr>
        <w:t>. Пятигорску информационно-разъяснительной работы с 5500 водителями транспортных средств на линии, в том числе в части разъяснения порядка эвакуации автомобилей, получивших технические повреждения в  результате дорожно-транспортных происшествий; проведена вышеуказанная работа сотрудниками  МКУ "ССП" в отношении 15 водителей транспортных средств.</w:t>
      </w:r>
    </w:p>
    <w:p w:rsidR="00C74EC6" w:rsidRPr="00D54FAD" w:rsidRDefault="009933AC" w:rsidP="00D54FAD">
      <w:pPr>
        <w:ind w:firstLine="709"/>
        <w:jc w:val="both"/>
        <w:rPr>
          <w:sz w:val="28"/>
          <w:szCs w:val="28"/>
        </w:rPr>
      </w:pPr>
      <w:r w:rsidRPr="00D54FAD">
        <w:rPr>
          <w:sz w:val="28"/>
          <w:szCs w:val="28"/>
        </w:rPr>
        <w:t>В результате реализации мероприятий Подпрограммы 5</w:t>
      </w:r>
      <w:r w:rsidR="00C74EC6" w:rsidRPr="00D54FAD">
        <w:rPr>
          <w:sz w:val="28"/>
          <w:szCs w:val="28"/>
        </w:rPr>
        <w:t>:</w:t>
      </w:r>
    </w:p>
    <w:p w:rsidR="00C74EC6" w:rsidRPr="00D54FAD" w:rsidRDefault="00C74EC6" w:rsidP="00D54FAD">
      <w:pPr>
        <w:ind w:firstLine="709"/>
        <w:jc w:val="both"/>
        <w:rPr>
          <w:sz w:val="28"/>
          <w:szCs w:val="28"/>
        </w:rPr>
      </w:pPr>
      <w:r w:rsidRPr="00D54FAD">
        <w:rPr>
          <w:sz w:val="28"/>
          <w:szCs w:val="28"/>
        </w:rPr>
        <w:t>- в связи с приростом в 2014 году в городе-курорте Пятигорске автомобильного парка возросла интенсивность автомобильного движения, что привело к росту количества дорожно-транспортных</w:t>
      </w:r>
      <w:r w:rsidR="004F7190">
        <w:rPr>
          <w:sz w:val="28"/>
          <w:szCs w:val="28"/>
        </w:rPr>
        <w:t xml:space="preserve"> происшествий на 7 ед. или на 4</w:t>
      </w:r>
      <w:r w:rsidRPr="00D54FAD">
        <w:rPr>
          <w:sz w:val="28"/>
          <w:szCs w:val="28"/>
        </w:rPr>
        <w:t>% от запланированного уровня, таким образом, общее количество дорожно-транспортных происшествий за 2014 год составило 176 ед.;</w:t>
      </w:r>
    </w:p>
    <w:p w:rsidR="00C74EC6" w:rsidRPr="00D54FAD" w:rsidRDefault="00C74EC6" w:rsidP="00D54FAD">
      <w:pPr>
        <w:ind w:firstLine="709"/>
        <w:jc w:val="both"/>
        <w:rPr>
          <w:sz w:val="28"/>
          <w:szCs w:val="28"/>
        </w:rPr>
      </w:pPr>
      <w:r w:rsidRPr="00D54FAD">
        <w:rPr>
          <w:sz w:val="28"/>
          <w:szCs w:val="28"/>
        </w:rPr>
        <w:t>- число пострадавших в результате дорожно-транспортных происшествий снизилось к запланированному уровню на 8 чел или 3,7 % и составило 206 чел.;</w:t>
      </w:r>
    </w:p>
    <w:p w:rsidR="00C74EC6" w:rsidRPr="00D54FAD" w:rsidRDefault="00C74EC6" w:rsidP="00D54FAD">
      <w:pPr>
        <w:ind w:firstLine="709"/>
        <w:jc w:val="both"/>
        <w:rPr>
          <w:sz w:val="28"/>
          <w:szCs w:val="28"/>
        </w:rPr>
      </w:pPr>
      <w:r w:rsidRPr="00D54FAD">
        <w:rPr>
          <w:sz w:val="28"/>
          <w:szCs w:val="28"/>
        </w:rPr>
        <w:t xml:space="preserve"> - число погибших в результате дорожно-транспортных происшествий снизилось к запланированному уровню на 3 чел. или 16,7% и составило 15 чел.</w:t>
      </w:r>
      <w:r w:rsidR="00D54FAD" w:rsidRPr="00D54FAD">
        <w:rPr>
          <w:sz w:val="28"/>
          <w:szCs w:val="28"/>
        </w:rPr>
        <w:t>;</w:t>
      </w:r>
    </w:p>
    <w:p w:rsidR="00D54FAD" w:rsidRPr="00D54FAD" w:rsidRDefault="00D54FAD" w:rsidP="00D54FAD">
      <w:pPr>
        <w:ind w:firstLine="709"/>
        <w:jc w:val="both"/>
        <w:rPr>
          <w:sz w:val="28"/>
          <w:szCs w:val="28"/>
        </w:rPr>
      </w:pPr>
      <w:r w:rsidRPr="00D54FAD">
        <w:rPr>
          <w:sz w:val="28"/>
          <w:szCs w:val="28"/>
        </w:rPr>
        <w:t>- показатель тяжести последствий дорожно-транспортных происшествий снизился к запланированному уровню на 1% и составил 6,79%.</w:t>
      </w:r>
    </w:p>
    <w:p w:rsidR="009933AC" w:rsidRPr="00C74EC6" w:rsidRDefault="009933AC" w:rsidP="00D54FAD">
      <w:pPr>
        <w:ind w:firstLine="709"/>
        <w:jc w:val="both"/>
        <w:rPr>
          <w:sz w:val="28"/>
          <w:szCs w:val="28"/>
        </w:rPr>
      </w:pPr>
      <w:r w:rsidRPr="00C74EC6">
        <w:rPr>
          <w:sz w:val="28"/>
          <w:szCs w:val="28"/>
        </w:rPr>
        <w:t>В рамках реализации Подпрограммы 6 «Ремонт дворовых территорий многоквартирных домов, проездов к дворовым территориям многоквартирных домов, расположенных на территории муниципального образования города-курорта Пятигорск» осуществлены мероприятия по ремонту 54 ед. дворовых территорий многоквартирных домов и 1 ед. проезда к дворовым территориям многоквартирных домов общей площадью 43,13 тыс.м</w:t>
      </w:r>
      <w:proofErr w:type="gramStart"/>
      <w:r w:rsidRPr="00C74EC6">
        <w:rPr>
          <w:sz w:val="28"/>
          <w:szCs w:val="28"/>
        </w:rPr>
        <w:t>2</w:t>
      </w:r>
      <w:proofErr w:type="gramEnd"/>
      <w:r w:rsidRPr="00C74EC6">
        <w:rPr>
          <w:sz w:val="28"/>
          <w:szCs w:val="28"/>
        </w:rPr>
        <w:t>.</w:t>
      </w:r>
      <w:r w:rsidR="004F7190">
        <w:rPr>
          <w:sz w:val="28"/>
          <w:szCs w:val="28"/>
        </w:rPr>
        <w:t xml:space="preserve"> </w:t>
      </w:r>
      <w:r w:rsidR="003F4465" w:rsidRPr="00C74EC6">
        <w:rPr>
          <w:sz w:val="28"/>
          <w:szCs w:val="28"/>
        </w:rPr>
        <w:t>Д</w:t>
      </w:r>
      <w:r w:rsidRPr="00C74EC6">
        <w:rPr>
          <w:sz w:val="28"/>
          <w:szCs w:val="28"/>
        </w:rPr>
        <w:t xml:space="preserve">оля площади отремонтированных дворовых территорий и проездов к дворовым территориям по отношению к общей протяженности дворовых </w:t>
      </w:r>
      <w:r w:rsidRPr="00C74EC6">
        <w:rPr>
          <w:sz w:val="28"/>
          <w:szCs w:val="28"/>
        </w:rPr>
        <w:lastRenderedPageBreak/>
        <w:t>территорий и проездов к дворовым территориям, нуждающихся в ремонте составила 5,99%</w:t>
      </w:r>
      <w:r w:rsidR="003F4465" w:rsidRPr="00C74EC6">
        <w:rPr>
          <w:sz w:val="28"/>
          <w:szCs w:val="28"/>
        </w:rPr>
        <w:t xml:space="preserve"> (соответствует плану)</w:t>
      </w:r>
      <w:r w:rsidRPr="00C74EC6">
        <w:rPr>
          <w:sz w:val="28"/>
          <w:szCs w:val="28"/>
        </w:rPr>
        <w:t>.</w:t>
      </w:r>
    </w:p>
    <w:p w:rsidR="009933AC" w:rsidRPr="00C74EC6" w:rsidRDefault="009933AC" w:rsidP="00D54FAD">
      <w:pPr>
        <w:ind w:firstLine="709"/>
        <w:jc w:val="both"/>
        <w:rPr>
          <w:sz w:val="28"/>
          <w:szCs w:val="28"/>
        </w:rPr>
      </w:pPr>
      <w:r w:rsidRPr="00C74EC6">
        <w:rPr>
          <w:sz w:val="28"/>
          <w:szCs w:val="28"/>
        </w:rPr>
        <w:t>В рамках реализации Подпрограммы 7 «Организация транспортных перевозок в городе-курорте Пятигорске» осуществлены следующие мероприятия:</w:t>
      </w:r>
    </w:p>
    <w:p w:rsidR="009933AC" w:rsidRPr="00C74EC6" w:rsidRDefault="009933AC" w:rsidP="00D54FAD">
      <w:pPr>
        <w:ind w:firstLine="709"/>
        <w:jc w:val="both"/>
        <w:rPr>
          <w:sz w:val="28"/>
          <w:szCs w:val="28"/>
        </w:rPr>
      </w:pPr>
      <w:r w:rsidRPr="00C74EC6">
        <w:rPr>
          <w:sz w:val="28"/>
          <w:szCs w:val="28"/>
        </w:rPr>
        <w:t xml:space="preserve">- произведено частичное возмещение затрат перевозчикам при оказании ими по регулируемым тарифам услуг перевозки 6544 пассажиров к садово-огородническим   участкам   города-курорта   Пятигорска  на  сумму  10494,95 тыс. руб.; </w:t>
      </w:r>
    </w:p>
    <w:p w:rsidR="009933AC" w:rsidRPr="00C74EC6" w:rsidRDefault="009933AC" w:rsidP="00D54FAD">
      <w:pPr>
        <w:ind w:firstLine="709"/>
        <w:jc w:val="both"/>
        <w:rPr>
          <w:sz w:val="28"/>
          <w:szCs w:val="28"/>
        </w:rPr>
      </w:pPr>
      <w:r w:rsidRPr="00C74EC6">
        <w:rPr>
          <w:sz w:val="28"/>
          <w:szCs w:val="28"/>
        </w:rPr>
        <w:t>- оказана поддержка МУП «ГЭТ» в целях развития городского электрического транспорта на сумму 3,290 тыс. руб.;</w:t>
      </w:r>
    </w:p>
    <w:p w:rsidR="009933AC" w:rsidRPr="00C74EC6" w:rsidRDefault="009933AC" w:rsidP="00D54FAD">
      <w:pPr>
        <w:ind w:firstLine="709"/>
        <w:jc w:val="both"/>
        <w:rPr>
          <w:sz w:val="28"/>
          <w:szCs w:val="28"/>
        </w:rPr>
      </w:pPr>
      <w:r w:rsidRPr="00C74EC6">
        <w:rPr>
          <w:sz w:val="28"/>
          <w:szCs w:val="28"/>
        </w:rPr>
        <w:t>- в соответствии с потребностями населения создан новый маршрут №10-А «Верхний рынок – Железнодорожный вокзал – ул. Маршала Бабаджаняна».</w:t>
      </w:r>
    </w:p>
    <w:p w:rsidR="009933AC" w:rsidRPr="00C74EC6" w:rsidRDefault="009933AC" w:rsidP="00D54FAD">
      <w:pPr>
        <w:ind w:firstLine="709"/>
        <w:jc w:val="both"/>
        <w:rPr>
          <w:sz w:val="28"/>
          <w:szCs w:val="28"/>
        </w:rPr>
      </w:pPr>
      <w:r w:rsidRPr="00C74EC6">
        <w:rPr>
          <w:sz w:val="28"/>
          <w:szCs w:val="28"/>
        </w:rPr>
        <w:t>В результате реализации мероприятий Подпрограммы 7:</w:t>
      </w:r>
    </w:p>
    <w:p w:rsidR="009933AC" w:rsidRPr="00C74EC6" w:rsidRDefault="009933AC" w:rsidP="00D54FAD">
      <w:pPr>
        <w:ind w:firstLine="709"/>
        <w:jc w:val="both"/>
        <w:rPr>
          <w:sz w:val="28"/>
          <w:szCs w:val="28"/>
        </w:rPr>
      </w:pPr>
      <w:proofErr w:type="gramStart"/>
      <w:r w:rsidRPr="00C74EC6">
        <w:rPr>
          <w:sz w:val="28"/>
          <w:szCs w:val="28"/>
        </w:rPr>
        <w:t>1) число выбытий по технической неисправности подвижного состава, предназначенного для передвижения по автомобильным дорогам составило 9 453 случаев, что на 37 случаев меньше от ожидаемого (9490 случаев);</w:t>
      </w:r>
      <w:proofErr w:type="gramEnd"/>
    </w:p>
    <w:p w:rsidR="009933AC" w:rsidRPr="00C74EC6" w:rsidRDefault="009933AC" w:rsidP="00D54FAD">
      <w:pPr>
        <w:ind w:firstLine="709"/>
        <w:jc w:val="both"/>
        <w:rPr>
          <w:sz w:val="28"/>
          <w:szCs w:val="28"/>
        </w:rPr>
      </w:pPr>
      <w:proofErr w:type="gramStart"/>
      <w:r w:rsidRPr="00C74EC6">
        <w:rPr>
          <w:sz w:val="28"/>
          <w:szCs w:val="28"/>
        </w:rPr>
        <w:t>2) число выбытий по технической неисправности подвижного состава, предназначенного для передвижения по рельсовым путям составило 1522 случаев, что на 653 случая меньше от ожидаемого (2175 случаев)</w:t>
      </w:r>
      <w:r w:rsidR="00CE3FA9" w:rsidRPr="00C74EC6">
        <w:rPr>
          <w:sz w:val="28"/>
          <w:szCs w:val="28"/>
        </w:rPr>
        <w:t>.</w:t>
      </w:r>
      <w:proofErr w:type="gramEnd"/>
      <w:r w:rsidRPr="00C74EC6">
        <w:rPr>
          <w:sz w:val="28"/>
          <w:szCs w:val="28"/>
        </w:rPr>
        <w:t xml:space="preserve"> Положительная динамика по снижению числа выбытий по технической неисправности </w:t>
      </w:r>
      <w:proofErr w:type="gramStart"/>
      <w:r w:rsidRPr="00C74EC6">
        <w:rPr>
          <w:sz w:val="28"/>
          <w:szCs w:val="28"/>
        </w:rPr>
        <w:t>подвижного состава, предназначенного для передвижения по автомобильным дорогам и по рельсовым путям достигнута</w:t>
      </w:r>
      <w:proofErr w:type="gramEnd"/>
      <w:r w:rsidRPr="00C74EC6">
        <w:rPr>
          <w:sz w:val="28"/>
          <w:szCs w:val="28"/>
        </w:rPr>
        <w:t xml:space="preserve"> в результате своевременного принятия мер МУП «Пассажиравтотранс» и МУП «ГЭТ» по ремонту подвижного состава.</w:t>
      </w:r>
    </w:p>
    <w:p w:rsidR="009933AC" w:rsidRPr="00C74EC6" w:rsidRDefault="00CE3FA9" w:rsidP="00D54FAD">
      <w:pPr>
        <w:ind w:firstLine="709"/>
        <w:jc w:val="both"/>
        <w:rPr>
          <w:sz w:val="28"/>
          <w:szCs w:val="28"/>
        </w:rPr>
      </w:pPr>
      <w:r w:rsidRPr="00C74EC6">
        <w:rPr>
          <w:sz w:val="28"/>
          <w:szCs w:val="28"/>
        </w:rPr>
        <w:t>3)</w:t>
      </w:r>
      <w:r w:rsidR="0059470A" w:rsidRPr="00C74EC6">
        <w:rPr>
          <w:sz w:val="28"/>
          <w:szCs w:val="28"/>
        </w:rPr>
        <w:t xml:space="preserve"> с</w:t>
      </w:r>
      <w:r w:rsidR="009933AC" w:rsidRPr="00C74EC6">
        <w:rPr>
          <w:sz w:val="28"/>
          <w:szCs w:val="28"/>
        </w:rPr>
        <w:t>оздан новый маршрут (1 ед.) №10-А «Верхний рынок – Железнодорожный вокзал – ул. Маршала Бабаджаняна» в соответствии с потребностью населения.</w:t>
      </w:r>
    </w:p>
    <w:p w:rsidR="009933AC" w:rsidRPr="006E0FD8" w:rsidRDefault="009933AC" w:rsidP="004F7190">
      <w:pPr>
        <w:ind w:firstLine="567"/>
        <w:jc w:val="both"/>
        <w:rPr>
          <w:sz w:val="28"/>
          <w:szCs w:val="28"/>
        </w:rPr>
      </w:pPr>
      <w:r w:rsidRPr="00C74EC6">
        <w:rPr>
          <w:sz w:val="28"/>
          <w:szCs w:val="28"/>
        </w:rPr>
        <w:tab/>
      </w:r>
      <w:proofErr w:type="gramStart"/>
      <w:r w:rsidRPr="00C74EC6">
        <w:rPr>
          <w:sz w:val="28"/>
          <w:szCs w:val="28"/>
        </w:rPr>
        <w:t>Дальнейшую реализацию программы предлагается продолжить в соответствии с Планом - графиком реализации муниципальной программы города-курорта Пятигорска «Развитие транспортной системы и обеспечение безопасности дорожного движения», утвержденным приказом МУ «УАСиЖКХ администрации г. Пятигорска» от 28 ноября 2014 года №105 (с учетом изменений в соответствии с приказом МУ «УАСиЖКХ администрации г. Пятигорска» от 17 марта 2015 года №13).</w:t>
      </w:r>
      <w:proofErr w:type="gramEnd"/>
    </w:p>
    <w:p w:rsidR="00164978" w:rsidRPr="00D10F2A" w:rsidRDefault="00164978" w:rsidP="00D54FAD">
      <w:pPr>
        <w:pStyle w:val="a8"/>
        <w:numPr>
          <w:ilvl w:val="0"/>
          <w:numId w:val="11"/>
        </w:numPr>
        <w:ind w:left="0" w:right="-1" w:firstLine="709"/>
        <w:jc w:val="both"/>
        <w:rPr>
          <w:sz w:val="28"/>
          <w:szCs w:val="28"/>
        </w:rPr>
      </w:pPr>
      <w:r w:rsidRPr="00D10F2A">
        <w:rPr>
          <w:b/>
          <w:sz w:val="28"/>
          <w:szCs w:val="28"/>
        </w:rPr>
        <w:t>Муниципальная программа</w:t>
      </w:r>
      <w:r w:rsidRPr="00D10F2A">
        <w:rPr>
          <w:sz w:val="28"/>
          <w:szCs w:val="28"/>
        </w:rPr>
        <w:t xml:space="preserve"> города-курорта Пятигорска </w:t>
      </w:r>
      <w:r w:rsidRPr="00D10F2A">
        <w:rPr>
          <w:b/>
          <w:sz w:val="28"/>
          <w:szCs w:val="28"/>
        </w:rPr>
        <w:t>«Социальная поддержка граждан»</w:t>
      </w:r>
      <w:r w:rsidRPr="00D10F2A">
        <w:rPr>
          <w:sz w:val="28"/>
          <w:szCs w:val="28"/>
        </w:rPr>
        <w:t xml:space="preserve"> (далее – Программа) утверждена Постановлением администрации города-курорта Пятигорска от 28.02.2014 г. № 641</w:t>
      </w:r>
      <w:r w:rsidR="003F7BB4" w:rsidRPr="00D10F2A">
        <w:rPr>
          <w:sz w:val="28"/>
          <w:szCs w:val="28"/>
        </w:rPr>
        <w:t xml:space="preserve"> (с изменениями от 22.12.2014 г. № 5079). На ре</w:t>
      </w:r>
      <w:r w:rsidR="00F75DE3" w:rsidRPr="00D10F2A">
        <w:rPr>
          <w:sz w:val="28"/>
          <w:szCs w:val="28"/>
        </w:rPr>
        <w:t>а</w:t>
      </w:r>
      <w:r w:rsidR="003F7BB4" w:rsidRPr="00D10F2A">
        <w:rPr>
          <w:sz w:val="28"/>
          <w:szCs w:val="28"/>
        </w:rPr>
        <w:t>лизацию Программы в соответствии со сводной бюджетной росписью на 31.12.14 г. было выделено 38 218,84 тыс. руб.</w:t>
      </w:r>
      <w:r w:rsidR="00034CB6" w:rsidRPr="00D10F2A">
        <w:rPr>
          <w:sz w:val="28"/>
          <w:szCs w:val="28"/>
        </w:rPr>
        <w:t>, кассовое исполнение – 37 806,01 тыс.</w:t>
      </w:r>
      <w:r w:rsidR="00B71A7E" w:rsidRPr="00D10F2A">
        <w:rPr>
          <w:sz w:val="28"/>
          <w:szCs w:val="28"/>
        </w:rPr>
        <w:t xml:space="preserve"> </w:t>
      </w:r>
      <w:r w:rsidR="00034CB6" w:rsidRPr="00D10F2A">
        <w:rPr>
          <w:sz w:val="28"/>
          <w:szCs w:val="28"/>
        </w:rPr>
        <w:t>руб.</w:t>
      </w:r>
    </w:p>
    <w:p w:rsidR="00295133" w:rsidRDefault="00164978" w:rsidP="00D54FA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A7E">
        <w:rPr>
          <w:rFonts w:ascii="Times New Roman" w:hAnsi="Times New Roman" w:cs="Times New Roman"/>
          <w:sz w:val="28"/>
          <w:szCs w:val="28"/>
        </w:rPr>
        <w:t xml:space="preserve">В 2014 году в рамках реализации Программы улучшены условия жизни 92 участников (инвалидов) Великой Отечественной войны; бывших несовершеннолетних узников концлагерей, гетто, других мест </w:t>
      </w:r>
      <w:r w:rsidRPr="00B71A7E">
        <w:rPr>
          <w:rFonts w:ascii="Times New Roman" w:hAnsi="Times New Roman" w:cs="Times New Roman"/>
          <w:sz w:val="28"/>
          <w:szCs w:val="28"/>
        </w:rPr>
        <w:lastRenderedPageBreak/>
        <w:t>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</w:t>
      </w:r>
      <w:proofErr w:type="gramEnd"/>
      <w:r w:rsidRPr="00B71A7E">
        <w:rPr>
          <w:rFonts w:ascii="Times New Roman" w:hAnsi="Times New Roman" w:cs="Times New Roman"/>
          <w:sz w:val="28"/>
          <w:szCs w:val="28"/>
        </w:rPr>
        <w:t xml:space="preserve"> ветеранов (инвалидов) боевых действий; родителей погибших участников боевых действий, постоянно проживающих на территории муниципального образования города-курорта Пятигорска.</w:t>
      </w:r>
      <w:r w:rsidR="00B71A7E" w:rsidRPr="00B71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33" w:rsidRDefault="00B71A7E" w:rsidP="00D54FA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7E">
        <w:rPr>
          <w:rFonts w:ascii="Times New Roman" w:hAnsi="Times New Roman" w:cs="Times New Roman"/>
          <w:sz w:val="28"/>
          <w:szCs w:val="28"/>
        </w:rPr>
        <w:t>В рамках подпрограммы 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7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2014 году </w:t>
      </w:r>
      <w:r w:rsidRPr="00B71A7E">
        <w:rPr>
          <w:rFonts w:ascii="Times New Roman" w:hAnsi="Times New Roman" w:cs="Times New Roman"/>
          <w:sz w:val="28"/>
          <w:szCs w:val="28"/>
        </w:rPr>
        <w:t xml:space="preserve">в городе Пятигорске проведено 5 социально-культурных мероприятий по реабилитации инвалидов, ветеранов и иных категорий граждан, нуждающихся в реабилитации. </w:t>
      </w:r>
      <w:r w:rsidR="00B023B6">
        <w:rPr>
          <w:rFonts w:ascii="Times New Roman" w:hAnsi="Times New Roman" w:cs="Times New Roman"/>
          <w:sz w:val="28"/>
          <w:szCs w:val="28"/>
        </w:rPr>
        <w:t>В</w:t>
      </w:r>
      <w:r w:rsidR="00295133" w:rsidRPr="008A3527">
        <w:rPr>
          <w:rFonts w:ascii="Times New Roman" w:hAnsi="Times New Roman" w:cs="Times New Roman"/>
          <w:sz w:val="28"/>
          <w:szCs w:val="28"/>
        </w:rPr>
        <w:t>ыделен</w:t>
      </w:r>
      <w:r w:rsidR="00295133">
        <w:rPr>
          <w:rFonts w:ascii="Times New Roman" w:hAnsi="Times New Roman" w:cs="Times New Roman"/>
          <w:sz w:val="28"/>
          <w:szCs w:val="28"/>
        </w:rPr>
        <w:t>ы субсидии</w:t>
      </w:r>
      <w:r w:rsidR="00295133" w:rsidRPr="008A3527">
        <w:rPr>
          <w:rFonts w:ascii="Times New Roman" w:hAnsi="Times New Roman" w:cs="Times New Roman"/>
          <w:sz w:val="28"/>
          <w:szCs w:val="28"/>
        </w:rPr>
        <w:t xml:space="preserve"> городским общественным организациям ветеранов</w:t>
      </w:r>
      <w:r w:rsidR="00295133">
        <w:rPr>
          <w:rFonts w:ascii="Times New Roman" w:hAnsi="Times New Roman" w:cs="Times New Roman"/>
          <w:sz w:val="28"/>
          <w:szCs w:val="28"/>
        </w:rPr>
        <w:t xml:space="preserve"> и </w:t>
      </w:r>
      <w:r w:rsidR="00295133" w:rsidRPr="008A3527">
        <w:rPr>
          <w:rFonts w:ascii="Times New Roman" w:hAnsi="Times New Roman" w:cs="Times New Roman"/>
          <w:sz w:val="28"/>
          <w:szCs w:val="28"/>
        </w:rPr>
        <w:t>городским общественным организациям</w:t>
      </w:r>
      <w:r w:rsidR="00295133">
        <w:rPr>
          <w:rFonts w:ascii="Times New Roman" w:hAnsi="Times New Roman" w:cs="Times New Roman"/>
          <w:sz w:val="28"/>
          <w:szCs w:val="28"/>
        </w:rPr>
        <w:t xml:space="preserve"> инвалидов. </w:t>
      </w:r>
      <w:proofErr w:type="gramStart"/>
      <w:r w:rsidR="00295133">
        <w:rPr>
          <w:rFonts w:ascii="Times New Roman" w:hAnsi="Times New Roman" w:cs="Times New Roman"/>
          <w:sz w:val="28"/>
          <w:szCs w:val="28"/>
        </w:rPr>
        <w:t xml:space="preserve">Расходование выделенных субсидий направлялось на </w:t>
      </w:r>
      <w:r w:rsidR="00295133" w:rsidRPr="00C0528F">
        <w:rPr>
          <w:rFonts w:ascii="Times New Roman" w:hAnsi="Times New Roman" w:cs="Times New Roman"/>
          <w:sz w:val="28"/>
          <w:szCs w:val="28"/>
        </w:rPr>
        <w:t>организацию и проведение культурно-массовых и спортивно-оздоровительных мероприятий для ветеранов и людей с ограниченными возможностями, организ</w:t>
      </w:r>
      <w:r w:rsidR="00295133">
        <w:rPr>
          <w:rFonts w:ascii="Times New Roman" w:hAnsi="Times New Roman" w:cs="Times New Roman"/>
          <w:sz w:val="28"/>
          <w:szCs w:val="28"/>
        </w:rPr>
        <w:t xml:space="preserve">ацию и проведение экскурсий, </w:t>
      </w:r>
      <w:r w:rsidR="00295133" w:rsidRPr="00C0528F">
        <w:rPr>
          <w:rFonts w:ascii="Times New Roman" w:hAnsi="Times New Roman" w:cs="Times New Roman"/>
          <w:sz w:val="28"/>
          <w:szCs w:val="28"/>
        </w:rPr>
        <w:t xml:space="preserve">участие в конкурсах, фестивалях регионального и федерального значения, включая обеспечение конкурсантов костюмами и необходимым реквизитом и другие мероприятия, направленные на </w:t>
      </w:r>
      <w:r w:rsidR="00295133" w:rsidRPr="00972734">
        <w:rPr>
          <w:rFonts w:ascii="Times New Roman" w:hAnsi="Times New Roman" w:cs="Times New Roman"/>
          <w:sz w:val="28"/>
          <w:szCs w:val="28"/>
        </w:rPr>
        <w:t>реабилитации инвалидов, ветеранов и иных категорий граждан, нуждающихся в реабилитации</w:t>
      </w:r>
      <w:r w:rsidR="002951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5133">
        <w:rPr>
          <w:rFonts w:ascii="Times New Roman" w:hAnsi="Times New Roman" w:cs="Times New Roman"/>
          <w:sz w:val="28"/>
          <w:szCs w:val="28"/>
        </w:rPr>
        <w:t xml:space="preserve"> </w:t>
      </w:r>
      <w:r w:rsidR="00B023B6">
        <w:rPr>
          <w:rFonts w:ascii="Times New Roman" w:hAnsi="Times New Roman" w:cs="Times New Roman"/>
          <w:sz w:val="28"/>
          <w:szCs w:val="28"/>
        </w:rPr>
        <w:t>П</w:t>
      </w:r>
      <w:r w:rsidR="00295133" w:rsidRPr="00C0528F">
        <w:rPr>
          <w:rFonts w:ascii="Times New Roman" w:hAnsi="Times New Roman" w:cs="Times New Roman"/>
          <w:sz w:val="28"/>
          <w:szCs w:val="28"/>
        </w:rPr>
        <w:t>ро</w:t>
      </w:r>
      <w:r w:rsidR="00295133">
        <w:rPr>
          <w:rFonts w:ascii="Times New Roman" w:hAnsi="Times New Roman" w:cs="Times New Roman"/>
          <w:sz w:val="28"/>
          <w:szCs w:val="28"/>
        </w:rPr>
        <w:t>шли</w:t>
      </w:r>
      <w:r w:rsidR="00295133" w:rsidRPr="00C0528F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95133">
        <w:rPr>
          <w:rFonts w:ascii="Times New Roman" w:hAnsi="Times New Roman" w:cs="Times New Roman"/>
          <w:sz w:val="28"/>
          <w:szCs w:val="28"/>
        </w:rPr>
        <w:t>е</w:t>
      </w:r>
      <w:r w:rsidR="00295133" w:rsidRPr="00C0528F">
        <w:rPr>
          <w:rFonts w:ascii="Times New Roman" w:hAnsi="Times New Roman" w:cs="Times New Roman"/>
          <w:sz w:val="28"/>
          <w:szCs w:val="28"/>
        </w:rPr>
        <w:t xml:space="preserve"> в компьютерном классе</w:t>
      </w:r>
      <w:r w:rsidR="00295133">
        <w:rPr>
          <w:rFonts w:ascii="Times New Roman" w:hAnsi="Times New Roman" w:cs="Times New Roman"/>
          <w:sz w:val="28"/>
          <w:szCs w:val="28"/>
        </w:rPr>
        <w:t xml:space="preserve"> и</w:t>
      </w:r>
      <w:r w:rsidR="00295133" w:rsidRPr="00C0528F">
        <w:rPr>
          <w:rFonts w:ascii="Times New Roman" w:hAnsi="Times New Roman" w:cs="Times New Roman"/>
          <w:sz w:val="28"/>
          <w:szCs w:val="28"/>
        </w:rPr>
        <w:t xml:space="preserve"> получили навы</w:t>
      </w:r>
      <w:r w:rsidR="00295133">
        <w:rPr>
          <w:rFonts w:ascii="Times New Roman" w:hAnsi="Times New Roman" w:cs="Times New Roman"/>
          <w:sz w:val="28"/>
          <w:szCs w:val="28"/>
        </w:rPr>
        <w:t>ки</w:t>
      </w:r>
      <w:r w:rsidR="00295133" w:rsidRPr="00C0528F">
        <w:rPr>
          <w:rFonts w:ascii="Times New Roman" w:hAnsi="Times New Roman" w:cs="Times New Roman"/>
          <w:sz w:val="28"/>
          <w:szCs w:val="28"/>
        </w:rPr>
        <w:t xml:space="preserve"> работы на персональном компьютере </w:t>
      </w:r>
      <w:r w:rsidR="00295133" w:rsidRPr="00495C99">
        <w:rPr>
          <w:rFonts w:ascii="Times New Roman" w:hAnsi="Times New Roman" w:cs="Times New Roman"/>
          <w:sz w:val="28"/>
          <w:szCs w:val="28"/>
        </w:rPr>
        <w:t xml:space="preserve">58 </w:t>
      </w:r>
      <w:r w:rsidR="00295133" w:rsidRPr="00C0528F">
        <w:rPr>
          <w:rFonts w:ascii="Times New Roman" w:hAnsi="Times New Roman" w:cs="Times New Roman"/>
          <w:sz w:val="28"/>
          <w:szCs w:val="28"/>
        </w:rPr>
        <w:t>инвалидов, ветеранов и иных категорий граждан, нуждающихся в реабилитации</w:t>
      </w:r>
      <w:r w:rsidR="00295133">
        <w:rPr>
          <w:rFonts w:ascii="Times New Roman" w:hAnsi="Times New Roman" w:cs="Times New Roman"/>
          <w:sz w:val="28"/>
          <w:szCs w:val="28"/>
        </w:rPr>
        <w:t>.</w:t>
      </w:r>
    </w:p>
    <w:p w:rsidR="00B023B6" w:rsidRDefault="00B023B6" w:rsidP="00D54FAD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B023B6">
        <w:rPr>
          <w:rFonts w:ascii="Times New Roman" w:hAnsi="Times New Roman" w:cs="Times New Roman"/>
          <w:sz w:val="28"/>
          <w:szCs w:val="28"/>
        </w:rPr>
        <w:t>В рамках подпрограммы «Социально-бытовое обслуживание населения города-курорта Пятигорска»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64978">
        <w:rPr>
          <w:rFonts w:ascii="Times New Roman" w:hAnsi="Times New Roman" w:cs="Times New Roman"/>
          <w:sz w:val="28"/>
          <w:szCs w:val="28"/>
        </w:rPr>
        <w:t>беспечено содержание 2 койко-мест в социальной гостинице для проживания на безвозмездной основе граждан, попавших в трудную жизненную ситуацию.</w:t>
      </w:r>
      <w:r w:rsidR="00B71A7E">
        <w:rPr>
          <w:sz w:val="28"/>
          <w:szCs w:val="28"/>
        </w:rPr>
        <w:t xml:space="preserve"> </w:t>
      </w:r>
    </w:p>
    <w:p w:rsidR="00B023B6" w:rsidRDefault="00B023B6" w:rsidP="00D54FA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реализации п</w:t>
      </w:r>
      <w:r w:rsidRPr="00B023B6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</w:t>
      </w:r>
      <w:r w:rsidRPr="005F7873">
        <w:rPr>
          <w:sz w:val="28"/>
          <w:szCs w:val="28"/>
        </w:rPr>
        <w:t>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</w:r>
      <w:r w:rsidRPr="00B023B6">
        <w:rPr>
          <w:sz w:val="28"/>
          <w:szCs w:val="28"/>
        </w:rPr>
        <w:t xml:space="preserve"> </w:t>
      </w:r>
      <w:r w:rsidR="00ED79B9">
        <w:rPr>
          <w:sz w:val="28"/>
          <w:szCs w:val="28"/>
        </w:rPr>
        <w:t>в</w:t>
      </w:r>
      <w:r>
        <w:rPr>
          <w:sz w:val="28"/>
          <w:szCs w:val="28"/>
        </w:rPr>
        <w:t xml:space="preserve"> отчетном периоде </w:t>
      </w:r>
      <w:r w:rsidRPr="0072085A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72085A">
        <w:rPr>
          <w:sz w:val="28"/>
          <w:szCs w:val="28"/>
        </w:rPr>
        <w:t>989 гражданам города-курорта Пятигорска определенных категорий</w:t>
      </w:r>
      <w:r>
        <w:rPr>
          <w:sz w:val="28"/>
          <w:szCs w:val="28"/>
        </w:rPr>
        <w:t xml:space="preserve"> </w:t>
      </w:r>
      <w:r w:rsidRPr="0072085A">
        <w:rPr>
          <w:sz w:val="28"/>
          <w:szCs w:val="28"/>
        </w:rPr>
        <w:t>фактически предоставлена поддержка транспортного обслуживания</w:t>
      </w:r>
      <w:r w:rsidR="00ED79B9" w:rsidRPr="00ED79B9">
        <w:rPr>
          <w:sz w:val="28"/>
          <w:szCs w:val="28"/>
        </w:rPr>
        <w:t xml:space="preserve"> </w:t>
      </w:r>
      <w:r w:rsidR="00ED79B9">
        <w:rPr>
          <w:sz w:val="28"/>
          <w:szCs w:val="28"/>
        </w:rPr>
        <w:t>(право на приобретение льготного проездного билета отдельным категориям граждан, а также предоставление права бесплатного проезда в городском общественном транспорте),</w:t>
      </w:r>
      <w:r>
        <w:rPr>
          <w:sz w:val="28"/>
          <w:szCs w:val="28"/>
        </w:rPr>
        <w:t xml:space="preserve"> что превысило запланированный результат в несколько раз.</w:t>
      </w:r>
      <w:proofErr w:type="gramEnd"/>
    </w:p>
    <w:p w:rsidR="00164978" w:rsidRDefault="00164978" w:rsidP="00D54FA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в городе Пятигорске на адресное оказание </w:t>
      </w:r>
      <w:r w:rsidRPr="000D4E72">
        <w:rPr>
          <w:rFonts w:ascii="Times New Roman" w:hAnsi="Times New Roman" w:cs="Times New Roman"/>
          <w:sz w:val="28"/>
          <w:szCs w:val="28"/>
        </w:rPr>
        <w:t>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E72">
        <w:rPr>
          <w:rFonts w:ascii="Times New Roman" w:hAnsi="Times New Roman" w:cs="Times New Roman"/>
          <w:sz w:val="28"/>
          <w:szCs w:val="28"/>
        </w:rPr>
        <w:t>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D13">
        <w:rPr>
          <w:rFonts w:ascii="Times New Roman" w:hAnsi="Times New Roman" w:cs="Times New Roman"/>
          <w:sz w:val="28"/>
          <w:szCs w:val="28"/>
        </w:rPr>
        <w:t>(подпрограмма</w:t>
      </w:r>
      <w:r w:rsidR="00287D13" w:rsidRPr="000D4E72">
        <w:rPr>
          <w:rFonts w:ascii="Times New Roman" w:hAnsi="Times New Roman" w:cs="Times New Roman"/>
          <w:sz w:val="28"/>
          <w:szCs w:val="28"/>
        </w:rPr>
        <w:t xml:space="preserve"> «Оказание адресной помощи отдельным</w:t>
      </w:r>
      <w:r w:rsidR="00287D13" w:rsidRPr="00B87AFF">
        <w:rPr>
          <w:rFonts w:ascii="Times New Roman" w:hAnsi="Times New Roman" w:cs="Times New Roman"/>
          <w:sz w:val="28"/>
          <w:szCs w:val="28"/>
        </w:rPr>
        <w:t xml:space="preserve"> категориям граждан города-курорта Пятигорска»</w:t>
      </w:r>
      <w:r w:rsidR="00287D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Pr="0008676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338,33 </w:t>
      </w:r>
      <w:r w:rsidRPr="00086766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7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мероприятий данной подпрограммы важно отметить следующие:</w:t>
      </w:r>
    </w:p>
    <w:p w:rsidR="00164978" w:rsidRDefault="00164978" w:rsidP="00D54FA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</w:t>
      </w:r>
      <w:r w:rsidRPr="00FF7918">
        <w:rPr>
          <w:sz w:val="28"/>
          <w:szCs w:val="28"/>
        </w:rPr>
        <w:t xml:space="preserve">жемесячная денежная выплата заслуженным работникам народного хозяйства РФ, РСФСР (СССР), не являющимся получателями ежемесячных </w:t>
      </w:r>
      <w:r w:rsidRPr="00FF7918">
        <w:rPr>
          <w:sz w:val="28"/>
          <w:szCs w:val="28"/>
        </w:rPr>
        <w:lastRenderedPageBreak/>
        <w:t>денежных выплат</w:t>
      </w:r>
      <w:r>
        <w:rPr>
          <w:sz w:val="28"/>
          <w:szCs w:val="28"/>
        </w:rPr>
        <w:t xml:space="preserve"> </w:t>
      </w:r>
      <w:r w:rsidRPr="00FF7918">
        <w:rPr>
          <w:sz w:val="28"/>
          <w:szCs w:val="28"/>
        </w:rPr>
        <w:t>за счет средств федерального или краевого бюджетов</w:t>
      </w:r>
      <w:r>
        <w:rPr>
          <w:sz w:val="28"/>
          <w:szCs w:val="28"/>
        </w:rPr>
        <w:t>, которую в 2014 году получали 8 человек;</w:t>
      </w:r>
      <w:proofErr w:type="gramEnd"/>
    </w:p>
    <w:p w:rsidR="00164978" w:rsidRPr="00FF7918" w:rsidRDefault="00164978" w:rsidP="00D54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FF7918">
        <w:rPr>
          <w:sz w:val="28"/>
          <w:szCs w:val="28"/>
        </w:rPr>
        <w:t>жемесячная денежная выплата участникам боев за го</w:t>
      </w:r>
      <w:r>
        <w:rPr>
          <w:sz w:val="28"/>
          <w:szCs w:val="28"/>
        </w:rPr>
        <w:t xml:space="preserve">род Пятигорск и членам их семей, </w:t>
      </w:r>
      <w:proofErr w:type="gramStart"/>
      <w:r>
        <w:rPr>
          <w:sz w:val="28"/>
          <w:szCs w:val="28"/>
        </w:rPr>
        <w:t>которую</w:t>
      </w:r>
      <w:proofErr w:type="gramEnd"/>
      <w:r>
        <w:rPr>
          <w:sz w:val="28"/>
          <w:szCs w:val="28"/>
        </w:rPr>
        <w:t xml:space="preserve"> в 2014 году получали </w:t>
      </w:r>
      <w:r w:rsidRPr="00F04844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F04844">
        <w:rPr>
          <w:sz w:val="28"/>
          <w:szCs w:val="28"/>
        </w:rPr>
        <w:t>чел</w:t>
      </w:r>
      <w:r>
        <w:rPr>
          <w:sz w:val="28"/>
          <w:szCs w:val="28"/>
        </w:rPr>
        <w:t>овек;</w:t>
      </w:r>
    </w:p>
    <w:p w:rsidR="00164978" w:rsidRPr="00FF7918" w:rsidRDefault="00164978" w:rsidP="00D54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FF7918">
        <w:rPr>
          <w:sz w:val="28"/>
          <w:szCs w:val="28"/>
        </w:rPr>
        <w:t>жемесячная денежная выплата пенсионерам, достигшим возраста 80 лет и старше; супругу (супруге) погибшего (умершего) инвалида и участника Великой Отечественной войны; участникам боев за город Пятигорск и членам их семей</w:t>
      </w:r>
      <w:r>
        <w:rPr>
          <w:sz w:val="28"/>
          <w:szCs w:val="28"/>
        </w:rPr>
        <w:t>, которую в 2014 году получали 5482 человека;</w:t>
      </w:r>
    </w:p>
    <w:p w:rsidR="00164978" w:rsidRPr="00FF7918" w:rsidRDefault="00164978" w:rsidP="00D54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FF7918">
        <w:rPr>
          <w:sz w:val="28"/>
          <w:szCs w:val="28"/>
        </w:rPr>
        <w:t>диновременная денежная выплата ко Дню Победы</w:t>
      </w:r>
      <w:r>
        <w:rPr>
          <w:sz w:val="28"/>
          <w:szCs w:val="28"/>
        </w:rPr>
        <w:t xml:space="preserve"> ветеранам ВОВ, которую в 2014 году, которую доставили 451 </w:t>
      </w:r>
      <w:r w:rsidRPr="0040459A">
        <w:rPr>
          <w:sz w:val="28"/>
          <w:szCs w:val="28"/>
        </w:rPr>
        <w:t>участник</w:t>
      </w:r>
      <w:r>
        <w:rPr>
          <w:sz w:val="28"/>
          <w:szCs w:val="28"/>
        </w:rPr>
        <w:t>у</w:t>
      </w:r>
      <w:r w:rsidRPr="0040459A">
        <w:rPr>
          <w:sz w:val="28"/>
          <w:szCs w:val="28"/>
        </w:rPr>
        <w:t xml:space="preserve"> (инвалид</w:t>
      </w:r>
      <w:r>
        <w:rPr>
          <w:sz w:val="28"/>
          <w:szCs w:val="28"/>
        </w:rPr>
        <w:t>у</w:t>
      </w:r>
      <w:r w:rsidRPr="0040459A">
        <w:rPr>
          <w:sz w:val="28"/>
          <w:szCs w:val="28"/>
        </w:rPr>
        <w:t>) Великой Отечественной войны; бывш</w:t>
      </w:r>
      <w:r>
        <w:rPr>
          <w:sz w:val="28"/>
          <w:szCs w:val="28"/>
        </w:rPr>
        <w:t>ему</w:t>
      </w:r>
      <w:r w:rsidRPr="0040459A">
        <w:rPr>
          <w:sz w:val="28"/>
          <w:szCs w:val="28"/>
        </w:rPr>
        <w:t xml:space="preserve"> несовершеннолетн</w:t>
      </w:r>
      <w:r>
        <w:rPr>
          <w:sz w:val="28"/>
          <w:szCs w:val="28"/>
        </w:rPr>
        <w:t>ему</w:t>
      </w:r>
      <w:r w:rsidRPr="0040459A">
        <w:rPr>
          <w:sz w:val="28"/>
          <w:szCs w:val="28"/>
        </w:rPr>
        <w:t xml:space="preserve"> узник</w:t>
      </w:r>
      <w:r>
        <w:rPr>
          <w:sz w:val="28"/>
          <w:szCs w:val="28"/>
        </w:rPr>
        <w:t>у</w:t>
      </w:r>
      <w:r w:rsidRPr="0040459A">
        <w:rPr>
          <w:sz w:val="28"/>
          <w:szCs w:val="28"/>
        </w:rPr>
        <w:t xml:space="preserve"> концлагерей, гетто, других мест принудительного содержания, созданных фашистами и их союзниками в период второй мировой войны; лиц</w:t>
      </w:r>
      <w:r>
        <w:rPr>
          <w:sz w:val="28"/>
          <w:szCs w:val="28"/>
        </w:rPr>
        <w:t>у</w:t>
      </w:r>
      <w:r w:rsidRPr="0040459A">
        <w:rPr>
          <w:sz w:val="28"/>
          <w:szCs w:val="28"/>
        </w:rPr>
        <w:t>, награжденных знаком «Жителю блокадного Ленинграда</w:t>
      </w:r>
      <w:r>
        <w:rPr>
          <w:sz w:val="28"/>
          <w:szCs w:val="28"/>
        </w:rPr>
        <w:t>;</w:t>
      </w:r>
    </w:p>
    <w:p w:rsidR="00164978" w:rsidRPr="00B87AFF" w:rsidRDefault="00164978" w:rsidP="00D54FAD">
      <w:pPr>
        <w:ind w:firstLine="709"/>
        <w:jc w:val="both"/>
        <w:rPr>
          <w:sz w:val="28"/>
          <w:szCs w:val="28"/>
        </w:rPr>
      </w:pPr>
      <w:r w:rsidRPr="00B87AFF">
        <w:rPr>
          <w:sz w:val="28"/>
          <w:szCs w:val="28"/>
        </w:rPr>
        <w:t>-организация и проведение мероприятий, посвященных праздничным и социально значимым дням и памятным датам.</w:t>
      </w:r>
    </w:p>
    <w:p w:rsidR="00287D13" w:rsidRDefault="00164978" w:rsidP="00D54FAD">
      <w:pPr>
        <w:ind w:firstLine="709"/>
        <w:jc w:val="both"/>
        <w:rPr>
          <w:sz w:val="28"/>
          <w:szCs w:val="28"/>
        </w:rPr>
      </w:pPr>
      <w:proofErr w:type="gramStart"/>
      <w:r w:rsidRPr="00B87AFF">
        <w:rPr>
          <w:sz w:val="28"/>
          <w:szCs w:val="28"/>
        </w:rPr>
        <w:t>В 2014 году проведен ряд мероприятий, посвященных праздничным и социально значимым дням и памятным датам:</w:t>
      </w:r>
      <w:r w:rsidR="00287D13">
        <w:rPr>
          <w:sz w:val="28"/>
          <w:szCs w:val="28"/>
        </w:rPr>
        <w:t xml:space="preserve"> </w:t>
      </w:r>
      <w:r w:rsidRPr="00902294">
        <w:rPr>
          <w:sz w:val="28"/>
          <w:szCs w:val="28"/>
        </w:rPr>
        <w:t xml:space="preserve">праздничный </w:t>
      </w:r>
      <w:r w:rsidR="00287D13">
        <w:rPr>
          <w:sz w:val="28"/>
          <w:szCs w:val="28"/>
        </w:rPr>
        <w:t>концерт, посвященный Дню Победы;</w:t>
      </w:r>
      <w:r w:rsidRPr="0090229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02294">
        <w:rPr>
          <w:sz w:val="28"/>
          <w:szCs w:val="28"/>
        </w:rPr>
        <w:t>раздничный концерт, посвященны</w:t>
      </w:r>
      <w:r>
        <w:rPr>
          <w:sz w:val="28"/>
          <w:szCs w:val="28"/>
        </w:rPr>
        <w:t xml:space="preserve">й </w:t>
      </w:r>
      <w:r w:rsidRPr="00902294">
        <w:rPr>
          <w:sz w:val="28"/>
          <w:szCs w:val="28"/>
        </w:rPr>
        <w:t xml:space="preserve"> Международному дню семьи</w:t>
      </w:r>
      <w:r w:rsidR="00287D13">
        <w:rPr>
          <w:sz w:val="28"/>
          <w:szCs w:val="28"/>
        </w:rPr>
        <w:t>;</w:t>
      </w:r>
      <w:r w:rsidRPr="00902294">
        <w:rPr>
          <w:sz w:val="28"/>
          <w:szCs w:val="28"/>
        </w:rPr>
        <w:t xml:space="preserve"> единый день оказания правовой помощи детям, приуроченный к М</w:t>
      </w:r>
      <w:r w:rsidR="00287D13">
        <w:rPr>
          <w:sz w:val="28"/>
          <w:szCs w:val="28"/>
        </w:rPr>
        <w:t xml:space="preserve">еждународному дню защиты детей; </w:t>
      </w:r>
      <w:r w:rsidRPr="00902294">
        <w:rPr>
          <w:sz w:val="28"/>
          <w:szCs w:val="28"/>
        </w:rPr>
        <w:t>состоялось ежегодное городское мероприятие, по</w:t>
      </w:r>
      <w:r w:rsidR="00287D13">
        <w:rPr>
          <w:sz w:val="28"/>
          <w:szCs w:val="28"/>
        </w:rPr>
        <w:t xml:space="preserve">священное Дню пожилого человека; </w:t>
      </w:r>
      <w:r w:rsidRPr="00902294">
        <w:rPr>
          <w:sz w:val="28"/>
          <w:szCs w:val="28"/>
        </w:rPr>
        <w:t xml:space="preserve"> организована выставка работ декоративно-прикладного творчества «Ярмарка талантов», </w:t>
      </w:r>
      <w:proofErr w:type="gramEnd"/>
    </w:p>
    <w:p w:rsidR="00164978" w:rsidRDefault="00164978" w:rsidP="00D54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02294">
        <w:rPr>
          <w:sz w:val="28"/>
          <w:szCs w:val="28"/>
        </w:rPr>
        <w:t xml:space="preserve">ородское мероприятие с вручением подарков, посвященное Международному </w:t>
      </w:r>
      <w:r>
        <w:rPr>
          <w:sz w:val="28"/>
          <w:szCs w:val="28"/>
        </w:rPr>
        <w:t>Д</w:t>
      </w:r>
      <w:r w:rsidRPr="00902294">
        <w:rPr>
          <w:sz w:val="28"/>
          <w:szCs w:val="28"/>
        </w:rPr>
        <w:t>ню матери</w:t>
      </w:r>
      <w:r w:rsidR="00287D13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в рамках </w:t>
      </w:r>
      <w:r w:rsidRPr="00902294">
        <w:rPr>
          <w:sz w:val="28"/>
          <w:szCs w:val="28"/>
        </w:rPr>
        <w:t xml:space="preserve">акции «Скоро в школу» </w:t>
      </w:r>
      <w:r>
        <w:rPr>
          <w:sz w:val="28"/>
          <w:szCs w:val="28"/>
        </w:rPr>
        <w:t>д</w:t>
      </w:r>
      <w:r w:rsidRPr="00902294">
        <w:rPr>
          <w:sz w:val="28"/>
          <w:szCs w:val="28"/>
        </w:rPr>
        <w:t>ля детей из малоимущих семей и детей-инвалидов приобретены школьны</w:t>
      </w:r>
      <w:r>
        <w:rPr>
          <w:sz w:val="28"/>
          <w:szCs w:val="28"/>
        </w:rPr>
        <w:t>е</w:t>
      </w:r>
      <w:r w:rsidRPr="00902294">
        <w:rPr>
          <w:sz w:val="28"/>
          <w:szCs w:val="28"/>
        </w:rPr>
        <w:t xml:space="preserve"> принадлежност</w:t>
      </w:r>
      <w:r>
        <w:rPr>
          <w:sz w:val="28"/>
          <w:szCs w:val="28"/>
        </w:rPr>
        <w:t>и</w:t>
      </w:r>
      <w:r w:rsidRPr="00902294">
        <w:rPr>
          <w:sz w:val="28"/>
          <w:szCs w:val="28"/>
        </w:rPr>
        <w:t xml:space="preserve"> к новому учебному году детям из мал</w:t>
      </w:r>
      <w:r>
        <w:rPr>
          <w:sz w:val="28"/>
          <w:szCs w:val="28"/>
        </w:rPr>
        <w:t>оимущих семей и детям-инвалидам.</w:t>
      </w:r>
    </w:p>
    <w:p w:rsidR="00164978" w:rsidRDefault="00287D13" w:rsidP="00D54FA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</w:t>
      </w:r>
      <w:r w:rsidR="00164978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Pr="000D4E72">
        <w:rPr>
          <w:rFonts w:ascii="Times New Roman" w:hAnsi="Times New Roman" w:cs="Times New Roman"/>
          <w:sz w:val="28"/>
          <w:szCs w:val="28"/>
        </w:rPr>
        <w:t>«Доступная среда в городе-курорте Пятигорске»</w:t>
      </w:r>
      <w:r w:rsidR="00164978">
        <w:rPr>
          <w:rFonts w:ascii="Times New Roman" w:hAnsi="Times New Roman" w:cs="Times New Roman"/>
          <w:sz w:val="28"/>
          <w:szCs w:val="28"/>
        </w:rPr>
        <w:t xml:space="preserve"> в 2014 году проведены мероприятия по к</w:t>
      </w:r>
      <w:r w:rsidR="00164978" w:rsidRPr="00393983">
        <w:rPr>
          <w:rFonts w:ascii="Times New Roman" w:hAnsi="Times New Roman" w:cs="Times New Roman"/>
          <w:sz w:val="28"/>
          <w:szCs w:val="28"/>
        </w:rPr>
        <w:t>омпенсаци</w:t>
      </w:r>
      <w:r w:rsidR="00164978">
        <w:rPr>
          <w:rFonts w:ascii="Times New Roman" w:hAnsi="Times New Roman" w:cs="Times New Roman"/>
          <w:sz w:val="28"/>
          <w:szCs w:val="28"/>
        </w:rPr>
        <w:t>и</w:t>
      </w:r>
      <w:r w:rsidR="00164978" w:rsidRPr="00393983">
        <w:rPr>
          <w:rFonts w:ascii="Times New Roman" w:hAnsi="Times New Roman" w:cs="Times New Roman"/>
          <w:sz w:val="28"/>
          <w:szCs w:val="28"/>
        </w:rPr>
        <w:t xml:space="preserve"> затрат, связанных с перевозкой  инвалидов в «Социальном такси»</w:t>
      </w:r>
      <w:r w:rsidR="00164978">
        <w:rPr>
          <w:rFonts w:ascii="Times New Roman" w:hAnsi="Times New Roman" w:cs="Times New Roman"/>
          <w:sz w:val="28"/>
          <w:szCs w:val="28"/>
        </w:rPr>
        <w:t xml:space="preserve">. На </w:t>
      </w:r>
      <w:r w:rsidR="00164978" w:rsidRPr="00393983">
        <w:rPr>
          <w:rFonts w:ascii="Times New Roman" w:hAnsi="Times New Roman" w:cs="Times New Roman"/>
          <w:sz w:val="28"/>
          <w:szCs w:val="28"/>
        </w:rPr>
        <w:t>субсидировани</w:t>
      </w:r>
      <w:r w:rsidR="00164978">
        <w:rPr>
          <w:rFonts w:ascii="Times New Roman" w:hAnsi="Times New Roman" w:cs="Times New Roman"/>
          <w:sz w:val="28"/>
          <w:szCs w:val="28"/>
        </w:rPr>
        <w:t>е</w:t>
      </w:r>
      <w:r w:rsidR="00164978" w:rsidRPr="00393983">
        <w:rPr>
          <w:rFonts w:ascii="Times New Roman" w:hAnsi="Times New Roman" w:cs="Times New Roman"/>
          <w:sz w:val="28"/>
          <w:szCs w:val="28"/>
        </w:rPr>
        <w:t xml:space="preserve"> пассажирского автомобильного транспорта, осуществляющего перевозку инвалидов-колясочников и инвалидов Великой Отечественной войны в «Социальном такси»</w:t>
      </w:r>
      <w:r w:rsidR="00164978">
        <w:rPr>
          <w:rFonts w:ascii="Times New Roman" w:hAnsi="Times New Roman" w:cs="Times New Roman"/>
          <w:sz w:val="28"/>
          <w:szCs w:val="28"/>
        </w:rPr>
        <w:t>,</w:t>
      </w:r>
      <w:r w:rsidR="00164978" w:rsidRPr="00393983">
        <w:rPr>
          <w:rFonts w:ascii="Times New Roman" w:hAnsi="Times New Roman" w:cs="Times New Roman"/>
          <w:sz w:val="28"/>
          <w:szCs w:val="28"/>
        </w:rPr>
        <w:t xml:space="preserve"> </w:t>
      </w:r>
      <w:r w:rsidR="00164978">
        <w:rPr>
          <w:rFonts w:ascii="Times New Roman" w:hAnsi="Times New Roman" w:cs="Times New Roman"/>
          <w:sz w:val="28"/>
          <w:szCs w:val="28"/>
        </w:rPr>
        <w:t xml:space="preserve">из бюджета города Пятигорска в 2014 году выделено 350 тыс. рублей. Данные меры позволили осуществить перевозку </w:t>
      </w:r>
      <w:r w:rsidR="00164978" w:rsidRPr="00393983">
        <w:rPr>
          <w:rFonts w:ascii="Times New Roman" w:hAnsi="Times New Roman" w:cs="Times New Roman"/>
          <w:sz w:val="28"/>
          <w:szCs w:val="28"/>
        </w:rPr>
        <w:t>516 инвалид</w:t>
      </w:r>
      <w:r w:rsidR="00164978">
        <w:rPr>
          <w:rFonts w:ascii="Times New Roman" w:hAnsi="Times New Roman" w:cs="Times New Roman"/>
          <w:sz w:val="28"/>
          <w:szCs w:val="28"/>
        </w:rPr>
        <w:t>ов</w:t>
      </w:r>
      <w:r w:rsidR="00164978" w:rsidRPr="00393983">
        <w:rPr>
          <w:rFonts w:ascii="Times New Roman" w:hAnsi="Times New Roman" w:cs="Times New Roman"/>
          <w:sz w:val="28"/>
          <w:szCs w:val="28"/>
        </w:rPr>
        <w:t>-колясочник</w:t>
      </w:r>
      <w:r w:rsidR="00164978">
        <w:rPr>
          <w:rFonts w:ascii="Times New Roman" w:hAnsi="Times New Roman" w:cs="Times New Roman"/>
          <w:sz w:val="28"/>
          <w:szCs w:val="28"/>
        </w:rPr>
        <w:t>ов</w:t>
      </w:r>
      <w:r w:rsidR="00164978" w:rsidRPr="00393983">
        <w:rPr>
          <w:rFonts w:ascii="Times New Roman" w:hAnsi="Times New Roman" w:cs="Times New Roman"/>
          <w:sz w:val="28"/>
          <w:szCs w:val="28"/>
        </w:rPr>
        <w:t xml:space="preserve"> и инвалид</w:t>
      </w:r>
      <w:r w:rsidR="00164978">
        <w:rPr>
          <w:rFonts w:ascii="Times New Roman" w:hAnsi="Times New Roman" w:cs="Times New Roman"/>
          <w:sz w:val="28"/>
          <w:szCs w:val="28"/>
        </w:rPr>
        <w:t>ов</w:t>
      </w:r>
      <w:r w:rsidR="00164978" w:rsidRPr="00393983">
        <w:rPr>
          <w:rFonts w:ascii="Times New Roman" w:hAnsi="Times New Roman" w:cs="Times New Roman"/>
          <w:sz w:val="28"/>
          <w:szCs w:val="28"/>
        </w:rPr>
        <w:t xml:space="preserve"> ВОВ</w:t>
      </w:r>
      <w:r w:rsidR="00164978">
        <w:rPr>
          <w:rFonts w:ascii="Times New Roman" w:hAnsi="Times New Roman" w:cs="Times New Roman"/>
          <w:sz w:val="28"/>
          <w:szCs w:val="28"/>
        </w:rPr>
        <w:t>, что в 1,84 раза больше запланированного результата.</w:t>
      </w:r>
    </w:p>
    <w:p w:rsidR="00164978" w:rsidRDefault="00164978" w:rsidP="00D54FAD">
      <w:pPr>
        <w:autoSpaceDE w:val="0"/>
        <w:ind w:firstLine="709"/>
        <w:jc w:val="both"/>
        <w:rPr>
          <w:sz w:val="28"/>
          <w:szCs w:val="28"/>
        </w:rPr>
      </w:pPr>
      <w:r w:rsidRPr="00AC0EE1">
        <w:rPr>
          <w:sz w:val="28"/>
          <w:szCs w:val="28"/>
        </w:rPr>
        <w:t>В 2014 году 205 инвалидам по слуху предоставлены услуги по сурдопереводу</w:t>
      </w:r>
      <w:r>
        <w:rPr>
          <w:sz w:val="28"/>
          <w:szCs w:val="28"/>
        </w:rPr>
        <w:t>. В отчетном периоде на реализацию данного мероприятия</w:t>
      </w:r>
      <w:r w:rsidRPr="00AC0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затрачено 81,4 тыс. руб. </w:t>
      </w:r>
    </w:p>
    <w:p w:rsidR="00164978" w:rsidRDefault="00164978" w:rsidP="00D54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1F4CE0">
        <w:rPr>
          <w:sz w:val="28"/>
          <w:szCs w:val="28"/>
        </w:rPr>
        <w:t xml:space="preserve">2 учреждения образования, 4 учреждения культуры, 5 объектов физической культуры и спорта, 8 пешеходных переходов </w:t>
      </w:r>
      <w:r>
        <w:rPr>
          <w:sz w:val="28"/>
          <w:szCs w:val="28"/>
        </w:rPr>
        <w:t xml:space="preserve">дооборудованы с учетом потребностей маломобильных групп населения на общую сумму 3 000 000 рублей (в том числе 1 500 000 руб. субсидий, </w:t>
      </w:r>
      <w:r w:rsidRPr="001F4CE0">
        <w:rPr>
          <w:sz w:val="28"/>
          <w:szCs w:val="28"/>
        </w:rPr>
        <w:t>выделенны</w:t>
      </w:r>
      <w:r>
        <w:rPr>
          <w:sz w:val="28"/>
          <w:szCs w:val="28"/>
        </w:rPr>
        <w:t>х</w:t>
      </w:r>
      <w:r w:rsidRPr="001F4CE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 федерального бюджета и </w:t>
      </w:r>
      <w:r w:rsidRPr="001F4CE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1F4CE0">
        <w:rPr>
          <w:sz w:val="28"/>
          <w:szCs w:val="28"/>
        </w:rPr>
        <w:t xml:space="preserve"> Ставропольского края</w:t>
      </w:r>
      <w:r w:rsidR="00B3454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64978" w:rsidRDefault="00164978" w:rsidP="00D54FA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Также в 2014 году организован и проведен Межрегиональный форум-выставка «Создание модели доступности городской среды» (далее форум-выставка), </w:t>
      </w:r>
      <w:r w:rsidR="00B34547">
        <w:rPr>
          <w:bCs/>
          <w:sz w:val="28"/>
          <w:szCs w:val="28"/>
        </w:rPr>
        <w:t>на котором</w:t>
      </w:r>
      <w:r w:rsidR="00B34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присутствовало более 400 человек, представители 7 республик </w:t>
      </w:r>
      <w:r>
        <w:rPr>
          <w:bCs/>
          <w:sz w:val="28"/>
          <w:szCs w:val="28"/>
        </w:rPr>
        <w:t>Северо-Кавказского федерального округа.</w:t>
      </w:r>
      <w:r>
        <w:rPr>
          <w:sz w:val="28"/>
          <w:szCs w:val="28"/>
        </w:rPr>
        <w:t xml:space="preserve"> На форуме-выставке обсуждались: инновационные подходы социальной интеграции инвалидов, международный опыт всесторонней реабилитации и создания безбарьерной среды, вопросы обучения и трудоустройства данной категории граждан, паралимпийское наследие XI Паралимпийских игр в Сочи, безбарьерный туризм и другие темы, связанные с реализацией Конвенц</w:t>
      </w:r>
      <w:proofErr w:type="gramStart"/>
      <w:r>
        <w:rPr>
          <w:sz w:val="28"/>
          <w:szCs w:val="28"/>
        </w:rPr>
        <w:t>ии ОО</w:t>
      </w:r>
      <w:proofErr w:type="gramEnd"/>
      <w:r>
        <w:rPr>
          <w:sz w:val="28"/>
          <w:szCs w:val="28"/>
        </w:rPr>
        <w:t>Н по правам инвалидов.</w:t>
      </w:r>
    </w:p>
    <w:p w:rsidR="000940EB" w:rsidRDefault="00164978" w:rsidP="00D54FA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м</w:t>
      </w:r>
      <w:r w:rsidRPr="00EF7EC8">
        <w:rPr>
          <w:sz w:val="28"/>
          <w:szCs w:val="28"/>
        </w:rPr>
        <w:t>униципальная программа города-курорта Пятигорска «Социальная поддержка граждан»</w:t>
      </w:r>
      <w:r>
        <w:rPr>
          <w:sz w:val="28"/>
          <w:szCs w:val="28"/>
        </w:rPr>
        <w:t xml:space="preserve"> реализована в полной мере, все основные мероприятия Программы и подпрограмм реализованы в срок, ожидаемые конечные результаты мероприятий доведены до значений целевых индикаторов, денежные средства, выделенные из федерального, краевого и местного бюджета на реализацию мероприятий Программы освоены в полном объеме.</w:t>
      </w:r>
    </w:p>
    <w:p w:rsidR="00397B4A" w:rsidRPr="00D10F2A" w:rsidRDefault="00A15545" w:rsidP="00D54FAD">
      <w:pPr>
        <w:pStyle w:val="a8"/>
        <w:numPr>
          <w:ilvl w:val="0"/>
          <w:numId w:val="11"/>
        </w:numPr>
        <w:ind w:left="0" w:right="-1" w:firstLine="709"/>
        <w:jc w:val="both"/>
        <w:rPr>
          <w:sz w:val="28"/>
          <w:szCs w:val="28"/>
        </w:rPr>
      </w:pPr>
      <w:r w:rsidRPr="00D10F2A">
        <w:rPr>
          <w:b/>
          <w:sz w:val="28"/>
          <w:szCs w:val="28"/>
        </w:rPr>
        <w:t>Муниципальная программа</w:t>
      </w:r>
      <w:r w:rsidRPr="00D10F2A">
        <w:rPr>
          <w:sz w:val="28"/>
          <w:szCs w:val="28"/>
        </w:rPr>
        <w:t xml:space="preserve"> </w:t>
      </w:r>
      <w:r w:rsidRPr="00D10F2A">
        <w:rPr>
          <w:b/>
          <w:sz w:val="28"/>
          <w:szCs w:val="28"/>
        </w:rPr>
        <w:t>«Развитие образования»</w:t>
      </w:r>
      <w:r w:rsidRPr="00D10F2A">
        <w:rPr>
          <w:sz w:val="28"/>
          <w:szCs w:val="28"/>
        </w:rPr>
        <w:t xml:space="preserve"> </w:t>
      </w:r>
      <w:r w:rsidR="00D113AD" w:rsidRPr="00D10F2A">
        <w:rPr>
          <w:sz w:val="28"/>
          <w:szCs w:val="28"/>
        </w:rPr>
        <w:t xml:space="preserve"> </w:t>
      </w:r>
      <w:r w:rsidR="009C3240" w:rsidRPr="00D10F2A">
        <w:rPr>
          <w:sz w:val="28"/>
          <w:szCs w:val="28"/>
        </w:rPr>
        <w:t>утверждена постановлением администрации города Пятигорска от 20.05.2014 г. № 1658</w:t>
      </w:r>
      <w:r w:rsidR="00397B4A" w:rsidRPr="00D10F2A">
        <w:rPr>
          <w:sz w:val="28"/>
          <w:szCs w:val="28"/>
        </w:rPr>
        <w:t>, для приведения в соответствии с бюджетом постановлением администрации города Пятигорска от 23.12.2014 г. № 5102  внесены изменения.</w:t>
      </w:r>
    </w:p>
    <w:p w:rsidR="00D81E25" w:rsidRPr="00A15545" w:rsidRDefault="00D81E25" w:rsidP="00D54FAD">
      <w:pPr>
        <w:ind w:right="-1" w:firstLine="709"/>
        <w:jc w:val="both"/>
        <w:rPr>
          <w:sz w:val="28"/>
          <w:szCs w:val="28"/>
        </w:rPr>
      </w:pPr>
      <w:r w:rsidRPr="00A15545">
        <w:rPr>
          <w:sz w:val="28"/>
          <w:szCs w:val="28"/>
        </w:rPr>
        <w:t xml:space="preserve">Мероприятия программы выполнены в полном объеме. </w:t>
      </w:r>
      <w:r w:rsidR="00397B4A">
        <w:rPr>
          <w:sz w:val="28"/>
          <w:szCs w:val="28"/>
        </w:rPr>
        <w:t>На реализацию мероприятия программы в соответствии со сводной бюджетной росписью на 31.12.14 г. выделено 614 217, 31 тыс. руб., кассовое исполнение – 553 920, 97</w:t>
      </w:r>
      <w:r w:rsidR="00B334CF">
        <w:rPr>
          <w:sz w:val="28"/>
          <w:szCs w:val="28"/>
        </w:rPr>
        <w:t xml:space="preserve"> тыс</w:t>
      </w:r>
      <w:proofErr w:type="gramStart"/>
      <w:r w:rsidR="00B334CF">
        <w:rPr>
          <w:sz w:val="28"/>
          <w:szCs w:val="28"/>
        </w:rPr>
        <w:t>.р</w:t>
      </w:r>
      <w:proofErr w:type="gramEnd"/>
      <w:r w:rsidR="00B334CF">
        <w:rPr>
          <w:sz w:val="28"/>
          <w:szCs w:val="28"/>
        </w:rPr>
        <w:t xml:space="preserve">уб. </w:t>
      </w:r>
      <w:r w:rsidRPr="00A15545">
        <w:rPr>
          <w:sz w:val="28"/>
          <w:szCs w:val="28"/>
        </w:rPr>
        <w:t xml:space="preserve">Освоение финансовых средств в рамках реализации программы  в 2014 году составило </w:t>
      </w:r>
      <w:r w:rsidR="00397B4A">
        <w:rPr>
          <w:sz w:val="28"/>
          <w:szCs w:val="28"/>
        </w:rPr>
        <w:t>90,2</w:t>
      </w:r>
      <w:r w:rsidRPr="00A15545">
        <w:rPr>
          <w:sz w:val="28"/>
          <w:szCs w:val="28"/>
        </w:rPr>
        <w:t>%. Денежные средства не освоены в полном объеме в связи с  экономией в результате проведения аукционов, а также в результате экономии в связи с изменением стоимости услуг.</w:t>
      </w:r>
    </w:p>
    <w:p w:rsidR="00D81E25" w:rsidRPr="00A15545" w:rsidRDefault="00D81E25" w:rsidP="00D54FAD">
      <w:pPr>
        <w:ind w:firstLine="709"/>
        <w:jc w:val="both"/>
        <w:rPr>
          <w:sz w:val="28"/>
          <w:szCs w:val="28"/>
        </w:rPr>
      </w:pPr>
      <w:r w:rsidRPr="00A15545">
        <w:rPr>
          <w:sz w:val="28"/>
          <w:szCs w:val="28"/>
        </w:rPr>
        <w:t>Реализация мероприятий программы позволила достигнуть утвержденного значения показателя «Удельный вес численности населения в возрасте 5-18 лет, охваченного образованием, в общей численности населения в возрасте 5-18 лет» в полном объеме (93,1%).</w:t>
      </w:r>
    </w:p>
    <w:p w:rsidR="00D81E25" w:rsidRPr="00A15545" w:rsidRDefault="00D81E25" w:rsidP="00D54FA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45">
        <w:rPr>
          <w:rFonts w:ascii="Times New Roman" w:hAnsi="Times New Roman" w:cs="Times New Roman"/>
          <w:sz w:val="28"/>
          <w:szCs w:val="28"/>
        </w:rPr>
        <w:tab/>
        <w:t>Мероприятия подпрограммы «Развитие системы дошкольного образования в городе-курорте Пятигорске» выполнены</w:t>
      </w:r>
      <w:r w:rsidR="00271467">
        <w:rPr>
          <w:rFonts w:ascii="Times New Roman" w:hAnsi="Times New Roman" w:cs="Times New Roman"/>
          <w:sz w:val="28"/>
          <w:szCs w:val="28"/>
        </w:rPr>
        <w:t xml:space="preserve"> в</w:t>
      </w:r>
      <w:r w:rsidR="004564D2">
        <w:rPr>
          <w:rFonts w:ascii="Times New Roman" w:hAnsi="Times New Roman" w:cs="Times New Roman"/>
          <w:sz w:val="28"/>
          <w:szCs w:val="28"/>
        </w:rPr>
        <w:t xml:space="preserve"> полном объеме в </w:t>
      </w:r>
      <w:r w:rsidR="00271467">
        <w:rPr>
          <w:rFonts w:ascii="Times New Roman" w:hAnsi="Times New Roman" w:cs="Times New Roman"/>
          <w:sz w:val="28"/>
          <w:szCs w:val="28"/>
        </w:rPr>
        <w:t xml:space="preserve"> соответствии с Планом-графиком</w:t>
      </w:r>
      <w:r w:rsidR="004564D2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на 2014 год</w:t>
      </w:r>
      <w:r w:rsidRPr="00A15545">
        <w:rPr>
          <w:rFonts w:ascii="Times New Roman" w:hAnsi="Times New Roman" w:cs="Times New Roman"/>
          <w:sz w:val="28"/>
          <w:szCs w:val="28"/>
        </w:rPr>
        <w:t>.</w:t>
      </w:r>
    </w:p>
    <w:p w:rsidR="00D81E25" w:rsidRPr="00A15545" w:rsidRDefault="00D81E25" w:rsidP="00D54FA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45">
        <w:rPr>
          <w:rFonts w:ascii="Times New Roman" w:hAnsi="Times New Roman" w:cs="Times New Roman"/>
          <w:sz w:val="28"/>
          <w:szCs w:val="28"/>
        </w:rPr>
        <w:tab/>
        <w:t>Реализация мероприятий подпрограммы позволила достичь к 2015 году:</w:t>
      </w:r>
    </w:p>
    <w:p w:rsidR="00D81E25" w:rsidRPr="00A15545" w:rsidRDefault="00D81E25" w:rsidP="00D54FAD">
      <w:pPr>
        <w:pStyle w:val="a5"/>
        <w:ind w:firstLine="709"/>
        <w:jc w:val="both"/>
        <w:rPr>
          <w:sz w:val="28"/>
          <w:szCs w:val="28"/>
        </w:rPr>
      </w:pPr>
      <w:r w:rsidRPr="00A15545">
        <w:rPr>
          <w:sz w:val="28"/>
          <w:szCs w:val="28"/>
        </w:rPr>
        <w:t>- увеличение количества новых мест в образовательных организациях, реализующих основную общеобразовательную программу дошкольного образования, на 330</w:t>
      </w:r>
      <w:r w:rsidR="004564D2">
        <w:rPr>
          <w:sz w:val="28"/>
          <w:szCs w:val="28"/>
        </w:rPr>
        <w:t xml:space="preserve"> (план – 295)</w:t>
      </w:r>
      <w:r w:rsidRPr="00A15545">
        <w:rPr>
          <w:sz w:val="28"/>
          <w:szCs w:val="28"/>
        </w:rPr>
        <w:t>;</w:t>
      </w:r>
    </w:p>
    <w:p w:rsidR="00D81E25" w:rsidRPr="00A15545" w:rsidRDefault="00D81E25" w:rsidP="00D54FAD">
      <w:pPr>
        <w:pStyle w:val="a5"/>
        <w:ind w:firstLine="709"/>
        <w:jc w:val="both"/>
        <w:rPr>
          <w:sz w:val="28"/>
          <w:szCs w:val="28"/>
        </w:rPr>
      </w:pPr>
      <w:r w:rsidRPr="00A15545">
        <w:rPr>
          <w:sz w:val="28"/>
          <w:szCs w:val="28"/>
        </w:rPr>
        <w:t>- увеличение доли детей в возрасте от 1 до 6 лет, обучающихся по программам дошкольного образования, до 64 %</w:t>
      </w:r>
      <w:r w:rsidR="004564D2">
        <w:rPr>
          <w:sz w:val="28"/>
          <w:szCs w:val="28"/>
        </w:rPr>
        <w:t xml:space="preserve"> (план - 64,1%)</w:t>
      </w:r>
      <w:r w:rsidRPr="00A15545">
        <w:rPr>
          <w:sz w:val="28"/>
          <w:szCs w:val="28"/>
        </w:rPr>
        <w:t>;</w:t>
      </w:r>
    </w:p>
    <w:p w:rsidR="00D81E25" w:rsidRPr="00A15545" w:rsidRDefault="00D81E25" w:rsidP="00D54F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5545">
        <w:rPr>
          <w:sz w:val="28"/>
          <w:szCs w:val="28"/>
        </w:rPr>
        <w:t xml:space="preserve">- увеличение численности детей, обучающихся по программам </w:t>
      </w:r>
      <w:r w:rsidRPr="00A15545">
        <w:rPr>
          <w:sz w:val="28"/>
          <w:szCs w:val="28"/>
        </w:rPr>
        <w:lastRenderedPageBreak/>
        <w:t xml:space="preserve">дошкольного образования в дошкольных образовательных организациях, до 8865 чел. По данному показателю не достигнуто запланированное значение в связи с тем, что вновь построенные дошкольные образовательные учреждения введены в эксплуатацию 31.12.2014 и в настоящее </w:t>
      </w:r>
      <w:r w:rsidR="004564D2">
        <w:rPr>
          <w:sz w:val="28"/>
          <w:szCs w:val="28"/>
        </w:rPr>
        <w:t xml:space="preserve">время </w:t>
      </w:r>
      <w:r w:rsidRPr="00A15545">
        <w:rPr>
          <w:sz w:val="28"/>
          <w:szCs w:val="28"/>
        </w:rPr>
        <w:t>ведется работа по оформлению документации для выдачи  лицензии на осуществление образовательной деятельности.</w:t>
      </w:r>
      <w:proofErr w:type="gramEnd"/>
      <w:r w:rsidRPr="00A15545">
        <w:rPr>
          <w:sz w:val="28"/>
          <w:szCs w:val="28"/>
        </w:rPr>
        <w:t xml:space="preserve"> После получения лицензии будут выданы направления для определения в детский сад;</w:t>
      </w:r>
    </w:p>
    <w:p w:rsidR="00D81E25" w:rsidRPr="00A15545" w:rsidRDefault="00D81E25" w:rsidP="00D54FAD">
      <w:pPr>
        <w:pStyle w:val="a5"/>
        <w:ind w:firstLine="709"/>
        <w:jc w:val="both"/>
        <w:rPr>
          <w:sz w:val="28"/>
          <w:szCs w:val="28"/>
        </w:rPr>
      </w:pPr>
      <w:r w:rsidRPr="00A15545">
        <w:rPr>
          <w:sz w:val="28"/>
          <w:szCs w:val="28"/>
        </w:rPr>
        <w:t>- уменьшение численности воспитанников организаций дошкольного образования в расчете на 1 педагогического работника, до 11,4.</w:t>
      </w:r>
    </w:p>
    <w:p w:rsidR="00D81E25" w:rsidRPr="00A15545" w:rsidRDefault="00D81E25" w:rsidP="00D54FAD">
      <w:pPr>
        <w:spacing w:line="240" w:lineRule="atLeast"/>
        <w:ind w:firstLine="709"/>
        <w:jc w:val="both"/>
        <w:rPr>
          <w:sz w:val="28"/>
          <w:szCs w:val="28"/>
        </w:rPr>
      </w:pPr>
      <w:r w:rsidRPr="00A15545">
        <w:rPr>
          <w:sz w:val="28"/>
          <w:szCs w:val="28"/>
        </w:rPr>
        <w:t xml:space="preserve">Реализация мероприятий подпрограммы </w:t>
      </w:r>
      <w:r w:rsidR="000C52DF" w:rsidRPr="00A15545">
        <w:rPr>
          <w:rStyle w:val="FontStyle87"/>
          <w:b w:val="0"/>
          <w:sz w:val="28"/>
          <w:szCs w:val="28"/>
        </w:rPr>
        <w:t>«</w:t>
      </w:r>
      <w:r w:rsidR="000C52DF" w:rsidRPr="00A15545">
        <w:rPr>
          <w:sz w:val="28"/>
          <w:szCs w:val="28"/>
        </w:rPr>
        <w:t>Развитие системы общего  образования города-курорта Пятигорска</w:t>
      </w:r>
      <w:proofErr w:type="gramStart"/>
      <w:r w:rsidR="000C52DF" w:rsidRPr="00A15545">
        <w:rPr>
          <w:sz w:val="28"/>
          <w:szCs w:val="28"/>
        </w:rPr>
        <w:t>»</w:t>
      </w:r>
      <w:r w:rsidRPr="00A15545">
        <w:rPr>
          <w:sz w:val="28"/>
          <w:szCs w:val="28"/>
        </w:rPr>
        <w:t>п</w:t>
      </w:r>
      <w:proofErr w:type="gramEnd"/>
      <w:r w:rsidRPr="00A15545">
        <w:rPr>
          <w:sz w:val="28"/>
          <w:szCs w:val="28"/>
        </w:rPr>
        <w:t>озволила достичь к 2015 году:</w:t>
      </w:r>
    </w:p>
    <w:p w:rsidR="00D81E25" w:rsidRPr="00A15545" w:rsidRDefault="00D81E25" w:rsidP="00D54FAD">
      <w:pPr>
        <w:spacing w:line="240" w:lineRule="atLeast"/>
        <w:ind w:firstLine="709"/>
        <w:jc w:val="both"/>
        <w:rPr>
          <w:sz w:val="28"/>
          <w:szCs w:val="28"/>
        </w:rPr>
      </w:pPr>
      <w:r w:rsidRPr="00A15545">
        <w:rPr>
          <w:sz w:val="28"/>
          <w:szCs w:val="28"/>
        </w:rPr>
        <w:t>-</w:t>
      </w:r>
      <w:r w:rsidR="000C52DF">
        <w:rPr>
          <w:sz w:val="28"/>
          <w:szCs w:val="28"/>
        </w:rPr>
        <w:t xml:space="preserve"> </w:t>
      </w:r>
      <w:r w:rsidRPr="00A15545">
        <w:rPr>
          <w:sz w:val="28"/>
          <w:szCs w:val="28"/>
        </w:rPr>
        <w:t>увеличение доли учащихся организаций общего образования, обучающихся в соответствии с новыми федеральными государственными образовательными стандартами, до 43%. По данному показателю не достигнуто запланированное значение в связи с ростом общего количества учащихся;</w:t>
      </w:r>
    </w:p>
    <w:p w:rsidR="00D81E25" w:rsidRPr="00A15545" w:rsidRDefault="00D81E25" w:rsidP="00D54FAD">
      <w:pPr>
        <w:spacing w:line="240" w:lineRule="atLeast"/>
        <w:ind w:firstLine="709"/>
        <w:jc w:val="both"/>
        <w:rPr>
          <w:sz w:val="28"/>
          <w:szCs w:val="28"/>
        </w:rPr>
      </w:pPr>
      <w:r w:rsidRPr="00A15545">
        <w:rPr>
          <w:sz w:val="28"/>
          <w:szCs w:val="28"/>
        </w:rPr>
        <w:t>-</w:t>
      </w:r>
      <w:r w:rsidR="000C52DF">
        <w:rPr>
          <w:sz w:val="28"/>
          <w:szCs w:val="28"/>
        </w:rPr>
        <w:t xml:space="preserve"> </w:t>
      </w:r>
      <w:r w:rsidRPr="00A15545">
        <w:rPr>
          <w:sz w:val="28"/>
          <w:szCs w:val="28"/>
        </w:rPr>
        <w:t>увеличение доли обучающихся 5-11 классов, принявших участие в школьном этапе всероссийской олимпиады школьников, в общей численности обучающихся 5-11 классов до 67%;</w:t>
      </w:r>
    </w:p>
    <w:p w:rsidR="00D81E25" w:rsidRPr="00A15545" w:rsidRDefault="00D81E25" w:rsidP="00D54FAD">
      <w:pPr>
        <w:spacing w:line="240" w:lineRule="atLeast"/>
        <w:ind w:firstLine="709"/>
        <w:jc w:val="both"/>
        <w:rPr>
          <w:sz w:val="28"/>
          <w:szCs w:val="28"/>
        </w:rPr>
      </w:pPr>
      <w:r w:rsidRPr="00A15545">
        <w:rPr>
          <w:sz w:val="28"/>
          <w:szCs w:val="28"/>
        </w:rPr>
        <w:t>-</w:t>
      </w:r>
      <w:r w:rsidR="000C52DF">
        <w:rPr>
          <w:sz w:val="28"/>
          <w:szCs w:val="28"/>
        </w:rPr>
        <w:t xml:space="preserve"> </w:t>
      </w:r>
      <w:r w:rsidRPr="00A15545">
        <w:rPr>
          <w:sz w:val="28"/>
          <w:szCs w:val="28"/>
        </w:rPr>
        <w:t>увеличение доли детей с ограниченными возможностями здоровья, детей-инвалидов школьного возраста, получающих образование в различных формах, в общей численности детей с ограниченными возможностями здоровья, детей-инвалидов школьного возраста до 97,4%</w:t>
      </w:r>
    </w:p>
    <w:p w:rsidR="00D81E25" w:rsidRPr="00A15545" w:rsidRDefault="00D81E25" w:rsidP="00D54FAD">
      <w:pPr>
        <w:spacing w:line="240" w:lineRule="atLeast"/>
        <w:ind w:firstLine="709"/>
        <w:jc w:val="both"/>
        <w:rPr>
          <w:bCs/>
          <w:color w:val="000000"/>
          <w:sz w:val="28"/>
          <w:szCs w:val="28"/>
        </w:rPr>
      </w:pPr>
      <w:r w:rsidRPr="00A15545">
        <w:rPr>
          <w:sz w:val="28"/>
          <w:szCs w:val="28"/>
        </w:rPr>
        <w:t>По показателям, процент исполнения которых снизился, в особенности «Доля выпускников общеобразовательных учреждений, прошедших ГИА за курс среднего общего образования, в общей численности выпускников общеобразовательных учреждений» (план 99,2% факт 98,2%) на 2015 год запланированы соответствующие мероприятия на уровне общеобразовательных учреждений.</w:t>
      </w:r>
    </w:p>
    <w:p w:rsidR="00D81E25" w:rsidRPr="00A15545" w:rsidRDefault="00D81E25" w:rsidP="00D54FAD">
      <w:pPr>
        <w:ind w:firstLine="709"/>
        <w:jc w:val="both"/>
        <w:rPr>
          <w:sz w:val="28"/>
          <w:szCs w:val="28"/>
        </w:rPr>
      </w:pPr>
      <w:r w:rsidRPr="00A15545">
        <w:rPr>
          <w:sz w:val="28"/>
          <w:szCs w:val="28"/>
        </w:rPr>
        <w:t xml:space="preserve">Реализация мероприятий подпрограммы </w:t>
      </w:r>
      <w:r w:rsidR="000C52DF" w:rsidRPr="00A15545">
        <w:rPr>
          <w:rStyle w:val="FontStyle87"/>
          <w:b w:val="0"/>
          <w:sz w:val="28"/>
          <w:szCs w:val="28"/>
        </w:rPr>
        <w:t>«</w:t>
      </w:r>
      <w:r w:rsidR="000C52DF" w:rsidRPr="00A15545">
        <w:rPr>
          <w:bCs/>
          <w:sz w:val="28"/>
          <w:szCs w:val="28"/>
        </w:rPr>
        <w:t>Развитие дополнительного образования в городе-курорте Пятигорске»</w:t>
      </w:r>
      <w:r w:rsidR="000C52DF">
        <w:rPr>
          <w:bCs/>
          <w:sz w:val="28"/>
          <w:szCs w:val="28"/>
        </w:rPr>
        <w:t xml:space="preserve"> </w:t>
      </w:r>
      <w:r w:rsidRPr="00A15545">
        <w:rPr>
          <w:sz w:val="28"/>
          <w:szCs w:val="28"/>
        </w:rPr>
        <w:t>позволила достичь к 2015 году увеличение удельного веса детей в возрасте от 7 до 17 лет, охваченных программами дополнительного образования в общеобразовательных организациях, до 62%</w:t>
      </w:r>
      <w:r w:rsidR="000C52DF">
        <w:rPr>
          <w:sz w:val="28"/>
          <w:szCs w:val="28"/>
        </w:rPr>
        <w:t xml:space="preserve"> (при плановом показателе – 61,3%)</w:t>
      </w:r>
      <w:r w:rsidRPr="00A15545">
        <w:rPr>
          <w:sz w:val="28"/>
          <w:szCs w:val="28"/>
        </w:rPr>
        <w:t>;</w:t>
      </w:r>
    </w:p>
    <w:p w:rsidR="00D81E25" w:rsidRPr="00A15545" w:rsidRDefault="00D81E25" w:rsidP="00D54FAD">
      <w:pPr>
        <w:spacing w:line="240" w:lineRule="atLeast"/>
        <w:ind w:firstLine="709"/>
        <w:jc w:val="both"/>
        <w:rPr>
          <w:sz w:val="28"/>
          <w:szCs w:val="28"/>
        </w:rPr>
      </w:pPr>
      <w:r w:rsidRPr="00A15545">
        <w:rPr>
          <w:sz w:val="28"/>
          <w:szCs w:val="28"/>
        </w:rPr>
        <w:t>Уменьшение удельного веса детей в возрасте</w:t>
      </w:r>
      <w:r w:rsidR="000C52DF">
        <w:rPr>
          <w:sz w:val="28"/>
          <w:szCs w:val="28"/>
        </w:rPr>
        <w:t xml:space="preserve"> от </w:t>
      </w:r>
      <w:r w:rsidRPr="00A15545">
        <w:rPr>
          <w:sz w:val="28"/>
          <w:szCs w:val="28"/>
        </w:rPr>
        <w:t xml:space="preserve"> 5-18 лет программами дополнительного образования  в организациях дополнительного образования детей </w:t>
      </w:r>
      <w:r w:rsidR="000C52DF">
        <w:rPr>
          <w:sz w:val="28"/>
          <w:szCs w:val="28"/>
        </w:rPr>
        <w:t xml:space="preserve">связано </w:t>
      </w:r>
      <w:r w:rsidRPr="00A15545">
        <w:rPr>
          <w:sz w:val="28"/>
          <w:szCs w:val="28"/>
        </w:rPr>
        <w:t>с оптимизацией штатного расписания учреждений дополнительного образования, слабой материально-технической базой.</w:t>
      </w:r>
    </w:p>
    <w:p w:rsidR="00647254" w:rsidRDefault="00D81E25" w:rsidP="00D54FAD">
      <w:pPr>
        <w:ind w:firstLine="709"/>
        <w:jc w:val="both"/>
        <w:rPr>
          <w:sz w:val="28"/>
          <w:szCs w:val="28"/>
        </w:rPr>
      </w:pPr>
      <w:r w:rsidRPr="00A15545">
        <w:rPr>
          <w:sz w:val="28"/>
          <w:szCs w:val="28"/>
        </w:rPr>
        <w:t xml:space="preserve">Мероприятия подпрограммы </w:t>
      </w:r>
      <w:r w:rsidR="00647254" w:rsidRPr="00A15545">
        <w:rPr>
          <w:sz w:val="28"/>
          <w:szCs w:val="28"/>
        </w:rPr>
        <w:t xml:space="preserve">«Совершенствование организации питания учащихся в общеобразовательных учреждениях города-курорта Пятигорска» </w:t>
      </w:r>
      <w:r w:rsidR="00647254">
        <w:rPr>
          <w:sz w:val="28"/>
          <w:szCs w:val="28"/>
        </w:rPr>
        <w:t>выполнены успешно</w:t>
      </w:r>
      <w:r w:rsidRPr="00A15545">
        <w:rPr>
          <w:sz w:val="28"/>
          <w:szCs w:val="28"/>
        </w:rPr>
        <w:t xml:space="preserve">: </w:t>
      </w:r>
    </w:p>
    <w:p w:rsidR="00D81E25" w:rsidRPr="00A15545" w:rsidRDefault="00647254" w:rsidP="00D54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E25" w:rsidRPr="00A15545">
        <w:rPr>
          <w:sz w:val="28"/>
          <w:szCs w:val="28"/>
        </w:rPr>
        <w:t>увеличена доля учащихся общеобразовательных учреждений, охваченных горячим питанием, до 90%;</w:t>
      </w:r>
    </w:p>
    <w:p w:rsidR="00D81E25" w:rsidRPr="00A15545" w:rsidRDefault="00D81E25" w:rsidP="00D54FAD">
      <w:pPr>
        <w:ind w:firstLine="709"/>
        <w:jc w:val="both"/>
        <w:rPr>
          <w:sz w:val="28"/>
          <w:szCs w:val="28"/>
        </w:rPr>
      </w:pPr>
      <w:r w:rsidRPr="00A15545">
        <w:rPr>
          <w:sz w:val="28"/>
          <w:szCs w:val="28"/>
        </w:rPr>
        <w:lastRenderedPageBreak/>
        <w:t>-</w:t>
      </w:r>
      <w:r w:rsidR="00647254">
        <w:rPr>
          <w:sz w:val="28"/>
          <w:szCs w:val="28"/>
        </w:rPr>
        <w:t xml:space="preserve"> </w:t>
      </w:r>
      <w:r w:rsidRPr="00A15545">
        <w:rPr>
          <w:sz w:val="28"/>
          <w:szCs w:val="28"/>
        </w:rPr>
        <w:t>увеличена доля учащихся общеобразовательных учреждений, охваченных всеми видами питания (горячее питание и буфетная продукция), до 96,5%;</w:t>
      </w:r>
    </w:p>
    <w:p w:rsidR="00D81E25" w:rsidRPr="00A15545" w:rsidRDefault="00D81E25" w:rsidP="00D54FAD">
      <w:pPr>
        <w:ind w:firstLine="709"/>
        <w:jc w:val="both"/>
        <w:rPr>
          <w:sz w:val="28"/>
          <w:szCs w:val="28"/>
        </w:rPr>
      </w:pPr>
      <w:r w:rsidRPr="00A15545">
        <w:rPr>
          <w:sz w:val="28"/>
          <w:szCs w:val="28"/>
        </w:rPr>
        <w:t>-увеличена</w:t>
      </w:r>
      <w:r w:rsidR="00647254">
        <w:rPr>
          <w:sz w:val="28"/>
          <w:szCs w:val="28"/>
        </w:rPr>
        <w:t xml:space="preserve"> доля</w:t>
      </w:r>
      <w:r w:rsidRPr="00A15545">
        <w:rPr>
          <w:sz w:val="28"/>
          <w:szCs w:val="28"/>
        </w:rPr>
        <w:t xml:space="preserve"> общеобразовательных учреждений, в которых осуществляется реализация образовательных программ по формированию культуры питания, до 96,6%</w:t>
      </w:r>
      <w:r w:rsidR="00647254">
        <w:rPr>
          <w:sz w:val="28"/>
          <w:szCs w:val="28"/>
        </w:rPr>
        <w:t xml:space="preserve"> (план - 57 %)</w:t>
      </w:r>
      <w:r w:rsidRPr="00A15545">
        <w:rPr>
          <w:sz w:val="28"/>
          <w:szCs w:val="28"/>
        </w:rPr>
        <w:t>.</w:t>
      </w:r>
    </w:p>
    <w:p w:rsidR="00D81E25" w:rsidRPr="00A15545" w:rsidRDefault="00D81E25" w:rsidP="00D54FAD">
      <w:pPr>
        <w:ind w:firstLine="709"/>
        <w:jc w:val="both"/>
        <w:rPr>
          <w:sz w:val="28"/>
          <w:szCs w:val="28"/>
        </w:rPr>
      </w:pPr>
      <w:r w:rsidRPr="00A15545">
        <w:rPr>
          <w:sz w:val="28"/>
          <w:szCs w:val="28"/>
        </w:rPr>
        <w:t xml:space="preserve">В 2014 году все запланированные мероприятия в рамках реализации подпрограммы </w:t>
      </w:r>
      <w:r w:rsidR="00647254" w:rsidRPr="00A15545">
        <w:rPr>
          <w:sz w:val="28"/>
          <w:szCs w:val="28"/>
        </w:rPr>
        <w:t>«Организация отдыха в каникулярное время и трудовой занятости несовершеннолетних граждан города Пятигорска»</w:t>
      </w:r>
      <w:r w:rsidR="00647254" w:rsidRPr="00A15545">
        <w:rPr>
          <w:bCs/>
          <w:sz w:val="28"/>
          <w:szCs w:val="28"/>
        </w:rPr>
        <w:t xml:space="preserve"> </w:t>
      </w:r>
      <w:r w:rsidRPr="00A15545">
        <w:rPr>
          <w:sz w:val="28"/>
          <w:szCs w:val="28"/>
        </w:rPr>
        <w:t>были  реализованы. Освоение финансовых сре</w:t>
      </w:r>
      <w:proofErr w:type="gramStart"/>
      <w:r w:rsidRPr="00A15545">
        <w:rPr>
          <w:sz w:val="28"/>
          <w:szCs w:val="28"/>
        </w:rPr>
        <w:t>дств в р</w:t>
      </w:r>
      <w:proofErr w:type="gramEnd"/>
      <w:r w:rsidRPr="00A15545">
        <w:rPr>
          <w:sz w:val="28"/>
          <w:szCs w:val="28"/>
        </w:rPr>
        <w:t xml:space="preserve">амках реализации </w:t>
      </w:r>
      <w:r w:rsidR="00647254">
        <w:rPr>
          <w:sz w:val="28"/>
          <w:szCs w:val="28"/>
        </w:rPr>
        <w:t xml:space="preserve">подпрограммы </w:t>
      </w:r>
      <w:r w:rsidRPr="00A15545">
        <w:rPr>
          <w:sz w:val="28"/>
          <w:szCs w:val="28"/>
        </w:rPr>
        <w:t xml:space="preserve"> в 2014 году составило 99,2%.</w:t>
      </w:r>
    </w:p>
    <w:p w:rsidR="00D81E25" w:rsidRPr="00A15545" w:rsidRDefault="00D81E25" w:rsidP="00D54FAD">
      <w:pPr>
        <w:keepLines/>
        <w:widowControl w:val="0"/>
        <w:ind w:firstLine="709"/>
        <w:jc w:val="both"/>
        <w:rPr>
          <w:sz w:val="28"/>
          <w:szCs w:val="28"/>
        </w:rPr>
      </w:pPr>
      <w:r w:rsidRPr="00A15545">
        <w:rPr>
          <w:sz w:val="28"/>
          <w:szCs w:val="28"/>
        </w:rPr>
        <w:t>Успешно выполнены показатели:</w:t>
      </w:r>
    </w:p>
    <w:p w:rsidR="00D81E25" w:rsidRPr="00A15545" w:rsidRDefault="00D81E25" w:rsidP="00D54FAD">
      <w:pPr>
        <w:keepLines/>
        <w:widowControl w:val="0"/>
        <w:ind w:firstLine="709"/>
        <w:jc w:val="both"/>
        <w:rPr>
          <w:sz w:val="28"/>
          <w:szCs w:val="28"/>
        </w:rPr>
      </w:pPr>
      <w:r w:rsidRPr="00A15545">
        <w:rPr>
          <w:sz w:val="28"/>
          <w:szCs w:val="28"/>
        </w:rPr>
        <w:t>- увеличение количества детей социально-незащищенных категорий охваченных всеми видами отдыха, оздоровления и трудовой занятостью в летний период от общего числа детей социально-незащищенных категорий, до 48%</w:t>
      </w:r>
      <w:r w:rsidR="00647254">
        <w:rPr>
          <w:sz w:val="28"/>
          <w:szCs w:val="28"/>
        </w:rPr>
        <w:t xml:space="preserve"> (план-46%)</w:t>
      </w:r>
      <w:r w:rsidRPr="00A15545">
        <w:rPr>
          <w:sz w:val="28"/>
          <w:szCs w:val="28"/>
        </w:rPr>
        <w:t>;</w:t>
      </w:r>
    </w:p>
    <w:p w:rsidR="00D81E25" w:rsidRPr="00A15545" w:rsidRDefault="00D81E25" w:rsidP="00D54FAD">
      <w:pPr>
        <w:keepLines/>
        <w:widowControl w:val="0"/>
        <w:ind w:firstLine="709"/>
        <w:jc w:val="both"/>
        <w:rPr>
          <w:sz w:val="28"/>
          <w:szCs w:val="28"/>
        </w:rPr>
      </w:pPr>
      <w:r w:rsidRPr="00A15545">
        <w:rPr>
          <w:sz w:val="28"/>
          <w:szCs w:val="28"/>
        </w:rPr>
        <w:t>-</w:t>
      </w:r>
      <w:r w:rsidR="00647254">
        <w:rPr>
          <w:sz w:val="28"/>
          <w:szCs w:val="28"/>
        </w:rPr>
        <w:t xml:space="preserve"> </w:t>
      </w:r>
      <w:r w:rsidRPr="00A15545">
        <w:rPr>
          <w:sz w:val="28"/>
          <w:szCs w:val="28"/>
        </w:rPr>
        <w:t>увеличение количества детей, состоящих на всех видах профилактического учета, охваченных различными формами отдыха, оздоровления и занятостью, до 72,1%</w:t>
      </w:r>
      <w:r w:rsidR="00647254">
        <w:rPr>
          <w:sz w:val="28"/>
          <w:szCs w:val="28"/>
        </w:rPr>
        <w:t xml:space="preserve"> (план – 72%)</w:t>
      </w:r>
      <w:r w:rsidRPr="00A15545">
        <w:rPr>
          <w:sz w:val="28"/>
          <w:szCs w:val="28"/>
        </w:rPr>
        <w:t>.</w:t>
      </w:r>
    </w:p>
    <w:p w:rsidR="00233C9F" w:rsidRDefault="00D81E25" w:rsidP="00D54FAD">
      <w:pPr>
        <w:keepLines/>
        <w:widowControl w:val="0"/>
        <w:ind w:firstLine="709"/>
        <w:jc w:val="both"/>
        <w:rPr>
          <w:sz w:val="28"/>
          <w:szCs w:val="28"/>
        </w:rPr>
      </w:pPr>
      <w:r w:rsidRPr="00A15545">
        <w:rPr>
          <w:sz w:val="28"/>
          <w:szCs w:val="28"/>
        </w:rPr>
        <w:t>Снижение показателя «доля детей, охваченных всеми видами отдыха, оздоровления и трудовой занятости</w:t>
      </w:r>
      <w:r w:rsidR="00647254">
        <w:rPr>
          <w:sz w:val="28"/>
          <w:szCs w:val="28"/>
        </w:rPr>
        <w:t>»</w:t>
      </w:r>
      <w:r w:rsidRPr="00A15545">
        <w:rPr>
          <w:sz w:val="28"/>
          <w:szCs w:val="28"/>
        </w:rPr>
        <w:t xml:space="preserve"> на 4% обусловлено тем, что в связи с ростом минимального </w:t>
      </w:r>
      <w:proofErr w:type="gramStart"/>
      <w:r w:rsidRPr="00A15545">
        <w:rPr>
          <w:sz w:val="28"/>
          <w:szCs w:val="28"/>
        </w:rPr>
        <w:t>размера оплаты труда</w:t>
      </w:r>
      <w:proofErr w:type="gramEnd"/>
      <w:r w:rsidRPr="00A15545">
        <w:rPr>
          <w:sz w:val="28"/>
          <w:szCs w:val="28"/>
        </w:rPr>
        <w:t xml:space="preserve"> снизилось количество учащихся, охваченных трудовой занятостью.</w:t>
      </w:r>
    </w:p>
    <w:p w:rsidR="00A13A56" w:rsidRPr="00D10F2A" w:rsidRDefault="004249E2" w:rsidP="00D54FAD">
      <w:pPr>
        <w:pStyle w:val="a8"/>
        <w:keepLines/>
        <w:widowControl w:val="0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10F2A">
        <w:rPr>
          <w:b/>
          <w:sz w:val="28"/>
          <w:szCs w:val="28"/>
        </w:rPr>
        <w:t>Муниципальная программа</w:t>
      </w:r>
      <w:r w:rsidRPr="00D10F2A">
        <w:rPr>
          <w:sz w:val="28"/>
          <w:szCs w:val="28"/>
        </w:rPr>
        <w:t xml:space="preserve"> </w:t>
      </w:r>
      <w:r w:rsidR="009860FA" w:rsidRPr="00D10F2A">
        <w:rPr>
          <w:b/>
          <w:sz w:val="28"/>
          <w:szCs w:val="28"/>
        </w:rPr>
        <w:t>«Безопасный Пятигорск»</w:t>
      </w:r>
      <w:r w:rsidR="009860FA" w:rsidRPr="00D10F2A">
        <w:rPr>
          <w:sz w:val="28"/>
          <w:szCs w:val="28"/>
        </w:rPr>
        <w:t xml:space="preserve"> </w:t>
      </w:r>
      <w:r w:rsidRPr="00D10F2A">
        <w:rPr>
          <w:sz w:val="28"/>
          <w:szCs w:val="28"/>
        </w:rPr>
        <w:t>утверждена постановлением администрации города Пятигорска от 05.11. 2014 года №4033.</w:t>
      </w:r>
      <w:r w:rsidR="009860FA" w:rsidRPr="00D10F2A">
        <w:rPr>
          <w:sz w:val="28"/>
          <w:szCs w:val="28"/>
        </w:rPr>
        <w:t xml:space="preserve"> В 2014 году изменения в программу не вносились.</w:t>
      </w:r>
      <w:r w:rsidR="00A13A56" w:rsidRPr="00D10F2A">
        <w:rPr>
          <w:sz w:val="28"/>
          <w:szCs w:val="28"/>
        </w:rPr>
        <w:t xml:space="preserve"> </w:t>
      </w:r>
    </w:p>
    <w:p w:rsidR="009860FA" w:rsidRDefault="00A13A56" w:rsidP="00D54FAD">
      <w:pPr>
        <w:keepLines/>
        <w:widowControl w:val="0"/>
        <w:ind w:firstLine="709"/>
        <w:jc w:val="both"/>
        <w:rPr>
          <w:sz w:val="28"/>
          <w:szCs w:val="28"/>
        </w:rPr>
      </w:pPr>
      <w:r w:rsidRPr="009860FA">
        <w:rPr>
          <w:sz w:val="28"/>
          <w:szCs w:val="28"/>
        </w:rPr>
        <w:t xml:space="preserve">Объем финансирования программы в 2014 году за счет средств бюджета </w:t>
      </w:r>
      <w:r>
        <w:rPr>
          <w:sz w:val="28"/>
          <w:szCs w:val="28"/>
        </w:rPr>
        <w:t>города составлял</w:t>
      </w:r>
      <w:r w:rsidRPr="009860FA">
        <w:rPr>
          <w:sz w:val="28"/>
          <w:szCs w:val="28"/>
        </w:rPr>
        <w:t xml:space="preserve"> 1634, 60 тыс. рублей. По итогам  2014 года  суммарные кассовые расходы соисполнителей программы составили  1603,16     тыс.</w:t>
      </w:r>
      <w:r>
        <w:rPr>
          <w:sz w:val="28"/>
          <w:szCs w:val="28"/>
        </w:rPr>
        <w:t xml:space="preserve"> рублей, что составляет 98,08 %.</w:t>
      </w:r>
    </w:p>
    <w:p w:rsidR="004249E2" w:rsidRPr="009860FA" w:rsidRDefault="004249E2" w:rsidP="00D54FAD">
      <w:pPr>
        <w:ind w:firstLine="709"/>
        <w:jc w:val="both"/>
        <w:rPr>
          <w:sz w:val="28"/>
          <w:szCs w:val="28"/>
        </w:rPr>
      </w:pPr>
      <w:r w:rsidRPr="00EF271E">
        <w:rPr>
          <w:sz w:val="28"/>
          <w:szCs w:val="28"/>
        </w:rPr>
        <w:t xml:space="preserve">Основные результаты </w:t>
      </w:r>
      <w:r w:rsidR="00B75B90">
        <w:rPr>
          <w:sz w:val="28"/>
          <w:szCs w:val="28"/>
        </w:rPr>
        <w:t>реализации программы:</w:t>
      </w:r>
    </w:p>
    <w:p w:rsidR="004249E2" w:rsidRPr="009860FA" w:rsidRDefault="004249E2" w:rsidP="00D54FA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FA">
        <w:rPr>
          <w:rFonts w:ascii="Times New Roman" w:hAnsi="Times New Roman" w:cs="Times New Roman"/>
          <w:sz w:val="28"/>
          <w:szCs w:val="28"/>
        </w:rPr>
        <w:t>- в целях создания условий для работы участковых уполномоченных полиции был проведен ремонт помещений опорного пункта полиции (по ул. Крайнего, 83);</w:t>
      </w:r>
    </w:p>
    <w:p w:rsidR="004249E2" w:rsidRPr="009860FA" w:rsidRDefault="00B75B90" w:rsidP="00D54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приобретено</w:t>
      </w:r>
      <w:r w:rsidR="004249E2" w:rsidRPr="009860FA">
        <w:rPr>
          <w:sz w:val="28"/>
          <w:szCs w:val="28"/>
        </w:rPr>
        <w:t xml:space="preserve">  30  компле</w:t>
      </w:r>
      <w:r>
        <w:rPr>
          <w:sz w:val="28"/>
          <w:szCs w:val="28"/>
        </w:rPr>
        <w:t>ктов казачьей формы,  проведен ремонт</w:t>
      </w:r>
      <w:r w:rsidR="004249E2" w:rsidRPr="009860FA">
        <w:rPr>
          <w:sz w:val="28"/>
          <w:szCs w:val="28"/>
        </w:rPr>
        <w:t xml:space="preserve"> муниципального помещения, арендуемого казачьими обществами, расположенного  ад</w:t>
      </w:r>
      <w:r w:rsidR="00A13A56">
        <w:rPr>
          <w:sz w:val="28"/>
          <w:szCs w:val="28"/>
        </w:rPr>
        <w:t xml:space="preserve">ресу </w:t>
      </w:r>
      <w:proofErr w:type="gramStart"/>
      <w:r w:rsidR="00A13A56">
        <w:rPr>
          <w:sz w:val="28"/>
          <w:szCs w:val="28"/>
        </w:rPr>
        <w:t>г</w:t>
      </w:r>
      <w:proofErr w:type="gramEnd"/>
      <w:r w:rsidR="00A13A56">
        <w:rPr>
          <w:sz w:val="28"/>
          <w:szCs w:val="28"/>
        </w:rPr>
        <w:t>. Пятигорск, ул. Мира, 58;</w:t>
      </w:r>
    </w:p>
    <w:p w:rsidR="004249E2" w:rsidRPr="009860FA" w:rsidRDefault="00B75B90" w:rsidP="00D54FAD">
      <w:pPr>
        <w:pStyle w:val="210"/>
        <w:spacing w:before="0" w:after="0" w:line="24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- в</w:t>
      </w:r>
      <w:r w:rsidR="004249E2" w:rsidRPr="009860FA">
        <w:rPr>
          <w:sz w:val="28"/>
          <w:szCs w:val="28"/>
        </w:rPr>
        <w:t xml:space="preserve"> 2014 году совместно с сотрудниками ОМВД России по г. Пятигорску, члены муниципальной казачьей дружины   принимали участие в мероприятиях по обеспечению охраны общественного порядка на территории города Пятигорска, в том числе осуществляли патрулирование по согласованным в установленном законом порядке   маршрутам,  несли   службу в районе горы Машук, на период купального сезона осуществляли патрулирование на территории комплекса «Новопятигорское озеро»,</w:t>
      </w:r>
      <w:r w:rsidR="004249E2" w:rsidRPr="009860FA">
        <w:rPr>
          <w:rFonts w:eastAsia="Calibri"/>
          <w:sz w:val="28"/>
          <w:szCs w:val="28"/>
        </w:rPr>
        <w:t xml:space="preserve"> проводили регулярное патрулирование</w:t>
      </w:r>
      <w:proofErr w:type="gramEnd"/>
      <w:r w:rsidR="004249E2" w:rsidRPr="009860FA">
        <w:rPr>
          <w:rFonts w:eastAsia="Calibri"/>
          <w:sz w:val="28"/>
          <w:szCs w:val="28"/>
        </w:rPr>
        <w:t xml:space="preserve"> </w:t>
      </w:r>
      <w:proofErr w:type="gramStart"/>
      <w:r w:rsidR="004249E2" w:rsidRPr="009860FA">
        <w:rPr>
          <w:rFonts w:eastAsia="Calibri"/>
          <w:sz w:val="28"/>
          <w:szCs w:val="28"/>
        </w:rPr>
        <w:t>г</w:t>
      </w:r>
      <w:proofErr w:type="gramEnd"/>
      <w:r w:rsidR="004249E2" w:rsidRPr="009860FA">
        <w:rPr>
          <w:rFonts w:eastAsia="Calibri"/>
          <w:sz w:val="28"/>
          <w:szCs w:val="28"/>
        </w:rPr>
        <w:t xml:space="preserve"> Бештау с целью предотвращения </w:t>
      </w:r>
      <w:r w:rsidR="004249E2" w:rsidRPr="009860FA">
        <w:rPr>
          <w:rFonts w:eastAsia="Calibri"/>
          <w:sz w:val="28"/>
          <w:szCs w:val="28"/>
        </w:rPr>
        <w:lastRenderedPageBreak/>
        <w:t>незаконной вырубки хвойных пород,  участвовали  в мероприятиях по охране общественного порядка в муниципальных общеобразовательных учреждениях города Пятигорска в период проведения выборов  Губернатора Ставропольского края.</w:t>
      </w:r>
      <w:r>
        <w:rPr>
          <w:rFonts w:eastAsia="Calibri"/>
          <w:sz w:val="28"/>
          <w:szCs w:val="28"/>
        </w:rPr>
        <w:t xml:space="preserve"> </w:t>
      </w:r>
      <w:r w:rsidR="004249E2" w:rsidRPr="009860FA">
        <w:rPr>
          <w:sz w:val="28"/>
          <w:szCs w:val="28"/>
        </w:rPr>
        <w:t>В 2014 году в составе совместных патрулей  выявлено 150 административных правонарушений</w:t>
      </w:r>
      <w:r w:rsidR="00A13A56">
        <w:rPr>
          <w:sz w:val="28"/>
          <w:szCs w:val="28"/>
        </w:rPr>
        <w:t>;</w:t>
      </w:r>
      <w:r w:rsidR="004249E2" w:rsidRPr="009860FA">
        <w:rPr>
          <w:sz w:val="28"/>
          <w:szCs w:val="28"/>
        </w:rPr>
        <w:t xml:space="preserve"> </w:t>
      </w:r>
    </w:p>
    <w:p w:rsidR="004249E2" w:rsidRPr="009860FA" w:rsidRDefault="00A13A56" w:rsidP="00D54FAD">
      <w:pPr>
        <w:pStyle w:val="210"/>
        <w:spacing w:before="0"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</w:t>
      </w:r>
      <w:r w:rsidR="004249E2" w:rsidRPr="009860FA">
        <w:rPr>
          <w:rFonts w:eastAsia="Calibri"/>
          <w:sz w:val="28"/>
          <w:szCs w:val="28"/>
        </w:rPr>
        <w:t xml:space="preserve">актическое количество членов Пятигорского районного казачьего общества в городе Пятигорске  </w:t>
      </w:r>
      <w:proofErr w:type="gramStart"/>
      <w:r w:rsidR="004249E2" w:rsidRPr="009860FA">
        <w:rPr>
          <w:rFonts w:eastAsia="Calibri"/>
          <w:sz w:val="28"/>
          <w:szCs w:val="28"/>
        </w:rPr>
        <w:t>на конец</w:t>
      </w:r>
      <w:proofErr w:type="gramEnd"/>
      <w:r w:rsidR="004249E2" w:rsidRPr="009860FA">
        <w:rPr>
          <w:rFonts w:eastAsia="Calibri"/>
          <w:sz w:val="28"/>
          <w:szCs w:val="28"/>
        </w:rPr>
        <w:t xml:space="preserve">  2014  года составило 978 человек, что на 58 человек выше заплан</w:t>
      </w:r>
      <w:r>
        <w:rPr>
          <w:rFonts w:eastAsia="Calibri"/>
          <w:sz w:val="28"/>
          <w:szCs w:val="28"/>
        </w:rPr>
        <w:t>ированного;</w:t>
      </w:r>
    </w:p>
    <w:p w:rsidR="004249E2" w:rsidRPr="009860FA" w:rsidRDefault="004249E2" w:rsidP="00D54FAD">
      <w:pPr>
        <w:pStyle w:val="a8"/>
        <w:ind w:left="0" w:firstLine="709"/>
        <w:jc w:val="both"/>
        <w:rPr>
          <w:sz w:val="28"/>
          <w:szCs w:val="28"/>
        </w:rPr>
      </w:pPr>
      <w:r w:rsidRPr="009860FA">
        <w:rPr>
          <w:sz w:val="28"/>
          <w:szCs w:val="28"/>
        </w:rPr>
        <w:t xml:space="preserve">- </w:t>
      </w:r>
      <w:r w:rsidR="00B75B90">
        <w:rPr>
          <w:sz w:val="28"/>
          <w:szCs w:val="28"/>
        </w:rPr>
        <w:t>приобретено снаряжение, спортивный  инвентарь</w:t>
      </w:r>
      <w:r w:rsidRPr="009860FA">
        <w:rPr>
          <w:sz w:val="28"/>
          <w:szCs w:val="28"/>
        </w:rPr>
        <w:t xml:space="preserve"> для обеспечения казачьих военно-патриотических клубов (гантели, борцовские маты, тренажеры </w:t>
      </w:r>
      <w:r w:rsidR="00B75B90">
        <w:rPr>
          <w:sz w:val="28"/>
          <w:szCs w:val="28"/>
        </w:rPr>
        <w:t>и др.),  материально-технические</w:t>
      </w:r>
      <w:r w:rsidRPr="009860FA">
        <w:rPr>
          <w:sz w:val="28"/>
          <w:szCs w:val="28"/>
        </w:rPr>
        <w:t xml:space="preserve"> средств</w:t>
      </w:r>
      <w:r w:rsidR="00B75B90">
        <w:rPr>
          <w:sz w:val="28"/>
          <w:szCs w:val="28"/>
        </w:rPr>
        <w:t>а</w:t>
      </w:r>
      <w:r w:rsidRPr="009860FA">
        <w:rPr>
          <w:sz w:val="28"/>
          <w:szCs w:val="28"/>
        </w:rPr>
        <w:t xml:space="preserve"> (строительные инструменты) для строительства полосы препятствий, конюшни на базе Пятигорского городского казачьего общества, участия членов казачьих обществ в мероприятиях </w:t>
      </w:r>
      <w:proofErr w:type="gramStart"/>
      <w:r w:rsidRPr="009860FA">
        <w:rPr>
          <w:sz w:val="28"/>
          <w:szCs w:val="28"/>
        </w:rPr>
        <w:t>военно- патриотической</w:t>
      </w:r>
      <w:proofErr w:type="gramEnd"/>
      <w:r w:rsidRPr="009860FA">
        <w:rPr>
          <w:sz w:val="28"/>
          <w:szCs w:val="28"/>
        </w:rPr>
        <w:t xml:space="preserve"> направленности краевого и местного уровня, </w:t>
      </w:r>
    </w:p>
    <w:p w:rsidR="004249E2" w:rsidRPr="00A13A56" w:rsidRDefault="00A13A56" w:rsidP="00D54FA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4249E2" w:rsidRPr="009860FA">
        <w:rPr>
          <w:sz w:val="28"/>
          <w:szCs w:val="28"/>
        </w:rPr>
        <w:t xml:space="preserve">актическое количество </w:t>
      </w:r>
      <w:proofErr w:type="gramStart"/>
      <w:r w:rsidR="004249E2" w:rsidRPr="009860FA">
        <w:rPr>
          <w:sz w:val="28"/>
          <w:szCs w:val="28"/>
        </w:rPr>
        <w:t>жителей города Пятигорска, занимающихся в военно-патриотических клубах казачьей направленности в 2014 году составило</w:t>
      </w:r>
      <w:proofErr w:type="gramEnd"/>
      <w:r w:rsidR="004249E2" w:rsidRPr="009860FA">
        <w:rPr>
          <w:sz w:val="28"/>
          <w:szCs w:val="28"/>
        </w:rPr>
        <w:t xml:space="preserve"> 73 человека, что на 3 человека больше, чем запланировано. </w:t>
      </w:r>
    </w:p>
    <w:p w:rsidR="004249E2" w:rsidRPr="009860FA" w:rsidRDefault="004249E2" w:rsidP="00D54FAD">
      <w:pPr>
        <w:ind w:firstLine="709"/>
        <w:jc w:val="both"/>
        <w:rPr>
          <w:sz w:val="28"/>
          <w:szCs w:val="28"/>
        </w:rPr>
      </w:pPr>
      <w:r w:rsidRPr="009860FA">
        <w:rPr>
          <w:sz w:val="28"/>
          <w:szCs w:val="28"/>
        </w:rPr>
        <w:t>В 2014 году члены казачьих обще</w:t>
      </w:r>
      <w:proofErr w:type="gramStart"/>
      <w:r w:rsidRPr="009860FA">
        <w:rPr>
          <w:sz w:val="28"/>
          <w:szCs w:val="28"/>
        </w:rPr>
        <w:t>ств пр</w:t>
      </w:r>
      <w:proofErr w:type="gramEnd"/>
      <w:r w:rsidRPr="009860FA">
        <w:rPr>
          <w:sz w:val="28"/>
          <w:szCs w:val="28"/>
        </w:rPr>
        <w:t>инимали участие в мероприятиях  военно-патриотической направленности краевого и местного уровня:</w:t>
      </w:r>
    </w:p>
    <w:p w:rsidR="004249E2" w:rsidRPr="009860FA" w:rsidRDefault="004249E2" w:rsidP="00D54FAD">
      <w:pPr>
        <w:ind w:firstLine="709"/>
        <w:jc w:val="both"/>
        <w:rPr>
          <w:rFonts w:eastAsia="Calibri"/>
          <w:sz w:val="28"/>
          <w:szCs w:val="28"/>
        </w:rPr>
      </w:pPr>
      <w:r w:rsidRPr="009860FA">
        <w:rPr>
          <w:sz w:val="28"/>
          <w:szCs w:val="28"/>
        </w:rPr>
        <w:t xml:space="preserve">- </w:t>
      </w:r>
      <w:r w:rsidRPr="009860FA">
        <w:rPr>
          <w:rFonts w:eastAsia="Calibri"/>
          <w:sz w:val="28"/>
          <w:szCs w:val="28"/>
        </w:rPr>
        <w:t>военно-Патриотические Рожественские сборы «Духовный Воин» с дневным пребыванием ребят;</w:t>
      </w:r>
    </w:p>
    <w:p w:rsidR="004249E2" w:rsidRPr="009860FA" w:rsidRDefault="004249E2" w:rsidP="00D54FAD">
      <w:pPr>
        <w:ind w:firstLine="709"/>
        <w:jc w:val="both"/>
        <w:rPr>
          <w:rFonts w:eastAsia="Calibri"/>
          <w:sz w:val="28"/>
          <w:szCs w:val="28"/>
        </w:rPr>
      </w:pPr>
      <w:r w:rsidRPr="009860FA">
        <w:rPr>
          <w:rFonts w:eastAsia="Calibri"/>
          <w:sz w:val="28"/>
          <w:szCs w:val="28"/>
        </w:rPr>
        <w:t>- весенний военно-патриотический турнир с применением оборудования лазертаг;</w:t>
      </w:r>
    </w:p>
    <w:p w:rsidR="004249E2" w:rsidRPr="009860FA" w:rsidRDefault="004249E2" w:rsidP="00D54FAD">
      <w:pPr>
        <w:ind w:firstLine="709"/>
        <w:jc w:val="both"/>
        <w:rPr>
          <w:rFonts w:eastAsia="Calibri"/>
          <w:sz w:val="28"/>
          <w:szCs w:val="28"/>
        </w:rPr>
      </w:pPr>
      <w:r w:rsidRPr="009860FA">
        <w:rPr>
          <w:rFonts w:eastAsia="Calibri"/>
          <w:sz w:val="28"/>
          <w:szCs w:val="28"/>
        </w:rPr>
        <w:t xml:space="preserve">- проведены военно-патриотические лагерные сборы «Духовный Воин» с круглосуточным проживанием детей на базе «Казачий Редут» </w:t>
      </w:r>
      <w:proofErr w:type="gramStart"/>
      <w:r w:rsidRPr="009860FA">
        <w:rPr>
          <w:rFonts w:eastAsia="Calibri"/>
          <w:sz w:val="28"/>
          <w:szCs w:val="28"/>
        </w:rPr>
        <w:t>г</w:t>
      </w:r>
      <w:proofErr w:type="gramEnd"/>
      <w:r w:rsidRPr="009860FA">
        <w:rPr>
          <w:rFonts w:eastAsia="Calibri"/>
          <w:sz w:val="28"/>
          <w:szCs w:val="28"/>
        </w:rPr>
        <w:t>. Пятигорск.</w:t>
      </w:r>
    </w:p>
    <w:p w:rsidR="004249E2" w:rsidRPr="009860FA" w:rsidRDefault="004249E2" w:rsidP="00D54FAD">
      <w:pPr>
        <w:ind w:firstLine="709"/>
        <w:jc w:val="both"/>
        <w:rPr>
          <w:rFonts w:eastAsia="Calibri"/>
          <w:sz w:val="28"/>
          <w:szCs w:val="28"/>
        </w:rPr>
      </w:pPr>
      <w:r w:rsidRPr="009860FA">
        <w:rPr>
          <w:rFonts w:eastAsia="Calibri"/>
          <w:sz w:val="28"/>
          <w:szCs w:val="28"/>
        </w:rPr>
        <w:t xml:space="preserve">- совместно с Ессентукским Союзом ветеранов Афганистана проведены военно-патриотические лагерные сборы «Духовный Воин» с круглосуточным проживанием детей на базе «Пернач» </w:t>
      </w:r>
      <w:proofErr w:type="gramStart"/>
      <w:r w:rsidRPr="009860FA">
        <w:rPr>
          <w:rFonts w:eastAsia="Calibri"/>
          <w:sz w:val="28"/>
          <w:szCs w:val="28"/>
        </w:rPr>
        <w:t>г</w:t>
      </w:r>
      <w:proofErr w:type="gramEnd"/>
      <w:r w:rsidRPr="009860FA">
        <w:rPr>
          <w:rFonts w:eastAsia="Calibri"/>
          <w:sz w:val="28"/>
          <w:szCs w:val="28"/>
        </w:rPr>
        <w:t>. Ессентуки;</w:t>
      </w:r>
    </w:p>
    <w:p w:rsidR="004249E2" w:rsidRPr="009860FA" w:rsidRDefault="004249E2" w:rsidP="00D54FAD">
      <w:pPr>
        <w:ind w:firstLine="709"/>
        <w:jc w:val="both"/>
        <w:rPr>
          <w:rFonts w:eastAsia="Calibri"/>
          <w:sz w:val="28"/>
          <w:szCs w:val="28"/>
        </w:rPr>
      </w:pPr>
      <w:r w:rsidRPr="009860FA">
        <w:rPr>
          <w:rFonts w:eastAsia="Calibri"/>
          <w:sz w:val="28"/>
          <w:szCs w:val="28"/>
        </w:rPr>
        <w:t>- осенние военно-патриотические сборы «Возрождение традиции ГТО в России»;</w:t>
      </w:r>
    </w:p>
    <w:p w:rsidR="004249E2" w:rsidRPr="009860FA" w:rsidRDefault="004249E2" w:rsidP="00D54FA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9860FA">
        <w:rPr>
          <w:rFonts w:ascii="Times New Roman" w:eastAsia="Calibri" w:hAnsi="Times New Roman"/>
          <w:sz w:val="28"/>
          <w:szCs w:val="28"/>
        </w:rPr>
        <w:t xml:space="preserve">- </w:t>
      </w:r>
      <w:r w:rsidRPr="009860FA">
        <w:rPr>
          <w:rFonts w:ascii="Times New Roman" w:hAnsi="Times New Roman"/>
          <w:sz w:val="28"/>
          <w:szCs w:val="28"/>
        </w:rPr>
        <w:t xml:space="preserve">проведена первая казачья молодежная спартакиада на приз Архиепископа Пятигорского и Черкесского Феофилакта, </w:t>
      </w:r>
      <w:proofErr w:type="gramStart"/>
      <w:r w:rsidRPr="009860FA">
        <w:rPr>
          <w:rFonts w:ascii="Times New Roman" w:hAnsi="Times New Roman"/>
          <w:sz w:val="28"/>
          <w:szCs w:val="28"/>
        </w:rPr>
        <w:t>посвященной</w:t>
      </w:r>
      <w:proofErr w:type="gramEnd"/>
      <w:r w:rsidRPr="009860FA">
        <w:rPr>
          <w:rFonts w:ascii="Times New Roman" w:hAnsi="Times New Roman"/>
          <w:sz w:val="28"/>
          <w:szCs w:val="28"/>
        </w:rPr>
        <w:t xml:space="preserve"> семисотлетию преподобного Сергия, игумена Радонежского.</w:t>
      </w:r>
    </w:p>
    <w:p w:rsidR="004249E2" w:rsidRPr="009860FA" w:rsidRDefault="004249E2" w:rsidP="00D54FA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9860FA">
        <w:rPr>
          <w:rFonts w:ascii="Times New Roman" w:hAnsi="Times New Roman"/>
          <w:sz w:val="28"/>
          <w:szCs w:val="28"/>
        </w:rPr>
        <w:t>Учащиеся образовательных уч</w:t>
      </w:r>
      <w:r w:rsidR="00A13A56">
        <w:rPr>
          <w:rFonts w:ascii="Times New Roman" w:hAnsi="Times New Roman"/>
          <w:sz w:val="28"/>
          <w:szCs w:val="28"/>
        </w:rPr>
        <w:t xml:space="preserve">реждений </w:t>
      </w:r>
      <w:proofErr w:type="gramStart"/>
      <w:r w:rsidR="00A13A56">
        <w:rPr>
          <w:rFonts w:ascii="Times New Roman" w:hAnsi="Times New Roman"/>
          <w:sz w:val="28"/>
          <w:szCs w:val="28"/>
        </w:rPr>
        <w:t>г</w:t>
      </w:r>
      <w:proofErr w:type="gramEnd"/>
      <w:r w:rsidR="00A13A56">
        <w:rPr>
          <w:rFonts w:ascii="Times New Roman" w:hAnsi="Times New Roman"/>
          <w:sz w:val="28"/>
          <w:szCs w:val="28"/>
        </w:rPr>
        <w:t>. Пятигорска принимали</w:t>
      </w:r>
      <w:r w:rsidRPr="009860FA">
        <w:rPr>
          <w:rFonts w:ascii="Times New Roman" w:hAnsi="Times New Roman"/>
          <w:sz w:val="28"/>
          <w:szCs w:val="28"/>
        </w:rPr>
        <w:t xml:space="preserve"> участие в городской акции «Тимуровское движение», в рамках которой оказыв</w:t>
      </w:r>
      <w:r w:rsidR="00A13A56">
        <w:rPr>
          <w:rFonts w:ascii="Times New Roman" w:hAnsi="Times New Roman"/>
          <w:sz w:val="28"/>
          <w:szCs w:val="28"/>
        </w:rPr>
        <w:t>али</w:t>
      </w:r>
      <w:r w:rsidRPr="009860FA">
        <w:rPr>
          <w:rFonts w:ascii="Times New Roman" w:hAnsi="Times New Roman"/>
          <w:sz w:val="28"/>
          <w:szCs w:val="28"/>
        </w:rPr>
        <w:t xml:space="preserve"> адресную помощь ветеранам Великой Отечественной войны 1941-1945 гг..</w:t>
      </w:r>
    </w:p>
    <w:p w:rsidR="004249E2" w:rsidRPr="009860FA" w:rsidRDefault="004249E2" w:rsidP="00D54FAD">
      <w:pPr>
        <w:ind w:firstLine="709"/>
        <w:jc w:val="both"/>
        <w:rPr>
          <w:color w:val="000000"/>
          <w:sz w:val="28"/>
          <w:szCs w:val="28"/>
        </w:rPr>
      </w:pPr>
      <w:r w:rsidRPr="009860FA">
        <w:rPr>
          <w:color w:val="000000"/>
          <w:sz w:val="28"/>
          <w:szCs w:val="28"/>
        </w:rPr>
        <w:t xml:space="preserve">В 2014 году на базе </w:t>
      </w:r>
      <w:r w:rsidRPr="009860FA">
        <w:rPr>
          <w:sz w:val="28"/>
          <w:szCs w:val="28"/>
        </w:rPr>
        <w:t xml:space="preserve">муниципального казенного общеобразовательного учреждения казачьей  кадетской  средней  общеобразовательной  школы №19 города Пятигорска  </w:t>
      </w:r>
      <w:r w:rsidRPr="009860FA">
        <w:rPr>
          <w:color w:val="000000"/>
          <w:sz w:val="28"/>
          <w:szCs w:val="28"/>
        </w:rPr>
        <w:t>с учетом культурно – исторических традиций казачества юга России были проведены следующие мероприятия:</w:t>
      </w:r>
    </w:p>
    <w:p w:rsidR="004249E2" w:rsidRPr="009860FA" w:rsidRDefault="004249E2" w:rsidP="00D54FAD">
      <w:pPr>
        <w:ind w:firstLine="709"/>
        <w:jc w:val="both"/>
        <w:rPr>
          <w:sz w:val="28"/>
          <w:szCs w:val="28"/>
        </w:rPr>
      </w:pPr>
      <w:r w:rsidRPr="009860FA">
        <w:rPr>
          <w:bCs/>
          <w:color w:val="000000"/>
          <w:sz w:val="28"/>
          <w:szCs w:val="28"/>
        </w:rPr>
        <w:t xml:space="preserve">- </w:t>
      </w:r>
      <w:r w:rsidRPr="009860FA">
        <w:rPr>
          <w:sz w:val="28"/>
          <w:szCs w:val="28"/>
        </w:rPr>
        <w:t xml:space="preserve">празднование Дня матери-казачки, </w:t>
      </w:r>
    </w:p>
    <w:p w:rsidR="004249E2" w:rsidRPr="009860FA" w:rsidRDefault="004249E2" w:rsidP="00D54FAD">
      <w:pPr>
        <w:ind w:firstLine="709"/>
        <w:jc w:val="both"/>
        <w:rPr>
          <w:color w:val="000000"/>
          <w:sz w:val="28"/>
          <w:szCs w:val="28"/>
        </w:rPr>
      </w:pPr>
      <w:r w:rsidRPr="009860FA">
        <w:rPr>
          <w:color w:val="000000"/>
          <w:sz w:val="28"/>
          <w:szCs w:val="28"/>
        </w:rPr>
        <w:lastRenderedPageBreak/>
        <w:t xml:space="preserve">- </w:t>
      </w:r>
      <w:r w:rsidRPr="009860FA">
        <w:rPr>
          <w:sz w:val="28"/>
          <w:szCs w:val="28"/>
        </w:rPr>
        <w:t>участие в первом открытом фестивале-конкурсе казачьего народного творчества «Казачьи зори»</w:t>
      </w:r>
      <w:r w:rsidRPr="009860FA">
        <w:rPr>
          <w:color w:val="000000"/>
          <w:sz w:val="28"/>
          <w:szCs w:val="28"/>
        </w:rPr>
        <w:t xml:space="preserve">, </w:t>
      </w:r>
      <w:r w:rsidRPr="009860FA">
        <w:rPr>
          <w:color w:val="000000"/>
          <w:spacing w:val="-5"/>
          <w:sz w:val="28"/>
          <w:szCs w:val="28"/>
        </w:rPr>
        <w:t xml:space="preserve">результатом  </w:t>
      </w:r>
      <w:r w:rsidRPr="009860FA">
        <w:rPr>
          <w:sz w:val="28"/>
          <w:szCs w:val="28"/>
        </w:rPr>
        <w:t>участия в первом открытом фестивале-конкурсе казачьего народного творчества «Казачьи зори» с 12 по 14 декабря стали победы духовного хора, танцевального коллектива «Казачок» (1 и 2 места).</w:t>
      </w:r>
    </w:p>
    <w:p w:rsidR="004249E2" w:rsidRPr="009860FA" w:rsidRDefault="004249E2" w:rsidP="00D54FAD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9860FA">
        <w:rPr>
          <w:sz w:val="28"/>
          <w:szCs w:val="28"/>
        </w:rPr>
        <w:t xml:space="preserve"> </w:t>
      </w:r>
      <w:r w:rsidRPr="009860FA">
        <w:rPr>
          <w:color w:val="000000"/>
          <w:spacing w:val="-5"/>
          <w:sz w:val="28"/>
          <w:szCs w:val="28"/>
        </w:rPr>
        <w:t>- совместные мероприятия с Русской Православной Церковью  (</w:t>
      </w:r>
      <w:r w:rsidRPr="009860FA">
        <w:rPr>
          <w:bCs/>
          <w:color w:val="000000"/>
          <w:sz w:val="28"/>
          <w:szCs w:val="28"/>
        </w:rPr>
        <w:t>участие  в епархиальной службе в Горячеводском  Храме Успения Божьей Матери;</w:t>
      </w:r>
      <w:r w:rsidRPr="009860FA">
        <w:rPr>
          <w:color w:val="000000"/>
          <w:spacing w:val="-5"/>
          <w:sz w:val="28"/>
          <w:szCs w:val="28"/>
        </w:rPr>
        <w:t xml:space="preserve"> молебен на начало учебного года, панихиды по жертвам политических репрессий и террористических актов;</w:t>
      </w:r>
      <w:r w:rsidR="006D6A54">
        <w:rPr>
          <w:bCs/>
          <w:color w:val="000000"/>
          <w:sz w:val="28"/>
          <w:szCs w:val="28"/>
        </w:rPr>
        <w:t xml:space="preserve"> </w:t>
      </w:r>
      <w:r w:rsidRPr="009860FA">
        <w:rPr>
          <w:bCs/>
          <w:color w:val="000000"/>
          <w:sz w:val="28"/>
          <w:szCs w:val="28"/>
        </w:rPr>
        <w:t xml:space="preserve"> крестный  ход по переносу Иверской иконы Божьей матери в Спасский собор).</w:t>
      </w:r>
    </w:p>
    <w:p w:rsidR="004249E2" w:rsidRPr="009860FA" w:rsidRDefault="004249E2" w:rsidP="00D54FAD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9860FA">
        <w:rPr>
          <w:color w:val="000000"/>
          <w:spacing w:val="-5"/>
          <w:sz w:val="28"/>
          <w:szCs w:val="28"/>
        </w:rPr>
        <w:t xml:space="preserve">- 12 ноября 2014 года духовный хор школы  принял участие в открытии секции «Церковь и казачество» в рамках </w:t>
      </w:r>
      <w:r w:rsidRPr="009860FA">
        <w:rPr>
          <w:color w:val="000000"/>
          <w:spacing w:val="-5"/>
          <w:sz w:val="28"/>
          <w:szCs w:val="28"/>
          <w:lang w:val="en-US"/>
        </w:rPr>
        <w:t>IV</w:t>
      </w:r>
      <w:r w:rsidR="006D6A54">
        <w:rPr>
          <w:color w:val="000000"/>
          <w:spacing w:val="-5"/>
          <w:sz w:val="28"/>
          <w:szCs w:val="28"/>
        </w:rPr>
        <w:t xml:space="preserve"> Епархиальных чтений.</w:t>
      </w:r>
    </w:p>
    <w:p w:rsidR="004249E2" w:rsidRPr="009860FA" w:rsidRDefault="004249E2" w:rsidP="00D54FAD">
      <w:pPr>
        <w:ind w:firstLine="709"/>
        <w:jc w:val="both"/>
        <w:rPr>
          <w:sz w:val="28"/>
          <w:szCs w:val="28"/>
        </w:rPr>
      </w:pPr>
      <w:r w:rsidRPr="009860FA">
        <w:rPr>
          <w:sz w:val="28"/>
          <w:szCs w:val="28"/>
        </w:rPr>
        <w:t xml:space="preserve">В сентябре танцевальный коллектив МКОУ казачья кадетская СОШ   № 19 победил в городском конкурсе детского и юношеского творчества </w:t>
      </w:r>
      <w:r w:rsidRPr="009860FA">
        <w:rPr>
          <w:bCs/>
          <w:color w:val="000000"/>
          <w:sz w:val="28"/>
          <w:szCs w:val="28"/>
        </w:rPr>
        <w:t xml:space="preserve">«Рождественская елка «Казачий круг». </w:t>
      </w:r>
    </w:p>
    <w:p w:rsidR="004249E2" w:rsidRDefault="004249E2" w:rsidP="00D54FAD">
      <w:pPr>
        <w:ind w:firstLine="709"/>
        <w:jc w:val="both"/>
        <w:rPr>
          <w:bCs/>
          <w:color w:val="000000"/>
          <w:sz w:val="28"/>
          <w:szCs w:val="28"/>
        </w:rPr>
      </w:pPr>
      <w:r w:rsidRPr="009860FA">
        <w:rPr>
          <w:color w:val="000000"/>
          <w:spacing w:val="-5"/>
          <w:sz w:val="28"/>
          <w:szCs w:val="28"/>
        </w:rPr>
        <w:t xml:space="preserve">В декабре учащиеся побывали на конференции </w:t>
      </w:r>
      <w:r w:rsidRPr="009860FA">
        <w:rPr>
          <w:bCs/>
          <w:color w:val="000000"/>
          <w:sz w:val="28"/>
          <w:szCs w:val="28"/>
        </w:rPr>
        <w:t xml:space="preserve">"Сохранение и развитие казачьей культуры на благословенном Кавказе",  проходившего в Спасском соборе </w:t>
      </w:r>
      <w:r w:rsidRPr="009860FA">
        <w:rPr>
          <w:color w:val="000000"/>
          <w:spacing w:val="-5"/>
          <w:sz w:val="28"/>
          <w:szCs w:val="28"/>
        </w:rPr>
        <w:t xml:space="preserve"> </w:t>
      </w:r>
      <w:proofErr w:type="gramStart"/>
      <w:r w:rsidRPr="009860FA">
        <w:rPr>
          <w:color w:val="000000"/>
          <w:spacing w:val="-5"/>
          <w:sz w:val="28"/>
          <w:szCs w:val="28"/>
        </w:rPr>
        <w:t>г</w:t>
      </w:r>
      <w:proofErr w:type="gramEnd"/>
      <w:r w:rsidRPr="009860FA">
        <w:rPr>
          <w:color w:val="000000"/>
          <w:spacing w:val="-5"/>
          <w:sz w:val="28"/>
          <w:szCs w:val="28"/>
        </w:rPr>
        <w:t>. Пятигорска</w:t>
      </w:r>
      <w:r w:rsidRPr="009860FA">
        <w:rPr>
          <w:bCs/>
          <w:color w:val="000000"/>
          <w:sz w:val="28"/>
          <w:szCs w:val="28"/>
        </w:rPr>
        <w:t xml:space="preserve">. </w:t>
      </w:r>
      <w:r w:rsidR="006D6A54">
        <w:rPr>
          <w:bCs/>
          <w:color w:val="000000"/>
          <w:sz w:val="28"/>
          <w:szCs w:val="28"/>
        </w:rPr>
        <w:t>Н</w:t>
      </w:r>
      <w:r w:rsidRPr="009860FA">
        <w:rPr>
          <w:bCs/>
          <w:color w:val="000000"/>
          <w:sz w:val="28"/>
          <w:szCs w:val="28"/>
        </w:rPr>
        <w:t>а Северо-Кавказском молодежном форуме «Машук-2015» представлено 10 казачьих проектов</w:t>
      </w:r>
      <w:r w:rsidR="006D6A54">
        <w:rPr>
          <w:bCs/>
          <w:color w:val="000000"/>
          <w:sz w:val="28"/>
          <w:szCs w:val="28"/>
        </w:rPr>
        <w:t>.</w:t>
      </w:r>
    </w:p>
    <w:p w:rsidR="002643B2" w:rsidRDefault="002643B2" w:rsidP="00D54F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Приложение: сводная таблица по расходам бюджетных средств.</w:t>
      </w:r>
    </w:p>
    <w:p w:rsidR="0073076D" w:rsidRDefault="0073076D" w:rsidP="00D54FAD">
      <w:pPr>
        <w:ind w:firstLine="709"/>
        <w:jc w:val="both"/>
        <w:rPr>
          <w:bCs/>
          <w:color w:val="000000"/>
          <w:sz w:val="28"/>
          <w:szCs w:val="28"/>
        </w:rPr>
      </w:pPr>
    </w:p>
    <w:p w:rsidR="0073076D" w:rsidRDefault="0073076D" w:rsidP="00D54FAD">
      <w:pPr>
        <w:ind w:firstLine="709"/>
        <w:jc w:val="both"/>
        <w:rPr>
          <w:bCs/>
          <w:color w:val="000000"/>
          <w:sz w:val="28"/>
          <w:szCs w:val="28"/>
        </w:rPr>
      </w:pPr>
    </w:p>
    <w:p w:rsidR="0073076D" w:rsidRDefault="0073076D" w:rsidP="00D54FAD">
      <w:pPr>
        <w:ind w:firstLine="709"/>
        <w:jc w:val="both"/>
        <w:rPr>
          <w:bCs/>
          <w:color w:val="000000"/>
          <w:sz w:val="28"/>
          <w:szCs w:val="28"/>
        </w:rPr>
      </w:pPr>
    </w:p>
    <w:p w:rsidR="0073076D" w:rsidRDefault="0073076D" w:rsidP="00D54FAD">
      <w:pPr>
        <w:ind w:firstLine="709"/>
        <w:jc w:val="both"/>
        <w:rPr>
          <w:bCs/>
          <w:color w:val="000000"/>
          <w:sz w:val="28"/>
          <w:szCs w:val="28"/>
        </w:rPr>
      </w:pPr>
    </w:p>
    <w:p w:rsidR="0073076D" w:rsidRDefault="0073076D" w:rsidP="0073076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Начальник управления</w:t>
      </w:r>
    </w:p>
    <w:p w:rsidR="0073076D" w:rsidRDefault="0073076D" w:rsidP="0073076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экономического развития</w:t>
      </w:r>
    </w:p>
    <w:p w:rsidR="0073076D" w:rsidRPr="009860FA" w:rsidRDefault="0073076D" w:rsidP="0073076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администрации города Пятигорска                                                  К.Ю. Шапран</w:t>
      </w:r>
    </w:p>
    <w:sectPr w:rsidR="0073076D" w:rsidRPr="009860FA" w:rsidSect="00FF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673"/>
    <w:multiLevelType w:val="multilevel"/>
    <w:tmpl w:val="5E08F0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75F0666"/>
    <w:multiLevelType w:val="hybridMultilevel"/>
    <w:tmpl w:val="216E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07D3F"/>
    <w:multiLevelType w:val="hybridMultilevel"/>
    <w:tmpl w:val="5C6C3720"/>
    <w:lvl w:ilvl="0" w:tplc="8064D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140D94"/>
    <w:multiLevelType w:val="hybridMultilevel"/>
    <w:tmpl w:val="BFEC5636"/>
    <w:lvl w:ilvl="0" w:tplc="3A14779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7682F99"/>
    <w:multiLevelType w:val="hybridMultilevel"/>
    <w:tmpl w:val="D26CF4F6"/>
    <w:lvl w:ilvl="0" w:tplc="DF1E078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606A5C"/>
    <w:multiLevelType w:val="hybridMultilevel"/>
    <w:tmpl w:val="ED70A7B2"/>
    <w:lvl w:ilvl="0" w:tplc="DEA0630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E184B"/>
    <w:multiLevelType w:val="hybridMultilevel"/>
    <w:tmpl w:val="B0309B72"/>
    <w:lvl w:ilvl="0" w:tplc="E466BAA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82E66"/>
    <w:multiLevelType w:val="multilevel"/>
    <w:tmpl w:val="5E08F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71E06D1C"/>
    <w:multiLevelType w:val="hybridMultilevel"/>
    <w:tmpl w:val="FF4EF256"/>
    <w:lvl w:ilvl="0" w:tplc="855E0362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9DC320F"/>
    <w:multiLevelType w:val="hybridMultilevel"/>
    <w:tmpl w:val="262257CA"/>
    <w:lvl w:ilvl="0" w:tplc="F690B6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3AC"/>
    <w:rsid w:val="00034CB6"/>
    <w:rsid w:val="00043A38"/>
    <w:rsid w:val="00090419"/>
    <w:rsid w:val="000940EB"/>
    <w:rsid w:val="000A2221"/>
    <w:rsid w:val="000A286B"/>
    <w:rsid w:val="000C166B"/>
    <w:rsid w:val="000C1C83"/>
    <w:rsid w:val="000C249E"/>
    <w:rsid w:val="000C52DF"/>
    <w:rsid w:val="000C76F0"/>
    <w:rsid w:val="000F3DF0"/>
    <w:rsid w:val="00121358"/>
    <w:rsid w:val="00151D91"/>
    <w:rsid w:val="00162C13"/>
    <w:rsid w:val="00164978"/>
    <w:rsid w:val="00173ADA"/>
    <w:rsid w:val="00175C13"/>
    <w:rsid w:val="00181579"/>
    <w:rsid w:val="001D2DBF"/>
    <w:rsid w:val="001D3574"/>
    <w:rsid w:val="001D3CB2"/>
    <w:rsid w:val="001D5B2C"/>
    <w:rsid w:val="001E076E"/>
    <w:rsid w:val="0020276C"/>
    <w:rsid w:val="00202D9C"/>
    <w:rsid w:val="00233C9F"/>
    <w:rsid w:val="00246BBB"/>
    <w:rsid w:val="0026183A"/>
    <w:rsid w:val="002643B2"/>
    <w:rsid w:val="00271467"/>
    <w:rsid w:val="002813BC"/>
    <w:rsid w:val="00287D13"/>
    <w:rsid w:val="00295133"/>
    <w:rsid w:val="00295712"/>
    <w:rsid w:val="002A348C"/>
    <w:rsid w:val="00315397"/>
    <w:rsid w:val="00340C02"/>
    <w:rsid w:val="00351CFD"/>
    <w:rsid w:val="00380B1D"/>
    <w:rsid w:val="00391DF1"/>
    <w:rsid w:val="00392744"/>
    <w:rsid w:val="00395321"/>
    <w:rsid w:val="00397B4A"/>
    <w:rsid w:val="003F4465"/>
    <w:rsid w:val="003F7BB4"/>
    <w:rsid w:val="004249E2"/>
    <w:rsid w:val="004564D2"/>
    <w:rsid w:val="00475B7E"/>
    <w:rsid w:val="004A0992"/>
    <w:rsid w:val="004B7E04"/>
    <w:rsid w:val="004B7EFD"/>
    <w:rsid w:val="004D0DE2"/>
    <w:rsid w:val="004E26E3"/>
    <w:rsid w:val="004E286C"/>
    <w:rsid w:val="004F7190"/>
    <w:rsid w:val="00516E0C"/>
    <w:rsid w:val="00541772"/>
    <w:rsid w:val="005547DE"/>
    <w:rsid w:val="00554846"/>
    <w:rsid w:val="00565305"/>
    <w:rsid w:val="00571352"/>
    <w:rsid w:val="0057406C"/>
    <w:rsid w:val="0059470A"/>
    <w:rsid w:val="00595EC4"/>
    <w:rsid w:val="005D4902"/>
    <w:rsid w:val="00612A25"/>
    <w:rsid w:val="00640E57"/>
    <w:rsid w:val="00647254"/>
    <w:rsid w:val="006D6A54"/>
    <w:rsid w:val="006E0FD8"/>
    <w:rsid w:val="006E2F69"/>
    <w:rsid w:val="007038DF"/>
    <w:rsid w:val="0073076D"/>
    <w:rsid w:val="00737874"/>
    <w:rsid w:val="00755232"/>
    <w:rsid w:val="00756BE4"/>
    <w:rsid w:val="00770B07"/>
    <w:rsid w:val="00777E24"/>
    <w:rsid w:val="007D48C0"/>
    <w:rsid w:val="00817B1A"/>
    <w:rsid w:val="00835336"/>
    <w:rsid w:val="00855FB6"/>
    <w:rsid w:val="008A6E30"/>
    <w:rsid w:val="008B0DE8"/>
    <w:rsid w:val="008D40E0"/>
    <w:rsid w:val="00920A38"/>
    <w:rsid w:val="0093631A"/>
    <w:rsid w:val="00936E1D"/>
    <w:rsid w:val="009860FA"/>
    <w:rsid w:val="009933AC"/>
    <w:rsid w:val="009C3240"/>
    <w:rsid w:val="009D1B7D"/>
    <w:rsid w:val="009D55DC"/>
    <w:rsid w:val="009F554F"/>
    <w:rsid w:val="00A05C78"/>
    <w:rsid w:val="00A13A56"/>
    <w:rsid w:val="00A15545"/>
    <w:rsid w:val="00A25602"/>
    <w:rsid w:val="00A26AC5"/>
    <w:rsid w:val="00A4052A"/>
    <w:rsid w:val="00A4376B"/>
    <w:rsid w:val="00AD0BE1"/>
    <w:rsid w:val="00AE5E6D"/>
    <w:rsid w:val="00B023B6"/>
    <w:rsid w:val="00B1617B"/>
    <w:rsid w:val="00B26151"/>
    <w:rsid w:val="00B334CF"/>
    <w:rsid w:val="00B34547"/>
    <w:rsid w:val="00B71A7E"/>
    <w:rsid w:val="00B75B90"/>
    <w:rsid w:val="00B9012F"/>
    <w:rsid w:val="00BA136F"/>
    <w:rsid w:val="00BB25E0"/>
    <w:rsid w:val="00BC3413"/>
    <w:rsid w:val="00C14F07"/>
    <w:rsid w:val="00C24847"/>
    <w:rsid w:val="00C467C0"/>
    <w:rsid w:val="00C46E9F"/>
    <w:rsid w:val="00C74EC6"/>
    <w:rsid w:val="00C90289"/>
    <w:rsid w:val="00CD2425"/>
    <w:rsid w:val="00CE1917"/>
    <w:rsid w:val="00CE3FA9"/>
    <w:rsid w:val="00D10F2A"/>
    <w:rsid w:val="00D113AD"/>
    <w:rsid w:val="00D524C5"/>
    <w:rsid w:val="00D54FAD"/>
    <w:rsid w:val="00D63ABC"/>
    <w:rsid w:val="00D72EFB"/>
    <w:rsid w:val="00D81E25"/>
    <w:rsid w:val="00D904FE"/>
    <w:rsid w:val="00DB6ACD"/>
    <w:rsid w:val="00DD6621"/>
    <w:rsid w:val="00DF00D7"/>
    <w:rsid w:val="00E044E7"/>
    <w:rsid w:val="00E45702"/>
    <w:rsid w:val="00E8342E"/>
    <w:rsid w:val="00EC35A7"/>
    <w:rsid w:val="00ED79B9"/>
    <w:rsid w:val="00F6464B"/>
    <w:rsid w:val="00F65FB0"/>
    <w:rsid w:val="00F75DE3"/>
    <w:rsid w:val="00FE0CB0"/>
    <w:rsid w:val="00FF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33AC"/>
    <w:pPr>
      <w:keepNext/>
      <w:jc w:val="center"/>
      <w:outlineLvl w:val="1"/>
    </w:pPr>
    <w:rPr>
      <w:rFonts w:ascii="a_Timer" w:hAnsi="a_Time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3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20">
    <w:name w:val="Заголовок 2 Знак"/>
    <w:basedOn w:val="a0"/>
    <w:link w:val="2"/>
    <w:rsid w:val="009933AC"/>
    <w:rPr>
      <w:rFonts w:ascii="a_Timer" w:eastAsia="Times New Roman" w:hAnsi="a_Timer" w:cs="Times New Roman"/>
      <w:b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9933AC"/>
    <w:rPr>
      <w:spacing w:val="8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locked/>
    <w:rsid w:val="009933AC"/>
    <w:rPr>
      <w:spacing w:val="7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9933AC"/>
    <w:pPr>
      <w:shd w:val="clear" w:color="auto" w:fill="FFFFFF"/>
      <w:spacing w:line="365" w:lineRule="exact"/>
      <w:outlineLvl w:val="0"/>
    </w:pPr>
    <w:rPr>
      <w:rFonts w:asciiTheme="minorHAnsi" w:eastAsiaTheme="minorHAnsi" w:hAnsiTheme="minorHAnsi" w:cstheme="minorBidi"/>
      <w:spacing w:val="8"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9933AC"/>
    <w:pPr>
      <w:shd w:val="clear" w:color="auto" w:fill="FFFFFF"/>
      <w:spacing w:before="300" w:after="360" w:line="240" w:lineRule="atLeast"/>
      <w:ind w:hanging="1920"/>
      <w:outlineLvl w:val="1"/>
    </w:pPr>
    <w:rPr>
      <w:rFonts w:asciiTheme="minorHAnsi" w:eastAsiaTheme="minorHAnsi" w:hAnsiTheme="minorHAnsi" w:cstheme="minorBidi"/>
      <w:spacing w:val="7"/>
      <w:sz w:val="25"/>
      <w:szCs w:val="25"/>
      <w:lang w:eastAsia="en-US"/>
    </w:rPr>
  </w:style>
  <w:style w:type="character" w:customStyle="1" w:styleId="a4">
    <w:name w:val="Основной текст_"/>
    <w:basedOn w:val="a0"/>
    <w:link w:val="11"/>
    <w:locked/>
    <w:rsid w:val="009933AC"/>
    <w:rPr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933AC"/>
    <w:pPr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styleId="a5">
    <w:name w:val="Body Text"/>
    <w:basedOn w:val="a"/>
    <w:link w:val="a6"/>
    <w:rsid w:val="009933AC"/>
    <w:pPr>
      <w:jc w:val="center"/>
    </w:pPr>
    <w:rPr>
      <w:sz w:val="52"/>
    </w:rPr>
  </w:style>
  <w:style w:type="character" w:customStyle="1" w:styleId="a6">
    <w:name w:val="Основной текст Знак"/>
    <w:basedOn w:val="a0"/>
    <w:link w:val="a5"/>
    <w:rsid w:val="009933A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ConsPlusNormal">
    <w:name w:val="ConsPlusNormal"/>
    <w:rsid w:val="00993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0">
    <w:name w:val="Основной текст + Курсив10"/>
    <w:basedOn w:val="a4"/>
    <w:rsid w:val="009933AC"/>
    <w:rPr>
      <w:i/>
      <w:iCs/>
      <w:spacing w:val="0"/>
    </w:rPr>
  </w:style>
  <w:style w:type="paragraph" w:customStyle="1" w:styleId="Default">
    <w:name w:val="Default"/>
    <w:rsid w:val="009933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933AC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23">
    <w:name w:val="Основной текст (2)_"/>
    <w:basedOn w:val="a0"/>
    <w:link w:val="24"/>
    <w:locked/>
    <w:rsid w:val="009933AC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33AC"/>
    <w:pPr>
      <w:shd w:val="clear" w:color="auto" w:fill="FFFFFF"/>
      <w:spacing w:after="480" w:line="326" w:lineRule="exact"/>
      <w:ind w:firstLine="68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8">
    <w:name w:val="List Paragraph"/>
    <w:basedOn w:val="a"/>
    <w:uiPriority w:val="34"/>
    <w:qFormat/>
    <w:rsid w:val="00817B1A"/>
    <w:pPr>
      <w:ind w:left="720"/>
      <w:contextualSpacing/>
    </w:pPr>
  </w:style>
  <w:style w:type="paragraph" w:customStyle="1" w:styleId="ConsPlusCell">
    <w:name w:val="ConsPlusCell"/>
    <w:rsid w:val="00164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64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649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E286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E28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rsid w:val="00D81E2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D81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0">
    <w:name w:val="Style30"/>
    <w:basedOn w:val="a"/>
    <w:rsid w:val="00D81E25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25">
    <w:name w:val="Body Text Indent 2"/>
    <w:basedOn w:val="a"/>
    <w:link w:val="26"/>
    <w:rsid w:val="00D81E25"/>
    <w:pPr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D81E25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4249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(2)1"/>
    <w:basedOn w:val="a"/>
    <w:uiPriority w:val="99"/>
    <w:rsid w:val="004249E2"/>
    <w:pPr>
      <w:shd w:val="clear" w:color="auto" w:fill="FFFFFF"/>
      <w:spacing w:before="180" w:after="60" w:line="240" w:lineRule="atLeast"/>
    </w:pPr>
  </w:style>
  <w:style w:type="paragraph" w:customStyle="1" w:styleId="27">
    <w:name w:val="Без интервала2"/>
    <w:rsid w:val="004249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9247</Words>
  <Characters>52712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61836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Administraciya</cp:lastModifiedBy>
  <cp:revision>9</cp:revision>
  <cp:lastPrinted>2015-05-19T07:38:00Z</cp:lastPrinted>
  <dcterms:created xsi:type="dcterms:W3CDTF">2015-04-20T12:48:00Z</dcterms:created>
  <dcterms:modified xsi:type="dcterms:W3CDTF">2015-05-19T07:38:00Z</dcterms:modified>
</cp:coreProperties>
</file>