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FD" w:rsidRPr="00F43EFD" w:rsidRDefault="00F43EFD" w:rsidP="00F43E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E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Разработчик проекта:</w:t>
      </w:r>
      <w:r w:rsidRPr="00F43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Дума города Пятигорска  </w:t>
      </w:r>
    </w:p>
    <w:p w:rsidR="00F43EFD" w:rsidRPr="00F43EFD" w:rsidRDefault="00F43EFD" w:rsidP="00F43E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E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Адрес:</w:t>
      </w:r>
      <w:r w:rsidRPr="00F43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357500, Ставропольский край, </w:t>
      </w:r>
      <w:proofErr w:type="gramStart"/>
      <w:r w:rsidRPr="00F43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F43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Пятигорск, пл. Ленина, 2. каб.303 </w:t>
      </w:r>
    </w:p>
    <w:p w:rsidR="00F43EFD" w:rsidRPr="00F43EFD" w:rsidRDefault="00F43EFD" w:rsidP="00F43E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E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Адрес электронной почты</w:t>
      </w:r>
      <w:r w:rsidRPr="00F43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hyperlink r:id="rId5" w:history="1">
        <w:r w:rsidRPr="00F43E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duma@pyatigorsk.org</w:t>
        </w:r>
      </w:hyperlink>
      <w:r w:rsidRPr="00F43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43EFD" w:rsidRPr="00F43EFD" w:rsidRDefault="00F43EFD" w:rsidP="00F43E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E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Контактный телефон</w:t>
      </w:r>
      <w:r w:rsidRPr="00F43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8 (8793) 97-32-25  </w:t>
      </w:r>
    </w:p>
    <w:p w:rsidR="00F43EFD" w:rsidRPr="00F43EFD" w:rsidRDefault="00F43EFD" w:rsidP="00F43E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3E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Срок приема заключений</w:t>
      </w:r>
      <w:r w:rsidRPr="00F43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с 07.12.2023 г. по 14.12.2023 </w:t>
      </w:r>
    </w:p>
    <w:p w:rsidR="00F43EFD" w:rsidRDefault="00F43EFD" w:rsidP="00F43EFD">
      <w:pPr>
        <w:pStyle w:val="a7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43EFD" w:rsidRPr="00F43EFD" w:rsidRDefault="00F43EFD" w:rsidP="00F43EFD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>Р Е Ш Е Н И Е</w:t>
      </w:r>
    </w:p>
    <w:p w:rsidR="00F43EFD" w:rsidRPr="00F43EFD" w:rsidRDefault="00F43EFD" w:rsidP="00F43EFD">
      <w:pPr>
        <w:pStyle w:val="2"/>
        <w:numPr>
          <w:ilvl w:val="0"/>
          <w:numId w:val="1"/>
        </w:numPr>
        <w:jc w:val="center"/>
        <w:rPr>
          <w:b/>
          <w:bCs w:val="0"/>
          <w:szCs w:val="28"/>
        </w:rPr>
      </w:pPr>
      <w:r w:rsidRPr="00F43EFD">
        <w:rPr>
          <w:b/>
          <w:bCs w:val="0"/>
          <w:szCs w:val="28"/>
        </w:rPr>
        <w:t>Думы города Пятигорска</w:t>
      </w:r>
    </w:p>
    <w:p w:rsidR="00F43EFD" w:rsidRPr="00F43EFD" w:rsidRDefault="00F43EFD" w:rsidP="00F43EFD">
      <w:pPr>
        <w:pStyle w:val="3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>Ставропольского края</w:t>
      </w:r>
    </w:p>
    <w:p w:rsidR="00F43EFD" w:rsidRPr="00F43EFD" w:rsidRDefault="00F43EFD" w:rsidP="00F43EFD">
      <w:pPr>
        <w:pStyle w:val="a7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pacing w:val="1"/>
          <w:sz w:val="28"/>
          <w:szCs w:val="28"/>
        </w:rPr>
        <w:t xml:space="preserve">Об утверждении </w:t>
      </w:r>
      <w:r w:rsidRPr="00F43EFD">
        <w:rPr>
          <w:rFonts w:ascii="Times New Roman" w:eastAsia="Calibri" w:hAnsi="Times New Roman" w:cs="Times New Roman"/>
          <w:sz w:val="28"/>
          <w:szCs w:val="28"/>
        </w:rPr>
        <w:t>Кодекса этики и служебного поведения муниципальных служащих  города-курорта Пятигорска</w:t>
      </w:r>
    </w:p>
    <w:p w:rsidR="00F43EFD" w:rsidRPr="00F43EFD" w:rsidRDefault="00F43EFD" w:rsidP="00F43EF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3EFD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</w:t>
      </w:r>
      <w:r w:rsidRPr="00F43EF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«О муниципальной службе в Российской Федерации», Федеральным законом «О противодействии коррупции», Федеральным законом «Об общих принципах организации местного самоуправления в Российской Федерации», Законом Ставропольского края «Об отдельных вопросах муниципальной службы в Ставропольском крае», постановлением Губернатора Ставропольского края от 5 марта 2011 года № 129 «Об утверждении кодекса этики и служебного поведения государственных</w:t>
      </w:r>
      <w:proofErr w:type="gramEnd"/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 гражданских служащих Ставропольского края»,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№21)</w:t>
      </w:r>
      <w:r w:rsidRPr="00F43EFD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Пятигорска, Положением об отдельных вопросах муниципальной службы в городе-курорте Пятигорске,</w:t>
      </w:r>
    </w:p>
    <w:p w:rsidR="00F43EFD" w:rsidRPr="00F43EFD" w:rsidRDefault="00F43EFD" w:rsidP="00F43EFD">
      <w:pPr>
        <w:pStyle w:val="a6"/>
        <w:numPr>
          <w:ilvl w:val="0"/>
          <w:numId w:val="1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F43EFD">
        <w:rPr>
          <w:rFonts w:ascii="Times New Roman" w:hAnsi="Times New Roman" w:cs="Times New Roman"/>
          <w:bCs/>
          <w:spacing w:val="20"/>
          <w:sz w:val="28"/>
          <w:szCs w:val="28"/>
        </w:rPr>
        <w:t>РЕШИЛА: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t xml:space="preserve">1. </w:t>
      </w:r>
      <w:r w:rsidRPr="00F43EFD">
        <w:rPr>
          <w:rFonts w:ascii="Times New Roman" w:eastAsia="Calibri" w:hAnsi="Times New Roman" w:cs="Times New Roman"/>
          <w:sz w:val="28"/>
          <w:szCs w:val="28"/>
        </w:rPr>
        <w:t>Утвердить Кодекс этики и служебного поведения муниципальных служащих города-курорта Пятигорска согласно приложению к настоящему решению.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tabs>
          <w:tab w:val="num" w:pos="107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F43EFD" w:rsidRPr="00F43EFD" w:rsidRDefault="00F43EFD" w:rsidP="00F43EFD">
      <w:pPr>
        <w:pStyle w:val="a4"/>
        <w:numPr>
          <w:ilvl w:val="0"/>
          <w:numId w:val="1"/>
        </w:numPr>
        <w:rPr>
          <w:b w:val="0"/>
          <w:szCs w:val="28"/>
          <w:lang w:val="ru-RU"/>
        </w:rPr>
      </w:pPr>
    </w:p>
    <w:p w:rsidR="00F43EFD" w:rsidRPr="00F43EFD" w:rsidRDefault="00F43EFD" w:rsidP="00F43EFD">
      <w:pPr>
        <w:pStyle w:val="a4"/>
        <w:numPr>
          <w:ilvl w:val="0"/>
          <w:numId w:val="1"/>
        </w:numPr>
        <w:rPr>
          <w:b w:val="0"/>
          <w:szCs w:val="28"/>
        </w:rPr>
      </w:pPr>
      <w:r w:rsidRPr="00F43EFD">
        <w:rPr>
          <w:b w:val="0"/>
          <w:szCs w:val="28"/>
        </w:rPr>
        <w:t xml:space="preserve">Председатель </w:t>
      </w:r>
    </w:p>
    <w:p w:rsidR="00F43EFD" w:rsidRPr="00F43EFD" w:rsidRDefault="00F43EFD" w:rsidP="00F43EFD">
      <w:pPr>
        <w:pStyle w:val="a4"/>
        <w:numPr>
          <w:ilvl w:val="0"/>
          <w:numId w:val="1"/>
        </w:numPr>
        <w:rPr>
          <w:b w:val="0"/>
          <w:szCs w:val="28"/>
        </w:rPr>
      </w:pPr>
      <w:r w:rsidRPr="00F43EFD">
        <w:rPr>
          <w:b w:val="0"/>
          <w:szCs w:val="28"/>
        </w:rPr>
        <w:t xml:space="preserve">Думы города Пятигорска         </w:t>
      </w:r>
      <w:r w:rsidRPr="00F43EFD">
        <w:rPr>
          <w:b w:val="0"/>
          <w:szCs w:val="28"/>
          <w:lang w:val="ru-RU"/>
        </w:rPr>
        <w:t xml:space="preserve"> </w:t>
      </w:r>
      <w:r w:rsidRPr="00F43EFD">
        <w:rPr>
          <w:b w:val="0"/>
          <w:szCs w:val="28"/>
        </w:rPr>
        <w:t xml:space="preserve">             </w:t>
      </w:r>
      <w:r w:rsidRPr="00F43EFD">
        <w:rPr>
          <w:b w:val="0"/>
          <w:szCs w:val="28"/>
          <w:lang w:val="ru-RU"/>
        </w:rPr>
        <w:t xml:space="preserve">      </w:t>
      </w:r>
      <w:r w:rsidRPr="00F43EFD">
        <w:rPr>
          <w:b w:val="0"/>
          <w:szCs w:val="28"/>
        </w:rPr>
        <w:t xml:space="preserve">                             </w:t>
      </w:r>
      <w:r w:rsidRPr="00F43EFD">
        <w:rPr>
          <w:b w:val="0"/>
          <w:szCs w:val="28"/>
          <w:lang w:val="ru-RU"/>
        </w:rPr>
        <w:t xml:space="preserve"> </w:t>
      </w:r>
      <w:r w:rsidRPr="00F43EFD">
        <w:rPr>
          <w:b w:val="0"/>
          <w:szCs w:val="28"/>
        </w:rPr>
        <w:t xml:space="preserve">     </w:t>
      </w:r>
      <w:proofErr w:type="spellStart"/>
      <w:r w:rsidRPr="00F43EFD">
        <w:rPr>
          <w:b w:val="0"/>
          <w:szCs w:val="28"/>
        </w:rPr>
        <w:t>Л.В.Похилько</w:t>
      </w:r>
      <w:proofErr w:type="spellEnd"/>
    </w:p>
    <w:p w:rsidR="00F43EFD" w:rsidRPr="00F43EFD" w:rsidRDefault="00F43EFD" w:rsidP="00F43EFD">
      <w:pPr>
        <w:pStyle w:val="a4"/>
        <w:numPr>
          <w:ilvl w:val="0"/>
          <w:numId w:val="1"/>
        </w:numPr>
        <w:rPr>
          <w:b w:val="0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 Ворошилов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t>___________________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t>решением Думы города Пятигорска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EFD">
        <w:rPr>
          <w:rFonts w:ascii="Times New Roman" w:hAnsi="Times New Roman" w:cs="Times New Roman"/>
          <w:sz w:val="28"/>
          <w:szCs w:val="28"/>
        </w:rPr>
        <w:t>от _______________ № __________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43EFD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Кодекс этики и служебного поведения 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F43EFD">
        <w:rPr>
          <w:rFonts w:ascii="Times New Roman" w:eastAsia="Calibri" w:hAnsi="Times New Roman" w:cs="Times New Roman"/>
          <w:bCs/>
          <w:caps/>
          <w:sz w:val="28"/>
          <w:szCs w:val="28"/>
        </w:rPr>
        <w:t>муниципальных служащих города-курорта Пятигорска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3EFD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I</w:t>
      </w:r>
      <w:r w:rsidRPr="00F43EFD">
        <w:rPr>
          <w:rFonts w:ascii="Times New Roman" w:eastAsia="Calibri" w:hAnsi="Times New Roman" w:cs="Times New Roman"/>
          <w:bCs/>
          <w:sz w:val="28"/>
          <w:szCs w:val="28"/>
        </w:rPr>
        <w:t>. Общие положения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1. 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города-курорта Пятигорска (далее – муниципальные служащие)  независимо от замещаемой ими должности в органах местного самоуправления города-курорта Пятигорска. 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2. Основными целями настоящего Кодекса являются: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1) установление профессиональных этических норм и правил служебного поведения муниципальных служащих для достойного и добросовестного выполнения ими должностных обязанностей;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2) обеспечение единых норм поведения муниципальных служащих;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3) повышение доверия граждан к органам местного самоуправления и формирование положительного имиджа муниципальных служащих;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4) исключение злоупотреблений и коррупции на муниципальной службе.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3. Настоящий Кодекс призван повысить эффективность и результативность выполнения муниципальными служащими своих должностных обязанностей.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4. Настоящий Кодекс: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1) 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3) определяет профессионально-этический стандарт </w:t>
      </w:r>
      <w:proofErr w:type="spellStart"/>
      <w:r w:rsidRPr="00F43EFD">
        <w:rPr>
          <w:rFonts w:ascii="Times New Roman" w:eastAsia="Calibri" w:hAnsi="Times New Roman" w:cs="Times New Roman"/>
          <w:sz w:val="28"/>
          <w:szCs w:val="28"/>
        </w:rPr>
        <w:t>антикоррупционного</w:t>
      </w:r>
      <w:proofErr w:type="spellEnd"/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 поведения муниципальных служащих;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4) выступает как институт общественного сознания и нравственности муниципальных служащих, их самоконтроля.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5. При поступлении на муниципальную службу гражданин обязан ознакомиться с положениями Кодекса и соблюдать их в процессе своей служебной деятельности.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6. 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lastRenderedPageBreak/>
        <w:t>7. Знание и соблюдение муниципальными служащими Кодекса является одним из критериев оценки качества их профессиональной деятельности и служебного поведения.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3EFD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II</w:t>
      </w:r>
      <w:r w:rsidRPr="00F43EFD">
        <w:rPr>
          <w:rFonts w:ascii="Times New Roman" w:eastAsia="Calibri" w:hAnsi="Times New Roman" w:cs="Times New Roman"/>
          <w:bCs/>
          <w:sz w:val="28"/>
          <w:szCs w:val="28"/>
        </w:rPr>
        <w:t>. Общие принципы и правила служебного поведения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3EFD">
        <w:rPr>
          <w:rFonts w:ascii="Times New Roman" w:eastAsia="Calibri" w:hAnsi="Times New Roman" w:cs="Times New Roman"/>
          <w:bCs/>
          <w:sz w:val="28"/>
          <w:szCs w:val="28"/>
        </w:rPr>
        <w:t>муниципальных служащих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8.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9. Муниципальные служащие, сознавая ответственность перед государством, обществом и гражданами, призваны: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3) осуществлять свою профессиональную деятельность в пределах полномочий соответствующего органа местного самоуправления;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6)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9) проявлять корректность в обращении с гражданами и должностными лицами;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F43EFD">
        <w:rPr>
          <w:rFonts w:ascii="Times New Roman" w:eastAsia="Calibri" w:hAnsi="Times New Roman" w:cs="Times New Roman"/>
          <w:sz w:val="28"/>
          <w:szCs w:val="28"/>
        </w:rPr>
        <w:t>конфессий</w:t>
      </w:r>
      <w:proofErr w:type="spellEnd"/>
      <w:r w:rsidRPr="00F43EFD">
        <w:rPr>
          <w:rFonts w:ascii="Times New Roman" w:eastAsia="Calibri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11)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F43EFD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обязанностей, а также избегать конфликтных ситуаций, способных нанести ущерб его репутации или авторитету соответствующего органа местного самоуправления;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12)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13)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14)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15)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16)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43EFD">
        <w:rPr>
          <w:rFonts w:ascii="Times New Roman" w:eastAsia="Calibri" w:hAnsi="Times New Roman" w:cs="Times New Roman"/>
          <w:sz w:val="28"/>
          <w:szCs w:val="28"/>
        </w:rPr>
        <w:t>объектов</w:t>
      </w:r>
      <w:proofErr w:type="gramEnd"/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18)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F43EFD">
        <w:rPr>
          <w:rFonts w:ascii="Times New Roman" w:eastAsia="Calibri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правовые акты Российской Федерации, законы и правовые акты Ставропольского края, а также муниципальные правовые акты города – курорта Пятигорска.</w:t>
      </w:r>
      <w:proofErr w:type="gramEnd"/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11. Муниципальные служащие обязаны противодействовать проявлениям коррупции и предпринимать меры по профилактике коррупции в порядке, установленном законодательством Российской Федерации.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12. Гражданин при назначении на должность муниципальной службы и муниципальный служащий при исполнении своих должностных обязанностей обязаны в письменной форме уведомить представителя нанимателя о возникшем конфликте интересов, как только ему станет об этом известно.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F43EFD">
        <w:rPr>
          <w:rFonts w:ascii="Times New Roman" w:eastAsia="Calibri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 сведения о своих доходах, расходах, об имуществе и обязательствах имущественного</w:t>
      </w:r>
      <w:proofErr w:type="gramEnd"/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Федерации, законодательством Ставропольского края и муниципальными правовыми актами города – курорта Пятигорска.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14.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15.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16. Муниципальный служащий обязан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F43EFD">
        <w:rPr>
          <w:rFonts w:ascii="Times New Roman" w:eastAsia="Calibri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признаются собственностью муниципального образования города-курорта Пятигорска и передаются муниципальным служащим по акту в орган местного самоуправления, в котором он замещает должность муниципальной службы, в соответствии с муниципальными правовыми актами органов местного самоуправления города-курорта Пятигорска.</w:t>
      </w:r>
      <w:proofErr w:type="gramEnd"/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gramStart"/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Муниципальному служащему, включенному в перечень должностей муниципальной службы,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F43EFD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инструментами, установленными Федеральным законом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proofErr w:type="gramStart"/>
      <w:r w:rsidRPr="00F43EFD">
        <w:rPr>
          <w:rFonts w:ascii="Times New Roman" w:eastAsia="Calibri" w:hAnsi="Times New Roman" w:cs="Times New Roman"/>
          <w:sz w:val="28"/>
          <w:szCs w:val="28"/>
        </w:rPr>
        <w:t>Муниципальный  служащий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обязанностей; запрещается разглашать или использовать в целях, не связанных с муниципальной службой, сведения, отнесенные в соответствии с законодательством Российской Федерации к сведениям конфиденциального характера, или служебную информацию, ставшие ему известными в связи с исполнением им должностных обязанностей.</w:t>
      </w:r>
      <w:proofErr w:type="gramEnd"/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20. Муниципальные служащие, исполняющие организационно-распорядительные функции по отношению к другим муниципальным служащим, также призваны: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2) принимать меры по предупреждению коррупции;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4) не допускать в любых формах протекционизм, </w:t>
      </w:r>
      <w:proofErr w:type="spellStart"/>
      <w:r w:rsidRPr="00F43EFD">
        <w:rPr>
          <w:rFonts w:ascii="Times New Roman" w:eastAsia="Calibri" w:hAnsi="Times New Roman" w:cs="Times New Roman"/>
          <w:sz w:val="28"/>
          <w:szCs w:val="28"/>
        </w:rPr>
        <w:t>клановость</w:t>
      </w:r>
      <w:proofErr w:type="spellEnd"/>
      <w:r w:rsidRPr="00F43EFD">
        <w:rPr>
          <w:rFonts w:ascii="Times New Roman" w:eastAsia="Calibri" w:hAnsi="Times New Roman" w:cs="Times New Roman"/>
          <w:sz w:val="28"/>
          <w:szCs w:val="28"/>
        </w:rPr>
        <w:t>, сговор в решении служебных вопросов;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5) быть образцом профессионализма, безупречной репутации, честности, беспристрастности и справедливости,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21. Муниципальный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статьей 26 Федерального закона от 30 апреля 2021 года № 116-ФЗ «О внесении изменений в отдельные законодательные акты Российской Федерации», призван: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1) принимать все возможные меры, направленные на прекращение гражданства (подданства) иностранного государства;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3EFD">
        <w:rPr>
          <w:rFonts w:ascii="Times New Roman" w:eastAsia="Calibri" w:hAnsi="Times New Roman" w:cs="Times New Roman"/>
          <w:bCs/>
          <w:sz w:val="28"/>
          <w:szCs w:val="28"/>
        </w:rPr>
        <w:t>3. Общие принципы этики служебного поведения  муниципальных служащих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22.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43EFD">
        <w:rPr>
          <w:rFonts w:ascii="Times New Roman" w:eastAsia="Calibri" w:hAnsi="Times New Roman" w:cs="Times New Roman"/>
          <w:sz w:val="28"/>
          <w:szCs w:val="28"/>
        </w:rPr>
        <w:t>ценностью</w:t>
      </w:r>
      <w:proofErr w:type="gramEnd"/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23. При осуществлении профессиональной деятельности муниципальный служащий соблюдает правила делового общения, нормы служебной субординации в отношениях с руководителями и подчиненными.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24. Муниципальные служащие способствуют установлению в коллективе деловых взаимоотношений и конструктивного сотрудничества друг с другом.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26. В служебном поведении муниципальный служащий воздерживается </w:t>
      </w:r>
      <w:proofErr w:type="gramStart"/>
      <w:r w:rsidRPr="00F43EF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43EF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взглядов;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4) курения во время служебных совещаний, бесед, иного служебного общения с гражданами.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3EFD">
        <w:rPr>
          <w:rFonts w:ascii="Times New Roman" w:eastAsia="Calibri" w:hAnsi="Times New Roman" w:cs="Times New Roman"/>
          <w:bCs/>
          <w:sz w:val="28"/>
          <w:szCs w:val="28"/>
        </w:rPr>
        <w:t>4. Общие правила этики при использовании социальных сетей муниципальными служащими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27. Муниципальному служащему при размещении информации в социальных сетях, </w:t>
      </w:r>
      <w:proofErr w:type="spellStart"/>
      <w:r w:rsidRPr="00F43EFD">
        <w:rPr>
          <w:rFonts w:ascii="Times New Roman" w:eastAsia="Calibri" w:hAnsi="Times New Roman" w:cs="Times New Roman"/>
          <w:sz w:val="28"/>
          <w:szCs w:val="28"/>
        </w:rPr>
        <w:t>блогах</w:t>
      </w:r>
      <w:proofErr w:type="spellEnd"/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43EFD">
        <w:rPr>
          <w:rFonts w:ascii="Times New Roman" w:eastAsia="Calibri" w:hAnsi="Times New Roman" w:cs="Times New Roman"/>
          <w:sz w:val="28"/>
          <w:szCs w:val="28"/>
        </w:rPr>
        <w:t>микроблогах</w:t>
      </w:r>
      <w:proofErr w:type="spellEnd"/>
      <w:r w:rsidRPr="00F43EFD">
        <w:rPr>
          <w:rFonts w:ascii="Times New Roman" w:eastAsia="Calibri" w:hAnsi="Times New Roman" w:cs="Times New Roman"/>
          <w:sz w:val="28"/>
          <w:szCs w:val="28"/>
        </w:rPr>
        <w:t>) и иных сетевых сообществах в информационно-телекоммуникационной сети «Интернет» (далее соответственно - социальные сети, сеть «Интернет») в личных целях необходимо подходить к данному вопросу осознанно и ответственно. Недопустимо размещение муниципальным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должностных обязанностей.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lastRenderedPageBreak/>
        <w:t>28. Участвуя в социальных сетях, муниципальный служащий не вправе допускать обсуждений деятельности органов местного самоуправления и их должностных лиц, высказываний в некорректной и грубой форме с использованием нецензурной лексики, размещения фото-, виде</w:t>
      </w:r>
      <w:proofErr w:type="gramStart"/>
      <w:r w:rsidRPr="00F43EFD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43EFD">
        <w:rPr>
          <w:rFonts w:ascii="Times New Roman" w:eastAsia="Calibri" w:hAnsi="Times New Roman" w:cs="Times New Roman"/>
          <w:sz w:val="28"/>
          <w:szCs w:val="28"/>
        </w:rPr>
        <w:t xml:space="preserve"> и текстовых материалов, способных нанести ущерб репутации муниципального служащего или авторитету органа местного самоуправления.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29. Не допускается размещение в сети «Интернет» служебных документов.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3EFD">
        <w:rPr>
          <w:rFonts w:ascii="Times New Roman" w:eastAsia="Calibri" w:hAnsi="Times New Roman" w:cs="Times New Roman"/>
          <w:bCs/>
          <w:sz w:val="28"/>
          <w:szCs w:val="28"/>
        </w:rPr>
        <w:t>5. Ответственность за нарушение положений Кодекса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30. Вопросы, связанные с соблюдением требований к служебному поведению и (или) требований об урегулировании конфликта интересов на муниципальной службе, рассматриваются на заседании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31. Муниципальный служащий, исполняющий организационно-распорядительные функции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F43EFD" w:rsidRPr="00F43EFD" w:rsidRDefault="00F43EFD" w:rsidP="00F43E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EFD">
        <w:rPr>
          <w:rFonts w:ascii="Times New Roman" w:eastAsia="Calibri" w:hAnsi="Times New Roman" w:cs="Times New Roman"/>
          <w:sz w:val="28"/>
          <w:szCs w:val="28"/>
        </w:rPr>
        <w:t>32. 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43EFD" w:rsidRPr="00F43EFD" w:rsidRDefault="00F43EFD" w:rsidP="00F43EFD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EE28B0" w:rsidRPr="00F43EFD" w:rsidRDefault="00EE28B0" w:rsidP="00F43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28B0" w:rsidRPr="00F43EFD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3EFD"/>
    <w:rsid w:val="009C3063"/>
    <w:rsid w:val="00EE28B0"/>
    <w:rsid w:val="00F4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FD"/>
  </w:style>
  <w:style w:type="paragraph" w:styleId="1">
    <w:name w:val="heading 1"/>
    <w:basedOn w:val="a"/>
    <w:next w:val="a"/>
    <w:link w:val="10"/>
    <w:qFormat/>
    <w:rsid w:val="00F43E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3E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3EF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EF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3EFD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3EF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43EFD"/>
    <w:rPr>
      <w:color w:val="0000FF"/>
      <w:u w:val="single"/>
    </w:rPr>
  </w:style>
  <w:style w:type="paragraph" w:styleId="a4">
    <w:name w:val="Body Text"/>
    <w:basedOn w:val="a"/>
    <w:link w:val="a5"/>
    <w:rsid w:val="00F43E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3E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43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a6">
    <w:name w:val="Таблицы (моноширинный)"/>
    <w:basedOn w:val="a"/>
    <w:next w:val="a"/>
    <w:rsid w:val="00F43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3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2833</Words>
  <Characters>16154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2023-12-07T12:31:00Z</dcterms:created>
  <dcterms:modified xsi:type="dcterms:W3CDTF">2023-12-07T12:33:00Z</dcterms:modified>
</cp:coreProperties>
</file>