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F" w:rsidRDefault="00846DBF" w:rsidP="00846DBF">
      <w:pPr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46DBF">
        <w:rPr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>
        <w:rPr>
          <w:color w:val="333333"/>
          <w:sz w:val="28"/>
          <w:szCs w:val="28"/>
          <w:shd w:val="clear" w:color="auto" w:fill="FFFFFF"/>
        </w:rPr>
        <w:t>Правовое у</w:t>
      </w:r>
      <w:r w:rsidRPr="00846DBF">
        <w:rPr>
          <w:color w:val="333333"/>
          <w:sz w:val="28"/>
          <w:szCs w:val="28"/>
          <w:shd w:val="clear" w:color="auto" w:fill="FFFFFF"/>
        </w:rPr>
        <w:t>правление администрации города Пятигорска</w:t>
      </w:r>
      <w:r w:rsidR="004A4EF2">
        <w:rPr>
          <w:color w:val="333333"/>
          <w:sz w:val="28"/>
          <w:szCs w:val="28"/>
          <w:shd w:val="clear" w:color="auto" w:fill="FFFFFF"/>
        </w:rPr>
        <w:t>;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46DBF" w:rsidRDefault="00846DBF" w:rsidP="00846DBF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>Адрес: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357500, г. Пятигорск, пл. Ленина, 2, </w:t>
      </w:r>
      <w:proofErr w:type="spellStart"/>
      <w:r w:rsidRPr="00846DBF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846DBF">
        <w:rPr>
          <w:color w:val="333333"/>
          <w:sz w:val="28"/>
          <w:szCs w:val="28"/>
          <w:shd w:val="clear" w:color="auto" w:fill="FFFFFF"/>
        </w:rPr>
        <w:t xml:space="preserve">. </w:t>
      </w:r>
      <w:r w:rsidR="004A4EF2">
        <w:rPr>
          <w:color w:val="333333"/>
          <w:sz w:val="28"/>
          <w:szCs w:val="28"/>
          <w:shd w:val="clear" w:color="auto" w:fill="FFFFFF"/>
        </w:rPr>
        <w:t>709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7</w:t>
      </w:r>
      <w:r w:rsidR="004A4EF2">
        <w:rPr>
          <w:color w:val="333333"/>
          <w:sz w:val="28"/>
          <w:szCs w:val="28"/>
          <w:shd w:val="clear" w:color="auto" w:fill="FFFFFF"/>
        </w:rPr>
        <w:t xml:space="preserve"> этаж);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46DBF" w:rsidRDefault="00846DBF" w:rsidP="00846DBF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 xml:space="preserve">Адрес электронной почты: </w:t>
      </w:r>
      <w:hyperlink r:id="rId6" w:history="1">
        <w:r w:rsidRPr="00B955C4">
          <w:rPr>
            <w:rStyle w:val="a8"/>
            <w:sz w:val="28"/>
            <w:szCs w:val="28"/>
            <w:shd w:val="clear" w:color="auto" w:fill="FFFFFF"/>
          </w:rPr>
          <w:t>masha005@inbox.ru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- для направления заключений независимой </w:t>
      </w:r>
      <w:proofErr w:type="spellStart"/>
      <w:r w:rsidRPr="00846DBF">
        <w:rPr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846DBF">
        <w:rPr>
          <w:color w:val="333333"/>
          <w:sz w:val="28"/>
          <w:szCs w:val="28"/>
          <w:shd w:val="clear" w:color="auto" w:fill="FFFFFF"/>
        </w:rPr>
        <w:t xml:space="preserve"> экспертизы к проекту; </w:t>
      </w:r>
    </w:p>
    <w:p w:rsidR="00846DBF" w:rsidRDefault="00846DBF" w:rsidP="00846DBF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>Контактный телефон:  +7(8793) 3</w:t>
      </w:r>
      <w:r w:rsidR="000D7F90">
        <w:rPr>
          <w:color w:val="333333"/>
          <w:sz w:val="28"/>
          <w:szCs w:val="28"/>
          <w:shd w:val="clear" w:color="auto" w:fill="FFFFFF"/>
        </w:rPr>
        <w:t>4</w:t>
      </w:r>
      <w:r w:rsidRPr="00846DBF">
        <w:rPr>
          <w:color w:val="333333"/>
          <w:sz w:val="28"/>
          <w:szCs w:val="28"/>
          <w:shd w:val="clear" w:color="auto" w:fill="FFFFFF"/>
        </w:rPr>
        <w:t>-</w:t>
      </w:r>
      <w:r w:rsidR="000D7F90">
        <w:rPr>
          <w:color w:val="333333"/>
          <w:sz w:val="28"/>
          <w:szCs w:val="28"/>
          <w:shd w:val="clear" w:color="auto" w:fill="FFFFFF"/>
        </w:rPr>
        <w:t>02</w:t>
      </w:r>
      <w:r w:rsidRPr="00846DBF">
        <w:rPr>
          <w:color w:val="333333"/>
          <w:sz w:val="28"/>
          <w:szCs w:val="28"/>
          <w:shd w:val="clear" w:color="auto" w:fill="FFFFFF"/>
        </w:rPr>
        <w:t>-</w:t>
      </w:r>
      <w:r w:rsidR="000D7F90">
        <w:rPr>
          <w:color w:val="333333"/>
          <w:sz w:val="28"/>
          <w:szCs w:val="28"/>
          <w:shd w:val="clear" w:color="auto" w:fill="FFFFFF"/>
        </w:rPr>
        <w:t>30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846DBF" w:rsidRPr="00846DBF" w:rsidRDefault="00846DBF" w:rsidP="00846DBF">
      <w:pPr>
        <w:jc w:val="both"/>
        <w:rPr>
          <w:sz w:val="28"/>
          <w:szCs w:val="28"/>
        </w:rPr>
      </w:pPr>
      <w:r w:rsidRPr="00846DBF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08</w:t>
      </w:r>
      <w:r w:rsidRPr="00846DB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.2020 г. по </w:t>
      </w:r>
      <w:r>
        <w:rPr>
          <w:color w:val="333333"/>
          <w:sz w:val="28"/>
          <w:szCs w:val="28"/>
          <w:shd w:val="clear" w:color="auto" w:fill="FFFFFF"/>
        </w:rPr>
        <w:t>12</w:t>
      </w:r>
      <w:r w:rsidRPr="00846DB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846DBF">
        <w:rPr>
          <w:color w:val="333333"/>
          <w:sz w:val="28"/>
          <w:szCs w:val="28"/>
          <w:shd w:val="clear" w:color="auto" w:fill="FFFFFF"/>
        </w:rPr>
        <w:t>.2020 г.</w:t>
      </w:r>
    </w:p>
    <w:p w:rsidR="00846DBF" w:rsidRPr="00846DBF" w:rsidRDefault="00846DBF" w:rsidP="00591578">
      <w:pPr>
        <w:jc w:val="center"/>
        <w:rPr>
          <w:sz w:val="28"/>
          <w:szCs w:val="28"/>
        </w:rPr>
      </w:pPr>
    </w:p>
    <w:p w:rsidR="00846DBF" w:rsidRPr="00846DBF" w:rsidRDefault="00846DBF" w:rsidP="00846D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DBF" w:rsidRDefault="00846DBF" w:rsidP="00591578">
      <w:pPr>
        <w:jc w:val="center"/>
        <w:rPr>
          <w:sz w:val="4"/>
          <w:szCs w:val="4"/>
        </w:rPr>
      </w:pPr>
    </w:p>
    <w:p w:rsidR="00846DBF" w:rsidRDefault="00846DBF" w:rsidP="00591578">
      <w:pPr>
        <w:jc w:val="center"/>
        <w:rPr>
          <w:sz w:val="4"/>
          <w:szCs w:val="4"/>
        </w:rPr>
      </w:pPr>
    </w:p>
    <w:p w:rsidR="00846DBF" w:rsidRDefault="00846DBF" w:rsidP="00591578">
      <w:pPr>
        <w:jc w:val="center"/>
        <w:rPr>
          <w:sz w:val="4"/>
          <w:szCs w:val="4"/>
        </w:rPr>
      </w:pPr>
    </w:p>
    <w:p w:rsidR="00591578" w:rsidRPr="007D73E3" w:rsidRDefault="00591578" w:rsidP="00591578">
      <w:pPr>
        <w:jc w:val="center"/>
        <w:rPr>
          <w:sz w:val="4"/>
          <w:szCs w:val="4"/>
        </w:rPr>
      </w:pPr>
      <w:r w:rsidRPr="007D73E3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78" w:rsidRDefault="00591578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91578" w:rsidRDefault="00591578" w:rsidP="0059157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91578" w:rsidRDefault="00591578" w:rsidP="0059157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91578" w:rsidRDefault="00591578" w:rsidP="0059157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Pr="00F30FE7" w:rsidRDefault="00557123" w:rsidP="00591578">
      <w:pPr>
        <w:jc w:val="both"/>
        <w:rPr>
          <w:sz w:val="28"/>
          <w:szCs w:val="28"/>
        </w:rPr>
      </w:pPr>
    </w:p>
    <w:p w:rsidR="00591578" w:rsidRPr="005B2947" w:rsidRDefault="00B74D72" w:rsidP="0059157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 утверждении Положения о порядке назначения и проведения собрания граждан на территории муниципального образования города-курорта Пятигорска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Default="00557123" w:rsidP="00591578">
      <w:pPr>
        <w:jc w:val="both"/>
        <w:rPr>
          <w:sz w:val="28"/>
          <w:szCs w:val="28"/>
        </w:rPr>
      </w:pPr>
    </w:p>
    <w:p w:rsidR="00591578" w:rsidRPr="00316902" w:rsidRDefault="005B2947" w:rsidP="00591578">
      <w:pPr>
        <w:pStyle w:val="a4"/>
        <w:widowControl w:val="0"/>
        <w:ind w:firstLine="720"/>
      </w:pPr>
      <w:r w:rsidRPr="005B2947">
        <w:rPr>
          <w:bCs/>
        </w:rPr>
        <w:t xml:space="preserve">В соответствии с Федеральным </w:t>
      </w:r>
      <w:r w:rsidR="00B74D72">
        <w:rPr>
          <w:bCs/>
        </w:rPr>
        <w:t xml:space="preserve">законом </w:t>
      </w:r>
      <w:r>
        <w:rPr>
          <w:bCs/>
        </w:rPr>
        <w:t>«</w:t>
      </w:r>
      <w:r w:rsidRPr="005B2947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»</w:t>
      </w:r>
      <w:r w:rsidRPr="005B2947">
        <w:rPr>
          <w:bCs/>
        </w:rPr>
        <w:t>, Уставом муниципального образования города-курорта Пятигорска</w:t>
      </w:r>
      <w:r w:rsidR="00591578">
        <w:t xml:space="preserve">, </w:t>
      </w:r>
    </w:p>
    <w:p w:rsidR="00591578" w:rsidRDefault="00591578" w:rsidP="00591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91578" w:rsidRDefault="00591578" w:rsidP="00591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2947" w:rsidRDefault="005B2947" w:rsidP="00965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7D2" w:rsidRDefault="005B2947" w:rsidP="00B74D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74D72">
        <w:rPr>
          <w:rFonts w:eastAsiaTheme="minorHAnsi"/>
          <w:sz w:val="28"/>
          <w:szCs w:val="28"/>
          <w:lang w:eastAsia="en-US"/>
        </w:rPr>
        <w:t>Утвердить Положение о порядке назначения и проведения собрания граждан на территории муниципального образования города-курорта Пятигорска.</w:t>
      </w:r>
    </w:p>
    <w:p w:rsidR="0096574D" w:rsidRPr="002B1EF8" w:rsidRDefault="00B74D7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74D" w:rsidRPr="002B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74D" w:rsidRPr="002B1E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6574D" w:rsidRPr="002B1EF8" w:rsidRDefault="00B74D7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37D2">
        <w:rPr>
          <w:rFonts w:ascii="Times New Roman" w:hAnsi="Times New Roman" w:cs="Times New Roman"/>
          <w:sz w:val="28"/>
          <w:szCs w:val="28"/>
        </w:rPr>
        <w:t>.</w:t>
      </w: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846DBF" w:rsidRDefault="00B74D72" w:rsidP="00846DB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846DBF">
        <w:rPr>
          <w:rFonts w:eastAsiaTheme="minorHAnsi"/>
          <w:sz w:val="28"/>
          <w:szCs w:val="28"/>
          <w:lang w:eastAsia="en-US"/>
        </w:rPr>
        <w:t xml:space="preserve"> </w:t>
      </w:r>
    </w:p>
    <w:p w:rsidR="00B74D72" w:rsidRPr="005F7636" w:rsidRDefault="00B74D72" w:rsidP="00846DB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>к решению</w:t>
      </w:r>
      <w:r w:rsidR="00846DBF">
        <w:rPr>
          <w:rFonts w:eastAsiaTheme="minorHAnsi"/>
          <w:sz w:val="28"/>
          <w:szCs w:val="28"/>
          <w:lang w:eastAsia="en-US"/>
        </w:rPr>
        <w:t xml:space="preserve"> </w:t>
      </w:r>
      <w:r w:rsidRPr="005F7636"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B74D72" w:rsidRPr="005F7636" w:rsidRDefault="00B74D72" w:rsidP="00B74D7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от _______</w:t>
      </w:r>
      <w:r w:rsidR="00846DBF">
        <w:rPr>
          <w:rFonts w:eastAsiaTheme="minorHAnsi"/>
          <w:sz w:val="28"/>
          <w:szCs w:val="28"/>
          <w:lang w:eastAsia="en-US"/>
        </w:rPr>
        <w:t>_______</w:t>
      </w:r>
      <w:r w:rsidRPr="005F7636">
        <w:rPr>
          <w:rFonts w:eastAsiaTheme="minorHAnsi"/>
          <w:sz w:val="28"/>
          <w:szCs w:val="28"/>
          <w:lang w:eastAsia="en-US"/>
        </w:rPr>
        <w:t xml:space="preserve"> №</w:t>
      </w:r>
      <w:r w:rsidR="00846DBF">
        <w:rPr>
          <w:rFonts w:eastAsiaTheme="minorHAnsi"/>
          <w:sz w:val="28"/>
          <w:szCs w:val="28"/>
          <w:lang w:eastAsia="en-US"/>
        </w:rPr>
        <w:t>____________</w:t>
      </w:r>
    </w:p>
    <w:p w:rsidR="00DD2F41" w:rsidRPr="005F7636" w:rsidRDefault="00DD2F41" w:rsidP="0096574D">
      <w:pPr>
        <w:jc w:val="both"/>
        <w:rPr>
          <w:sz w:val="28"/>
          <w:szCs w:val="28"/>
        </w:rPr>
      </w:pPr>
    </w:p>
    <w:p w:rsidR="00DD2F41" w:rsidRPr="005F7636" w:rsidRDefault="00DD2F41" w:rsidP="0096574D">
      <w:pPr>
        <w:jc w:val="both"/>
        <w:rPr>
          <w:sz w:val="28"/>
          <w:szCs w:val="28"/>
        </w:rPr>
      </w:pPr>
    </w:p>
    <w:p w:rsidR="00B74D72" w:rsidRPr="005F7636" w:rsidRDefault="00B74D7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>ПОЛОЖЕНИЕ</w:t>
      </w:r>
    </w:p>
    <w:p w:rsidR="00B74D72" w:rsidRPr="005F7636" w:rsidRDefault="00B74D7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 xml:space="preserve"> О ПОРЯДКЕ НАЗНАЧЕНИЯ И ПРОВЕДЕНИЯ СОБРАНИЯ ГРАЖДАН НА ТЕРРИТОРИИ МУНИЦИПАЛЬНОГО ОБРАЗОВАНИЯ ГОРОДА-КУРОРТА ПЯТИГОРСКА</w:t>
      </w:r>
    </w:p>
    <w:p w:rsidR="004014A2" w:rsidRPr="005F7636" w:rsidRDefault="004014A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1. ОБЩИЕ ПОЛОЖЕНИЯ</w:t>
      </w: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1. Правовую основу настоящего Положения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 </w:t>
      </w:r>
      <w:hyperlink r:id="rId8" w:history="1">
        <w:r w:rsidRPr="005F7636">
          <w:rPr>
            <w:color w:val="222222"/>
            <w:sz w:val="28"/>
            <w:szCs w:val="28"/>
          </w:rPr>
          <w:t>Устав</w:t>
        </w:r>
      </w:hyperlink>
      <w:r w:rsidRPr="005F7636">
        <w:rPr>
          <w:color w:val="222222"/>
          <w:sz w:val="28"/>
          <w:szCs w:val="28"/>
        </w:rPr>
        <w:t> муниципального образования города-курорта Пятигорска.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2. Настоящее Положение регулирует порядок назначения и проведения собраний граждан, проживающих на территории муниципального образования города-курорта Пятигорска (далее – город-курорт  Пятигорск), по месту их жительства.</w:t>
      </w:r>
    </w:p>
    <w:p w:rsidR="004014A2" w:rsidRPr="005F7636" w:rsidRDefault="004014A2" w:rsidP="004014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3. </w:t>
      </w:r>
      <w:r w:rsidRPr="005F7636">
        <w:rPr>
          <w:sz w:val="28"/>
          <w:szCs w:val="28"/>
        </w:rPr>
        <w:t xml:space="preserve">Для целей настоящего Положения под собранием понимается собрание, проводимое для обсуждения вопросов местного значения </w:t>
      </w:r>
      <w:r w:rsidRPr="005F7636">
        <w:rPr>
          <w:color w:val="222222"/>
          <w:sz w:val="28"/>
          <w:szCs w:val="28"/>
        </w:rPr>
        <w:t>города-курорта  Пятигорска</w:t>
      </w:r>
      <w:r w:rsidRPr="005F7636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самоуправления.</w:t>
      </w:r>
    </w:p>
    <w:p w:rsidR="004014A2" w:rsidRPr="005F7636" w:rsidRDefault="004014A2" w:rsidP="004014A2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4. Собрания граждан проводятся </w:t>
      </w:r>
      <w:proofErr w:type="gramStart"/>
      <w:r w:rsidRPr="005F7636">
        <w:rPr>
          <w:color w:val="222222"/>
          <w:sz w:val="28"/>
          <w:szCs w:val="28"/>
        </w:rPr>
        <w:t>на части территории</w:t>
      </w:r>
      <w:proofErr w:type="gramEnd"/>
      <w:r w:rsidRPr="005F7636">
        <w:rPr>
          <w:color w:val="222222"/>
          <w:sz w:val="28"/>
          <w:szCs w:val="28"/>
        </w:rPr>
        <w:t xml:space="preserve"> города-курорта Пятигорска </w:t>
      </w:r>
      <w:r w:rsidRPr="005F7636">
        <w:rPr>
          <w:sz w:val="28"/>
          <w:szCs w:val="28"/>
        </w:rPr>
        <w:t>(в подъезде многоквартирного жилого дома, многоквартирном жилом доме, на территории группы жилых домов, населенного пункта, иной территории проживания граждан)</w:t>
      </w:r>
      <w:r w:rsidRPr="005F7636">
        <w:rPr>
          <w:color w:val="222222"/>
          <w:sz w:val="28"/>
          <w:szCs w:val="28"/>
        </w:rPr>
        <w:t>.</w:t>
      </w:r>
    </w:p>
    <w:p w:rsidR="004014A2" w:rsidRPr="005F7636" w:rsidRDefault="004014A2" w:rsidP="004014A2">
      <w:pPr>
        <w:shd w:val="clear" w:color="auto" w:fill="FFFFFF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5.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4014A2" w:rsidRPr="005F7636" w:rsidRDefault="004014A2" w:rsidP="004014A2">
      <w:pPr>
        <w:shd w:val="clear" w:color="auto" w:fill="FFFFFF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6. В работе собраний имеют право участвовать граждане Российской Федерации, достигшие восемнадцатилетнего возраста, постоянно проживающие на соответствующей территории проведения собрания.</w:t>
      </w:r>
    </w:p>
    <w:p w:rsidR="004014A2" w:rsidRPr="005F7636" w:rsidRDefault="004014A2" w:rsidP="004014A2">
      <w:pPr>
        <w:shd w:val="clear" w:color="auto" w:fill="FFFFFF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7. 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собственности, также могут участвовать в работе собраний с правом совещательного голоса.</w:t>
      </w:r>
    </w:p>
    <w:p w:rsidR="004014A2" w:rsidRPr="005F7636" w:rsidRDefault="004014A2" w:rsidP="004014A2">
      <w:pPr>
        <w:shd w:val="clear" w:color="auto" w:fill="FFFFFF"/>
        <w:jc w:val="both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both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2. ПОРЯДОК НАЗНАЧЕНИЯ СОБРАНИЙ ГРАЖДАН И ОРГАНИЗАЦИЯ ИХ ПРОВЕДЕНИ</w:t>
      </w:r>
      <w:r w:rsidRPr="005F7636">
        <w:rPr>
          <w:b/>
          <w:bCs/>
          <w:color w:val="222222"/>
          <w:sz w:val="28"/>
          <w:szCs w:val="28"/>
        </w:rPr>
        <w:t>Я</w:t>
      </w:r>
    </w:p>
    <w:p w:rsidR="004014A2" w:rsidRPr="005F7636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lastRenderedPageBreak/>
        <w:t>8. Собрания граждан проводятся по инициативе населения, Думы города Пятигорска, Главы города Пятигорска.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 xml:space="preserve"> 9. На собрания граждан выносятся вопросы: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 xml:space="preserve">обсуждения вопросов местного значения, отнесенных действующим законодательством и </w:t>
      </w:r>
      <w:hyperlink r:id="rId9" w:history="1">
        <w:r w:rsidRPr="005F7636">
          <w:rPr>
            <w:sz w:val="28"/>
            <w:szCs w:val="28"/>
          </w:rPr>
          <w:t>Уставом</w:t>
        </w:r>
      </w:hyperlink>
      <w:r w:rsidRPr="005F7636">
        <w:rPr>
          <w:sz w:val="28"/>
          <w:szCs w:val="28"/>
        </w:rPr>
        <w:t xml:space="preserve"> муниципального  образования города-курорта Пятигорска к ведению органов местного самоуправления;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 xml:space="preserve">избрания лиц, уполномоченных представлять собрание во взаимоотношениях с органами местного самоуправления и должностными лицами местного самоуправления; 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обсуждения проектов муниципальных правовых актов, выносимых на публичные слушания, с целью направления предложений по ним в соответствующие органы местного самоуправления;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обсуждения проектов муниципальных правовых актов, выносимых в порядке реализации правотворческой инициативы граждан;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проведения информирования населения о деятельности органов местного самоуправления и должностных лиц местного самоуправления;</w:t>
      </w:r>
    </w:p>
    <w:p w:rsidR="004014A2" w:rsidRPr="005F7636" w:rsidRDefault="003C7FB5" w:rsidP="003C7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благоустройства</w:t>
      </w:r>
      <w:r w:rsidR="004A44B7">
        <w:rPr>
          <w:sz w:val="28"/>
          <w:szCs w:val="28"/>
        </w:rPr>
        <w:t xml:space="preserve"> и озеленения территории</w:t>
      </w:r>
      <w:r w:rsidRPr="005F7636">
        <w:rPr>
          <w:sz w:val="28"/>
          <w:szCs w:val="28"/>
        </w:rPr>
        <w:t>, сохранности и надлежащего использования жилищного фонда, улучшения коммунально-бытового, торгового и иного обслуживания населения, развития культуры и спорта, охраны общественного порядка, охраны природы, памятников истории и культуры.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10. Содержание вопроса, выносимого на собрание, не должно противоречить федеральному законодательству, законодательству Ставропольского края и Уставу города-курорта Пятигорска.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11. Формулировка вопроса, выносимого на собрание, должна исключать его множественное толкование.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12. Собрания граждан, проводимые по инициативе Думы города Пятигорска, назначаются  решением Думы города Пятигорска.  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Собрания граждан, проводимые по инициативе населения или Главы города Пятигорска, назначаются постановлением администрации города Пятигорска. 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13. В случае проведения собраний граждан по инициативе населения, организацию проведения таких собраний осуществляет инициативная группа граждан, проживающих на соответствующей территории, численностью не менее 50 человек.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Инициативная группа граждан принимает решение о проведении собрания граждан и представляет в администрацию города Пятигорска обращение с предложением о назначении собрания, в котором должно быть указано: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место, время его проведения;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вопросы, выносимые на обсуждение собрания граждан;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обоснование необходимости обсуждения вопросов на собрании;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территория, в пределах которой предполагается провести собрание граждан;</w:t>
      </w:r>
    </w:p>
    <w:p w:rsidR="004014A2" w:rsidRPr="005F7636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lastRenderedPageBreak/>
        <w:t>список инициативной группы граждан с указанием фамилии, имени, отчества, места жительства и контактных телефонов членов инициативной группы.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Заявление должно быть подписано всеми членами инициативной группы.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14. Администрация города Пятигорска в срок не более одного месяца со дня поступления обращения инициативной группы принимает решение о назначении собрания граждан либо об отказе в его назначении и письменно информирует о принятом решении инициативную группу.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15. В назначении собрания граждан может быть отказано в случае нарушения инициативной группой пункта 13 настоящего Положения.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16. В постановлении администрации города Пятигорска о назначении собрания граждан по инициативе населения указываются: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дата проведения собрания, которая назначается не ранее чем через 15 дней со дня принятия решения о проведении собрания;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время и место проведения собрания;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границы территории, жители которой вправе участвовать в собрании;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численность граждан, проживающих на этой территории;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инициаторы созыва собрания;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повестка дня собрания;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порядок ознакомления с материалами, обсуждение которых будет проводиться на собрании;</w:t>
      </w:r>
    </w:p>
    <w:p w:rsidR="004014A2" w:rsidRPr="005F7636" w:rsidRDefault="004014A2" w:rsidP="004014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ответственные лица по проведению собрания граждан.</w:t>
      </w:r>
    </w:p>
    <w:p w:rsidR="008402F3" w:rsidRPr="008402F3" w:rsidRDefault="008402F3" w:rsidP="008402F3">
      <w:pPr>
        <w:pStyle w:val="1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8402F3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 </w:t>
      </w:r>
      <w:r>
        <w:rPr>
          <w:rFonts w:ascii="Times New Roman" w:hAnsi="Times New Roman"/>
          <w:sz w:val="28"/>
          <w:szCs w:val="28"/>
        </w:rPr>
        <w:t>собрания граждан</w:t>
      </w:r>
      <w:r w:rsidRPr="008402F3">
        <w:rPr>
          <w:rFonts w:ascii="Times New Roman" w:hAnsi="Times New Roman"/>
          <w:sz w:val="28"/>
          <w:szCs w:val="28"/>
        </w:rPr>
        <w:t>, возлага</w:t>
      </w:r>
      <w:r>
        <w:rPr>
          <w:rFonts w:ascii="Times New Roman" w:hAnsi="Times New Roman"/>
          <w:sz w:val="28"/>
          <w:szCs w:val="28"/>
        </w:rPr>
        <w:t>ются на инициатора проведения собрания граждан</w:t>
      </w:r>
      <w:r w:rsidRPr="008402F3">
        <w:rPr>
          <w:rFonts w:ascii="Times New Roman" w:hAnsi="Times New Roman"/>
          <w:sz w:val="28"/>
          <w:szCs w:val="28"/>
        </w:rPr>
        <w:t>.</w:t>
      </w:r>
    </w:p>
    <w:p w:rsidR="004014A2" w:rsidRPr="008402F3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3. ПОРЯДОК ПРОВЕДЕНИЯ СОБРАНИЙ ГРАЖДАН</w:t>
      </w: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</w:t>
      </w:r>
      <w:r w:rsidR="008402F3">
        <w:rPr>
          <w:color w:val="222222"/>
          <w:sz w:val="28"/>
          <w:szCs w:val="28"/>
        </w:rPr>
        <w:t>8</w:t>
      </w:r>
      <w:r w:rsidRPr="005F7636">
        <w:rPr>
          <w:color w:val="222222"/>
          <w:sz w:val="28"/>
          <w:szCs w:val="28"/>
        </w:rPr>
        <w:t>. Инициаторы проведения собрания граждан обеспечивают регистрацию участников.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</w:t>
      </w:r>
      <w:r w:rsidR="008402F3">
        <w:rPr>
          <w:color w:val="222222"/>
          <w:sz w:val="28"/>
          <w:szCs w:val="28"/>
        </w:rPr>
        <w:t>9</w:t>
      </w:r>
      <w:r w:rsidRPr="005F7636">
        <w:rPr>
          <w:color w:val="222222"/>
          <w:sz w:val="28"/>
          <w:szCs w:val="28"/>
        </w:rPr>
        <w:t xml:space="preserve">. Собрание считается правомочным, если в нем принимает участие не менее одной третьи жителей соответствующей территории, достигших восемнадцатилетнего возраста. </w:t>
      </w:r>
    </w:p>
    <w:p w:rsidR="004014A2" w:rsidRPr="005F7636" w:rsidRDefault="008402F3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</w:t>
      </w:r>
      <w:r w:rsidR="004014A2" w:rsidRPr="005F7636">
        <w:rPr>
          <w:color w:val="222222"/>
          <w:sz w:val="28"/>
          <w:szCs w:val="28"/>
        </w:rPr>
        <w:t>. Представители органов местного самоуправления присутствуют на собрании граждан с правом совещательного голоса.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1</w:t>
      </w:r>
      <w:r w:rsidRPr="005F7636">
        <w:rPr>
          <w:color w:val="222222"/>
          <w:sz w:val="28"/>
          <w:szCs w:val="28"/>
        </w:rPr>
        <w:t>. Собрание граждан открывается должностными лицами органов местного самоуправления,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2</w:t>
      </w:r>
      <w:r w:rsidRPr="005F7636">
        <w:rPr>
          <w:color w:val="222222"/>
          <w:sz w:val="28"/>
          <w:szCs w:val="28"/>
        </w:rPr>
        <w:t>. Для ведения собрания граждан избираются председатель и секретарь. В случае необходимости участники собрания избирают счетную комиссию.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3</w:t>
      </w:r>
      <w:r w:rsidRPr="005F7636">
        <w:rPr>
          <w:color w:val="222222"/>
          <w:sz w:val="28"/>
          <w:szCs w:val="28"/>
        </w:rPr>
        <w:t>. Решение собрания принимается путем открытого голосования большинством голосов от числа присутствующих на собрании граждан.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lastRenderedPageBreak/>
        <w:t>2</w:t>
      </w:r>
      <w:r w:rsidR="008402F3">
        <w:rPr>
          <w:color w:val="222222"/>
          <w:sz w:val="28"/>
          <w:szCs w:val="28"/>
        </w:rPr>
        <w:t>4</w:t>
      </w:r>
      <w:r w:rsidRPr="005F7636">
        <w:rPr>
          <w:color w:val="222222"/>
          <w:sz w:val="28"/>
          <w:szCs w:val="28"/>
        </w:rPr>
        <w:t>. Секретарем собрания ведется протокол, в котором указываются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повестка дня, содержание выступлений, принятые решения.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5</w:t>
      </w:r>
      <w:r w:rsidRPr="005F7636">
        <w:rPr>
          <w:color w:val="222222"/>
          <w:sz w:val="28"/>
          <w:szCs w:val="28"/>
        </w:rPr>
        <w:t>. Протокол утверждается решением собрания, подписывается председателем и секретарем собрания граждан и передается в орган местного самоуправления города Пятигорска, назначивший его проведение.</w:t>
      </w:r>
    </w:p>
    <w:p w:rsidR="004014A2" w:rsidRPr="005F7636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4. ПОЛНОМОЧИЯ СОБРАНИЯ ГРАЖДАН И ГАРАНТИИ ИСПОЛНЕНИЯ ЕГО РЕШЕНИЙ</w:t>
      </w: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6</w:t>
      </w:r>
      <w:r w:rsidRPr="005F7636">
        <w:rPr>
          <w:color w:val="222222"/>
          <w:sz w:val="28"/>
          <w:szCs w:val="28"/>
        </w:rPr>
        <w:t xml:space="preserve">. </w:t>
      </w:r>
      <w:proofErr w:type="gramStart"/>
      <w:r w:rsidRPr="005F7636">
        <w:rPr>
          <w:color w:val="222222"/>
          <w:sz w:val="28"/>
          <w:szCs w:val="28"/>
        </w:rPr>
        <w:t>В полномочия собрания граждан входит право рассматривать и решать значимые для соответствующих территорий вопросы, указанные в пункте 9 настоящего Положения, за исключением тех, которые относятся к полномочиям органов местного самоуправления и должностных лиц местного самоуправления города Пятигорска,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</w:t>
      </w:r>
      <w:proofErr w:type="gramEnd"/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7</w:t>
      </w:r>
      <w:r w:rsidRPr="005F7636">
        <w:rPr>
          <w:color w:val="222222"/>
          <w:sz w:val="28"/>
          <w:szCs w:val="28"/>
        </w:rPr>
        <w:t>. Принимаемые на собрании граждан решения распространяются на жителей соответствующих территорий, являются рекомендательными и исполняются жителями на добровольной основе.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8</w:t>
      </w:r>
      <w:r w:rsidRPr="005F7636">
        <w:rPr>
          <w:color w:val="222222"/>
          <w:sz w:val="28"/>
          <w:szCs w:val="28"/>
        </w:rPr>
        <w:t>. Собрание граждан может принимать обращения к органам местного самоуправления и должностным лицам местного самоуправления города Пятигорска, а также избирать лиц, уполномоченных представлять собрание граждан во взаимоотношениях с органами местного самоуправления.</w:t>
      </w:r>
    </w:p>
    <w:p w:rsidR="004014A2" w:rsidRPr="005F7636" w:rsidRDefault="004014A2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402F3">
        <w:rPr>
          <w:color w:val="222222"/>
          <w:sz w:val="28"/>
          <w:szCs w:val="28"/>
        </w:rPr>
        <w:t>9</w:t>
      </w:r>
      <w:r w:rsidRPr="005F7636">
        <w:rPr>
          <w:color w:val="222222"/>
          <w:sz w:val="28"/>
          <w:szCs w:val="28"/>
        </w:rPr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города Пятигорска, к компетенции которых отнесено решение содержащихся в обращениях вопросов, с направлением письменного ответа. Указанные обращения рассматриваются в течение тридцати дней со дня их регистрации.</w:t>
      </w:r>
    </w:p>
    <w:p w:rsidR="004014A2" w:rsidRPr="005F7636" w:rsidRDefault="008402F3" w:rsidP="004014A2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30</w:t>
      </w:r>
      <w:r w:rsidR="004014A2" w:rsidRPr="005F7636">
        <w:rPr>
          <w:color w:val="222222"/>
          <w:sz w:val="28"/>
          <w:szCs w:val="28"/>
        </w:rPr>
        <w:t xml:space="preserve"> Итоги собрания граждан подлежат официальному опубликованию органом местного самоуправления города Пятигорска, назначившим его проведение, в течение семи дней со дня их получения.</w:t>
      </w:r>
    </w:p>
    <w:p w:rsidR="004014A2" w:rsidRPr="005F7636" w:rsidRDefault="004014A2" w:rsidP="00401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636">
        <w:rPr>
          <w:sz w:val="28"/>
          <w:szCs w:val="28"/>
        </w:rPr>
        <w:tab/>
        <w:t>3</w:t>
      </w:r>
      <w:r w:rsidR="008402F3">
        <w:rPr>
          <w:sz w:val="28"/>
          <w:szCs w:val="28"/>
        </w:rPr>
        <w:t>1</w:t>
      </w:r>
      <w:r w:rsidRPr="005F7636">
        <w:rPr>
          <w:sz w:val="28"/>
          <w:szCs w:val="28"/>
        </w:rPr>
        <w:t>. Действия и решения органов местного самоуправления и должностных лиц местного самоуправления, связанные с назначением, подготовкой и проведением собрания, могут быть  обжалованы в суде в порядке, установленном законодательством Российской Федерации.</w:t>
      </w:r>
    </w:p>
    <w:p w:rsidR="008402F3" w:rsidRDefault="008402F3" w:rsidP="004014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402F3" w:rsidRDefault="008402F3" w:rsidP="004014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014A2" w:rsidRPr="004014A2" w:rsidRDefault="004014A2" w:rsidP="004014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014A2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4014A2" w:rsidRPr="004014A2" w:rsidRDefault="004014A2" w:rsidP="004014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014A2"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4014A2" w:rsidRDefault="004014A2" w:rsidP="005F763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014A2">
        <w:rPr>
          <w:rFonts w:eastAsiaTheme="minorHAnsi"/>
          <w:sz w:val="28"/>
          <w:szCs w:val="28"/>
          <w:lang w:eastAsia="en-US"/>
        </w:rPr>
        <w:t>Е.В.МИХАЛЕВА</w:t>
      </w:r>
    </w:p>
    <w:p w:rsidR="00846DBF" w:rsidRDefault="00846DBF" w:rsidP="005F763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46DBF" w:rsidRPr="00846DBF" w:rsidRDefault="00846DBF" w:rsidP="00846D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6DBF" w:rsidRPr="00846DBF" w:rsidRDefault="00846DBF" w:rsidP="00846D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 «Об утверждении Положения о порядке назначения и проведения собрания граждан на территории муниципального образования города-курорта Пятигорска»</w:t>
      </w:r>
    </w:p>
    <w:p w:rsidR="00846DBF" w:rsidRPr="00846DBF" w:rsidRDefault="00846DBF" w:rsidP="0084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>Проект решения Думы города Пятигорска  разработан в соответствии со  статей 29 Федерального закона от 06.10.2003 № 131-ФЗ «Об общих принципах организации местного самоуправлении в Российской Федерации»,  статьи 22 Закона Ставропольского края от 02.03.2005 № 12-кз «О местном самоуправлении в Ставропольском крае», статьи 16 Устава муниципального образования города-курорта Пятигорска.</w:t>
      </w: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>Проект положения устанавливает понятие собрание граждан, право граждан на участие в собрании, вопросы, выносимые на обсуждение собраний, организацию и порядок проведения собраний, инициативу и назначение проведения собрания, финансирование проведения собрания.</w:t>
      </w: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>В соответствии с подпунктом 5 пункта 3 статьи 28 Устава муниципального образования города-курорта Пятигорска установление порядка назначения, проведения собрания граждан на территории города-курорта Пятигорска и установление полномочий собрания граждан относится к компетенции Думы города Пятигорска.</w:t>
      </w: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846DBF">
        <w:rPr>
          <w:rFonts w:ascii="Times New Roman" w:hAnsi="Times New Roman" w:cs="Times New Roman"/>
          <w:sz w:val="28"/>
          <w:szCs w:val="28"/>
        </w:rPr>
        <w:tab/>
      </w:r>
      <w:r w:rsidRPr="00846DBF">
        <w:rPr>
          <w:rFonts w:ascii="Times New Roman" w:hAnsi="Times New Roman" w:cs="Times New Roman"/>
          <w:sz w:val="28"/>
          <w:szCs w:val="28"/>
        </w:rPr>
        <w:tab/>
      </w:r>
      <w:r w:rsidRPr="00846DBF">
        <w:rPr>
          <w:rFonts w:ascii="Times New Roman" w:hAnsi="Times New Roman" w:cs="Times New Roman"/>
          <w:sz w:val="28"/>
          <w:szCs w:val="28"/>
        </w:rPr>
        <w:tab/>
      </w:r>
      <w:r w:rsidRPr="00846DBF">
        <w:rPr>
          <w:rFonts w:ascii="Times New Roman" w:hAnsi="Times New Roman" w:cs="Times New Roman"/>
          <w:sz w:val="28"/>
          <w:szCs w:val="28"/>
        </w:rPr>
        <w:tab/>
        <w:t xml:space="preserve">      Д.Ю.Ворошилов</w:t>
      </w:r>
    </w:p>
    <w:p w:rsidR="00846DBF" w:rsidRPr="00846DBF" w:rsidRDefault="00846DBF" w:rsidP="00846D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DBF" w:rsidRPr="00846DBF" w:rsidRDefault="00846DBF" w:rsidP="00846DBF"/>
    <w:p w:rsidR="00846DBF" w:rsidRPr="00846DBF" w:rsidRDefault="00846DBF" w:rsidP="005F763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sectPr w:rsidR="00846DBF" w:rsidRPr="00846DBF" w:rsidSect="008402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91578"/>
    <w:rsid w:val="0000010D"/>
    <w:rsid w:val="000118AA"/>
    <w:rsid w:val="00017750"/>
    <w:rsid w:val="00034EA8"/>
    <w:rsid w:val="000D7F90"/>
    <w:rsid w:val="00154559"/>
    <w:rsid w:val="00166A75"/>
    <w:rsid w:val="001B7638"/>
    <w:rsid w:val="002779ED"/>
    <w:rsid w:val="002A2899"/>
    <w:rsid w:val="002B07FC"/>
    <w:rsid w:val="00317683"/>
    <w:rsid w:val="003B693C"/>
    <w:rsid w:val="003C7FB5"/>
    <w:rsid w:val="004014A2"/>
    <w:rsid w:val="00406C4C"/>
    <w:rsid w:val="004337D3"/>
    <w:rsid w:val="004A44B7"/>
    <w:rsid w:val="004A4EF2"/>
    <w:rsid w:val="004B5EFD"/>
    <w:rsid w:val="00557123"/>
    <w:rsid w:val="00583CFB"/>
    <w:rsid w:val="00591578"/>
    <w:rsid w:val="005B2947"/>
    <w:rsid w:val="005F7636"/>
    <w:rsid w:val="00646370"/>
    <w:rsid w:val="00675483"/>
    <w:rsid w:val="00687062"/>
    <w:rsid w:val="006C0B77"/>
    <w:rsid w:val="00762C46"/>
    <w:rsid w:val="00774CBB"/>
    <w:rsid w:val="0079770C"/>
    <w:rsid w:val="007D73E3"/>
    <w:rsid w:val="00802C05"/>
    <w:rsid w:val="008242FF"/>
    <w:rsid w:val="008402F3"/>
    <w:rsid w:val="00846DBF"/>
    <w:rsid w:val="00870751"/>
    <w:rsid w:val="008A44B7"/>
    <w:rsid w:val="008D23FD"/>
    <w:rsid w:val="008D5AE0"/>
    <w:rsid w:val="009037D2"/>
    <w:rsid w:val="00922C48"/>
    <w:rsid w:val="0096574D"/>
    <w:rsid w:val="00A54417"/>
    <w:rsid w:val="00A54FFE"/>
    <w:rsid w:val="00AB3086"/>
    <w:rsid w:val="00B72DC1"/>
    <w:rsid w:val="00B74D72"/>
    <w:rsid w:val="00B915B7"/>
    <w:rsid w:val="00B97733"/>
    <w:rsid w:val="00C3790F"/>
    <w:rsid w:val="00CB37C4"/>
    <w:rsid w:val="00CF3A41"/>
    <w:rsid w:val="00D20E4A"/>
    <w:rsid w:val="00D57B61"/>
    <w:rsid w:val="00DC7865"/>
    <w:rsid w:val="00DD2F41"/>
    <w:rsid w:val="00E75AE0"/>
    <w:rsid w:val="00EA59DF"/>
    <w:rsid w:val="00EB2F31"/>
    <w:rsid w:val="00EE4070"/>
    <w:rsid w:val="00F03B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  <w:style w:type="paragraph" w:customStyle="1" w:styleId="11">
    <w:name w:val="Абзац списка1"/>
    <w:basedOn w:val="a0"/>
    <w:rsid w:val="008402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b4.info/administrative8/reshenie70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ha005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8136915400C401D60D8AD82F8AED8588112DDA23A82ED0889CAC88D0BABCE54EC8B370EF69061340EB2C14E18492CC472812D2C9ADC2B9337330Cw1y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06C3-01EF-44DA-963D-A0EFDD6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2020-10-08T10:30:00Z</cp:lastPrinted>
  <dcterms:created xsi:type="dcterms:W3CDTF">2020-10-08T12:33:00Z</dcterms:created>
  <dcterms:modified xsi:type="dcterms:W3CDTF">2020-10-08T12:43:00Z</dcterms:modified>
</cp:coreProperties>
</file>