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>0</w:t>
      </w:r>
      <w:r w:rsidR="00B51C34">
        <w:rPr>
          <w:szCs w:val="28"/>
        </w:rPr>
        <w:t>9</w:t>
      </w:r>
      <w:r>
        <w:rPr>
          <w:szCs w:val="28"/>
        </w:rPr>
        <w:t xml:space="preserve"> </w:t>
      </w:r>
      <w:r w:rsidR="00B51C34">
        <w:rPr>
          <w:szCs w:val="28"/>
        </w:rPr>
        <w:t>августа</w:t>
      </w:r>
      <w:r>
        <w:rPr>
          <w:szCs w:val="28"/>
        </w:rPr>
        <w:t xml:space="preserve">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E5779A">
        <w:rPr>
          <w:color w:val="000000" w:themeColor="text1"/>
          <w:szCs w:val="28"/>
        </w:rPr>
        <w:t>59/304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1F2C93">
      <w:pPr>
        <w:spacing w:line="240" w:lineRule="exact"/>
        <w:jc w:val="both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</w:t>
      </w:r>
      <w:r w:rsidR="001F2C93">
        <w:rPr>
          <w:szCs w:val="28"/>
        </w:rPr>
        <w:t xml:space="preserve"> избирательного участка</w:t>
      </w:r>
      <w:r w:rsidR="009570BE">
        <w:rPr>
          <w:szCs w:val="28"/>
        </w:rPr>
        <w:t xml:space="preserve"> </w:t>
      </w:r>
      <w:r w:rsidR="006F3D5E">
        <w:rPr>
          <w:szCs w:val="28"/>
        </w:rPr>
        <w:t>№ 1</w:t>
      </w:r>
      <w:r w:rsidR="00F12E60">
        <w:rPr>
          <w:szCs w:val="28"/>
        </w:rPr>
        <w:t>091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Pr="007340CC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рательных прав и права на участие в референдуме граждан Российской Ф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тельных комиссий и назначения нового члена участковой избирательной к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миссии из резерва составов участковых комиссий утвержденного постано</w:t>
      </w:r>
      <w:r w:rsidR="00040741"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>лением ЦИК России от 5 декабря 2012 года № 152/1137-6,</w:t>
      </w:r>
      <w:r w:rsidR="001F2C93">
        <w:rPr>
          <w:b w:val="0"/>
          <w:sz w:val="28"/>
          <w:szCs w:val="28"/>
        </w:rPr>
        <w:t xml:space="preserve"> </w:t>
      </w:r>
      <w:r w:rsidR="00040741"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 w:rsidR="00040741">
        <w:rPr>
          <w:b w:val="0"/>
          <w:sz w:val="28"/>
          <w:szCs w:val="28"/>
        </w:rPr>
        <w:t>Пятигорска</w:t>
      </w:r>
    </w:p>
    <w:p w:rsidR="006B5EFF" w:rsidRDefault="006B5EFF" w:rsidP="00040741">
      <w:pPr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</w:t>
      </w:r>
      <w:r w:rsidR="001F2C93">
        <w:rPr>
          <w:szCs w:val="28"/>
        </w:rPr>
        <w:t xml:space="preserve"> </w:t>
      </w:r>
      <w:r w:rsidR="005803A9">
        <w:rPr>
          <w:szCs w:val="28"/>
        </w:rPr>
        <w:t xml:space="preserve"> </w:t>
      </w:r>
      <w:r w:rsidR="001F2C93">
        <w:rPr>
          <w:szCs w:val="28"/>
        </w:rPr>
        <w:t>избирател</w:t>
      </w:r>
      <w:r w:rsidR="001F2C93">
        <w:rPr>
          <w:szCs w:val="28"/>
        </w:rPr>
        <w:t>ь</w:t>
      </w:r>
      <w:r w:rsidR="001F2C93">
        <w:rPr>
          <w:szCs w:val="28"/>
        </w:rPr>
        <w:t xml:space="preserve">ного участка </w:t>
      </w:r>
      <w:r w:rsidR="005803A9">
        <w:rPr>
          <w:szCs w:val="28"/>
        </w:rPr>
        <w:t>№ 1</w:t>
      </w:r>
      <w:r w:rsidR="004F3904">
        <w:rPr>
          <w:szCs w:val="28"/>
        </w:rPr>
        <w:t>0</w:t>
      </w:r>
      <w:r w:rsidR="00F12E60">
        <w:rPr>
          <w:szCs w:val="28"/>
        </w:rPr>
        <w:t>91</w:t>
      </w:r>
      <w:r w:rsidR="000F07F3">
        <w:rPr>
          <w:szCs w:val="28"/>
        </w:rPr>
        <w:t xml:space="preserve"> </w:t>
      </w:r>
      <w:r w:rsidR="006F3D5E">
        <w:rPr>
          <w:szCs w:val="28"/>
        </w:rPr>
        <w:t>из резерва составов участковых избирательных коми</w:t>
      </w:r>
      <w:r w:rsidR="006F3D5E">
        <w:rPr>
          <w:szCs w:val="28"/>
        </w:rPr>
        <w:t>с</w:t>
      </w:r>
      <w:r w:rsidR="006F3D5E">
        <w:rPr>
          <w:szCs w:val="28"/>
        </w:rPr>
        <w:t>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426"/>
        <w:gridCol w:w="2126"/>
        <w:gridCol w:w="1134"/>
        <w:gridCol w:w="1701"/>
        <w:gridCol w:w="3969"/>
      </w:tblGrid>
      <w:tr w:rsidR="001F2C93" w:rsidRPr="00DC34BE" w:rsidTr="001F2C9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C93" w:rsidRPr="00DC34BE" w:rsidRDefault="001F2C93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C93" w:rsidRPr="00DC34BE" w:rsidRDefault="001F2C93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93" w:rsidRPr="00DC34BE" w:rsidRDefault="001F2C93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ро</w:t>
            </w:r>
            <w:r w:rsidRPr="00DC34BE">
              <w:rPr>
                <w:sz w:val="20"/>
                <w:szCs w:val="20"/>
              </w:rPr>
              <w:t>ж</w:t>
            </w:r>
            <w:r w:rsidRPr="00DC34BE">
              <w:rPr>
                <w:sz w:val="20"/>
                <w:szCs w:val="20"/>
              </w:rPr>
              <w:t>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93" w:rsidRPr="00DC34BE" w:rsidRDefault="001F2C93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выдвиж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C93" w:rsidRPr="00DC34BE" w:rsidRDefault="001F2C93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</w:tr>
      <w:tr w:rsidR="001F2C93" w:rsidRPr="00DC34BE" w:rsidTr="001F2C9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93" w:rsidRPr="00DC34BE" w:rsidRDefault="001F2C93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C93" w:rsidRPr="00317AAC" w:rsidRDefault="001F2C93" w:rsidP="007472A9">
            <w:pPr>
              <w:rPr>
                <w:sz w:val="24"/>
              </w:rPr>
            </w:pPr>
            <w:r>
              <w:rPr>
                <w:sz w:val="24"/>
              </w:rPr>
              <w:t>Качура Ан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стасия Миха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ловна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93" w:rsidRPr="00317AAC" w:rsidRDefault="001F2C93" w:rsidP="00747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C93" w:rsidRPr="00124FA9" w:rsidRDefault="001F2C93" w:rsidP="007472A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</w:t>
            </w:r>
            <w:r w:rsidRPr="00124FA9">
              <w:rPr>
                <w:sz w:val="20"/>
                <w:szCs w:val="20"/>
              </w:rPr>
              <w:t>р</w:t>
            </w:r>
            <w:r w:rsidRPr="00124FA9">
              <w:rPr>
                <w:sz w:val="20"/>
                <w:szCs w:val="20"/>
              </w:rPr>
              <w:t>тия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C93" w:rsidRPr="00124FA9" w:rsidRDefault="001F2C93" w:rsidP="007472A9">
            <w:pPr>
              <w:rPr>
                <w:sz w:val="20"/>
                <w:szCs w:val="20"/>
              </w:rPr>
            </w:pPr>
            <w:r w:rsidRPr="00124FA9">
              <w:rPr>
                <w:color w:val="000000"/>
                <w:sz w:val="20"/>
                <w:szCs w:val="20"/>
              </w:rPr>
              <w:t>Региональное отделение С</w:t>
            </w:r>
            <w:r w:rsidRPr="00124FA9">
              <w:rPr>
                <w:color w:val="000000"/>
                <w:sz w:val="20"/>
                <w:szCs w:val="20"/>
              </w:rPr>
              <w:t>о</w:t>
            </w:r>
            <w:r w:rsidRPr="00124FA9">
              <w:rPr>
                <w:color w:val="000000"/>
                <w:sz w:val="20"/>
                <w:szCs w:val="20"/>
              </w:rPr>
              <w:t>циалистической политической партии «СПРАВЕДЛИВАЯ РОССИЯ - ПАТРИОТЫ - ЗА ПРАВДУ» в Ставропольском крае</w:t>
            </w:r>
          </w:p>
        </w:tc>
      </w:tr>
    </w:tbl>
    <w:p w:rsidR="000F07F3" w:rsidRDefault="000F07F3" w:rsidP="00040741">
      <w:pPr>
        <w:keepLines/>
        <w:ind w:firstLine="720"/>
        <w:jc w:val="both"/>
      </w:pPr>
    </w:p>
    <w:p w:rsidR="00040741" w:rsidRDefault="00DC34BE" w:rsidP="00040741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B51C34" w:rsidRDefault="00DC34BE" w:rsidP="00B51C34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</w:t>
      </w:r>
      <w:r w:rsidR="001F2C93">
        <w:rPr>
          <w:szCs w:val="28"/>
        </w:rPr>
        <w:t xml:space="preserve"> избирательного участка</w:t>
      </w:r>
      <w:r w:rsidR="00EC57DF">
        <w:rPr>
          <w:szCs w:val="28"/>
        </w:rPr>
        <w:t xml:space="preserve"> № 1</w:t>
      </w:r>
      <w:r w:rsidR="004F3904">
        <w:rPr>
          <w:szCs w:val="28"/>
        </w:rPr>
        <w:t>0</w:t>
      </w:r>
      <w:r w:rsidR="00F12E60">
        <w:rPr>
          <w:szCs w:val="28"/>
        </w:rPr>
        <w:t>91</w:t>
      </w:r>
      <w:r w:rsidR="006F3D5E">
        <w:rPr>
          <w:szCs w:val="28"/>
        </w:rPr>
        <w:t>.</w:t>
      </w:r>
    </w:p>
    <w:p w:rsidR="00040741" w:rsidRPr="00AD3561" w:rsidRDefault="00B51C34" w:rsidP="00B51C34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80"/>
        <w:gridCol w:w="3180"/>
        <w:gridCol w:w="3181"/>
      </w:tblGrid>
      <w:tr w:rsidR="00040741" w:rsidRPr="00D948AC" w:rsidTr="00B51C34">
        <w:trPr>
          <w:trHeight w:val="555"/>
        </w:trPr>
        <w:tc>
          <w:tcPr>
            <w:tcW w:w="318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9A0581" w:rsidRPr="00DC34BE" w:rsidRDefault="009A0581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B51C34">
        <w:trPr>
          <w:trHeight w:val="68"/>
        </w:trPr>
        <w:tc>
          <w:tcPr>
            <w:tcW w:w="3180" w:type="dxa"/>
            <w:vAlign w:val="bottom"/>
          </w:tcPr>
          <w:p w:rsidR="00040741" w:rsidRDefault="00040741" w:rsidP="00040741">
            <w:pPr>
              <w:rPr>
                <w:sz w:val="22"/>
                <w:szCs w:val="22"/>
              </w:rPr>
            </w:pPr>
          </w:p>
          <w:p w:rsidR="001F2C93" w:rsidRDefault="001F2C93" w:rsidP="00040741">
            <w:pPr>
              <w:rPr>
                <w:sz w:val="22"/>
                <w:szCs w:val="22"/>
              </w:rPr>
            </w:pPr>
          </w:p>
          <w:p w:rsidR="001F2C93" w:rsidRPr="00DC34BE" w:rsidRDefault="001F2C93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1C3E13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FC5" w:rsidRDefault="00E54FC5">
      <w:r>
        <w:separator/>
      </w:r>
    </w:p>
  </w:endnote>
  <w:endnote w:type="continuationSeparator" w:id="1">
    <w:p w:rsidR="00E54FC5" w:rsidRDefault="00E54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FC5" w:rsidRDefault="00E54FC5">
      <w:r>
        <w:separator/>
      </w:r>
    </w:p>
  </w:footnote>
  <w:footnote w:type="continuationSeparator" w:id="1">
    <w:p w:rsidR="00E54FC5" w:rsidRDefault="00E54F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86573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07F3"/>
    <w:rsid w:val="000F4BDF"/>
    <w:rsid w:val="000F6399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168C"/>
    <w:rsid w:val="00141D3E"/>
    <w:rsid w:val="0014266B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3E13"/>
    <w:rsid w:val="001C4CAB"/>
    <w:rsid w:val="001C4D7C"/>
    <w:rsid w:val="001D1C35"/>
    <w:rsid w:val="001D4D59"/>
    <w:rsid w:val="001D5524"/>
    <w:rsid w:val="001E1026"/>
    <w:rsid w:val="001E3462"/>
    <w:rsid w:val="001F2C93"/>
    <w:rsid w:val="001F2EB2"/>
    <w:rsid w:val="001F4C29"/>
    <w:rsid w:val="002043DD"/>
    <w:rsid w:val="00206AE7"/>
    <w:rsid w:val="00207960"/>
    <w:rsid w:val="00214367"/>
    <w:rsid w:val="002148AE"/>
    <w:rsid w:val="00220F0A"/>
    <w:rsid w:val="00227AD5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26E53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53879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480"/>
    <w:rsid w:val="00434D63"/>
    <w:rsid w:val="00440037"/>
    <w:rsid w:val="004456C2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4F3904"/>
    <w:rsid w:val="005020DA"/>
    <w:rsid w:val="005028FF"/>
    <w:rsid w:val="0050394C"/>
    <w:rsid w:val="00505B51"/>
    <w:rsid w:val="00506DD2"/>
    <w:rsid w:val="00510766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493B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15E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49E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0D4"/>
    <w:rsid w:val="00841555"/>
    <w:rsid w:val="00842E32"/>
    <w:rsid w:val="00851B75"/>
    <w:rsid w:val="00851EC5"/>
    <w:rsid w:val="008521C4"/>
    <w:rsid w:val="00863DD5"/>
    <w:rsid w:val="008641E0"/>
    <w:rsid w:val="008653F2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6FEC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09"/>
    <w:rsid w:val="009631BB"/>
    <w:rsid w:val="00963DFF"/>
    <w:rsid w:val="00971FA3"/>
    <w:rsid w:val="009745D9"/>
    <w:rsid w:val="00975C69"/>
    <w:rsid w:val="00976D47"/>
    <w:rsid w:val="00984955"/>
    <w:rsid w:val="00984AD2"/>
    <w:rsid w:val="009866B6"/>
    <w:rsid w:val="00986F63"/>
    <w:rsid w:val="009908A4"/>
    <w:rsid w:val="00990C01"/>
    <w:rsid w:val="009A0581"/>
    <w:rsid w:val="009B1044"/>
    <w:rsid w:val="009B1056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3B4E"/>
    <w:rsid w:val="00A85E03"/>
    <w:rsid w:val="00A93CB5"/>
    <w:rsid w:val="00A955F1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26020"/>
    <w:rsid w:val="00B359E1"/>
    <w:rsid w:val="00B4094A"/>
    <w:rsid w:val="00B450DF"/>
    <w:rsid w:val="00B51583"/>
    <w:rsid w:val="00B51C34"/>
    <w:rsid w:val="00B5369E"/>
    <w:rsid w:val="00B7085E"/>
    <w:rsid w:val="00B71CC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37D5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98A"/>
    <w:rsid w:val="00C65A2E"/>
    <w:rsid w:val="00C77637"/>
    <w:rsid w:val="00C81A42"/>
    <w:rsid w:val="00C856C0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30D96"/>
    <w:rsid w:val="00D4206D"/>
    <w:rsid w:val="00D47068"/>
    <w:rsid w:val="00D53E4F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15FCF"/>
    <w:rsid w:val="00E212C3"/>
    <w:rsid w:val="00E300A0"/>
    <w:rsid w:val="00E331DA"/>
    <w:rsid w:val="00E34C5C"/>
    <w:rsid w:val="00E41929"/>
    <w:rsid w:val="00E45CBB"/>
    <w:rsid w:val="00E46065"/>
    <w:rsid w:val="00E54F50"/>
    <w:rsid w:val="00E54FC5"/>
    <w:rsid w:val="00E57278"/>
    <w:rsid w:val="00E5779A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12E60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9280B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2024-08-13T12:10:00Z</cp:lastPrinted>
  <dcterms:created xsi:type="dcterms:W3CDTF">2024-08-04T07:04:00Z</dcterms:created>
  <dcterms:modified xsi:type="dcterms:W3CDTF">2024-08-13T12:11:00Z</dcterms:modified>
</cp:coreProperties>
</file>