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02" w:rsidRDefault="00CE7C40" w:rsidP="00CE7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E7C40" w:rsidRDefault="000C58C5" w:rsidP="000C5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0C58C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муниципальным учреждением «Управление культуры и молодежной политики администрации города Пятигорска» муниципальной услуги «Выдача разрешения на ввод в эксплуатацию объекта культурного наследия местного (муниципального) значения, расположенного на территории муниципального образования города-курорта Пятигорска, в случае проведения работ по его сохранению, затрагивающих конструктивные и другие характеристики надежности и безопасности данного объекта культурного наследия»</w:t>
      </w:r>
      <w:proofErr w:type="gramEnd"/>
    </w:p>
    <w:p w:rsidR="000C58C5" w:rsidRPr="000E530B" w:rsidRDefault="000C58C5" w:rsidP="000C58C5">
      <w:pPr>
        <w:spacing w:after="0" w:line="240" w:lineRule="auto"/>
        <w:jc w:val="center"/>
        <w:rPr>
          <w:sz w:val="28"/>
          <w:szCs w:val="28"/>
        </w:rPr>
      </w:pPr>
    </w:p>
    <w:p w:rsidR="000E530B" w:rsidRDefault="000E530B" w:rsidP="000C58C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является нормативным правовым актом муниципального учреждения «Управление культуры и молодежной политики администрации города Пятигорска» (далее – управление), наделенного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полномочиями по предоставлению муниципальной услуги </w:t>
      </w:r>
      <w:r w:rsidR="000C58C5" w:rsidRPr="000C58C5">
        <w:rPr>
          <w:rFonts w:ascii="Times New Roman" w:hAnsi="Times New Roman" w:cs="Times New Roman"/>
          <w:sz w:val="28"/>
          <w:szCs w:val="28"/>
        </w:rPr>
        <w:t>«Выдача разрешения на ввод в эксплуатацию объекта культурного наследия местного (муниципального) значения, расположенного на территории муниципального образования города-курорта</w:t>
      </w:r>
      <w:proofErr w:type="gramEnd"/>
      <w:r w:rsidR="000C58C5" w:rsidRPr="000C5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8C5" w:rsidRPr="000C58C5">
        <w:rPr>
          <w:rFonts w:ascii="Times New Roman" w:hAnsi="Times New Roman" w:cs="Times New Roman"/>
          <w:sz w:val="28"/>
          <w:szCs w:val="28"/>
        </w:rPr>
        <w:t>Пятигорска, в случае проведения работ по его сохранению, затрагивающих конструктивные и другие характеристики надежности и безопасности данного объекта культурного наследия»</w:t>
      </w:r>
      <w:r w:rsidR="000C58C5">
        <w:rPr>
          <w:rFonts w:ascii="Times New Roman" w:hAnsi="Times New Roman" w:cs="Times New Roman"/>
          <w:sz w:val="28"/>
          <w:szCs w:val="28"/>
        </w:rPr>
        <w:t>,</w:t>
      </w:r>
      <w:r w:rsidRPr="000E530B">
        <w:rPr>
          <w:rFonts w:ascii="Times New Roman" w:hAnsi="Times New Roman" w:cs="Times New Roman"/>
          <w:sz w:val="28"/>
          <w:szCs w:val="28"/>
        </w:rPr>
        <w:t xml:space="preserve"> устанавливающий сроки и последовательность административных процедур (действий) управления в процессе предоставления муниципальной услуги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58C5" w:rsidRDefault="000E530B" w:rsidP="000C58C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0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виде </w:t>
      </w:r>
      <w:r w:rsidR="000C58C5">
        <w:rPr>
          <w:rFonts w:ascii="Times New Roman" w:hAnsi="Times New Roman" w:cs="Times New Roman"/>
          <w:sz w:val="28"/>
          <w:szCs w:val="28"/>
        </w:rPr>
        <w:t>выдачи</w:t>
      </w:r>
      <w:r w:rsidR="000C58C5" w:rsidRPr="000C58C5">
        <w:rPr>
          <w:rFonts w:ascii="Times New Roman" w:hAnsi="Times New Roman" w:cs="Times New Roman"/>
          <w:sz w:val="28"/>
          <w:szCs w:val="28"/>
        </w:rPr>
        <w:t xml:space="preserve"> разрешения на ввод в эксплуатацию объекта культурного наследия мес</w:t>
      </w:r>
      <w:r w:rsidR="000C58C5">
        <w:rPr>
          <w:rFonts w:ascii="Times New Roman" w:hAnsi="Times New Roman" w:cs="Times New Roman"/>
          <w:sz w:val="28"/>
          <w:szCs w:val="28"/>
        </w:rPr>
        <w:t>тного (муниципального) значения.</w:t>
      </w:r>
    </w:p>
    <w:p w:rsidR="00CE7C40" w:rsidRDefault="000E530B" w:rsidP="000C58C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услуги. </w:t>
      </w:r>
    </w:p>
    <w:p w:rsidR="0038157C" w:rsidRDefault="0038157C" w:rsidP="000C58C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57C" w:rsidRPr="0038157C" w:rsidRDefault="0038157C" w:rsidP="000C58C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t>Проект Регламента размещен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>города-курорта Пятигорска (</w:t>
      </w:r>
      <w:proofErr w:type="gramStart"/>
      <w:r w:rsidRPr="0038157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38157C">
        <w:rPr>
          <w:rFonts w:ascii="Times New Roman" w:hAnsi="Times New Roman" w:cs="Times New Roman"/>
          <w:sz w:val="28"/>
          <w:szCs w:val="28"/>
        </w:rPr>
        <w:t xml:space="preserve"> – Нормативные документы – Проекты муниципальных правовых актов – Проекты социально значимых правовых актов)</w:t>
      </w:r>
      <w:r w:rsidR="000C58C5">
        <w:rPr>
          <w:rFonts w:ascii="Times New Roman" w:hAnsi="Times New Roman" w:cs="Times New Roman"/>
          <w:sz w:val="28"/>
          <w:szCs w:val="28"/>
        </w:rPr>
        <w:t xml:space="preserve"> с 07.12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381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58C5">
        <w:rPr>
          <w:rFonts w:ascii="Times New Roman" w:hAnsi="Times New Roman" w:cs="Times New Roman"/>
          <w:sz w:val="28"/>
          <w:szCs w:val="28"/>
        </w:rPr>
        <w:t xml:space="preserve"> по 21.12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3815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58C5" w:rsidRDefault="0038157C" w:rsidP="000C58C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t>Заинтересованные лица вправе направлять свои предложения и 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на а</w:t>
      </w:r>
      <w:r w:rsidRPr="0038157C">
        <w:rPr>
          <w:rFonts w:ascii="Times New Roman" w:hAnsi="Times New Roman" w:cs="Times New Roman"/>
          <w:sz w:val="28"/>
          <w:szCs w:val="28"/>
        </w:rPr>
        <w:t xml:space="preserve">дрес электронной почты разработчика проекта: </w:t>
      </w:r>
      <w:proofErr w:type="spellStart"/>
      <w:r w:rsidRPr="0038157C">
        <w:rPr>
          <w:rFonts w:ascii="Times New Roman" w:hAnsi="Times New Roman" w:cs="Times New Roman"/>
          <w:sz w:val="28"/>
          <w:szCs w:val="28"/>
        </w:rPr>
        <w:t>kultura79@mail.ru</w:t>
      </w:r>
      <w:proofErr w:type="spellEnd"/>
      <w:r w:rsidRPr="0038157C">
        <w:rPr>
          <w:rFonts w:ascii="Times New Roman" w:hAnsi="Times New Roman" w:cs="Times New Roman"/>
          <w:sz w:val="28"/>
          <w:szCs w:val="28"/>
        </w:rPr>
        <w:t>. Телефон разработчика проекта: 8(8793)33-36-91.</w:t>
      </w:r>
    </w:p>
    <w:p w:rsidR="000C58C5" w:rsidRDefault="000C58C5" w:rsidP="000C5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58C5" w:rsidRDefault="000C58C5" w:rsidP="000C5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8157C" w:rsidRPr="000E530B" w:rsidRDefault="0038157C" w:rsidP="000C58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8157C">
        <w:rPr>
          <w:rFonts w:ascii="Times New Roman" w:hAnsi="Times New Roman" w:cs="Times New Roman"/>
          <w:sz w:val="28"/>
          <w:szCs w:val="28"/>
        </w:rPr>
        <w:t xml:space="preserve"> «Управление культуры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Pr="0038157C">
        <w:rPr>
          <w:rFonts w:ascii="Times New Roman" w:hAnsi="Times New Roman" w:cs="Times New Roman"/>
          <w:sz w:val="28"/>
          <w:szCs w:val="28"/>
        </w:rPr>
        <w:t>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38157C">
        <w:rPr>
          <w:rFonts w:ascii="Times New Roman" w:hAnsi="Times New Roman" w:cs="Times New Roman"/>
          <w:sz w:val="28"/>
          <w:szCs w:val="28"/>
        </w:rPr>
        <w:t>города Пятигорска»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О.В.Коршева</w:t>
      </w:r>
      <w:proofErr w:type="spellEnd"/>
    </w:p>
    <w:sectPr w:rsidR="0038157C" w:rsidRPr="000E530B" w:rsidSect="000C58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3D"/>
    <w:rsid w:val="000C58C5"/>
    <w:rsid w:val="000E530B"/>
    <w:rsid w:val="0038157C"/>
    <w:rsid w:val="003C003D"/>
    <w:rsid w:val="003D3D88"/>
    <w:rsid w:val="004E2C6D"/>
    <w:rsid w:val="00675C02"/>
    <w:rsid w:val="00C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2024-12-06T09:11:00Z</cp:lastPrinted>
  <dcterms:created xsi:type="dcterms:W3CDTF">2024-02-20T09:22:00Z</dcterms:created>
  <dcterms:modified xsi:type="dcterms:W3CDTF">2024-12-06T09:14:00Z</dcterms:modified>
</cp:coreProperties>
</file>