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76" w:rsidRDefault="00B9427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(в ред. от 12.09.2016 г. № 3504)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Уставом муниципального образования города-курорта Пятигорска,-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27.06.2014 г. № 2183 (в ред. от 12.09.2016 г. № 3504) следующие изменения: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C792A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5C792A">
          <w:rPr>
            <w:rFonts w:ascii="Times New Roman" w:hAnsi="Times New Roman" w:cs="Times New Roman"/>
            <w:sz w:val="28"/>
            <w:szCs w:val="28"/>
          </w:rPr>
          <w:t>название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9C16D5">
        <w:rPr>
          <w:rFonts w:ascii="Times New Roman" w:hAnsi="Times New Roman" w:cs="Times New Roman"/>
          <w:sz w:val="28"/>
          <w:szCs w:val="28"/>
        </w:rPr>
        <w:t xml:space="preserve"> </w:t>
      </w:r>
      <w:r w:rsidRPr="005C792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городе-курорте Пятигорске на 2014-2019 год"</w:t>
      </w:r>
      <w:r w:rsidRPr="009C16D5">
        <w:rPr>
          <w:rFonts w:ascii="Times New Roman" w:hAnsi="Times New Roman" w:cs="Times New Roman"/>
          <w:sz w:val="28"/>
          <w:szCs w:val="28"/>
        </w:rPr>
        <w:t xml:space="preserve"> изменить и читать по тексту, соответственно, на название "</w:t>
      </w:r>
      <w:r w:rsidRPr="005C792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название подпрограммы 2 </w:t>
      </w:r>
      <w:r w:rsidRPr="005C792A">
        <w:rPr>
          <w:rFonts w:ascii="Times New Roman" w:hAnsi="Times New Roman" w:cs="Times New Roman"/>
          <w:sz w:val="28"/>
          <w:szCs w:val="28"/>
        </w:rPr>
        <w:t xml:space="preserve">«Развитие курорта и туризма в городе-курорте Пятигорске на 2014-2019 годы» </w:t>
      </w:r>
      <w:r w:rsidRPr="009C16D5">
        <w:rPr>
          <w:rFonts w:ascii="Times New Roman" w:hAnsi="Times New Roman" w:cs="Times New Roman"/>
          <w:sz w:val="28"/>
          <w:szCs w:val="28"/>
        </w:rPr>
        <w:t>изменить и читать по тексту, соответственно, на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2A">
        <w:rPr>
          <w:rFonts w:ascii="Times New Roman" w:hAnsi="Times New Roman" w:cs="Times New Roman"/>
          <w:sz w:val="28"/>
          <w:szCs w:val="28"/>
        </w:rPr>
        <w:t>«Развитие курорта и туризма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название подпрограммы 4 </w:t>
      </w:r>
      <w:r w:rsidRPr="005C792A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города-курорта Пятигорска на 2014-2019 годы» </w:t>
      </w:r>
      <w:r w:rsidRPr="009C16D5">
        <w:rPr>
          <w:rFonts w:ascii="Times New Roman" w:hAnsi="Times New Roman" w:cs="Times New Roman"/>
          <w:sz w:val="28"/>
          <w:szCs w:val="28"/>
        </w:rPr>
        <w:t>изменить и читать по тексту, соответственно, на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2A">
        <w:rPr>
          <w:rFonts w:ascii="Times New Roman" w:hAnsi="Times New Roman" w:cs="Times New Roman"/>
          <w:sz w:val="28"/>
          <w:szCs w:val="28"/>
        </w:rPr>
        <w:lastRenderedPageBreak/>
        <w:t>«Энергосбережение и повышение энергетической эффективности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название подпрограммы 5 </w:t>
      </w:r>
      <w:r w:rsidRPr="005C792A">
        <w:rPr>
          <w:rFonts w:ascii="Times New Roman" w:hAnsi="Times New Roman" w:cs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5C792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5C792A">
        <w:rPr>
          <w:rFonts w:ascii="Times New Roman" w:hAnsi="Times New Roman" w:cs="Times New Roman"/>
          <w:sz w:val="28"/>
          <w:szCs w:val="28"/>
        </w:rPr>
        <w:t xml:space="preserve"> мероприятия на 2014-2019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D5">
        <w:rPr>
          <w:rFonts w:ascii="Times New Roman" w:hAnsi="Times New Roman" w:cs="Times New Roman"/>
          <w:sz w:val="28"/>
          <w:szCs w:val="28"/>
        </w:rPr>
        <w:t>изменить и читать по тексту, соответственно, на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2A">
        <w:rPr>
          <w:rFonts w:ascii="Times New Roman" w:hAnsi="Times New Roman" w:cs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5C792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5C792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строку «Сроки реализации программы» паспорта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«2014-2022 годы»;</w:t>
      </w:r>
    </w:p>
    <w:p w:rsidR="006319B6" w:rsidRPr="002631D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6319B6" w:rsidRPr="002631D6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паспорта 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 w:rsidRPr="002631D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программы составляет 3 019 485,99 тыс. руб., в том числе по годам: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2014 год – 128 934,46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2015 год – 34 563,92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2016 год – 48 677,97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2017 год – 122 944,64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512 073,00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643 323,00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543 323,00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 546 073,00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– 439 573,00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из средств бюджета города-курорта Пятигорска – 148 691,77 тыс. руб., по годам: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2014 год – 18 515,71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2015 год – 18 988,45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2016 год –  45 377,97 тыс. руб.; 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в том числе за счет средств, поступивших из бюджета Ставропольского края -  22 780,9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2017 год – 17 944, 64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9 573,00 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- 9 573,00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2 870 794,22 тыс. руб., по годам: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2014 год – 110 418,75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2015 год – 15 575,47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lastRenderedPageBreak/>
        <w:t xml:space="preserve">2016 год – 3 300,00 тыс. руб.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2017 год – 105 000,00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502 500,00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633 750,00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533 750,00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 536 500,00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– 430 000,00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. </w:t>
      </w:r>
      <w:r w:rsidR="006319B6">
        <w:rPr>
          <w:rFonts w:ascii="Times New Roman" w:hAnsi="Times New Roman" w:cs="Times New Roman"/>
          <w:sz w:val="28"/>
          <w:szCs w:val="28"/>
        </w:rPr>
        <w:t xml:space="preserve">подраздел «2.5. Сроки реализации программы» раздела 2.   «Приоритеты реализуемой муниципальной политики в сфере реализации программы, цели, задачи, целевые индикаторы и показатели программы, описание ожидаемых конечных результатов реализации программы, сроки ее реализации» </w:t>
      </w:r>
      <w:r w:rsidR="006319B6" w:rsidRPr="00263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9B6" w:rsidRDefault="006319B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реализации программы: 2014-2022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6319B6" w:rsidRPr="0049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19B6" w:rsidRPr="00491F59">
        <w:rPr>
          <w:rFonts w:ascii="Times New Roman" w:hAnsi="Times New Roman" w:cs="Times New Roman"/>
          <w:sz w:val="28"/>
          <w:szCs w:val="28"/>
        </w:rPr>
        <w:t>строку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1» паспорта подпрограммы 1 «Развитие малого и среднего предпринимательства в городе-курорте Пятигорске на 2014-2019 годы»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2040C7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подпрограммы 1 составляет </w:t>
      </w:r>
      <w:r w:rsid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10 880</w:t>
      </w: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0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1 488,00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2 340,00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670,00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7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20,00 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Pr="00B94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города-курорта Пятигорска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7602, 00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годам: 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2014 год – </w:t>
      </w:r>
      <w:r w:rsid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750,00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 w:rsid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800,00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2 152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900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400,00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2021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675AA5"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 – 3 278</w:t>
      </w: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руб., по годам: 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738,00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 – 540,00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25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27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63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подраздел «2.5. Сроки реализации подпрограммы 1» раздела 2. </w:t>
      </w:r>
      <w:proofErr w:type="gramStart"/>
      <w:r w:rsidR="0063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«Приоритеты реализуемой муниципальной политики в сфере реализации подпрограммы 1, цели, задачи, целевые индикаторы и показатели подпрограммы 1, описание ожидаемых конечных результатов реализации подпрограммы 1, сроки ее реализации»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1 «Развитие малого и среднего предпринимательства в городе-курорте Пятигорске на 2014-2019 годы»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proofErr w:type="gramEnd"/>
      <w:r w:rsidR="006319B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«Действие подпрограммы 1 рассчитано на реализацию в 2014-2022 годах»;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942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1F59">
        <w:rPr>
          <w:rFonts w:ascii="Times New Roman" w:hAnsi="Times New Roman" w:cs="Times New Roman"/>
          <w:sz w:val="28"/>
          <w:szCs w:val="28"/>
        </w:rPr>
        <w:t>строку «Объемы и источники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подпрограммы 2» паспорта 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 на 2014-2019 годы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«</w:t>
      </w:r>
      <w:r w:rsidRPr="007B24EA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2 составляет    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2 864 247,33 </w:t>
      </w:r>
      <w:r w:rsidRPr="00675AA5">
        <w:rPr>
          <w:rFonts w:ascii="Times New Roman" w:hAnsi="Times New Roman" w:cs="Times New Roman"/>
          <w:sz w:val="28"/>
          <w:szCs w:val="28"/>
        </w:rPr>
        <w:t>тыс.</w:t>
      </w:r>
      <w:r w:rsidRPr="007B24EA">
        <w:rPr>
          <w:rFonts w:ascii="Times New Roman" w:hAnsi="Times New Roman" w:cs="Times New Roman"/>
          <w:sz w:val="28"/>
          <w:szCs w:val="28"/>
        </w:rPr>
        <w:t xml:space="preserve"> руб.,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Pr="007B24EA">
        <w:rPr>
          <w:rFonts w:ascii="Times New Roman" w:hAnsi="Times New Roman" w:cs="Times New Roman"/>
          <w:sz w:val="28"/>
          <w:szCs w:val="28"/>
        </w:rPr>
        <w:t>81 900,00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75AA5">
        <w:rPr>
          <w:rFonts w:ascii="Times New Roman" w:hAnsi="Times New Roman" w:cs="Times New Roman"/>
          <w:sz w:val="28"/>
          <w:szCs w:val="28"/>
        </w:rPr>
        <w:t xml:space="preserve">     </w:t>
      </w:r>
      <w:r w:rsidRPr="007B24EA">
        <w:rPr>
          <w:rFonts w:ascii="Times New Roman" w:hAnsi="Times New Roman" w:cs="Times New Roman"/>
          <w:sz w:val="28"/>
          <w:szCs w:val="28"/>
        </w:rPr>
        <w:t>570,00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31 985</w:t>
      </w:r>
      <w:r w:rsidR="006319B6" w:rsidRPr="007B24EA">
        <w:rPr>
          <w:rFonts w:ascii="Times New Roman" w:hAnsi="Times New Roman" w:cs="Times New Roman"/>
          <w:sz w:val="28"/>
          <w:szCs w:val="28"/>
        </w:rPr>
        <w:t>,69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112 991,64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502 600,00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633 800,00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533 800,00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536 550,00 тыс. руб.;</w:t>
      </w:r>
    </w:p>
    <w:p w:rsidR="006319B6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430 050,00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из средств бюджета города-курорта Пятигорска </w:t>
      </w:r>
      <w:r w:rsidRPr="00675AA5">
        <w:rPr>
          <w:rFonts w:ascii="Times New Roman" w:hAnsi="Times New Roman" w:cs="Times New Roman"/>
          <w:sz w:val="28"/>
          <w:szCs w:val="28"/>
        </w:rPr>
        <w:t xml:space="preserve">– 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39 667,33 </w:t>
      </w:r>
      <w:r w:rsidRPr="00675A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24EA">
        <w:rPr>
          <w:rFonts w:ascii="Times New Roman" w:hAnsi="Times New Roman" w:cs="Times New Roman"/>
          <w:sz w:val="28"/>
          <w:szCs w:val="28"/>
        </w:rPr>
        <w:t xml:space="preserve"> руб.,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320,00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370,00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 88</w:t>
      </w:r>
      <w:r w:rsidR="006319B6" w:rsidRPr="007B24EA">
        <w:rPr>
          <w:rFonts w:ascii="Times New Roman" w:hAnsi="Times New Roman" w:cs="Times New Roman"/>
          <w:sz w:val="28"/>
          <w:szCs w:val="28"/>
        </w:rPr>
        <w:t>5,69 тыс. руб.;</w:t>
      </w:r>
    </w:p>
    <w:p w:rsid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>
        <w:rPr>
          <w:rFonts w:ascii="Times New Roman" w:hAnsi="Times New Roman" w:cs="Times New Roman"/>
          <w:sz w:val="28"/>
          <w:szCs w:val="28"/>
        </w:rPr>
        <w:t xml:space="preserve">– 20 000,00 </w:t>
      </w:r>
      <w:r w:rsidR="00675AA5"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 8 241,64 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 370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 370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2022 год –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 370 тыс. руб.;</w:t>
      </w:r>
    </w:p>
    <w:p w:rsidR="006319B6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из средств внебюджетных источников</w:t>
      </w:r>
      <w:r w:rsidRPr="007B24EA">
        <w:rPr>
          <w:rFonts w:ascii="Times New Roman" w:hAnsi="Times New Roman" w:cs="Times New Roman"/>
          <w:sz w:val="28"/>
          <w:szCs w:val="28"/>
        </w:rPr>
        <w:t xml:space="preserve">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2 824 580,00 </w:t>
      </w:r>
      <w:r w:rsidRPr="007B24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24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24EA">
        <w:rPr>
          <w:rFonts w:ascii="Times New Roman" w:hAnsi="Times New Roman" w:cs="Times New Roman"/>
          <w:sz w:val="28"/>
          <w:szCs w:val="28"/>
        </w:rPr>
        <w:t xml:space="preserve">уб., по годам: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81 580,00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200,00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 3 100,00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104 750</w:t>
      </w:r>
      <w:r w:rsidR="006319B6" w:rsidRPr="007B24EA">
        <w:rPr>
          <w:rFonts w:ascii="Times New Roman" w:hAnsi="Times New Roman" w:cs="Times New Roman"/>
          <w:sz w:val="28"/>
          <w:szCs w:val="28"/>
        </w:rPr>
        <w:t>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502 230,00 </w:t>
      </w:r>
      <w:r w:rsidR="006319B6"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633 430,00 </w:t>
      </w:r>
      <w:r w:rsidRPr="007B24EA">
        <w:rPr>
          <w:rFonts w:ascii="Times New Roman" w:hAnsi="Times New Roman" w:cs="Times New Roman"/>
          <w:sz w:val="28"/>
          <w:szCs w:val="28"/>
        </w:rPr>
        <w:t>тыс. руб.</w:t>
      </w:r>
      <w:r w:rsidR="00675AA5">
        <w:rPr>
          <w:rFonts w:ascii="Times New Roman" w:hAnsi="Times New Roman" w:cs="Times New Roman"/>
          <w:sz w:val="28"/>
          <w:szCs w:val="28"/>
        </w:rPr>
        <w:t>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533 430,00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536 180,00 тыс. руб.;</w:t>
      </w:r>
    </w:p>
    <w:p w:rsidR="006319B6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429 680,00 тыс. руб.</w:t>
      </w:r>
      <w:proofErr w:type="gramStart"/>
      <w:r w:rsidR="00675AA5" w:rsidRPr="00675AA5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6319B6">
        <w:rPr>
          <w:rFonts w:ascii="Times New Roman" w:hAnsi="Times New Roman" w:cs="Times New Roman"/>
          <w:sz w:val="28"/>
          <w:szCs w:val="28"/>
        </w:rPr>
        <w:t xml:space="preserve">. подраздел «2.5. </w:t>
      </w:r>
      <w:proofErr w:type="gramStart"/>
      <w:r w:rsidR="006319B6">
        <w:rPr>
          <w:rFonts w:ascii="Times New Roman" w:hAnsi="Times New Roman" w:cs="Times New Roman"/>
          <w:sz w:val="28"/>
          <w:szCs w:val="28"/>
        </w:rPr>
        <w:t>Сроки реализации подпрограммы 2»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раздела 2 «Приоритеты реализуемой муниципальной политики в сфере реализации подпрограммы 2, цели, задачи, целевые индикаторы и показатели, описание ожидаемых конечных результатов реализации подпрограммы 2, сроки ее реализации»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 на 2014-2019 годы</w:t>
      </w:r>
      <w:r w:rsidR="006319B6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</w:t>
      </w:r>
      <w:proofErr w:type="gramEnd"/>
      <w:r w:rsidR="006319B6">
        <w:rPr>
          <w:rFonts w:ascii="Times New Roman" w:hAnsi="Times New Roman" w:cs="Times New Roman"/>
          <w:sz w:val="28"/>
          <w:szCs w:val="28"/>
        </w:rPr>
        <w:t xml:space="preserve">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«Действие подпрограммы рассчитано на 2014-2022 годы»;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319B6">
        <w:rPr>
          <w:rFonts w:ascii="Times New Roman" w:hAnsi="Times New Roman" w:cs="Times New Roman"/>
          <w:sz w:val="28"/>
          <w:szCs w:val="28"/>
        </w:rPr>
        <w:t xml:space="preserve">. строку </w:t>
      </w:r>
      <w:r w:rsidR="006319B6" w:rsidRPr="00491F59">
        <w:rPr>
          <w:rFonts w:ascii="Times New Roman" w:hAnsi="Times New Roman" w:cs="Times New Roman"/>
          <w:sz w:val="28"/>
          <w:szCs w:val="28"/>
        </w:rPr>
        <w:t>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4» паспорта подпрограммы 4 «Энергосбережение и повышение энергетической эффективности города-курорта Пятигорска на 2014-2019 годы»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«О</w:t>
      </w:r>
      <w:r w:rsidRPr="007B24EA">
        <w:rPr>
          <w:rFonts w:ascii="Times New Roman" w:hAnsi="Times New Roman" w:cs="Times New Roman"/>
          <w:sz w:val="28"/>
          <w:szCs w:val="28"/>
        </w:rPr>
        <w:t xml:space="preserve">бщий объём финансирования подпрограммы 4 </w:t>
      </w:r>
      <w:r w:rsidR="00675AA5">
        <w:rPr>
          <w:rFonts w:ascii="Times New Roman" w:hAnsi="Times New Roman" w:cs="Times New Roman"/>
          <w:sz w:val="28"/>
          <w:szCs w:val="28"/>
        </w:rPr>
        <w:t xml:space="preserve">составляет 144 153,67 </w:t>
      </w:r>
      <w:r w:rsidRPr="00675AA5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45 471,46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31 578,92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14 285,29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8 803,00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7B24EA">
        <w:rPr>
          <w:rFonts w:ascii="Times New Roman" w:hAnsi="Times New Roman" w:cs="Times New Roman"/>
          <w:sz w:val="28"/>
          <w:szCs w:val="28"/>
        </w:rPr>
        <w:t xml:space="preserve">8 803,00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7B24EA">
        <w:rPr>
          <w:rFonts w:ascii="Times New Roman" w:hAnsi="Times New Roman" w:cs="Times New Roman"/>
          <w:sz w:val="28"/>
          <w:szCs w:val="28"/>
        </w:rPr>
        <w:t xml:space="preserve">8 803,00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числе: из средств бюджета города-курорта Пятигорска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101 217,45</w:t>
      </w:r>
      <w:r w:rsidRPr="00675AA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B24EA">
        <w:rPr>
          <w:rFonts w:ascii="Times New Roman" w:hAnsi="Times New Roman" w:cs="Times New Roman"/>
          <w:sz w:val="28"/>
          <w:szCs w:val="28"/>
        </w:rPr>
        <w:t>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17 370,71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 6 743,45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14 285,29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>
        <w:rPr>
          <w:rFonts w:ascii="Times New Roman" w:hAnsi="Times New Roman" w:cs="Times New Roman"/>
          <w:sz w:val="28"/>
          <w:szCs w:val="28"/>
        </w:rPr>
        <w:t>– 2 780,94 тыс</w:t>
      </w:r>
      <w:proofErr w:type="gramStart"/>
      <w:r w:rsidR="00675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5AA5">
        <w:rPr>
          <w:rFonts w:ascii="Times New Roman" w:hAnsi="Times New Roman" w:cs="Times New Roman"/>
          <w:sz w:val="28"/>
          <w:szCs w:val="28"/>
        </w:rPr>
        <w:t>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8 803,00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из средств внебюджетных </w:t>
      </w:r>
      <w:r w:rsidRPr="00675AA5">
        <w:rPr>
          <w:rFonts w:ascii="Times New Roman" w:hAnsi="Times New Roman" w:cs="Times New Roman"/>
          <w:sz w:val="28"/>
          <w:szCs w:val="28"/>
        </w:rPr>
        <w:t>источников – 42 936,22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руб., по годам: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28 100,75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14 835,47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 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2019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2020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2021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2022 год – 0 тыс. руб.»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6319B6">
        <w:rPr>
          <w:rFonts w:ascii="Times New Roman" w:hAnsi="Times New Roman" w:cs="Times New Roman"/>
          <w:sz w:val="28"/>
          <w:szCs w:val="28"/>
        </w:rPr>
        <w:t xml:space="preserve">. подраздел «2.5. </w:t>
      </w:r>
      <w:proofErr w:type="gramStart"/>
      <w:r w:rsidR="006319B6">
        <w:rPr>
          <w:rFonts w:ascii="Times New Roman" w:hAnsi="Times New Roman" w:cs="Times New Roman"/>
          <w:sz w:val="28"/>
          <w:szCs w:val="28"/>
        </w:rPr>
        <w:t>Сроки реализации подпрограммы 4»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раздела 2 «Приоритеты реализуемой муниципальной политики в сфере реализации подпрограммы 4, цели, задачи, целевые индикаторы и показатели, описание ожидаемых конечных результатов реализации подпрограммы 4, сроки ее реализации»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4 «</w:t>
      </w:r>
      <w:r w:rsidR="006319B6" w:rsidRPr="0061655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 на 2014 – 2019 годы»</w:t>
      </w:r>
      <w:r w:rsidR="006319B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</w:t>
      </w:r>
      <w:proofErr w:type="gramEnd"/>
      <w:r w:rsidR="006319B6">
        <w:rPr>
          <w:rFonts w:ascii="Times New Roman" w:hAnsi="Times New Roman" w:cs="Times New Roman"/>
          <w:sz w:val="28"/>
          <w:szCs w:val="28"/>
        </w:rPr>
        <w:t xml:space="preserve"> и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«Подпрограмма 4 рассчитана на реализацию в 2014-2022 годах»;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6319B6">
        <w:rPr>
          <w:rFonts w:ascii="Times New Roman" w:hAnsi="Times New Roman" w:cs="Times New Roman"/>
          <w:sz w:val="28"/>
          <w:szCs w:val="28"/>
        </w:rPr>
        <w:t>.</w:t>
      </w:r>
      <w:r w:rsidR="006319B6" w:rsidRPr="00D8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1 к настоящему постановлению;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6319B6">
        <w:rPr>
          <w:rFonts w:ascii="Times New Roman" w:hAnsi="Times New Roman" w:cs="Times New Roman"/>
          <w:sz w:val="28"/>
          <w:szCs w:val="28"/>
        </w:rPr>
        <w:t>. приложение 2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2 к настоящему постановлению;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1.16</w:t>
      </w:r>
      <w:r w:rsidR="006319B6">
        <w:rPr>
          <w:rFonts w:ascii="Times New Roman" w:hAnsi="Times New Roman" w:cs="Times New Roman"/>
          <w:sz w:val="28"/>
          <w:szCs w:val="28"/>
        </w:rPr>
        <w:t>. приложение 3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3 к настоящему постановлению;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319B6">
        <w:rPr>
          <w:rFonts w:ascii="Times New Roman" w:hAnsi="Times New Roman" w:cs="Times New Roman"/>
          <w:sz w:val="28"/>
          <w:szCs w:val="28"/>
        </w:rPr>
        <w:t>. приложение 4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4 к настоящему постановлению;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6319B6">
        <w:rPr>
          <w:rFonts w:ascii="Times New Roman" w:hAnsi="Times New Roman" w:cs="Times New Roman"/>
          <w:sz w:val="28"/>
          <w:szCs w:val="28"/>
        </w:rPr>
        <w:t>. приложение 5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5 к настоящему постановлению;</w:t>
      </w:r>
    </w:p>
    <w:p w:rsidR="006319B6" w:rsidRPr="00973A84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6319B6">
        <w:rPr>
          <w:rFonts w:ascii="Times New Roman" w:hAnsi="Times New Roman" w:cs="Times New Roman"/>
          <w:sz w:val="28"/>
          <w:szCs w:val="28"/>
        </w:rPr>
        <w:t>. приложение 6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6 к настоящему постановлению.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A5" w:rsidRDefault="00675AA5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A5" w:rsidRDefault="00675AA5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 управление экономического развития администрации города Пятигорска:</w:t>
      </w: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 управления                                                                 Ю.И.Николаева</w:t>
      </w: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В.В. Карпова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 В.Г. Косых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МУ «Финансовое управление 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Пятигорска»                                               Л.Д. Сагайдак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</w:t>
      </w:r>
    </w:p>
    <w:p w:rsidR="006319B6" w:rsidRDefault="006319B6" w:rsidP="006319B6">
      <w:pPr>
        <w:spacing w:after="0" w:line="240" w:lineRule="auto"/>
        <w:jc w:val="both"/>
      </w:pPr>
    </w:p>
    <w:p w:rsidR="006319B6" w:rsidRDefault="006319B6" w:rsidP="006319B6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:rsidR="006319B6" w:rsidRDefault="006319B6" w:rsidP="006319B6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225092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</w:t>
      </w:r>
    </w:p>
    <w:p w:rsidR="006319B6" w:rsidRDefault="006319B6" w:rsidP="006319B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                                                                              Д</w:t>
      </w:r>
      <w:r w:rsidRPr="00F323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Маркарян</w:t>
      </w:r>
    </w:p>
    <w:p w:rsidR="006319B6" w:rsidRPr="00225092" w:rsidRDefault="006319B6" w:rsidP="006319B6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:rsidR="006319B6" w:rsidRDefault="006319B6" w:rsidP="006319B6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225092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</w:t>
      </w:r>
    </w:p>
    <w:p w:rsidR="006319B6" w:rsidRDefault="006319B6" w:rsidP="006319B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                                                                              Д</w:t>
      </w:r>
      <w:r w:rsidRPr="00F323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Маркарян</w:t>
      </w:r>
    </w:p>
    <w:p w:rsidR="006319B6" w:rsidRPr="00225092" w:rsidRDefault="006319B6" w:rsidP="006319B6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pStyle w:val="a3"/>
        <w:ind w:right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автоматизации</w:t>
      </w:r>
    </w:p>
    <w:p w:rsidR="006319B6" w:rsidRDefault="006319B6" w:rsidP="006319B6">
      <w:pPr>
        <w:pStyle w:val="a3"/>
        <w:ind w:right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информационных технологий </w:t>
      </w:r>
    </w:p>
    <w:p w:rsidR="006319B6" w:rsidRPr="001D7639" w:rsidRDefault="006319B6" w:rsidP="006319B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Воронкин</w:t>
      </w:r>
      <w:proofErr w:type="spellEnd"/>
    </w:p>
    <w:p w:rsidR="006319B6" w:rsidRDefault="006319B6" w:rsidP="006319B6"/>
    <w:p w:rsidR="00B65ACD" w:rsidRDefault="00B65ACD"/>
    <w:sectPr w:rsidR="00B65ACD" w:rsidSect="00C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B6"/>
    <w:rsid w:val="00124C57"/>
    <w:rsid w:val="006319B6"/>
    <w:rsid w:val="00675AA5"/>
    <w:rsid w:val="00B65ACD"/>
    <w:rsid w:val="00B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19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DF4B8280C306A3EF003B7362A8DC89BCDD053ABE09232C1796679993BB81747F6E2E7E5732CD351B20A4R45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2016-12-15T08:06:00Z</dcterms:created>
  <dcterms:modified xsi:type="dcterms:W3CDTF">2016-12-15T09:31:00Z</dcterms:modified>
</cp:coreProperties>
</file>