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88" w:rsidRPr="00960398" w:rsidRDefault="002C43F6" w:rsidP="00763088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63088" w:rsidRPr="00960398" w:rsidRDefault="00763088" w:rsidP="00763088">
      <w:pPr>
        <w:rPr>
          <w:sz w:val="28"/>
          <w:szCs w:val="28"/>
        </w:rPr>
      </w:pPr>
    </w:p>
    <w:p w:rsidR="00763088" w:rsidRPr="00960398" w:rsidRDefault="00763088" w:rsidP="00763088">
      <w:pPr>
        <w:rPr>
          <w:sz w:val="28"/>
          <w:szCs w:val="28"/>
        </w:rPr>
      </w:pPr>
    </w:p>
    <w:p w:rsidR="00763088" w:rsidRPr="00960398" w:rsidRDefault="00763088" w:rsidP="00763088">
      <w:pPr>
        <w:rPr>
          <w:sz w:val="28"/>
          <w:szCs w:val="28"/>
        </w:rPr>
      </w:pPr>
    </w:p>
    <w:p w:rsidR="00763088" w:rsidRPr="00960398" w:rsidRDefault="00763088" w:rsidP="00763088">
      <w:pPr>
        <w:rPr>
          <w:sz w:val="28"/>
          <w:szCs w:val="28"/>
        </w:rPr>
      </w:pPr>
    </w:p>
    <w:p w:rsidR="000875BD" w:rsidRPr="00960398" w:rsidRDefault="000875BD" w:rsidP="00763088">
      <w:pPr>
        <w:rPr>
          <w:sz w:val="28"/>
          <w:szCs w:val="28"/>
        </w:rPr>
      </w:pPr>
    </w:p>
    <w:p w:rsidR="00763088" w:rsidRPr="00960398" w:rsidRDefault="00763088" w:rsidP="00763088">
      <w:pPr>
        <w:rPr>
          <w:sz w:val="28"/>
          <w:szCs w:val="28"/>
        </w:rPr>
      </w:pPr>
    </w:p>
    <w:p w:rsidR="00BD3C2F" w:rsidRPr="00960398" w:rsidRDefault="00BD3C2F" w:rsidP="00763088">
      <w:pPr>
        <w:rPr>
          <w:sz w:val="28"/>
          <w:szCs w:val="28"/>
        </w:rPr>
      </w:pPr>
    </w:p>
    <w:p w:rsidR="00087A68" w:rsidRPr="00960398" w:rsidRDefault="00087A68" w:rsidP="00763088">
      <w:pPr>
        <w:rPr>
          <w:sz w:val="28"/>
          <w:szCs w:val="28"/>
        </w:rPr>
      </w:pPr>
    </w:p>
    <w:p w:rsidR="00770A24" w:rsidRPr="00960398" w:rsidRDefault="00770A24" w:rsidP="00703D1A">
      <w:pPr>
        <w:spacing w:after="480" w:line="240" w:lineRule="exact"/>
        <w:jc w:val="both"/>
        <w:rPr>
          <w:sz w:val="28"/>
          <w:szCs w:val="28"/>
        </w:rPr>
      </w:pPr>
      <w:r w:rsidRPr="00960398">
        <w:rPr>
          <w:sz w:val="28"/>
          <w:szCs w:val="28"/>
        </w:rPr>
        <w:t>Об утверждении Перечня муни</w:t>
      </w:r>
      <w:r w:rsidR="00E059BF">
        <w:rPr>
          <w:sz w:val="28"/>
          <w:szCs w:val="28"/>
        </w:rPr>
        <w:t>ципальных услуг, предоставление которых, осуществляется по принципу «одного окна»</w:t>
      </w:r>
      <w:r w:rsidRPr="00960398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</w:t>
      </w:r>
      <w:r w:rsidR="00AF49EE">
        <w:rPr>
          <w:sz w:val="28"/>
          <w:szCs w:val="28"/>
        </w:rPr>
        <w:t xml:space="preserve">; признания </w:t>
      </w:r>
      <w:proofErr w:type="gramStart"/>
      <w:r w:rsidR="00AF49EE">
        <w:rPr>
          <w:sz w:val="28"/>
          <w:szCs w:val="28"/>
        </w:rPr>
        <w:t>утратившим</w:t>
      </w:r>
      <w:proofErr w:type="gramEnd"/>
      <w:r w:rsidR="00AF49EE">
        <w:rPr>
          <w:sz w:val="28"/>
          <w:szCs w:val="28"/>
        </w:rPr>
        <w:t xml:space="preserve"> силу постановления администрации города Пятигорска </w:t>
      </w:r>
      <w:r w:rsidR="00687A5E" w:rsidRPr="009A0200">
        <w:rPr>
          <w:rFonts w:eastAsiaTheme="minorHAnsi"/>
          <w:sz w:val="28"/>
          <w:szCs w:val="28"/>
          <w:lang w:eastAsia="en-US"/>
        </w:rPr>
        <w:t xml:space="preserve">от </w:t>
      </w:r>
      <w:r w:rsidR="00687A5E">
        <w:rPr>
          <w:rFonts w:eastAsiaTheme="minorHAnsi"/>
          <w:sz w:val="28"/>
          <w:szCs w:val="28"/>
          <w:lang w:eastAsia="en-US"/>
        </w:rPr>
        <w:t>0</w:t>
      </w:r>
      <w:r w:rsidR="00687A5E" w:rsidRPr="009A0200">
        <w:rPr>
          <w:rFonts w:eastAsiaTheme="minorHAnsi"/>
          <w:sz w:val="28"/>
          <w:szCs w:val="28"/>
          <w:lang w:eastAsia="en-US"/>
        </w:rPr>
        <w:t>7</w:t>
      </w:r>
      <w:r w:rsidR="00687A5E">
        <w:rPr>
          <w:rFonts w:eastAsiaTheme="minorHAnsi"/>
          <w:sz w:val="28"/>
          <w:szCs w:val="28"/>
          <w:lang w:eastAsia="en-US"/>
        </w:rPr>
        <w:t>.11.</w:t>
      </w:r>
      <w:r w:rsidR="00687A5E" w:rsidRPr="009A0200">
        <w:rPr>
          <w:rFonts w:eastAsiaTheme="minorHAnsi"/>
          <w:sz w:val="28"/>
          <w:szCs w:val="28"/>
          <w:lang w:eastAsia="en-US"/>
        </w:rPr>
        <w:t>2017 № 4904</w:t>
      </w:r>
      <w:r w:rsidR="00687A5E">
        <w:rPr>
          <w:rFonts w:eastAsiaTheme="minorHAnsi"/>
          <w:lang w:eastAsia="en-US"/>
        </w:rPr>
        <w:t xml:space="preserve"> </w:t>
      </w:r>
      <w:r w:rsidR="00687A5E" w:rsidRPr="00EE0060">
        <w:rPr>
          <w:sz w:val="28"/>
          <w:szCs w:val="28"/>
        </w:rPr>
        <w:t xml:space="preserve"> </w:t>
      </w:r>
    </w:p>
    <w:p w:rsidR="00770A24" w:rsidRPr="00960398" w:rsidRDefault="00770A24" w:rsidP="009A0200">
      <w:pPr>
        <w:jc w:val="both"/>
        <w:rPr>
          <w:sz w:val="28"/>
          <w:szCs w:val="28"/>
          <w:lang w:eastAsia="zh-CN"/>
        </w:rPr>
      </w:pPr>
      <w:r w:rsidRPr="00960398">
        <w:rPr>
          <w:sz w:val="28"/>
          <w:szCs w:val="28"/>
        </w:rPr>
        <w:tab/>
      </w:r>
      <w:proofErr w:type="gramStart"/>
      <w:r w:rsidRPr="00960398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E059BF">
        <w:rPr>
          <w:sz w:val="28"/>
          <w:szCs w:val="28"/>
        </w:rPr>
        <w:t xml:space="preserve">в целях </w:t>
      </w:r>
      <w:r w:rsidR="00E059BF" w:rsidRPr="00AB1045">
        <w:rPr>
          <w:sz w:val="28"/>
          <w:szCs w:val="28"/>
        </w:rPr>
        <w:t xml:space="preserve">приведения наименований муниципальных услуг в соответствие </w:t>
      </w:r>
      <w:r w:rsidR="00E059BF">
        <w:rPr>
          <w:sz w:val="28"/>
          <w:szCs w:val="28"/>
        </w:rPr>
        <w:t xml:space="preserve">с </w:t>
      </w:r>
      <w:r w:rsidR="009A0200">
        <w:rPr>
          <w:sz w:val="28"/>
          <w:szCs w:val="28"/>
          <w:lang w:eastAsia="zh-CN"/>
        </w:rPr>
        <w:t>р</w:t>
      </w:r>
      <w:r w:rsidR="009A0200" w:rsidRPr="00940EB4">
        <w:rPr>
          <w:sz w:val="28"/>
          <w:szCs w:val="28"/>
          <w:lang w:eastAsia="zh-CN"/>
        </w:rPr>
        <w:t>екомендуемый типовой перечень муниципальных услуг, предоставление которых может быть организовано по принципу «одного окна» в многофункциональных центрах предоставления государственных и муниципальных услуг в Ставропольском крае органами местного самоуправления муниципальных образований Ставропольского края</w:t>
      </w:r>
      <w:r w:rsidR="009A0200">
        <w:rPr>
          <w:sz w:val="28"/>
          <w:szCs w:val="28"/>
        </w:rPr>
        <w:t>, утвержденным</w:t>
      </w:r>
      <w:proofErr w:type="gramEnd"/>
      <w:r w:rsidR="00E059BF" w:rsidRPr="00AB1045">
        <w:rPr>
          <w:sz w:val="28"/>
          <w:szCs w:val="28"/>
        </w:rPr>
        <w:t xml:space="preserve"> на заседании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14 октября </w:t>
      </w:r>
      <w:smartTag w:uri="urn:schemas-microsoft-com:office:smarttags" w:element="metricconverter">
        <w:smartTagPr>
          <w:attr w:name="ProductID" w:val="2010 г"/>
        </w:smartTagPr>
        <w:r w:rsidR="00E059BF" w:rsidRPr="00AB1045">
          <w:rPr>
            <w:sz w:val="28"/>
            <w:szCs w:val="28"/>
          </w:rPr>
          <w:t>2010 г</w:t>
        </w:r>
      </w:smartTag>
      <w:r w:rsidR="00E059BF" w:rsidRPr="00AB1045">
        <w:rPr>
          <w:sz w:val="28"/>
          <w:szCs w:val="28"/>
        </w:rPr>
        <w:t>. № 323-п</w:t>
      </w:r>
      <w:r w:rsidRPr="00960398">
        <w:rPr>
          <w:sz w:val="28"/>
          <w:szCs w:val="28"/>
        </w:rPr>
        <w:t>,-</w:t>
      </w:r>
    </w:p>
    <w:p w:rsidR="00763088" w:rsidRPr="00960398" w:rsidRDefault="00763088" w:rsidP="00763088">
      <w:pPr>
        <w:rPr>
          <w:sz w:val="28"/>
          <w:szCs w:val="28"/>
        </w:rPr>
      </w:pPr>
    </w:p>
    <w:p w:rsidR="00763088" w:rsidRPr="00960398" w:rsidRDefault="00763088" w:rsidP="00763088">
      <w:pPr>
        <w:rPr>
          <w:sz w:val="28"/>
          <w:szCs w:val="28"/>
        </w:rPr>
      </w:pPr>
      <w:r w:rsidRPr="00960398">
        <w:rPr>
          <w:sz w:val="28"/>
          <w:szCs w:val="28"/>
        </w:rPr>
        <w:t>ПОСТАНОВЛЯЮ:</w:t>
      </w:r>
    </w:p>
    <w:p w:rsidR="00763088" w:rsidRPr="00960398" w:rsidRDefault="00763088" w:rsidP="00763088">
      <w:pPr>
        <w:rPr>
          <w:sz w:val="28"/>
          <w:szCs w:val="28"/>
        </w:rPr>
      </w:pPr>
    </w:p>
    <w:p w:rsidR="00763088" w:rsidRPr="00EE0060" w:rsidRDefault="00770A24" w:rsidP="009A0200">
      <w:pPr>
        <w:spacing w:after="480"/>
        <w:jc w:val="both"/>
        <w:rPr>
          <w:sz w:val="28"/>
          <w:szCs w:val="28"/>
        </w:rPr>
      </w:pPr>
      <w:r w:rsidRPr="00960398">
        <w:rPr>
          <w:sz w:val="28"/>
          <w:szCs w:val="28"/>
        </w:rPr>
        <w:tab/>
      </w:r>
      <w:r w:rsidR="00763088" w:rsidRPr="00960398">
        <w:rPr>
          <w:sz w:val="28"/>
          <w:szCs w:val="28"/>
        </w:rPr>
        <w:t xml:space="preserve">1. Утвердить прилагаемый Перечень </w:t>
      </w:r>
      <w:r w:rsidR="00E059BF" w:rsidRPr="00960398">
        <w:rPr>
          <w:sz w:val="28"/>
          <w:szCs w:val="28"/>
        </w:rPr>
        <w:t>муни</w:t>
      </w:r>
      <w:r w:rsidR="00E059BF">
        <w:rPr>
          <w:sz w:val="28"/>
          <w:szCs w:val="28"/>
        </w:rPr>
        <w:t>ципальных услуг, предоставление которых, осуществляется по принципу «одного окна»</w:t>
      </w:r>
      <w:r w:rsidR="00E059BF" w:rsidRPr="00960398">
        <w:rPr>
          <w:sz w:val="28"/>
          <w:szCs w:val="28"/>
        </w:rPr>
        <w:t xml:space="preserve"> в многофункциональных центрах предоставления государственных и муниципальных услуг</w:t>
      </w:r>
      <w:r w:rsidR="00763088" w:rsidRPr="00960398">
        <w:rPr>
          <w:sz w:val="28"/>
          <w:szCs w:val="28"/>
        </w:rPr>
        <w:t>.</w:t>
      </w:r>
    </w:p>
    <w:p w:rsidR="00E059BF" w:rsidRPr="009A0200" w:rsidRDefault="00E059BF" w:rsidP="009A0200">
      <w:pPr>
        <w:autoSpaceDE w:val="0"/>
        <w:autoSpaceDN w:val="0"/>
        <w:adjustRightInd w:val="0"/>
        <w:spacing w:after="480"/>
        <w:jc w:val="both"/>
        <w:rPr>
          <w:rFonts w:eastAsiaTheme="minorHAnsi"/>
          <w:sz w:val="28"/>
          <w:szCs w:val="28"/>
          <w:lang w:eastAsia="en-US"/>
        </w:rPr>
      </w:pPr>
      <w:r w:rsidRPr="00EE0060">
        <w:rPr>
          <w:sz w:val="28"/>
          <w:szCs w:val="28"/>
        </w:rPr>
        <w:tab/>
        <w:t>2. Признать утратившим силу постановление администрации  города Пятигорска</w:t>
      </w:r>
      <w:r w:rsidR="00EE0060" w:rsidRPr="00EE0060">
        <w:rPr>
          <w:sz w:val="28"/>
          <w:szCs w:val="28"/>
        </w:rPr>
        <w:t xml:space="preserve"> </w:t>
      </w:r>
      <w:r w:rsidR="009A0200" w:rsidRPr="009A0200">
        <w:rPr>
          <w:rFonts w:eastAsiaTheme="minorHAnsi"/>
          <w:sz w:val="28"/>
          <w:szCs w:val="28"/>
          <w:lang w:eastAsia="en-US"/>
        </w:rPr>
        <w:t xml:space="preserve">от </w:t>
      </w:r>
      <w:r w:rsidR="009A0200">
        <w:rPr>
          <w:rFonts w:eastAsiaTheme="minorHAnsi"/>
          <w:sz w:val="28"/>
          <w:szCs w:val="28"/>
          <w:lang w:eastAsia="en-US"/>
        </w:rPr>
        <w:t>0</w:t>
      </w:r>
      <w:r w:rsidR="009A0200" w:rsidRPr="009A0200">
        <w:rPr>
          <w:rFonts w:eastAsiaTheme="minorHAnsi"/>
          <w:sz w:val="28"/>
          <w:szCs w:val="28"/>
          <w:lang w:eastAsia="en-US"/>
        </w:rPr>
        <w:t>7</w:t>
      </w:r>
      <w:r w:rsidR="009A0200">
        <w:rPr>
          <w:rFonts w:eastAsiaTheme="minorHAnsi"/>
          <w:sz w:val="28"/>
          <w:szCs w:val="28"/>
          <w:lang w:eastAsia="en-US"/>
        </w:rPr>
        <w:t>.11.</w:t>
      </w:r>
      <w:r w:rsidR="009A0200" w:rsidRPr="009A0200">
        <w:rPr>
          <w:rFonts w:eastAsiaTheme="minorHAnsi"/>
          <w:sz w:val="28"/>
          <w:szCs w:val="28"/>
          <w:lang w:eastAsia="en-US"/>
        </w:rPr>
        <w:t>2017 № 4904</w:t>
      </w:r>
      <w:r w:rsidR="009A0200">
        <w:rPr>
          <w:rFonts w:eastAsiaTheme="minorHAnsi"/>
          <w:lang w:eastAsia="en-US"/>
        </w:rPr>
        <w:t xml:space="preserve"> </w:t>
      </w:r>
      <w:r w:rsidR="00EE0060" w:rsidRPr="00EE0060">
        <w:rPr>
          <w:sz w:val="28"/>
          <w:szCs w:val="28"/>
        </w:rPr>
        <w:t xml:space="preserve"> «</w:t>
      </w:r>
      <w:r w:rsidR="009A0200">
        <w:rPr>
          <w:rFonts w:eastAsiaTheme="minorHAnsi"/>
          <w:sz w:val="28"/>
          <w:szCs w:val="28"/>
          <w:lang w:eastAsia="en-US"/>
        </w:rPr>
        <w:t>муниципальных услуг, предоставление кото</w:t>
      </w:r>
      <w:r w:rsidR="00CD34C8">
        <w:rPr>
          <w:rFonts w:eastAsiaTheme="minorHAnsi"/>
          <w:sz w:val="28"/>
          <w:szCs w:val="28"/>
          <w:lang w:eastAsia="en-US"/>
        </w:rPr>
        <w:t>рых осуществляется по принципу «одного окна»</w:t>
      </w:r>
      <w:r w:rsidR="009A0200">
        <w:rPr>
          <w:rFonts w:eastAsiaTheme="minorHAnsi"/>
          <w:sz w:val="28"/>
          <w:szCs w:val="28"/>
          <w:lang w:eastAsia="en-US"/>
        </w:rPr>
        <w:t xml:space="preserve"> в многофункциональных центрах предоставления государственных и муниципальных услуг</w:t>
      </w:r>
      <w:r w:rsidR="00EE0060" w:rsidRPr="00EE0060">
        <w:rPr>
          <w:sz w:val="28"/>
          <w:szCs w:val="28"/>
        </w:rPr>
        <w:t>».</w:t>
      </w:r>
    </w:p>
    <w:p w:rsidR="001C4611" w:rsidRPr="00960398" w:rsidRDefault="00E059BF" w:rsidP="009A0200">
      <w:pPr>
        <w:autoSpaceDE w:val="0"/>
        <w:autoSpaceDN w:val="0"/>
        <w:adjustRightInd w:val="0"/>
        <w:spacing w:after="48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1C4611" w:rsidRPr="00960398">
        <w:rPr>
          <w:rFonts w:eastAsiaTheme="minorHAnsi"/>
          <w:sz w:val="28"/>
          <w:szCs w:val="28"/>
          <w:lang w:eastAsia="en-US"/>
        </w:rPr>
        <w:t>.</w:t>
      </w:r>
      <w:r w:rsidR="001C6CA5" w:rsidRPr="00960398">
        <w:rPr>
          <w:sz w:val="28"/>
          <w:szCs w:val="28"/>
        </w:rPr>
        <w:t xml:space="preserve"> </w:t>
      </w:r>
      <w:proofErr w:type="gramStart"/>
      <w:r w:rsidR="001C6CA5" w:rsidRPr="00960398">
        <w:rPr>
          <w:sz w:val="28"/>
          <w:szCs w:val="28"/>
        </w:rPr>
        <w:t>Контроль за</w:t>
      </w:r>
      <w:proofErr w:type="gramEnd"/>
      <w:r w:rsidR="001C6CA5" w:rsidRPr="0096039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Пятигорска, управляющего делами администра</w:t>
      </w:r>
      <w:r w:rsidR="00FF112B" w:rsidRPr="00960398">
        <w:rPr>
          <w:sz w:val="28"/>
          <w:szCs w:val="28"/>
        </w:rPr>
        <w:t xml:space="preserve">ции города Пятигорска </w:t>
      </w:r>
      <w:r>
        <w:rPr>
          <w:sz w:val="28"/>
          <w:szCs w:val="28"/>
        </w:rPr>
        <w:t>Фоменко С.П.</w:t>
      </w:r>
    </w:p>
    <w:p w:rsidR="00EE0060" w:rsidRPr="00960398" w:rsidRDefault="00E059BF" w:rsidP="009A0200">
      <w:pPr>
        <w:spacing w:after="7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63088" w:rsidRPr="00960398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A2560" w:rsidRDefault="00AA2560" w:rsidP="00AA25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65D4A" w:rsidRPr="00960398" w:rsidRDefault="00AA2560" w:rsidP="007F6CC0">
      <w:pPr>
        <w:spacing w:after="960"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Пятигорска</w:t>
      </w:r>
      <w:r w:rsidR="00763088" w:rsidRPr="00960398">
        <w:rPr>
          <w:sz w:val="28"/>
          <w:szCs w:val="28"/>
        </w:rPr>
        <w:tab/>
      </w:r>
      <w:r w:rsidR="008D3A55" w:rsidRPr="00960398">
        <w:rPr>
          <w:sz w:val="28"/>
          <w:szCs w:val="28"/>
        </w:rPr>
        <w:t xml:space="preserve">          </w:t>
      </w:r>
      <w:r w:rsidR="008D3A55" w:rsidRPr="00960398">
        <w:rPr>
          <w:sz w:val="28"/>
          <w:szCs w:val="28"/>
        </w:rPr>
        <w:tab/>
      </w:r>
      <w:r w:rsidR="008D3A55" w:rsidRPr="00960398">
        <w:rPr>
          <w:sz w:val="28"/>
          <w:szCs w:val="28"/>
        </w:rPr>
        <w:tab/>
      </w:r>
      <w:r w:rsidR="008D3A55" w:rsidRPr="00960398">
        <w:rPr>
          <w:sz w:val="28"/>
          <w:szCs w:val="28"/>
        </w:rPr>
        <w:tab/>
      </w:r>
      <w:r w:rsidR="008D3A55" w:rsidRPr="00960398">
        <w:rPr>
          <w:sz w:val="28"/>
          <w:szCs w:val="28"/>
        </w:rPr>
        <w:tab/>
      </w:r>
      <w:r w:rsidR="008D3A55" w:rsidRPr="00960398">
        <w:rPr>
          <w:sz w:val="28"/>
          <w:szCs w:val="28"/>
        </w:rPr>
        <w:tab/>
      </w:r>
      <w:r w:rsidR="00FF112B" w:rsidRPr="00960398">
        <w:rPr>
          <w:sz w:val="28"/>
          <w:szCs w:val="28"/>
        </w:rPr>
        <w:t xml:space="preserve">   </w:t>
      </w:r>
      <w:r w:rsidR="00E059BF">
        <w:rPr>
          <w:sz w:val="28"/>
          <w:szCs w:val="28"/>
        </w:rPr>
        <w:t xml:space="preserve"> </w:t>
      </w:r>
      <w:r>
        <w:rPr>
          <w:sz w:val="28"/>
          <w:szCs w:val="28"/>
        </w:rPr>
        <w:t>О.Н.Бондаренко</w:t>
      </w:r>
    </w:p>
    <w:p w:rsidR="001E2719" w:rsidRDefault="001E271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2719" w:rsidRPr="00960398" w:rsidRDefault="001E2719" w:rsidP="001E2719">
      <w:pPr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  <w:r w:rsidRPr="00960398">
        <w:rPr>
          <w:sz w:val="28"/>
          <w:szCs w:val="28"/>
        </w:rPr>
        <w:lastRenderedPageBreak/>
        <w:t>УТВЕРЖДЕН</w:t>
      </w:r>
    </w:p>
    <w:p w:rsidR="001E2719" w:rsidRPr="00960398" w:rsidRDefault="001E2719" w:rsidP="001E2719">
      <w:pPr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  <w:r w:rsidRPr="00960398">
        <w:rPr>
          <w:sz w:val="28"/>
          <w:szCs w:val="28"/>
        </w:rPr>
        <w:t>постановлением администрации</w:t>
      </w:r>
    </w:p>
    <w:p w:rsidR="001E2719" w:rsidRPr="00960398" w:rsidRDefault="001E2719" w:rsidP="001E2719">
      <w:pPr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  <w:r w:rsidRPr="00960398">
        <w:rPr>
          <w:sz w:val="28"/>
          <w:szCs w:val="28"/>
        </w:rPr>
        <w:t>города Пятигорска</w:t>
      </w:r>
    </w:p>
    <w:p w:rsidR="001E2719" w:rsidRPr="00960398" w:rsidRDefault="001E2719" w:rsidP="001E2719">
      <w:pPr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  <w:r w:rsidRPr="00960398">
        <w:rPr>
          <w:sz w:val="28"/>
          <w:szCs w:val="28"/>
        </w:rPr>
        <w:t>от ______________ № _______</w:t>
      </w:r>
    </w:p>
    <w:p w:rsidR="001E2719" w:rsidRPr="00960398" w:rsidRDefault="001E2719" w:rsidP="001E2719">
      <w:pPr>
        <w:ind w:firstLine="5387"/>
        <w:jc w:val="right"/>
        <w:rPr>
          <w:sz w:val="28"/>
          <w:szCs w:val="28"/>
        </w:rPr>
      </w:pPr>
    </w:p>
    <w:p w:rsidR="001E2719" w:rsidRPr="00E059BF" w:rsidRDefault="001E2719" w:rsidP="001E2719">
      <w:pPr>
        <w:spacing w:line="240" w:lineRule="atLeast"/>
        <w:jc w:val="center"/>
        <w:rPr>
          <w:sz w:val="28"/>
          <w:szCs w:val="28"/>
        </w:rPr>
      </w:pPr>
      <w:proofErr w:type="gramStart"/>
      <w:r w:rsidRPr="00E059BF">
        <w:rPr>
          <w:sz w:val="28"/>
          <w:szCs w:val="28"/>
        </w:rPr>
        <w:t>П</w:t>
      </w:r>
      <w:proofErr w:type="gramEnd"/>
      <w:r w:rsidRPr="00E059BF">
        <w:rPr>
          <w:sz w:val="28"/>
          <w:szCs w:val="28"/>
        </w:rPr>
        <w:t xml:space="preserve"> Е Р Е Ч Е Н Ь</w:t>
      </w:r>
    </w:p>
    <w:p w:rsidR="001E2719" w:rsidRPr="00E059BF" w:rsidRDefault="001E2719" w:rsidP="001E2719">
      <w:pPr>
        <w:spacing w:line="240" w:lineRule="atLeast"/>
        <w:jc w:val="center"/>
        <w:rPr>
          <w:sz w:val="28"/>
          <w:szCs w:val="28"/>
        </w:rPr>
      </w:pPr>
      <w:r w:rsidRPr="00E059BF">
        <w:rPr>
          <w:sz w:val="28"/>
          <w:szCs w:val="28"/>
        </w:rPr>
        <w:t>муниципальных услуг, предоставление которых, осуществляется по принципу «одного окна» в многофункциональных центрах предоставления государственных и муниципальных услуг</w:t>
      </w:r>
    </w:p>
    <w:p w:rsidR="001E2719" w:rsidRPr="00E059BF" w:rsidRDefault="001E2719" w:rsidP="001E2719">
      <w:pPr>
        <w:spacing w:line="240" w:lineRule="atLeast"/>
        <w:jc w:val="center"/>
        <w:rPr>
          <w:sz w:val="28"/>
          <w:szCs w:val="28"/>
        </w:rPr>
      </w:pPr>
    </w:p>
    <w:p w:rsidR="001E2719" w:rsidRDefault="001E2719" w:rsidP="001E2719">
      <w:pPr>
        <w:spacing w:line="240" w:lineRule="atLeast"/>
        <w:ind w:left="284" w:firstLine="709"/>
        <w:jc w:val="both"/>
        <w:rPr>
          <w:sz w:val="28"/>
          <w:szCs w:val="28"/>
        </w:rPr>
      </w:pPr>
    </w:p>
    <w:tbl>
      <w:tblPr>
        <w:tblW w:w="9644" w:type="dxa"/>
        <w:tblInd w:w="-10" w:type="dxa"/>
        <w:tblLayout w:type="fixed"/>
        <w:tblLook w:val="0000"/>
      </w:tblPr>
      <w:tblGrid>
        <w:gridCol w:w="704"/>
        <w:gridCol w:w="8940"/>
      </w:tblGrid>
      <w:tr w:rsidR="001E2719" w:rsidRPr="00940EB4" w:rsidTr="006F6624">
        <w:trPr>
          <w:trHeight w:val="425"/>
        </w:trPr>
        <w:tc>
          <w:tcPr>
            <w:tcW w:w="9644" w:type="dxa"/>
            <w:gridSpan w:val="2"/>
            <w:vAlign w:val="center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 w:rsidRPr="00940EB4">
              <w:rPr>
                <w:sz w:val="28"/>
                <w:szCs w:val="28"/>
                <w:lang w:val="en-US" w:eastAsia="zh-CN"/>
              </w:rPr>
              <w:t>I</w:t>
            </w:r>
            <w:r w:rsidRPr="00940EB4">
              <w:rPr>
                <w:sz w:val="28"/>
                <w:szCs w:val="28"/>
                <w:lang w:eastAsia="zh-CN"/>
              </w:rPr>
              <w:t>. Муниципальные услуги в сфере архитектуры и градостроительства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Предоставление сведений информационной системы обеспечения градостроительной деятельности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Выдача разрешения на строительство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Продление срока действия разрешения на строительство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Выдача разрешения на ввод объекта в эксплуатацию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Выдача разрешения на установку и эксплуатацию рекламных конструкций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Подготовка, утверждение и выдача градостроительного плана земельного участка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Принятие решения о подготовке и утверждении документации по планировке территории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      </w:r>
          </w:p>
        </w:tc>
      </w:tr>
      <w:tr w:rsidR="001E2719" w:rsidRPr="00940EB4" w:rsidTr="006F6624">
        <w:trPr>
          <w:trHeight w:val="425"/>
        </w:trPr>
        <w:tc>
          <w:tcPr>
            <w:tcW w:w="9644" w:type="dxa"/>
            <w:gridSpan w:val="2"/>
            <w:vAlign w:val="center"/>
          </w:tcPr>
          <w:p w:rsidR="001E2719" w:rsidRPr="00940EB4" w:rsidRDefault="001E2719" w:rsidP="006F6624">
            <w:pPr>
              <w:tabs>
                <w:tab w:val="left" w:pos="317"/>
              </w:tabs>
              <w:jc w:val="center"/>
              <w:rPr>
                <w:lang w:eastAsia="zh-CN"/>
              </w:rPr>
            </w:pPr>
            <w:r w:rsidRPr="00940EB4">
              <w:rPr>
                <w:sz w:val="28"/>
                <w:szCs w:val="28"/>
                <w:lang w:val="en-US" w:eastAsia="zh-CN"/>
              </w:rPr>
              <w:t>II</w:t>
            </w:r>
            <w:r w:rsidRPr="00940EB4">
              <w:rPr>
                <w:sz w:val="28"/>
                <w:szCs w:val="28"/>
                <w:lang w:eastAsia="zh-CN"/>
              </w:rPr>
              <w:t>. Муниципальные услуги в сфере молодежной политики и развития физической культуры и спорта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11.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Выдача разрешения на вступление в брак лицу, достигшему возраста шестнадцати лет, но не достигшему совершеннолетия</w:t>
            </w:r>
          </w:p>
        </w:tc>
      </w:tr>
      <w:tr w:rsidR="001E2719" w:rsidRPr="00940EB4" w:rsidTr="006F6624">
        <w:trPr>
          <w:trHeight w:val="425"/>
        </w:trPr>
        <w:tc>
          <w:tcPr>
            <w:tcW w:w="9644" w:type="dxa"/>
            <w:gridSpan w:val="2"/>
            <w:vAlign w:val="center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 w:rsidRPr="00940EB4">
              <w:rPr>
                <w:sz w:val="28"/>
                <w:szCs w:val="28"/>
                <w:lang w:val="en-US" w:eastAsia="zh-CN"/>
              </w:rPr>
              <w:t>III</w:t>
            </w:r>
            <w:r w:rsidRPr="00940EB4">
              <w:rPr>
                <w:sz w:val="28"/>
                <w:szCs w:val="28"/>
                <w:lang w:eastAsia="zh-CN"/>
              </w:rPr>
              <w:t>. Муниципальные услуги в сфере образования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12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1E2719" w:rsidRPr="00940EB4" w:rsidTr="006F6624">
        <w:trPr>
          <w:trHeight w:val="425"/>
        </w:trPr>
        <w:tc>
          <w:tcPr>
            <w:tcW w:w="9644" w:type="dxa"/>
            <w:gridSpan w:val="2"/>
            <w:vAlign w:val="center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 w:rsidRPr="00940EB4">
              <w:rPr>
                <w:sz w:val="28"/>
                <w:szCs w:val="28"/>
                <w:lang w:val="en-US" w:eastAsia="zh-CN"/>
              </w:rPr>
              <w:t>V</w:t>
            </w:r>
            <w:r w:rsidRPr="00940EB4">
              <w:rPr>
                <w:sz w:val="28"/>
                <w:szCs w:val="28"/>
                <w:lang w:eastAsia="zh-CN"/>
              </w:rPr>
              <w:t>. Муниципальные услуги в сфере жилищно-коммунального хозяйства</w:t>
            </w:r>
          </w:p>
        </w:tc>
      </w:tr>
      <w:tr w:rsidR="001E2719" w:rsidRPr="00940EB4" w:rsidTr="006F6624">
        <w:trPr>
          <w:trHeight w:val="1659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13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если маршрут, часть маршрута тяжеловесного и (или</w:t>
            </w:r>
            <w:proofErr w:type="gramStart"/>
            <w:r w:rsidRPr="00940EB4">
              <w:rPr>
                <w:sz w:val="28"/>
                <w:szCs w:val="28"/>
                <w:lang w:eastAsia="zh-CN"/>
              </w:rPr>
              <w:t>)к</w:t>
            </w:r>
            <w:proofErr w:type="gramEnd"/>
            <w:r w:rsidRPr="00940EB4">
              <w:rPr>
                <w:sz w:val="28"/>
                <w:szCs w:val="28"/>
                <w:lang w:eastAsia="zh-CN"/>
              </w:rPr>
              <w:t>рупногабаритного транспортного средства проходит в границах соответствующего муниципального образования Ставропольского края, и не проходит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14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Согласование переустройства и (или) перепланировки жилых помещений, выдача документа, подтверждающего принятие решения о согласовании или об отказе в согласовании переустройства и (или) перепланировки жилого помещения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15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Выдача акта приемочной комиссии о завершении переустройства и (или) перепланировки жилого (нежилого) помещения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16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17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 xml:space="preserve">Признание жилых строений на садовых земельных участках </w:t>
            </w:r>
            <w:proofErr w:type="gramStart"/>
            <w:r w:rsidRPr="00940EB4">
              <w:rPr>
                <w:sz w:val="28"/>
                <w:szCs w:val="28"/>
                <w:lang w:eastAsia="zh-CN"/>
              </w:rPr>
              <w:t>пригодными</w:t>
            </w:r>
            <w:proofErr w:type="gramEnd"/>
            <w:r w:rsidRPr="00940EB4">
              <w:rPr>
                <w:sz w:val="28"/>
                <w:szCs w:val="28"/>
                <w:lang w:eastAsia="zh-CN"/>
              </w:rPr>
              <w:t xml:space="preserve"> для постоянного проживания 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19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 xml:space="preserve">Признание граждан </w:t>
            </w:r>
            <w:proofErr w:type="gramStart"/>
            <w:r w:rsidRPr="00940EB4">
              <w:rPr>
                <w:sz w:val="28"/>
                <w:szCs w:val="28"/>
                <w:lang w:eastAsia="zh-CN"/>
              </w:rPr>
              <w:t>малоимущими</w:t>
            </w:r>
            <w:proofErr w:type="gramEnd"/>
            <w:r w:rsidRPr="00940EB4">
              <w:rPr>
                <w:sz w:val="28"/>
                <w:szCs w:val="28"/>
                <w:lang w:eastAsia="zh-CN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</w:tr>
      <w:tr w:rsidR="001E2719" w:rsidRPr="00940EB4" w:rsidTr="006F6624">
        <w:trPr>
          <w:trHeight w:val="510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21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Принятие граждан на учет в качестве нуждающихся в жилых помещениях, предоставляемых по договору социального найма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22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23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</w:p>
        </w:tc>
      </w:tr>
      <w:tr w:rsidR="001E2719" w:rsidRPr="00940EB4" w:rsidTr="006F6624">
        <w:trPr>
          <w:trHeight w:val="425"/>
        </w:trPr>
        <w:tc>
          <w:tcPr>
            <w:tcW w:w="9644" w:type="dxa"/>
            <w:gridSpan w:val="2"/>
            <w:vAlign w:val="center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 w:rsidRPr="00940EB4">
              <w:rPr>
                <w:sz w:val="28"/>
                <w:szCs w:val="28"/>
                <w:lang w:val="en-US" w:eastAsia="zh-CN"/>
              </w:rPr>
              <w:t>VI</w:t>
            </w:r>
            <w:r w:rsidRPr="00940EB4">
              <w:rPr>
                <w:sz w:val="28"/>
                <w:szCs w:val="28"/>
                <w:lang w:eastAsia="zh-CN"/>
              </w:rPr>
              <w:t>. Муниципальные услуги в сфере земельно-имущественных отношений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24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Предоставление муниципального имущества во временное владение и пользование гражданам и юридическим лицам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25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 xml:space="preserve">Заключение договоров об инвестиционной деятельности в отношении объектов недвижимого имущества, находящихся в собственности </w:t>
            </w:r>
            <w:r w:rsidRPr="00940EB4">
              <w:rPr>
                <w:sz w:val="28"/>
                <w:szCs w:val="28"/>
                <w:lang w:eastAsia="zh-CN"/>
              </w:rPr>
              <w:lastRenderedPageBreak/>
              <w:t>муниципального образования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lastRenderedPageBreak/>
              <w:t>26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Приватизация муниципального имущества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27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iCs/>
                <w:sz w:val="28"/>
                <w:szCs w:val="28"/>
                <w:lang w:eastAsia="zh-CN"/>
              </w:rPr>
              <w:t>Предоставление информации об объектах учета, содержащейся в реестре муниципальной собственности</w:t>
            </w:r>
            <w:r w:rsidRPr="00940EB4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28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Согласование местоположения границ земельных участков, образованных из земель или земельных участков, находящихся в государственной или муниципальной собственности или смежных с ними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29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30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Присвоение и аннулирование адресов земельным участкам, зданиям, строениям, сооружениям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31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      </w:r>
          </w:p>
        </w:tc>
      </w:tr>
      <w:tr w:rsidR="001E2719" w:rsidRPr="00940EB4" w:rsidTr="006F6624">
        <w:trPr>
          <w:trHeight w:val="425"/>
        </w:trPr>
        <w:tc>
          <w:tcPr>
            <w:tcW w:w="9644" w:type="dxa"/>
            <w:gridSpan w:val="2"/>
            <w:vAlign w:val="center"/>
          </w:tcPr>
          <w:p w:rsidR="001E2719" w:rsidRPr="00940EB4" w:rsidRDefault="001E2719" w:rsidP="006F6624">
            <w:pPr>
              <w:tabs>
                <w:tab w:val="left" w:pos="317"/>
              </w:tabs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VI</w:t>
            </w:r>
            <w:r w:rsidRPr="00940EB4">
              <w:rPr>
                <w:sz w:val="28"/>
                <w:szCs w:val="28"/>
                <w:lang w:eastAsia="zh-CN"/>
              </w:rPr>
              <w:t>. Муниципальные услуги в сфере социальной защиты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32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 xml:space="preserve">Признание </w:t>
            </w:r>
            <w:proofErr w:type="gramStart"/>
            <w:r w:rsidRPr="00940EB4">
              <w:rPr>
                <w:sz w:val="28"/>
                <w:szCs w:val="28"/>
                <w:lang w:eastAsia="zh-CN"/>
              </w:rPr>
              <w:t>малоимущими</w:t>
            </w:r>
            <w:proofErr w:type="gramEnd"/>
            <w:r w:rsidRPr="00940EB4">
              <w:rPr>
                <w:sz w:val="28"/>
                <w:szCs w:val="28"/>
                <w:lang w:eastAsia="zh-CN"/>
              </w:rPr>
              <w:t xml:space="preserve"> семей или малоимущими одиноко проживающих граждан</w:t>
            </w:r>
          </w:p>
        </w:tc>
      </w:tr>
      <w:tr w:rsidR="001E2719" w:rsidRPr="00940EB4" w:rsidTr="006F6624">
        <w:trPr>
          <w:trHeight w:val="425"/>
        </w:trPr>
        <w:tc>
          <w:tcPr>
            <w:tcW w:w="9644" w:type="dxa"/>
            <w:gridSpan w:val="2"/>
            <w:vAlign w:val="center"/>
          </w:tcPr>
          <w:p w:rsidR="001E2719" w:rsidRPr="00940EB4" w:rsidRDefault="001E2719" w:rsidP="006F6624">
            <w:pPr>
              <w:tabs>
                <w:tab w:val="left" w:pos="317"/>
              </w:tabs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val="en-US" w:eastAsia="zh-CN"/>
              </w:rPr>
              <w:t>VI</w:t>
            </w:r>
            <w:r w:rsidRPr="00940EB4">
              <w:rPr>
                <w:sz w:val="28"/>
                <w:szCs w:val="28"/>
                <w:lang w:eastAsia="zh-CN"/>
              </w:rPr>
              <w:t>. Муниципальные услуги в сфере предпринимательской деятельности</w:t>
            </w:r>
          </w:p>
        </w:tc>
      </w:tr>
      <w:tr w:rsidR="001E2719" w:rsidRPr="00940EB4" w:rsidTr="006F6624">
        <w:trPr>
          <w:trHeight w:val="425"/>
        </w:trPr>
        <w:tc>
          <w:tcPr>
            <w:tcW w:w="704" w:type="dxa"/>
          </w:tcPr>
          <w:p w:rsidR="001E2719" w:rsidRPr="00940EB4" w:rsidRDefault="001E2719" w:rsidP="006F6624">
            <w:pPr>
              <w:jc w:val="center"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33</w:t>
            </w:r>
            <w:r w:rsidRPr="00940EB4">
              <w:rPr>
                <w:sz w:val="28"/>
                <w:szCs w:val="28"/>
                <w:lang w:eastAsia="zh-CN"/>
              </w:rPr>
              <w:t>.</w:t>
            </w:r>
          </w:p>
        </w:tc>
        <w:tc>
          <w:tcPr>
            <w:tcW w:w="8940" w:type="dxa"/>
          </w:tcPr>
          <w:p w:rsidR="001E2719" w:rsidRPr="00940EB4" w:rsidRDefault="001E2719" w:rsidP="006F6624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940EB4">
              <w:rPr>
                <w:sz w:val="28"/>
                <w:szCs w:val="28"/>
                <w:lang w:eastAsia="zh-CN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</w:tr>
    </w:tbl>
    <w:p w:rsidR="001E2719" w:rsidRPr="005548FF" w:rsidRDefault="001E2719" w:rsidP="001E2719">
      <w:pPr>
        <w:spacing w:after="200" w:line="276" w:lineRule="auto"/>
        <w:rPr>
          <w:sz w:val="28"/>
          <w:szCs w:val="28"/>
        </w:rPr>
      </w:pPr>
    </w:p>
    <w:p w:rsidR="001E2719" w:rsidRDefault="001E2719" w:rsidP="001E2719"/>
    <w:p w:rsidR="007F6CC0" w:rsidRDefault="007F6CC0" w:rsidP="007F6CC0">
      <w:pPr>
        <w:spacing w:line="240" w:lineRule="exact"/>
        <w:jc w:val="both"/>
        <w:rPr>
          <w:sz w:val="28"/>
          <w:szCs w:val="28"/>
        </w:rPr>
      </w:pPr>
    </w:p>
    <w:sectPr w:rsidR="007F6CC0" w:rsidSect="00AA25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10526"/>
    <w:rsid w:val="0000319C"/>
    <w:rsid w:val="0000616D"/>
    <w:rsid w:val="000061BA"/>
    <w:rsid w:val="000133A3"/>
    <w:rsid w:val="00031149"/>
    <w:rsid w:val="000455CE"/>
    <w:rsid w:val="0005163D"/>
    <w:rsid w:val="00067DF7"/>
    <w:rsid w:val="000875BD"/>
    <w:rsid w:val="00087A68"/>
    <w:rsid w:val="000A4856"/>
    <w:rsid w:val="000B724A"/>
    <w:rsid w:val="000C552A"/>
    <w:rsid w:val="000D3B61"/>
    <w:rsid w:val="000E5337"/>
    <w:rsid w:val="000E6040"/>
    <w:rsid w:val="000F5CCD"/>
    <w:rsid w:val="00102E12"/>
    <w:rsid w:val="00106D21"/>
    <w:rsid w:val="001179E0"/>
    <w:rsid w:val="00121592"/>
    <w:rsid w:val="00134AC5"/>
    <w:rsid w:val="001366D1"/>
    <w:rsid w:val="0017296F"/>
    <w:rsid w:val="001A54AF"/>
    <w:rsid w:val="001C4611"/>
    <w:rsid w:val="001C6CA5"/>
    <w:rsid w:val="001D09C4"/>
    <w:rsid w:val="001E2719"/>
    <w:rsid w:val="001E461B"/>
    <w:rsid w:val="001F5252"/>
    <w:rsid w:val="001F5B10"/>
    <w:rsid w:val="001F743F"/>
    <w:rsid w:val="002000FA"/>
    <w:rsid w:val="002072B2"/>
    <w:rsid w:val="00220C9A"/>
    <w:rsid w:val="002367C6"/>
    <w:rsid w:val="002452B7"/>
    <w:rsid w:val="00261305"/>
    <w:rsid w:val="002856A6"/>
    <w:rsid w:val="00292AA8"/>
    <w:rsid w:val="002C1FDE"/>
    <w:rsid w:val="002C43F6"/>
    <w:rsid w:val="002D286E"/>
    <w:rsid w:val="002D504D"/>
    <w:rsid w:val="002D7A64"/>
    <w:rsid w:val="002E075F"/>
    <w:rsid w:val="003047EB"/>
    <w:rsid w:val="00357F68"/>
    <w:rsid w:val="003600C4"/>
    <w:rsid w:val="00375345"/>
    <w:rsid w:val="003804D7"/>
    <w:rsid w:val="003A042E"/>
    <w:rsid w:val="003A1A2C"/>
    <w:rsid w:val="003A3716"/>
    <w:rsid w:val="003C727C"/>
    <w:rsid w:val="0040244D"/>
    <w:rsid w:val="00421986"/>
    <w:rsid w:val="00425039"/>
    <w:rsid w:val="00431E5E"/>
    <w:rsid w:val="00436A50"/>
    <w:rsid w:val="004406FD"/>
    <w:rsid w:val="00451CD3"/>
    <w:rsid w:val="004526D4"/>
    <w:rsid w:val="00471B6C"/>
    <w:rsid w:val="004738C6"/>
    <w:rsid w:val="00475C7E"/>
    <w:rsid w:val="00493B2D"/>
    <w:rsid w:val="00494653"/>
    <w:rsid w:val="004A0262"/>
    <w:rsid w:val="004B1703"/>
    <w:rsid w:val="004C23C6"/>
    <w:rsid w:val="004D2F6A"/>
    <w:rsid w:val="0052339B"/>
    <w:rsid w:val="00536103"/>
    <w:rsid w:val="005365FD"/>
    <w:rsid w:val="00543B2A"/>
    <w:rsid w:val="00546DA2"/>
    <w:rsid w:val="005548FF"/>
    <w:rsid w:val="00560EC9"/>
    <w:rsid w:val="00564C95"/>
    <w:rsid w:val="005672F3"/>
    <w:rsid w:val="0057132C"/>
    <w:rsid w:val="005943A2"/>
    <w:rsid w:val="005A3BE5"/>
    <w:rsid w:val="005B4600"/>
    <w:rsid w:val="005E7AA6"/>
    <w:rsid w:val="005F013B"/>
    <w:rsid w:val="00617C57"/>
    <w:rsid w:val="006345D4"/>
    <w:rsid w:val="00654EBE"/>
    <w:rsid w:val="00666AE2"/>
    <w:rsid w:val="006730BA"/>
    <w:rsid w:val="0068696C"/>
    <w:rsid w:val="00687A5E"/>
    <w:rsid w:val="006931B0"/>
    <w:rsid w:val="006A05BC"/>
    <w:rsid w:val="006B05AB"/>
    <w:rsid w:val="006B0E13"/>
    <w:rsid w:val="006B2A7D"/>
    <w:rsid w:val="006C2BC8"/>
    <w:rsid w:val="006C595E"/>
    <w:rsid w:val="006E0737"/>
    <w:rsid w:val="00701E3D"/>
    <w:rsid w:val="00703D1A"/>
    <w:rsid w:val="0074168A"/>
    <w:rsid w:val="007520C8"/>
    <w:rsid w:val="0076054F"/>
    <w:rsid w:val="00760CAC"/>
    <w:rsid w:val="00763088"/>
    <w:rsid w:val="00765F9F"/>
    <w:rsid w:val="0076750B"/>
    <w:rsid w:val="00770A24"/>
    <w:rsid w:val="007A2DEB"/>
    <w:rsid w:val="007A64AF"/>
    <w:rsid w:val="007A7EAB"/>
    <w:rsid w:val="007B0E2D"/>
    <w:rsid w:val="007F6CC0"/>
    <w:rsid w:val="00801630"/>
    <w:rsid w:val="00811AFC"/>
    <w:rsid w:val="008145C1"/>
    <w:rsid w:val="0082071A"/>
    <w:rsid w:val="0084165B"/>
    <w:rsid w:val="0084570F"/>
    <w:rsid w:val="008464B1"/>
    <w:rsid w:val="008572F0"/>
    <w:rsid w:val="0086341F"/>
    <w:rsid w:val="0089742F"/>
    <w:rsid w:val="008A7B29"/>
    <w:rsid w:val="008C1395"/>
    <w:rsid w:val="008D3A55"/>
    <w:rsid w:val="008F23B7"/>
    <w:rsid w:val="008F37FA"/>
    <w:rsid w:val="00925E85"/>
    <w:rsid w:val="00960398"/>
    <w:rsid w:val="009628CF"/>
    <w:rsid w:val="00971E7B"/>
    <w:rsid w:val="0097493D"/>
    <w:rsid w:val="009A0200"/>
    <w:rsid w:val="009C7FE6"/>
    <w:rsid w:val="009E0919"/>
    <w:rsid w:val="00A02749"/>
    <w:rsid w:val="00A3590C"/>
    <w:rsid w:val="00A36E38"/>
    <w:rsid w:val="00A43166"/>
    <w:rsid w:val="00A43BEC"/>
    <w:rsid w:val="00A51A9C"/>
    <w:rsid w:val="00A5212C"/>
    <w:rsid w:val="00A52712"/>
    <w:rsid w:val="00A55925"/>
    <w:rsid w:val="00A80F95"/>
    <w:rsid w:val="00AA2560"/>
    <w:rsid w:val="00AB3D95"/>
    <w:rsid w:val="00AC0756"/>
    <w:rsid w:val="00AC3104"/>
    <w:rsid w:val="00AE2EC3"/>
    <w:rsid w:val="00AE74E1"/>
    <w:rsid w:val="00AE794C"/>
    <w:rsid w:val="00AF49EE"/>
    <w:rsid w:val="00B16BFA"/>
    <w:rsid w:val="00B43CD9"/>
    <w:rsid w:val="00B4791A"/>
    <w:rsid w:val="00B6370D"/>
    <w:rsid w:val="00B94B3F"/>
    <w:rsid w:val="00BA4EB0"/>
    <w:rsid w:val="00BA73D6"/>
    <w:rsid w:val="00BB0BFC"/>
    <w:rsid w:val="00BC7CC1"/>
    <w:rsid w:val="00BD3C2F"/>
    <w:rsid w:val="00BE314F"/>
    <w:rsid w:val="00BF3B35"/>
    <w:rsid w:val="00C04EB3"/>
    <w:rsid w:val="00C113C3"/>
    <w:rsid w:val="00C13585"/>
    <w:rsid w:val="00C24120"/>
    <w:rsid w:val="00C30496"/>
    <w:rsid w:val="00C35B8F"/>
    <w:rsid w:val="00C55EF1"/>
    <w:rsid w:val="00C60002"/>
    <w:rsid w:val="00C65F6A"/>
    <w:rsid w:val="00C94B3E"/>
    <w:rsid w:val="00CA4912"/>
    <w:rsid w:val="00CB5743"/>
    <w:rsid w:val="00CD34C8"/>
    <w:rsid w:val="00CF77AE"/>
    <w:rsid w:val="00D16C75"/>
    <w:rsid w:val="00D208D7"/>
    <w:rsid w:val="00D26F51"/>
    <w:rsid w:val="00D55C06"/>
    <w:rsid w:val="00D7584B"/>
    <w:rsid w:val="00D82212"/>
    <w:rsid w:val="00DA28FE"/>
    <w:rsid w:val="00DA3B32"/>
    <w:rsid w:val="00DB4AD8"/>
    <w:rsid w:val="00DD609D"/>
    <w:rsid w:val="00DD6CB5"/>
    <w:rsid w:val="00E00B07"/>
    <w:rsid w:val="00E031BE"/>
    <w:rsid w:val="00E059BF"/>
    <w:rsid w:val="00E10526"/>
    <w:rsid w:val="00E2631D"/>
    <w:rsid w:val="00E45135"/>
    <w:rsid w:val="00E47A90"/>
    <w:rsid w:val="00E52989"/>
    <w:rsid w:val="00E64269"/>
    <w:rsid w:val="00E93526"/>
    <w:rsid w:val="00EA3B6E"/>
    <w:rsid w:val="00EB3CD5"/>
    <w:rsid w:val="00EC6076"/>
    <w:rsid w:val="00EE0060"/>
    <w:rsid w:val="00EF7767"/>
    <w:rsid w:val="00F03F4B"/>
    <w:rsid w:val="00F40913"/>
    <w:rsid w:val="00F5052F"/>
    <w:rsid w:val="00F6233E"/>
    <w:rsid w:val="00F65D4A"/>
    <w:rsid w:val="00F65FF9"/>
    <w:rsid w:val="00F70CA4"/>
    <w:rsid w:val="00F7360A"/>
    <w:rsid w:val="00F87662"/>
    <w:rsid w:val="00FA2DBA"/>
    <w:rsid w:val="00FA6E0F"/>
    <w:rsid w:val="00FE17EE"/>
    <w:rsid w:val="00FE5657"/>
    <w:rsid w:val="00FF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75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7A64"/>
    <w:pPr>
      <w:tabs>
        <w:tab w:val="center" w:pos="4677"/>
        <w:tab w:val="right" w:pos="9355"/>
      </w:tabs>
      <w:jc w:val="center"/>
    </w:pPr>
    <w:rPr>
      <w:rFonts w:eastAsia="Calibri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D7A64"/>
    <w:rPr>
      <w:rFonts w:ascii="Times New Roman" w:eastAsia="Calibri" w:hAnsi="Times New Roman" w:cs="Times New Roman"/>
      <w:sz w:val="28"/>
    </w:rPr>
  </w:style>
  <w:style w:type="character" w:styleId="a7">
    <w:name w:val="Hyperlink"/>
    <w:basedOn w:val="a0"/>
    <w:uiPriority w:val="99"/>
    <w:semiHidden/>
    <w:unhideWhenUsed/>
    <w:rsid w:val="00E00B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DFE4-9034-4AC3-BA16-74C4BCEC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VoronkinM</dc:creator>
  <cp:lastModifiedBy>inform6</cp:lastModifiedBy>
  <cp:revision>5</cp:revision>
  <cp:lastPrinted>2018-07-24T09:28:00Z</cp:lastPrinted>
  <dcterms:created xsi:type="dcterms:W3CDTF">2018-07-24T08:55:00Z</dcterms:created>
  <dcterms:modified xsi:type="dcterms:W3CDTF">2018-07-24T13:16:00Z</dcterms:modified>
</cp:coreProperties>
</file>