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9" w:rsidRP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36548" w:rsidRPr="00F33CBD" w:rsidRDefault="00B660A9" w:rsidP="00D87CF0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7D072C" w:rsidRPr="007D072C">
        <w:rPr>
          <w:color w:val="000000"/>
          <w:sz w:val="28"/>
          <w:szCs w:val="20"/>
        </w:rPr>
        <w:t>Об утверждении Порядка заключения, мониторинга хода реализации, изменения и расторжения инвестиционного соглашения</w:t>
      </w:r>
      <w:r w:rsidR="007D072C">
        <w:rPr>
          <w:sz w:val="28"/>
          <w:szCs w:val="28"/>
        </w:rPr>
        <w:t>»</w:t>
      </w: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BD1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 xml:space="preserve">целях </w:t>
      </w:r>
      <w:r w:rsidR="007D072C">
        <w:rPr>
          <w:rFonts w:eastAsiaTheme="minorHAnsi"/>
          <w:sz w:val="27"/>
          <w:szCs w:val="27"/>
          <w:lang w:eastAsia="en-US"/>
        </w:rPr>
        <w:t>утверждения</w:t>
      </w:r>
      <w:r w:rsidR="009831DB">
        <w:rPr>
          <w:rFonts w:eastAsiaTheme="minorHAnsi"/>
          <w:sz w:val="27"/>
          <w:szCs w:val="27"/>
          <w:lang w:eastAsia="en-US"/>
        </w:rPr>
        <w:t xml:space="preserve"> муниципального правового акта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</w:t>
      </w:r>
      <w:bookmarkStart w:id="0" w:name="Par32"/>
      <w:bookmarkEnd w:id="0"/>
      <w:r w:rsidR="007D072C" w:rsidRPr="007D072C">
        <w:rPr>
          <w:color w:val="000000"/>
          <w:sz w:val="28"/>
          <w:szCs w:val="20"/>
        </w:rPr>
        <w:t xml:space="preserve"> Федеральным </w:t>
      </w:r>
      <w:hyperlink r:id="rId4" w:history="1">
        <w:r w:rsidR="007D072C" w:rsidRPr="007D072C">
          <w:rPr>
            <w:color w:val="000000"/>
            <w:sz w:val="28"/>
            <w:szCs w:val="20"/>
          </w:rPr>
          <w:t>законом</w:t>
        </w:r>
      </w:hyperlink>
      <w:r w:rsidR="007D072C" w:rsidRPr="007D072C">
        <w:rPr>
          <w:color w:val="000000"/>
          <w:sz w:val="28"/>
          <w:szCs w:val="20"/>
        </w:rPr>
        <w:t xml:space="preserve"> от 25 февраля 1999 года             № 39-ФЗ «Об инвестиционной деятельности в Российской Федерации, осуществляемой в форме капитальных вложений», </w:t>
      </w:r>
      <w:hyperlink r:id="rId5" w:history="1">
        <w:r w:rsidR="007D072C" w:rsidRPr="007D072C">
          <w:rPr>
            <w:color w:val="000000"/>
            <w:sz w:val="28"/>
            <w:szCs w:val="20"/>
          </w:rPr>
          <w:t>Законом</w:t>
        </w:r>
      </w:hyperlink>
      <w:r w:rsidR="007D072C" w:rsidRPr="007D072C">
        <w:rPr>
          <w:color w:val="000000"/>
          <w:sz w:val="28"/>
          <w:szCs w:val="20"/>
        </w:rPr>
        <w:t xml:space="preserve"> Ставропольского края от 1 октября 2007 г. № 55-кз «Об инвестиционной деятельности в Ставропольском крае», </w:t>
      </w:r>
      <w:r w:rsidR="007D072C" w:rsidRPr="007D072C">
        <w:rPr>
          <w:color w:val="000000"/>
          <w:sz w:val="28"/>
          <w:szCs w:val="28"/>
        </w:rPr>
        <w:t>Уставом муниципального образо</w:t>
      </w:r>
      <w:r w:rsidR="007D072C">
        <w:rPr>
          <w:color w:val="000000"/>
          <w:sz w:val="28"/>
          <w:szCs w:val="28"/>
        </w:rPr>
        <w:t>вания города-курорта Пятигорска.</w:t>
      </w:r>
    </w:p>
    <w:p w:rsidR="00764B8F" w:rsidRPr="004109AF" w:rsidRDefault="00764B8F" w:rsidP="00BD172F">
      <w:pPr>
        <w:pStyle w:val="ConsPlusNormal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BD172F">
        <w:rPr>
          <w:sz w:val="27"/>
          <w:szCs w:val="27"/>
        </w:rPr>
        <w:t xml:space="preserve">орода Пятигорска от 22.07.2015 </w:t>
      </w:r>
      <w:r w:rsidRPr="004109AF">
        <w:rPr>
          <w:sz w:val="27"/>
          <w:szCs w:val="27"/>
        </w:rPr>
        <w:t>№</w:t>
      </w:r>
      <w:r w:rsidR="00BD172F"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764B8F" w:rsidRPr="00CF2F01" w:rsidRDefault="00764B8F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CF2F01">
        <w:rPr>
          <w:sz w:val="27"/>
          <w:szCs w:val="27"/>
        </w:rPr>
        <w:t xml:space="preserve">Срок проведения обсуждения: с </w:t>
      </w:r>
      <w:r w:rsidR="00E9576F" w:rsidRPr="00E9576F">
        <w:rPr>
          <w:sz w:val="27"/>
          <w:szCs w:val="27"/>
        </w:rPr>
        <w:t>0</w:t>
      </w:r>
      <w:r w:rsidR="007D072C">
        <w:rPr>
          <w:sz w:val="27"/>
          <w:szCs w:val="27"/>
        </w:rPr>
        <w:t>6</w:t>
      </w:r>
      <w:r w:rsidR="00B53710">
        <w:rPr>
          <w:sz w:val="27"/>
          <w:szCs w:val="27"/>
        </w:rPr>
        <w:t>.0</w:t>
      </w:r>
      <w:r w:rsidR="007D072C">
        <w:rPr>
          <w:sz w:val="27"/>
          <w:szCs w:val="27"/>
        </w:rPr>
        <w:t>6</w:t>
      </w:r>
      <w:r w:rsidR="00E9576F">
        <w:rPr>
          <w:sz w:val="27"/>
          <w:szCs w:val="27"/>
        </w:rPr>
        <w:t>.202</w:t>
      </w:r>
      <w:r w:rsidR="007D072C">
        <w:rPr>
          <w:sz w:val="27"/>
          <w:szCs w:val="27"/>
        </w:rPr>
        <w:t>4</w:t>
      </w:r>
      <w:r w:rsidR="00B53710">
        <w:rPr>
          <w:sz w:val="27"/>
          <w:szCs w:val="27"/>
        </w:rPr>
        <w:t xml:space="preserve"> г. по </w:t>
      </w:r>
      <w:r w:rsidR="00E9576F">
        <w:rPr>
          <w:sz w:val="27"/>
          <w:szCs w:val="27"/>
        </w:rPr>
        <w:t>1</w:t>
      </w:r>
      <w:r w:rsidR="007D072C">
        <w:rPr>
          <w:sz w:val="27"/>
          <w:szCs w:val="27"/>
        </w:rPr>
        <w:t>7</w:t>
      </w:r>
      <w:r w:rsidR="00B53710">
        <w:rPr>
          <w:sz w:val="27"/>
          <w:szCs w:val="27"/>
        </w:rPr>
        <w:t>.0</w:t>
      </w:r>
      <w:r w:rsidR="007D072C">
        <w:rPr>
          <w:sz w:val="27"/>
          <w:szCs w:val="27"/>
        </w:rPr>
        <w:t>6</w:t>
      </w:r>
      <w:r w:rsidR="00B53710">
        <w:rPr>
          <w:sz w:val="27"/>
          <w:szCs w:val="27"/>
        </w:rPr>
        <w:t>.202</w:t>
      </w:r>
      <w:r w:rsidR="007D072C">
        <w:rPr>
          <w:sz w:val="27"/>
          <w:szCs w:val="27"/>
        </w:rPr>
        <w:t>4</w:t>
      </w:r>
      <w:r w:rsidR="00E9576F">
        <w:rPr>
          <w:sz w:val="27"/>
          <w:szCs w:val="27"/>
        </w:rPr>
        <w:t xml:space="preserve"> г</w:t>
      </w:r>
      <w:r w:rsidR="00E9576F" w:rsidRPr="00E9576F">
        <w:rPr>
          <w:sz w:val="27"/>
          <w:szCs w:val="27"/>
        </w:rPr>
        <w:t xml:space="preserve">. </w:t>
      </w:r>
    </w:p>
    <w:p w:rsidR="00521583" w:rsidRPr="00CF2F01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CF2F01">
        <w:rPr>
          <w:sz w:val="27"/>
          <w:szCs w:val="27"/>
        </w:rPr>
        <w:t xml:space="preserve">Срок приема предложений по проекту: </w:t>
      </w:r>
      <w:r w:rsidR="00CF2F01" w:rsidRPr="00CF2F01">
        <w:rPr>
          <w:sz w:val="27"/>
          <w:szCs w:val="27"/>
        </w:rPr>
        <w:t xml:space="preserve">с </w:t>
      </w:r>
      <w:r w:rsidR="007D072C" w:rsidRPr="007D072C">
        <w:rPr>
          <w:sz w:val="27"/>
          <w:szCs w:val="27"/>
        </w:rPr>
        <w:t xml:space="preserve">06.06.2024 г. по 17.06.2024 </w:t>
      </w:r>
      <w:r w:rsidR="00E9576F">
        <w:rPr>
          <w:sz w:val="27"/>
          <w:szCs w:val="27"/>
        </w:rPr>
        <w:t>г</w:t>
      </w:r>
      <w:r w:rsidR="00E9576F" w:rsidRPr="00E9576F">
        <w:rPr>
          <w:sz w:val="27"/>
          <w:szCs w:val="27"/>
        </w:rPr>
        <w:t>.</w:t>
      </w:r>
    </w:p>
    <w:p w:rsidR="007F2DC6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="00781465" w:rsidRPr="00B63EB3">
        <w:rPr>
          <w:rFonts w:ascii="Times New Roman" w:hAnsi="Times New Roman"/>
          <w:sz w:val="28"/>
          <w:szCs w:val="28"/>
        </w:rPr>
        <w:t xml:space="preserve">край, </w:t>
      </w:r>
      <w:r w:rsidR="0078146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81465">
        <w:rPr>
          <w:rFonts w:ascii="Times New Roman" w:hAnsi="Times New Roman"/>
          <w:sz w:val="28"/>
          <w:szCs w:val="28"/>
        </w:rPr>
        <w:t xml:space="preserve">  </w:t>
      </w:r>
      <w:r w:rsidR="00781465" w:rsidRPr="00B63EB3">
        <w:rPr>
          <w:rFonts w:ascii="Times New Roman" w:hAnsi="Times New Roman"/>
          <w:sz w:val="28"/>
          <w:szCs w:val="28"/>
        </w:rPr>
        <w:t>г.</w:t>
      </w:r>
      <w:r w:rsidRPr="00B63EB3">
        <w:rPr>
          <w:rFonts w:ascii="Times New Roman" w:hAnsi="Times New Roman"/>
          <w:sz w:val="28"/>
          <w:szCs w:val="28"/>
        </w:rPr>
        <w:t xml:space="preserve"> Пятигорск, пл. Ленина, 2, каб. 433. </w:t>
      </w:r>
    </w:p>
    <w:p w:rsidR="00936548" w:rsidRPr="00B63EB3" w:rsidRDefault="00936548" w:rsidP="00D87CF0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D87CF0" w:rsidRDefault="00D87CF0" w:rsidP="00936548">
      <w:pPr>
        <w:ind w:firstLine="567"/>
        <w:jc w:val="both"/>
        <w:rPr>
          <w:sz w:val="28"/>
          <w:szCs w:val="28"/>
        </w:rPr>
      </w:pP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7D072C" w:rsidRPr="006E1C21" w:rsidRDefault="007D072C" w:rsidP="00936548">
      <w:pPr>
        <w:ind w:firstLine="567"/>
        <w:jc w:val="both"/>
        <w:rPr>
          <w:sz w:val="28"/>
          <w:szCs w:val="28"/>
        </w:rPr>
      </w:pPr>
    </w:p>
    <w:p w:rsidR="00521583" w:rsidRPr="00521583" w:rsidRDefault="00CE3F24" w:rsidP="00CE3F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1583" w:rsidRPr="00521583">
        <w:rPr>
          <w:sz w:val="28"/>
          <w:szCs w:val="28"/>
        </w:rPr>
        <w:t xml:space="preserve"> Управления </w:t>
      </w:r>
    </w:p>
    <w:p w:rsidR="00521583" w:rsidRPr="00521583" w:rsidRDefault="00521583" w:rsidP="00CE3F24">
      <w:pPr>
        <w:spacing w:line="240" w:lineRule="exact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CE3F24">
      <w:pPr>
        <w:spacing w:line="240" w:lineRule="exact"/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         </w:t>
      </w:r>
      <w:r w:rsidR="00CE3F24">
        <w:rPr>
          <w:sz w:val="28"/>
          <w:szCs w:val="28"/>
        </w:rPr>
        <w:t xml:space="preserve">                      </w:t>
      </w:r>
      <w:bookmarkStart w:id="1" w:name="_GoBack"/>
      <w:bookmarkEnd w:id="1"/>
      <w:r w:rsidR="00CE3F24">
        <w:rPr>
          <w:sz w:val="28"/>
          <w:szCs w:val="28"/>
        </w:rPr>
        <w:t>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F356C"/>
    <w:rsid w:val="0010020F"/>
    <w:rsid w:val="001C6B60"/>
    <w:rsid w:val="001F257C"/>
    <w:rsid w:val="00222ABA"/>
    <w:rsid w:val="00264802"/>
    <w:rsid w:val="00345A4A"/>
    <w:rsid w:val="004109AF"/>
    <w:rsid w:val="00521583"/>
    <w:rsid w:val="00537897"/>
    <w:rsid w:val="00562C3E"/>
    <w:rsid w:val="0058591B"/>
    <w:rsid w:val="00742AA1"/>
    <w:rsid w:val="00764B8F"/>
    <w:rsid w:val="00781465"/>
    <w:rsid w:val="00787361"/>
    <w:rsid w:val="007D072C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3710"/>
    <w:rsid w:val="00B548B9"/>
    <w:rsid w:val="00B660A9"/>
    <w:rsid w:val="00BD172F"/>
    <w:rsid w:val="00C00862"/>
    <w:rsid w:val="00C02B1E"/>
    <w:rsid w:val="00CA28D5"/>
    <w:rsid w:val="00CE3F24"/>
    <w:rsid w:val="00CF2F01"/>
    <w:rsid w:val="00D14F82"/>
    <w:rsid w:val="00D63CBD"/>
    <w:rsid w:val="00D87CF0"/>
    <w:rsid w:val="00DD0973"/>
    <w:rsid w:val="00E9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834096CD1842003DC001ECE8E7532BA44AE5046598FCDD6B9FB6A4C6418A3B2D9AD7A2199505E4EBA3DBA403C59C3CB8EA183E7011525BC1GDG" TargetMode="External"/><Relationship Id="rId4" Type="http://schemas.openxmlformats.org/officeDocument/2006/relationships/hyperlink" Target="consultantplus://offline/ref=D8834096CD1842003DC01FE1FE8B0D21A740BB0B6696FF8233CAB0F399118C6E7FDA89FB5BD016E7E2B68DF545C9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34</cp:revision>
  <cp:lastPrinted>2024-06-06T09:52:00Z</cp:lastPrinted>
  <dcterms:created xsi:type="dcterms:W3CDTF">2018-01-15T12:00:00Z</dcterms:created>
  <dcterms:modified xsi:type="dcterms:W3CDTF">2024-06-06T09:52:00Z</dcterms:modified>
</cp:coreProperties>
</file>