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6F2EC3" w:rsidP="006F2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№6597 от 28.12.2019 г.</w:t>
      </w: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города-курорта Пятиго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«Модернизация экономики, развитие малого и среднего бизнеса, курорта и туризма, энергетики, промышленности и улучшение инвестиционного клим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3412(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</w:t>
      </w:r>
      <w:r w:rsidR="00A60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Пятигорска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5010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3899 «Об утверждении Порядка разработки, реализации и оценки эффективности мун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программ города-курорта Пятигорска» и постановлением админис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Pr="00843623" w:rsidRDefault="00FE5E19" w:rsidP="008A657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куро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туризма, энергетики, промышленности и улучшение инвестиционного климата»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3412,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ее в редакции согласно </w:t>
      </w:r>
      <w:hyperlink r:id="rId7" w:history="1">
        <w:r w:rsidR="008A657F" w:rsidRPr="008436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A657F" w:rsidRDefault="008A657F" w:rsidP="008436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C82FED" w:rsidP="008436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3E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горска от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5010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города-курорта Пятигорска «Модернизация экономики, развитие ма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бизнеса, курорта и туризма, энергетики, промышленности и улучшение инвестиционного климата».</w:t>
      </w:r>
    </w:p>
    <w:p w:rsidR="00843623" w:rsidRPr="00843623" w:rsidRDefault="00843623" w:rsidP="008436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57F" w:rsidRDefault="00C82FED" w:rsidP="008A657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полняющего обязанности первого 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C82FED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8D4B7A" w:rsidRDefault="008D4B7A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Default="00843623" w:rsidP="00463D2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3D2A" w:rsidSect="006C6B5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Пятигорска                                                              А.В.Скрипник</w:t>
      </w:r>
    </w:p>
    <w:p w:rsidR="00463D2A" w:rsidRPr="00A0071E" w:rsidRDefault="00463D2A" w:rsidP="00463D2A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Приложение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к постановлению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администрации города Пятигорска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от ___________________№______</w:t>
      </w:r>
    </w:p>
    <w:p w:rsidR="00463D2A" w:rsidRPr="00A0071E" w:rsidRDefault="00463D2A" w:rsidP="00463D2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D2A" w:rsidRDefault="00463D2A" w:rsidP="00463D2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463D2A" w:rsidRDefault="00463D2A" w:rsidP="00463D2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Пятигорска</w:t>
      </w:r>
      <w:r w:rsidR="003E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экономики, развитие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среднего бизнеса, курорта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зма, энергетики, промышленности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инвестиционного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климата»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463D2A" w:rsidRPr="00A0071E" w:rsidRDefault="00463D2A" w:rsidP="0046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463D2A" w:rsidRPr="00A0071E" w:rsidRDefault="00463D2A" w:rsidP="00463D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5951"/>
      </w:tblGrid>
      <w:tr w:rsidR="00463D2A" w:rsidRPr="00A0071E" w:rsidTr="00907BB8">
        <w:trPr>
          <w:trHeight w:val="57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95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«Модернизация экономики, развитие малого и среднего бизнеса, курорта и туризма, энергет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A0071E" w:rsidTr="00907BB8">
        <w:trPr>
          <w:trHeight w:val="57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программы</w:t>
            </w:r>
          </w:p>
        </w:tc>
        <w:tc>
          <w:tcPr>
            <w:tcW w:w="595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2A" w:rsidRPr="00A0071E" w:rsidTr="00907BB8">
        <w:trPr>
          <w:trHeight w:val="57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95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архитектуры, строительства и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 админ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города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города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нас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администрации города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 администрации города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«Комитет по физической культуре и спо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администрации города Пятигорска»</w:t>
            </w:r>
          </w:p>
        </w:tc>
      </w:tr>
      <w:tr w:rsidR="00463D2A" w:rsidRPr="00A0071E" w:rsidTr="00907BB8">
        <w:trPr>
          <w:trHeight w:val="429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унитарное предприятие Ста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«Гарантийный фонд 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 субъектов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 в Ставропольском крае» (по 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микрокредитная компания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микрофинансирования суб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малого и среднего предпринима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в Ставропольском крае» (по согласо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«Фонд под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держки предпринимательства в Ставропольс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 крае» (по согласованию);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Некоммерческая организация «Фонд содейст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вия инновационному развитию Ставропольс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кого края» (по согласованию);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предприниматель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деятельности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(по согласованию);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санаторно-курортного и гостинич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комплекса, туристические организации (по согласованию);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 жилищно-комму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нального хозяйства (по согласованию)</w:t>
            </w:r>
          </w:p>
        </w:tc>
      </w:tr>
      <w:tr w:rsidR="00463D2A" w:rsidRPr="00A0071E" w:rsidTr="00907BB8">
        <w:trPr>
          <w:trHeight w:val="57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95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«Развитие малого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в городе-курорте Пятигорске»;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«Развитие курорта и туризма в городе-курорте Пятигорске»;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«Энергосбережение и повышение энергет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эффективности города-курорта Пят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«Развитие экономического потенциала и п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вышение инвестиционной активности в городе-курорте Пятигорске»</w:t>
            </w:r>
          </w:p>
        </w:tc>
      </w:tr>
      <w:tr w:rsidR="00463D2A" w:rsidRPr="00A0071E" w:rsidTr="00907BB8">
        <w:trPr>
          <w:trHeight w:val="57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951" w:type="dxa"/>
          </w:tcPr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дальнейшего развития малого и среднего пре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как важного элемента рыно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экономики;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санаторно-курортной и туристической сфер и обеспеч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доступности отдыха и лечения для шир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слоёв российских и иностранных граждан в городе-курорте Пятигорске;</w:t>
            </w:r>
          </w:p>
          <w:p w:rsidR="00463D2A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топливно-энергетических ресурсов на террит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ра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вития экономического потенциала города-курорта Пятигорска</w:t>
            </w:r>
          </w:p>
        </w:tc>
      </w:tr>
      <w:tr w:rsidR="00463D2A" w:rsidRPr="00A0071E" w:rsidTr="00907BB8">
        <w:trPr>
          <w:trHeight w:val="416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достижения целей программы</w:t>
            </w:r>
          </w:p>
        </w:tc>
        <w:tc>
          <w:tcPr>
            <w:tcW w:w="5951" w:type="dxa"/>
          </w:tcPr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в расчете на 10 тыс. человек населения;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среднесписочной численности рабо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(без внешних совместителей) малых и средних предприятий в среднесписочной чи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работников (без внешних совмест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телей) всех предприятий и организаций;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отдыхающих в санаторно-курортном и гостиничном комплексе;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на сна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органов местного самоуправления и м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 (в расчете на 1 чел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на снабж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органов местного самоуправления и мун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учреждений (в расчете на 1 челов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на сна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органов местного самоуправления и м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 (в расчете на 1 чел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в мн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гоквартирных домах (в расчете на 1 кв. метр общей площади);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в мног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(в расчете на 1 жителя);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в мног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(в расчете на 1 жителя);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с индивидуальными сист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 газового отопления (в расчете на 1 кв. метр общей площади);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с иными системами тепл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 (в расчете на 1 жителя);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тепловой энергии при передаче</w:t>
            </w:r>
          </w:p>
          <w:p w:rsidR="00463D2A" w:rsidRPr="002C7374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объеме переданной тепловой энергии (по данным всех поставщиков ресурса);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потерь воды при ее передаче в общем 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объеме переданной воды;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инвестиций в основной капитал по кругу крупных и средний предприятий (за и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ключением бюджетных средств) в расчете на 1 жителя;</w:t>
            </w:r>
          </w:p>
          <w:p w:rsidR="00463D2A" w:rsidRPr="002C7374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 в базовых н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сырьевых отраслях экономики</w:t>
            </w:r>
          </w:p>
        </w:tc>
      </w:tr>
      <w:tr w:rsidR="00463D2A" w:rsidRPr="00A0071E" w:rsidTr="00907BB8">
        <w:trPr>
          <w:trHeight w:val="57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951" w:type="dxa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2018 – 202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годы</w:t>
            </w:r>
          </w:p>
        </w:tc>
      </w:tr>
      <w:tr w:rsidR="00463D2A" w:rsidRPr="00A0071E" w:rsidTr="00907BB8">
        <w:trPr>
          <w:trHeight w:val="991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обеспечения 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463D2A" w:rsidRPr="00C21DDA" w:rsidRDefault="00463D2A" w:rsidP="00907BB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 582325,2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 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105102,84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50793,91 тыс. руб.;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52234,95 тыс. руб.;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52284,95 тыс. руб.;</w:t>
            </w:r>
          </w:p>
          <w:p w:rsidR="00463D2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52284,95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52284,95тыс. руб.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581055,2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180,02 тыс. руб., в том числе за счет средств, поступивших из бюджета Ста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– 138 842,72 тыс. руб.;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– 55768,71 тыс. руб.;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– 51548,29 тыс. руб.;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50643,90 тыс. руб., в том числе за счет средств, поступивших из бюджета Ста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– 42126,00 тыс. руб.; 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52084,95 тыс. руб., в том числе за счет средств, поступивших из бюджета Ста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– 43567,00 тыс. руб.;</w:t>
            </w:r>
          </w:p>
          <w:p w:rsidR="00463D2A" w:rsidRPr="00C21DD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52084,95 тыс. руб., в том числе за счет средств, поступивших из бюджета Ста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– 43567,00 тыс. руб.;</w:t>
            </w:r>
          </w:p>
          <w:p w:rsidR="00463D2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52084,95 тыс. руб., в том числе за счет средств, поступивших из бюджета Ста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– 43567,00 тыс. руб.;</w:t>
            </w:r>
          </w:p>
          <w:p w:rsidR="00463D2A" w:rsidRDefault="00463D2A" w:rsidP="00907BB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52084,95 тыс. руб., в том числе за 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 средств, поступивших из бюджета Ста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– 43567,00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– 12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200,00 тыс. руб.;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200,00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200,00 тыс. руб.</w:t>
            </w:r>
          </w:p>
        </w:tc>
      </w:tr>
      <w:tr w:rsidR="00463D2A" w:rsidRPr="00A0071E" w:rsidTr="00907BB8">
        <w:trPr>
          <w:trHeight w:val="220"/>
        </w:trPr>
        <w:tc>
          <w:tcPr>
            <w:tcW w:w="3371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зультаты программы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Достижение значений индикаторов, уст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новленных в приложении 1: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в расчете на 10 тыс. человек населения;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среднесписочной численности рабо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(без внешних совместителей) малых и средних предприятий в среднесписочной чи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работников (без внешних совмест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телей) всех предприятий и организаций;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отдыхающих в санаторно-курортном и гостиничном комплексе;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на сна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органов местного самоуправления и 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 (в расчете на 1 чел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на снабж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органов местного самоуправления и мун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учреждений (в расчете на 1 челов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на сна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органов местного самоуправления и 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 (в расчете на 1 чел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века);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в мн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гоквартирных домах (в расчете на 1 кв. метр общей площади);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в мног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(в расчете на 1 жителя);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в мног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(в расчете на 1 жителя);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с индивидуальными сист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 газового отопления (в расчете на 1 кв. метр общей площади);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с иными системами тепл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 (в расчете на 1 жителя);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тепловой энергии при передаче в общем объеме переданной тепловой энергии (по данным всех поставщиков ресурса);</w:t>
            </w:r>
          </w:p>
          <w:p w:rsidR="00463D2A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воды при ее передаче 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 объеме переданной воды;</w:t>
            </w:r>
          </w:p>
          <w:p w:rsidR="00463D2A" w:rsidRPr="00D9098F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инвестиций в основной капитал по кругу крупных и средний предприятий (за и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ключением бюджетных средств) в расчете на 1 жителя;</w:t>
            </w:r>
          </w:p>
          <w:p w:rsidR="00463D2A" w:rsidRPr="00A0071E" w:rsidRDefault="00463D2A" w:rsidP="00907BB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 в базовых н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сырьевых отраслях экономики</w:t>
            </w:r>
          </w:p>
        </w:tc>
      </w:tr>
    </w:tbl>
    <w:p w:rsidR="00463D2A" w:rsidRPr="00A0071E" w:rsidRDefault="00463D2A" w:rsidP="0046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Default="00463D2A" w:rsidP="00463D2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Характеристика текущего состояния сферы 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программы, формулировка основных проблем 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 её развития</w:t>
      </w:r>
    </w:p>
    <w:p w:rsidR="00463D2A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города-курорта Пятигорска «Модернизация экономики, развитие малого и среднего бизнеса, курорта и туризма, энерг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промышленности и 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инвестиционного климата»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основными направлениями Стратегии социально-экономического развития города-курорта Пятигорска до 2020 года и на пер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до 2025 года, </w:t>
      </w:r>
      <w:r w:rsidRPr="00280F6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</w:t>
      </w:r>
      <w:r w:rsidRPr="00280F6F">
        <w:rPr>
          <w:rFonts w:ascii="Times New Roman" w:hAnsi="Times New Roman" w:cs="Times New Roman"/>
          <w:sz w:val="28"/>
          <w:szCs w:val="28"/>
        </w:rPr>
        <w:t>о</w:t>
      </w:r>
      <w:r w:rsidRPr="00280F6F">
        <w:rPr>
          <w:rFonts w:ascii="Times New Roman" w:hAnsi="Times New Roman" w:cs="Times New Roman"/>
          <w:sz w:val="28"/>
          <w:szCs w:val="28"/>
        </w:rPr>
        <w:t>да № 204 «О национальных целях и стратегических задачах развития Росси</w:t>
      </w:r>
      <w:r w:rsidRPr="00280F6F">
        <w:rPr>
          <w:rFonts w:ascii="Times New Roman" w:hAnsi="Times New Roman" w:cs="Times New Roman"/>
          <w:sz w:val="28"/>
          <w:szCs w:val="28"/>
        </w:rPr>
        <w:t>й</w:t>
      </w:r>
      <w:r w:rsidRPr="00280F6F">
        <w:rPr>
          <w:rFonts w:ascii="Times New Roman" w:hAnsi="Times New Roman" w:cs="Times New Roman"/>
          <w:sz w:val="28"/>
          <w:szCs w:val="28"/>
        </w:rPr>
        <w:t xml:space="preserve">ской Федерации на период до 2024 года»,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параметрами прогнозов развития Российской Федерации, Ставропольского края и города-курорта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Пятигорска, а также на основе сложившейся в городе-курорте Пятигорске социально-экономической ситуации, основных проблем, особенностей и конкурентных преимуществ города-курорта Пятигорска.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требованиями Порядка разр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ботки, реализации и оценки эффективности муниципальных программ гор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да-курорта Пятигорска, утверждённым постановлением администрации 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Пятигорска от 08.10.2018 г. № 3899.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Пятигорск является одним из крупных индустриально-курортных центров края, который сегодня развивается как сложившийся комплекс, сочетающий выгодное географическое положение, удобные тран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портные подходы, уникальную бальнеологическую базу.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Пятигорске зарегистрировано и осуществляют де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5108 предприятий и организаций различной формы собственности, и 9143 субъектов</w:t>
      </w:r>
      <w:r w:rsidRPr="00A0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образования юридического лица.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населения, занятого в экономике города-курорта Пятиго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ска, составляет 99,8 тыс. человек.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электроэнергетика, машиностроение, строительная индустрия, пищевая промышленность. За 2016 год всей промышленностью города-курорта Пятигорска произведено продукции на 25,0 млрд. рублей.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города-курорта Пятигорска - один из кру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нейших в Ставропольском крае, в котором задействовано около 20% общей численности населения, занятого в экономике.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розничного товарооборота город-курорт Пятигорск заним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2-е место в Ставропольском крае. Сфера торговли и услуг развивается в основном за счет малого и среднего бизнеса.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благоприятные условия для развития торгового бизнеса и сферы бытовых услуг, поэтому в настоящее время город-курорт Пятигорск является крупнейшим торговым центром Ставропольского края. На его долю приходится более четверти всего торгового оборота края. Жители и отд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хающие пользуются услугами торговой розничной и оптовой сети, которая включает 2293 предприятия торговли и общественного питания.  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Пятигорске функционирует 19 лечебно-профилактических учреждений здравоохранения: санатории, пансионаты, лечебницы.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 здесь поправили здоровье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97,5 тыс. человек.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курортов Кавминвод город-курорт Пятигорск располагает наиболее разнообразными природными лечебными ресурсами. Здесь имеется свыше 40 минеральных источников, отличающихся по химическому составу и температуре воды. Вблизи, из озера Тамбукан, добывают высокоценную в лечебном отношении сульфидную иловую грязь. Таким образом, город-курорт Пятигорск изначально развивался как многопрофильная здравница с наличием разнообразных и многочисленных лечебных факторов (минерал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источники: углекислые, сероводородные, радоновые; лечебная грязь; климат и неповторимый рельеф). Благодаря последнему широко используе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лечение движением (терренкур).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Конкурентные преимущества города-курорта Пятигорска обуславл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 природно-климатическими и экологическими факторами, развитой курортно-туристской инфраструктурой и промышленным сектором, высоким кадро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потенциалом,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спектром услуг.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существуют проблемы требующие решения программным 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тодом, так как требуют комплексного, системного подхода.        </w:t>
      </w:r>
    </w:p>
    <w:p w:rsidR="00463D2A" w:rsidRPr="00A0071E" w:rsidRDefault="00463D2A" w:rsidP="0046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3D2A" w:rsidRPr="0078165B" w:rsidRDefault="00463D2A" w:rsidP="00463D2A">
      <w:pPr>
        <w:pStyle w:val="a3"/>
        <w:numPr>
          <w:ilvl w:val="1"/>
          <w:numId w:val="2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</w:t>
      </w:r>
    </w:p>
    <w:p w:rsidR="00463D2A" w:rsidRPr="0078165B" w:rsidRDefault="00463D2A" w:rsidP="00463D2A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занимает одно из ведущих мест в экономике городского округа и охватывает все отрасли: промышленность, транспорт, торговля, общественное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итание и бытовое обслуживание,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стическая сфера и гостиничный бизнес и т.д. В сфере малого и среднего предпринимательства занято около 21,3 тысяч человек, или 21,3 % от общей численности занятых в различных отраслях экономики города-курорта Пят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горска.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малых и средних предприятий составляют предпр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занятые в сфере торговли и общественного питания – 40,2 % от общего их числа, в сфере обрабатывающих производств занято 10,1 % предприятий, в сфере услуг занято 20,3 % от общего числа малых и средних предприятий.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потребительского рынка, рост объёмов товарооборота и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населению услуг во многом обеспечивается именно за счет предприятий малого и среднего бизнеса и индивидуальных предпринимат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объема оборота розничной торговли (с учетом розничных рынков и индивидуальных предпринимателей вне рынка) на долю субъектов малого предпринимательства приходится около 84% всего оборота.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статистических показателей в сфере малого и сре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предпринимательства, опросов, совещаний, круглых столов, заседаний Совета по развитию малого и среднего предпринимательства, итоги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муниципальных программ позволяют выделить как положительные фа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торы, способствующие развитию малого и среднего предпринимательства, так и проблемы, препятствующие становлению данного сектора экономики. На становление и развитие субъектов малого и среднего предпринимательс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серьезное влияние оказывает ряд проблем: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нестабильность и несовершенство законодательства;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в получении стартового капитала и средств на развитие предпринимательства, труднодоступность банковских кредитов (высокие процентные ставки и требования залогового обеспечения), недостаток прои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водственных площадей и высокая арендная плата;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знаний специалистов субъектов малого и среднего предпринимательства в вопросах правового, финансового, налог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законодательства.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Существуют и другие проблемы, требующие решения, такие как недо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таток знаний для успешного начала предпринимательской деятельности, 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достаток кадров рабочих специальностей для субъектов малого и среднего бизнеса.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тенденции в секторе малого и среднего предприн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мательства, приводящие к росту теневого сектора, предопределяют необх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димость реализации специальных мер, направленных не только на поддер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малых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средних компаний,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на создание условий для сокращения 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формальной занятости населения.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проблем возможно только путем разработки програм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но-целевого инструмента. Необходим комплексный и последовательный подход, рассчитанный на долгосрочный период, обеспечивающий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мероприятий по срокам, ресурсам, исполнителям, а также организацию процесса управления и контроля. 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инструментов поддержки малого предпринимательства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63D2A" w:rsidRPr="00A0071E" w:rsidRDefault="00463D2A" w:rsidP="0046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уровне является настоящая Программа, в которой предста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комплекс мер, направленных на преодоление негативного влияния фа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торов, препятствующих эффективному развитию малого предпринимател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Реализация программных мероприятий позволит создать наиболее бл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гоприятные условия для успешного развития предпринимательства.</w:t>
      </w:r>
    </w:p>
    <w:p w:rsidR="00463D2A" w:rsidRPr="00A0071E" w:rsidRDefault="00463D2A" w:rsidP="0046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Курорт и туризм</w:t>
      </w:r>
    </w:p>
    <w:p w:rsidR="00463D2A" w:rsidRPr="00A0071E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Пятигорск – один из старейших бальнеологических 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рортов России, самый крупный курорт в регионе Кавказских Минеральных Вод.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на своей территории одновременно почти все известные и 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пользуемые на сегодняшний день природные рекреационные ресурсы, наш город по праву относится к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ряду уникальных курортов мира.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курортов Кавминвод город-курорт Пятигорск располагает наибольшим 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нообразием лечебных ресурсов. Здесь имеется свыше 40 минеральных 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точников, отличающихся по химическому составу и температуре воды. Так же город-курорт Пятигор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является самым обеспеченным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гидроминерал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ресурсами.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Эксплуатационные запасы гидроминеральных ресурсов 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</w:t>
      </w:r>
      <w:smartTag w:uri="urn:schemas-microsoft-com:office:smarttags" w:element="metricconverter">
        <w:smartTagPr>
          <w:attr w:name="ProductID" w:val="2503,6 куб. м"/>
        </w:smartTagPr>
        <w:r w:rsidRPr="00A00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2503,6 куб. м</w:t>
        </w:r>
      </w:smartTag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сутки.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2016 года в городе-курорте Пятигорске ос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деятельность 19 здравниц на 5642 места, гостиничный комплекс города представлен 44 гостиницами на 1973 места. Общий объём услуг, ок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санаторно-курортным и туристическим комплексами за 2016 год 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3792,8 млн. руб. и увеличился по сравнению с предыдущим 2015 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 1,2%. При этом удельный вес санаторно-оздоровительных услуг до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таточно высок – 77%. </w:t>
      </w:r>
    </w:p>
    <w:p w:rsidR="00463D2A" w:rsidRPr="00A0071E" w:rsidRDefault="00463D2A" w:rsidP="00463D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 города, благоприятный климат, пышная растительность и удивительно разнообразные ландшафты, богатейшая по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разнообразию гидроминеральная база предопределили развитие города как многопрофильного универсального курорта – климатического, бальнеогряз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вого, питьевого, который не только не уступает, но и превосходит по своему потенциалу многие курорты мира. Конкурентные преимущества города-куро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Пятигорска обуславливаются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природно-климатическими и эколог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факторами, развитой курортно-туристской инфраструктурой, выс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кадровым потенциалом, сложившейся санаторно-курортной школой, благоприятным имиджем курорта.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минеральными источниками город-курорт Пятигорск облад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большими возможностями для экскурсий, путешествий и туристских п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ходов. Богатейшая природа Кавказских гор привлекает огромное число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дыхающих и туристов. За 2016 год город Пятигорск посетило 178,5 тысяч человек, что на 5,9% больше соответствующего периода 2015 года.</w:t>
      </w:r>
    </w:p>
    <w:p w:rsidR="00463D2A" w:rsidRPr="00A0071E" w:rsidRDefault="00463D2A" w:rsidP="00463D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маршрутов в окрестностях города-курорта Пятигорска доступны каждому. На курорте зарегистрировано 115 памятников истории, архитектуры и культуры. Обилие зелени и красота окружающей природы, разнообразие ландшафта и культурно-исторических объектов, наличие удо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путей сообщения и сельскохозяйственной базы края – всё это является положительными факторами для развития в городе-курорте Пятигорске тр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диционных и экстремальных видов спорта и туризма. 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настоящее время вклад туристской индустрии в экономику невелик 9,9%, туристско-рекреационный комплекс имеет знач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потенциал роста, полноценное раскрытие которого сдерживается комплексом проблем, основными из которых являются недостаточно высокая конкурентоспособность туристско-рекреационного комплекса, обусловле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невысоким качеством производимого  туристического продукта при 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соком уровне цен на него.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благоприятных факторов потенциал туризма используется не в полном объёме, въездной и внутренний туризм развиваются односторонне.                                      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механизмов для привлечения дополнительных 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нансовых ресурсов и развития новых видов туризма позволит повысить 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 туристов и заметно диверсифицировать спектр туристских услуг. К наиболее перспективным видам туризма, развитие которых может дать то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 повышению конкурентоспособности туристического продукта, относятся этнографический, деловой, экологический туризм.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пятигорский курорт не в полной мере удовлетвор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возросший спрос на качественные и разнообразные услуги лечения и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дыха, соответствующие мировым стандартам. В связи с этим требуется 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ширение санаторно-курортного комплекса и спектра гостиничных и турист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услуг. 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место нехватка квалифицированных специалистов санаторно-курортного и туристического комплексов, низкая инвестиционная активность  организаций санаторно-курортного комплекса, неразвитость туристической и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сопутствующей инфраструктур, отсутствие полноценного туристического продукта.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курорта и туризма в городе-курорте Пятиго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ске»муниципальной программы города-курорта Пятигорска «Модернизация экономики, развитие малого и среднего бизнеса,курорта и туризма, энергет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промышленности и улучшение инвестиционного климата» является 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гичным продолжением действующей до 2017 года аналогичной подпрогра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направленной на поддержку и развитие туристской сферы, создание бл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гоприятных условий для жителей и гостей курорта, рост объектов индустрии туризма и повышение качества оказываемых услуг.     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широкого спектра проблем возможно только при консолид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координации деятельности органов власти, общественных организаций и предприятий туристско-рекреационного комплекса. Использование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граммно-целевого метода направлено на создание условий эффективного управления ресурсами, в том числе финансовыми, с целью повышения э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выполнения программных мероприятий. Программно-целевой метод позволяет учесть основные аспекты развития санаторно-курортного и туристического комплекса и в рамках финансирования определить приор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тетность тех или иных мероприятий, а также распределить полномочия и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ветственность между участниками Программы. </w:t>
      </w:r>
    </w:p>
    <w:p w:rsidR="00463D2A" w:rsidRPr="00A0071E" w:rsidRDefault="00463D2A" w:rsidP="0046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Энергосбережение и повышение 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 эффективности</w:t>
      </w:r>
    </w:p>
    <w:p w:rsidR="00463D2A" w:rsidRPr="00A0071E" w:rsidRDefault="00463D2A" w:rsidP="0046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энергоёмкость организаций, большие энергетические издер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жилищно-коммунальном хозяйстве и в бюджетном секторе отрицател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влияют на рост экономики города-курорта Пятигорска и налоговые пост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в бюджеты всех уровней. Постоянное удорожание стоимости энерг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является одной из причин, препятствующих динамичному развитию города, и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привести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негативным последствиям: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росту затрат организаций, расположенных на территории города, на оплату энергетических ресурсов, приводящему к снижению конкурентосп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и рентабельности их деятельности;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росту стоимости коммунальных услуг при ограниченных возможн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населения самостоятельно регулировать объём их потребления и сниж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качества жизни населения города;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опережающему росту затрат на оплату энергетических ресурсов в расходах на содержание муниципальных учреждений здравоохранения, обр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культуры и т.п. и вызванному этим снижению эффективности ок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зываемых услуг.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Повышение энергоэффективности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требует выработки и последовател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ного воплощения долгосрочной стратегии в этой области, так как затрагивает все отрасли экономики и социальную сферу, всех производителей и потреб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телей энергетических ресурсов.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Для города-курорта Пятигорска характерны следующие основные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блемы в области использования энергоресурсов: высокая стоимость и потери энергоресурсов; изношенность теплосетей и устаревшее котельное оборуд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вание; изношенность водопроводных систем.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Значительная доля энергоресурсов потребляется в зданиях, находящи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х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ся в пользовании бюджетных организаций. Существенная часть данных 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сурсов используется нерационально и непродуктивно по ряду причин: уст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ревшие технологии, низкое качество эксплуатации зданий и энергетического оборудования. Системы отопления в подавляющем большинстве бюджетных объектов зависимые - с элеваторным присоединением, что не позволяет ос</w:t>
      </w:r>
      <w:r w:rsidRPr="00A0071E">
        <w:rPr>
          <w:rFonts w:ascii="Times New Roman" w:eastAsia="Calibri" w:hAnsi="Times New Roman" w:cs="Times New Roman"/>
          <w:sz w:val="28"/>
          <w:szCs w:val="28"/>
        </w:rPr>
        <w:t>у</w:t>
      </w:r>
      <w:r w:rsidRPr="00A0071E">
        <w:rPr>
          <w:rFonts w:ascii="Times New Roman" w:eastAsia="Calibri" w:hAnsi="Times New Roman" w:cs="Times New Roman"/>
          <w:sz w:val="28"/>
          <w:szCs w:val="28"/>
        </w:rPr>
        <w:t>ществлять регулирование потребления энергии в зависимости от объема з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дач и функций, поддерживая температуру в помещениях в соответствии с с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нитарными нормами и снижая теплопотребление в часы отсутствия в пом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щениях людей.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На многих объектах системы отопления длительное время не подверг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лись капитальному ремонту, что повлияло на увеличение зашлакованности трубопроводов и радиаторов, а также повышение аварийности. Указанные факторы снижают эффективность работы систем отопления и как следствие приводят к росту бюджетных платежей.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Системы горячего водоснабжения в основном не оборудованы сист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мами автоматического регулирования, что также приводит к превышению расходов тепловой энергии на горячее водоснабжение над нормативными значениями.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Энергоэффективное санитарно-техническое оборудование практически не применяется в системах водопотребления. В связи с длительным сроком эксплуатации разводящих трубопроводов случаются аварии, вызывающие непроизводительный перерасход воды.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В системах электроснабжения основное электропотребление произв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дится на цели освещения. Постепенный переход на энергосберегающие св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тильники и лампочки, по мере их выхода из строя, не дает ощутимого эне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госберегающего эффекта. Необходим программный подход к массовой зам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не неэффективных осветительных приборов.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Сокращение затрат на энергоресурсы потребителями бюджетной сферы целесообразно осуществлять по 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едующим основным направлениям: 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раци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нальное энергопотребление;  отказ от неэффективного энергооборудования;  оснащение современными средствами учета потребления энергоресурсов; использование при строительстве объектов бюджетной сферы энергоэффе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тивного оборудования и оснащение приборами учета всех видов энергор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сурсов;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 разработка программ энергоэффективности бюджетных организаций;  использование экономических стимулов экономии энергоресурсов, пред</w:t>
      </w:r>
      <w:r w:rsidRPr="00A0071E">
        <w:rPr>
          <w:rFonts w:ascii="Times New Roman" w:eastAsia="Calibri" w:hAnsi="Times New Roman" w:cs="Times New Roman"/>
          <w:sz w:val="28"/>
          <w:szCs w:val="28"/>
        </w:rPr>
        <w:t>у</w:t>
      </w:r>
      <w:r w:rsidRPr="00A0071E">
        <w:rPr>
          <w:rFonts w:ascii="Times New Roman" w:eastAsia="Calibri" w:hAnsi="Times New Roman" w:cs="Times New Roman"/>
          <w:sz w:val="28"/>
          <w:szCs w:val="28"/>
        </w:rPr>
        <w:t>сматривающих санкции за невыполнение заданий по сокращению энергоп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требления.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С технической точки зрения повышение эффективности использования топливно-энергетических ресурсов достигается на основе внедрения энерг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эффективных технологий и энергетического менеджмента. При этом знач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мую роль для повышения энергоэффективности муниципального сектора должно оказать внедрение энергоменеджмента. В результате предусмотре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ных мероприятий ожидается улучшение качества проводимого учета и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влечение внебюджетных источников финансирования.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Достижение конкретных практических результатов в реализации 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стоящей программы возможно только при создании системы подготовки и обучения квалифицированных специалистов. Создаваемая система должна включать несколько уровней: участие руководителей и главных специал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стов администрации города Пятигорска, организаций бюджетной сферы, предприятий жилищно-коммунального хозяйства в семинарах и 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ещаниях, проводимых на краевом </w:t>
      </w:r>
      <w:r w:rsidRPr="00A0071E">
        <w:rPr>
          <w:rFonts w:ascii="Times New Roman" w:eastAsia="Calibri" w:hAnsi="Times New Roman" w:cs="Times New Roman"/>
          <w:sz w:val="28"/>
          <w:szCs w:val="28"/>
        </w:rPr>
        <w:t>уровне; проведение совещаний и семинаров на те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ритории городского округа с непосредственными исполнителями ответс</w:t>
      </w:r>
      <w:r w:rsidRPr="00A0071E">
        <w:rPr>
          <w:rFonts w:ascii="Times New Roman" w:eastAsia="Calibri" w:hAnsi="Times New Roman" w:cs="Times New Roman"/>
          <w:sz w:val="28"/>
          <w:szCs w:val="28"/>
        </w:rPr>
        <w:t>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венными за реализацию мероприятий по энергосбережению в учреждениях; проведение работы по разъяснению положений действующего законодател</w:t>
      </w:r>
      <w:r w:rsidRPr="00A0071E">
        <w:rPr>
          <w:rFonts w:ascii="Times New Roman" w:eastAsia="Calibri" w:hAnsi="Times New Roman" w:cs="Times New Roman"/>
          <w:sz w:val="28"/>
          <w:szCs w:val="28"/>
        </w:rPr>
        <w:t>ь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ства в области энергосбережения со всеми работниками бюджетных учре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ж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дений, предприятий ЖКХ, населением.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Основными задачами системы подготовки и обучения специалистов по энергосбережению являются:  формирование четкого понимания целей и з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дач стоящих перед муниципальным образованием городом-курортом Пят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горском и каждым конкретным объектом в вопросах энергосбережения и 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вышения энергетической эффективности; знакомство с типовыми меропри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я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тиями, техническими и организационными решениями в области энергосб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режения;  изучение накопленного передового опыта в вопросах энергосбер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жения и повышения энергетической эффективности.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Особенно актуальна задача энергосбережения в муниципальной и ж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лищно-коммунальной сферах. Именно в этих сферах расходуется большая часть бюджета города-курорта Пятигорска.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Главной причиной непомерно высоких издержек на обеспечение эне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гетических потребностей жилых домов является низкая эффективность 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с</w:t>
      </w:r>
      <w:r w:rsidRPr="00A0071E">
        <w:rPr>
          <w:rFonts w:ascii="Times New Roman" w:eastAsia="Calibri" w:hAnsi="Times New Roman" w:cs="Times New Roman"/>
          <w:sz w:val="28"/>
          <w:szCs w:val="28"/>
        </w:rPr>
        <w:t>пользования энергетических ресурсов. В настоящее время более 85% стоим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сти жилищно-коммунальных услуг, предоставляемых населению, прямо или косвенно связаны с финансированием тепло-, электро-, водоснабжения, а также текущего ремонта инженерных сетей зданий и их конструктивных элементов в целях повышения тепловой защиты зданий (ремонты кровель, межпанельных швов, входных дверей и оконных конструкций и др.). Темпы старения жилых зданий, сноса ветхого и аварийного жилищного фонда зн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чительно превышают темпы строительства новых жилых зданий, проведения капитального ремонта, модернизации, реконструкции жилых домов.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На территории города-курорта Пятигорска реализуются программы л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квидации аварийного жилья, а в рамках государственной программы кап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тального ремонта ведется капитальный ремонт многоквартирных домов. 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роприятия, реализуемые в рамках указанных программ позволят достичь экономии энергоресурсов, однако существуют задачи требующие решения </w:t>
      </w: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комплексно, программно-целевым методом. К таким задачам относятся фо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мирование экономичности энергопотребления, повышение качества учета энергоресурсов и стимулирование внедрения системы энергосервиса для достижения наиболее высоких показателей по уровню оснащенности приб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рами учета.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Комплексное решение проблем, связанных с эффективным использ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ванием топливно-энергетических ресурсов, является одной из приоритетных задач экономического развития хозяйственного комплекса муниципального образования города-курорта Пятигорска. Рост тарифов на тепловую и эле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трическую энергию, цен на газ, опережающий уровень инфляции, приводит к повышению расходов бюджета города-курорта Пятигорска на энергообесп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чение зданий, учреждений социальной сферы, увеличению коммунальных платежей. Все эти негативные последствия обусловливают объективную 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обходимость экономии топливно-энергетических ресурсов на территории муниципального образования города-курорта Пятигорска и актуальность проведения целенаправленной политики энергосбережения.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проблемы необходимо осуществление комплекса мер по интенсификации энергосбережения, которое заключается в разработке,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 и реализации срочных согласованных действий по повышению энерг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эффективности при  производстве, передаче и потреблении энергии и ресурсов других видов на территории города, что может быть реализовано только программно-целевым методом. Т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ребуется запуск механизмов обесп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чения заинтересованности всех участников мероприятий по энергосбереж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нию и повышению энергетической эффективности, а также  </w:t>
      </w:r>
    </w:p>
    <w:p w:rsidR="00463D2A" w:rsidRPr="00A0071E" w:rsidRDefault="00463D2A" w:rsidP="00463D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мобилизация ресурсов и оптимизация их использования.</w:t>
      </w:r>
    </w:p>
    <w:p w:rsidR="00463D2A" w:rsidRDefault="00463D2A" w:rsidP="00463D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3D2A" w:rsidRPr="00D9098F" w:rsidRDefault="00463D2A" w:rsidP="00463D2A">
      <w:pPr>
        <w:pStyle w:val="ConsPlusTitle"/>
        <w:shd w:val="clear" w:color="auto" w:fill="FFFFFF" w:themeFill="background1"/>
        <w:spacing w:line="240" w:lineRule="exact"/>
        <w:ind w:firstLine="53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9098F">
        <w:rPr>
          <w:rFonts w:ascii="Times New Roman" w:hAnsi="Times New Roman" w:cs="Times New Roman"/>
          <w:b w:val="0"/>
          <w:sz w:val="28"/>
          <w:szCs w:val="28"/>
        </w:rPr>
        <w:t>1.4. Развитие экономического потенциала и повышение инвестиционной активности в городе-курорте Пятигорске</w:t>
      </w:r>
    </w:p>
    <w:p w:rsidR="00463D2A" w:rsidRPr="00D9098F" w:rsidRDefault="00463D2A" w:rsidP="00463D2A">
      <w:pPr>
        <w:pStyle w:val="ConsPlusTitle"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3D2A" w:rsidRPr="00D9098F" w:rsidRDefault="00463D2A" w:rsidP="00463D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8F">
        <w:rPr>
          <w:rFonts w:ascii="Times New Roman" w:hAnsi="Times New Roman" w:cs="Times New Roman"/>
          <w:sz w:val="28"/>
          <w:szCs w:val="28"/>
        </w:rPr>
        <w:t>Развитие экономического потенциала города напрямую зависит от об</w:t>
      </w:r>
      <w:r w:rsidRPr="00D9098F">
        <w:rPr>
          <w:rFonts w:ascii="Times New Roman" w:hAnsi="Times New Roman" w:cs="Times New Roman"/>
          <w:sz w:val="28"/>
          <w:szCs w:val="28"/>
        </w:rPr>
        <w:t>ъ</w:t>
      </w:r>
      <w:r w:rsidRPr="00D9098F">
        <w:rPr>
          <w:rFonts w:ascii="Times New Roman" w:hAnsi="Times New Roman" w:cs="Times New Roman"/>
          <w:sz w:val="28"/>
          <w:szCs w:val="28"/>
        </w:rPr>
        <w:t>емов привлечения инвестиций. Развитие инвестиционного процесса является одним из важнейших показателей изменений в экономическом и социальном положении города.</w:t>
      </w:r>
    </w:p>
    <w:p w:rsidR="00463D2A" w:rsidRPr="00D9098F" w:rsidRDefault="00463D2A" w:rsidP="00463D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8F">
        <w:rPr>
          <w:rFonts w:ascii="Times New Roman" w:hAnsi="Times New Roman" w:cs="Times New Roman"/>
          <w:sz w:val="28"/>
          <w:szCs w:val="28"/>
        </w:rPr>
        <w:t>Объем инвестиций в основной капитал по полному кругу предприятий и организаций за 2018 год составил 8261,0 млн. рублей, в т.ч. по кругу кру</w:t>
      </w:r>
      <w:r w:rsidRPr="00D9098F">
        <w:rPr>
          <w:rFonts w:ascii="Times New Roman" w:hAnsi="Times New Roman" w:cs="Times New Roman"/>
          <w:sz w:val="28"/>
          <w:szCs w:val="28"/>
        </w:rPr>
        <w:t>п</w:t>
      </w:r>
      <w:r w:rsidRPr="00D9098F">
        <w:rPr>
          <w:rFonts w:ascii="Times New Roman" w:hAnsi="Times New Roman" w:cs="Times New Roman"/>
          <w:sz w:val="28"/>
          <w:szCs w:val="28"/>
        </w:rPr>
        <w:t>ных и средних предприятий 3713,6 млн. рублей или 184,1% от 2017 года в сопоставимых ценах.</w:t>
      </w:r>
    </w:p>
    <w:p w:rsidR="00463D2A" w:rsidRPr="00D9098F" w:rsidRDefault="00463D2A" w:rsidP="00463D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8F">
        <w:rPr>
          <w:rFonts w:ascii="Times New Roman" w:hAnsi="Times New Roman" w:cs="Times New Roman"/>
          <w:sz w:val="28"/>
          <w:szCs w:val="28"/>
        </w:rPr>
        <w:t>Основным источником финансирования инвестиций в основной кап</w:t>
      </w:r>
      <w:r w:rsidRPr="00D9098F">
        <w:rPr>
          <w:rFonts w:ascii="Times New Roman" w:hAnsi="Times New Roman" w:cs="Times New Roman"/>
          <w:sz w:val="28"/>
          <w:szCs w:val="28"/>
        </w:rPr>
        <w:t>и</w:t>
      </w:r>
      <w:r w:rsidRPr="00D9098F">
        <w:rPr>
          <w:rFonts w:ascii="Times New Roman" w:hAnsi="Times New Roman" w:cs="Times New Roman"/>
          <w:sz w:val="28"/>
          <w:szCs w:val="28"/>
        </w:rPr>
        <w:t>тал являются собственные средства организаций. Их доля в структуре инв</w:t>
      </w:r>
      <w:r w:rsidRPr="00D9098F">
        <w:rPr>
          <w:rFonts w:ascii="Times New Roman" w:hAnsi="Times New Roman" w:cs="Times New Roman"/>
          <w:sz w:val="28"/>
          <w:szCs w:val="28"/>
        </w:rPr>
        <w:t>е</w:t>
      </w:r>
      <w:r w:rsidRPr="00D9098F">
        <w:rPr>
          <w:rFonts w:ascii="Times New Roman" w:hAnsi="Times New Roman" w:cs="Times New Roman"/>
          <w:sz w:val="28"/>
          <w:szCs w:val="28"/>
        </w:rPr>
        <w:t>стиций в основной капитал по источникам финансирования (без субъектов малого предпринимательства и объемов инвестиций, ненаблюдаемых пр</w:t>
      </w:r>
      <w:r w:rsidRPr="00D9098F">
        <w:rPr>
          <w:rFonts w:ascii="Times New Roman" w:hAnsi="Times New Roman" w:cs="Times New Roman"/>
          <w:sz w:val="28"/>
          <w:szCs w:val="28"/>
        </w:rPr>
        <w:t>я</w:t>
      </w:r>
      <w:r w:rsidRPr="00D9098F">
        <w:rPr>
          <w:rFonts w:ascii="Times New Roman" w:hAnsi="Times New Roman" w:cs="Times New Roman"/>
          <w:sz w:val="28"/>
          <w:szCs w:val="28"/>
        </w:rPr>
        <w:t>мыми статистическими методами) составляет 91,4%.</w:t>
      </w:r>
    </w:p>
    <w:p w:rsidR="00463D2A" w:rsidRPr="00D9098F" w:rsidRDefault="00463D2A" w:rsidP="00463D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8F">
        <w:rPr>
          <w:rFonts w:ascii="Times New Roman" w:hAnsi="Times New Roman" w:cs="Times New Roman"/>
          <w:sz w:val="28"/>
          <w:szCs w:val="28"/>
        </w:rPr>
        <w:t xml:space="preserve">С точки зрения производительности труда, инвестиции в городе-курорте Пятигорске следует отнести к низкокачественным, так как рабочие </w:t>
      </w:r>
      <w:r w:rsidRPr="00D9098F">
        <w:rPr>
          <w:rFonts w:ascii="Times New Roman" w:hAnsi="Times New Roman" w:cs="Times New Roman"/>
          <w:sz w:val="28"/>
          <w:szCs w:val="28"/>
        </w:rPr>
        <w:lastRenderedPageBreak/>
        <w:t>места либо вовсе не создаются (жилищное строительство и коммерческая н</w:t>
      </w:r>
      <w:r w:rsidRPr="00D9098F">
        <w:rPr>
          <w:rFonts w:ascii="Times New Roman" w:hAnsi="Times New Roman" w:cs="Times New Roman"/>
          <w:sz w:val="28"/>
          <w:szCs w:val="28"/>
        </w:rPr>
        <w:t>е</w:t>
      </w:r>
      <w:r w:rsidRPr="00D9098F">
        <w:rPr>
          <w:rFonts w:ascii="Times New Roman" w:hAnsi="Times New Roman" w:cs="Times New Roman"/>
          <w:sz w:val="28"/>
          <w:szCs w:val="28"/>
        </w:rPr>
        <w:t>движимость), либо не относятся к высокопроизводительным (торговля).</w:t>
      </w:r>
    </w:p>
    <w:p w:rsidR="00463D2A" w:rsidRPr="00D9098F" w:rsidRDefault="00463D2A" w:rsidP="00463D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98F">
        <w:rPr>
          <w:rFonts w:ascii="Times New Roman" w:hAnsi="Times New Roman" w:cs="Times New Roman"/>
          <w:color w:val="000000" w:themeColor="text1"/>
          <w:sz w:val="28"/>
          <w:szCs w:val="28"/>
        </w:rPr>
        <w:t>К числу проблем развития экономического потенциала города относя</w:t>
      </w:r>
      <w:r w:rsidRPr="00D9098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9098F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463D2A" w:rsidRPr="00D9098F" w:rsidRDefault="00463D2A" w:rsidP="00463D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98F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недостаток инвестиционных площадок, которые обеспечены всей н</w:t>
      </w:r>
      <w:r w:rsidRPr="00D909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098F">
        <w:rPr>
          <w:rFonts w:ascii="Times New Roman" w:hAnsi="Times New Roman" w:cs="Times New Roman"/>
          <w:color w:val="000000" w:themeColor="text1"/>
          <w:sz w:val="28"/>
          <w:szCs w:val="28"/>
        </w:rPr>
        <w:t>обходимой инфраструктурой и готовы к началу инвестиционного цикла;</w:t>
      </w:r>
    </w:p>
    <w:p w:rsidR="00463D2A" w:rsidRPr="00D9098F" w:rsidRDefault="00463D2A" w:rsidP="00463D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98F">
        <w:rPr>
          <w:rFonts w:ascii="Times New Roman" w:hAnsi="Times New Roman" w:cs="Times New Roman"/>
          <w:sz w:val="28"/>
          <w:szCs w:val="28"/>
        </w:rPr>
        <w:t>- нехватка у компаний денежных средств, необходимых для осущест</w:t>
      </w:r>
      <w:r w:rsidRPr="00D9098F">
        <w:rPr>
          <w:rFonts w:ascii="Times New Roman" w:hAnsi="Times New Roman" w:cs="Times New Roman"/>
          <w:sz w:val="28"/>
          <w:szCs w:val="28"/>
        </w:rPr>
        <w:t>в</w:t>
      </w:r>
      <w:r w:rsidRPr="00D9098F">
        <w:rPr>
          <w:rFonts w:ascii="Times New Roman" w:hAnsi="Times New Roman" w:cs="Times New Roman"/>
          <w:sz w:val="28"/>
          <w:szCs w:val="28"/>
        </w:rPr>
        <w:t>ления экспортных и инвестиционных операций (сюда можно отнести как слишком высокие кредитные ставки банков при низкой рентабельности би</w:t>
      </w:r>
      <w:r w:rsidRPr="00D9098F">
        <w:rPr>
          <w:rFonts w:ascii="Times New Roman" w:hAnsi="Times New Roman" w:cs="Times New Roman"/>
          <w:sz w:val="28"/>
          <w:szCs w:val="28"/>
        </w:rPr>
        <w:t>з</w:t>
      </w:r>
      <w:r w:rsidRPr="00D9098F">
        <w:rPr>
          <w:rFonts w:ascii="Times New Roman" w:hAnsi="Times New Roman" w:cs="Times New Roman"/>
          <w:sz w:val="28"/>
          <w:szCs w:val="28"/>
        </w:rPr>
        <w:t>неса, так и сложности, связанные с получением займов и налоговых льгот, необходимых для модернизации производств и проведения научных иссл</w:t>
      </w:r>
      <w:r w:rsidRPr="00D9098F">
        <w:rPr>
          <w:rFonts w:ascii="Times New Roman" w:hAnsi="Times New Roman" w:cs="Times New Roman"/>
          <w:sz w:val="28"/>
          <w:szCs w:val="28"/>
        </w:rPr>
        <w:t>е</w:t>
      </w:r>
      <w:r w:rsidRPr="00D9098F">
        <w:rPr>
          <w:rFonts w:ascii="Times New Roman" w:hAnsi="Times New Roman" w:cs="Times New Roman"/>
          <w:sz w:val="28"/>
          <w:szCs w:val="28"/>
        </w:rPr>
        <w:t>довательских и конструкторских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D2A" w:rsidRPr="00E44EBD" w:rsidRDefault="00463D2A" w:rsidP="00463D2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98F">
        <w:rPr>
          <w:rFonts w:ascii="Times New Roman" w:hAnsi="Times New Roman" w:cs="Times New Roman"/>
          <w:color w:val="000000" w:themeColor="text1"/>
          <w:sz w:val="28"/>
          <w:szCs w:val="28"/>
        </w:rPr>
        <w:t>- сложности, связанные с 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реодолением нетарифных барьеров, в том числе при осуществлении экспортной деятельности.</w:t>
      </w:r>
    </w:p>
    <w:p w:rsidR="00463D2A" w:rsidRPr="00E44EBD" w:rsidRDefault="00463D2A" w:rsidP="00463D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3D2A" w:rsidRPr="00E44EBD" w:rsidRDefault="00463D2A" w:rsidP="00463D2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Приоритеты политики города-курорта Пятигорска</w:t>
      </w:r>
    </w:p>
    <w:p w:rsidR="00463D2A" w:rsidRPr="00E44EBD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реализации программы, цели программы и</w:t>
      </w:r>
    </w:p>
    <w:p w:rsidR="00463D2A" w:rsidRPr="00E44EBD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конечных результатов реализации программы</w:t>
      </w:r>
    </w:p>
    <w:p w:rsidR="00463D2A" w:rsidRPr="00E44EBD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E44EBD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приоритетами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политики являются:</w:t>
      </w:r>
    </w:p>
    <w:p w:rsidR="00463D2A" w:rsidRPr="00E44EBD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развития малого и среднего предпринимательства</w:t>
      </w:r>
      <w:r w:rsidRPr="00C9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малого и среднего предпринимательства, в первую очередь промышленного производства и сферы услуг (сопутствующих санаторно-курортной деятел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ности) за счет использования стимулирующих механизмов, сокращения а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давления и обеспечение увеличения доли малого и средн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бизнеса в общем обороте производства, работ и услуг по городу-курорту Пятигорску;</w:t>
      </w:r>
    </w:p>
    <w:p w:rsidR="00463D2A" w:rsidRPr="00E44EBD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курорта и туризма: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развитие санаторно-курортной и туристической сфер, обеспечение доступности отдыха и лечения для широких слоёв граждан;</w:t>
      </w:r>
    </w:p>
    <w:p w:rsidR="00463D2A" w:rsidRPr="00E44EBD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энергосбережения и повышения энергетической эффекти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ности: 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стимулирование энергосбережения и повышение энерг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эффективности посредством системного и комплексного подхода, муниципальная политика реализуется по трем направлениям: энергосбер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в муниципальном секторе, энергосбережение в жилищном секторе и энергосбережение в системах коммунальной инфраструктуры;</w:t>
      </w:r>
    </w:p>
    <w:p w:rsidR="00463D2A" w:rsidRPr="0056098D" w:rsidRDefault="00463D2A" w:rsidP="00463D2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98F">
        <w:rPr>
          <w:rFonts w:ascii="Times New Roman" w:hAnsi="Times New Roman" w:cs="Times New Roman"/>
          <w:sz w:val="28"/>
          <w:szCs w:val="28"/>
        </w:rPr>
        <w:t>- в области развития экономического потенциала и повышения инвест</w:t>
      </w:r>
      <w:r w:rsidRPr="00D9098F">
        <w:rPr>
          <w:rFonts w:ascii="Times New Roman" w:hAnsi="Times New Roman" w:cs="Times New Roman"/>
          <w:sz w:val="28"/>
          <w:szCs w:val="28"/>
        </w:rPr>
        <w:t>и</w:t>
      </w:r>
      <w:r w:rsidRPr="00D9098F">
        <w:rPr>
          <w:rFonts w:ascii="Times New Roman" w:hAnsi="Times New Roman" w:cs="Times New Roman"/>
          <w:sz w:val="28"/>
          <w:szCs w:val="28"/>
        </w:rPr>
        <w:t>ционной активности: содействие в реализации инвестиционных проектов на территории города по принципу «одного окна», реализация инвестиционного стандарта, предоставление субъектам предпринимательской и инвестицио</w:t>
      </w:r>
      <w:r w:rsidRPr="00D9098F">
        <w:rPr>
          <w:rFonts w:ascii="Times New Roman" w:hAnsi="Times New Roman" w:cs="Times New Roman"/>
          <w:sz w:val="28"/>
          <w:szCs w:val="28"/>
        </w:rPr>
        <w:t>н</w:t>
      </w:r>
      <w:r w:rsidRPr="00D9098F">
        <w:rPr>
          <w:rFonts w:ascii="Times New Roman" w:hAnsi="Times New Roman" w:cs="Times New Roman"/>
          <w:sz w:val="28"/>
          <w:szCs w:val="28"/>
        </w:rPr>
        <w:t>ной деятельности информационной и консультационной поддержки.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политики сформированы цели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граммы: 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благоприятных условий для дальнейшего развития малого и среднего предпринимательства как важного элемента рыночной экономики;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Пятигорске;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топливно-энергетических ресурсов 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города-курорта Пятигорска;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экономического п</w:t>
      </w:r>
      <w:r w:rsidRPr="00D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0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тенциала города-курорта Пятигорска.</w:t>
      </w:r>
    </w:p>
    <w:p w:rsidR="00463D2A" w:rsidRPr="00A0071E" w:rsidRDefault="00463D2A" w:rsidP="00463D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программы</w:t>
      </w:r>
    </w:p>
    <w:p w:rsidR="00463D2A" w:rsidRPr="00A0071E" w:rsidRDefault="00463D2A" w:rsidP="0046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значений индикаторов, установленных в приложении 1: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 в расчете на 10 тыс. человек населения;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среднесписочной численности работников (без внешних совме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тителей) малых и средних предприятий в среднесписочной численности 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(без внешних совместителей) всех предприятий и организаций;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отдыхающих в санаторно-курортном и гостиничном ко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плексе;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 на снабжение органов местн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и муниципальных учреждений (в расчете на 1 кв. метр общей площади);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холодной воды на снабжение органов местного сам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муниципальных учреждений (в расчете на 1 человека);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горячей воды на снабжение органов местного сам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муниципальных учреждений, расчеты за которую осуществл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 использованием приборов учета (в расчете на 1 человека);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тепловой энергии на снабжение органов местного 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и муниципальных учреждений (в расчете на 1 кв. метр общей площади);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на снабжение органов местного 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и муниципальных учреждений (в расчете на 1 человека);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 в многоквартирных домах (в расчете на 1 кв.м общей площади);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тепловой энергии в многоквартирных домах (в расч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1 кв.м общей площади);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холодной воды в многоквартирных домах (в расчете на 1 жителя);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горячей воды в многоквартирных домах (в расчете на 1 жителя);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индив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дуальными системами газового отопления (в расчете на 1 кв. метр общей площади);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удельный расход природного газа в многоквартирных домах с иными системами теплоснабжения (в расчете на 1 жителя);</w:t>
      </w: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тепловой энергии при передаче в общем объеме переда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тепловой энергии (по данным всех поставщиков ресурса);</w:t>
      </w:r>
    </w:p>
    <w:p w:rsidR="00463D2A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воды при ее 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переданной воды;</w:t>
      </w:r>
    </w:p>
    <w:p w:rsidR="00463D2A" w:rsidRPr="00D9098F" w:rsidRDefault="00463D2A" w:rsidP="00463D2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инвестиций в основной капитал по кругу крупных и средний предприятий (за исключением бюджетных средств) в расчете на 1 жителя;</w:t>
      </w:r>
    </w:p>
    <w:p w:rsidR="00463D2A" w:rsidRPr="00A0071E" w:rsidRDefault="00463D2A" w:rsidP="00463D2A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труда в базовых несырьевых отраслях экономики.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 2018-2025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63D2A" w:rsidRPr="00A0071E" w:rsidRDefault="00463D2A" w:rsidP="00463D2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индикаторах достижения цели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инвестиционного климата» и показателях решения задач подпрограмм программы приведены в Приложении 1 к программе.</w:t>
      </w:r>
    </w:p>
    <w:p w:rsidR="00463D2A" w:rsidRPr="00A0071E" w:rsidRDefault="00463D2A" w:rsidP="00463D2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 в сфере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муниципальной программы города-курорта Пятигорска «Модернизация экономики, развитие малого и среднего бизнеса, курорта и туризма, энерг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промышленности и улучшение инвестиционного климата» приведены в Приложении 2 к программе.</w:t>
      </w:r>
    </w:p>
    <w:p w:rsidR="00463D2A" w:rsidRPr="00A0071E" w:rsidRDefault="00463D2A" w:rsidP="00463D2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финансового обеспечения муниципальной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города-курорта Пятигорска «Модернизация экономики, развитие 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бизнеса, курорта и туризма, энергетики, промышленности и улучшение инвестиционного климата» приведены в Приложении 3 к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грамме.</w:t>
      </w:r>
    </w:p>
    <w:p w:rsidR="00463D2A" w:rsidRPr="00A0071E" w:rsidRDefault="00463D2A" w:rsidP="00463D2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целям муниципал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города-курорта Пятигорска «Модернизация экономики, 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малого и среднего бизнеса, курорта и туризма, энергетики, промы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и улучшение инвестиционного климата» и задачам подпрограмм программы приведены в Приложении 4 к программе.</w:t>
      </w:r>
    </w:p>
    <w:p w:rsidR="00463D2A" w:rsidRPr="00A0071E" w:rsidRDefault="00463D2A" w:rsidP="00463D2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 муниципальной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города-курорта Пятигорска «Модернизация экономики, развитие 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бизнеса, курорта и туризма, энергетики, промышленности и улучшение инвестиционного климата» приведен в Приложении 5 к програ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малого и среднего предпринимательства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городе-курорте Пятигорске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»муниципальной программы города-курорта Пятигорска«Модернизация экономики, развитие малого и среднего бизнеса, курорта и туризма, энергетики, промышленности и улучшение инвестицио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климата» (далее – подпрограмма 1)</w:t>
      </w:r>
    </w:p>
    <w:p w:rsidR="00463D2A" w:rsidRPr="00A0071E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63D2A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1</w:t>
      </w:r>
    </w:p>
    <w:p w:rsidR="00463D2A" w:rsidRPr="00A0071E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96"/>
      </w:tblGrid>
      <w:tr w:rsidR="00463D2A" w:rsidRPr="00A0071E" w:rsidTr="00907BB8">
        <w:tc>
          <w:tcPr>
            <w:tcW w:w="316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1</w:t>
            </w:r>
          </w:p>
        </w:tc>
        <w:tc>
          <w:tcPr>
            <w:tcW w:w="629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городе-курорте Пятигорске»</w:t>
            </w:r>
          </w:p>
        </w:tc>
      </w:tr>
      <w:tr w:rsidR="00463D2A" w:rsidRPr="00A0071E" w:rsidTr="00907BB8">
        <w:tc>
          <w:tcPr>
            <w:tcW w:w="316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 подпрограммы 1</w:t>
            </w:r>
          </w:p>
        </w:tc>
        <w:tc>
          <w:tcPr>
            <w:tcW w:w="629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2A" w:rsidRPr="00A0071E" w:rsidTr="00907BB8">
        <w:tc>
          <w:tcPr>
            <w:tcW w:w="316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1</w:t>
            </w:r>
          </w:p>
        </w:tc>
        <w:tc>
          <w:tcPr>
            <w:tcW w:w="629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г. Пятигорска»</w:t>
            </w:r>
          </w:p>
        </w:tc>
      </w:tr>
      <w:tr w:rsidR="00463D2A" w:rsidRPr="00A0071E" w:rsidTr="00907BB8">
        <w:tc>
          <w:tcPr>
            <w:tcW w:w="3168" w:type="dxa"/>
          </w:tcPr>
          <w:p w:rsidR="00463D2A" w:rsidRPr="00A0071E" w:rsidRDefault="00463D2A" w:rsidP="00907BB8">
            <w:pPr>
              <w:spacing w:after="0" w:line="240" w:lineRule="auto"/>
              <w:ind w:right="9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1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унитарное предприятие Ставр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польского края «Гарантийный фонд поддержки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Ставропольском крае» (по согласованию);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микрокредитная компания «Фонд микрофинансирования субъе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малого и среднего предпринимательства в Ставропольском крае» (по согласованию);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«Фонд поддержки предпринимательства в Ставропольском крае» (по согласованию);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«Фонд содействия инновационному развитию Ставропольского края» (по согласованию);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 города-курорта Пятигорска (по согласованию)</w:t>
            </w:r>
          </w:p>
        </w:tc>
      </w:tr>
      <w:tr w:rsidR="00463D2A" w:rsidRPr="00A0071E" w:rsidTr="00907BB8">
        <w:tc>
          <w:tcPr>
            <w:tcW w:w="316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296" w:type="dxa"/>
          </w:tcPr>
          <w:p w:rsidR="00463D2A" w:rsidRPr="00A0071E" w:rsidRDefault="00463D2A" w:rsidP="00907BB8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предпринимательской активности малого и среднего предпринимательства;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информированности субъектов 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 и среднего предпринимательства и обеспеч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доступности консультационных услуг</w:t>
            </w:r>
          </w:p>
        </w:tc>
      </w:tr>
      <w:tr w:rsidR="00463D2A" w:rsidRPr="00A0071E" w:rsidTr="00907BB8">
        <w:tc>
          <w:tcPr>
            <w:tcW w:w="316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 подпрограммы 1</w:t>
            </w:r>
          </w:p>
        </w:tc>
        <w:tc>
          <w:tcPr>
            <w:tcW w:w="6296" w:type="dxa"/>
          </w:tcPr>
          <w:p w:rsidR="00463D2A" w:rsidRDefault="00463D2A" w:rsidP="00907BB8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 субъектов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нимательства; </w:t>
            </w:r>
          </w:p>
          <w:p w:rsidR="00463D2A" w:rsidRPr="000A3CB4" w:rsidRDefault="00463D2A" w:rsidP="00907BB8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предпринимательства, включая индивидуал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предпринимателей;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договоров по предо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тавлению во владение и (или) в пользование им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щества, возмездное отчуждение недвижимого имущества в собственность субъектов малого и среднего предпринимательства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принимательства,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воспользовавшихся муниц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финансовой поддержкой;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щенных в разделе «Малый и средний бизнес» на официальном сайте администрации города-курорта Пятигорска </w:t>
            </w:r>
            <w:hyperlink r:id="rId8" w:history="1">
              <w:r w:rsidRPr="00FD628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</w:p>
        </w:tc>
      </w:tr>
      <w:tr w:rsidR="00463D2A" w:rsidRPr="00A0071E" w:rsidTr="00907BB8">
        <w:tc>
          <w:tcPr>
            <w:tcW w:w="316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1</w:t>
            </w:r>
          </w:p>
        </w:tc>
        <w:tc>
          <w:tcPr>
            <w:tcW w:w="629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63D2A" w:rsidRPr="00A0071E" w:rsidTr="00907BB8">
        <w:tc>
          <w:tcPr>
            <w:tcW w:w="316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финансового обеспеч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подпрограммы 1</w:t>
            </w:r>
          </w:p>
        </w:tc>
        <w:tc>
          <w:tcPr>
            <w:tcW w:w="629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из средств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города-курорта Пятигорска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тыс. руб., по годам: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D9098F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600,00 тыс. руб.</w:t>
            </w:r>
          </w:p>
        </w:tc>
      </w:tr>
      <w:tr w:rsidR="00463D2A" w:rsidRPr="00A0071E" w:rsidTr="00907BB8">
        <w:tc>
          <w:tcPr>
            <w:tcW w:w="316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 1</w:t>
            </w:r>
          </w:p>
        </w:tc>
        <w:tc>
          <w:tcPr>
            <w:tcW w:w="6296" w:type="dxa"/>
          </w:tcPr>
          <w:p w:rsidR="00463D2A" w:rsidRPr="00A0071E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приложении 1:</w:t>
            </w:r>
          </w:p>
          <w:p w:rsidR="00463D2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 субъектов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нимательства; 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предпринимательства, включая индивидуал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предпринимателей;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заключенных договоров по предо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тавлению во владение и (или) в пользование 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щества, возмездное отчуждение недвижимого имущества в собственность субъектов малого и среднего предпринимательства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воспользовавшихся муниц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финансовой поддержкой;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ва;  </w:t>
            </w:r>
          </w:p>
          <w:p w:rsidR="00463D2A" w:rsidRPr="00A0071E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щенных в разделе «Малый и средний бизнес» на официальном сайте администрации города-курорта Пятигорска </w:t>
            </w:r>
            <w:hyperlink r:id="rId9" w:history="1"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pyatigorsk</w:t>
              </w:r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</w:hyperlink>
          </w:p>
        </w:tc>
      </w:tr>
    </w:tbl>
    <w:p w:rsidR="00463D2A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мероприятий подпрограммы 1</w:t>
      </w:r>
    </w:p>
    <w:p w:rsidR="00463D2A" w:rsidRPr="00A0071E" w:rsidRDefault="00463D2A" w:rsidP="0046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реализации подпрограммы 1 предусматривается организация и проведение основного мероприятия «Поддержка субъектов малого и средн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предпринимательства города-курорта Пятигорска», которое включает ряд мероприятий: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семинаров, конференций, «круглых столов» по вопросам развития малого и среднего предпринимательства, повышение професси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грамотности субъектов малого и среднего предпринимательства 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рода-курорта Пятигорска;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городского конкурса «Предприниматель года»;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имущественной, финансовой поддержки субъектам малого и среднего предпринимательства города-курорта Пятигорска;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реестра субъектов малого и среднего предпринимательства-получателей поддержки; 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Совета по поддержке малого и среднего предпринимательства города Пятигорска;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мероприятия.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рамках подпрограммы 1 реализуется основное мероприятие «Информирование и методическое сопровождение субъектов малого и сре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 города-курорта Пятигорска», в рамках которого осуществляется: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субъектов малого и среднего предпринимательства о возможностях получения государственной и муниципальной поддержки;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условиях и итогах конкурсов, проводимых в рамках поддержки малого и среднего предпринимательства;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информации о выставочно-ярмарочных мероприятиях;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мероприятиях, проводимых для субъектов малого и среднего предпринимательства в городе-курорте Пятигорске и Ставропольском крае;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консультационной помощи субъектам малого и среднего предпринимательства;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по вопросам действующей нормативно-правовой базы в области малого и среднего предпринимательства.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 1 направлены на решение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задач подпрограммы: повышение предпринимательской активности малого и среднего предпринимательства, повышение информированности субъектов малого и среднего предпринимательства и обеспечение доступн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консультационных услуг.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каждому мероприятию подпрограммы 1 несет ответс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качественное и своевременное исполнение мероприятий подпр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1, целевое и эффективное использование выделяемых на ее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денежных средств.</w:t>
      </w:r>
    </w:p>
    <w:p w:rsidR="00463D2A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Подпрограмма«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курорта и туризма в городе-курорте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Пятигорске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»муниципальной программы города-курорта Пятигорска</w:t>
      </w:r>
      <w:r w:rsidRPr="00A0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дернизация экономики, развитие малого и среднего бизнеса,</w:t>
      </w: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 и туризма, энергетики, промышленности и улучшение инвестицио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климата» (далее – подпрограмма 2)</w:t>
      </w:r>
    </w:p>
    <w:p w:rsidR="00463D2A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63D2A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</w:t>
      </w:r>
    </w:p>
    <w:p w:rsidR="00463D2A" w:rsidRPr="00A0071E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96"/>
      </w:tblGrid>
      <w:tr w:rsidR="00463D2A" w:rsidRPr="00C21DDA" w:rsidTr="00907BB8">
        <w:tc>
          <w:tcPr>
            <w:tcW w:w="3168" w:type="dxa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</w:t>
            </w:r>
          </w:p>
        </w:tc>
        <w:tc>
          <w:tcPr>
            <w:tcW w:w="6296" w:type="dxa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курорта и туризма в городе-курорте Пятигорске»</w:t>
            </w:r>
          </w:p>
        </w:tc>
      </w:tr>
      <w:tr w:rsidR="00463D2A" w:rsidRPr="00C21DDA" w:rsidTr="00907BB8">
        <w:tc>
          <w:tcPr>
            <w:tcW w:w="3168" w:type="dxa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 подпрограммы 2</w:t>
            </w:r>
          </w:p>
        </w:tc>
        <w:tc>
          <w:tcPr>
            <w:tcW w:w="6296" w:type="dxa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2A" w:rsidRPr="00C21DDA" w:rsidTr="00907BB8">
        <w:tc>
          <w:tcPr>
            <w:tcW w:w="3168" w:type="dxa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</w:t>
            </w:r>
          </w:p>
        </w:tc>
        <w:tc>
          <w:tcPr>
            <w:tcW w:w="6296" w:type="dxa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гор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Пятигорска»;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архитектуры, строительства и жилищно-коммунального хозяйства администр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города Пятигорска»;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Пятигорска»</w:t>
            </w:r>
          </w:p>
        </w:tc>
      </w:tr>
      <w:tr w:rsidR="00463D2A" w:rsidRPr="00C21DDA" w:rsidTr="00907BB8">
        <w:tc>
          <w:tcPr>
            <w:tcW w:w="3168" w:type="dxa"/>
            <w:shd w:val="clear" w:color="auto" w:fill="auto"/>
          </w:tcPr>
          <w:p w:rsidR="00463D2A" w:rsidRPr="00C21DD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</w:t>
            </w:r>
          </w:p>
        </w:tc>
        <w:tc>
          <w:tcPr>
            <w:tcW w:w="6296" w:type="dxa"/>
            <w:shd w:val="clear" w:color="auto" w:fill="auto"/>
          </w:tcPr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санаторно-курортного и гостини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комплекса, туристические организации (по согласованию)</w:t>
            </w:r>
          </w:p>
        </w:tc>
      </w:tr>
      <w:tr w:rsidR="00463D2A" w:rsidRPr="00C21DDA" w:rsidTr="00907BB8">
        <w:tc>
          <w:tcPr>
            <w:tcW w:w="3168" w:type="dxa"/>
            <w:shd w:val="clear" w:color="auto" w:fill="auto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6296" w:type="dxa"/>
            <w:shd w:val="clear" w:color="auto" w:fill="auto"/>
          </w:tcPr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Модернизация, создание новой туристической инфраструктуры, в том числе мест массового 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дыха, создание дополнительных рабочих мест;</w:t>
            </w:r>
          </w:p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туристической привлекательности города-курорта Пятигорска</w:t>
            </w:r>
          </w:p>
        </w:tc>
      </w:tr>
      <w:tr w:rsidR="00463D2A" w:rsidRPr="00C21DDA" w:rsidTr="00907BB8">
        <w:tc>
          <w:tcPr>
            <w:tcW w:w="3168" w:type="dxa"/>
            <w:shd w:val="clear" w:color="auto" w:fill="auto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 подпрограммы 2 </w:t>
            </w:r>
          </w:p>
        </w:tc>
        <w:tc>
          <w:tcPr>
            <w:tcW w:w="6296" w:type="dxa"/>
            <w:shd w:val="clear" w:color="auto" w:fill="auto"/>
          </w:tcPr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реконструированных и благоустр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енных территорий и мест массового отдыха;</w:t>
            </w:r>
          </w:p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койко-мест средств размещения в гостиничном и санаторно-курортном комплексе;</w:t>
            </w:r>
          </w:p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работающих в туристско-рекреационной сфере города-курорта Пятигорска;</w:t>
            </w:r>
          </w:p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событийных мероприятий и инф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туров, проводимых в городе-курорте Пятигорске</w:t>
            </w:r>
          </w:p>
        </w:tc>
      </w:tr>
      <w:tr w:rsidR="00463D2A" w:rsidRPr="00C21DDA" w:rsidTr="00907BB8">
        <w:tc>
          <w:tcPr>
            <w:tcW w:w="3168" w:type="dxa"/>
            <w:shd w:val="clear" w:color="auto" w:fill="auto"/>
          </w:tcPr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2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2018-2025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63D2A" w:rsidRPr="00C21DDA" w:rsidTr="00907BB8">
        <w:tc>
          <w:tcPr>
            <w:tcW w:w="3168" w:type="dxa"/>
            <w:shd w:val="clear" w:color="auto" w:fill="auto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финансового обеспеч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подпрограммы 2</w:t>
            </w:r>
          </w:p>
        </w:tc>
        <w:tc>
          <w:tcPr>
            <w:tcW w:w="6296" w:type="dxa"/>
            <w:shd w:val="clear" w:color="auto" w:fill="auto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2 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490254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,28 тыс. руб., по годам: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511,86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44946,00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 – 46387,00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46437,00 тыс. руб.;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46437,00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46437,00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– 488984,28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411,86 тыс. руб., в том числе за счет средств, поступивших из бюджета Ставро-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польского края – 123 952,77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85755,42 тыс. руб., в том числе за счет средств, поступивших из бюджета Ставропол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– 46160,86 тыс. руб.; 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– 41403,00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44796,00 тыс. руб., в том числе за счет средств, поступивших из бюджета Ставропол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– 42126,00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46237,00 тыс. руб., в том числе за счет средств, поступивших из бюджета Ставропол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– 43567,00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46237,00 тыс. руб., в том числе за счет средств, поступивших из бюджета Ставропол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– 43567,00 тыс. руб.;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46237,00 тыс. руб., в том числе за счет средств, поступивших из бюджета Ставропол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– 43567,00 тыс. руб.;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46237,00 тыс. руб., в том числе за счет средств, поступивших из бюджета Ставропол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– 43567,00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150,00 тыс. руб.;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200,00 тыс. руб.;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200,00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 тыс. руб.</w:t>
            </w:r>
          </w:p>
        </w:tc>
      </w:tr>
      <w:tr w:rsidR="00463D2A" w:rsidRPr="00C21DDA" w:rsidTr="00907BB8">
        <w:tc>
          <w:tcPr>
            <w:tcW w:w="3168" w:type="dxa"/>
          </w:tcPr>
          <w:p w:rsidR="00463D2A" w:rsidRPr="00C21DD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подпр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граммы 2</w:t>
            </w:r>
          </w:p>
        </w:tc>
        <w:tc>
          <w:tcPr>
            <w:tcW w:w="6296" w:type="dxa"/>
            <w:shd w:val="clear" w:color="auto" w:fill="auto"/>
          </w:tcPr>
          <w:p w:rsidR="00463D2A" w:rsidRPr="00C21DDA" w:rsidRDefault="00463D2A" w:rsidP="00907BB8">
            <w:pPr>
              <w:tabs>
                <w:tab w:val="left" w:pos="3828"/>
              </w:tabs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Достижение значений показателей, устано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приложении 1:</w:t>
            </w:r>
          </w:p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реконструированных и благоустрое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территорий и мест массового отдыха;</w:t>
            </w:r>
          </w:p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койко-мест средств размещения в гостиничном и санаторно-курортном комплексе;</w:t>
            </w:r>
          </w:p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работающих в туристско-рекреационной сфере города-курорта Пятигорска;</w:t>
            </w:r>
          </w:p>
          <w:p w:rsidR="00463D2A" w:rsidRPr="00C21DDA" w:rsidRDefault="00463D2A" w:rsidP="00907BB8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событийных мероприятий и инф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туров, проводимых в городе-курорте Пятигорске</w:t>
            </w:r>
          </w:p>
        </w:tc>
      </w:tr>
    </w:tbl>
    <w:p w:rsidR="00463D2A" w:rsidRPr="00A0071E" w:rsidRDefault="00463D2A" w:rsidP="00463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мероприятий подпрограммы 2</w:t>
      </w:r>
    </w:p>
    <w:p w:rsidR="00463D2A" w:rsidRPr="00A0071E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запланированы к реализации следующие основные мероприятия: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доступности туризма в городе-курорте Пятигорске и 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его инфраструктуры;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событийных мероприятий и инфотуров в городе-курорте Пятигорске.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«Повышение доступности туризма в городе Пятигорске и развитие его инфраструктуры» планируются: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курортно-туристического продукта города-курорта П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тигорска через туристический портал, выставочную деятельность и сеть 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тернет, а также проведение инфотуров;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конференции, семинаров и круглых столов, а так же участие в выставках и конгрессных  мероприятиях, проводимых по вопросам развития туризма;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событийных мероприятий, в т.ч. открытие «курортного сезона», проведение курортных вечеров, фестиваля воздушных шаров;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и материальной базы;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и благоустройство территорий, используемых в лече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туристических целях; 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обустройство объектов туризма и отдыха;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при создании новых и инновационных турист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продуктов;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обновление реестра туристических маршрутов;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мониторинга функционирования туристического по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 города-курорта Пятигорска и обеспечение актуализации информации. 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финансовой поддержки на развитие туристического продукта в городе-курорте Пятигорске.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мероприятий подпрограммы 2 позволит выпо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поставленные перед подпрограммой 2 задачи – модернизацию, создание новой туристической инфраструктуры, в том числе мест массового отдыха, создание дополнительных рабочих мест, повышение туристической привл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кательности города-курорта Пятигорска.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 по каждому мероприятию подпрограммы 2 несет ответс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качественное и своевременное исполнение мероприятий подпр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2, целевое и эффективное использование выделяемых на ее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денежных средств.</w:t>
      </w:r>
    </w:p>
    <w:p w:rsidR="00463D2A" w:rsidRPr="00A0071E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«Энергосбережение и повышение энергетической эффекти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ности города-курорта Пятигорска»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города-курорта Пятигорска«Модернизация экономики, развитие малого и среднего бизнеса, курорта и туризма, энергетики, промышленности и улучшение инв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климата» (далее – подпрограмма 3)</w:t>
      </w:r>
    </w:p>
    <w:p w:rsidR="00463D2A" w:rsidRPr="00A0071E" w:rsidRDefault="00463D2A" w:rsidP="00463D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3D2A" w:rsidRPr="00A0071E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63D2A" w:rsidRPr="00A0071E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</w:t>
      </w:r>
    </w:p>
    <w:p w:rsidR="00463D2A" w:rsidRPr="00A0071E" w:rsidRDefault="00463D2A" w:rsidP="00463D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16"/>
      </w:tblGrid>
      <w:tr w:rsidR="00463D2A" w:rsidRPr="00A0071E" w:rsidTr="00907BB8">
        <w:tc>
          <w:tcPr>
            <w:tcW w:w="334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611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«Энергосбережение и повышение энергетич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эффективности города-курорта Пятиго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ска»</w:t>
            </w:r>
          </w:p>
        </w:tc>
      </w:tr>
      <w:tr w:rsidR="00463D2A" w:rsidRPr="00A0071E" w:rsidTr="00907BB8">
        <w:tc>
          <w:tcPr>
            <w:tcW w:w="3348" w:type="dxa"/>
          </w:tcPr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подпрограммы 3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2A" w:rsidRPr="00A0071E" w:rsidTr="00907BB8">
        <w:trPr>
          <w:trHeight w:val="841"/>
        </w:trPr>
        <w:tc>
          <w:tcPr>
            <w:tcW w:w="334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3</w:t>
            </w:r>
          </w:p>
        </w:tc>
        <w:tc>
          <w:tcPr>
            <w:tcW w:w="611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архитектуры, строительства и жилищно-коммунального хозяйства админис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города Пятигорска»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города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адм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администрации города Пятигорска»;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«Комитет по физической культуре и спорту администрации города Пятигорска»</w:t>
            </w:r>
          </w:p>
        </w:tc>
      </w:tr>
      <w:tr w:rsidR="00463D2A" w:rsidRPr="00A0071E" w:rsidTr="00907BB8">
        <w:tc>
          <w:tcPr>
            <w:tcW w:w="334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3</w:t>
            </w:r>
          </w:p>
        </w:tc>
        <w:tc>
          <w:tcPr>
            <w:tcW w:w="611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 жилищно-коммунального хозяйства (по согласованию)</w:t>
            </w:r>
          </w:p>
        </w:tc>
      </w:tr>
      <w:tr w:rsidR="00463D2A" w:rsidRPr="00A0071E" w:rsidTr="00907BB8">
        <w:trPr>
          <w:trHeight w:val="410"/>
        </w:trPr>
        <w:tc>
          <w:tcPr>
            <w:tcW w:w="334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3</w:t>
            </w:r>
          </w:p>
        </w:tc>
        <w:tc>
          <w:tcPr>
            <w:tcW w:w="6116" w:type="dxa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и качества  уч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потребляемых энергетических ресурсов, сн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объемов потребления муниципальными учреждениями и бюджетными организациями;</w:t>
            </w:r>
          </w:p>
          <w:p w:rsidR="00463D2A" w:rsidRPr="00A0071E" w:rsidRDefault="00463D2A" w:rsidP="00907BB8">
            <w:pPr>
              <w:widowControl w:val="0"/>
              <w:autoSpaceDE w:val="0"/>
              <w:autoSpaceDN w:val="0"/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энергопотребл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путем внедрения современных энергосбер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гающих технологий и оборудования;</w:t>
            </w:r>
          </w:p>
          <w:p w:rsidR="00463D2A" w:rsidRPr="00A0071E" w:rsidRDefault="00463D2A" w:rsidP="00907BB8">
            <w:pPr>
              <w:widowControl w:val="0"/>
              <w:autoSpaceDE w:val="0"/>
              <w:autoSpaceDN w:val="0"/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удельных показателей потребления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электрической и тепловой энергии, воды; пов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эффективности производства электрич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и тепловой энергии, снижение потерь при их транспортировке</w:t>
            </w:r>
          </w:p>
        </w:tc>
      </w:tr>
      <w:tr w:rsidR="00463D2A" w:rsidRPr="00A0071E" w:rsidTr="00907BB8">
        <w:trPr>
          <w:trHeight w:val="440"/>
        </w:trPr>
        <w:tc>
          <w:tcPr>
            <w:tcW w:w="334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подпрогра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3</w:t>
            </w:r>
          </w:p>
        </w:tc>
        <w:tc>
          <w:tcPr>
            <w:tcW w:w="6116" w:type="dxa"/>
          </w:tcPr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муниципального образования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тепловой энергии, расчеты за 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торую осуществляются с использованием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 учета, в общем объеме тепловой энергии, потребляемой (используемой) на территории муниципального образования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холодной воды, расчеты за кот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 осуществляются с использованием приб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горячей воды, расчеты за кот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 осуществляются с использованием приб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природного газа, расчеты за 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торый осуществляются с использованием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 учета, в общем объеме природного газа, потребляемого (используемого) на территории муниципального образования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организациях и муниципальных орг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низациях дополнительного образования;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общеобразовательных организаций, в которых произведен ремонт кр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 в общем количестве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общ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организаций, требующих кап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тального ремонта кровель (в расчете на 1 год);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экономии энергетических ресу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и воды в стоимостном выражении, достиж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которой планируется в результате реализ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энергосервисных договоров (контрактов), заключенных органами местного самоуправл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муниципальными учреждениями, к общ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объему финансирования программы;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в муниципальном секторе, заполнивших полные сведения в декларации энергоэффективностти в общем количестве 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муниципального сектора города-курорта Пятигорска (ежегодно, по состоянию на 1 марта за предыдущий год);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энергосервисных договоров (ко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трактов), заключенных органами местного сам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и/или муниципальными учрежд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ниями, бюджетными учреждениями;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топлива на выработку те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ловой энергии в котельных;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при передаче энергии в системах 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плоснабжения;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для передачи (транспортировки) 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в системах водоснабжения (на 1 куб. метр);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в системах водоотведения (на 1 куб. метр);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системах уличного освещения (на 1 кв. метр 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вещаемой площади с уровнем освещенности, 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ответствующим установленным нормативам);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бесхозяйных объектов, на которые зар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гистрировано право муниципальной собственн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в общем количестве бесхозяйных объектов, выявленных в базовый период;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бесхозяйных сетей, 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реданных в концессию, в общем количестве 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явленных в базовый период бесхозяйных объе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тов.</w:t>
            </w:r>
          </w:p>
        </w:tc>
      </w:tr>
      <w:tr w:rsidR="00463D2A" w:rsidRPr="00A0071E" w:rsidTr="00907BB8">
        <w:tc>
          <w:tcPr>
            <w:tcW w:w="3348" w:type="dxa"/>
          </w:tcPr>
          <w:p w:rsidR="00463D2A" w:rsidRPr="00C6006C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</w:t>
            </w:r>
            <w:r w:rsidRP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3</w:t>
            </w:r>
          </w:p>
        </w:tc>
        <w:tc>
          <w:tcPr>
            <w:tcW w:w="6116" w:type="dxa"/>
          </w:tcPr>
          <w:p w:rsidR="00463D2A" w:rsidRPr="00C6006C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63D2A" w:rsidRPr="00A0071E" w:rsidTr="00907BB8">
        <w:tc>
          <w:tcPr>
            <w:tcW w:w="3348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нансового обеспечения подпрограммы 3</w:t>
            </w:r>
          </w:p>
        </w:tc>
        <w:tc>
          <w:tcPr>
            <w:tcW w:w="6116" w:type="dxa"/>
          </w:tcPr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3 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87270,92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168,16 тыс. руб.;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18627,42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16235,63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5247,91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5247,95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D9098F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5247,95 тыс. руб.;</w:t>
            </w:r>
          </w:p>
          <w:p w:rsidR="00463D2A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5247,95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D2A" w:rsidRPr="00A0071E" w:rsidRDefault="00463D2A" w:rsidP="0090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D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5247,95 тыс. руб.</w:t>
            </w:r>
          </w:p>
        </w:tc>
      </w:tr>
      <w:tr w:rsidR="00463D2A" w:rsidRPr="00A0071E" w:rsidTr="00907BB8">
        <w:trPr>
          <w:trHeight w:val="708"/>
        </w:trPr>
        <w:tc>
          <w:tcPr>
            <w:tcW w:w="3348" w:type="dxa"/>
          </w:tcPr>
          <w:p w:rsidR="00463D2A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</w:t>
            </w:r>
          </w:p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зультаты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3</w:t>
            </w:r>
          </w:p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463D2A" w:rsidRPr="00A0071E" w:rsidRDefault="00463D2A" w:rsidP="00907BB8">
            <w:pPr>
              <w:tabs>
                <w:tab w:val="left" w:pos="3828"/>
              </w:tabs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приложении 1: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муниципального образования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тепловой энергии, расчеты за 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торую осуществляются с использованием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 учета, в общем объеме тепловой энергии, потребляемой (используемой) на территории муниципального образования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холодной воды, расчеты за кот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 осуществляются с использованием приб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горячей воды, расчеты за кот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 осуществляются с использованием приб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природного газа, расчеты за 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торый осуществляются с использованием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 учета, в общем объеме природного газа, потребляемого (используемого) на территории муниципального образования города-курорта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организациях и муниципальных орг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низациях дополнительного образования;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общеобразовательных организаций, в которых произведен ремонт кр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 в общем количестве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организаций, требующих кап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тального ремонта кровель (в расчете на 1 год);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экономии энергетических ресу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и воды в стоимостном выражении, достиж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которой планируется в результате реализ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энергосервисных договоров (контрактов), заключенных органами местного самоуправл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муниципальными учреждениями, к общ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объему финансирования программы;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в муниципальном секторе, заполнивших полные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декларации энергоэффективнос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в общем количестве орг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низаций муниципального сектора города-курорта Пятигорска (ежегодно, по состоянию на 1 марта за предыдущий год);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энергосервисных договоров (ко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трактов), заключенных органами местного сам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и/или муниципальными учрежд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ниями, бюджетными учреждениями;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топлива на выработку те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ловой энергии в котельных;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при передаче энергии в системах 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плоснабжения;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для передачи (транспортировки) 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в системах водоснабжения (на 1 куб. метр);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пользуемой в системах водоотведения (на 1 куб.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метр);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системах уличного освещения (на 1 кв. метр 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вещаемой площади с уровнем освещенности, 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ответствующим установленным нормативам);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бесхозяйных объектов, на которые зар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гистрировано право муниципальной собственн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в общем количестве бесхозяйных объектов, выявленных в базовый период;</w:t>
            </w:r>
          </w:p>
          <w:p w:rsidR="00463D2A" w:rsidRPr="00A0071E" w:rsidRDefault="00463D2A" w:rsidP="00907BB8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бесхозяйных сетей, 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реданных в концессию, в общем количестве 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явленных в базовый период бесхозяйных объе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тов.</w:t>
            </w:r>
          </w:p>
        </w:tc>
      </w:tr>
    </w:tbl>
    <w:p w:rsidR="00463D2A" w:rsidRPr="00A0071E" w:rsidRDefault="00463D2A" w:rsidP="00463D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подпрограммы 3</w:t>
      </w:r>
    </w:p>
    <w:p w:rsidR="00463D2A" w:rsidRPr="00A0071E" w:rsidRDefault="00463D2A" w:rsidP="00463D2A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Подпрограмма 3 разработана в соответствии с Федеральным </w:t>
      </w:r>
      <w:hyperlink r:id="rId10" w:history="1">
        <w:r w:rsidRPr="00A007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дательные акты Российской Федерации», </w:t>
      </w:r>
      <w:hyperlink r:id="rId11" w:history="1">
        <w:r w:rsidRPr="00A0071E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31.12.2009 г. № 1225 «О требованиях к регионал</w:t>
      </w:r>
      <w:r w:rsidRPr="00A0071E">
        <w:rPr>
          <w:rFonts w:ascii="Times New Roman" w:eastAsia="Calibri" w:hAnsi="Times New Roman" w:cs="Times New Roman"/>
          <w:sz w:val="28"/>
          <w:szCs w:val="28"/>
        </w:rPr>
        <w:t>ь</w:t>
      </w:r>
      <w:r w:rsidRPr="00A0071E">
        <w:rPr>
          <w:rFonts w:ascii="Times New Roman" w:eastAsia="Calibri" w:hAnsi="Times New Roman" w:cs="Times New Roman"/>
          <w:sz w:val="28"/>
          <w:szCs w:val="28"/>
        </w:rPr>
        <w:t>ным и муниципальным программам в области энергосбережения и повыш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ния энергетической эффективности».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Проводимые в последние годы мероприятия по энергосбережению д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ли определенный экономический результат, но не смогли изменить ситуацию кардинально.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Так, проведение мероприятий, связанных с энергосбережением в ж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лищном фонде является ключевым в вопросе энергосбережения городского округа в целом, так как потребление энергоресурсов населением занимает значительную часть в общем объеме потреблении энергоресурсов. Энерг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расточительный стереотип мышления, преобладающий среди населения, я</w:t>
      </w:r>
      <w:r w:rsidRPr="00A0071E">
        <w:rPr>
          <w:rFonts w:ascii="Times New Roman" w:eastAsia="Calibri" w:hAnsi="Times New Roman" w:cs="Times New Roman"/>
          <w:sz w:val="28"/>
          <w:szCs w:val="28"/>
        </w:rPr>
        <w:t>в</w:t>
      </w:r>
      <w:r w:rsidRPr="00A0071E">
        <w:rPr>
          <w:rFonts w:ascii="Times New Roman" w:eastAsia="Calibri" w:hAnsi="Times New Roman" w:cs="Times New Roman"/>
          <w:sz w:val="28"/>
          <w:szCs w:val="28"/>
        </w:rPr>
        <w:t>ляется основной проблемой низкой энергоэффективности экономики. Укор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нение у людей привычки к минимизации использования энергии или пов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денческое энергосбережение, которое подразумевает обеспечение потребн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стей при меньшем потреблении энергоресурсов, достигается информацио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ной поддержкой, методами пропаганды, обучением энергосбережению. Мн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голетний опыт подтверждает, что только активная пропаганда энергосбер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жения позволяет добиться реального сокращения потребления энергоресу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сов.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Для реализации этого потенциала за счет вовлечения в процесс энерг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сбережения жителей муниципального образования города-курорта Пятиго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ска города-курорта Пятигорска необходимо проведение ряда мероприятий:  публикация статей разъясняющих положения законодательства по вопросам энергосбережения; развитие наружной рекламы, выпуск листовок на тему </w:t>
      </w: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энергосбережения в быту;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ч</w:t>
      </w:r>
      <w:r w:rsidRPr="00A0071E">
        <w:rPr>
          <w:rFonts w:ascii="Times New Roman" w:eastAsia="Calibri" w:hAnsi="Times New Roman" w:cs="Times New Roman"/>
          <w:sz w:val="28"/>
          <w:szCs w:val="28"/>
        </w:rPr>
        <w:t>ных бытовых приборов, утепление и т.д.); включение управляющими комп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ниями и товариществами собственников жилья в повестки проводимых 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б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щих собраний обсуждение вопросов связанных с энергосбережением.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Немаловажным является повышение качества учета показателей 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требления топливно-энергетических ресурсов на территории городского 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руга, для чего необходимо обеспечить оснащение энергопотребителей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борами учета, обеспечить их своевременную замену и обслуживание. Так, основными механизмами решения поставленной задачи выступает монит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ринг показателей по оснащению приборами учета, как индивидуальными, так и коллективными, а также муниципальный контроль, как средство обеспеч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ния выполнения требований действующего законодательства по установке приборов учета. При этом установка приборов учета все в большем объеме должны осуществляться по энергосервисным договорам с ресурсоснабжа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ю</w:t>
      </w:r>
      <w:r w:rsidRPr="00A0071E">
        <w:rPr>
          <w:rFonts w:ascii="Times New Roman" w:eastAsia="Calibri" w:hAnsi="Times New Roman" w:cs="Times New Roman"/>
          <w:sz w:val="28"/>
          <w:szCs w:val="28"/>
        </w:rPr>
        <w:t>щими организациями.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Одним из перспективных направлений является развитие муниципал</w:t>
      </w:r>
      <w:r w:rsidRPr="00A0071E">
        <w:rPr>
          <w:rFonts w:ascii="Times New Roman" w:eastAsia="Calibri" w:hAnsi="Times New Roman" w:cs="Times New Roman"/>
          <w:sz w:val="28"/>
          <w:szCs w:val="28"/>
        </w:rPr>
        <w:t>ь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но-частных партнерств (далее именуется − МЧП) в профессиональном управлении энергосбережением объектов бюджетных организаций и жили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щ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ного фонда. МЧП позволяет привлекать финансовые ресурсы частного се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тора для модернизации объектов бюджетной сферы с возвратом средств за счет получаемой экономии на оплате коммунальных ресурсов и услуг ко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м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форта. Основной механизм МЧП − это энергосервисный контракт − договор на оказание услуг по проектированию, приобретению, финансированию, монтажу, пуско-наладке, эксплуатации, техобслуживанию и ремонту энерго- или водосберегающего оборудования на одном или нескольких объектах. 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Нельзя списывать со счетов и проблему неэффективности инженерной инфраструктуры, которая особенно остро проявляет себя в зимний период, когда аварии в системе энергоснабжения могут явиться причиной выхода из строя объектов жизнеобеспечения города. Устранение аварийных ситуаций требует вложения значительных материальных ресурсов.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Коммунальный комплекс города-курорта Пятигорска представлен 8 предприятиями, управляемыми без участия муниципального образования 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рода-куро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рта Пятигорска. Таким образом, 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важнейшим инструментом в 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дернизации объектов коммунальной инфраструктуры города-курорта Пят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горска является своевременное согласование инвестиционных программ 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сурсоснабжающих предприятий. </w:t>
      </w:r>
      <w:r w:rsidRPr="00A0071E">
        <w:rPr>
          <w:rFonts w:ascii="Times New Roman" w:eastAsia="Calibri" w:hAnsi="Times New Roman" w:cs="Times New Roman"/>
          <w:sz w:val="28"/>
          <w:szCs w:val="28"/>
        </w:rPr>
        <w:t>Мероприятия, предусматривающие ко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плексную модернизацию инженерных сетей, а также внедрение механизмов современного интерактивного управления сетями являются одними из кл</w:t>
      </w:r>
      <w:r w:rsidRPr="00A0071E">
        <w:rPr>
          <w:rFonts w:ascii="Times New Roman" w:eastAsia="Calibri" w:hAnsi="Times New Roman" w:cs="Times New Roman"/>
          <w:sz w:val="28"/>
          <w:szCs w:val="28"/>
        </w:rPr>
        <w:t>ю</w:t>
      </w:r>
      <w:r w:rsidRPr="00A0071E">
        <w:rPr>
          <w:rFonts w:ascii="Times New Roman" w:eastAsia="Calibri" w:hAnsi="Times New Roman" w:cs="Times New Roman"/>
          <w:sz w:val="28"/>
          <w:szCs w:val="28"/>
        </w:rPr>
        <w:t>чевых положений инвестиционных программ, которые наиболее эффективно позволят снизить показатели потребления товливно-энергетических ресу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сов, за счет снижения износа и своевременного выявления проблемных уч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стков инженерных коммуникаций.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Также, в подпрограмму 3 включены мероприятия по проведению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цедур по постановке на учет, признанию в установленном порядке права м</w:t>
      </w:r>
      <w:r w:rsidRPr="00A0071E">
        <w:rPr>
          <w:rFonts w:ascii="Times New Roman" w:eastAsia="Calibri" w:hAnsi="Times New Roman" w:cs="Times New Roman"/>
          <w:sz w:val="28"/>
          <w:szCs w:val="28"/>
        </w:rPr>
        <w:t>у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ниципальной собственности и организации управления бесхозяйными объе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тами недвижимости, расположенными на территории муниципального обр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зования города-курорта Пятигорска. Бесхозяйные объекты коммунальной инфраструктуры характеризуются высокой степенью износа, решение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блемы видится в разработке комплекса мер по модернизации таких объектов, посредством передачи таких объектов в концессию.</w:t>
      </w:r>
    </w:p>
    <w:p w:rsidR="00463D2A" w:rsidRPr="00A0071E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Следует отметить, что в течение последних лет с целью повышения энергетической эффективности в городе-курорте Пятигорске проводились мероприятия по замещению на газ бензина и дизельного топлива, использу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мого транспортными средствами, относящимися к общественному транспо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ту. В результате практически весь транспортный парк, осуществляющий 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ревозки граждан, переведен на газовое топливо.</w:t>
      </w:r>
    </w:p>
    <w:p w:rsidR="00463D2A" w:rsidRDefault="00463D2A" w:rsidP="00463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Подпрограммой 3 запланированы к реализации следующие основные мероприятия: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и выполнение работ в муниципальных учреждениях 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Пятигорска, направленных на экономию энергоресурсов;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в области энергосбережения и повышения энергоэ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в жилищном фонде;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в области энергосбережения и повышения энергоэ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в системах коммунальной инфраструктуры;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Строительство коммуникационных сетей;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Постановка на учет бесхозяйных объектов инфраструктуры.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1 планируется выполнение сл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мероприятий: замена старых оконных блоков на стеклопакеты; вн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дрение высокоэффективных источников света; замена трубопроводов и арм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системы холодного водоснабжения; проведение мероприятий по подг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осеннее-зимнему периоду (в т.ч. ремонт теплоизоляции, промывка и опрессовка системы теплоснабжения и др.); заключение энергосервисных 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говоров; наличие программ повышения энергоэффективности организаций муниципального сектора; заполнение деклараций энергоэффективности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муниципального сектора; прочие мероприятия.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2 планируется проведение мер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направленных на повышение информированности граждан по 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энергосбережения (размещение видеороликов, информационных 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на сайте города; проведение занятий с собственниками в мног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домах по вопросам применения повышающих коэффициентов платы к нормативам коммунальных услуг и др.).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3 планируется согласование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инвестиционных программ.</w:t>
      </w:r>
    </w:p>
    <w:p w:rsidR="00463D2A" w:rsidRPr="00A0071E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подпрограммы 3 будет способствовать ре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основных задач подпрограммы 3 – совершенствованию системы и качества  учета потребляемых энергетических ресурсов, снижению объемов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потребления муниципальными учреждениями и бюджетными организаци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ми; снижению удельных показателей потребления электрической и тепловой энергии, воды; повышение эффективности производства электрической и 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пловой энергии, снижение потерь при их транспортировке; повышению э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энергопотребления путем внедрения современных энергосбер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технологий и оборудования.</w:t>
      </w:r>
    </w:p>
    <w:p w:rsidR="00463D2A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каждому мероприятию подпрограммы 3 несет ответс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качественное и своевременное исполнение мероприятий подпр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3, целевое и эффективное использование выделяемых на ее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денежных средств.</w:t>
      </w:r>
    </w:p>
    <w:p w:rsidR="00463D2A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226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экономического потенциала и повышение инвест</w:t>
      </w:r>
      <w:r w:rsidRPr="00226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226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ционной активности в городе-курорте Пятигорске»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города-курорта Пятигорска</w:t>
      </w:r>
      <w:r w:rsidRPr="00A0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экономики, развитие малого и среднего бизнеса,курорта и туризма, энергетики, промышленности и улу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инвестиционного климата» (далее – 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3D2A" w:rsidRPr="00A0071E" w:rsidRDefault="00463D2A" w:rsidP="00463D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63D2A" w:rsidRDefault="00463D2A" w:rsidP="0046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63D2A" w:rsidRDefault="00463D2A" w:rsidP="00463D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463D2A" w:rsidRPr="00226360" w:rsidTr="00907BB8">
        <w:tc>
          <w:tcPr>
            <w:tcW w:w="3402" w:type="dxa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6016" w:type="dxa"/>
          </w:tcPr>
          <w:p w:rsidR="00463D2A" w:rsidRPr="00226360" w:rsidRDefault="00463D2A" w:rsidP="00907BB8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экономического потенциала и пов</w:t>
            </w:r>
            <w:r w:rsidRPr="0022636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6360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шение инвестиционной активности в городе-курорте Пятигорске»</w:t>
            </w:r>
          </w:p>
        </w:tc>
      </w:tr>
      <w:tr w:rsidR="00463D2A" w:rsidRPr="00226360" w:rsidTr="00907BB8">
        <w:tc>
          <w:tcPr>
            <w:tcW w:w="3402" w:type="dxa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тель подпрограммы 4</w:t>
            </w:r>
          </w:p>
        </w:tc>
        <w:tc>
          <w:tcPr>
            <w:tcW w:w="6016" w:type="dxa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463D2A" w:rsidRPr="00226360" w:rsidTr="00907BB8">
        <w:tc>
          <w:tcPr>
            <w:tcW w:w="3402" w:type="dxa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6016" w:type="dxa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63D2A" w:rsidRPr="00226360" w:rsidTr="00907BB8">
        <w:tc>
          <w:tcPr>
            <w:tcW w:w="3402" w:type="dxa"/>
          </w:tcPr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016" w:type="dxa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(по согласованию)</w:t>
            </w:r>
          </w:p>
        </w:tc>
      </w:tr>
      <w:tr w:rsidR="00463D2A" w:rsidRPr="00226360" w:rsidTr="00907BB8">
        <w:tc>
          <w:tcPr>
            <w:tcW w:w="3402" w:type="dxa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6016" w:type="dxa"/>
          </w:tcPr>
          <w:p w:rsidR="00463D2A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ормирование благоприятных условий для привлечения инвестиций в экономику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расширение конкурентных преим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производительно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труда. </w:t>
            </w:r>
          </w:p>
        </w:tc>
      </w:tr>
      <w:tr w:rsidR="00463D2A" w:rsidRPr="00226360" w:rsidTr="00907BB8">
        <w:tc>
          <w:tcPr>
            <w:tcW w:w="3402" w:type="dxa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4</w:t>
            </w:r>
          </w:p>
        </w:tc>
        <w:tc>
          <w:tcPr>
            <w:tcW w:w="6016" w:type="dxa"/>
          </w:tcPr>
          <w:p w:rsidR="00463D2A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бъем инвестиций в основной капитал по полному кругу предприятий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бюджетных средств);</w:t>
            </w: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средних и крупных предприятий 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базовых несырьевых отраслей экономики, в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влеченных в реализацию национального проекта «Производительность труда и поддержка зан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тости»;</w:t>
            </w: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прирост компаний-экспортеров из числа м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 по итогам внедрения Регионального экспортного стандарта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D2A" w:rsidRPr="00B329DA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количество высокопроизводительных рабочих мест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внебюджетном секторе экономики</w:t>
            </w:r>
          </w:p>
        </w:tc>
      </w:tr>
      <w:tr w:rsidR="00463D2A" w:rsidRPr="00226360" w:rsidTr="00907BB8">
        <w:tc>
          <w:tcPr>
            <w:tcW w:w="3402" w:type="dxa"/>
            <w:shd w:val="clear" w:color="auto" w:fill="auto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6016" w:type="dxa"/>
            <w:shd w:val="clear" w:color="auto" w:fill="auto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2018 - 2025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63D2A" w:rsidRPr="00226360" w:rsidTr="00907BB8">
        <w:trPr>
          <w:trHeight w:val="308"/>
        </w:trPr>
        <w:tc>
          <w:tcPr>
            <w:tcW w:w="3402" w:type="dxa"/>
            <w:shd w:val="clear" w:color="auto" w:fill="auto"/>
          </w:tcPr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4</w:t>
            </w: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подпрограммы 4 составляет 0,00 тыс. руб., в том числе по годам: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2020 год - 0,00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463D2A" w:rsidRPr="00226360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в том числе: из средств бюджета города-курорта Пятигорска – 0,00 тыс. руб., по годам: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 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2021 год - 0,00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2022 год - 0,00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463D2A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2024 год – 0,00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D2A" w:rsidRPr="00226360" w:rsidRDefault="00463D2A" w:rsidP="00907B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</w:tc>
      </w:tr>
      <w:tr w:rsidR="00463D2A" w:rsidRPr="00226360" w:rsidTr="00907BB8">
        <w:trPr>
          <w:trHeight w:val="5228"/>
        </w:trPr>
        <w:tc>
          <w:tcPr>
            <w:tcW w:w="3402" w:type="dxa"/>
            <w:shd w:val="clear" w:color="auto" w:fill="auto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4</w:t>
            </w:r>
          </w:p>
        </w:tc>
        <w:tc>
          <w:tcPr>
            <w:tcW w:w="6016" w:type="dxa"/>
            <w:shd w:val="clear" w:color="auto" w:fill="auto"/>
          </w:tcPr>
          <w:p w:rsidR="00463D2A" w:rsidRPr="00226360" w:rsidRDefault="00463D2A" w:rsidP="00907BB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установле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ных в приложении 1:</w:t>
            </w: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бъем инвестиций в основной капитал по полному кругу предприятий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бюджетных средств);</w:t>
            </w: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оличество средних и крупных предприятий базовых несырьевых отраслей экономики, в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влеченных в реализацию национального проекта «Производительность труда и поддержка зан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тости»;</w:t>
            </w:r>
          </w:p>
          <w:p w:rsidR="00463D2A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прирост компаний-экспортеров из числа м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 по итогам внедрения Регионального экспортного стандарта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D2A" w:rsidRPr="00B329DA" w:rsidRDefault="00463D2A" w:rsidP="00907BB8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количество высокопроизводительных рабочих мест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внебюджетном секторе экономики</w:t>
            </w:r>
          </w:p>
        </w:tc>
      </w:tr>
    </w:tbl>
    <w:p w:rsidR="00463D2A" w:rsidRPr="00A0071E" w:rsidRDefault="00463D2A" w:rsidP="00463D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117912" w:rsidRDefault="00463D2A" w:rsidP="00463D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подпрограммы 4</w:t>
      </w:r>
    </w:p>
    <w:p w:rsidR="00463D2A" w:rsidRPr="00683089" w:rsidRDefault="00463D2A" w:rsidP="00463D2A">
      <w:pPr>
        <w:pStyle w:val="ConsPlusTitle"/>
        <w:shd w:val="clear" w:color="auto" w:fill="FFFFFF" w:themeFill="background1"/>
        <w:jc w:val="center"/>
        <w:outlineLvl w:val="2"/>
        <w:rPr>
          <w:szCs w:val="28"/>
        </w:rPr>
      </w:pP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4 предусматривается организация и проведение следующих основных мероприятий: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«Повышение инвестиционной активности в городе-курорте Пятиго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ске», которое включает ряд мероприятий: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инвестиционного стандарта,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базы данных инвестиционных проектов, пл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нируемых к реализации на территории муниципального образования город-курорт Пятигорск;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которые могут быть предоставлены субъектам инвестиционной деятельности;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информации, размещенной на официальном сайте мун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Пятигорск в информационно-телекоммуникационной сети «Интернет» раздела «Инвестиционный портал»;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консультационная поддержка в реализации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рамках «одного окна»;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муниципальных правовых актов о механизмах поддер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инвестиционной деятельности;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мероприятия.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«Обеспечение вовлеченности субъектов предпринимательства в ра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экономического потенциала», которое включает ряд мероприятий: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мониторинга субъектов предпринимательства базовых несырьевых отраслей экономики в городе-курорте Пятигорске;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субъектам предпринимательства, в доступе к существу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формам поддержки,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экспорту продукции;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встреч и «круглых столов» с экспертами и представит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профильных министерств 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вовлечения субъектов предпр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 города-курорта Пятигорска, в региональный проект «Произв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дительность труда»; 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-консультативная помощь субъектам предпринимательства базовых н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сырьевых отраслей экономики;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субъектов предпринимательства о возможностях участия в программах, направленных на развитие производительности труда;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об условиях и итогах конкурсов, провод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рамках региональных проектов для субъектов предпринимательства;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информации о мероприятиях, проводимых для субъектов предпринимательства в городе-курорте Пятигорске и Ставропольском крае;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и методическое 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 при реализации проектов, связанных с повышением 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дительности труда и экспортной деятельностью;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официальном сайте города Пятигорска по вопросам действующей нормативно-правовой базы в области предприним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связанной с повышением производительности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экспортной деятельностью;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мероприятия.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подпрограммы 4 будет способствовать ре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основных задач подпрограммы 4: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благоприятных условий для привлечения инвестиций в экономику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субъектов предпринимательства города-курорта Пятиго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в экспортную деятельность и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ышение производительности труда.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каждому мероприятию подпрограммы 4 несет ответс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качественное и своевременное исполнение мероприятий подпр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4. </w:t>
      </w:r>
    </w:p>
    <w:p w:rsidR="00463D2A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117912" w:rsidRDefault="00463D2A" w:rsidP="0046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Default="00463D2A" w:rsidP="00463D2A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3D1FC7" w:rsidRDefault="00463D2A" w:rsidP="00463D2A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63D2A" w:rsidRPr="003D1FC7" w:rsidRDefault="00463D2A" w:rsidP="00463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463D2A" w:rsidRPr="003D1FC7" w:rsidRDefault="00463D2A" w:rsidP="00463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463D2A" w:rsidRPr="003D1FC7" w:rsidRDefault="00463D2A" w:rsidP="00463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                                                                              С.П.Фоменко</w:t>
      </w:r>
    </w:p>
    <w:p w:rsidR="00463D2A" w:rsidRPr="00A0071E" w:rsidRDefault="00463D2A" w:rsidP="0046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3D2A" w:rsidRPr="00A0071E" w:rsidSect="007816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5180"/>
      </w:tblGrid>
      <w:tr w:rsidR="00463D2A" w:rsidRPr="00A0071E" w:rsidTr="00907BB8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463D2A" w:rsidRPr="00A0071E" w:rsidRDefault="00463D2A" w:rsidP="00907B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463D2A" w:rsidRDefault="00463D2A" w:rsidP="00907B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климата»</w:t>
            </w:r>
          </w:p>
          <w:p w:rsidR="00463D2A" w:rsidRDefault="00463D2A" w:rsidP="00907B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D2A" w:rsidRPr="00A0071E" w:rsidRDefault="00463D2A" w:rsidP="00463D2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r w:rsidRPr="00A0071E">
        <w:rPr>
          <w:rFonts w:ascii="Times New Roman" w:eastAsia="Times New Roman" w:hAnsi="Times New Roman"/>
          <w:sz w:val="28"/>
          <w:szCs w:val="28"/>
        </w:rPr>
        <w:t>СВЕДЕНИЯ</w:t>
      </w:r>
      <w:r w:rsidRPr="00A0071E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климата(далее – Программа) и показателях решения задач подпрограмм Программы и их значениях»</w:t>
      </w:r>
    </w:p>
    <w:tbl>
      <w:tblPr>
        <w:tblStyle w:val="a8"/>
        <w:tblW w:w="14425" w:type="dxa"/>
        <w:tblLayout w:type="fixed"/>
        <w:tblLook w:val="04A0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36"/>
        <w:gridCol w:w="70"/>
        <w:gridCol w:w="882"/>
        <w:gridCol w:w="84"/>
        <w:gridCol w:w="98"/>
        <w:gridCol w:w="854"/>
        <w:gridCol w:w="70"/>
        <w:gridCol w:w="980"/>
        <w:gridCol w:w="70"/>
        <w:gridCol w:w="938"/>
        <w:gridCol w:w="84"/>
        <w:gridCol w:w="70"/>
        <w:gridCol w:w="853"/>
        <w:gridCol w:w="153"/>
        <w:gridCol w:w="2126"/>
      </w:tblGrid>
      <w:tr w:rsidR="00463D2A" w:rsidRPr="00CB26F6" w:rsidTr="00907BB8">
        <w:trPr>
          <w:trHeight w:val="966"/>
        </w:trPr>
        <w:tc>
          <w:tcPr>
            <w:tcW w:w="766" w:type="dxa"/>
            <w:vMerge w:val="restart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Наименование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дикатора достиж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цели Програ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мы и показателя решения задачи подпрограммы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83" w:type="dxa"/>
            <w:vMerge w:val="restart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ница изм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146" w:type="dxa"/>
            <w:gridSpan w:val="16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Источник инфо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мации(методика расчета)*</w:t>
            </w:r>
          </w:p>
        </w:tc>
      </w:tr>
      <w:tr w:rsidR="00463D2A" w:rsidRPr="00CB26F6" w:rsidTr="00907BB8">
        <w:trPr>
          <w:trHeight w:val="720"/>
        </w:trPr>
        <w:tc>
          <w:tcPr>
            <w:tcW w:w="766" w:type="dxa"/>
            <w:vMerge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6" w:type="dxa"/>
            <w:gridSpan w:val="2"/>
            <w:vAlign w:val="center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gridSpan w:val="3"/>
            <w:vAlign w:val="center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gridSpan w:val="2"/>
            <w:vAlign w:val="center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gridSpan w:val="3"/>
            <w:vAlign w:val="center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3" w:type="dxa"/>
            <w:vAlign w:val="center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D2A" w:rsidRPr="00CB26F6" w:rsidTr="00907BB8">
        <w:trPr>
          <w:trHeight w:val="315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63D2A" w:rsidRPr="00CB26F6" w:rsidTr="00907BB8">
        <w:trPr>
          <w:trHeight w:val="552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463D2A" w:rsidRPr="00CB26F6" w:rsidTr="00907BB8">
        <w:trPr>
          <w:trHeight w:val="274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Число субъектов малого и среднего предпринимательс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 в расчете на 10 тыс. человек нас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590,7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592,5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594,3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596,1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597,9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597,9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Qs=(Qrs/Hs)*10000, где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Qrs - среднегодовое количество субъе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тов малого и сре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него предприним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Hs - среднегодовая численность нас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ления</w:t>
            </w:r>
          </w:p>
        </w:tc>
      </w:tr>
      <w:tr w:rsidR="00463D2A" w:rsidRPr="00CB26F6" w:rsidTr="00907BB8">
        <w:trPr>
          <w:trHeight w:val="416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среднесписо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численности работников (без внешних совмест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телей) малых и средних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 в среднесп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сочной численности работников (без внешних совмест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телей) всех пре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приятий и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D=N/O*100%, где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N- среднегодовая численность рабо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ников малых и средних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ятий (без внешних совместителей);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O - среднесписо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ная численность работников всех предприятий и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ганизаций (без внешних совмест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телей). Данные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гана государстве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статистики: информационно-статистический доклад «Социал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но-экономическое положение Ставр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польского края»)</w:t>
            </w:r>
          </w:p>
        </w:tc>
      </w:tr>
      <w:tr w:rsidR="00463D2A" w:rsidRPr="00CB26F6" w:rsidTr="00907BB8">
        <w:trPr>
          <w:trHeight w:val="375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463D2A" w:rsidRPr="00CB26F6" w:rsidTr="00907BB8">
        <w:trPr>
          <w:trHeight w:val="469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463D2A" w:rsidRPr="00CB26F6" w:rsidTr="00907BB8">
        <w:trPr>
          <w:trHeight w:val="274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вновь зарегистрированных в течение года суб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нимательства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2405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463D2A" w:rsidRPr="00CB26F6" w:rsidTr="00907BB8">
        <w:trPr>
          <w:trHeight w:val="1095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Численность зан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тых в сфере малого и среднего пре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принимательства, включая индивид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альных предприн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30199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31039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31959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32799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33479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34119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 = ССЧРюл+ ССЧРип + ИПмсп, где</w:t>
            </w:r>
          </w:p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ССЧРюл - сумма среднесписочной численности рабо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ников юридических лиц;</w:t>
            </w:r>
          </w:p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ССЧРип - сумма среднесписочной численности рабо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ников индивид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альных предпр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нимателей;</w:t>
            </w:r>
          </w:p>
          <w:p w:rsidR="00463D2A" w:rsidRPr="00CB26F6" w:rsidRDefault="00463D2A" w:rsidP="00907BB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ИПмсп - индивид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альные предприн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матели, сведения о которых внесены в единый реестр субъектов малого и среднего предпр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</w:tr>
      <w:tr w:rsidR="00463D2A" w:rsidRPr="00CB26F6" w:rsidTr="00907BB8">
        <w:trPr>
          <w:trHeight w:val="416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закл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ченных договоров по предоставлению во владение и (или) в пользование 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щества, возмездное отчуждение недв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жимого имущества в собственность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субъектов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 -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лучателей по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</w:p>
        </w:tc>
      </w:tr>
      <w:tr w:rsidR="00463D2A" w:rsidRPr="00CB26F6" w:rsidTr="00907BB8">
        <w:trPr>
          <w:trHeight w:val="1455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субъе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тов малого и сре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него предприним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тельства, воспол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зовавшихся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ципальной фина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совой поддержкой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 -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лучателей по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</w:p>
        </w:tc>
      </w:tr>
      <w:tr w:rsidR="00463D2A" w:rsidRPr="00CB26F6" w:rsidTr="00907BB8">
        <w:trPr>
          <w:trHeight w:val="288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мер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приятий, проведе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для субъектов малого и среднего предпринимательс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  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журнала учета мероприятий, проведенных управлением эк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номического разв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тия администрации города Пятигорска для субъектов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лого и среднего предпринимател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</w:p>
        </w:tc>
      </w:tr>
      <w:tr w:rsidR="00463D2A" w:rsidRPr="00CB26F6" w:rsidTr="00907BB8">
        <w:trPr>
          <w:trHeight w:val="540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463D2A" w:rsidRPr="00CB26F6" w:rsidTr="00907BB8">
        <w:trPr>
          <w:trHeight w:val="722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объя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лений и материалов, размещенных в 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деле «Малый и средний бизнес» на официальном сайте администрации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 </w:t>
            </w:r>
            <w:hyperlink r:id="rId18" w:history="1">
              <w:r w:rsidRPr="00CB26F6">
                <w:rPr>
                  <w:rStyle w:val="af5"/>
                  <w:rFonts w:ascii="Times New Roman" w:eastAsia="Times New Roman" w:hAnsi="Times New Roman"/>
                  <w:sz w:val="24"/>
                  <w:szCs w:val="24"/>
                </w:rPr>
                <w:t>www.pyatigorsk</w:t>
              </w:r>
            </w:hyperlink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org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официал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сайта админ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страции города-курорта Пятигорска www.pyatigorsk.org</w:t>
            </w:r>
          </w:p>
        </w:tc>
      </w:tr>
      <w:tr w:rsidR="00463D2A" w:rsidRPr="00CB26F6" w:rsidTr="00907BB8">
        <w:trPr>
          <w:trHeight w:val="675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463D2A" w:rsidRPr="00CB26F6" w:rsidTr="00907BB8">
        <w:trPr>
          <w:trHeight w:val="424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отд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хающих в санато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но-курортном и 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тиничном компле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196,6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201,9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тур.организаций, ф.1-КСР (краткая)</w:t>
            </w:r>
          </w:p>
        </w:tc>
      </w:tr>
      <w:tr w:rsidR="00463D2A" w:rsidRPr="00CB26F6" w:rsidTr="00907BB8">
        <w:trPr>
          <w:trHeight w:val="390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463D2A" w:rsidRPr="00CB26F6" w:rsidTr="00907BB8">
        <w:trPr>
          <w:trHeight w:val="480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463D2A" w:rsidRPr="00CB26F6" w:rsidTr="00907BB8">
        <w:trPr>
          <w:trHeight w:val="96"/>
        </w:trPr>
        <w:tc>
          <w:tcPr>
            <w:tcW w:w="76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Площадь реконс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руированных и 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гоустроенных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риторий и мест ма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сового отдыха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МУ «Управление арх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тектуры, стро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 и жили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но-коммунального хозяйства админ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страции города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тигорска» (на осн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вании актов выпо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ненных работ; 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стра парков и скв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ров города-курорта Пятигорска) </w:t>
            </w:r>
          </w:p>
        </w:tc>
      </w:tr>
      <w:tr w:rsidR="00463D2A" w:rsidRPr="00CB26F6" w:rsidTr="00907BB8">
        <w:trPr>
          <w:trHeight w:val="296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койко-мест средств разм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щения в гостини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ном и санаторно-курортном компле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сударственной и муниципальной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статистики, свед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тур.организаций, ф.1-КСР (краткая)</w:t>
            </w:r>
          </w:p>
        </w:tc>
      </w:tr>
      <w:tr w:rsidR="00463D2A" w:rsidRPr="00CB26F6" w:rsidTr="00907BB8">
        <w:trPr>
          <w:trHeight w:val="1558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раб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тающих в турис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5480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5553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R=Rsk+Rg+Rt,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Rsk - количество работающих в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наторно-куротном комплексе;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Rg - количество 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ботающих в гост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ничном комплексе;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Rt - количество 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ботающих в тур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стическом ко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плексе.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Данные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сударственной и муниципальной статистики (ф.1-КСР (краткая), ф. 1-турфирма)</w:t>
            </w:r>
          </w:p>
        </w:tc>
      </w:tr>
      <w:tr w:rsidR="00463D2A" w:rsidRPr="00CB26F6" w:rsidTr="00907BB8">
        <w:trPr>
          <w:trHeight w:val="315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463D2A" w:rsidRPr="00CB26F6" w:rsidTr="00907BB8">
        <w:trPr>
          <w:trHeight w:val="1260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тийных меропри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тий и инфотуров, проводимых в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де-курорте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горске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перечня событийных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роприятий,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нируемых к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ведению в городе-курорте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ске</w:t>
            </w:r>
          </w:p>
        </w:tc>
      </w:tr>
      <w:tr w:rsidR="00463D2A" w:rsidRPr="00CB26F6" w:rsidTr="00907BB8">
        <w:trPr>
          <w:trHeight w:val="435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</w:t>
            </w:r>
          </w:p>
        </w:tc>
      </w:tr>
      <w:tr w:rsidR="00463D2A" w:rsidRPr="00CB26F6" w:rsidTr="00907BB8">
        <w:trPr>
          <w:trHeight w:val="708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1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на снабж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ние органов мес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самоуправл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учреждений (в расчете на 1 кв. метр общей площ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noWrap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кВт·ч/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 в органах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ниципальных 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реждениях, кВт·ч;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 - площадь размещения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463D2A" w:rsidRPr="00CB26F6" w:rsidTr="00907BB8">
        <w:trPr>
          <w:trHeight w:val="438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1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на снабжение органов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Ухвс.мо=ОПхвс.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мо/Кмо,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ОПхвс.мо  -  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ем потребления холодной воды в органах местного самоуправления и муниципальных учреждениях, куб. м;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моуправления,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учреждений и др., чел.</w:t>
            </w:r>
          </w:p>
        </w:tc>
      </w:tr>
      <w:tr w:rsidR="00463D2A" w:rsidRPr="00CB26F6" w:rsidTr="00907BB8">
        <w:trPr>
          <w:trHeight w:val="96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1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на снабжение органов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Угвс.мо=ОПгвс.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мо/Кмо, где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ОПгвс.мо - объем потребления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рячей воды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463D2A" w:rsidRPr="00CB26F6" w:rsidTr="00907BB8">
        <w:trPr>
          <w:trHeight w:val="1845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1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на снабжение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Утэ.мо=ОПтэ.мо/Пмо,  где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ОПтэ.мо - объем потребления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ловой энергии в органах местного самоуправления и муниципальных учреждениях, Гкал;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Пмо - площадь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размещения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463D2A" w:rsidRPr="00CB26F6" w:rsidTr="00907BB8">
        <w:trPr>
          <w:trHeight w:val="424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1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Угаз.мо=ОПгаз.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мо/Кмо, где:                                           ОПгаз.мо - объем потребления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родного газа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463D2A" w:rsidRPr="00CB26F6" w:rsidTr="00907BB8">
        <w:trPr>
          <w:trHeight w:val="572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1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в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45,68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Умо.ээ.мкд.=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ОПмо.ээ.мкд/ Пмо.мкд,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ОПмо.ээ.мкд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электрич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ской энергии в многоквартирных домах, распол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женных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кВт·ч;                                                         Пмо.мкд -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щадь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домов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кв. м.</w:t>
            </w:r>
          </w:p>
        </w:tc>
      </w:tr>
      <w:tr w:rsidR="00463D2A" w:rsidRPr="00CB26F6" w:rsidTr="00907BB8">
        <w:trPr>
          <w:trHeight w:val="430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1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кв.м общей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щади)</w:t>
            </w:r>
          </w:p>
        </w:tc>
        <w:tc>
          <w:tcPr>
            <w:tcW w:w="915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Умо.тэ.мкд.=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ОПмо.тэ.мкд/ Пмо.мкд.,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ОПмо.тэ.мкд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тепловой энергии в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мах, расположе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горска, Гкал;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Пмо.мкд  -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щадь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домов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кв. м.;</w:t>
            </w:r>
          </w:p>
        </w:tc>
      </w:tr>
      <w:tr w:rsidR="00463D2A" w:rsidRPr="00CB26F6" w:rsidTr="00907BB8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966" w:type="dxa"/>
            <w:gridSpan w:val="2"/>
            <w:shd w:val="clear" w:color="auto" w:fill="auto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Умо.хвс.мкд =ОПмо.хвс.мкд/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Кмо.мкд , где: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ОПмо.хвс.мкд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холодной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 в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домах, расположенных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куб. м;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Кмо.мкд - колич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ство жителей, проживающих в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многоквартирных домах, распол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женных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чел.</w:t>
            </w:r>
          </w:p>
        </w:tc>
      </w:tr>
      <w:tr w:rsidR="00463D2A" w:rsidRPr="00CB26F6" w:rsidTr="00907BB8">
        <w:trPr>
          <w:trHeight w:val="1975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126" w:type="dxa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Умо.гвс.мкд=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ОПмо.гвс.мкд/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Кмо.мкд,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ОПмо.гвс.мкд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горячей воды в многокварти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домах, 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куб. м;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Кмо.мкд - колич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женных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чел.</w:t>
            </w:r>
          </w:p>
        </w:tc>
      </w:tr>
      <w:tr w:rsidR="00463D2A" w:rsidRPr="00CB26F6" w:rsidTr="00907BB8">
        <w:trPr>
          <w:trHeight w:val="699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альными системами газового отопления (в расчете на 1 кв. метр общей площ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учет.мкд,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мо.газ.учет.мкд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природного газа в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домах с индивидуальными системами газов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отопления, расположенных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тыс. куб. м;   Пмо.газ.учет.мкд - площадь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квартирных домов с индивидуал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ными системами газового отопл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кв. м.</w:t>
            </w:r>
          </w:p>
        </w:tc>
      </w:tr>
      <w:tr w:rsidR="00463D2A" w:rsidRPr="00CB26F6" w:rsidTr="00907BB8">
        <w:trPr>
          <w:trHeight w:val="416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темами теплосна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0,728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0,693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212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Умо.газ.мкд.= ОПмо.газ.мкд/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Кмо.газ.мкд, где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ОПмо.газ.мкд - объем природного газа, потребля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мого (использу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мого) в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домах с иными систем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ми теплоснабж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ния, расположе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ска, тыс. куб. м;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Кмо.газ.мкд -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личество жителей, проживающих в многоквартирных домах с иными системами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снабжения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чел.</w:t>
            </w:r>
          </w:p>
        </w:tc>
      </w:tr>
      <w:tr w:rsidR="00463D2A" w:rsidRPr="00CB26F6" w:rsidTr="00907BB8">
        <w:trPr>
          <w:trHeight w:val="430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потерь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 при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редаче в общем объеме переданной тепловой энергии (по данным всех поставщиков ресу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са)</w:t>
            </w:r>
          </w:p>
        </w:tc>
        <w:tc>
          <w:tcPr>
            <w:tcW w:w="915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11,507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11,446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Дмо.тэ.потери=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(Омо.тэ.потери/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ОПмо.тэ.общий) х100,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Омо.тэ.потери - объем потерь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ловой энергии при ее передаче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тигорска, Гкал;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ОПмо.тэ.общий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редаваемой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ловой энергии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Гкал.</w:t>
            </w:r>
          </w:p>
        </w:tc>
      </w:tr>
      <w:tr w:rsidR="00463D2A" w:rsidRPr="00CB26F6" w:rsidTr="00907BB8">
        <w:trPr>
          <w:trHeight w:val="997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потерь воды при ее передаче в общем объеме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62,700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6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(ОПмо.гвс.общий +ОПмо.хвс.общий +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мо.вс.передача)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ОПмо.вс.передача - объем потерь воды при ее пер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даче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Пятигорска, тыс. куб. м;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ОПмо.гвс.общий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горячей воды, тыс. куб. м; 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мо.хвс.общий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холодной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ды, тыс.куб. м.</w:t>
            </w:r>
          </w:p>
        </w:tc>
      </w:tr>
      <w:tr w:rsidR="00463D2A" w:rsidRPr="00CB26F6" w:rsidTr="00907BB8">
        <w:trPr>
          <w:trHeight w:val="465"/>
        </w:trPr>
        <w:tc>
          <w:tcPr>
            <w:tcW w:w="14425" w:type="dxa"/>
            <w:gridSpan w:val="22"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463D2A" w:rsidRPr="00CB26F6" w:rsidTr="00907BB8">
        <w:trPr>
          <w:trHeight w:val="614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муниципальными учреждениями и бюджетными организациями</w:t>
            </w:r>
          </w:p>
        </w:tc>
      </w:tr>
      <w:tr w:rsidR="00463D2A" w:rsidRPr="00CB26F6" w:rsidTr="00907BB8">
        <w:trPr>
          <w:trHeight w:val="557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эле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трической энергии, расчеты за которую осуществляются с использованием приборов учета, в общем объеме эле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трической энергии, потребляемой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пользуемой)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Дмо.ээ=(ОПмо.ээ.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учет /ОПмо.ээ.общий) х100,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ОПмо.ээ.учет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Пятигорска электрической энергии, расчеты за которую осущест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ляются с использ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ванием приборов учета, тыс. кВт·ч;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ОПмо.ээ.общий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электр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ческой энергии, тыс. кВт·ч.</w:t>
            </w:r>
          </w:p>
        </w:tc>
      </w:tr>
      <w:tr w:rsidR="00463D2A" w:rsidRPr="00CB26F6" w:rsidTr="00907BB8">
        <w:trPr>
          <w:trHeight w:val="416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энергии, расч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 за которую 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ществляются с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пользованием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боров учета,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щем объеме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энергии,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требляемой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пользуемой)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6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22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Дмо.тэ=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(ОПмо.тэ.учет/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ОПмо.тэ.общий)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ОПмо.тэ.общий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тигорска тепловой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энергии, Гкал.</w:t>
            </w:r>
          </w:p>
        </w:tc>
      </w:tr>
      <w:tr w:rsidR="00463D2A" w:rsidRPr="00CB26F6" w:rsidTr="00907BB8">
        <w:trPr>
          <w:trHeight w:val="699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холо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воды, расчеты за которую осущ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ствляются с 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еме воды, потре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ляемой (использу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Дмо.хвс =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(ОПмо.хвс.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мо.вс.общий)х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мо.хвс.учет - объем потребления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ОПмо.вс.общий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холодной воды, тыс. куб. м.</w:t>
            </w:r>
          </w:p>
        </w:tc>
      </w:tr>
      <w:tr w:rsidR="00463D2A" w:rsidRPr="00CB26F6" w:rsidTr="00907BB8">
        <w:trPr>
          <w:trHeight w:val="430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чей воды, расчеты за которую осущ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ствляются с 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зованием приборов учета, в общем 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еме воды, потре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ляемой (использу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79" w:type="dxa"/>
            <w:gridSpan w:val="2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Дмо.гвс=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(ОПмо.гвс.учет/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ОПмо.гвс.общий)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ОПмо.гвс.учет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Пятигорска горячей воды, 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четы за которую осуществляются с использованием приборов учета, тыс. куб. м;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ОПмо.гвс.общий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горячей воды, тыс. куб. м.</w:t>
            </w:r>
          </w:p>
        </w:tc>
      </w:tr>
      <w:tr w:rsidR="00463D2A" w:rsidRPr="00CB26F6" w:rsidTr="00907BB8">
        <w:trPr>
          <w:trHeight w:val="708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родного газа, расч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 за который 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ществляются с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пользованием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боров учета,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щем объеме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родного газа,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требляемого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пользуемого) на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Дмо.газ=(ОПмо.газ.учет/ОПмо.газ.общий) х100, где                                                                   ОПмо.газ.учет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города-курорта Пятигорска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природн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газа, тыс. куб. м.</w:t>
            </w:r>
          </w:p>
        </w:tc>
      </w:tr>
      <w:tr w:rsidR="00463D2A" w:rsidRPr="00CB26F6" w:rsidTr="00907BB8">
        <w:trPr>
          <w:trHeight w:val="1138"/>
        </w:trPr>
        <w:tc>
          <w:tcPr>
            <w:tcW w:w="766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зовательных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низациях,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пальных общеобр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зовательных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низациях 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пальных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циях дополнител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83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134" w:type="dxa"/>
            <w:gridSpan w:val="3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63,24</w:t>
            </w:r>
          </w:p>
        </w:tc>
        <w:tc>
          <w:tcPr>
            <w:tcW w:w="966" w:type="dxa"/>
            <w:gridSpan w:val="2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70,20</w:t>
            </w:r>
          </w:p>
        </w:tc>
        <w:tc>
          <w:tcPr>
            <w:tcW w:w="1022" w:type="dxa"/>
            <w:gridSpan w:val="3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Дзам.ок.бл=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Кзам.ок. – колич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ство замененных квадратных метров оконных блоков в образовательных организациях за счет средств субс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дии;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Общ.потр. – общая потребность в 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мене оконных 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ков по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пальному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ванию городу-курорту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ску (в квадратных метрах)</w:t>
            </w:r>
          </w:p>
        </w:tc>
      </w:tr>
      <w:tr w:rsidR="00463D2A" w:rsidRPr="00CB26F6" w:rsidTr="00907BB8">
        <w:trPr>
          <w:trHeight w:val="274"/>
        </w:trPr>
        <w:tc>
          <w:tcPr>
            <w:tcW w:w="766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общеобразов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тельных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ций, в которых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изведен ремонт кр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вель в общем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честве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общеобразов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тельных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ций, требующих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gridSpan w:val="3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66" w:type="dxa"/>
            <w:gridSpan w:val="2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3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Дмоо = (Кмоо.отрем.кров./ Общ.потр.моо) х100,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Кмоо.отрем.кров. - количество общ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организаций, в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торых проведена замена кровель (в текущем году);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Общ.потр.моо - общее количество общеобразовател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организаций, в которых необход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 провести замену кровель (на тек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щий год)</w:t>
            </w:r>
          </w:p>
        </w:tc>
      </w:tr>
      <w:tr w:rsidR="00463D2A" w:rsidRPr="00CB26F6" w:rsidTr="00907BB8">
        <w:trPr>
          <w:trHeight w:val="645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2 Подпрограммы 3: Повышение эффективности энергопотребления путем внедрения современных энергосберегающих технол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гий и оборудования</w:t>
            </w:r>
          </w:p>
        </w:tc>
      </w:tr>
      <w:tr w:rsidR="00463D2A" w:rsidRPr="00CB26F6" w:rsidTr="00907BB8">
        <w:trPr>
          <w:trHeight w:val="146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Отношение экон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мии энергетических ресурсов и воды в стоимостном выр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жении, достижение которой планируе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ся в результате 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лизации энергосе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висных договоров (контрактов), 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ключенных орган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ми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ципальными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дениями, к общему объему финансир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Оэконом.мо.=     (ПЛАНэконом.мо/ МПба) х 100, где                                                           ПЛАНэконом.мо - планируемая эк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номия энергетич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ских ресурсов и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 в стоимостном выражении в 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зультате реализ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ции энергосерви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договоров (контрактов), 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ключенных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нами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муниципальными учреждениями, тыс. руб.;                                     МПба - объем бюджетных асси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нований, пред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смотренный в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стном бюджете на реализацию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ципальной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граммы в области энергосбережения и повышения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гетической эффе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тивности в отче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 году, тыс. руб.</w:t>
            </w:r>
          </w:p>
        </w:tc>
      </w:tr>
      <w:tr w:rsidR="00463D2A" w:rsidRPr="00CB26F6" w:rsidTr="00907BB8">
        <w:trPr>
          <w:trHeight w:val="416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в муниципальном секторе, заполни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ших полные свед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в декларации энергоэффективн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 в общем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честве организаций муниципального сектора города-курорта Пятигорска (ежегодно по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ра заполнивших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сведения деклар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 энергоэффе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тивности по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стоянию на 1 марта отчетного года за предыдущий год (для деклараций за 2015г. – на 01 июля 2016 г.), ед.                                                                       Корг – общее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463D2A" w:rsidRPr="00CB26F6" w:rsidTr="00907BB8">
        <w:trPr>
          <w:trHeight w:val="991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муниципального сектора утверди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ших программы энергосбережения, в общем количестве организаций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сектора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Корг.декл –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 утвердивших программы энерг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сбережения, ед.;         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 – общее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463D2A" w:rsidRPr="00CB26F6" w:rsidTr="00907BB8">
        <w:trPr>
          <w:trHeight w:val="274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энерг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сервисных догов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ров (контрактов), заключенных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нами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моуправления и/или муниципальными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учреждениями, бюджетными учр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ждениями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показателя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требуется</w:t>
            </w:r>
          </w:p>
        </w:tc>
      </w:tr>
      <w:tr w:rsidR="00463D2A" w:rsidRPr="00CB26F6" w:rsidTr="00907BB8">
        <w:trPr>
          <w:trHeight w:val="595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тивности производства электрической и тепловой энергии, снижение потерь при их транспортировке</w:t>
            </w:r>
          </w:p>
        </w:tc>
      </w:tr>
      <w:tr w:rsidR="00463D2A" w:rsidRPr="00CB26F6" w:rsidTr="00907BB8">
        <w:trPr>
          <w:trHeight w:val="571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топлива на выр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у.т./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6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924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22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Умо.к.тэ.=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ОПмо.к.тэ /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ОВмо.к.тэ, где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ОПмо.к.тэ - объем потребления то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лива на выработку тепловой энергии котельными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города-курорта Пятигорска, у.т.; 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ОВмо.к.тэ - объем выработки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тельными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тигорска, Гкал.</w:t>
            </w:r>
          </w:p>
        </w:tc>
      </w:tr>
      <w:tr w:rsidR="00463D2A" w:rsidRPr="00CB26F6" w:rsidTr="00907BB8">
        <w:trPr>
          <w:trHeight w:val="699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гии, используемой при передаче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 в системах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лоснабжения</w:t>
            </w:r>
          </w:p>
        </w:tc>
        <w:tc>
          <w:tcPr>
            <w:tcW w:w="883" w:type="dxa"/>
            <w:noWrap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э.э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10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6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924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Re=pE/vE,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pE - объем затр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ченной электрич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ской энергии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э.э.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vE - объем поста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ленной тепловой энергии, Гкал.</w:t>
            </w:r>
          </w:p>
        </w:tc>
      </w:tr>
      <w:tr w:rsidR="00463D2A" w:rsidRPr="00CB26F6" w:rsidTr="00907BB8">
        <w:trPr>
          <w:trHeight w:val="274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гии, используемой для передачи (транспортировки) воды в системах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доснабжения (на 1 куб. метр)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кВт·ч/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22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Умо.ээ.передача.вс =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мо.ээ.передача.вс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/(ОПмо.вс.передача +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мо.гвс.общий + ОПмо.хвс.общий), где                      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мо.ээ.передача.вс   объем потребления электрической энергии для пер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дачи воды в сист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мах водоснабжения на территории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ниципального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тыс. кВт·ч;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ОПмо.вс.передача  -  объем потерь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 при ее передаче на территории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ниципального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тыс. куб. м;</w:t>
            </w:r>
          </w:p>
        </w:tc>
      </w:tr>
      <w:tr w:rsidR="00463D2A" w:rsidRPr="00CB26F6" w:rsidTr="00907BB8">
        <w:trPr>
          <w:trHeight w:val="424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гии, используемой в системах водоотв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дения (на 1 куб.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метр)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кВт·ч/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10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6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924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22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23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279" w:type="dxa"/>
            <w:gridSpan w:val="2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Омо.вс.отведение,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где 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ОПмо.ээ.водоотве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дение -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электр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ческой энергии в системах водоотв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дения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муниципальн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горска, тыс. кВт·ч;                    Омо.вс.отведение - общий объем вод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отведенной воды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куб. м.</w:t>
            </w:r>
          </w:p>
        </w:tc>
      </w:tr>
      <w:tr w:rsidR="00463D2A" w:rsidRPr="00CB26F6" w:rsidTr="00907BB8">
        <w:trPr>
          <w:trHeight w:val="3109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 в системах уличного освещения (на 1 кв. метр осв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щаемой площади с уровнем освеще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ности, соответс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вующим устано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ленным нормат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вам)</w:t>
            </w:r>
          </w:p>
        </w:tc>
        <w:tc>
          <w:tcPr>
            <w:tcW w:w="883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кВт·ч/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106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64" w:type="dxa"/>
            <w:gridSpan w:val="3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2365,01</w:t>
            </w:r>
          </w:p>
        </w:tc>
        <w:tc>
          <w:tcPr>
            <w:tcW w:w="924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2294,0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2293,6</w:t>
            </w:r>
          </w:p>
        </w:tc>
        <w:tc>
          <w:tcPr>
            <w:tcW w:w="1022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Умо.ээ.освещение =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мо.ээ.освещение/ Пмо.освещение, где                                            ОПмо.ээ.освещение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электрической энергии в системах уличного освещ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на территории муниципального образования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горска, кВт·ч;                                               Пмо.освещение - общая площадь уличного освещ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территории муниципального образования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горска на конец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да, кв. м.</w:t>
            </w:r>
          </w:p>
        </w:tc>
      </w:tr>
      <w:tr w:rsidR="00463D2A" w:rsidRPr="00CB26F6" w:rsidTr="00907BB8">
        <w:trPr>
          <w:trHeight w:val="274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бесхозяйных объектов, на кот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рые зарегистрир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вано право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пальной собстве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ности, в общем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личестве бесхозя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объектов,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4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Справо.мо –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тяженность  бесх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зяйных объектов, на которые зарег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стрировано право муниципальной собственности;  Cпротяженность.общ. - общая прот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женность выявле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в базовый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риод бесхозяйных сетей</w:t>
            </w:r>
          </w:p>
        </w:tc>
      </w:tr>
      <w:tr w:rsidR="00463D2A" w:rsidRPr="00CB26F6" w:rsidTr="00907BB8">
        <w:trPr>
          <w:trHeight w:val="2851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протяженн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 бесхозяйных сетей, переданных в концессию, в общем количестве выя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общ., где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Cконцессия -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тяженность бесх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зяйных сетей, пер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данных в конце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сию (км.);         Cпротяженность.общ. - общая прот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женность выявле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бесхозяй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сетей (км.)</w:t>
            </w:r>
          </w:p>
        </w:tc>
      </w:tr>
      <w:tr w:rsidR="00463D2A" w:rsidRPr="00CB26F6" w:rsidTr="00907BB8">
        <w:trPr>
          <w:trHeight w:val="497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463D2A" w:rsidRPr="00CB26F6" w:rsidTr="00907BB8">
        <w:trPr>
          <w:trHeight w:val="557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 (за исключен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16926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17315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24755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27576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30833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30833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OV=(Vинв.-бюдж.ср.)/N, где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Vинв.- объем инв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стиций по кругу крупных и средних предпри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ятий,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П-2 (инвест);</w:t>
            </w:r>
          </w:p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Vбюдж. ср. – объем инвестиций за счет бюджетных средств по кругу крупных и средних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ятий, статистич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форма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П-2 (инвест);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N – численность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населения города Пятигорска</w:t>
            </w:r>
          </w:p>
        </w:tc>
      </w:tr>
      <w:tr w:rsidR="00463D2A" w:rsidRPr="00CB26F6" w:rsidTr="00907BB8">
        <w:trPr>
          <w:trHeight w:val="986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 труда в базовых 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дится министерс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вом экономическ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развития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D2A" w:rsidRPr="00CB26F6" w:rsidTr="00907BB8">
        <w:trPr>
          <w:trHeight w:val="573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463D2A" w:rsidRPr="00CB26F6" w:rsidTr="00907BB8">
        <w:trPr>
          <w:trHeight w:val="551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463D2A" w:rsidRPr="00CB26F6" w:rsidTr="00907BB8">
        <w:trPr>
          <w:trHeight w:val="708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ключением бю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жетных средств)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952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9551,4</w:t>
            </w:r>
          </w:p>
        </w:tc>
        <w:tc>
          <w:tcPr>
            <w:tcW w:w="1036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10190,9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10916,5</w:t>
            </w:r>
          </w:p>
        </w:tc>
        <w:tc>
          <w:tcPr>
            <w:tcW w:w="1008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11835,2</w:t>
            </w:r>
          </w:p>
        </w:tc>
        <w:tc>
          <w:tcPr>
            <w:tcW w:w="1007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11835,2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дится министерс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вом экономическ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развития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D2A" w:rsidRPr="00CB26F6" w:rsidTr="00907BB8">
        <w:trPr>
          <w:trHeight w:val="629"/>
        </w:trPr>
        <w:tc>
          <w:tcPr>
            <w:tcW w:w="14425" w:type="dxa"/>
            <w:gridSpan w:val="2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2. Подпрограммы 4: 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Вовлечение субъектов предпринимательства города-курорта Пятигорска в экспортную деятельность, расш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рение конкурентных преимуществ и повышение производительности труда</w:t>
            </w:r>
          </w:p>
        </w:tc>
      </w:tr>
      <w:tr w:rsidR="00463D2A" w:rsidRPr="00CB26F6" w:rsidTr="00907BB8">
        <w:trPr>
          <w:trHeight w:val="2851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средних и крупных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 базовых 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сырьевых отраслей экономики, вовл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ченных в реализ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цию национального проекта «Произв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дительность труда и поддержка занят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сти» 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от пре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приятий, подавших заявку на участие.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D2A" w:rsidRPr="00CB26F6" w:rsidTr="00907BB8">
        <w:trPr>
          <w:trHeight w:val="2542"/>
        </w:trPr>
        <w:tc>
          <w:tcPr>
            <w:tcW w:w="766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2351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Прирост компаний-экспортеров из чи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ла малого и средн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предприним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 по итогам внедрения Реги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нального экспор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стандарта 2.0</w:t>
            </w:r>
          </w:p>
        </w:tc>
        <w:tc>
          <w:tcPr>
            <w:tcW w:w="883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6" w:type="dxa"/>
            <w:gridSpan w:val="2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gridSpan w:val="3"/>
            <w:noWrap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дится министерс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вом экономическ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развития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D2A" w:rsidRPr="00CB26F6" w:rsidTr="00907BB8">
        <w:trPr>
          <w:trHeight w:val="1558"/>
        </w:trPr>
        <w:tc>
          <w:tcPr>
            <w:tcW w:w="766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высок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производительных рабочих мест во внебюджетном се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торе экономики</w:t>
            </w:r>
          </w:p>
        </w:tc>
        <w:tc>
          <w:tcPr>
            <w:tcW w:w="883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134" w:type="dxa"/>
            <w:gridSpan w:val="3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966" w:type="dxa"/>
            <w:gridSpan w:val="2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19236</w:t>
            </w:r>
          </w:p>
        </w:tc>
        <w:tc>
          <w:tcPr>
            <w:tcW w:w="1022" w:type="dxa"/>
            <w:gridSpan w:val="3"/>
            <w:noWrap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20390</w:t>
            </w:r>
          </w:p>
        </w:tc>
        <w:tc>
          <w:tcPr>
            <w:tcW w:w="1050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21542</w:t>
            </w:r>
          </w:p>
        </w:tc>
        <w:tc>
          <w:tcPr>
            <w:tcW w:w="1092" w:type="dxa"/>
            <w:gridSpan w:val="3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22694</w:t>
            </w:r>
          </w:p>
        </w:tc>
        <w:tc>
          <w:tcPr>
            <w:tcW w:w="853" w:type="dxa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22694</w:t>
            </w:r>
          </w:p>
        </w:tc>
        <w:tc>
          <w:tcPr>
            <w:tcW w:w="2279" w:type="dxa"/>
            <w:gridSpan w:val="2"/>
          </w:tcPr>
          <w:p w:rsidR="00463D2A" w:rsidRPr="00CB26F6" w:rsidRDefault="00463D2A" w:rsidP="00907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Федерал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службы гос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дарственной стат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стики</w:t>
            </w:r>
          </w:p>
        </w:tc>
      </w:tr>
    </w:tbl>
    <w:tbl>
      <w:tblPr>
        <w:tblW w:w="0" w:type="auto"/>
        <w:jc w:val="right"/>
        <w:tblInd w:w="2397" w:type="dxa"/>
        <w:tblLayout w:type="fixed"/>
        <w:tblLook w:val="04A0"/>
      </w:tblPr>
      <w:tblGrid>
        <w:gridCol w:w="5162"/>
      </w:tblGrid>
      <w:tr w:rsidR="00463D2A" w:rsidRPr="00A0071E" w:rsidTr="00907BB8">
        <w:trPr>
          <w:trHeight w:val="1619"/>
          <w:jc w:val="right"/>
        </w:trPr>
        <w:tc>
          <w:tcPr>
            <w:tcW w:w="5162" w:type="dxa"/>
            <w:shd w:val="clear" w:color="auto" w:fill="auto"/>
            <w:vAlign w:val="center"/>
          </w:tcPr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5559C0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463D2A" w:rsidRPr="005559C0" w:rsidRDefault="00463D2A" w:rsidP="00907B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463D2A" w:rsidRPr="00A0071E" w:rsidRDefault="00463D2A" w:rsidP="00907B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 бизнеса, курорта и туризма, энергет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 промышленности и  улучшение и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вестиционного климата»</w:t>
            </w:r>
          </w:p>
        </w:tc>
      </w:tr>
    </w:tbl>
    <w:p w:rsidR="00463D2A" w:rsidRPr="00A0071E" w:rsidRDefault="00463D2A" w:rsidP="0046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1008"/>
        <w:gridCol w:w="110"/>
        <w:gridCol w:w="2158"/>
        <w:gridCol w:w="4252"/>
        <w:gridCol w:w="3402"/>
        <w:gridCol w:w="3544"/>
      </w:tblGrid>
      <w:tr w:rsidR="00463D2A" w:rsidRPr="00A0071E" w:rsidTr="00907BB8">
        <w:trPr>
          <w:trHeight w:val="29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D2A" w:rsidRPr="00A0071E" w:rsidRDefault="00463D2A" w:rsidP="00907B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463D2A" w:rsidRPr="00A0071E" w:rsidTr="00907BB8">
        <w:trPr>
          <w:trHeight w:val="88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малого и среднего бизнеса, курорта и туризма, энергетики, промышле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и улучшение инвестиционного климата»</w:t>
            </w:r>
          </w:p>
        </w:tc>
      </w:tr>
      <w:tr w:rsidR="00463D2A" w:rsidRPr="00A0071E" w:rsidTr="00907BB8">
        <w:trPr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D2A" w:rsidRPr="00A0071E" w:rsidTr="00907BB8">
        <w:trPr>
          <w:trHeight w:val="494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нормати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правового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правого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тель, соисполнитель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граммы, подпрограммы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нормативного правов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акта</w:t>
            </w:r>
          </w:p>
        </w:tc>
      </w:tr>
      <w:tr w:rsidR="00463D2A" w:rsidRPr="00A0071E" w:rsidTr="00907BB8">
        <w:trPr>
          <w:trHeight w:val="315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3D2A" w:rsidRPr="00A0071E" w:rsidTr="00907BB8">
        <w:trPr>
          <w:trHeight w:val="96"/>
        </w:trPr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463D2A" w:rsidRPr="00A0071E" w:rsidTr="00907BB8">
        <w:trPr>
          <w:trHeight w:val="274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налоговой льготы по земельному налогу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результатам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эффективности предоста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льгот по земельному налогу (ежегодно)</w:t>
            </w:r>
          </w:p>
        </w:tc>
      </w:tr>
      <w:tr w:rsidR="00463D2A" w:rsidRPr="00A0071E" w:rsidTr="00907BB8">
        <w:trPr>
          <w:trHeight w:val="571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F13A4C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F13A4C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463D2A" w:rsidRPr="00F13A4C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F13A4C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действие на террит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города Пятигорска системы налогообложения в виде единого налога на вмененной доход для отдельных видов деятельности (коэффициент К2)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F13A4C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F13A4C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63D2A" w:rsidRPr="00A0071E" w:rsidTr="00907BB8">
        <w:trPr>
          <w:trHeight w:val="146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 Дню предпринимателя конкурса «Предприниматель года»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63D2A" w:rsidRPr="00A0071E" w:rsidTr="00907BB8">
        <w:trPr>
          <w:trHeight w:val="588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850D3A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муниц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имущества, предназн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ченного для предоставления в аренду субъектам малого и сре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отношений 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(ежегодно)</w:t>
            </w:r>
          </w:p>
        </w:tc>
      </w:tr>
      <w:tr w:rsidR="00463D2A" w:rsidRPr="00A0071E" w:rsidTr="00907BB8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в целях возмещения части затрат субъе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нимательства, связанных с упл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 лизинговых платежей по 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говорам лизинга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обходимости, в течение срока реализации</w:t>
            </w:r>
          </w:p>
        </w:tc>
      </w:tr>
      <w:tr w:rsidR="00463D2A" w:rsidRPr="00A0071E" w:rsidTr="00907BB8">
        <w:trPr>
          <w:trHeight w:val="319"/>
        </w:trPr>
        <w:tc>
          <w:tcPr>
            <w:tcW w:w="144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. Подпрограмма «Развитие курорта и туризма в городе-курорте Пятигорске»</w:t>
            </w:r>
          </w:p>
        </w:tc>
      </w:tr>
      <w:tr w:rsidR="00463D2A" w:rsidRPr="00A0071E" w:rsidTr="00907BB8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поддержку инициативы в разв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 туристического продукта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обходимости, в течение срока реализации</w:t>
            </w:r>
          </w:p>
        </w:tc>
      </w:tr>
      <w:tr w:rsidR="00463D2A" w:rsidRPr="00A0071E" w:rsidTr="00907BB8">
        <w:trPr>
          <w:trHeight w:val="96"/>
        </w:trPr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Подпрограмма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</w:tr>
      <w:tr w:rsidR="00463D2A" w:rsidRPr="00A0071E" w:rsidTr="00907BB8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ниципальном секторе</w:t>
            </w:r>
          </w:p>
        </w:tc>
      </w:tr>
      <w:tr w:rsidR="00463D2A" w:rsidRPr="00A0071E" w:rsidTr="00907BB8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лимитировании (нормиров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нии) энергопотребления в бю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жетной сфере, стимулировании энергосбережения»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</w:tr>
      <w:tr w:rsidR="00463D2A" w:rsidRPr="00A0071E" w:rsidTr="00907BB8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463D2A" w:rsidRPr="00A0071E" w:rsidTr="00907BB8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по передаче  в 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зование объектов газоснабжения на условиях комплексной моде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- МУ «Управление имущественных отнош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администрации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63D2A" w:rsidRPr="00A0071E" w:rsidTr="00907BB8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в отношении фина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сирования, создания и эксплу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тации объектов</w:t>
            </w: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- МУ «Управление имущественных отнош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администрации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</w:tr>
    </w:tbl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463D2A" w:rsidRPr="00A0071E" w:rsidTr="00907BB8">
        <w:trPr>
          <w:trHeight w:val="603"/>
        </w:trPr>
        <w:tc>
          <w:tcPr>
            <w:tcW w:w="7393" w:type="dxa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right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</w:tblGrid>
      <w:tr w:rsidR="00463D2A" w:rsidRPr="00A0071E" w:rsidTr="00907BB8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463D2A" w:rsidRPr="00A0071E" w:rsidRDefault="00463D2A" w:rsidP="00907B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463D2A" w:rsidRPr="00A0071E" w:rsidRDefault="00463D2A" w:rsidP="00907B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бизнеса, курорта и туризма, энерг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промышленности и улучшение инвестиционного климата»</w:t>
            </w:r>
          </w:p>
        </w:tc>
      </w:tr>
    </w:tbl>
    <w:p w:rsidR="00463D2A" w:rsidRPr="00A0071E" w:rsidRDefault="00463D2A" w:rsidP="00463D2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904"/>
        <w:gridCol w:w="2576"/>
        <w:gridCol w:w="1259"/>
        <w:gridCol w:w="1246"/>
        <w:gridCol w:w="1148"/>
        <w:gridCol w:w="1162"/>
        <w:gridCol w:w="1148"/>
        <w:gridCol w:w="1147"/>
        <w:gridCol w:w="1148"/>
        <w:gridCol w:w="1134"/>
      </w:tblGrid>
      <w:tr w:rsidR="00463D2A" w:rsidRPr="00614F9B" w:rsidTr="00907BB8">
        <w:trPr>
          <w:trHeight w:val="1287"/>
        </w:trPr>
        <w:tc>
          <w:tcPr>
            <w:tcW w:w="14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463D2A" w:rsidRPr="00614F9B" w:rsidRDefault="00463D2A" w:rsidP="00907B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мата»</w:t>
            </w:r>
          </w:p>
        </w:tc>
      </w:tr>
      <w:tr w:rsidR="00463D2A" w:rsidRPr="00614F9B" w:rsidTr="00907BB8">
        <w:trPr>
          <w:trHeight w:val="100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по ответственному 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полнителю, соиспо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нителю программы, подпрограммы пр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основному мероприятию подпр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программы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52234,95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52284,95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52284,95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52084,95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52084,95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52084,95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бюджет)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8517,90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8517,95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8517,95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8517,95</w:t>
            </w:r>
          </w:p>
        </w:tc>
      </w:tr>
      <w:tr w:rsidR="00463D2A" w:rsidRPr="00614F9B" w:rsidTr="00907BB8">
        <w:trPr>
          <w:trHeight w:val="3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7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города Пят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463D2A" w:rsidRPr="00614F9B" w:rsidTr="00907BB8">
        <w:trPr>
          <w:trHeight w:val="39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администрации 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1117,58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нас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администрации г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463D2A" w:rsidRPr="00614F9B" w:rsidTr="00907BB8">
        <w:trPr>
          <w:trHeight w:val="54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63D2A" w:rsidRPr="00614F9B" w:rsidTr="00907BB8">
        <w:trPr>
          <w:trHeight w:val="54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54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города Пят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63D2A" w:rsidRPr="00614F9B" w:rsidTr="00907BB8">
        <w:trPr>
          <w:trHeight w:val="6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в городе-курорте Пятигорске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7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63D2A" w:rsidRPr="00614F9B" w:rsidTr="00907BB8">
        <w:trPr>
          <w:trHeight w:val="6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1: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66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«Поддержка субъектов м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гор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да-курорта П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тигорска»,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63D2A" w:rsidRPr="00614F9B" w:rsidTr="00907BB8">
        <w:trPr>
          <w:trHeight w:val="65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63D2A" w:rsidRPr="00614F9B" w:rsidTr="00907BB8">
        <w:trPr>
          <w:trHeight w:val="65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65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63D2A" w:rsidRPr="00614F9B" w:rsidTr="00907BB8">
        <w:trPr>
          <w:trHeight w:val="7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 в городе-курорте Пятигорске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46437,00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46237,00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</w:tr>
      <w:tr w:rsidR="00463D2A" w:rsidRPr="00614F9B" w:rsidTr="00907BB8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31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3D2A" w:rsidRPr="00614F9B" w:rsidTr="00907BB8">
        <w:trPr>
          <w:trHeight w:val="32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 - МУ «Управление культ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г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63D2A" w:rsidRPr="00614F9B" w:rsidTr="00907BB8">
        <w:trPr>
          <w:trHeight w:val="32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63D2A" w:rsidRPr="00614F9B" w:rsidTr="00907BB8">
        <w:trPr>
          <w:trHeight w:val="371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3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города Пят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63D2A" w:rsidRPr="00614F9B" w:rsidTr="00907BB8">
        <w:trPr>
          <w:trHeight w:val="3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«П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до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 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в городе Пятигорске и развитие его инфраструкт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46437,00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43567,00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 - МУ «Управление культ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г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31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города Пят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63D2A" w:rsidRPr="00614F9B" w:rsidTr="00907BB8">
        <w:trPr>
          <w:trHeight w:val="4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приятие 2 «Во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исторического облика ул. Те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лосерная, ул. Фабричная, включая реко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тра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вайной линии (в т.ч. ПСД)», вс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37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37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37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56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32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3 «Р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парка Победы 2-ая очередь в районе Новоп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тигорского оз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32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4 «Р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конструкция «Поляны П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сен» у подн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жья горы М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города-курорта Пятигорска, в 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города-курорта Пятигорска»,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</w:tr>
      <w:tr w:rsidR="00463D2A" w:rsidRPr="00614F9B" w:rsidTr="00907BB8">
        <w:trPr>
          <w:trHeight w:val="33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м.ч.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36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817,58</w:t>
            </w:r>
          </w:p>
        </w:tc>
      </w:tr>
      <w:tr w:rsidR="00463D2A" w:rsidRPr="00614F9B" w:rsidTr="00907BB8">
        <w:trPr>
          <w:trHeight w:val="23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нас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463D2A" w:rsidRPr="00614F9B" w:rsidTr="00907BB8">
        <w:trPr>
          <w:trHeight w:val="10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администрации г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463D2A" w:rsidRPr="00614F9B" w:rsidTr="00907BB8">
        <w:trPr>
          <w:trHeight w:val="28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безопасности администрации города 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3: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 в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работ в муниципал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города П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тигорска, 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правленных на экономию эне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горесурсов»,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</w:tr>
      <w:tr w:rsidR="00463D2A" w:rsidRPr="00614F9B" w:rsidTr="00907BB8">
        <w:trPr>
          <w:trHeight w:val="51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51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51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5247,95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3579,90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817,58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нас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администрации г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463D2A" w:rsidRPr="00614F9B" w:rsidTr="00907BB8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463D2A" w:rsidRPr="00614F9B" w:rsidTr="00907BB8">
        <w:trPr>
          <w:trHeight w:val="186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2 «П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на учет бесхозя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инфраструкт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201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3 «Строительство коммуникац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сетей»,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архите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строительства и жилищно-коммунального хозя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города Пятигорска»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6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614F9B">
              <w:rPr>
                <w:rFonts w:ascii="Times New Roman" w:eastAsia="Times New Roman" w:hAnsi="Times New Roman"/>
                <w:sz w:val="24"/>
                <w:szCs w:val="24"/>
              </w:rPr>
              <w:t>«Развитие экономич</w:t>
            </w:r>
            <w:r w:rsidRPr="00614F9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14F9B">
              <w:rPr>
                <w:rFonts w:ascii="Times New Roman" w:eastAsia="Times New Roman" w:hAnsi="Times New Roman"/>
                <w:sz w:val="24"/>
                <w:szCs w:val="24"/>
              </w:rPr>
              <w:t>ского потенциала и повышение инвест</w:t>
            </w:r>
            <w:r w:rsidRPr="00614F9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F9B">
              <w:rPr>
                <w:rFonts w:ascii="Times New Roman" w:eastAsia="Times New Roman" w:hAnsi="Times New Roman"/>
                <w:sz w:val="24"/>
                <w:szCs w:val="24"/>
              </w:rPr>
              <w:t xml:space="preserve">ционной активности в городе-курорте Пятигорске», 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63D2A" w:rsidRPr="00614F9B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4: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D2A" w:rsidRPr="00614F9B" w:rsidTr="00907BB8">
        <w:trPr>
          <w:trHeight w:val="6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«П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инв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стиционной а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в г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роде-курорте Пятигорске»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  <w:p w:rsidR="00463D2A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3D2A" w:rsidRPr="00614F9B" w:rsidTr="00907BB8">
        <w:trPr>
          <w:trHeight w:val="7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2  «Обеспечение вовлеченности субъектов предприним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ра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эконом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поте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A" w:rsidRPr="00614F9B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63D2A" w:rsidRDefault="00463D2A" w:rsidP="00463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A" w:rsidRDefault="00463D2A" w:rsidP="00463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463D2A" w:rsidRPr="00A0071E" w:rsidRDefault="00463D2A" w:rsidP="0046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4C">
        <w:rPr>
          <w:sz w:val="24"/>
        </w:rPr>
        <w:t>***</w:t>
      </w:r>
      <w:r>
        <w:t xml:space="preserve"> - </w:t>
      </w:r>
      <w:r w:rsidRPr="00A0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бюджета города-курорта Пятигорска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7E4C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right"/>
        <w:tblInd w:w="412" w:type="dxa"/>
        <w:tblLayout w:type="fixed"/>
        <w:tblLook w:val="04A0"/>
      </w:tblPr>
      <w:tblGrid>
        <w:gridCol w:w="4897"/>
      </w:tblGrid>
      <w:tr w:rsidR="00463D2A" w:rsidRPr="00A0071E" w:rsidTr="00907BB8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бизнеса, курорта и туризма, энерг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промышленности и улучшение инвестиционного климата»</w:t>
            </w:r>
          </w:p>
        </w:tc>
      </w:tr>
    </w:tbl>
    <w:p w:rsidR="00463D2A" w:rsidRPr="00A0071E" w:rsidRDefault="00463D2A" w:rsidP="0046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P1103"/>
      <w:bookmarkEnd w:id="0"/>
      <w:r w:rsidRPr="00A007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463D2A" w:rsidRPr="00A0071E" w:rsidRDefault="00463D2A" w:rsidP="00463D2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целям муниципальной программы города-курорта Пятигорска «Моде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экономики, развитие малого и среднего бизнеса, курорта и туризма, энергетики, промышленности и улучш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инвестиционного климата», задачам подпрограмм Программы</w:t>
      </w:r>
    </w:p>
    <w:p w:rsidR="00463D2A" w:rsidRPr="00A0071E" w:rsidRDefault="00463D2A" w:rsidP="0046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"/>
        <w:gridCol w:w="4799"/>
        <w:gridCol w:w="1112"/>
        <w:gridCol w:w="1113"/>
        <w:gridCol w:w="1113"/>
        <w:gridCol w:w="1113"/>
        <w:gridCol w:w="1113"/>
        <w:gridCol w:w="1113"/>
        <w:gridCol w:w="1113"/>
        <w:gridCol w:w="1113"/>
      </w:tblGrid>
      <w:tr w:rsidR="00463D2A" w:rsidRPr="00A0071E" w:rsidTr="00907BB8">
        <w:trPr>
          <w:trHeight w:val="713"/>
          <w:jc w:val="center"/>
        </w:trPr>
        <w:tc>
          <w:tcPr>
            <w:tcW w:w="567" w:type="dxa"/>
            <w:vMerge w:val="restart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71" w:type="dxa"/>
            <w:vMerge w:val="restart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 и задачи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851" w:type="dxa"/>
            <w:gridSpan w:val="8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весовых коэффициентов, присвоенных целям Программы и з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дачам подпрограмм по годам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  <w:vMerge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vMerge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3D2A" w:rsidRPr="007B5967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463D2A" w:rsidRPr="007B5967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463D2A" w:rsidRPr="007B5967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463D2A" w:rsidRPr="007B5967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</w:tcPr>
          <w:p w:rsidR="00463D2A" w:rsidRPr="007B5967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:rsidR="00463D2A" w:rsidRPr="007B5967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</w:tcPr>
          <w:p w:rsidR="00463D2A" w:rsidRPr="007B5967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1" w:type="dxa"/>
          </w:tcPr>
          <w:p w:rsidR="00463D2A" w:rsidRPr="007B5967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671" w:type="dxa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 Создание благ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приятных условий для дальнейшего развития малого и среднего предпр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 как важного элемента рыночной экономики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71" w:type="dxa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Комплексное развитие санаторно-курортной и тур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 сфер и обеспечение досту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отдыха и лечения для широких слоёв российских и иностранных гр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 в городе-курорте Пятигорске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71" w:type="dxa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Повышение эффективности использования то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ливно-энергетических ресурсов на территории </w:t>
            </w:r>
          </w:p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71" w:type="dxa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Создание бл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гоприятных условий для развития экономического потенциала города-курорта Пятигорска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463D2A" w:rsidRPr="007B2DA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63D2A" w:rsidRPr="00A0071E" w:rsidTr="00907BB8">
        <w:trPr>
          <w:jc w:val="center"/>
        </w:trPr>
        <w:tc>
          <w:tcPr>
            <w:tcW w:w="851" w:type="dxa"/>
            <w:gridSpan w:val="10"/>
          </w:tcPr>
          <w:p w:rsidR="00463D2A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малого и среднего предпринимательст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городе-курорте Пятигорске»</w:t>
            </w:r>
          </w:p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1)</w:t>
            </w:r>
          </w:p>
        </w:tc>
      </w:tr>
      <w:tr w:rsidR="00463D2A" w:rsidRPr="00A0071E" w:rsidTr="00907BB8">
        <w:trPr>
          <w:trHeight w:val="1075"/>
          <w:jc w:val="center"/>
        </w:trPr>
        <w:tc>
          <w:tcPr>
            <w:tcW w:w="567" w:type="dxa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1: Повыш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предпринимательской активности малого и среднего предпринимател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vAlign w:val="center"/>
          </w:tcPr>
          <w:p w:rsidR="00463D2A" w:rsidRPr="003A7E70" w:rsidRDefault="00463D2A" w:rsidP="0090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3A7E70" w:rsidRDefault="00463D2A" w:rsidP="0090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  <w:vAlign w:val="center"/>
          </w:tcPr>
          <w:p w:rsidR="00463D2A" w:rsidRPr="003A7E70" w:rsidRDefault="00463D2A" w:rsidP="0090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  <w:vAlign w:val="center"/>
          </w:tcPr>
          <w:p w:rsidR="00463D2A" w:rsidRPr="003A7E70" w:rsidRDefault="00463D2A" w:rsidP="0090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3A7E70" w:rsidRDefault="00463D2A" w:rsidP="0090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3A7E70" w:rsidRDefault="00463D2A" w:rsidP="0090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3A7E70" w:rsidRDefault="00463D2A" w:rsidP="0090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3A7E70" w:rsidRDefault="00463D2A" w:rsidP="0090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1: Повыш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информированности субъектов малого и среднего предпринимател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 обеспечение доступности ко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сультационных услуг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3D2A" w:rsidRPr="00A0071E" w:rsidTr="00907BB8">
        <w:trPr>
          <w:jc w:val="center"/>
        </w:trPr>
        <w:tc>
          <w:tcPr>
            <w:tcW w:w="851" w:type="dxa"/>
            <w:gridSpan w:val="10"/>
          </w:tcPr>
          <w:p w:rsidR="00463D2A" w:rsidRPr="00A0071E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2: Модерн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ция, создание новой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туристической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инфраструктуры, в том числе мест массового отдыха, создание дополн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рабочих мест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0,8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A0071E" w:rsidRDefault="00463D2A" w:rsidP="00907BB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2: Повыш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 туристической привлекательн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города-курорта Пятигорска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63D2A" w:rsidRPr="00A0071E" w:rsidTr="00907BB8">
        <w:trPr>
          <w:jc w:val="center"/>
        </w:trPr>
        <w:tc>
          <w:tcPr>
            <w:tcW w:w="851" w:type="dxa"/>
            <w:gridSpan w:val="10"/>
          </w:tcPr>
          <w:p w:rsidR="00463D2A" w:rsidRPr="00A0071E" w:rsidRDefault="00463D2A" w:rsidP="00907BB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ска»(далее – Подпрограмма 3)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A0071E" w:rsidRDefault="00463D2A" w:rsidP="00907BB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3: Соверше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ствование системы и качества  учета потребляемых энергетических ресу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сов, снижение объемов потребления муниципальными учреждениями и бюджетными организациями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A0071E" w:rsidRDefault="00463D2A" w:rsidP="00907BB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3: Повыш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эффективности энергопотребл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путем внедрения современных энергосберегающих технологий и оборудования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3 Подпрограммы 3: Снижение удельных показателей потребления электрической и тепловой энергии, воды; повышение эффективности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 электрической и тепл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энергии, снижение потерь при их транспортировке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63D2A" w:rsidRPr="00A0071E" w:rsidTr="00907BB8">
        <w:trPr>
          <w:jc w:val="center"/>
        </w:trPr>
        <w:tc>
          <w:tcPr>
            <w:tcW w:w="851" w:type="dxa"/>
            <w:gridSpan w:val="10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«Развитие экономического потенциала и повышение инвестиционной активности</w:t>
            </w:r>
          </w:p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в городе-курорте Пятигорске» (далее - Подпрограмма 4)</w:t>
            </w:r>
          </w:p>
        </w:tc>
      </w:tr>
      <w:tr w:rsidR="00463D2A" w:rsidRPr="00A0071E" w:rsidTr="00907BB8">
        <w:trPr>
          <w:trHeight w:val="1321"/>
          <w:jc w:val="center"/>
        </w:trPr>
        <w:tc>
          <w:tcPr>
            <w:tcW w:w="567" w:type="dxa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71" w:type="dxa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4: 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 xml:space="preserve">вание благоприятных условий для привлечения инвестиций в экономику города-курорта Пятигорска 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463D2A" w:rsidRPr="00A0071E" w:rsidTr="00907BB8">
        <w:trPr>
          <w:jc w:val="center"/>
        </w:trPr>
        <w:tc>
          <w:tcPr>
            <w:tcW w:w="567" w:type="dxa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71" w:type="dxa"/>
          </w:tcPr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ние субъектов предпринимательства города-курорта Пятигорска в экспор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ную деятельность, расширение конк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рентных преимуществ и повышение производительности труда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463D2A" w:rsidRPr="00A0071E" w:rsidRDefault="00463D2A" w:rsidP="00463D2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2A" w:rsidRPr="00A0071E" w:rsidRDefault="00463D2A" w:rsidP="00463D2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463D2A" w:rsidRPr="00A0071E" w:rsidTr="00907BB8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D2A" w:rsidRDefault="00463D2A" w:rsidP="00907BB8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Default="00463D2A" w:rsidP="00907BB8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D2A" w:rsidRPr="00A0071E" w:rsidRDefault="00463D2A" w:rsidP="00907BB8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5</w:t>
            </w:r>
          </w:p>
          <w:p w:rsidR="00463D2A" w:rsidRPr="00A0071E" w:rsidRDefault="00463D2A" w:rsidP="00907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стиционного климата»</w:t>
            </w:r>
          </w:p>
        </w:tc>
      </w:tr>
    </w:tbl>
    <w:p w:rsidR="00463D2A" w:rsidRPr="00A0071E" w:rsidRDefault="00463D2A" w:rsidP="0046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463D2A" w:rsidRPr="00A0071E" w:rsidTr="00907BB8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463D2A" w:rsidRPr="00A0071E" w:rsidTr="00907BB8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D2A" w:rsidRPr="00A0071E" w:rsidTr="00907BB8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подпрограммы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и показателями решения задач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Программы</w:t>
            </w:r>
          </w:p>
        </w:tc>
      </w:tr>
      <w:tr w:rsidR="00463D2A" w:rsidRPr="00A0071E" w:rsidTr="00907BB8">
        <w:trPr>
          <w:trHeight w:val="92"/>
        </w:trPr>
        <w:tc>
          <w:tcPr>
            <w:tcW w:w="724" w:type="dxa"/>
            <w:vMerge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3402" w:type="dxa"/>
            <w:vMerge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D2A" w:rsidRPr="00A0071E" w:rsidTr="00907BB8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3D2A" w:rsidRPr="00A0071E" w:rsidTr="00907BB8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как важного элемента рыночной экономики</w:t>
            </w:r>
          </w:p>
        </w:tc>
      </w:tr>
      <w:tr w:rsidR="00463D2A" w:rsidRPr="00A0071E" w:rsidTr="00907BB8">
        <w:trPr>
          <w:trHeight w:val="1692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тигорске» (далее -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  </w:t>
            </w: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унитарное предприятие Ставропольского края «Гарантийный фонд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в Ставропольском крае» (по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ропольском крае» (по соглас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онному развитию Ставропол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края» (по согласов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1.1., 1.2.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A0071E" w:rsidTr="00907BB8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463D2A" w:rsidRPr="00A0071E" w:rsidTr="00907BB8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D2A" w:rsidRPr="00A0071E" w:rsidTr="00907BB8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1.1.1.-1.1.5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бизнеса, курорта 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ризма, энергетики,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мышленности и улучш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инвестиционного климата»</w:t>
            </w:r>
          </w:p>
        </w:tc>
      </w:tr>
      <w:tr w:rsidR="00463D2A" w:rsidRPr="00A0071E" w:rsidTr="00907BB8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463D2A" w:rsidRPr="00A0071E" w:rsidTr="00907BB8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сопровождение субъектов малого и среднего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города-курорта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1.2.1.в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463D2A" w:rsidRPr="00A0071E" w:rsidTr="00907BB8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463D2A" w:rsidRPr="00A0071E" w:rsidTr="00907BB8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 в городе-курорте Пятигорске» (далее -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2.1. 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463D2A" w:rsidRPr="00A0071E" w:rsidTr="00907BB8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отдыха, создание дополнительных рабочих мест</w:t>
            </w:r>
          </w:p>
        </w:tc>
      </w:tr>
      <w:tr w:rsidR="00463D2A" w:rsidRPr="00A0071E" w:rsidTr="00907BB8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 в городе-курорте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горске и развитие его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 МУ «Управление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хитектуры, строительства 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 администрации города Пятигорска»;                                                       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2.1.1.-2.1.3.в таблице Прилож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1к муниципальной программе города-курорта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бизнеса, курорта 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ризма, энергетики,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мышленности и улучш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инвестиционного климата»</w:t>
            </w:r>
          </w:p>
        </w:tc>
      </w:tr>
      <w:tr w:rsidR="00463D2A" w:rsidRPr="00A0071E" w:rsidTr="00907BB8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ул.Фабричная, включая реко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ска»; </w:t>
            </w: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A0071E" w:rsidTr="00907BB8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2-ая очередь в районе Новоп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ска»; </w:t>
            </w: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A0071E" w:rsidTr="00907BB8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ска»; </w:t>
            </w:r>
          </w:p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A0071E" w:rsidTr="00907BB8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463D2A" w:rsidRPr="00A0071E" w:rsidTr="00907BB8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бытийных мероприятий и 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фотуров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2.2.1.в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463D2A" w:rsidRPr="00A0071E" w:rsidTr="00907BB8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463D2A" w:rsidRPr="00A0071E" w:rsidTr="00907BB8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режение и повышение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тической эффективности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                                                      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3.1.-3.13.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A0071E" w:rsidTr="00907BB8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Совершенствование системы и качества 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463D2A" w:rsidRPr="00A0071E" w:rsidTr="00907BB8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в муниципальных учре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дениях города Пятигорска,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3.1.1.-3.1.7. 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гетики, промышленности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A0071E" w:rsidTr="00907BB8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3: Повышение эффективности энергопотребления путем внедрения современных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сберегающих технологий и оборудования </w:t>
            </w:r>
          </w:p>
        </w:tc>
      </w:tr>
      <w:tr w:rsidR="00463D2A" w:rsidRPr="00A0071E" w:rsidTr="00907BB8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3.2.1.-3.2.4.в таблице Прилож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1к муниципальной программе города-курорта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бизнеса, курорта 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ризма, энергетики,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мышленности и улучш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инвестиционного климата»</w:t>
            </w:r>
          </w:p>
        </w:tc>
      </w:tr>
      <w:tr w:rsidR="00463D2A" w:rsidRPr="00A0071E" w:rsidTr="00907BB8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ровке</w:t>
            </w:r>
          </w:p>
        </w:tc>
      </w:tr>
      <w:tr w:rsidR="00463D2A" w:rsidRPr="00A0071E" w:rsidTr="00907BB8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сист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коммунальной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3.3.1.-3.3.5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A0071E" w:rsidTr="00907BB8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сетей</w:t>
            </w:r>
          </w:p>
        </w:tc>
        <w:tc>
          <w:tcPr>
            <w:tcW w:w="3954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3.3.1.-3.3.4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гетики, промышленности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A0071E" w:rsidTr="00907BB8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3D2A" w:rsidRPr="00A0071E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3.3.6.-3.3.7.в таблице Прилож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1к муниципальной программе города-курорта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бизнеса, курорта 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ризма, энергетики,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мышленности и улучш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инвестиционного климата»</w:t>
            </w:r>
          </w:p>
        </w:tc>
      </w:tr>
      <w:tr w:rsidR="00463D2A" w:rsidRPr="00F866E3" w:rsidTr="00907BB8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463D2A" w:rsidRPr="00F866E3" w:rsidRDefault="00463D2A" w:rsidP="00907BB8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463D2A" w:rsidRPr="00F866E3" w:rsidTr="00907BB8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грамма 4)</w:t>
            </w:r>
          </w:p>
        </w:tc>
        <w:tc>
          <w:tcPr>
            <w:tcW w:w="3954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4.1., 4.2. в таблице Приложение 1 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F866E3" w:rsidTr="00907BB8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1. Подпрограммы 4: Формирование благоприятных условий для привлечения инвестиций в экономику</w:t>
            </w:r>
          </w:p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463D2A" w:rsidRPr="00F866E3" w:rsidTr="00907BB8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активности в городе-курорте Пятигорске</w:t>
            </w:r>
          </w:p>
        </w:tc>
        <w:tc>
          <w:tcPr>
            <w:tcW w:w="3954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4.1.1. в таблице Приложение 1 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463D2A" w:rsidRPr="00F866E3" w:rsidTr="00907BB8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463D2A" w:rsidRPr="00A0071E" w:rsidTr="00907BB8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463D2A" w:rsidRPr="00F866E3" w:rsidRDefault="00463D2A" w:rsidP="0090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463D2A" w:rsidRPr="00F866E3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63D2A" w:rsidRPr="00F866E3" w:rsidRDefault="00463D2A" w:rsidP="009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63D2A" w:rsidRPr="00A0071E" w:rsidRDefault="00463D2A" w:rsidP="009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4.2.1.-4.2.3. в таблице Приложение 1 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</w:tbl>
    <w:p w:rsidR="00463D2A" w:rsidRDefault="00463D2A" w:rsidP="00463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CE" w:rsidRPr="00463D2A" w:rsidRDefault="00DC7ECE" w:rsidP="00463D2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DC7ECE" w:rsidRPr="00463D2A" w:rsidSect="00463D2A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E9" w:rsidRDefault="00C832E9" w:rsidP="00B16F37">
      <w:pPr>
        <w:spacing w:after="0" w:line="240" w:lineRule="auto"/>
      </w:pPr>
      <w:r>
        <w:separator/>
      </w:r>
    </w:p>
  </w:endnote>
  <w:endnote w:type="continuationSeparator" w:id="1">
    <w:p w:rsidR="00C832E9" w:rsidRDefault="00C832E9" w:rsidP="00B1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42" w:rsidRDefault="00C832E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42" w:rsidRDefault="00C832E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42" w:rsidRDefault="00C832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E9" w:rsidRDefault="00C832E9" w:rsidP="00B16F37">
      <w:pPr>
        <w:spacing w:after="0" w:line="240" w:lineRule="auto"/>
      </w:pPr>
      <w:r>
        <w:separator/>
      </w:r>
    </w:p>
  </w:footnote>
  <w:footnote w:type="continuationSeparator" w:id="1">
    <w:p w:rsidR="00C832E9" w:rsidRDefault="00C832E9" w:rsidP="00B1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42" w:rsidRDefault="00C832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6986"/>
    </w:sdtPr>
    <w:sdtContent>
      <w:p w:rsidR="00DF3742" w:rsidRDefault="00C832E9">
        <w:pPr>
          <w:pStyle w:val="a9"/>
          <w:jc w:val="right"/>
        </w:pPr>
      </w:p>
      <w:p w:rsidR="00DF3742" w:rsidRDefault="00244B61">
        <w:pPr>
          <w:pStyle w:val="a9"/>
          <w:jc w:val="right"/>
        </w:pPr>
        <w:r>
          <w:fldChar w:fldCharType="begin"/>
        </w:r>
        <w:r w:rsidR="00463D2A">
          <w:instrText xml:space="preserve"> PAGE   \* MERGEFORMAT </w:instrText>
        </w:r>
        <w:r>
          <w:fldChar w:fldCharType="separate"/>
        </w:r>
        <w:r w:rsidR="006F2EC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F3742" w:rsidRDefault="00C832E9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42" w:rsidRDefault="00C832E9">
    <w:pPr>
      <w:pStyle w:val="a9"/>
      <w:jc w:val="right"/>
    </w:pPr>
  </w:p>
  <w:p w:rsidR="00DF3742" w:rsidRDefault="00C832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23"/>
    <w:rsid w:val="000B3EF4"/>
    <w:rsid w:val="0014229A"/>
    <w:rsid w:val="00146573"/>
    <w:rsid w:val="001A57A9"/>
    <w:rsid w:val="0024042F"/>
    <w:rsid w:val="00244B61"/>
    <w:rsid w:val="00291AC0"/>
    <w:rsid w:val="002A3FD2"/>
    <w:rsid w:val="002C5381"/>
    <w:rsid w:val="003E0E56"/>
    <w:rsid w:val="003E1BAD"/>
    <w:rsid w:val="003E1D0D"/>
    <w:rsid w:val="003E778C"/>
    <w:rsid w:val="003F520A"/>
    <w:rsid w:val="00411417"/>
    <w:rsid w:val="00463D2A"/>
    <w:rsid w:val="00515E1F"/>
    <w:rsid w:val="00540E5C"/>
    <w:rsid w:val="00556029"/>
    <w:rsid w:val="0060209B"/>
    <w:rsid w:val="006C6B5C"/>
    <w:rsid w:val="006F2EC3"/>
    <w:rsid w:val="00721CDC"/>
    <w:rsid w:val="00761094"/>
    <w:rsid w:val="00780568"/>
    <w:rsid w:val="007C27A3"/>
    <w:rsid w:val="00843623"/>
    <w:rsid w:val="008A657F"/>
    <w:rsid w:val="008D4B7A"/>
    <w:rsid w:val="009E1B54"/>
    <w:rsid w:val="00A06DB8"/>
    <w:rsid w:val="00A40BCE"/>
    <w:rsid w:val="00A60189"/>
    <w:rsid w:val="00B16F37"/>
    <w:rsid w:val="00BF7D71"/>
    <w:rsid w:val="00C82FED"/>
    <w:rsid w:val="00C832E9"/>
    <w:rsid w:val="00DC7ECE"/>
    <w:rsid w:val="00E42384"/>
    <w:rsid w:val="00E43518"/>
    <w:rsid w:val="00E64A82"/>
    <w:rsid w:val="00E97C77"/>
    <w:rsid w:val="00F36528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463D2A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3D2A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63D2A"/>
  </w:style>
  <w:style w:type="paragraph" w:customStyle="1" w:styleId="ConsPlusTitlePage">
    <w:name w:val="ConsPlusTitlePage"/>
    <w:rsid w:val="00463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3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uiPriority w:val="99"/>
    <w:rsid w:val="0046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63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63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63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63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63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463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463D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463D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463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63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63D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463D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63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63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63D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463D2A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463D2A"/>
    <w:rPr>
      <w:color w:val="0000FF"/>
      <w:u w:val="single"/>
    </w:rPr>
  </w:style>
  <w:style w:type="paragraph" w:customStyle="1" w:styleId="ConsPlusNonformat">
    <w:name w:val="ConsPlusNonformat"/>
    <w:rsid w:val="00463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3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3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463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3D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pyatigors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DF9B59543773FDEF0A7332380F9331AD0622526F419AC4F24FC03CA48D9399DA00D236D93DD680F8DE51C0cDLCJ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B1E95C2FD48B6E3B17ABFE9C9478D00EE6ABCA3808BD4CE4C823815Cd6EF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BB1E95C2FD48B6E3B17ABFE9C9478D00EEBA9CD3D08BD4CE4C823815C6FE6B443371EF852DD11BDdFE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99</Pages>
  <Words>20426</Words>
  <Characters>116432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inform6</cp:lastModifiedBy>
  <cp:revision>29</cp:revision>
  <cp:lastPrinted>2019-12-16T08:12:00Z</cp:lastPrinted>
  <dcterms:created xsi:type="dcterms:W3CDTF">2018-10-19T07:37:00Z</dcterms:created>
  <dcterms:modified xsi:type="dcterms:W3CDTF">2020-01-10T09:12:00Z</dcterms:modified>
</cp:coreProperties>
</file>