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1C" w:rsidRDefault="00E549CD" w:rsidP="00A3183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202                                                                                             24.01.2020</w:t>
      </w: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91F1C" w:rsidRDefault="00891F1C" w:rsidP="00A9751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51D" w:rsidRPr="00255B5A" w:rsidRDefault="00A9751D" w:rsidP="00A9751D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B97193">
        <w:rPr>
          <w:rFonts w:ascii="Times New Roman" w:hAnsi="Times New Roman"/>
          <w:spacing w:val="-20"/>
          <w:sz w:val="28"/>
          <w:szCs w:val="28"/>
        </w:rPr>
        <w:t>муниципальную программу города-курорта Пятигорска «</w:t>
      </w:r>
      <w:r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Pr="00B97193">
        <w:rPr>
          <w:rFonts w:ascii="Times New Roman" w:hAnsi="Times New Roman"/>
          <w:spacing w:val="-20"/>
          <w:sz w:val="28"/>
          <w:szCs w:val="28"/>
        </w:rPr>
        <w:t>», утвержденную постановлением администрации города Пятигорска от 24.08.2017 № 353</w:t>
      </w:r>
      <w:r>
        <w:rPr>
          <w:rFonts w:ascii="Times New Roman" w:hAnsi="Times New Roman"/>
          <w:spacing w:val="-20"/>
          <w:sz w:val="28"/>
          <w:szCs w:val="28"/>
        </w:rPr>
        <w:t xml:space="preserve">6 </w:t>
      </w:r>
      <w:r w:rsidR="00255B5A">
        <w:rPr>
          <w:rFonts w:ascii="Times New Roman" w:hAnsi="Times New Roman"/>
          <w:spacing w:val="-20"/>
          <w:sz w:val="28"/>
          <w:szCs w:val="28"/>
        </w:rPr>
        <w:t>(о признании утратившим силу постановления администрации г</w:t>
      </w:r>
      <w:r w:rsidR="00046935">
        <w:rPr>
          <w:rFonts w:ascii="Times New Roman" w:hAnsi="Times New Roman"/>
          <w:spacing w:val="-20"/>
          <w:sz w:val="28"/>
          <w:szCs w:val="28"/>
        </w:rPr>
        <w:t>орода</w:t>
      </w:r>
      <w:r w:rsidR="00255B5A">
        <w:rPr>
          <w:rFonts w:ascii="Times New Roman" w:hAnsi="Times New Roman"/>
          <w:spacing w:val="-20"/>
          <w:sz w:val="28"/>
          <w:szCs w:val="28"/>
        </w:rPr>
        <w:t xml:space="preserve"> Пятигорска</w:t>
      </w:r>
      <w:r w:rsidR="00252BD4">
        <w:rPr>
          <w:rFonts w:ascii="Times New Roman" w:hAnsi="Times New Roman"/>
          <w:spacing w:val="-20"/>
          <w:sz w:val="28"/>
          <w:szCs w:val="28"/>
        </w:rPr>
        <w:t xml:space="preserve"> от 21.12.2018 </w:t>
      </w:r>
      <w:r w:rsidR="007C57CB">
        <w:rPr>
          <w:rFonts w:ascii="Times New Roman" w:hAnsi="Times New Roman"/>
          <w:spacing w:val="-20"/>
          <w:sz w:val="28"/>
          <w:szCs w:val="28"/>
        </w:rPr>
        <w:t>№ 5079</w:t>
      </w:r>
      <w:r w:rsidR="00255B5A">
        <w:rPr>
          <w:rFonts w:ascii="Times New Roman" w:hAnsi="Times New Roman"/>
          <w:spacing w:val="-20"/>
          <w:sz w:val="28"/>
          <w:szCs w:val="28"/>
        </w:rPr>
        <w:t>)</w:t>
      </w:r>
    </w:p>
    <w:p w:rsidR="00A9751D" w:rsidRPr="0096010A" w:rsidRDefault="00A9751D" w:rsidP="00A9751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6"/>
          <w:szCs w:val="26"/>
        </w:rPr>
      </w:pPr>
    </w:p>
    <w:p w:rsidR="00A9751D" w:rsidRPr="00722F86" w:rsidRDefault="00A9751D" w:rsidP="00A9751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</w:t>
      </w:r>
      <w:bookmarkStart w:id="0" w:name="_GoBack"/>
      <w:bookmarkEnd w:id="0"/>
      <w:r w:rsidRPr="00722F86">
        <w:rPr>
          <w:rFonts w:ascii="Times New Roman" w:hAnsi="Times New Roman"/>
          <w:sz w:val="28"/>
          <w:szCs w:val="28"/>
        </w:rPr>
        <w:t>мых к разработке» и Уставом муниципального образования города-курорта Пятигорска,-</w:t>
      </w:r>
      <w:proofErr w:type="gramEnd"/>
    </w:p>
    <w:p w:rsidR="00A9751D" w:rsidRPr="0096010A" w:rsidRDefault="00A9751D" w:rsidP="00A9751D">
      <w:pPr>
        <w:pStyle w:val="1"/>
        <w:rPr>
          <w:rFonts w:ascii="Times New Roman" w:hAnsi="Times New Roman"/>
          <w:sz w:val="26"/>
          <w:szCs w:val="26"/>
        </w:rPr>
      </w:pPr>
    </w:p>
    <w:p w:rsidR="00A9751D" w:rsidRPr="00722F86" w:rsidRDefault="00A9751D" w:rsidP="00A9751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A9751D" w:rsidRPr="0096010A" w:rsidRDefault="00A9751D" w:rsidP="0035741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9751D" w:rsidRDefault="00A9751D" w:rsidP="00357416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</w:t>
      </w:r>
      <w:r w:rsidR="007C57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55B5A">
        <w:rPr>
          <w:rFonts w:ascii="Times New Roman" w:hAnsi="Times New Roman"/>
          <w:sz w:val="28"/>
          <w:szCs w:val="28"/>
        </w:rPr>
        <w:t xml:space="preserve">муниципальную программу города-курорта Пятигорска </w:t>
      </w:r>
      <w:r w:rsidR="00255B5A" w:rsidRPr="00797E03">
        <w:rPr>
          <w:rFonts w:ascii="Times New Roman" w:hAnsi="Times New Roman"/>
          <w:sz w:val="28"/>
          <w:szCs w:val="28"/>
        </w:rPr>
        <w:t>«</w:t>
      </w:r>
      <w:r w:rsidR="00255B5A"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="00255B5A" w:rsidRPr="00797E03">
        <w:rPr>
          <w:rFonts w:ascii="Times New Roman" w:hAnsi="Times New Roman"/>
          <w:sz w:val="28"/>
          <w:szCs w:val="28"/>
        </w:rPr>
        <w:t>»</w:t>
      </w:r>
      <w:r w:rsidR="00C17311">
        <w:rPr>
          <w:rFonts w:ascii="Times New Roman" w:hAnsi="Times New Roman"/>
          <w:sz w:val="28"/>
          <w:szCs w:val="28"/>
        </w:rPr>
        <w:t>(далее- Программа)</w:t>
      </w:r>
      <w:r w:rsidR="00891F1C">
        <w:rPr>
          <w:rFonts w:ascii="Times New Roman" w:hAnsi="Times New Roman"/>
          <w:sz w:val="28"/>
          <w:szCs w:val="28"/>
        </w:rPr>
        <w:t>, утвержденн</w:t>
      </w:r>
      <w:r w:rsidR="00E74DBA">
        <w:rPr>
          <w:rFonts w:ascii="Times New Roman" w:hAnsi="Times New Roman"/>
          <w:sz w:val="28"/>
          <w:szCs w:val="28"/>
        </w:rPr>
        <w:t>ую</w:t>
      </w:r>
      <w:r w:rsidR="00891F1C">
        <w:rPr>
          <w:rFonts w:ascii="Times New Roman" w:hAnsi="Times New Roman"/>
          <w:sz w:val="28"/>
          <w:szCs w:val="28"/>
        </w:rPr>
        <w:t xml:space="preserve"> постановлением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 w:rsidR="00B54FC6">
        <w:rPr>
          <w:rFonts w:ascii="Times New Roman" w:hAnsi="Times New Roman"/>
          <w:sz w:val="28"/>
          <w:szCs w:val="28"/>
        </w:rPr>
        <w:t xml:space="preserve"> 3536</w:t>
      </w:r>
      <w:r w:rsidR="00C1731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города-курорта Пятигорска «Экология и охрана окружающей среды»</w:t>
      </w:r>
      <w:r w:rsidR="00891F1C">
        <w:rPr>
          <w:rFonts w:ascii="Times New Roman" w:hAnsi="Times New Roman"/>
          <w:sz w:val="28"/>
          <w:szCs w:val="28"/>
        </w:rPr>
        <w:t>, изложив П</w:t>
      </w:r>
      <w:r w:rsidR="00C17311">
        <w:rPr>
          <w:rFonts w:ascii="Times New Roman" w:hAnsi="Times New Roman"/>
          <w:sz w:val="28"/>
          <w:szCs w:val="28"/>
        </w:rPr>
        <w:t>рограмму в редакции согласно приложению к настоящему постановлению.</w:t>
      </w:r>
    </w:p>
    <w:p w:rsidR="00357416" w:rsidRDefault="00357416" w:rsidP="0035741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AA3" w:rsidRDefault="00357416" w:rsidP="00B54FC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4FC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администрации г</w:t>
      </w:r>
      <w:r w:rsidR="00C17311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54FC6">
        <w:rPr>
          <w:rFonts w:ascii="Times New Roman" w:hAnsi="Times New Roman" w:cs="Times New Roman"/>
          <w:sz w:val="28"/>
          <w:szCs w:val="28"/>
        </w:rPr>
        <w:t xml:space="preserve">Пятигорска от 24.08.2018 №5079 </w:t>
      </w:r>
      <w:r w:rsidR="00891F1C">
        <w:rPr>
          <w:rFonts w:ascii="Times New Roman" w:hAnsi="Times New Roman" w:cs="Times New Roman"/>
          <w:sz w:val="28"/>
          <w:szCs w:val="28"/>
        </w:rPr>
        <w:t>«</w:t>
      </w:r>
      <w:r w:rsidR="00B54FC6"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54FC6" w:rsidRPr="00B97193">
        <w:rPr>
          <w:rFonts w:ascii="Times New Roman" w:hAnsi="Times New Roman"/>
          <w:spacing w:val="-20"/>
          <w:sz w:val="28"/>
          <w:szCs w:val="28"/>
        </w:rPr>
        <w:t>муниципальную программу города-курорта Пятигорска «</w:t>
      </w:r>
      <w:r w:rsidR="00B54FC6"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="00C17311">
        <w:rPr>
          <w:rFonts w:ascii="Times New Roman" w:hAnsi="Times New Roman"/>
          <w:spacing w:val="-20"/>
          <w:sz w:val="28"/>
          <w:szCs w:val="28"/>
        </w:rPr>
        <w:t>».</w:t>
      </w:r>
    </w:p>
    <w:p w:rsidR="00B54FC6" w:rsidRDefault="00B54FC6" w:rsidP="001C056E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51D" w:rsidRDefault="00B54FC6" w:rsidP="001C056E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751D" w:rsidRPr="00AE2D01">
        <w:rPr>
          <w:rFonts w:ascii="Times New Roman" w:hAnsi="Times New Roman"/>
          <w:sz w:val="28"/>
          <w:szCs w:val="28"/>
        </w:rPr>
        <w:t>Контрольза</w:t>
      </w:r>
      <w:r w:rsidR="00A9751D">
        <w:rPr>
          <w:rFonts w:ascii="Times New Roman" w:hAnsi="Times New Roman"/>
          <w:sz w:val="28"/>
          <w:szCs w:val="28"/>
        </w:rPr>
        <w:t>вы</w:t>
      </w:r>
      <w:r w:rsidR="00A9751D" w:rsidRPr="00AE2D01">
        <w:rPr>
          <w:rFonts w:ascii="Times New Roman" w:hAnsi="Times New Roman"/>
          <w:sz w:val="28"/>
          <w:szCs w:val="28"/>
        </w:rPr>
        <w:t>полнением</w:t>
      </w:r>
      <w:r w:rsidR="00A9751D">
        <w:rPr>
          <w:rFonts w:ascii="Times New Roman" w:hAnsi="Times New Roman"/>
          <w:sz w:val="28"/>
          <w:szCs w:val="28"/>
        </w:rPr>
        <w:t xml:space="preserve"> настоящего </w:t>
      </w:r>
      <w:r w:rsidR="00A9751D" w:rsidRPr="00AE2D01">
        <w:rPr>
          <w:rFonts w:ascii="Times New Roman" w:hAnsi="Times New Roman"/>
          <w:sz w:val="28"/>
          <w:szCs w:val="28"/>
        </w:rPr>
        <w:t>постановления</w:t>
      </w:r>
      <w:r w:rsidR="00A95B94">
        <w:rPr>
          <w:rFonts w:ascii="Times New Roman" w:hAnsi="Times New Roman"/>
          <w:sz w:val="28"/>
          <w:szCs w:val="28"/>
        </w:rPr>
        <w:t xml:space="preserve"> возложить на</w:t>
      </w:r>
      <w:r w:rsidR="00A9751D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E549C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главы</w:t>
      </w:r>
      <w:r w:rsidR="00E549C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администрации</w:t>
      </w:r>
      <w:r w:rsidR="00E549C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города</w:t>
      </w:r>
      <w:r w:rsidR="00E549CD">
        <w:rPr>
          <w:rFonts w:ascii="Times New Roman" w:hAnsi="Times New Roman"/>
          <w:sz w:val="28"/>
          <w:szCs w:val="28"/>
        </w:rPr>
        <w:t xml:space="preserve"> </w:t>
      </w:r>
      <w:r w:rsidR="00A9751D" w:rsidRPr="00797E03">
        <w:rPr>
          <w:rFonts w:ascii="Times New Roman" w:hAnsi="Times New Roman"/>
          <w:sz w:val="28"/>
          <w:szCs w:val="28"/>
        </w:rPr>
        <w:t>Пятигорска</w:t>
      </w:r>
      <w:r w:rsidR="00E54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F1C">
        <w:rPr>
          <w:rFonts w:ascii="Times New Roman" w:hAnsi="Times New Roman"/>
          <w:sz w:val="28"/>
          <w:szCs w:val="28"/>
        </w:rPr>
        <w:t>Бельчикова</w:t>
      </w:r>
      <w:proofErr w:type="spellEnd"/>
      <w:r w:rsidR="00891F1C">
        <w:rPr>
          <w:rFonts w:ascii="Times New Roman" w:hAnsi="Times New Roman"/>
          <w:sz w:val="28"/>
          <w:szCs w:val="28"/>
        </w:rPr>
        <w:t xml:space="preserve"> Д.П.</w:t>
      </w:r>
    </w:p>
    <w:p w:rsidR="00A9751D" w:rsidRPr="00AA0457" w:rsidRDefault="00A9751D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751D" w:rsidRDefault="001C056E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751D"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9751D" w:rsidRDefault="00A9751D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1F1C" w:rsidRPr="000A340F" w:rsidRDefault="00891F1C" w:rsidP="00A9751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D85BD1" w:rsidRDefault="00D85BD1" w:rsidP="00A9751D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p w:rsidR="00D85BD1" w:rsidRDefault="00D85BD1" w:rsidP="00A9751D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4358" w:type="dxa"/>
        <w:tblLook w:val="01E0"/>
      </w:tblPr>
      <w:tblGrid>
        <w:gridCol w:w="4782"/>
        <w:gridCol w:w="4788"/>
        <w:gridCol w:w="4788"/>
      </w:tblGrid>
      <w:tr w:rsidR="00D85BD1" w:rsidRPr="00610E28" w:rsidTr="00C94677">
        <w:trPr>
          <w:trHeight w:val="1960"/>
        </w:trPr>
        <w:tc>
          <w:tcPr>
            <w:tcW w:w="4782" w:type="dxa"/>
          </w:tcPr>
          <w:p w:rsidR="00D85BD1" w:rsidRPr="00610E28" w:rsidRDefault="00D85BD1" w:rsidP="00C946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85BD1" w:rsidRPr="00610E28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D85BD1" w:rsidRPr="00610E28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85BD1" w:rsidRPr="00610E28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D85BD1" w:rsidRPr="00610E28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</w:t>
            </w:r>
            <w:r w:rsidRPr="00610E28">
              <w:rPr>
                <w:rFonts w:ascii="Times New Roman" w:hAnsi="Times New Roman"/>
                <w:sz w:val="28"/>
                <w:szCs w:val="28"/>
              </w:rPr>
              <w:t>_ №____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10E2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85BD1" w:rsidRPr="00610E28" w:rsidRDefault="00D85BD1" w:rsidP="00C946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85BD1" w:rsidRPr="00610E28" w:rsidRDefault="00D85BD1" w:rsidP="00C946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D85BD1" w:rsidRPr="00610E28" w:rsidRDefault="00D85BD1" w:rsidP="00C946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D85BD1" w:rsidRPr="00610E28" w:rsidRDefault="00D85BD1" w:rsidP="00C946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 </w:t>
            </w:r>
          </w:p>
          <w:p w:rsidR="00D85BD1" w:rsidRPr="00610E28" w:rsidRDefault="00D85BD1" w:rsidP="00C946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     от ___________________ №______                           </w:t>
            </w:r>
          </w:p>
          <w:p w:rsidR="00D85BD1" w:rsidRPr="00610E28" w:rsidRDefault="00D85BD1" w:rsidP="00C946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BD1" w:rsidRPr="00610E28" w:rsidRDefault="00D85BD1" w:rsidP="00C946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BD1" w:rsidRPr="00610E28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</w:t>
      </w:r>
    </w:p>
    <w:p w:rsidR="00D85BD1" w:rsidRPr="00610E28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E28">
        <w:rPr>
          <w:rFonts w:ascii="Times New Roman" w:hAnsi="Times New Roman"/>
          <w:sz w:val="28"/>
          <w:szCs w:val="28"/>
        </w:rPr>
        <w:t>Экология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5BD1" w:rsidRPr="00610E28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D85BD1" w:rsidRPr="00DF4647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BD1" w:rsidRPr="00610E28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85BD1" w:rsidRPr="00610E28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D85BD1" w:rsidRPr="00610E28" w:rsidTr="00C94677"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/>
                <w:sz w:val="28"/>
                <w:szCs w:val="28"/>
              </w:rPr>
              <w:t>Экология и охрана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D85BD1" w:rsidRPr="00610E28" w:rsidTr="00C94677"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610E28" w:rsidTr="00C94677">
        <w:trPr>
          <w:trHeight w:val="1388"/>
        </w:trPr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610E28" w:rsidTr="00C94677"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(по согласованию);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; юридические лица и индивидуальные пре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приниматели (по согласованию);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D85BD1" w:rsidRPr="00610E28" w:rsidTr="00C94677">
        <w:trPr>
          <w:trHeight w:val="315"/>
        </w:trPr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обеспеч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ние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– курорта Пятигорска» 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Ликвидация карантинного сорняка (амброзии) на территории города-курорта Пят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горска» </w:t>
            </w:r>
          </w:p>
          <w:p w:rsidR="00D85BD1" w:rsidRPr="00610E28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Pr="0061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общепрограммные</w:t>
            </w:r>
            <w:proofErr w:type="spellEnd"/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610E28" w:rsidTr="00C94677">
        <w:trPr>
          <w:trHeight w:val="434"/>
        </w:trPr>
        <w:tc>
          <w:tcPr>
            <w:tcW w:w="3402" w:type="dxa"/>
          </w:tcPr>
          <w:p w:rsidR="00D85BD1" w:rsidRPr="00610E28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613" w:type="dxa"/>
          </w:tcPr>
          <w:p w:rsidR="00D85BD1" w:rsidRPr="00610E28" w:rsidRDefault="00D85BD1" w:rsidP="00C9467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ности, улучшение экологической ситуации и гигиены окружающей среды на территории города-курорта Пятигорска</w:t>
            </w:r>
          </w:p>
        </w:tc>
      </w:tr>
      <w:tr w:rsidR="00D85BD1" w:rsidRPr="00D65EE9" w:rsidTr="00C94677">
        <w:trPr>
          <w:trHeight w:val="1318"/>
        </w:trPr>
        <w:tc>
          <w:tcPr>
            <w:tcW w:w="3402" w:type="dxa"/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613" w:type="dxa"/>
          </w:tcPr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территории, обработанной </w:t>
            </w:r>
            <w:proofErr w:type="spellStart"/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акарицидными</w:t>
            </w:r>
            <w:proofErr w:type="spellEnd"/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препаратами, от общей пл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щади земель муниципального образования города-курорта Пятигорска;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территории, обработанной химическим способом от карантинных растений, к общей площади земель муниципал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города-курорта Пятиго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  <w:tr w:rsidR="00D85BD1" w:rsidRPr="00D65EE9" w:rsidTr="00C94677">
        <w:trPr>
          <w:trHeight w:val="558"/>
        </w:trPr>
        <w:tc>
          <w:tcPr>
            <w:tcW w:w="3402" w:type="dxa"/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5BD1" w:rsidRPr="00D65EE9" w:rsidTr="00C94677">
        <w:trPr>
          <w:trHeight w:val="1318"/>
        </w:trPr>
        <w:tc>
          <w:tcPr>
            <w:tcW w:w="3402" w:type="dxa"/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1 617 877,84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Pr="00F0020F"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2018 год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190 501,29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190 501,29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190 501,29тыс.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190 501,29тыс. рублей;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190 501,29тыс. рублей;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85BD1" w:rsidRPr="00D33582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187 549,20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85BD1" w:rsidRPr="00D33582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200 580,40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1 155,44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</w:p>
        </w:tc>
      </w:tr>
      <w:tr w:rsidR="00D85BD1" w:rsidRPr="00D65EE9" w:rsidTr="00C94677">
        <w:trPr>
          <w:trHeight w:val="319"/>
        </w:trPr>
        <w:tc>
          <w:tcPr>
            <w:tcW w:w="3402" w:type="dxa"/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D85BD1" w:rsidRPr="00045923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территории, обработанной </w:t>
            </w:r>
            <w:proofErr w:type="spellStart"/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акарицидными</w:t>
            </w:r>
            <w:proofErr w:type="spellEnd"/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препаратами, от общей пл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щади земель муниципального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города-курорта Пятигорска;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 обработанной химическим способом от карантинных растений к общей площади земель муниципальн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города-курорта Пятигорска;</w:t>
            </w:r>
          </w:p>
          <w:p w:rsidR="00D85BD1" w:rsidRPr="00F0020F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 г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</w:tbl>
    <w:p w:rsidR="00D85BD1" w:rsidRPr="00D65EE9" w:rsidRDefault="00D85BD1" w:rsidP="00D85BD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5BD1" w:rsidRPr="00D65EE9" w:rsidRDefault="00D85BD1" w:rsidP="00D85BD1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D85BD1" w:rsidRPr="00D65EE9" w:rsidRDefault="00D85BD1" w:rsidP="00D85BD1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t xml:space="preserve"> реализации программы, в том числе формулировка основных проблем в ук</w:t>
      </w:r>
      <w:r w:rsidRPr="00D65EE9">
        <w:rPr>
          <w:rFonts w:ascii="Times New Roman" w:hAnsi="Times New Roman"/>
          <w:sz w:val="28"/>
          <w:szCs w:val="28"/>
        </w:rPr>
        <w:t>а</w:t>
      </w:r>
      <w:r w:rsidRPr="00D65EE9">
        <w:rPr>
          <w:rFonts w:ascii="Times New Roman" w:hAnsi="Times New Roman"/>
          <w:sz w:val="28"/>
          <w:szCs w:val="28"/>
        </w:rPr>
        <w:t>занной сфере и прогноз ее развития</w:t>
      </w:r>
    </w:p>
    <w:p w:rsidR="00D85BD1" w:rsidRPr="00DF4647" w:rsidRDefault="00D85BD1" w:rsidP="00D85B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Программа разработана в соответствии с требованиями Порядка разработки, реализации и оценки эффективности муниципальных программ города-курорта Пятигорска, утвержденн</w:t>
      </w:r>
      <w:r>
        <w:rPr>
          <w:rFonts w:ascii="Times New Roman" w:hAnsi="Times New Roman" w:cs="Times New Roman"/>
          <w:sz w:val="28"/>
        </w:rPr>
        <w:t>ым</w:t>
      </w:r>
      <w:r w:rsidRPr="00D65EE9">
        <w:rPr>
          <w:rFonts w:ascii="Times New Roman" w:hAnsi="Times New Roman" w:cs="Times New Roman"/>
          <w:sz w:val="28"/>
        </w:rPr>
        <w:t xml:space="preserve"> постановлением администрации г</w:t>
      </w:r>
      <w:r w:rsidRPr="00D65EE9">
        <w:rPr>
          <w:rFonts w:ascii="Times New Roman" w:hAnsi="Times New Roman" w:cs="Times New Roman"/>
          <w:sz w:val="28"/>
        </w:rPr>
        <w:t>о</w:t>
      </w:r>
      <w:r w:rsidRPr="00D65EE9">
        <w:rPr>
          <w:rFonts w:ascii="Times New Roman" w:hAnsi="Times New Roman" w:cs="Times New Roman"/>
          <w:sz w:val="28"/>
        </w:rPr>
        <w:t>рода Пятигорска от 0</w:t>
      </w:r>
      <w:r>
        <w:rPr>
          <w:rFonts w:ascii="Times New Roman" w:hAnsi="Times New Roman" w:cs="Times New Roman"/>
          <w:sz w:val="28"/>
        </w:rPr>
        <w:t>8</w:t>
      </w:r>
      <w:r w:rsidRPr="00D65EE9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D65EE9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8 </w:t>
      </w:r>
      <w:r w:rsidRPr="00D65EE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</w:t>
      </w:r>
      <w:r w:rsidRPr="00D65E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99</w:t>
      </w:r>
      <w:r w:rsidRPr="00D65EE9">
        <w:rPr>
          <w:rFonts w:ascii="Times New Roman" w:hAnsi="Times New Roman" w:cs="Times New Roman"/>
          <w:sz w:val="28"/>
        </w:rPr>
        <w:t>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Создание благоприятной для проживания и хозяйствования среды явл</w:t>
      </w:r>
      <w:r w:rsidRPr="00D65EE9">
        <w:rPr>
          <w:rFonts w:ascii="Times New Roman" w:hAnsi="Times New Roman" w:cs="Times New Roman"/>
          <w:sz w:val="28"/>
        </w:rPr>
        <w:t>я</w:t>
      </w:r>
      <w:r w:rsidRPr="00D65EE9">
        <w:rPr>
          <w:rFonts w:ascii="Times New Roman" w:hAnsi="Times New Roman" w:cs="Times New Roman"/>
          <w:sz w:val="28"/>
        </w:rPr>
        <w:t>ется одной из социально значимых задач, на успешное решение которой должны быть направлены совместные усилия органов местного самоупра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ления и населения города-курорта Пятигорска. Необходимость формиров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ния настоящей программы вызвана сложностью экологической и санитарной ситуации в городе-курорте Пятигорске, оцененной через систему объекти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ных критериев качества.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Вследствие загрязнения окружающей среды растет заболеваемость нас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>ления, что приводит к потере производительности труда, экономическому спаду и т.п.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Низкий уровень экологической культуры населения, а также безразли</w:t>
      </w:r>
      <w:r w:rsidRPr="00D65EE9">
        <w:rPr>
          <w:rFonts w:ascii="Times New Roman" w:hAnsi="Times New Roman" w:cs="Times New Roman"/>
          <w:sz w:val="28"/>
        </w:rPr>
        <w:t>ч</w:t>
      </w:r>
      <w:r w:rsidRPr="00D65EE9">
        <w:rPr>
          <w:rFonts w:ascii="Times New Roman" w:hAnsi="Times New Roman" w:cs="Times New Roman"/>
          <w:sz w:val="28"/>
        </w:rPr>
        <w:t>ное отношение к природным ресурсам приводит к росту количества и объ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>мов несанкционированных свалок.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Кавказские Минеральные Воды являются особо охраняемым эколого-курортным регионом Российской Федерации, в связи с чем, острым остается вопрос об экологически безопасной переработке ежегодно увеличивающихся объемов отходов жизнедеятельности.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 xml:space="preserve">Актуальной остается проблема затопления и подтопления городских территорий в паводковый период, в </w:t>
      </w:r>
      <w:proofErr w:type="gramStart"/>
      <w:r w:rsidRPr="00D65EE9">
        <w:rPr>
          <w:rFonts w:ascii="Times New Roman" w:hAnsi="Times New Roman" w:cs="Times New Roman"/>
          <w:sz w:val="28"/>
        </w:rPr>
        <w:t>связи</w:t>
      </w:r>
      <w:proofErr w:type="gramEnd"/>
      <w:r w:rsidRPr="00D65EE9">
        <w:rPr>
          <w:rFonts w:ascii="Times New Roman" w:hAnsi="Times New Roman" w:cs="Times New Roman"/>
          <w:sz w:val="28"/>
        </w:rPr>
        <w:t xml:space="preserve"> с чем требуется своевременное проведение прочистки городской ливневой канализации, а также берегоукр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 xml:space="preserve">пительных, природоохранных и </w:t>
      </w:r>
      <w:proofErr w:type="spellStart"/>
      <w:r w:rsidRPr="00D65EE9">
        <w:rPr>
          <w:rFonts w:ascii="Times New Roman" w:hAnsi="Times New Roman" w:cs="Times New Roman"/>
          <w:sz w:val="28"/>
        </w:rPr>
        <w:t>противопаводковых</w:t>
      </w:r>
      <w:proofErr w:type="spellEnd"/>
      <w:r w:rsidRPr="00D65EE9">
        <w:rPr>
          <w:rFonts w:ascii="Times New Roman" w:hAnsi="Times New Roman" w:cs="Times New Roman"/>
          <w:sz w:val="28"/>
        </w:rPr>
        <w:t xml:space="preserve"> работ.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 xml:space="preserve">Наличие зеленых насаждений, содержание их в надлежащем состоянии, борьба с карантинными сорняками, а также использование, охрана, защита и воспроизводство лесов являются неотъемлемой частью экологического </w:t>
      </w:r>
      <w:r w:rsidRPr="00D65EE9">
        <w:rPr>
          <w:rFonts w:ascii="Times New Roman" w:hAnsi="Times New Roman" w:cs="Times New Roman"/>
          <w:sz w:val="28"/>
        </w:rPr>
        <w:lastRenderedPageBreak/>
        <w:t>бл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гополучия города-курорта Пятигорска.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Реализация программы позволит улучшить экологическую обстановку и обеспечить постепенный переход на нормативный уровень показателей, х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рактеризующих состояние окружающей среды, в том числе: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усовершенствовать систему обращения с отходами и привести систему сбора и утилизации всех категорий отходов на территории города-курорта Пятигорска в соответствие с законодательством Российской Федерации;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снизить негативное воздействие результатов жизнедеятельности на с</w:t>
      </w:r>
      <w:r w:rsidRPr="00D65EE9">
        <w:rPr>
          <w:rFonts w:ascii="Times New Roman" w:hAnsi="Times New Roman" w:cs="Times New Roman"/>
          <w:sz w:val="28"/>
        </w:rPr>
        <w:t>о</w:t>
      </w:r>
      <w:r w:rsidRPr="00D65EE9">
        <w:rPr>
          <w:rFonts w:ascii="Times New Roman" w:hAnsi="Times New Roman" w:cs="Times New Roman"/>
          <w:sz w:val="28"/>
        </w:rPr>
        <w:t>стояние городской среды и природных объектов;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сократить выбросы загрязняющих веществ в атмосферу;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обеспечить охрану, защиту и воспроизводство городских лесов;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улучшить экологию города-курорта Пятигорска;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содействовать образовательным учреждениям и общественным орган</w:t>
      </w:r>
      <w:r w:rsidRPr="00D65EE9">
        <w:rPr>
          <w:rFonts w:ascii="Times New Roman" w:hAnsi="Times New Roman" w:cs="Times New Roman"/>
          <w:sz w:val="28"/>
        </w:rPr>
        <w:t>и</w:t>
      </w:r>
      <w:r w:rsidRPr="00D65EE9">
        <w:rPr>
          <w:rFonts w:ascii="Times New Roman" w:hAnsi="Times New Roman" w:cs="Times New Roman"/>
          <w:sz w:val="28"/>
        </w:rPr>
        <w:t>зациям в экологическом воспитании молодежи;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координировать деятельность юридических и физических лиц, напра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ленную на решение проблем сохранения окружающей природной среды и устойчивого развития общества;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ликвидировать карантинные растения на территории города-курорта П</w:t>
      </w:r>
      <w:r w:rsidRPr="00D65EE9">
        <w:rPr>
          <w:rFonts w:ascii="Times New Roman" w:hAnsi="Times New Roman" w:cs="Times New Roman"/>
          <w:sz w:val="28"/>
        </w:rPr>
        <w:t>я</w:t>
      </w:r>
      <w:r w:rsidRPr="00D65EE9">
        <w:rPr>
          <w:rFonts w:ascii="Times New Roman" w:hAnsi="Times New Roman" w:cs="Times New Roman"/>
          <w:sz w:val="28"/>
        </w:rPr>
        <w:t>тигорска механическим и химическим способами;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обеспечить привлечение юридических и физических лиц, широких масс общественности и жителей города-курорта Пятигорска к решению вопросов борьбы с карантинными растениями.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Без реализации неотложных мер по повышению ответственности хозя</w:t>
      </w:r>
      <w:r w:rsidRPr="00D65EE9">
        <w:rPr>
          <w:rFonts w:ascii="Times New Roman" w:hAnsi="Times New Roman" w:cs="Times New Roman"/>
          <w:sz w:val="28"/>
        </w:rPr>
        <w:t>й</w:t>
      </w:r>
      <w:r w:rsidRPr="00D65EE9">
        <w:rPr>
          <w:rFonts w:ascii="Times New Roman" w:hAnsi="Times New Roman" w:cs="Times New Roman"/>
          <w:sz w:val="28"/>
        </w:rPr>
        <w:t>ствующих субъектов за содержание прилегающих территорий, повышения уровня экологической и санитарной безопасности, сохранения природных систем нельзя обеспечить комфортное проживание населения в городе-курорте Пятигорске.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Выявленный комплекс экологических проблем может быть решен только программно-целевым методом. Решение вышеуказанных проблем об</w:t>
      </w:r>
      <w:r w:rsidRPr="00D65EE9">
        <w:rPr>
          <w:rFonts w:ascii="Times New Roman" w:hAnsi="Times New Roman" w:cs="Times New Roman"/>
          <w:sz w:val="28"/>
        </w:rPr>
        <w:t>у</w:t>
      </w:r>
      <w:r w:rsidRPr="00D65EE9">
        <w:rPr>
          <w:rFonts w:ascii="Times New Roman" w:hAnsi="Times New Roman" w:cs="Times New Roman"/>
          <w:sz w:val="28"/>
        </w:rPr>
        <w:t>словлено необходимостью координации деятельности муниципальных служб, общественных организаций и жителей города-курорта Пятигорска в создании условий, обеспечивающих комфортную и безопасную окружа</w:t>
      </w:r>
      <w:r w:rsidRPr="00D65EE9">
        <w:rPr>
          <w:rFonts w:ascii="Times New Roman" w:hAnsi="Times New Roman" w:cs="Times New Roman"/>
          <w:sz w:val="28"/>
        </w:rPr>
        <w:t>ю</w:t>
      </w:r>
      <w:r w:rsidRPr="00D65EE9">
        <w:rPr>
          <w:rFonts w:ascii="Times New Roman" w:hAnsi="Times New Roman" w:cs="Times New Roman"/>
          <w:sz w:val="28"/>
        </w:rPr>
        <w:t>щую среду.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5BD1" w:rsidRPr="00D65EE9" w:rsidRDefault="00D85BD1" w:rsidP="00D85BD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D85BD1" w:rsidRPr="00D65EE9" w:rsidRDefault="00D85BD1" w:rsidP="00D85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BD1" w:rsidRPr="00610E28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E9">
        <w:rPr>
          <w:rFonts w:ascii="Times New Roman" w:hAnsi="Times New Roman" w:cs="Times New Roman"/>
          <w:sz w:val="28"/>
          <w:szCs w:val="28"/>
        </w:rPr>
        <w:t>Выбор приоритетов политики, проводимой администрацией города Пятигорска в области экологического развития, определен Стратегией социал</w:t>
      </w:r>
      <w:r w:rsidRPr="00D65EE9">
        <w:rPr>
          <w:rFonts w:ascii="Times New Roman" w:hAnsi="Times New Roman" w:cs="Times New Roman"/>
          <w:sz w:val="28"/>
          <w:szCs w:val="28"/>
        </w:rPr>
        <w:t>ь</w:t>
      </w:r>
      <w:r w:rsidRPr="00D65EE9">
        <w:rPr>
          <w:rFonts w:ascii="Times New Roman" w:hAnsi="Times New Roman" w:cs="Times New Roman"/>
          <w:sz w:val="28"/>
          <w:szCs w:val="28"/>
        </w:rPr>
        <w:t>но-экономического развития Ставропольского края до 2020 года и на период до 2025 года, утвержденной распоряжением Правительства Ставропольского края от 15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9 г"/>
        </w:smartTagPr>
        <w:r w:rsidRPr="00D65EE9"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65EE9">
        <w:rPr>
          <w:rFonts w:ascii="Times New Roman" w:hAnsi="Times New Roman" w:cs="Times New Roman"/>
          <w:sz w:val="28"/>
          <w:szCs w:val="28"/>
        </w:rPr>
        <w:t xml:space="preserve"> № 221-рп, Стратегией развития города-курорта Пят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 xml:space="preserve">горска до 2020 года и на период до </w:t>
      </w:r>
      <w:r w:rsidRPr="00610E28">
        <w:rPr>
          <w:rFonts w:ascii="Times New Roman" w:hAnsi="Times New Roman" w:cs="Times New Roman"/>
          <w:sz w:val="28"/>
          <w:szCs w:val="28"/>
        </w:rPr>
        <w:t xml:space="preserve">2025 года, утвержденной Решением Думы города Пятигорска от 24 сентября </w:t>
      </w:r>
      <w:smartTag w:uri="urn:schemas-microsoft-com:office:smarttags" w:element="metricconverter">
        <w:smartTagPr>
          <w:attr w:name="ProductID" w:val="2009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2009 г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</w:t>
      </w:r>
      <w:r w:rsidRPr="00610E28">
        <w:rPr>
          <w:rFonts w:ascii="Times New Roman" w:hAnsi="Times New Roman" w:cs="Times New Roman"/>
          <w:sz w:val="28"/>
          <w:szCs w:val="28"/>
        </w:rPr>
        <w:lastRenderedPageBreak/>
        <w:t>84-46 ГД, Генеральным пл</w:t>
      </w:r>
      <w:r w:rsidRPr="00610E28">
        <w:rPr>
          <w:rFonts w:ascii="Times New Roman" w:hAnsi="Times New Roman" w:cs="Times New Roman"/>
          <w:sz w:val="28"/>
          <w:szCs w:val="28"/>
        </w:rPr>
        <w:t>а</w:t>
      </w:r>
      <w:r w:rsidRPr="00610E28">
        <w:rPr>
          <w:rFonts w:ascii="Times New Roman" w:hAnsi="Times New Roman" w:cs="Times New Roman"/>
          <w:sz w:val="28"/>
          <w:szCs w:val="28"/>
        </w:rPr>
        <w:t xml:space="preserve">ном муниципального образования города-курорта Пятигорска, утвержденным Решением Думы города Пятигорска от 28 июля </w:t>
      </w:r>
      <w:smartTag w:uri="urn:schemas-microsoft-com:office:smarttags" w:element="metricconverter">
        <w:smartTagPr>
          <w:attr w:name="ProductID" w:val="2009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68-45 ГД, а та</w:t>
      </w:r>
      <w:r w:rsidRPr="00610E28">
        <w:rPr>
          <w:rFonts w:ascii="Times New Roman" w:hAnsi="Times New Roman" w:cs="Times New Roman"/>
          <w:sz w:val="28"/>
          <w:szCs w:val="28"/>
        </w:rPr>
        <w:t>к</w:t>
      </w:r>
      <w:r w:rsidRPr="00610E28">
        <w:rPr>
          <w:rFonts w:ascii="Times New Roman" w:hAnsi="Times New Roman" w:cs="Times New Roman"/>
          <w:sz w:val="28"/>
          <w:szCs w:val="28"/>
        </w:rPr>
        <w:t>же Правилами благоустройства территории муниципального образования гор</w:t>
      </w:r>
      <w:r w:rsidRPr="00610E28">
        <w:rPr>
          <w:rFonts w:ascii="Times New Roman" w:hAnsi="Times New Roman" w:cs="Times New Roman"/>
          <w:sz w:val="28"/>
          <w:szCs w:val="28"/>
        </w:rPr>
        <w:t>о</w:t>
      </w:r>
      <w:r w:rsidRPr="00610E28">
        <w:rPr>
          <w:rFonts w:ascii="Times New Roman" w:hAnsi="Times New Roman" w:cs="Times New Roman"/>
          <w:sz w:val="28"/>
          <w:szCs w:val="28"/>
        </w:rPr>
        <w:t>да-курорта Пятигорска, утвержденными Решением Думы города Пятиго</w:t>
      </w:r>
      <w:r w:rsidRPr="00610E28">
        <w:rPr>
          <w:rFonts w:ascii="Times New Roman" w:hAnsi="Times New Roman" w:cs="Times New Roman"/>
          <w:sz w:val="28"/>
          <w:szCs w:val="28"/>
        </w:rPr>
        <w:t>р</w:t>
      </w:r>
      <w:r w:rsidRPr="00610E28">
        <w:rPr>
          <w:rFonts w:ascii="Times New Roman" w:hAnsi="Times New Roman" w:cs="Times New Roman"/>
          <w:sz w:val="28"/>
          <w:szCs w:val="28"/>
        </w:rPr>
        <w:t xml:space="preserve">ска от 2 августа </w:t>
      </w:r>
      <w:smartTag w:uri="urn:schemas-microsoft-com:office:smarttags" w:element="metricconverter">
        <w:smartTagPr>
          <w:attr w:name="ProductID" w:val="2017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26-12 РД.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Основным стратегическим приоритетом экологической политики, пр</w:t>
      </w:r>
      <w:r w:rsidRPr="00610E28">
        <w:rPr>
          <w:rFonts w:ascii="Times New Roman" w:hAnsi="Times New Roman" w:cs="Times New Roman"/>
          <w:sz w:val="28"/>
          <w:szCs w:val="28"/>
        </w:rPr>
        <w:t>о</w:t>
      </w:r>
      <w:r w:rsidRPr="00610E28">
        <w:rPr>
          <w:rFonts w:ascii="Times New Roman" w:hAnsi="Times New Roman" w:cs="Times New Roman"/>
          <w:sz w:val="28"/>
          <w:szCs w:val="28"/>
        </w:rPr>
        <w:t>водимой администрацией города Пятигорска, является создание и поддержка безопасной, удобной и комфортной среды на</w:t>
      </w:r>
      <w:r w:rsidRPr="00D65EE9">
        <w:rPr>
          <w:rFonts w:ascii="Times New Roman" w:hAnsi="Times New Roman" w:cs="Times New Roman"/>
          <w:sz w:val="28"/>
          <w:szCs w:val="28"/>
        </w:rPr>
        <w:t xml:space="preserve"> территории города-курорта П</w:t>
      </w:r>
      <w:r w:rsidRPr="00D65EE9">
        <w:rPr>
          <w:rFonts w:ascii="Times New Roman" w:hAnsi="Times New Roman" w:cs="Times New Roman"/>
          <w:sz w:val="28"/>
          <w:szCs w:val="28"/>
        </w:rPr>
        <w:t>я</w:t>
      </w:r>
      <w:r w:rsidRPr="00D65EE9">
        <w:rPr>
          <w:rFonts w:ascii="Times New Roman" w:hAnsi="Times New Roman" w:cs="Times New Roman"/>
          <w:sz w:val="28"/>
          <w:szCs w:val="28"/>
        </w:rPr>
        <w:t>тигорска.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повышение уровня экологической безопасности, улучшение экологич</w:t>
      </w:r>
      <w:r w:rsidRPr="00D65EE9">
        <w:rPr>
          <w:rFonts w:ascii="Times New Roman" w:hAnsi="Times New Roman" w:cs="Times New Roman"/>
          <w:sz w:val="28"/>
          <w:szCs w:val="28"/>
        </w:rPr>
        <w:t>е</w:t>
      </w:r>
      <w:r w:rsidRPr="00D65EE9">
        <w:rPr>
          <w:rFonts w:ascii="Times New Roman" w:hAnsi="Times New Roman" w:cs="Times New Roman"/>
          <w:sz w:val="28"/>
          <w:szCs w:val="28"/>
        </w:rPr>
        <w:t>ской ситуации и гигиены окружающей среды на территории города-курорта Пятигорска.</w:t>
      </w:r>
    </w:p>
    <w:p w:rsidR="00D85BD1" w:rsidRPr="00A84C14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A84C14">
        <w:rPr>
          <w:rFonts w:ascii="Times New Roman" w:hAnsi="Times New Roman" w:cs="Times New Roman"/>
          <w:sz w:val="28"/>
          <w:szCs w:val="28"/>
        </w:rPr>
        <w:t>о</w:t>
      </w:r>
      <w:r w:rsidRPr="00A84C14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D85BD1" w:rsidRPr="00A84C14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</w:t>
      </w:r>
      <w:r w:rsidRPr="00A84C14">
        <w:rPr>
          <w:rFonts w:ascii="Times New Roman" w:hAnsi="Times New Roman" w:cs="Times New Roman"/>
          <w:sz w:val="28"/>
          <w:szCs w:val="28"/>
        </w:rPr>
        <w:t>а</w:t>
      </w:r>
      <w:r w:rsidRPr="00A84C14">
        <w:rPr>
          <w:rFonts w:ascii="Times New Roman" w:hAnsi="Times New Roman" w:cs="Times New Roman"/>
          <w:sz w:val="28"/>
          <w:szCs w:val="28"/>
        </w:rPr>
        <w:t>ции программы приведены в приложении 2 к программе.</w:t>
      </w:r>
    </w:p>
    <w:p w:rsidR="00D85BD1" w:rsidRPr="00A84C14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D85BD1" w:rsidRPr="00A84C14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A84C14">
        <w:rPr>
          <w:rFonts w:ascii="Times New Roman" w:hAnsi="Times New Roman" w:cs="Times New Roman"/>
          <w:sz w:val="28"/>
          <w:szCs w:val="28"/>
        </w:rPr>
        <w:t>а</w:t>
      </w:r>
      <w:r w:rsidRPr="00A84C14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4 к программе.</w:t>
      </w:r>
    </w:p>
    <w:p w:rsidR="00D85BD1" w:rsidRPr="00A84C14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5 к программе.</w:t>
      </w: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14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A84C14">
        <w:rPr>
          <w:rFonts w:ascii="Times New Roman" w:hAnsi="Times New Roman" w:cs="Times New Roman"/>
          <w:sz w:val="28"/>
          <w:szCs w:val="28"/>
        </w:rPr>
        <w:t>е</w:t>
      </w:r>
      <w:r w:rsidRPr="00A84C14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</w:t>
      </w:r>
      <w:r w:rsidRPr="00D65EE9">
        <w:rPr>
          <w:rFonts w:ascii="Times New Roman" w:hAnsi="Times New Roman" w:cs="Times New Roman"/>
          <w:sz w:val="28"/>
          <w:szCs w:val="28"/>
        </w:rPr>
        <w:t xml:space="preserve">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</w:t>
      </w:r>
      <w:r>
        <w:rPr>
          <w:rFonts w:ascii="Times New Roman" w:hAnsi="Times New Roman" w:cs="Times New Roman"/>
          <w:sz w:val="28"/>
          <w:szCs w:val="28"/>
        </w:rPr>
        <w:t>экологии и охраны окружающей среды</w:t>
      </w:r>
      <w:r w:rsidRPr="00D65EE9">
        <w:rPr>
          <w:rFonts w:ascii="Times New Roman" w:hAnsi="Times New Roman" w:cs="Times New Roman"/>
          <w:sz w:val="28"/>
          <w:szCs w:val="28"/>
        </w:rPr>
        <w:t xml:space="preserve"> в городе-курорте Пятигорске, а также изменений, внесенных в нормативные правовые акты</w:t>
      </w:r>
      <w:proofErr w:type="gramEnd"/>
      <w:r w:rsidRPr="00D65EE9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органов местного самоуправл</w:t>
      </w:r>
      <w:r w:rsidRPr="00D65EE9">
        <w:rPr>
          <w:rFonts w:ascii="Times New Roman" w:hAnsi="Times New Roman" w:cs="Times New Roman"/>
          <w:sz w:val="28"/>
          <w:szCs w:val="28"/>
        </w:rPr>
        <w:t>е</w:t>
      </w:r>
      <w:r w:rsidRPr="00D65EE9">
        <w:rPr>
          <w:rFonts w:ascii="Times New Roman" w:hAnsi="Times New Roman" w:cs="Times New Roman"/>
          <w:sz w:val="28"/>
          <w:szCs w:val="28"/>
        </w:rPr>
        <w:t>ния города-курорта Пятигорска, влияющих на расчет индикаторов достижения целей программы или показ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телей решения задач программы.</w:t>
      </w: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Исполнитель и соисполнители по каждому программному мероприятию несут ответственность за качественное и своевременное исполнение мер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приятий программы, целевое и эффективное использование выделяемых на ее реализацию денежных средств.</w:t>
      </w: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164" w:type="dxa"/>
        <w:tblLook w:val="01E0"/>
      </w:tblPr>
      <w:tblGrid>
        <w:gridCol w:w="5021"/>
        <w:gridCol w:w="4260"/>
      </w:tblGrid>
      <w:tr w:rsidR="00D85BD1" w:rsidRPr="006B6797" w:rsidTr="00C94677">
        <w:trPr>
          <w:trHeight w:val="1088"/>
        </w:trPr>
        <w:tc>
          <w:tcPr>
            <w:tcW w:w="5021" w:type="dxa"/>
          </w:tcPr>
          <w:p w:rsidR="00D85BD1" w:rsidRPr="006B6797" w:rsidRDefault="00D85BD1" w:rsidP="00C94677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Заместитель главы </w:t>
            </w:r>
          </w:p>
          <w:p w:rsidR="00D85BD1" w:rsidRPr="006B6797" w:rsidRDefault="00D85BD1" w:rsidP="00C94677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Пятигорска,</w:t>
            </w:r>
          </w:p>
          <w:p w:rsidR="00D85BD1" w:rsidRPr="006B6797" w:rsidRDefault="00D85BD1" w:rsidP="00C94677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D85BD1" w:rsidRPr="006B6797" w:rsidRDefault="00D85BD1" w:rsidP="00C94677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260" w:type="dxa"/>
          </w:tcPr>
          <w:p w:rsidR="00D85BD1" w:rsidRPr="006B6797" w:rsidRDefault="00D85BD1" w:rsidP="00C9467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1" w:rsidRPr="006B6797" w:rsidRDefault="00D85BD1" w:rsidP="00C9467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1" w:rsidRPr="006B6797" w:rsidRDefault="00D85BD1" w:rsidP="00C9467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BD1" w:rsidRPr="006B6797" w:rsidRDefault="00D85BD1" w:rsidP="00C94677">
            <w:pPr>
              <w:pStyle w:val="ConsPlusNormal"/>
              <w:spacing w:line="240" w:lineRule="exact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  <w:p w:rsidR="00D85BD1" w:rsidRPr="006B6797" w:rsidRDefault="00D85BD1" w:rsidP="00C9467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BD1" w:rsidRDefault="00D85BD1" w:rsidP="00D85BD1">
      <w:pPr>
        <w:tabs>
          <w:tab w:val="left" w:pos="9130"/>
        </w:tabs>
        <w:jc w:val="both"/>
      </w:pPr>
    </w:p>
    <w:p w:rsidR="00D85BD1" w:rsidRPr="00E34214" w:rsidRDefault="00D85BD1" w:rsidP="00D85BD1">
      <w:pPr>
        <w:spacing w:after="0" w:line="240" w:lineRule="exact"/>
        <w:jc w:val="center"/>
        <w:rPr>
          <w:rFonts w:ascii="Times New Roman" w:eastAsia="Times New Roman" w:hAnsi="Times New Roman"/>
          <w:sz w:val="28"/>
        </w:rPr>
      </w:pPr>
      <w:r w:rsidRPr="00D65EE9">
        <w:br w:type="page"/>
      </w:r>
      <w:r w:rsidRPr="00D65EE9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D65EE9">
        <w:rPr>
          <w:rFonts w:ascii="Times New Roman" w:hAnsi="Times New Roman"/>
          <w:sz w:val="28"/>
        </w:rPr>
        <w:t>Охрана окружающей среды и обеспечение экологической безопасности</w:t>
      </w:r>
      <w:r>
        <w:rPr>
          <w:rFonts w:ascii="Times New Roman" w:hAnsi="Times New Roman"/>
          <w:sz w:val="28"/>
        </w:rPr>
        <w:t xml:space="preserve"> жителей города – курорта Пятигорска</w:t>
      </w:r>
      <w:r>
        <w:rPr>
          <w:rFonts w:ascii="Times New Roman" w:eastAsia="Times New Roman" w:hAnsi="Times New Roman"/>
          <w:sz w:val="28"/>
        </w:rPr>
        <w:t xml:space="preserve">» </w:t>
      </w:r>
      <w:r w:rsidRPr="00D65EE9">
        <w:rPr>
          <w:rFonts w:ascii="Times New Roman" w:eastAsia="Times New Roman" w:hAnsi="Times New Roman"/>
          <w:sz w:val="28"/>
        </w:rPr>
        <w:t>муниципальной программы</w:t>
      </w:r>
      <w:r>
        <w:rPr>
          <w:rFonts w:ascii="Times New Roman" w:eastAsia="Times New Roman" w:hAnsi="Times New Roman"/>
          <w:sz w:val="28"/>
        </w:rPr>
        <w:t xml:space="preserve"> </w:t>
      </w:r>
      <w:r w:rsidRPr="00D65EE9">
        <w:rPr>
          <w:rFonts w:ascii="Times New Roman" w:eastAsia="Times New Roman" w:hAnsi="Times New Roman"/>
          <w:sz w:val="28"/>
          <w:szCs w:val="20"/>
        </w:rPr>
        <w:t xml:space="preserve">города-курорта Пятигорска </w:t>
      </w:r>
      <w:r>
        <w:rPr>
          <w:rFonts w:ascii="Times New Roman" w:eastAsia="Times New Roman" w:hAnsi="Times New Roman"/>
          <w:sz w:val="28"/>
          <w:szCs w:val="20"/>
        </w:rPr>
        <w:t>«</w:t>
      </w:r>
      <w:r w:rsidRPr="00D65EE9">
        <w:rPr>
          <w:rFonts w:ascii="Times New Roman" w:eastAsia="Times New Roman" w:hAnsi="Times New Roman"/>
          <w:sz w:val="28"/>
          <w:szCs w:val="20"/>
        </w:rPr>
        <w:t>Экология и охрана окружающей ср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85BD1" w:rsidRPr="00D65EE9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D85BD1" w:rsidRPr="00D65EE9" w:rsidRDefault="00D85BD1" w:rsidP="00D85BD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D65EE9">
        <w:rPr>
          <w:rFonts w:ascii="Times New Roman" w:hAnsi="Times New Roman" w:cs="Times New Roman"/>
          <w:sz w:val="28"/>
          <w:szCs w:val="28"/>
        </w:rPr>
        <w:t>ПАСПОРТ</w:t>
      </w:r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/>
                <w:sz w:val="28"/>
              </w:rPr>
              <w:t>Охрана окружающей среды и обеспечение экологической безопасности</w:t>
            </w:r>
            <w:r>
              <w:rPr>
                <w:rFonts w:ascii="Times New Roman" w:hAnsi="Times New Roman"/>
                <w:sz w:val="28"/>
              </w:rPr>
              <w:t xml:space="preserve"> жителей 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города – 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вие с законодательством Российской Фед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в гор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курорте Пятигорске, а также снижение негативного воздействия результатов жи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недеятельности на состояние городской среды и природных объектов;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охраны, защиты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городских лесов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ванных свалок в общем числе выявленных 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санкционированных свалок;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вновь устано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ленных для сбора твердых коммунальных отх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дов;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и 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ране полигона ТБО; берегоукрепительные работы; содержание и ремонт ливневой к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нализации; организация работ по озелен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нию и санитарной очистке города-курорта Пятигорска; содержание, ремонт и реко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струкция фонтанов, противооползневые мероприятия, мероприятия по предупре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дению возникновения чрезвычайных 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туаций, ремонт и восстановление гидр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технических сооружений в пределах затрат, предусмотренных муниципальной пр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граммой; 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ыполнение химического анализа сточных и пр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родных вод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 и куста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5BD1" w:rsidRPr="00D65EE9" w:rsidTr="00C94677">
        <w:trPr>
          <w:trHeight w:val="88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1 607 391,35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2018 год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189 191,29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189 191,29 тыс. рублей;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189 191,29 тыс. рублей;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 тыс.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BD1" w:rsidRPr="009C328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045923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739" w:history="1">
              <w:r w:rsidRPr="0004592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ных свалок в общем числе выявленных 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санкционированных свалок;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вновь устано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ленных для сбора твердых коммунальных отх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дов;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и 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ране полигона ТБО; берегоукрепительные работы; содержание и ремонт ливневой к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нализации; организация работ по озелен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нию и санитарной очистке города-курорта Пятигорска; содержание, ремонт и реко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струкция фонтанов, противооползневые мероприятия, мероприятия по предупре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дению возникновения чрезвычайных 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туаций, ремонт и восстановление гидр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технических сооружений в пределах затрат, предусмотренных муниципальной пр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граммой; 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ыполнение химического анализа сточных и пр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родных вод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субботников;</w:t>
            </w:r>
          </w:p>
          <w:p w:rsidR="00D85BD1" w:rsidRPr="006364BB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 и куста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</w:tbl>
    <w:p w:rsidR="00D85BD1" w:rsidRPr="00D65EE9" w:rsidRDefault="00D85BD1" w:rsidP="00D85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D85BD1" w:rsidRPr="00D65EE9" w:rsidRDefault="00D85BD1" w:rsidP="00D85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 рамках подпрограммы 1 реализуются следующие основные мероприятия:</w:t>
      </w:r>
    </w:p>
    <w:p w:rsidR="00D85BD1" w:rsidRPr="00D65EE9" w:rsidRDefault="00D85BD1" w:rsidP="00D85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1) Обращение с отходами производства и потребления;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в рамках указанного основного мероприятия реализуются мероприятия, </w:t>
      </w:r>
      <w:r w:rsidRPr="00D65EE9">
        <w:rPr>
          <w:rFonts w:ascii="Times New Roman" w:eastAsia="Times New Roman" w:hAnsi="Times New Roman"/>
          <w:sz w:val="28"/>
          <w:szCs w:val="20"/>
        </w:rPr>
        <w:lastRenderedPageBreak/>
        <w:t>в том числе: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установка контейнерных площадок </w:t>
      </w:r>
      <w:r>
        <w:rPr>
          <w:rFonts w:ascii="Times New Roman" w:eastAsia="Times New Roman" w:hAnsi="Times New Roman"/>
          <w:sz w:val="28"/>
          <w:szCs w:val="20"/>
        </w:rPr>
        <w:t>на муниципальной территории гор</w:t>
      </w:r>
      <w:r>
        <w:rPr>
          <w:rFonts w:ascii="Times New Roman" w:eastAsia="Times New Roman" w:hAnsi="Times New Roman"/>
          <w:sz w:val="28"/>
          <w:szCs w:val="20"/>
        </w:rPr>
        <w:t>о</w:t>
      </w:r>
      <w:r>
        <w:rPr>
          <w:rFonts w:ascii="Times New Roman" w:eastAsia="Times New Roman" w:hAnsi="Times New Roman"/>
          <w:sz w:val="28"/>
          <w:szCs w:val="20"/>
        </w:rPr>
        <w:t>да-курорта Пятигорска</w:t>
      </w:r>
      <w:r w:rsidRPr="00D65EE9">
        <w:rPr>
          <w:rFonts w:ascii="Times New Roman" w:eastAsia="Times New Roman" w:hAnsi="Times New Roman"/>
          <w:sz w:val="28"/>
          <w:szCs w:val="20"/>
        </w:rPr>
        <w:t>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выполнение химического анализа сточных и природных вод;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рекультивация и </w:t>
      </w:r>
      <w:r w:rsidRPr="00D65EE9">
        <w:rPr>
          <w:rFonts w:ascii="Times New Roman" w:eastAsia="Times New Roman" w:hAnsi="Times New Roman"/>
          <w:sz w:val="28"/>
          <w:szCs w:val="20"/>
        </w:rPr>
        <w:t>охрана полигона ТБО;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2) охрана водных ресурсов;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мероприятия в области использования, охраны водных объектов и ги</w:t>
      </w:r>
      <w:r w:rsidRPr="00D65EE9">
        <w:rPr>
          <w:rFonts w:ascii="Times New Roman" w:eastAsia="Times New Roman" w:hAnsi="Times New Roman"/>
          <w:sz w:val="28"/>
          <w:szCs w:val="20"/>
        </w:rPr>
        <w:t>д</w:t>
      </w:r>
      <w:r w:rsidRPr="00D65EE9">
        <w:rPr>
          <w:rFonts w:ascii="Times New Roman" w:eastAsia="Times New Roman" w:hAnsi="Times New Roman"/>
          <w:sz w:val="28"/>
          <w:szCs w:val="20"/>
        </w:rPr>
        <w:t>ротехнических сооружений;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берегоукрепительные работы;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ремонт и восстановление гидротехнических сооружений; 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3) охрана лесов и мероприятия в области озеленения;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охрана, восстановление и использование лесов;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озеленение (содержание и ремонт зеленых насаждений, малых архите</w:t>
      </w:r>
      <w:r w:rsidRPr="00D65EE9">
        <w:rPr>
          <w:rFonts w:ascii="Times New Roman" w:eastAsia="Times New Roman" w:hAnsi="Times New Roman"/>
          <w:sz w:val="28"/>
          <w:szCs w:val="20"/>
        </w:rPr>
        <w:t>к</w:t>
      </w:r>
      <w:r w:rsidRPr="00D65EE9">
        <w:rPr>
          <w:rFonts w:ascii="Times New Roman" w:eastAsia="Times New Roman" w:hAnsi="Times New Roman"/>
          <w:sz w:val="28"/>
          <w:szCs w:val="20"/>
        </w:rPr>
        <w:t>турных форм, валка (обрезка) сухих и аварийных деревьев, кошение газонов, переработка древесных остатков садово-паркового хозяйства до фракции щепы);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4) улучшение экологии окружающей среды;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санитарно-гигиенические истребительные </w:t>
      </w:r>
      <w:proofErr w:type="spellStart"/>
      <w:r w:rsidRPr="00D65EE9">
        <w:rPr>
          <w:rFonts w:ascii="Times New Roman" w:eastAsia="Times New Roman" w:hAnsi="Times New Roman"/>
          <w:sz w:val="28"/>
          <w:szCs w:val="20"/>
        </w:rPr>
        <w:t>акарицидные</w:t>
      </w:r>
      <w:proofErr w:type="spellEnd"/>
      <w:r w:rsidRPr="00D65EE9">
        <w:rPr>
          <w:rFonts w:ascii="Times New Roman" w:eastAsia="Times New Roman" w:hAnsi="Times New Roman"/>
          <w:sz w:val="28"/>
          <w:szCs w:val="20"/>
        </w:rPr>
        <w:t xml:space="preserve"> мероприятия;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размещение материалов о природоохранной деятельности в СМИ гор</w:t>
      </w:r>
      <w:r w:rsidRPr="00D65EE9">
        <w:rPr>
          <w:rFonts w:ascii="Times New Roman" w:eastAsia="Times New Roman" w:hAnsi="Times New Roman"/>
          <w:sz w:val="28"/>
          <w:szCs w:val="20"/>
        </w:rPr>
        <w:t>о</w:t>
      </w:r>
      <w:r w:rsidRPr="00D65EE9">
        <w:rPr>
          <w:rFonts w:ascii="Times New Roman" w:eastAsia="Times New Roman" w:hAnsi="Times New Roman"/>
          <w:sz w:val="28"/>
          <w:szCs w:val="20"/>
        </w:rPr>
        <w:t>да-курорта Пятигорска;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субботников;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экологических акций в рамках общероссийских дней защ</w:t>
      </w:r>
      <w:r w:rsidRPr="00D65EE9">
        <w:rPr>
          <w:rFonts w:ascii="Times New Roman" w:eastAsia="Times New Roman" w:hAnsi="Times New Roman"/>
          <w:sz w:val="28"/>
          <w:szCs w:val="20"/>
        </w:rPr>
        <w:t>и</w:t>
      </w:r>
      <w:r w:rsidRPr="00D65EE9">
        <w:rPr>
          <w:rFonts w:ascii="Times New Roman" w:eastAsia="Times New Roman" w:hAnsi="Times New Roman"/>
          <w:sz w:val="28"/>
          <w:szCs w:val="20"/>
        </w:rPr>
        <w:t>ты от экологической опасности на территории города-курорта Пятигорска;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санитарная очистка территории города-курорта Пятигорска;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мероприятия по ликвидации несанкционированных свалок на террит</w:t>
      </w:r>
      <w:r w:rsidRPr="00D65EE9">
        <w:rPr>
          <w:rFonts w:ascii="Times New Roman" w:eastAsia="Times New Roman" w:hAnsi="Times New Roman"/>
          <w:sz w:val="28"/>
          <w:szCs w:val="20"/>
        </w:rPr>
        <w:t>о</w:t>
      </w:r>
      <w:r w:rsidRPr="00D65EE9">
        <w:rPr>
          <w:rFonts w:ascii="Times New Roman" w:eastAsia="Times New Roman" w:hAnsi="Times New Roman"/>
          <w:sz w:val="28"/>
          <w:szCs w:val="20"/>
        </w:rPr>
        <w:t>рии города-курорта Пятигорска;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проведения мероприятий по отлову и содержанию безна</w:t>
      </w:r>
      <w:r w:rsidRPr="00D65EE9">
        <w:rPr>
          <w:rFonts w:ascii="Times New Roman" w:eastAsia="Times New Roman" w:hAnsi="Times New Roman"/>
          <w:sz w:val="28"/>
          <w:szCs w:val="20"/>
        </w:rPr>
        <w:t>д</w:t>
      </w:r>
      <w:r w:rsidRPr="00D65EE9">
        <w:rPr>
          <w:rFonts w:ascii="Times New Roman" w:eastAsia="Times New Roman" w:hAnsi="Times New Roman"/>
          <w:sz w:val="28"/>
          <w:szCs w:val="20"/>
        </w:rPr>
        <w:t>зорных животных на территории города-курорта Пятигорска;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5) обустройство мест массового отдыха;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lastRenderedPageBreak/>
        <w:t>в рамках указанного основного мероприятия реализуются мероприятия, направленные на содержание, ремонт и реконструкцию фонтанов в городе-курорте Пятигорске.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6) проведение мероприятий по предупреждению возникновения чрезв</w:t>
      </w:r>
      <w:r w:rsidRPr="00D65EE9">
        <w:rPr>
          <w:rFonts w:ascii="Times New Roman" w:eastAsia="Times New Roman" w:hAnsi="Times New Roman"/>
          <w:sz w:val="28"/>
          <w:szCs w:val="20"/>
        </w:rPr>
        <w:t>ы</w:t>
      </w:r>
      <w:r w:rsidRPr="00D65EE9">
        <w:rPr>
          <w:rFonts w:ascii="Times New Roman" w:eastAsia="Times New Roman" w:hAnsi="Times New Roman"/>
          <w:sz w:val="28"/>
          <w:szCs w:val="20"/>
        </w:rPr>
        <w:t>чайных ситуаций;</w:t>
      </w:r>
    </w:p>
    <w:p w:rsidR="00D85BD1" w:rsidRPr="00D65EE9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направленные на предупреждение возникновения чрезвычайных ситуаций природного и техногенного характера, а также содержание и ремонт ливневой канализации для защиты населения и территории от чрезвычайных с</w:t>
      </w:r>
      <w:r w:rsidRPr="00D65EE9">
        <w:rPr>
          <w:rFonts w:ascii="Times New Roman" w:eastAsia="Times New Roman" w:hAnsi="Times New Roman"/>
          <w:sz w:val="28"/>
          <w:szCs w:val="20"/>
        </w:rPr>
        <w:t>и</w:t>
      </w:r>
      <w:r w:rsidRPr="00D65EE9">
        <w:rPr>
          <w:rFonts w:ascii="Times New Roman" w:eastAsia="Times New Roman" w:hAnsi="Times New Roman"/>
          <w:sz w:val="28"/>
          <w:szCs w:val="20"/>
        </w:rPr>
        <w:t>туаций природного и техногенного характера.</w:t>
      </w:r>
    </w:p>
    <w:p w:rsidR="00D85BD1" w:rsidRPr="006364BB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Основные </w:t>
      </w:r>
      <w:r w:rsidRPr="006364BB">
        <w:rPr>
          <w:rFonts w:ascii="Times New Roman" w:eastAsia="Times New Roman" w:hAnsi="Times New Roman"/>
          <w:sz w:val="28"/>
          <w:szCs w:val="20"/>
        </w:rPr>
        <w:t>мероприятия подпрограммы 1 направлены на решение осно</w:t>
      </w:r>
      <w:r w:rsidRPr="006364BB">
        <w:rPr>
          <w:rFonts w:ascii="Times New Roman" w:eastAsia="Times New Roman" w:hAnsi="Times New Roman"/>
          <w:sz w:val="28"/>
          <w:szCs w:val="20"/>
        </w:rPr>
        <w:t>в</w:t>
      </w:r>
      <w:r w:rsidRPr="006364BB">
        <w:rPr>
          <w:rFonts w:ascii="Times New Roman" w:eastAsia="Times New Roman" w:hAnsi="Times New Roman"/>
          <w:sz w:val="28"/>
          <w:szCs w:val="20"/>
        </w:rPr>
        <w:t>ных задач подпрограммы 1.</w:t>
      </w:r>
    </w:p>
    <w:p w:rsidR="00D85BD1" w:rsidRPr="006364BB" w:rsidRDefault="00D85BD1" w:rsidP="00D85B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6364BB">
        <w:rPr>
          <w:rFonts w:ascii="Times New Roman" w:eastAsia="Times New Roman" w:hAnsi="Times New Roman"/>
          <w:sz w:val="28"/>
          <w:szCs w:val="20"/>
        </w:rPr>
        <w:t>Перечень основных мероприятий подпрограммы 1 последующего ф</w:t>
      </w:r>
      <w:r w:rsidRPr="006364BB">
        <w:rPr>
          <w:rFonts w:ascii="Times New Roman" w:eastAsia="Times New Roman" w:hAnsi="Times New Roman"/>
          <w:sz w:val="28"/>
          <w:szCs w:val="20"/>
        </w:rPr>
        <w:t>и</w:t>
      </w:r>
      <w:r w:rsidRPr="006364BB">
        <w:rPr>
          <w:rFonts w:ascii="Times New Roman" w:eastAsia="Times New Roman" w:hAnsi="Times New Roman"/>
          <w:sz w:val="28"/>
          <w:szCs w:val="20"/>
        </w:rPr>
        <w:t>нансового года определяется исходя из результатов реализации мероприятий подпрограммы 1 предыдущего финансового года путем внесения в нее соо</w:t>
      </w:r>
      <w:r w:rsidRPr="006364BB">
        <w:rPr>
          <w:rFonts w:ascii="Times New Roman" w:eastAsia="Times New Roman" w:hAnsi="Times New Roman"/>
          <w:sz w:val="28"/>
          <w:szCs w:val="20"/>
        </w:rPr>
        <w:t>т</w:t>
      </w:r>
      <w:r w:rsidRPr="006364BB">
        <w:rPr>
          <w:rFonts w:ascii="Times New Roman" w:eastAsia="Times New Roman" w:hAnsi="Times New Roman"/>
          <w:sz w:val="28"/>
          <w:szCs w:val="20"/>
        </w:rPr>
        <w:t>ветствующих изменений.</w:t>
      </w:r>
    </w:p>
    <w:p w:rsidR="00D85BD1" w:rsidRPr="006364BB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6364BB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5 программы.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</w:t>
      </w:r>
      <w:r w:rsidRPr="00D65EE9">
        <w:rPr>
          <w:rFonts w:ascii="Times New Roman" w:hAnsi="Times New Roman" w:cs="Times New Roman"/>
          <w:sz w:val="28"/>
          <w:szCs w:val="28"/>
        </w:rPr>
        <w:t xml:space="preserve"> исполнение мероприятий подпрограммы, целевое и эффективное использование выделяемых на ее реализ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br w:type="page"/>
      </w:r>
      <w:r w:rsidRPr="00D65EE9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D65EE9">
        <w:rPr>
          <w:rFonts w:ascii="Times New Roman" w:hAnsi="Times New Roman"/>
          <w:sz w:val="28"/>
          <w:szCs w:val="28"/>
        </w:rPr>
        <w:t xml:space="preserve">Ликвидация карантинного сорняка (амброзии) </w:t>
      </w:r>
    </w:p>
    <w:p w:rsidR="00D85BD1" w:rsidRPr="00D65EE9" w:rsidRDefault="00D85BD1" w:rsidP="00D85B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85BD1" w:rsidRPr="00D65EE9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D85BD1" w:rsidRPr="00D65EE9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5EE9">
        <w:rPr>
          <w:rFonts w:ascii="Times New Roman" w:hAnsi="Times New Roman" w:cs="Times New Roman"/>
          <w:sz w:val="28"/>
          <w:szCs w:val="28"/>
        </w:rPr>
        <w:t>Экология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5BD1" w:rsidRPr="00D65EE9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D85BD1" w:rsidRPr="00D65EE9" w:rsidRDefault="00D85BD1" w:rsidP="00D85B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ПАСПОРТ</w:t>
      </w:r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D85BD1" w:rsidRPr="00D65EE9" w:rsidRDefault="00D85BD1" w:rsidP="00D85B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681"/>
      </w:tblGrid>
      <w:tr w:rsidR="00D85BD1" w:rsidRPr="00D65EE9" w:rsidTr="00C94677">
        <w:trPr>
          <w:trHeight w:val="45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5EE9">
              <w:rPr>
                <w:rFonts w:ascii="Times New Roman" w:eastAsia="Times New Roman" w:hAnsi="Times New Roman"/>
                <w:sz w:val="28"/>
              </w:rPr>
              <w:t>Ликвидация карантинного сорняка (амбр</w:t>
            </w:r>
            <w:r w:rsidRPr="00D65EE9">
              <w:rPr>
                <w:rFonts w:ascii="Times New Roman" w:eastAsia="Times New Roman" w:hAnsi="Times New Roman"/>
                <w:sz w:val="28"/>
              </w:rPr>
              <w:t>о</w:t>
            </w:r>
            <w:r w:rsidRPr="00D65EE9">
              <w:rPr>
                <w:rFonts w:ascii="Times New Roman" w:eastAsia="Times New Roman" w:hAnsi="Times New Roman"/>
                <w:sz w:val="28"/>
              </w:rPr>
              <w:t>зии) на территории города-курорта Пятиго</w:t>
            </w:r>
            <w:r w:rsidRPr="00D65EE9">
              <w:rPr>
                <w:rFonts w:ascii="Times New Roman" w:eastAsia="Times New Roman" w:hAnsi="Times New Roman"/>
                <w:sz w:val="28"/>
              </w:rPr>
              <w:t>р</w:t>
            </w:r>
            <w:r w:rsidRPr="00D65EE9">
              <w:rPr>
                <w:rFonts w:ascii="Times New Roman" w:eastAsia="Times New Roman" w:hAnsi="Times New Roman"/>
                <w:sz w:val="28"/>
              </w:rPr>
              <w:t>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тель подпрограммы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85BD1" w:rsidRPr="00D65EE9" w:rsidTr="00C94677">
        <w:trPr>
          <w:trHeight w:val="32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D1" w:rsidRPr="00D65EE9" w:rsidTr="00C94677">
        <w:trPr>
          <w:trHeight w:val="179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Ликвидация карантинного сорняка (амбр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зии) на территории города-курорта Пятигорска механ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ческим и химическим способами, а также с привлечением юридических и физ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ческих лиц, широких масс общественности 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proofErr w:type="gramEnd"/>
          </w:p>
        </w:tc>
      </w:tr>
      <w:tr w:rsidR="00D85BD1" w:rsidRPr="00D65EE9" w:rsidTr="00C94677">
        <w:trPr>
          <w:trHeight w:val="108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дач подпрограммы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ций по ликвидации карантинных растений;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карантинных растений (с корнем) ручным способом.</w:t>
            </w:r>
          </w:p>
        </w:tc>
      </w:tr>
      <w:tr w:rsidR="00D85BD1" w:rsidRPr="00D65EE9" w:rsidTr="00C94677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5BD1" w:rsidRPr="00D65EE9" w:rsidTr="00C94677">
        <w:trPr>
          <w:trHeight w:val="2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сового обеспечения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10 486,54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</w:tc>
      </w:tr>
      <w:tr w:rsidR="00D85BD1" w:rsidRPr="00D65EE9" w:rsidTr="00C94677">
        <w:trPr>
          <w:trHeight w:val="383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2019 год – 1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2020 год - 1 310,00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2021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- 1 310,00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ска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10 486,54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год – 1 310,00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2019 год – 1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2020 год - 1 310,00 тыс. рублей;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2021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2022 год - 1 310,00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- 1 310,00 тыс. рублей;</w:t>
            </w:r>
          </w:p>
          <w:p w:rsidR="00D85BD1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- 1 310,00 тыс. рублей;</w:t>
            </w:r>
          </w:p>
          <w:p w:rsidR="00D85BD1" w:rsidRPr="00392274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- 1 310,00 тыс. рублей</w:t>
            </w:r>
          </w:p>
        </w:tc>
      </w:tr>
      <w:tr w:rsidR="00D85BD1" w:rsidRPr="00D65EE9" w:rsidTr="00C9467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D65EE9" w:rsidRDefault="00D85BD1" w:rsidP="00C9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D1" w:rsidRPr="00045923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739" w:history="1">
              <w:r w:rsidRPr="0004592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ций по ликвидации карантинных растений;</w:t>
            </w:r>
          </w:p>
          <w:p w:rsidR="00D85BD1" w:rsidRPr="00D65EE9" w:rsidRDefault="00D85BD1" w:rsidP="00C946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карантинных растений (с корнем) ручным способом</w:t>
            </w:r>
          </w:p>
        </w:tc>
      </w:tr>
    </w:tbl>
    <w:p w:rsidR="00D85BD1" w:rsidRPr="0030100B" w:rsidRDefault="00D85BD1" w:rsidP="00D85BD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85BD1" w:rsidRPr="00D65EE9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D85BD1" w:rsidRPr="0030100B" w:rsidRDefault="00D85BD1" w:rsidP="00D85B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В течение периода реализации подпрограммы 2 планируется проведение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EE9">
        <w:rPr>
          <w:rFonts w:ascii="Times New Roman" w:hAnsi="Times New Roman" w:cs="Times New Roman"/>
          <w:sz w:val="28"/>
          <w:szCs w:val="28"/>
        </w:rPr>
        <w:t>Проведение карантинных мероприятий по ликвидации сорняка (амброзии)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EE9">
        <w:rPr>
          <w:rFonts w:ascii="Times New Roman" w:hAnsi="Times New Roman" w:cs="Times New Roman"/>
          <w:sz w:val="28"/>
          <w:szCs w:val="28"/>
        </w:rPr>
        <w:t>, способствующего улучшению гигиены окружа</w:t>
      </w:r>
      <w:r w:rsidRPr="00D65EE9">
        <w:rPr>
          <w:rFonts w:ascii="Times New Roman" w:hAnsi="Times New Roman" w:cs="Times New Roman"/>
          <w:sz w:val="28"/>
          <w:szCs w:val="28"/>
        </w:rPr>
        <w:t>ю</w:t>
      </w:r>
      <w:r w:rsidRPr="00D65EE9">
        <w:rPr>
          <w:rFonts w:ascii="Times New Roman" w:hAnsi="Times New Roman" w:cs="Times New Roman"/>
          <w:sz w:val="28"/>
          <w:szCs w:val="28"/>
        </w:rPr>
        <w:t>щей среды и направленного на ликвидацию карантинных растений с участием муниципальных служб, общественных организаций и жителей г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рода-курорта Пятигорска.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Основное мероприятие подпрограммы 2 направлено на решение осно</w:t>
      </w:r>
      <w:r w:rsidRPr="00D65EE9">
        <w:rPr>
          <w:rFonts w:ascii="Times New Roman" w:hAnsi="Times New Roman" w:cs="Times New Roman"/>
          <w:sz w:val="28"/>
          <w:szCs w:val="28"/>
        </w:rPr>
        <w:t>в</w:t>
      </w:r>
      <w:r w:rsidRPr="00D65EE9">
        <w:rPr>
          <w:rFonts w:ascii="Times New Roman" w:hAnsi="Times New Roman" w:cs="Times New Roman"/>
          <w:sz w:val="28"/>
          <w:szCs w:val="28"/>
        </w:rPr>
        <w:t>ных задач подпрограммы 2.</w:t>
      </w:r>
    </w:p>
    <w:p w:rsidR="00D85BD1" w:rsidRPr="006364BB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2 последующего ф</w:t>
      </w:r>
      <w:r w:rsidRPr="006364BB">
        <w:rPr>
          <w:rFonts w:ascii="Times New Roman" w:hAnsi="Times New Roman" w:cs="Times New Roman"/>
          <w:sz w:val="28"/>
          <w:szCs w:val="28"/>
        </w:rPr>
        <w:t>и</w:t>
      </w:r>
      <w:r w:rsidRPr="006364BB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2 предыдущего финансового года путем внесения в нее соо</w:t>
      </w:r>
      <w:r w:rsidRPr="006364BB">
        <w:rPr>
          <w:rFonts w:ascii="Times New Roman" w:hAnsi="Times New Roman" w:cs="Times New Roman"/>
          <w:sz w:val="28"/>
          <w:szCs w:val="28"/>
        </w:rPr>
        <w:t>т</w:t>
      </w:r>
      <w:r w:rsidRPr="006364BB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lastRenderedPageBreak/>
        <w:t>Сводная информация о перечне основных мероприятий подпрограммы 2, исполнителях, сроках реализации, взаимосвязи с показателями подпрогра</w:t>
      </w:r>
      <w:r w:rsidRPr="006364BB">
        <w:rPr>
          <w:rFonts w:ascii="Times New Roman" w:hAnsi="Times New Roman" w:cs="Times New Roman"/>
          <w:sz w:val="28"/>
          <w:szCs w:val="28"/>
        </w:rPr>
        <w:t>м</w:t>
      </w:r>
      <w:r w:rsidRPr="006364BB">
        <w:rPr>
          <w:rFonts w:ascii="Times New Roman" w:hAnsi="Times New Roman" w:cs="Times New Roman"/>
          <w:sz w:val="28"/>
          <w:szCs w:val="28"/>
        </w:rPr>
        <w:t xml:space="preserve">мы 2, отражаются в </w:t>
      </w:r>
      <w:hyperlink w:anchor="P2771" w:history="1">
        <w:r w:rsidRPr="006364BB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</w:t>
      </w:r>
      <w:r w:rsidRPr="00D65EE9">
        <w:rPr>
          <w:rFonts w:ascii="Times New Roman" w:hAnsi="Times New Roman" w:cs="Times New Roman"/>
          <w:sz w:val="28"/>
          <w:szCs w:val="28"/>
        </w:rPr>
        <w:t>олнение мероприятий подпрограммы, целевое и эффективное использование выделяемых на ее реализ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85BD1" w:rsidRPr="00D65EE9" w:rsidRDefault="00D85BD1" w:rsidP="00D85BD1">
      <w:pPr>
        <w:spacing w:after="0"/>
        <w:jc w:val="center"/>
      </w:pPr>
      <w:r w:rsidRPr="00D65EE9">
        <w:br w:type="page"/>
      </w:r>
    </w:p>
    <w:p w:rsidR="00D85BD1" w:rsidRPr="00D65EE9" w:rsidRDefault="00D85BD1" w:rsidP="00D85BD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EE9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и  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5EE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85BD1" w:rsidRPr="00D65EE9" w:rsidRDefault="00D85BD1" w:rsidP="00D85BD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EE9">
        <w:rPr>
          <w:rFonts w:ascii="Times New Roman" w:hAnsi="Times New Roman" w:cs="Times New Roman"/>
          <w:sz w:val="28"/>
          <w:szCs w:val="28"/>
        </w:rPr>
        <w:t>Экология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D1" w:rsidRPr="00D65EE9" w:rsidRDefault="00D85BD1" w:rsidP="00D85BD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D85BD1" w:rsidRPr="00D65EE9" w:rsidRDefault="00D85BD1" w:rsidP="00D85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BD1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E9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3 является управленческая и организационная деятельность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E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архитектуры, строительства 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лищно – коммунального хозяйства </w:t>
      </w:r>
      <w:r w:rsidRPr="00D65EE9">
        <w:rPr>
          <w:rFonts w:ascii="Times New Roman" w:hAnsi="Times New Roman" w:cs="Times New Roman"/>
          <w:sz w:val="28"/>
          <w:szCs w:val="28"/>
        </w:rPr>
        <w:t>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proofErr w:type="gramEnd"/>
    </w:p>
    <w:p w:rsidR="00D85BD1" w:rsidRPr="00D65EE9" w:rsidRDefault="00D85BD1" w:rsidP="00D85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E9">
        <w:rPr>
          <w:rFonts w:ascii="Times New Roman" w:hAnsi="Times New Roman" w:cs="Times New Roman"/>
          <w:sz w:val="28"/>
          <w:szCs w:val="28"/>
        </w:rPr>
        <w:t>по реализации пр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граммы.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3 осуществляется 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У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СиЖКХ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65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5EE9">
        <w:rPr>
          <w:rFonts w:ascii="Times New Roman" w:hAnsi="Times New Roman" w:cs="Times New Roman"/>
          <w:sz w:val="28"/>
          <w:szCs w:val="28"/>
        </w:rPr>
        <w:t>.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5EE9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Положением об управлении 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5EE9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от 19 д</w:t>
      </w:r>
      <w:r w:rsidRPr="00D65EE9">
        <w:rPr>
          <w:rFonts w:ascii="Times New Roman" w:hAnsi="Times New Roman" w:cs="Times New Roman"/>
          <w:sz w:val="28"/>
          <w:szCs w:val="28"/>
        </w:rPr>
        <w:t>е</w:t>
      </w:r>
      <w:r w:rsidRPr="00D65EE9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 w:rsidRPr="00D65EE9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D65EE9">
        <w:rPr>
          <w:rFonts w:ascii="Times New Roman" w:hAnsi="Times New Roman" w:cs="Times New Roman"/>
          <w:sz w:val="28"/>
          <w:szCs w:val="28"/>
        </w:rPr>
        <w:t xml:space="preserve"> № 39-36 ГД.</w:t>
      </w:r>
    </w:p>
    <w:p w:rsidR="00D85BD1" w:rsidRPr="00D65EE9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Практическое управление реализацией подпрограммы 3 основывается на использовании программно-целевого метода, развитии и оптимальном использовании навыков сотрудников 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65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5EE9">
        <w:rPr>
          <w:rFonts w:ascii="Times New Roman" w:hAnsi="Times New Roman" w:cs="Times New Roman"/>
          <w:sz w:val="28"/>
          <w:szCs w:val="28"/>
        </w:rPr>
        <w:t>. Пят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>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5EE9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Пятигорска, являющихся соисполнителями программы.</w:t>
      </w:r>
    </w:p>
    <w:p w:rsidR="00D85BD1" w:rsidRPr="00934C74" w:rsidRDefault="00D85BD1" w:rsidP="00D85BD1">
      <w:pPr>
        <w:pStyle w:val="ConsPlusNormal"/>
        <w:ind w:firstLine="540"/>
        <w:jc w:val="both"/>
        <w:rPr>
          <w:lang w:eastAsia="en-US"/>
        </w:rPr>
      </w:pPr>
      <w:r w:rsidRPr="00D65EE9">
        <w:rPr>
          <w:rFonts w:ascii="Times New Roman" w:hAnsi="Times New Roman" w:cs="Times New Roman"/>
          <w:sz w:val="28"/>
          <w:szCs w:val="28"/>
        </w:rPr>
        <w:t>Основным мероприятием подпрограммы 3 является обеспечение де</w:t>
      </w:r>
      <w:r w:rsidRPr="00D65EE9">
        <w:rPr>
          <w:rFonts w:ascii="Times New Roman" w:hAnsi="Times New Roman" w:cs="Times New Roman"/>
          <w:sz w:val="28"/>
          <w:szCs w:val="28"/>
        </w:rPr>
        <w:t>я</w:t>
      </w:r>
      <w:r w:rsidRPr="00D65EE9">
        <w:rPr>
          <w:rFonts w:ascii="Times New Roman" w:hAnsi="Times New Roman" w:cs="Times New Roman"/>
          <w:sz w:val="28"/>
          <w:szCs w:val="28"/>
        </w:rPr>
        <w:t xml:space="preserve">тельности по реализации программы, механизм которого предусматривает руководство и управление в сфере установленных функций 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5EE9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D65EE9">
        <w:rPr>
          <w:rFonts w:ascii="Times New Roman" w:hAnsi="Times New Roman" w:cs="Times New Roman"/>
          <w:sz w:val="28"/>
          <w:szCs w:val="28"/>
        </w:rPr>
        <w:t xml:space="preserve"> администрации г. Пятиг</w:t>
      </w:r>
      <w:r w:rsidRPr="00A10E6C">
        <w:rPr>
          <w:rFonts w:ascii="Times New Roman" w:hAnsi="Times New Roman" w:cs="Times New Roman"/>
          <w:sz w:val="28"/>
          <w:szCs w:val="28"/>
        </w:rPr>
        <w:t>орска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BD1" w:rsidRPr="006B6797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BD1" w:rsidRPr="006B6797" w:rsidRDefault="00D85BD1" w:rsidP="00D8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</w:pPr>
    </w:p>
    <w:p w:rsidR="00D85BD1" w:rsidRDefault="00D85BD1" w:rsidP="00D85BD1">
      <w:pPr>
        <w:tabs>
          <w:tab w:val="left" w:pos="9130"/>
        </w:tabs>
        <w:jc w:val="both"/>
        <w:sectPr w:rsidR="00D85BD1" w:rsidSect="00DF46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D85BD1" w:rsidRPr="0023147E" w:rsidTr="00C94677">
        <w:trPr>
          <w:trHeight w:val="1706"/>
        </w:trPr>
        <w:tc>
          <w:tcPr>
            <w:tcW w:w="5021" w:type="dxa"/>
          </w:tcPr>
          <w:p w:rsidR="00D85BD1" w:rsidRPr="0023147E" w:rsidRDefault="00D85BD1" w:rsidP="00C946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</w:tcPr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Экология  и охрана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85BD1" w:rsidRPr="007952FF" w:rsidTr="00C94677">
        <w:tc>
          <w:tcPr>
            <w:tcW w:w="14572" w:type="dxa"/>
          </w:tcPr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756"/>
        <w:gridCol w:w="2764"/>
        <w:gridCol w:w="1292"/>
        <w:gridCol w:w="966"/>
        <w:gridCol w:w="982"/>
        <w:gridCol w:w="981"/>
        <w:gridCol w:w="981"/>
        <w:gridCol w:w="887"/>
        <w:gridCol w:w="85"/>
        <w:gridCol w:w="10"/>
        <w:gridCol w:w="841"/>
        <w:gridCol w:w="122"/>
        <w:gridCol w:w="864"/>
        <w:gridCol w:w="108"/>
        <w:gridCol w:w="972"/>
        <w:gridCol w:w="2340"/>
      </w:tblGrid>
      <w:tr w:rsidR="00D85BD1" w:rsidRPr="00D63E32" w:rsidTr="00C94677">
        <w:trPr>
          <w:trHeight w:val="111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индикатора достижения цели программы и  показателя решения задачи подпрограммы програ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граммы программы по годам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(методика 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чета)*</w:t>
            </w:r>
          </w:p>
        </w:tc>
      </w:tr>
      <w:tr w:rsidR="00D85BD1" w:rsidRPr="00D63E32" w:rsidTr="00C94677">
        <w:trPr>
          <w:trHeight w:val="4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462AF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462AF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462AF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BD1" w:rsidRPr="00462AF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5BD1" w:rsidRPr="00D63E32" w:rsidTr="00C94677">
        <w:trPr>
          <w:trHeight w:val="4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85BD1" w:rsidRPr="00D63E32" w:rsidTr="00C94677">
        <w:trPr>
          <w:trHeight w:val="465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Экология  и охрана окружающей среды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(далее Программа)</w:t>
            </w:r>
          </w:p>
        </w:tc>
      </w:tr>
      <w:tr w:rsidR="00D85BD1" w:rsidRPr="00D63E32" w:rsidTr="00C94677">
        <w:trPr>
          <w:trHeight w:val="780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Программы: 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экологической безопасности, улучшение экологической ситуации и гигиены окружающей среды на территории г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рода-курорта Пятигорска</w:t>
            </w:r>
          </w:p>
        </w:tc>
      </w:tr>
      <w:tr w:rsidR="00D85BD1" w:rsidRPr="00712AAD" w:rsidTr="00C94677">
        <w:trPr>
          <w:trHeight w:val="4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площади территории,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акарицидными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препаратами, от общей площади земель муниципального образования 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158F0" w:rsidRDefault="00D85BD1" w:rsidP="00C9467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Sz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доля площади территории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препаратами;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территории обработанной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акарицидными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препар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тами;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Sz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общая площадь земель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муниципльного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712AAD">
                <w:rPr>
                  <w:rFonts w:ascii="Times New Roman" w:eastAsia="Times New Roman" w:hAnsi="Times New Roman"/>
                  <w:sz w:val="24"/>
                  <w:szCs w:val="24"/>
                </w:rPr>
                <w:t>9674 Га</w:t>
              </w:r>
            </w:smartTag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).                                                                                                                                 Сведения для расчета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4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территории обработанной химическим способом от карантинных растений к общей площади земель муниципального образования города-курорта П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&gt;0,40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&gt;0,40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 xml:space="preserve">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Sz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доля площади территории обработанной химическим способом;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территории обработанной химическим способом от карантинных растений;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Sz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общая площадь земель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712AAD">
                <w:rPr>
                  <w:rFonts w:ascii="Times New Roman" w:eastAsia="Times New Roman" w:hAnsi="Times New Roman"/>
                  <w:sz w:val="24"/>
                  <w:szCs w:val="24"/>
                </w:rPr>
                <w:t>9674 Га</w:t>
              </w:r>
            </w:smartTag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).                                                                                                                                 Сведения для расчета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21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ждан города-курорта Пятигорска в экологиче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ские мероприятия по ликвидации карантин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растений по отно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шению к общей числен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ности населения  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Dgkr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Kgkr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Dgkr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доля вовлеченных граждан города-курорта Пятигорска в экологические мероприятия по ликвидации карантинных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Kgkr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число вовлеченных граждан города-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курорта Пятигорска в экологические мероприятия по ликвидации карантинных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- общая численность населения в городе-курорте Пя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тигорске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для расчета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559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 жителей города-курорта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1)</w:t>
            </w:r>
          </w:p>
        </w:tc>
      </w:tr>
      <w:tr w:rsidR="00D85BD1" w:rsidRPr="00712AAD" w:rsidTr="00C94677">
        <w:trPr>
          <w:trHeight w:val="687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1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обращения с отходами и приведение системы сбора и утилизации всех категорий отходов на территории гор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да-курорта Пятигорска в соответствие с законод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D85BD1" w:rsidRPr="00712AAD" w:rsidTr="00C94677">
        <w:trPr>
          <w:trHeight w:val="19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несанкционированных св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для расчета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контейнеров, вновь установленных для сбора твердых коммунал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658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1: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Улучшение экологической ситуации в городе-курорте Пятигорске, а также снижение негативного воздействия результатов жизнедеятельн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сти на состояние 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среды и природных объектов</w:t>
            </w:r>
          </w:p>
        </w:tc>
      </w:tr>
      <w:tr w:rsidR="00D85BD1" w:rsidRPr="00712AAD" w:rsidTr="00C94677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5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для расчета формируются в соответствии с заключенными 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трактами 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УАСи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ЖКХ</w:t>
            </w:r>
            <w:proofErr w:type="spell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МБУ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на основании данных, предоставленных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Пятиго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анализа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проводится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химического анализа сточных и природных вод МУ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УАСиЖКХ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нистрации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ятигорска» </w:t>
            </w:r>
          </w:p>
        </w:tc>
      </w:tr>
      <w:tr w:rsidR="00D85BD1" w:rsidRPr="00712AAD" w:rsidTr="00C94677">
        <w:trPr>
          <w:trHeight w:val="15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суббо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420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Подпрограммы 1: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Обеспечение охраны, защиты и воспроизводства городских лесов</w:t>
            </w:r>
          </w:p>
        </w:tc>
      </w:tr>
      <w:tr w:rsidR="00D85BD1" w:rsidRPr="00712AAD" w:rsidTr="00C94677">
        <w:trPr>
          <w:trHeight w:val="15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высаженных деревьев и куста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07.07.2017г.   №18 ОСН</w:t>
            </w:r>
          </w:p>
        </w:tc>
      </w:tr>
      <w:tr w:rsidR="00D85BD1" w:rsidRPr="00712AAD" w:rsidTr="00C94677">
        <w:trPr>
          <w:trHeight w:val="435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D85BD1" w:rsidRPr="00712AAD" w:rsidTr="00C94677">
        <w:trPr>
          <w:trHeight w:val="750"/>
        </w:trPr>
        <w:tc>
          <w:tcPr>
            <w:tcW w:w="14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подпрограммы 2: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  <w:proofErr w:type="gramEnd"/>
          </w:p>
        </w:tc>
      </w:tr>
      <w:tr w:rsidR="00D85BD1" w:rsidRPr="00712AAD" w:rsidTr="00C94677">
        <w:trPr>
          <w:trHeight w:val="17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экологических акций по ликвидации карантинных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предоставляются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по делам территорий </w:t>
            </w:r>
            <w:proofErr w:type="gramStart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Отчетные сведения о результатах реализации программы, установленной приказом 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07.07.2017г.   №18 ОСН</w:t>
            </w:r>
          </w:p>
        </w:tc>
      </w:tr>
      <w:tr w:rsidR="00D85BD1" w:rsidRPr="00712AAD" w:rsidTr="00C94677">
        <w:trPr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712AA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ликвидирова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462AF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712AAD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85BD1" w:rsidRPr="00712AAD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D85BD1" w:rsidRPr="0023147E" w:rsidTr="00C94677">
        <w:trPr>
          <w:trHeight w:val="1706"/>
        </w:trPr>
        <w:tc>
          <w:tcPr>
            <w:tcW w:w="5021" w:type="dxa"/>
          </w:tcPr>
          <w:p w:rsidR="00D85BD1" w:rsidRPr="0023147E" w:rsidRDefault="00D85BD1" w:rsidP="00C946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Экология  и охрана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85BD1" w:rsidRPr="007952FF" w:rsidTr="00C94677">
        <w:tc>
          <w:tcPr>
            <w:tcW w:w="14572" w:type="dxa"/>
          </w:tcPr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основных мерах правового регулирования в сфере реализации программы</w:t>
            </w: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13" w:type="dxa"/>
        <w:tblInd w:w="332" w:type="dxa"/>
        <w:tblLook w:val="0000"/>
      </w:tblPr>
      <w:tblGrid>
        <w:gridCol w:w="680"/>
        <w:gridCol w:w="2219"/>
        <w:gridCol w:w="5067"/>
        <w:gridCol w:w="3667"/>
        <w:gridCol w:w="2980"/>
      </w:tblGrid>
      <w:tr w:rsidR="00D85BD1" w:rsidRPr="00D63E32" w:rsidTr="00C94677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4" w:name="RANGE!B12:F15"/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bookmarkEnd w:id="4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муниципального правового акта города-курорта Пятиго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положения муниципального правового акта города-курорта Пят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Ожидаемые сроки принятия муниципального правового акта города-курорта Пят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Ожидаемые сроки принятия нормативн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 правового акта</w:t>
            </w:r>
          </w:p>
        </w:tc>
      </w:tr>
      <w:tr w:rsidR="00D85BD1" w:rsidRPr="00D63E32" w:rsidTr="00C9467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85BD1" w:rsidRPr="00D63E32" w:rsidTr="00C94677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85BD1" w:rsidRPr="00D63E32" w:rsidTr="00C94677">
        <w:trPr>
          <w:trHeight w:val="20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субботников по санитарной очистке и благоустройству территории муниципального образования гор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да-курорта Пятигорска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УАСиЖКХ</w:t>
            </w:r>
            <w:proofErr w:type="spellEnd"/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. Пятиго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D63E32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мере возникновения необходимости, в течение срока реал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зации.</w:t>
            </w:r>
          </w:p>
        </w:tc>
      </w:tr>
    </w:tbl>
    <w:p w:rsidR="00D85BD1" w:rsidRPr="00D63E32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D63E32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D63E32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D63E32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D85BD1" w:rsidRPr="0023147E" w:rsidTr="00C94677">
        <w:trPr>
          <w:trHeight w:val="1706"/>
        </w:trPr>
        <w:tc>
          <w:tcPr>
            <w:tcW w:w="5021" w:type="dxa"/>
          </w:tcPr>
          <w:p w:rsidR="00D85BD1" w:rsidRPr="0023147E" w:rsidRDefault="00D85BD1" w:rsidP="00C946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Экология  и охрана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85BD1" w:rsidRPr="007952FF" w:rsidTr="00C94677">
        <w:tc>
          <w:tcPr>
            <w:tcW w:w="14572" w:type="dxa"/>
          </w:tcPr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280"/>
        <w:gridCol w:w="2268"/>
        <w:gridCol w:w="1276"/>
        <w:gridCol w:w="1134"/>
        <w:gridCol w:w="1275"/>
        <w:gridCol w:w="1276"/>
        <w:gridCol w:w="1134"/>
        <w:gridCol w:w="1559"/>
        <w:gridCol w:w="1560"/>
        <w:gridCol w:w="1417"/>
      </w:tblGrid>
      <w:tr w:rsidR="00D85BD1" w:rsidRPr="00655F63" w:rsidTr="00C94677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ние 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граммы,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граммы 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граммы, осно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ного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тия подпрогра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Источники финансов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го обеспечения по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ответственному исполн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телю, соисполнителю программы, подпр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граммы программы, основному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тию подпрограммы 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Объемы финансового обеспечения </w:t>
            </w:r>
          </w:p>
        </w:tc>
      </w:tr>
      <w:tr w:rsidR="00D85BD1" w:rsidRPr="00655F63" w:rsidTr="00C94677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по годам (тыс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ублей)</w:t>
            </w:r>
          </w:p>
        </w:tc>
      </w:tr>
      <w:tr w:rsidR="00D85BD1" w:rsidRPr="00655F63" w:rsidTr="00C94677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92274">
                <w:rPr>
                  <w:rFonts w:ascii="Times New Roman" w:eastAsia="Times New Roman" w:hAnsi="Times New Roman"/>
                  <w:sz w:val="20"/>
                  <w:szCs w:val="20"/>
                </w:rPr>
                <w:t>2018 г</w:t>
              </w:r>
            </w:smartTag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92274">
                <w:rPr>
                  <w:rFonts w:ascii="Times New Roman" w:eastAsia="Times New Roman" w:hAnsi="Times New Roman"/>
                  <w:sz w:val="20"/>
                  <w:szCs w:val="20"/>
                </w:rPr>
                <w:t>2019 г</w:t>
              </w:r>
            </w:smartTag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92274">
                <w:rPr>
                  <w:rFonts w:ascii="Times New Roman" w:eastAsia="Times New Roman" w:hAnsi="Times New Roman"/>
                  <w:sz w:val="20"/>
                  <w:szCs w:val="20"/>
                </w:rPr>
                <w:t>2020 г</w:t>
              </w:r>
            </w:smartTag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92274">
                <w:rPr>
                  <w:rFonts w:ascii="Times New Roman" w:eastAsia="Times New Roman" w:hAnsi="Times New Roman"/>
                  <w:sz w:val="20"/>
                  <w:szCs w:val="20"/>
                </w:rPr>
                <w:t>2021 г</w:t>
              </w:r>
            </w:smartTag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92274">
                <w:rPr>
                  <w:rFonts w:ascii="Times New Roman" w:eastAsia="Times New Roman" w:hAnsi="Times New Roman"/>
                  <w:sz w:val="20"/>
                  <w:szCs w:val="20"/>
                </w:rPr>
                <w:t>2022 г</w:t>
              </w:r>
            </w:smartTag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2025г.</w:t>
            </w:r>
          </w:p>
        </w:tc>
      </w:tr>
      <w:tr w:rsidR="00D85BD1" w:rsidRPr="00655F63" w:rsidTr="00C946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D85BD1" w:rsidRPr="00655F63" w:rsidTr="00C946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Программа вс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237 299,64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224 687,83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203 383,92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237 299,64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224 687,83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203 383,92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190 501,29</w:t>
            </w:r>
          </w:p>
        </w:tc>
      </w:tr>
      <w:tr w:rsidR="00D85BD1" w:rsidRPr="00655F63" w:rsidTr="00C94677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бюджета Ставропольского края**(далее -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краевой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бюжет</w:t>
            </w:r>
            <w:proofErr w:type="spell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37 138,63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jc w:val="center"/>
            </w:pPr>
            <w:r w:rsidRPr="00F94CB1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jc w:val="center"/>
            </w:pPr>
            <w:r w:rsidRPr="00F94CB1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jc w:val="center"/>
            </w:pPr>
            <w:r w:rsidRPr="00F94CB1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строительства и ж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Пятиго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37 138,63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C969FA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C969FA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C969FA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178 174,53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187 549,20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200 580,40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85BD1" w:rsidRPr="00655F63" w:rsidTr="00C94677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строительства и ж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Пятиго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178 174,53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187 549,20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200 580,40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189 345,85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I. Подпрограмма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подпр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грамма </w:t>
            </w:r>
          </w:p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235 989,64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223 371,29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202 073,92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235 989,64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223 371,29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202 073,92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r w:rsidRPr="00135E88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r w:rsidRPr="00135E88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r w:rsidRPr="00135E88">
              <w:rPr>
                <w:rFonts w:ascii="Times New Roman" w:eastAsia="Times New Roman" w:hAnsi="Times New Roman"/>
                <w:sz w:val="20"/>
                <w:szCs w:val="20"/>
              </w:rPr>
              <w:t>189 191,29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37 138,63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053C02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053C02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053C02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37 138,63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1 155,44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176 864,53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186 232,66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199 270,40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176 864,53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186 232,66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199 270,40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188 035,85</w:t>
            </w:r>
          </w:p>
        </w:tc>
      </w:tr>
      <w:tr w:rsidR="00D85BD1" w:rsidRPr="00655F63" w:rsidTr="00C94677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новные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тия подпрогра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мы: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ращение с отходами производс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ва и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требления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1 305,48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1 807,03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1 305,48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1 807,03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1 305,48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1 807,03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1 305,48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1 807,03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855,48</w:t>
            </w:r>
          </w:p>
        </w:tc>
      </w:tr>
      <w:tr w:rsidR="00D85BD1" w:rsidRPr="00655F63" w:rsidTr="00C94677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Охр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на водных ресу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460,38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460,38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460,38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jc w:val="center"/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OLE_LINK3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Управл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ние  архитектуры, строительс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ва и жилищно-коммунального хозя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460,38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130,54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bookmarkEnd w:id="5"/>
      <w:tr w:rsidR="00D85BD1" w:rsidRPr="00655F63" w:rsidTr="00C94677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Охр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на лесов и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тия в обла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 озелен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68 114,20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74 408,42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</w:tr>
      <w:tr w:rsidR="00D85BD1" w:rsidRPr="00655F63" w:rsidTr="00C94677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68 114,20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74 408,42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</w:tr>
      <w:tr w:rsidR="00D85BD1" w:rsidRPr="00655F63" w:rsidTr="00C94677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48 114,20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60 408,42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</w:tr>
      <w:tr w:rsidR="00D85BD1" w:rsidRPr="00655F63" w:rsidTr="00C94677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48 114,20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60 408,42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63 981,15</w:t>
            </w:r>
          </w:p>
        </w:tc>
      </w:tr>
      <w:tr w:rsidR="00D85BD1" w:rsidRPr="00655F63" w:rsidTr="00C94677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экологии окружа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щей ср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162 566,64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141 301,62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135 493,09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162 566,64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141 301,62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135 493,09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122 610,46</w:t>
            </w:r>
          </w:p>
        </w:tc>
      </w:tr>
      <w:tr w:rsidR="00D85BD1" w:rsidRPr="00655F63" w:rsidTr="00C94677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</w:tr>
      <w:tr w:rsidR="00D85BD1" w:rsidRPr="00655F63" w:rsidTr="00C94677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39 125,11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23 138,63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1 155,44</w:t>
            </w:r>
          </w:p>
        </w:tc>
      </w:tr>
      <w:tr w:rsidR="00D85BD1" w:rsidRPr="00655F63" w:rsidTr="00C94677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123 441,53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118 162,99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132 689,57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тельства и жилищно-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123 441,53 </w:t>
            </w:r>
          </w:p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118 162,99</w:t>
            </w:r>
          </w:p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132 689,57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121 455,02</w:t>
            </w:r>
          </w:p>
        </w:tc>
      </w:tr>
      <w:tr w:rsidR="00D85BD1" w:rsidRPr="00655F63" w:rsidTr="00C94677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стройство мест масс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вого отд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3 442,94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5 623,68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3 442,94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5 623,68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3 442,94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5 623,68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3 442,94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5 623,68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1 544,20</w:t>
            </w:r>
          </w:p>
        </w:tc>
      </w:tr>
      <w:tr w:rsidR="00D85BD1" w:rsidRPr="00655F63" w:rsidTr="00C94677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ведение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тий по предупреждению возникн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вения чрезвыча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ных ситу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655F63" w:rsidTr="00C94677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</w:tr>
      <w:tr w:rsidR="00D85BD1" w:rsidRPr="00655F63" w:rsidTr="00C9467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II. Подпрограмма 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D85BD1" w:rsidRPr="005532B6" w:rsidTr="00C946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подпр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грамма </w:t>
            </w:r>
          </w:p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 1 310,00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 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1 310,00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 1 310,00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5532B6" w:rsidTr="00C94677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BD1" w:rsidRPr="005532B6" w:rsidTr="00C94677">
        <w:trPr>
          <w:trHeight w:val="1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ведение каранти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ных меропри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тий по ли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видации сорняка (амбр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зии)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5532B6" w:rsidTr="00C94677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5532B6" w:rsidTr="00C94677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5BD1" w:rsidRPr="005532B6" w:rsidTr="00C94677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392274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нителю подпрограммы - 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 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Упра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ление  архитектуры, стро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тельства и жилищно-коммунального хозяйства администрации </w:t>
            </w:r>
            <w:proofErr w:type="gramStart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1 316,54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>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392274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274">
              <w:rPr>
                <w:rFonts w:ascii="Times New Roman" w:eastAsia="Times New Roman" w:hAnsi="Times New Roman"/>
                <w:sz w:val="20"/>
                <w:szCs w:val="20"/>
              </w:rPr>
              <w:t xml:space="preserve">1 310,00   </w:t>
            </w:r>
          </w:p>
        </w:tc>
      </w:tr>
      <w:tr w:rsidR="00D85BD1" w:rsidRPr="00655F63" w:rsidTr="00C94677">
        <w:trPr>
          <w:trHeight w:val="435"/>
        </w:trPr>
        <w:tc>
          <w:tcPr>
            <w:tcW w:w="148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BD1" w:rsidRPr="00655F63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D85BD1" w:rsidRPr="00655F63" w:rsidTr="00C94677">
        <w:trPr>
          <w:trHeight w:val="4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BD1" w:rsidRPr="00655F63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ского края;</w:t>
            </w:r>
          </w:p>
        </w:tc>
      </w:tr>
      <w:tr w:rsidR="00D85BD1" w:rsidRPr="00655F63" w:rsidTr="00C94677">
        <w:trPr>
          <w:trHeight w:val="4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BD1" w:rsidRPr="00655F63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85BD1" w:rsidRPr="007952FF" w:rsidTr="00C94677">
        <w:tc>
          <w:tcPr>
            <w:tcW w:w="14572" w:type="dxa"/>
          </w:tcPr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horzAnchor="page" w:tblpX="4558" w:tblpY="-675"/>
              <w:tblW w:w="12132" w:type="dxa"/>
              <w:tblLook w:val="01E0"/>
            </w:tblPr>
            <w:tblGrid>
              <w:gridCol w:w="5021"/>
              <w:gridCol w:w="7111"/>
            </w:tblGrid>
            <w:tr w:rsidR="00D85BD1" w:rsidRPr="0023147E" w:rsidTr="00C94677">
              <w:trPr>
                <w:trHeight w:val="1706"/>
              </w:trPr>
              <w:tc>
                <w:tcPr>
                  <w:tcW w:w="5021" w:type="dxa"/>
                </w:tcPr>
                <w:p w:rsidR="00D85BD1" w:rsidRPr="0023147E" w:rsidRDefault="00D85BD1" w:rsidP="00C94677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11" w:type="dxa"/>
                </w:tcPr>
                <w:p w:rsidR="00D85BD1" w:rsidRPr="0023147E" w:rsidRDefault="00D85BD1" w:rsidP="00C946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Приложение 4</w:t>
                  </w:r>
                </w:p>
                <w:p w:rsidR="00D85BD1" w:rsidRPr="0023147E" w:rsidRDefault="00D85BD1" w:rsidP="00C946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D85BD1" w:rsidRPr="0023147E" w:rsidRDefault="00D85BD1" w:rsidP="00C946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D85BD1" w:rsidRPr="0023147E" w:rsidRDefault="00D85BD1" w:rsidP="00C946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Экология  и охрана окружающей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  <w:p w:rsidR="00D85BD1" w:rsidRPr="0023147E" w:rsidRDefault="00D85BD1" w:rsidP="00C9467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85BD1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 весовых коэффициентах, присвоенных целям Программы, задачам подпр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грамм </w:t>
            </w: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3908" w:type="dxa"/>
        <w:tblInd w:w="733" w:type="dxa"/>
        <w:tblLayout w:type="fixed"/>
        <w:tblLook w:val="0000"/>
      </w:tblPr>
      <w:tblGrid>
        <w:gridCol w:w="640"/>
        <w:gridCol w:w="5114"/>
        <w:gridCol w:w="992"/>
        <w:gridCol w:w="993"/>
        <w:gridCol w:w="992"/>
        <w:gridCol w:w="850"/>
        <w:gridCol w:w="1134"/>
        <w:gridCol w:w="993"/>
        <w:gridCol w:w="992"/>
        <w:gridCol w:w="1208"/>
      </w:tblGrid>
      <w:tr w:rsidR="00D85BD1" w:rsidRPr="00655F63" w:rsidTr="00C94677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8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по г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дам</w:t>
            </w:r>
          </w:p>
        </w:tc>
      </w:tr>
      <w:tr w:rsidR="00D85BD1" w:rsidRPr="00655F63" w:rsidTr="00C94677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655F63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655F63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</w:tr>
      <w:tr w:rsidR="00D85BD1" w:rsidRPr="00655F63" w:rsidTr="00C9467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D85BD1" w:rsidRPr="00655F63" w:rsidTr="00C94677">
        <w:trPr>
          <w:trHeight w:val="525"/>
        </w:trPr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5D7ED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 и охрана окружающей среды»  </w:t>
            </w:r>
          </w:p>
        </w:tc>
      </w:tr>
      <w:tr w:rsidR="00D85BD1" w:rsidRPr="00655F63" w:rsidTr="00C94677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B81742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Цель 1 Программы</w:t>
            </w:r>
            <w:proofErr w:type="gramStart"/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уровня экологической безопасности, улучшение экологич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ской ситуации и гигиены окружающей среды на территории города-курорта П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D85BD1" w:rsidRPr="00655F63" w:rsidTr="00C94677">
        <w:trPr>
          <w:trHeight w:val="435"/>
        </w:trPr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5D7ED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 жителей города-курорта Пятигорска» (д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>лее – Подпрограмма 1)</w:t>
            </w:r>
          </w:p>
        </w:tc>
      </w:tr>
      <w:tr w:rsidR="00D85BD1" w:rsidRPr="00655F63" w:rsidTr="00C94677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B81742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1: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ние системы обращения с отходами и привед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ние системы сбора и утилизации всех катег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рий отходов на территории города-курорта Пят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горска в соответствие с законодательством Российской Федер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</w:tr>
      <w:tr w:rsidR="00D85BD1" w:rsidRPr="00655F63" w:rsidTr="00C94677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B81742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1: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экологической ситуации в городе-курорте Пятиго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ске, а также снижение негативного воздействия результатов жизнедеятельности на состояние горо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ской среды и природных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D85BD1" w:rsidRPr="00655F63" w:rsidTr="00C946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B81742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 1: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охраны, защиты и воспроизводства городских л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</w:tr>
      <w:tr w:rsidR="00D85BD1" w:rsidRPr="00655F63" w:rsidTr="00C94677">
        <w:trPr>
          <w:trHeight w:val="390"/>
        </w:trPr>
        <w:tc>
          <w:tcPr>
            <w:tcW w:w="13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Ликвидация карантинного сорняка (амброзии) на территории города-курорта Пятигорска» </w:t>
            </w:r>
          </w:p>
          <w:p w:rsidR="00D85BD1" w:rsidRPr="005D7EDD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(далее Подпрограмма 2) </w:t>
            </w:r>
          </w:p>
        </w:tc>
      </w:tr>
      <w:tr w:rsidR="00D85BD1" w:rsidRPr="00655F63" w:rsidTr="00C9467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2:</w:t>
            </w:r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EDD">
              <w:rPr>
                <w:rFonts w:ascii="Times New Roman" w:eastAsia="Times New Roman" w:hAnsi="Times New Roman"/>
                <w:sz w:val="24"/>
                <w:szCs w:val="24"/>
              </w:rPr>
              <w:t>Ликвидация карантинного сорняка (амброзии) на территории г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механическим и х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мическим способами, а также с привлечением юр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дических и физических лиц, широких масс общественности и жителей города-курорта Пятиго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81742"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655F63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</w:tbl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D85BD1" w:rsidRPr="0023147E" w:rsidTr="00C94677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D85BD1" w:rsidRPr="0023147E" w:rsidRDefault="00D85BD1" w:rsidP="00C946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  <w:gridSpan w:val="2"/>
          </w:tcPr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3147E">
              <w:rPr>
                <w:rFonts w:ascii="Times New Roman" w:hAnsi="Times New Roman"/>
                <w:sz w:val="28"/>
                <w:szCs w:val="28"/>
              </w:rPr>
              <w:t>Экология  и охрана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85BD1" w:rsidRPr="0023147E" w:rsidRDefault="00D85BD1" w:rsidP="00C946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BD1" w:rsidRPr="007952FF" w:rsidTr="00C94677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D85BD1" w:rsidRPr="007952FF" w:rsidRDefault="00D85BD1" w:rsidP="00C946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85BD1" w:rsidRPr="0023147E" w:rsidRDefault="00D85BD1" w:rsidP="00D85BD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244" w:type="dxa"/>
        <w:tblInd w:w="374" w:type="dxa"/>
        <w:tblLook w:val="0000"/>
      </w:tblPr>
      <w:tblGrid>
        <w:gridCol w:w="757"/>
        <w:gridCol w:w="2828"/>
        <w:gridCol w:w="5108"/>
        <w:gridCol w:w="1384"/>
        <w:gridCol w:w="1384"/>
        <w:gridCol w:w="2783"/>
      </w:tblGrid>
      <w:tr w:rsidR="00D85BD1" w:rsidRPr="00A61FFF" w:rsidTr="00C94677">
        <w:trPr>
          <w:trHeight w:val="15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D85BD1" w:rsidRPr="00A61FFF" w:rsidTr="00C94677">
        <w:trPr>
          <w:trHeight w:val="133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5BD1" w:rsidRPr="00A61FFF" w:rsidTr="00C94677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85BD1" w:rsidRPr="00A61FFF" w:rsidTr="00C94677">
        <w:trPr>
          <w:trHeight w:val="36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Экология  и охрана окружающей среды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D85BD1" w:rsidRPr="00A61FFF" w:rsidTr="00C94677">
        <w:trPr>
          <w:trHeight w:val="70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I. Цель 1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овышение уровня экологической безопасности, улучшение экологической ситуации и гигиены 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ружающей среды на территории города-курорта Пятигорска</w:t>
            </w:r>
          </w:p>
        </w:tc>
      </w:tr>
      <w:tr w:rsidR="00D85BD1" w:rsidRPr="00A61FFF" w:rsidTr="00C94677">
        <w:trPr>
          <w:trHeight w:val="24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Охрана окружающей среды и обеспечение экологической безопасн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сти жителей города-курорта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далее П</w:t>
            </w:r>
            <w:r w:rsidRPr="0089082C">
              <w:rPr>
                <w:rFonts w:ascii="Times New Roman" w:eastAsia="Times New Roman" w:hAnsi="Times New Roman"/>
                <w:sz w:val="24"/>
                <w:szCs w:val="24"/>
              </w:rPr>
              <w:t>одпрограмма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МУ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соисполнители подпрограммы: администрация города Пятигорска; Муниципальное учреждение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 администрации города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; участники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, Муниципальное бюджетное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Индикатор достижения целей Программы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.1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 указанный в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ложении 1 Программы</w:t>
            </w:r>
          </w:p>
        </w:tc>
      </w:tr>
      <w:tr w:rsidR="00D85BD1" w:rsidRPr="00A61FFF" w:rsidTr="00C94677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Подпрограммы 1: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ции</w:t>
            </w:r>
          </w:p>
        </w:tc>
      </w:tr>
      <w:tr w:rsidR="00D85BD1" w:rsidRPr="00A61FFF" w:rsidTr="00C94677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Обращение с отходами производства и потре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; участник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и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указанные в Приложении 1 к Програ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ме</w:t>
            </w:r>
          </w:p>
        </w:tc>
      </w:tr>
      <w:tr w:rsidR="00D85BD1" w:rsidRPr="00A61FFF" w:rsidTr="00C94677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Задача 2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Подпрограммы 1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Улучшение экологической ситуации в городе-курорте Пятигорске, а также снижение негативного воздействия результатов жизн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деятельности на состояние городской среды и природных объектов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D85BD1" w:rsidRPr="00A61FFF" w:rsidTr="00C94677">
        <w:trPr>
          <w:trHeight w:val="11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Охрана водных 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сурсов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 и 1.2.3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указанный в Приложении 1 к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грамме</w:t>
            </w:r>
          </w:p>
        </w:tc>
      </w:tr>
      <w:tr w:rsidR="00D85BD1" w:rsidRPr="00A61FFF" w:rsidTr="00C94677">
        <w:trPr>
          <w:trHeight w:val="20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Улучшение экологии окружающей среды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МУ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; соисполнители подпрограммы: администрация города Пятигорска; Муниципальное учреждение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«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 администрации города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; участник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рода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- 1.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указанные в Приложении 1 к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грамме</w:t>
            </w:r>
          </w:p>
        </w:tc>
      </w:tr>
      <w:tr w:rsidR="00D85BD1" w:rsidRPr="00A61FFF" w:rsidTr="00C94677">
        <w:trPr>
          <w:trHeight w:val="1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«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Обустро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ство мест массового отдыха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участники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Муници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пальное бюджетное учреждение 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капитального стро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тельства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Приложении 1 к Программе</w:t>
            </w:r>
          </w:p>
        </w:tc>
      </w:tr>
      <w:tr w:rsidR="00D85BD1" w:rsidRPr="00A61FFF" w:rsidTr="00C94677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 по предупреждению возникновения чрезвычайных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туаций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 - Мун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иципальное казенное учреждение 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Пятиго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 Приложении 1 к Программе</w:t>
            </w:r>
          </w:p>
        </w:tc>
      </w:tr>
      <w:tr w:rsidR="00D85BD1" w:rsidRPr="00A61FFF" w:rsidTr="00C94677">
        <w:trPr>
          <w:trHeight w:val="349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Задача 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Подпрограммы 1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Обеспечение охраны, защиты и воспроизводства городских лесов</w:t>
            </w:r>
          </w:p>
        </w:tc>
      </w:tr>
      <w:tr w:rsidR="00D85BD1" w:rsidRPr="00A61FFF" w:rsidTr="00C94677">
        <w:trPr>
          <w:trHeight w:val="1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Охрана лесов и мероприятия в области оз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ленения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Соисполнитель подпрограммы - 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имущественных отношений администрации города Пят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1.3.1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 Приложении 1 к Программе</w:t>
            </w:r>
          </w:p>
        </w:tc>
      </w:tr>
      <w:tr w:rsidR="00D85BD1" w:rsidRPr="00A61FFF" w:rsidTr="00C94677">
        <w:trPr>
          <w:trHeight w:val="17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 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 (</w:t>
            </w:r>
            <w:r w:rsidRPr="0089082C">
              <w:rPr>
                <w:rFonts w:ascii="Times New Roman" w:eastAsia="Times New Roman" w:hAnsi="Times New Roman"/>
              </w:rPr>
              <w:t>далее - Подпр</w:t>
            </w:r>
            <w:r w:rsidRPr="0089082C">
              <w:rPr>
                <w:rFonts w:ascii="Times New Roman" w:eastAsia="Times New Roman" w:hAnsi="Times New Roman"/>
              </w:rPr>
              <w:t>о</w:t>
            </w:r>
            <w:r w:rsidRPr="0089082C">
              <w:rPr>
                <w:rFonts w:ascii="Times New Roman" w:eastAsia="Times New Roman" w:hAnsi="Times New Roman"/>
              </w:rPr>
              <w:t>грамма</w:t>
            </w:r>
            <w:r w:rsidRPr="008908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082C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соисполнитель подпрограммы: администрация города Пятигорска; участник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Индикаторы достижения целей Программы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2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3, указанные в Приложении 1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граммы</w:t>
            </w:r>
          </w:p>
        </w:tc>
      </w:tr>
      <w:tr w:rsidR="00D85BD1" w:rsidRPr="00A61FFF" w:rsidTr="00C94677">
        <w:trPr>
          <w:trHeight w:val="76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 Подпрограммы 2: </w:t>
            </w:r>
            <w:proofErr w:type="gram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рода-курорта Пятигорска</w:t>
            </w:r>
            <w:proofErr w:type="gramEnd"/>
          </w:p>
        </w:tc>
      </w:tr>
      <w:tr w:rsidR="00D85BD1" w:rsidRPr="00A61FFF" w:rsidTr="00C94677">
        <w:trPr>
          <w:trHeight w:val="1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Проведение кара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тинных мероприятий по ликвидации сорняка (амброзии)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 - МУ </w:t>
            </w:r>
          </w:p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УАСиЖКХ</w:t>
            </w:r>
            <w:proofErr w:type="spell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Пятигорска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proofErr w:type="gramEnd"/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 соисполнитель подпрограммы: администрация города Пятигорска; участник - Муниципальное казенное учреждение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Управление по делам территорий города Пят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D1" w:rsidRPr="00A61FFF" w:rsidRDefault="00D85BD1" w:rsidP="00C9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D1" w:rsidRPr="00A61FFF" w:rsidRDefault="00D85BD1" w:rsidP="00C946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2.1.1. и 2.1.2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., указанные в Приложении 1 к Програ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ме</w:t>
            </w:r>
          </w:p>
        </w:tc>
      </w:tr>
    </w:tbl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5BD1" w:rsidRPr="0023147E" w:rsidRDefault="00D85BD1" w:rsidP="00D85BD1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5BD1" w:rsidRPr="0023147E" w:rsidRDefault="00D85BD1" w:rsidP="00D85BD1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5BD1" w:rsidRPr="0023147E" w:rsidRDefault="00D85BD1" w:rsidP="00D85BD1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5BD1" w:rsidRPr="0023147E" w:rsidRDefault="00D85BD1" w:rsidP="00D85BD1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5BD1" w:rsidRPr="0023147E" w:rsidRDefault="00D85BD1" w:rsidP="00D85BD1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85BD1" w:rsidRDefault="00D85BD1" w:rsidP="00A9751D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</w:p>
    <w:sectPr w:rsidR="00D85BD1" w:rsidSect="00D85BD1">
      <w:pgSz w:w="16838" w:h="11906" w:orient="landscape"/>
      <w:pgMar w:top="1985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 w:rsidP="008B71A3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79D0" w:rsidRDefault="00D85BD1" w:rsidP="008B71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 w:rsidP="008B71A3">
    <w:pPr>
      <w:pStyle w:val="a8"/>
      <w:framePr w:wrap="around" w:vAnchor="text" w:hAnchor="margin" w:xAlign="right" w:y="1"/>
      <w:rPr>
        <w:rStyle w:val="ae"/>
      </w:rPr>
    </w:pPr>
  </w:p>
  <w:p w:rsidR="006679D0" w:rsidRDefault="00D85BD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 w:rsidP="008B71A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79D0" w:rsidRDefault="00D85BD1" w:rsidP="008B71A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  <w:rPr>
        <w:lang w:val="ru-RU"/>
      </w:rPr>
    </w:pPr>
  </w:p>
  <w:p w:rsidR="006679D0" w:rsidRDefault="00D85B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679D0" w:rsidRDefault="00D85B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51D"/>
    <w:rsid w:val="00046935"/>
    <w:rsid w:val="001478E6"/>
    <w:rsid w:val="001933C2"/>
    <w:rsid w:val="001B512E"/>
    <w:rsid w:val="001C056E"/>
    <w:rsid w:val="00252BD4"/>
    <w:rsid w:val="00255B5A"/>
    <w:rsid w:val="00326EDF"/>
    <w:rsid w:val="00353812"/>
    <w:rsid w:val="00357416"/>
    <w:rsid w:val="00431ABF"/>
    <w:rsid w:val="004A5EDC"/>
    <w:rsid w:val="00521E56"/>
    <w:rsid w:val="00576775"/>
    <w:rsid w:val="005B6868"/>
    <w:rsid w:val="005E2145"/>
    <w:rsid w:val="00617AA3"/>
    <w:rsid w:val="006255A2"/>
    <w:rsid w:val="00703657"/>
    <w:rsid w:val="00717CB6"/>
    <w:rsid w:val="00731F07"/>
    <w:rsid w:val="007B39F1"/>
    <w:rsid w:val="007C57CB"/>
    <w:rsid w:val="007F5164"/>
    <w:rsid w:val="008018AB"/>
    <w:rsid w:val="0080654F"/>
    <w:rsid w:val="00884F4A"/>
    <w:rsid w:val="00891F1C"/>
    <w:rsid w:val="008B46BD"/>
    <w:rsid w:val="008D500A"/>
    <w:rsid w:val="008F4E7C"/>
    <w:rsid w:val="00906FAB"/>
    <w:rsid w:val="009141FF"/>
    <w:rsid w:val="009F2C82"/>
    <w:rsid w:val="00A3183A"/>
    <w:rsid w:val="00A95B94"/>
    <w:rsid w:val="00A9751D"/>
    <w:rsid w:val="00AC36A6"/>
    <w:rsid w:val="00AE3FF1"/>
    <w:rsid w:val="00B11886"/>
    <w:rsid w:val="00B37E29"/>
    <w:rsid w:val="00B53566"/>
    <w:rsid w:val="00B54FC6"/>
    <w:rsid w:val="00B931AF"/>
    <w:rsid w:val="00BB628E"/>
    <w:rsid w:val="00C17311"/>
    <w:rsid w:val="00C413E9"/>
    <w:rsid w:val="00D51D29"/>
    <w:rsid w:val="00D835AF"/>
    <w:rsid w:val="00D85BD1"/>
    <w:rsid w:val="00DF350B"/>
    <w:rsid w:val="00E549CD"/>
    <w:rsid w:val="00E74DBA"/>
    <w:rsid w:val="00EE7872"/>
    <w:rsid w:val="00E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6"/>
  </w:style>
  <w:style w:type="paragraph" w:styleId="2">
    <w:name w:val="heading 2"/>
    <w:basedOn w:val="a"/>
    <w:next w:val="a"/>
    <w:link w:val="20"/>
    <w:qFormat/>
    <w:rsid w:val="00D85B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D85BD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D85B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D85BD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Без интервала1"/>
    <w:rsid w:val="00A97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B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4A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5BD1"/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D85BD1"/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D85BD1"/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D85BD1"/>
    <w:rPr>
      <w:rFonts w:ascii="Cambria" w:eastAsia="Calibri" w:hAnsi="Cambria" w:cs="Times New Roman"/>
      <w:color w:val="243F60"/>
      <w:sz w:val="20"/>
      <w:szCs w:val="20"/>
      <w:lang/>
    </w:rPr>
  </w:style>
  <w:style w:type="paragraph" w:customStyle="1" w:styleId="NoSpacing">
    <w:name w:val="No Spacing"/>
    <w:rsid w:val="00D85B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semiHidden/>
    <w:rsid w:val="00D85BD1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semiHidden/>
    <w:rsid w:val="00D85BD1"/>
    <w:rPr>
      <w:rFonts w:ascii="Tahoma" w:eastAsia="Calibri" w:hAnsi="Tahoma" w:cs="Times New Roman"/>
      <w:sz w:val="16"/>
      <w:szCs w:val="16"/>
      <w:lang/>
    </w:rPr>
  </w:style>
  <w:style w:type="paragraph" w:customStyle="1" w:styleId="ConsPlusCell">
    <w:name w:val="ConsPlusCell"/>
    <w:rsid w:val="00D8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D85BD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D85B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85BD1"/>
    <w:rPr>
      <w:rFonts w:ascii="Calibri" w:eastAsia="Times New Roman" w:hAnsi="Calibri" w:cs="Times New Roman"/>
      <w:sz w:val="20"/>
      <w:szCs w:val="20"/>
      <w:lang/>
    </w:rPr>
  </w:style>
  <w:style w:type="paragraph" w:styleId="a8">
    <w:name w:val="footer"/>
    <w:basedOn w:val="a"/>
    <w:link w:val="a9"/>
    <w:rsid w:val="00D85B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rsid w:val="00D85BD1"/>
    <w:rPr>
      <w:rFonts w:ascii="Calibri" w:eastAsia="Times New Roman" w:hAnsi="Calibri" w:cs="Times New Roman"/>
      <w:sz w:val="20"/>
      <w:szCs w:val="20"/>
      <w:lang/>
    </w:rPr>
  </w:style>
  <w:style w:type="character" w:styleId="aa">
    <w:name w:val="Hyperlink"/>
    <w:rsid w:val="00D85BD1"/>
    <w:rPr>
      <w:color w:val="0000FF"/>
      <w:u w:val="single"/>
    </w:rPr>
  </w:style>
  <w:style w:type="paragraph" w:styleId="ab">
    <w:name w:val="Body Text Indent"/>
    <w:basedOn w:val="a"/>
    <w:link w:val="ac"/>
    <w:rsid w:val="00D85B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85BD1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 Знак Знак Знак1 Знак Знак Знак Знак Знак Знак Знак"/>
    <w:basedOn w:val="a"/>
    <w:rsid w:val="00D85BD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 Знак Знак Знак Знак"/>
    <w:basedOn w:val="a"/>
    <w:rsid w:val="00D85BD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 Знак Знак Знак"/>
    <w:basedOn w:val="a"/>
    <w:rsid w:val="00D85BD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D85BD1"/>
    <w:rPr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6B1-D2E1-435F-A483-F88E719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47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2019-12-26T05:53:00Z</cp:lastPrinted>
  <dcterms:created xsi:type="dcterms:W3CDTF">2019-12-23T12:37:00Z</dcterms:created>
  <dcterms:modified xsi:type="dcterms:W3CDTF">2020-01-30T11:20:00Z</dcterms:modified>
</cp:coreProperties>
</file>