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4A4035" w:rsidRDefault="004B2AF9">
      <w:pPr>
        <w:rPr>
          <w:color w:val="000000" w:themeColor="text1"/>
          <w:sz w:val="28"/>
          <w:szCs w:val="28"/>
        </w:rPr>
      </w:pPr>
    </w:p>
    <w:p w:rsidR="00CE4C89" w:rsidRPr="004A4035" w:rsidRDefault="00CE4C89">
      <w:pPr>
        <w:rPr>
          <w:color w:val="000000" w:themeColor="text1"/>
          <w:sz w:val="28"/>
          <w:szCs w:val="28"/>
        </w:rPr>
      </w:pPr>
    </w:p>
    <w:p w:rsidR="00FC65A1" w:rsidRPr="004A4035" w:rsidRDefault="00FC65A1">
      <w:pPr>
        <w:rPr>
          <w:color w:val="000000" w:themeColor="text1"/>
          <w:sz w:val="28"/>
          <w:szCs w:val="28"/>
        </w:rPr>
      </w:pPr>
    </w:p>
    <w:p w:rsidR="00FC65A1" w:rsidRPr="004A4035" w:rsidRDefault="00CB4B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28.04.2022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1525</w:t>
      </w:r>
    </w:p>
    <w:p w:rsidR="00FC65A1" w:rsidRPr="004A4035" w:rsidRDefault="00FC65A1">
      <w:pPr>
        <w:rPr>
          <w:color w:val="000000" w:themeColor="text1"/>
          <w:sz w:val="28"/>
          <w:szCs w:val="28"/>
        </w:rPr>
      </w:pPr>
    </w:p>
    <w:p w:rsidR="004B2AF9" w:rsidRPr="004A4035" w:rsidRDefault="004B2AF9">
      <w:pPr>
        <w:rPr>
          <w:color w:val="000000" w:themeColor="text1"/>
          <w:sz w:val="28"/>
          <w:szCs w:val="28"/>
        </w:rPr>
      </w:pPr>
    </w:p>
    <w:p w:rsidR="00B86EF9" w:rsidRPr="004A4035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4A4035" w:rsidTr="004033A9">
        <w:trPr>
          <w:trHeight w:val="806"/>
        </w:trPr>
        <w:tc>
          <w:tcPr>
            <w:tcW w:w="9457" w:type="dxa"/>
          </w:tcPr>
          <w:p w:rsidR="004B2AF9" w:rsidRPr="004A4035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4A4035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4A4035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4A4035">
              <w:rPr>
                <w:color w:val="000000" w:themeColor="text1"/>
                <w:sz w:val="28"/>
                <w:szCs w:val="28"/>
              </w:rPr>
              <w:t>я</w:t>
            </w:r>
            <w:r w:rsidR="004033A9" w:rsidRPr="004A4035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4A4035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4A4035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4A4035" w:rsidRDefault="00214628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Согласно п. 6  Порядка формирования, ведения и обязательного опубл</w:t>
      </w:r>
      <w:r w:rsidRPr="004A4035">
        <w:rPr>
          <w:color w:val="000000" w:themeColor="text1"/>
          <w:sz w:val="28"/>
          <w:szCs w:val="28"/>
        </w:rPr>
        <w:t>и</w:t>
      </w:r>
      <w:r w:rsidRPr="004A4035">
        <w:rPr>
          <w:color w:val="000000" w:themeColor="text1"/>
          <w:sz w:val="28"/>
          <w:szCs w:val="28"/>
        </w:rPr>
        <w:t>кования перечня муниципального имущества, предназначенного для предо</w:t>
      </w:r>
      <w:r w:rsidRPr="004A4035">
        <w:rPr>
          <w:color w:val="000000" w:themeColor="text1"/>
          <w:sz w:val="28"/>
          <w:szCs w:val="28"/>
        </w:rPr>
        <w:t>с</w:t>
      </w:r>
      <w:r w:rsidRPr="004A4035">
        <w:rPr>
          <w:color w:val="000000" w:themeColor="text1"/>
          <w:sz w:val="28"/>
          <w:szCs w:val="28"/>
        </w:rPr>
        <w:t>тавления в аренду субъектам малого и среднего предпринимательства, утве</w:t>
      </w:r>
      <w:r w:rsidRPr="004A4035">
        <w:rPr>
          <w:color w:val="000000" w:themeColor="text1"/>
          <w:sz w:val="28"/>
          <w:szCs w:val="28"/>
        </w:rPr>
        <w:t>р</w:t>
      </w:r>
      <w:r w:rsidRPr="004A4035">
        <w:rPr>
          <w:color w:val="000000" w:themeColor="text1"/>
          <w:sz w:val="28"/>
          <w:szCs w:val="28"/>
        </w:rPr>
        <w:t xml:space="preserve">жденным решением Думы города Пятигорска </w:t>
      </w:r>
      <w:r w:rsidR="00FC65A1" w:rsidRPr="004A4035">
        <w:rPr>
          <w:color w:val="000000" w:themeColor="text1"/>
          <w:sz w:val="28"/>
          <w:szCs w:val="28"/>
        </w:rPr>
        <w:t>,</w:t>
      </w:r>
      <w:r w:rsidR="00AE50BB" w:rsidRPr="004A4035">
        <w:rPr>
          <w:color w:val="000000" w:themeColor="text1"/>
          <w:sz w:val="28"/>
          <w:szCs w:val="28"/>
        </w:rPr>
        <w:t xml:space="preserve"> </w:t>
      </w:r>
      <w:r w:rsidR="00FC65A1" w:rsidRPr="004A4035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4A4035">
        <w:rPr>
          <w:color w:val="000000" w:themeColor="text1"/>
          <w:sz w:val="28"/>
          <w:szCs w:val="28"/>
        </w:rPr>
        <w:t>30</w:t>
      </w:r>
      <w:r w:rsidR="00FC65A1" w:rsidRPr="004A4035">
        <w:rPr>
          <w:color w:val="000000" w:themeColor="text1"/>
          <w:sz w:val="28"/>
          <w:szCs w:val="28"/>
        </w:rPr>
        <w:t xml:space="preserve"> </w:t>
      </w:r>
      <w:r w:rsidR="00AE50BB" w:rsidRPr="004A4035">
        <w:rPr>
          <w:color w:val="000000" w:themeColor="text1"/>
          <w:sz w:val="28"/>
          <w:szCs w:val="28"/>
        </w:rPr>
        <w:t>марта  2021</w:t>
      </w:r>
      <w:r w:rsidR="00FC65A1" w:rsidRPr="004A4035">
        <w:rPr>
          <w:color w:val="000000" w:themeColor="text1"/>
          <w:sz w:val="28"/>
          <w:szCs w:val="28"/>
        </w:rPr>
        <w:t xml:space="preserve"> г.</w:t>
      </w:r>
      <w:r w:rsidR="00DB1EF4" w:rsidRPr="004A4035">
        <w:rPr>
          <w:color w:val="000000" w:themeColor="text1"/>
          <w:sz w:val="28"/>
          <w:szCs w:val="28"/>
        </w:rPr>
        <w:t xml:space="preserve"> </w:t>
      </w:r>
      <w:r w:rsidR="00FC65A1" w:rsidRPr="004A4035">
        <w:rPr>
          <w:color w:val="000000" w:themeColor="text1"/>
          <w:sz w:val="28"/>
          <w:szCs w:val="28"/>
        </w:rPr>
        <w:t>№ 1</w:t>
      </w:r>
      <w:r w:rsidR="00AE50BB" w:rsidRPr="004A4035">
        <w:rPr>
          <w:color w:val="000000" w:themeColor="text1"/>
          <w:sz w:val="28"/>
          <w:szCs w:val="28"/>
        </w:rPr>
        <w:t>0</w:t>
      </w:r>
      <w:r w:rsidR="00FC65A1" w:rsidRPr="004A4035">
        <w:rPr>
          <w:color w:val="000000" w:themeColor="text1"/>
          <w:sz w:val="28"/>
          <w:szCs w:val="28"/>
        </w:rPr>
        <w:t>-</w:t>
      </w:r>
      <w:r w:rsidR="00AE50BB" w:rsidRPr="004A4035">
        <w:rPr>
          <w:color w:val="000000" w:themeColor="text1"/>
          <w:sz w:val="28"/>
          <w:szCs w:val="28"/>
        </w:rPr>
        <w:t>66</w:t>
      </w:r>
      <w:r w:rsidR="00FC65A1" w:rsidRPr="004A4035">
        <w:rPr>
          <w:color w:val="000000" w:themeColor="text1"/>
          <w:sz w:val="28"/>
          <w:szCs w:val="28"/>
        </w:rPr>
        <w:t xml:space="preserve"> РД</w:t>
      </w:r>
      <w:r w:rsidR="00F523DC" w:rsidRPr="004A4035">
        <w:rPr>
          <w:color w:val="000000" w:themeColor="text1"/>
          <w:sz w:val="28"/>
        </w:rPr>
        <w:t>,</w:t>
      </w:r>
      <w:r w:rsidR="00A945D7" w:rsidRPr="004A4035">
        <w:rPr>
          <w:color w:val="000000" w:themeColor="text1"/>
          <w:sz w:val="28"/>
        </w:rPr>
        <w:t xml:space="preserve"> -</w:t>
      </w:r>
    </w:p>
    <w:p w:rsidR="00660B5E" w:rsidRPr="004A4035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4A4035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ПОСТАНОВЛЯЮ:</w:t>
      </w:r>
    </w:p>
    <w:p w:rsidR="00CB4E0B" w:rsidRPr="004A4035" w:rsidRDefault="00214628" w:rsidP="0021462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Внести изменение в приложение к постановлению администрации города Пятигорска от 19.02.2018 № 457 «Об утверждении перечня муниц</w:t>
      </w:r>
      <w:r w:rsidRPr="004A4035">
        <w:rPr>
          <w:color w:val="000000" w:themeColor="text1"/>
          <w:sz w:val="28"/>
          <w:szCs w:val="28"/>
        </w:rPr>
        <w:t>и</w:t>
      </w:r>
      <w:r w:rsidRPr="004A4035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</w:t>
      </w:r>
      <w:r w:rsidRPr="004A4035">
        <w:rPr>
          <w:color w:val="000000" w:themeColor="text1"/>
          <w:sz w:val="28"/>
          <w:szCs w:val="28"/>
        </w:rPr>
        <w:t>к</w:t>
      </w:r>
      <w:r w:rsidRPr="004A4035">
        <w:rPr>
          <w:color w:val="000000" w:themeColor="text1"/>
          <w:sz w:val="28"/>
          <w:szCs w:val="28"/>
        </w:rPr>
        <w:t>там малого и среднего предпринимательства»</w:t>
      </w:r>
      <w:r w:rsidR="0020170E" w:rsidRPr="004A4035">
        <w:rPr>
          <w:color w:val="000000" w:themeColor="text1"/>
          <w:sz w:val="28"/>
          <w:szCs w:val="28"/>
        </w:rPr>
        <w:t>,</w:t>
      </w:r>
      <w:r w:rsidRPr="004A4035">
        <w:rPr>
          <w:color w:val="000000" w:themeColor="text1"/>
          <w:sz w:val="28"/>
          <w:szCs w:val="28"/>
        </w:rPr>
        <w:t xml:space="preserve"> исключив пункт № 7.</w:t>
      </w:r>
    </w:p>
    <w:p w:rsidR="00CB4E0B" w:rsidRPr="004A4035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4A4035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4A4035">
        <w:rPr>
          <w:color w:val="000000" w:themeColor="text1"/>
          <w:sz w:val="28"/>
          <w:szCs w:val="28"/>
        </w:rPr>
        <w:t>и</w:t>
      </w:r>
      <w:r w:rsidRPr="004A4035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4A4035">
        <w:rPr>
          <w:color w:val="000000" w:themeColor="text1"/>
          <w:sz w:val="28"/>
          <w:szCs w:val="28"/>
        </w:rPr>
        <w:t>а</w:t>
      </w:r>
      <w:r w:rsidRPr="004A4035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4A4035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214628" w:rsidRPr="004A4035" w:rsidRDefault="00214628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4A4035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4A4035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4A4035">
        <w:rPr>
          <w:color w:val="000000" w:themeColor="text1"/>
          <w:sz w:val="28"/>
          <w:szCs w:val="28"/>
        </w:rPr>
        <w:t>.</w:t>
      </w:r>
    </w:p>
    <w:p w:rsidR="00214628" w:rsidRPr="004A4035" w:rsidRDefault="00214628" w:rsidP="00214628">
      <w:pPr>
        <w:tabs>
          <w:tab w:val="left" w:pos="1080"/>
        </w:tabs>
        <w:autoSpaceDE w:val="0"/>
        <w:autoSpaceDN w:val="0"/>
        <w:spacing w:after="360"/>
        <w:ind w:left="720"/>
        <w:jc w:val="both"/>
        <w:rPr>
          <w:color w:val="000000" w:themeColor="text1"/>
          <w:sz w:val="28"/>
          <w:szCs w:val="28"/>
        </w:rPr>
      </w:pPr>
    </w:p>
    <w:p w:rsidR="0080397D" w:rsidRPr="004A4035" w:rsidRDefault="0080397D" w:rsidP="0080397D">
      <w:pPr>
        <w:spacing w:line="240" w:lineRule="exact"/>
        <w:jc w:val="both"/>
        <w:rPr>
          <w:color w:val="000000" w:themeColor="text1"/>
          <w:sz w:val="28"/>
        </w:rPr>
      </w:pPr>
      <w:r w:rsidRPr="004A4035">
        <w:rPr>
          <w:color w:val="000000" w:themeColor="text1"/>
          <w:sz w:val="28"/>
        </w:rPr>
        <w:t>Временно исполняющий полномочия</w:t>
      </w:r>
    </w:p>
    <w:p w:rsidR="0080397D" w:rsidRPr="004A4035" w:rsidRDefault="0080397D" w:rsidP="0080397D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4A4035">
        <w:rPr>
          <w:color w:val="000000" w:themeColor="text1"/>
          <w:sz w:val="28"/>
        </w:rPr>
        <w:t xml:space="preserve">Главы города Пятигорска                                                                    </w:t>
      </w:r>
      <w:r w:rsidRPr="004A4035">
        <w:rPr>
          <w:color w:val="000000" w:themeColor="text1"/>
          <w:sz w:val="28"/>
          <w:szCs w:val="28"/>
        </w:rPr>
        <w:t>С.А.Марченко</w:t>
      </w:r>
    </w:p>
    <w:p w:rsidR="00CB4E0B" w:rsidRPr="004A4035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sectPr w:rsidR="00CB4E0B" w:rsidRPr="004A4035" w:rsidSect="006B5AD9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D5" w:rsidRDefault="004A28D5" w:rsidP="00337402">
      <w:r>
        <w:separator/>
      </w:r>
    </w:p>
  </w:endnote>
  <w:endnote w:type="continuationSeparator" w:id="1">
    <w:p w:rsidR="004A28D5" w:rsidRDefault="004A28D5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D5" w:rsidRDefault="004A28D5" w:rsidP="00337402">
      <w:r>
        <w:separator/>
      </w:r>
    </w:p>
  </w:footnote>
  <w:footnote w:type="continuationSeparator" w:id="1">
    <w:p w:rsidR="004A28D5" w:rsidRDefault="004A28D5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0D9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70E"/>
    <w:rsid w:val="00201C5D"/>
    <w:rsid w:val="00214628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A28D5"/>
    <w:rsid w:val="004A4035"/>
    <w:rsid w:val="004B2AF9"/>
    <w:rsid w:val="004B3884"/>
    <w:rsid w:val="004B584F"/>
    <w:rsid w:val="004C52C8"/>
    <w:rsid w:val="004C78FA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63CA1"/>
    <w:rsid w:val="00570497"/>
    <w:rsid w:val="00572F61"/>
    <w:rsid w:val="005750AF"/>
    <w:rsid w:val="00594312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A0CF5"/>
    <w:rsid w:val="006A1506"/>
    <w:rsid w:val="006A71A6"/>
    <w:rsid w:val="006B5AD9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0397D"/>
    <w:rsid w:val="00822727"/>
    <w:rsid w:val="00850954"/>
    <w:rsid w:val="00851F63"/>
    <w:rsid w:val="0085487C"/>
    <w:rsid w:val="00856797"/>
    <w:rsid w:val="008610E1"/>
    <w:rsid w:val="00861BAE"/>
    <w:rsid w:val="00863917"/>
    <w:rsid w:val="008648B9"/>
    <w:rsid w:val="00864B8E"/>
    <w:rsid w:val="008757A8"/>
    <w:rsid w:val="008822AB"/>
    <w:rsid w:val="00882C00"/>
    <w:rsid w:val="00897C08"/>
    <w:rsid w:val="008A7C39"/>
    <w:rsid w:val="008A7EBC"/>
    <w:rsid w:val="008B3D19"/>
    <w:rsid w:val="008C693F"/>
    <w:rsid w:val="008D5C11"/>
    <w:rsid w:val="008D5F25"/>
    <w:rsid w:val="008E1F47"/>
    <w:rsid w:val="008E7C99"/>
    <w:rsid w:val="008F0D59"/>
    <w:rsid w:val="008F190E"/>
    <w:rsid w:val="009058FF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B2958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4D93"/>
    <w:rsid w:val="00B07E08"/>
    <w:rsid w:val="00B1195E"/>
    <w:rsid w:val="00B14593"/>
    <w:rsid w:val="00B22074"/>
    <w:rsid w:val="00B31133"/>
    <w:rsid w:val="00B46F91"/>
    <w:rsid w:val="00B5575A"/>
    <w:rsid w:val="00B610AA"/>
    <w:rsid w:val="00B61F5D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12AF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BF3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1A52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5E0F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86242"/>
    <w:rsid w:val="00E906C7"/>
    <w:rsid w:val="00E97531"/>
    <w:rsid w:val="00EA5E1D"/>
    <w:rsid w:val="00EB3D3E"/>
    <w:rsid w:val="00EC4409"/>
    <w:rsid w:val="00ED2CDC"/>
    <w:rsid w:val="00ED4F24"/>
    <w:rsid w:val="00ED69FE"/>
    <w:rsid w:val="00EE0706"/>
    <w:rsid w:val="00EE31D6"/>
    <w:rsid w:val="00EE3B5D"/>
    <w:rsid w:val="00EE774E"/>
    <w:rsid w:val="00EF15B5"/>
    <w:rsid w:val="00EF2D26"/>
    <w:rsid w:val="00EF5B91"/>
    <w:rsid w:val="00F01FE9"/>
    <w:rsid w:val="00F053E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B4C04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F5E0F"/>
  </w:style>
  <w:style w:type="character" w:customStyle="1" w:styleId="apple-converted-space">
    <w:name w:val="apple-converted-space"/>
    <w:basedOn w:val="a0"/>
    <w:rsid w:val="00DF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85B0-EDD9-41C8-8CBF-1137E1E8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58</cp:revision>
  <cp:lastPrinted>2022-04-29T07:28:00Z</cp:lastPrinted>
  <dcterms:created xsi:type="dcterms:W3CDTF">2020-03-25T11:29:00Z</dcterms:created>
  <dcterms:modified xsi:type="dcterms:W3CDTF">2022-04-29T12:32:00Z</dcterms:modified>
</cp:coreProperties>
</file>