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D2" w:rsidRPr="000C657F" w:rsidRDefault="00532ED2" w:rsidP="00532ED2">
      <w:pPr>
        <w:jc w:val="center"/>
        <w:rPr>
          <w:sz w:val="4"/>
          <w:szCs w:val="4"/>
        </w:rPr>
      </w:pPr>
      <w:r w:rsidRPr="000C657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2ED2" w:rsidRDefault="00532ED2" w:rsidP="00532ED2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32ED2" w:rsidRDefault="00532ED2" w:rsidP="00532ED2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32ED2" w:rsidRDefault="00532ED2" w:rsidP="00532ED2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32ED2" w:rsidRDefault="00532ED2" w:rsidP="00532ED2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32ED2" w:rsidRDefault="00532ED2" w:rsidP="00532ED2">
      <w:pPr>
        <w:jc w:val="both"/>
        <w:rPr>
          <w:sz w:val="28"/>
          <w:szCs w:val="28"/>
        </w:rPr>
      </w:pPr>
    </w:p>
    <w:p w:rsidR="00532ED2" w:rsidRDefault="00532ED2" w:rsidP="00532ED2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Пятигорска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Положения о звании «Почетный гражданин города-курорта Пятигорска»</w:t>
      </w:r>
    </w:p>
    <w:p w:rsidR="00532ED2" w:rsidRDefault="00532ED2" w:rsidP="00532ED2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-1"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532ED2" w:rsidRDefault="00532ED2" w:rsidP="00532ED2">
      <w:pPr>
        <w:ind w:right="851"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  <w:r>
        <w:rPr>
          <w:sz w:val="28"/>
        </w:rPr>
        <w:t>РЕШИЛА:</w:t>
      </w: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1.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</w:rPr>
        <w:t xml:space="preserve">от 27 марта 2008 года № 43-29 ГД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Положения о звании «Почетный гражданин города-курорта Пятигорска» изменение, изложив Приложение 2 в редакции, согласно Приложению к настоящему решению.</w:t>
      </w:r>
    </w:p>
    <w:p w:rsidR="00532ED2" w:rsidRDefault="00532ED2" w:rsidP="00532ED2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  <w:r>
        <w:rPr>
          <w:sz w:val="28"/>
        </w:rPr>
        <w:t>Председатель</w:t>
      </w:r>
    </w:p>
    <w:p w:rsidR="00532ED2" w:rsidRDefault="00532ED2" w:rsidP="00532ED2">
      <w:pPr>
        <w:ind w:right="-1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</w:rPr>
        <w:t>Похилько</w:t>
      </w:r>
      <w:proofErr w:type="spellEnd"/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532ED2" w:rsidRDefault="00532ED2" w:rsidP="00532ED2">
      <w:pPr>
        <w:ind w:right="851"/>
        <w:jc w:val="both"/>
        <w:rPr>
          <w:sz w:val="28"/>
        </w:rPr>
      </w:pPr>
    </w:p>
    <w:p w:rsidR="009B4739" w:rsidRDefault="009B4739" w:rsidP="009B473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9B4739" w:rsidRDefault="009B4739" w:rsidP="009B4739">
      <w:pPr>
        <w:ind w:right="851" w:firstLine="1134"/>
        <w:jc w:val="both"/>
        <w:rPr>
          <w:sz w:val="28"/>
        </w:rPr>
      </w:pPr>
    </w:p>
    <w:p w:rsidR="009B4739" w:rsidRDefault="009B4739" w:rsidP="009B4739">
      <w:pPr>
        <w:ind w:right="851" w:firstLine="1134"/>
        <w:jc w:val="both"/>
        <w:rPr>
          <w:sz w:val="28"/>
        </w:rPr>
      </w:pPr>
    </w:p>
    <w:p w:rsidR="009B4739" w:rsidRDefault="00A73EA7" w:rsidP="009B4739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29 марта 2018 г.</w:t>
      </w:r>
    </w:p>
    <w:p w:rsidR="009B4739" w:rsidRDefault="00A73EA7" w:rsidP="009B4739">
      <w:pPr>
        <w:rPr>
          <w:sz w:val="28"/>
          <w:szCs w:val="28"/>
        </w:rPr>
      </w:pPr>
      <w:r>
        <w:rPr>
          <w:sz w:val="28"/>
          <w:szCs w:val="28"/>
        </w:rPr>
        <w:t>№ 10 – 24 РД</w:t>
      </w:r>
    </w:p>
    <w:p w:rsidR="009B4739" w:rsidRDefault="009B4739" w:rsidP="00532ED2">
      <w:pPr>
        <w:ind w:left="4820"/>
        <w:rPr>
          <w:sz w:val="28"/>
        </w:rPr>
      </w:pPr>
    </w:p>
    <w:p w:rsidR="009B4739" w:rsidRDefault="009B4739" w:rsidP="00532ED2">
      <w:pPr>
        <w:ind w:left="4820"/>
        <w:rPr>
          <w:sz w:val="28"/>
        </w:rPr>
      </w:pPr>
    </w:p>
    <w:p w:rsidR="009B4739" w:rsidRDefault="009B4739" w:rsidP="00532ED2">
      <w:pPr>
        <w:ind w:left="4820"/>
        <w:rPr>
          <w:sz w:val="28"/>
        </w:rPr>
      </w:pPr>
    </w:p>
    <w:p w:rsidR="00532ED2" w:rsidRDefault="00532ED2" w:rsidP="00532ED2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532ED2" w:rsidRDefault="00532ED2" w:rsidP="00532ED2">
      <w:pPr>
        <w:ind w:left="4820"/>
        <w:rPr>
          <w:sz w:val="28"/>
        </w:rPr>
      </w:pPr>
      <w:r>
        <w:rPr>
          <w:sz w:val="28"/>
        </w:rPr>
        <w:t>к решению Думы города Пятигорска</w:t>
      </w:r>
    </w:p>
    <w:p w:rsidR="009B4739" w:rsidRDefault="00A73EA7" w:rsidP="009B4739">
      <w:pPr>
        <w:ind w:left="4820"/>
        <w:rPr>
          <w:sz w:val="28"/>
        </w:rPr>
      </w:pPr>
      <w:r>
        <w:rPr>
          <w:sz w:val="28"/>
        </w:rPr>
        <w:t>от 29 марта 2018 года № 10 – 24 РД</w:t>
      </w: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32ED2" w:rsidRDefault="00532ED2" w:rsidP="00532ED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532ED2">
        <w:rPr>
          <w:sz w:val="28"/>
          <w:szCs w:val="28"/>
        </w:rPr>
        <w:t xml:space="preserve">комиссии по </w:t>
      </w:r>
      <w:r w:rsidRPr="00532ED2">
        <w:rPr>
          <w:rFonts w:eastAsiaTheme="minorHAnsi"/>
          <w:sz w:val="28"/>
          <w:szCs w:val="28"/>
          <w:lang w:eastAsia="en-US"/>
        </w:rPr>
        <w:t>рассмотрени</w:t>
      </w:r>
      <w:r w:rsidR="009B4739">
        <w:rPr>
          <w:rFonts w:eastAsiaTheme="minorHAnsi"/>
          <w:sz w:val="28"/>
          <w:szCs w:val="28"/>
          <w:lang w:eastAsia="en-US"/>
        </w:rPr>
        <w:t>ю вопросов о присвоении звания</w:t>
      </w:r>
    </w:p>
    <w:p w:rsidR="00532ED2" w:rsidRPr="00532ED2" w:rsidRDefault="00532ED2" w:rsidP="00532ED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32ED2">
        <w:rPr>
          <w:rFonts w:eastAsiaTheme="minorHAnsi"/>
          <w:sz w:val="28"/>
          <w:szCs w:val="28"/>
          <w:lang w:eastAsia="en-US"/>
        </w:rPr>
        <w:t>Почетный граждан</w:t>
      </w:r>
      <w:r>
        <w:rPr>
          <w:rFonts w:eastAsiaTheme="minorHAnsi"/>
          <w:sz w:val="28"/>
          <w:szCs w:val="28"/>
          <w:lang w:eastAsia="en-US"/>
        </w:rPr>
        <w:t>ин города-курорта Пятигорска»</w:t>
      </w:r>
    </w:p>
    <w:p w:rsidR="00532ED2" w:rsidRDefault="00532ED2" w:rsidP="00532ED2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Чикильдина</w:t>
      </w:r>
      <w:proofErr w:type="spellEnd"/>
      <w:r>
        <w:rPr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муниципального учреждения «Управление культуры администрации города Пятигорска»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учреждения культуры «Пятигорский краеведческий музей» (по согласованию)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Государственного учреждения культуры «Государственный музей-заповедник М.Ю.Лермонтова»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9B4739" w:rsidRDefault="009B4739" w:rsidP="009B4739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муниципального учреждения «Управление архитектуры строительства и жилищно-коммунального хозяйства администрации города Пятигорска», главный архитектор</w:t>
      </w:r>
    </w:p>
    <w:p w:rsidR="00532ED2" w:rsidRDefault="00532ED2" w:rsidP="00532ED2">
      <w:pPr>
        <w:rPr>
          <w:sz w:val="28"/>
          <w:szCs w:val="28"/>
        </w:rPr>
      </w:pPr>
    </w:p>
    <w:p w:rsidR="00070851" w:rsidRDefault="00070851" w:rsidP="00532ED2">
      <w:pPr>
        <w:rPr>
          <w:sz w:val="28"/>
          <w:szCs w:val="28"/>
        </w:rPr>
      </w:pPr>
    </w:p>
    <w:p w:rsidR="00532ED2" w:rsidRDefault="00532ED2" w:rsidP="00532ED2">
      <w:pPr>
        <w:rPr>
          <w:sz w:val="28"/>
          <w:szCs w:val="28"/>
        </w:rPr>
      </w:pPr>
    </w:p>
    <w:p w:rsidR="00532ED2" w:rsidRDefault="00532ED2" w:rsidP="00532ED2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778CA" w:rsidRPr="00532ED2" w:rsidRDefault="00532ED2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2778CA" w:rsidRPr="00532ED2" w:rsidSect="00532E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D2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51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ED2"/>
    <w:rsid w:val="00532FBF"/>
    <w:rsid w:val="00536886"/>
    <w:rsid w:val="00541CFE"/>
    <w:rsid w:val="0054314D"/>
    <w:rsid w:val="00545FFD"/>
    <w:rsid w:val="00551F90"/>
    <w:rsid w:val="0055613A"/>
    <w:rsid w:val="0057288D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C6DBD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4739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3EA7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6E4B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6AB6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AF3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D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D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2ED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32ED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D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E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2ED2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2017-10-26T11:34:00Z</dcterms:created>
  <dcterms:modified xsi:type="dcterms:W3CDTF">2018-03-29T12:05:00Z</dcterms:modified>
</cp:coreProperties>
</file>