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E15B10">
        <w:rPr>
          <w:rFonts w:ascii="Arial" w:hAnsi="Arial" w:cs="Arial"/>
          <w:b w:val="0"/>
          <w:sz w:val="24"/>
        </w:rPr>
        <w:t>21</w:t>
      </w:r>
      <w:r w:rsidR="00E73F4C">
        <w:rPr>
          <w:rFonts w:ascii="Arial" w:hAnsi="Arial" w:cs="Arial"/>
          <w:b w:val="0"/>
          <w:sz w:val="24"/>
        </w:rPr>
        <w:t xml:space="preserve"> </w:t>
      </w:r>
      <w:r w:rsidR="00E15B10">
        <w:rPr>
          <w:rFonts w:ascii="Arial" w:hAnsi="Arial" w:cs="Arial"/>
          <w:b w:val="0"/>
          <w:sz w:val="24"/>
        </w:rPr>
        <w:t>сентября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9B10E7" w:rsidRPr="00E074F7">
        <w:rPr>
          <w:rFonts w:ascii="Arial" w:hAnsi="Arial" w:cs="Arial"/>
          <w:b w:val="0"/>
          <w:sz w:val="24"/>
        </w:rPr>
        <w:t>110-114 (10049-10053)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E15B10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E73F4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076252">
        <w:rPr>
          <w:rFonts w:ascii="Arial" w:hAnsi="Arial" w:cs="Arial"/>
          <w:b/>
          <w:sz w:val="32"/>
          <w:szCs w:val="32"/>
          <w:lang w:eastAsia="ar-SA"/>
        </w:rPr>
        <w:t>6</w:t>
      </w:r>
      <w:r w:rsidR="00E73F4C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076252" w:rsidRPr="00076252" w:rsidRDefault="00076252" w:rsidP="000762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6252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УСТАНОВЛЕНИИ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ДОПОЛНИТЕЛЬНЫХ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ОСНОВАНИЙ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ПРИЗНАНИЯ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БЕЗНАДЕЖНОЙ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ВЗЫСКАНИЮ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ЗАДОЛЖЕННОСТИ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МЕСТНЫМ</w:t>
      </w:r>
      <w:r w:rsidRPr="000762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НАЛОГАМ</w:t>
      </w:r>
    </w:p>
    <w:p w:rsidR="00DA6735" w:rsidRPr="00BE22D8" w:rsidRDefault="00DA673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86235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86235D">
        <w:rPr>
          <w:rFonts w:ascii="Arial" w:hAnsi="Arial" w:cs="Arial"/>
        </w:rPr>
        <w:t>Руководствуясь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C516E6" w:rsidRPr="00C516E6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6235D">
        <w:rPr>
          <w:rFonts w:ascii="Arial" w:hAnsi="Arial" w:cs="Arial"/>
          <w:sz w:val="24"/>
          <w:szCs w:val="24"/>
        </w:rPr>
        <w:t xml:space="preserve">Установить следующие дополнительные основания признания безнадежной к взысканию задолженности по местным налогам (далее </w:t>
      </w:r>
      <w:proofErr w:type="gramStart"/>
      <w:r w:rsidRPr="0086235D">
        <w:rPr>
          <w:rFonts w:ascii="Arial" w:hAnsi="Arial" w:cs="Arial"/>
          <w:sz w:val="24"/>
          <w:szCs w:val="24"/>
        </w:rPr>
        <w:t>-з</w:t>
      </w:r>
      <w:proofErr w:type="gramEnd"/>
      <w:r w:rsidRPr="0086235D">
        <w:rPr>
          <w:rFonts w:ascii="Arial" w:hAnsi="Arial" w:cs="Arial"/>
          <w:sz w:val="24"/>
          <w:szCs w:val="24"/>
        </w:rPr>
        <w:t>адолженность):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6235D">
        <w:rPr>
          <w:rFonts w:ascii="Arial" w:hAnsi="Arial" w:cs="Arial"/>
          <w:sz w:val="24"/>
          <w:szCs w:val="24"/>
        </w:rPr>
        <w:t>1)</w:t>
      </w:r>
      <w:bookmarkStart w:id="0" w:name="_Hlk140235013"/>
      <w:r w:rsidRPr="0086235D">
        <w:rPr>
          <w:rFonts w:ascii="Arial" w:hAnsi="Arial" w:cs="Arial"/>
          <w:sz w:val="24"/>
          <w:szCs w:val="24"/>
        </w:rPr>
        <w:t>наличие задолженности по отмененным местным налогам, образовавшейся не менее чем за пять лет до принятия решения о признании ее безнадежной к взысканию</w:t>
      </w:r>
      <w:bookmarkEnd w:id="0"/>
      <w:r w:rsidRPr="0086235D">
        <w:rPr>
          <w:rFonts w:ascii="Arial" w:hAnsi="Arial" w:cs="Arial"/>
          <w:sz w:val="24"/>
          <w:szCs w:val="24"/>
        </w:rPr>
        <w:t>;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6235D">
        <w:rPr>
          <w:rFonts w:ascii="Arial" w:hAnsi="Arial" w:cs="Arial"/>
          <w:sz w:val="24"/>
          <w:szCs w:val="24"/>
        </w:rPr>
        <w:t>2)</w:t>
      </w:r>
      <w:bookmarkStart w:id="1" w:name="_Hlk140234962"/>
      <w:r w:rsidRPr="0086235D">
        <w:rPr>
          <w:rFonts w:ascii="Arial" w:hAnsi="Arial" w:cs="Arial"/>
          <w:sz w:val="24"/>
          <w:szCs w:val="24"/>
        </w:rPr>
        <w:t xml:space="preserve">наличие задолженности в размере менее 100 рублей, если </w:t>
      </w:r>
      <w:proofErr w:type="gramStart"/>
      <w:r w:rsidRPr="0086235D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86235D">
        <w:rPr>
          <w:rFonts w:ascii="Arial" w:hAnsi="Arial" w:cs="Arial"/>
          <w:sz w:val="24"/>
          <w:szCs w:val="24"/>
        </w:rPr>
        <w:t xml:space="preserve"> задолженности прошло более трех лет</w:t>
      </w:r>
      <w:bookmarkEnd w:id="1"/>
      <w:r w:rsidRPr="0086235D">
        <w:rPr>
          <w:rFonts w:ascii="Arial" w:hAnsi="Arial" w:cs="Arial"/>
          <w:sz w:val="24"/>
          <w:szCs w:val="24"/>
        </w:rPr>
        <w:t>;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6235D">
        <w:rPr>
          <w:rFonts w:ascii="Arial" w:hAnsi="Arial" w:cs="Arial"/>
          <w:sz w:val="24"/>
          <w:szCs w:val="24"/>
        </w:rPr>
        <w:t>3)</w:t>
      </w:r>
      <w:bookmarkStart w:id="2" w:name="_Hlk140235045"/>
      <w:r w:rsidRPr="0086235D">
        <w:rPr>
          <w:rFonts w:ascii="Arial" w:hAnsi="Arial" w:cs="Arial"/>
          <w:sz w:val="24"/>
          <w:szCs w:val="24"/>
        </w:rPr>
        <w:t>наличие задолженности у умерших физических лиц, либо объявленных умершими в порядке, установленном гражданским процессуальным законодательством Российской Федерации, наследниками которых не получены свидетельства о праве на наследство в течение трех лет</w:t>
      </w:r>
      <w:bookmarkEnd w:id="2"/>
      <w:r w:rsidRPr="0086235D">
        <w:rPr>
          <w:rFonts w:ascii="Arial" w:hAnsi="Arial" w:cs="Arial"/>
          <w:sz w:val="24"/>
          <w:szCs w:val="24"/>
        </w:rPr>
        <w:t>.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6235D">
        <w:rPr>
          <w:rFonts w:ascii="Arial" w:hAnsi="Arial" w:cs="Arial"/>
          <w:sz w:val="24"/>
          <w:szCs w:val="24"/>
        </w:rPr>
        <w:t>Рекомендовать Межрайонной ИФНС России № 14 по Ставропольскому краю ежеквартально не позднее 20 числа месяца, следующего за отчетным кварталом, направлят</w:t>
      </w:r>
      <w:bookmarkStart w:id="3" w:name="_GoBack"/>
      <w:bookmarkEnd w:id="3"/>
      <w:r w:rsidRPr="0086235D">
        <w:rPr>
          <w:rFonts w:ascii="Arial" w:hAnsi="Arial" w:cs="Arial"/>
          <w:sz w:val="24"/>
          <w:szCs w:val="24"/>
        </w:rPr>
        <w:t>ь сведения о списании безнадежной к взысканию задолженности в администрацию города Пятигорска.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623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Pr="008623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235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86235D" w:rsidRPr="0086235D" w:rsidRDefault="0086235D" w:rsidP="0086235D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8623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86235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lastRenderedPageBreak/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83" w:rsidRDefault="000C1F83" w:rsidP="00D80A6B">
      <w:r>
        <w:separator/>
      </w:r>
    </w:p>
  </w:endnote>
  <w:endnote w:type="continuationSeparator" w:id="0">
    <w:p w:rsidR="000C1F83" w:rsidRDefault="000C1F83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83" w:rsidRDefault="000C1F83" w:rsidP="00D80A6B">
      <w:r>
        <w:separator/>
      </w:r>
    </w:p>
  </w:footnote>
  <w:footnote w:type="continuationSeparator" w:id="0">
    <w:p w:rsidR="000C1F83" w:rsidRDefault="000C1F83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15"/>
  </w:num>
  <w:num w:numId="14">
    <w:abstractNumId w:val="13"/>
  </w:num>
  <w:num w:numId="15">
    <w:abstractNumId w:val="17"/>
  </w:num>
  <w:num w:numId="16">
    <w:abstractNumId w:val="1"/>
  </w:num>
  <w:num w:numId="17">
    <w:abstractNumId w:val="16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76252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1F83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B53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71F8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4AB9"/>
    <w:rsid w:val="007675BE"/>
    <w:rsid w:val="00767642"/>
    <w:rsid w:val="00770089"/>
    <w:rsid w:val="00770484"/>
    <w:rsid w:val="00770C45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2C0D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5D8"/>
    <w:rsid w:val="00842570"/>
    <w:rsid w:val="00845CC7"/>
    <w:rsid w:val="00846C7D"/>
    <w:rsid w:val="0085383F"/>
    <w:rsid w:val="0085657F"/>
    <w:rsid w:val="008567E0"/>
    <w:rsid w:val="0086235D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10E7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1CDB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2D5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4ACD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4C5D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16E6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6773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9A84-FB36-4821-8A0D-B66F6E36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2023-09-20T07:18:00Z</dcterms:created>
  <dcterms:modified xsi:type="dcterms:W3CDTF">2023-09-21T07:00:00Z</dcterms:modified>
</cp:coreProperties>
</file>