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 xml:space="preserve">о результатах </w:t>
      </w:r>
      <w:proofErr w:type="gramStart"/>
      <w:r w:rsidRPr="00E32AF5">
        <w:rPr>
          <w:sz w:val="28"/>
          <w:szCs w:val="28"/>
        </w:rPr>
        <w:t>проведения оценки регулирующего воздействия проектов муниц</w:t>
      </w:r>
      <w:r w:rsidRPr="00E32AF5">
        <w:rPr>
          <w:sz w:val="28"/>
          <w:szCs w:val="28"/>
        </w:rPr>
        <w:t>и</w:t>
      </w:r>
      <w:r w:rsidRPr="00E32AF5">
        <w:rPr>
          <w:sz w:val="28"/>
          <w:szCs w:val="28"/>
        </w:rPr>
        <w:t>пал</w:t>
      </w:r>
      <w:r w:rsidR="00811596">
        <w:rPr>
          <w:sz w:val="28"/>
          <w:szCs w:val="28"/>
        </w:rPr>
        <w:t>ьных нормативных правовых актов</w:t>
      </w:r>
      <w:proofErr w:type="gramEnd"/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7E7AA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1C67A1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387ED6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7E7AAA">
              <w:rPr>
                <w:iCs/>
                <w:sz w:val="18"/>
                <w:szCs w:val="16"/>
              </w:rPr>
              <w:t>9</w:t>
            </w:r>
            <w:bookmarkStart w:id="0" w:name="_GoBack"/>
            <w:bookmarkEnd w:id="0"/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 xml:space="preserve">. Проведение </w:t>
            </w:r>
            <w:proofErr w:type="gramStart"/>
            <w:r w:rsidRPr="0073780C">
              <w:rPr>
                <w:b/>
              </w:rPr>
              <w:t>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</w:t>
            </w:r>
            <w:proofErr w:type="gramEnd"/>
            <w:r>
              <w:rPr>
                <w:b/>
              </w:rPr>
              <w:t xml:space="preserve">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 xml:space="preserve">, в отношении которых ОРВ </w:t>
            </w:r>
            <w:proofErr w:type="gramStart"/>
            <w:r>
              <w:rPr>
                <w:b/>
              </w:rPr>
              <w:t>проведена</w:t>
            </w:r>
            <w:proofErr w:type="gramEnd"/>
          </w:p>
        </w:tc>
        <w:tc>
          <w:tcPr>
            <w:tcW w:w="1054" w:type="dxa"/>
            <w:shd w:val="clear" w:color="auto" w:fill="FFFFFF"/>
          </w:tcPr>
          <w:p w:rsidR="00C60C06" w:rsidRPr="00C06ED1" w:rsidRDefault="00ED7D5B" w:rsidP="00E133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60C06" w:rsidRPr="00C06ED1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064" w:type="dxa"/>
            <w:gridSpan w:val="6"/>
            <w:shd w:val="clear" w:color="auto" w:fill="FFFFFF"/>
          </w:tcPr>
          <w:p w:rsidR="00ED7D5B" w:rsidRDefault="001C67A1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B0A67">
              <w:rPr>
                <w:rFonts w:eastAsia="Calibri" w:cs="Arial"/>
                <w:szCs w:val="22"/>
                <w:lang w:eastAsia="en-US"/>
              </w:rPr>
              <w:t>Проект решения Думы города Пятигорска «О внесении изменений в решение Думы города Пятигорска от 21 сентября 2017 года №</w:t>
            </w:r>
            <w:r w:rsidR="008A6978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3B0A67">
              <w:rPr>
                <w:rFonts w:eastAsia="Calibri" w:cs="Arial"/>
                <w:szCs w:val="22"/>
                <w:lang w:eastAsia="en-US"/>
              </w:rPr>
              <w:t>34-14 РД «Об утверждении порядка определения размера арендной платы за земельные участки, находящиеся в собственности м</w:t>
            </w:r>
            <w:r w:rsidRPr="003B0A67">
              <w:rPr>
                <w:rFonts w:eastAsia="Calibri" w:cs="Arial"/>
                <w:szCs w:val="22"/>
                <w:lang w:eastAsia="en-US"/>
              </w:rPr>
              <w:t>у</w:t>
            </w:r>
            <w:r w:rsidRPr="003B0A67">
              <w:rPr>
                <w:rFonts w:eastAsia="Calibri" w:cs="Arial"/>
                <w:szCs w:val="22"/>
                <w:lang w:eastAsia="en-US"/>
              </w:rPr>
              <w:t>ниципального образов</w:t>
            </w:r>
            <w:r w:rsidR="00ED7D5B">
              <w:rPr>
                <w:rFonts w:eastAsia="Calibri" w:cs="Arial"/>
                <w:szCs w:val="22"/>
                <w:lang w:eastAsia="en-US"/>
              </w:rPr>
              <w:t>ания города-курорта Пятигорска»;</w:t>
            </w:r>
          </w:p>
          <w:p w:rsidR="00ED7D5B" w:rsidRDefault="00ED7D5B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«Об организации универсал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ь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ной сезонной ярмарки на территории Парка Победы»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ED7D5B" w:rsidRDefault="00ED7D5B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внесении изменений в приложение к постановлению администрации города Пятигорска от 04.09.2017 №</w:t>
            </w:r>
            <w:r w:rsidR="008A697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3730 «Об утвержд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нии порядка предоставления субсидий на поддержку инициативы в развитии туристического продукта города-курорта Пятигорска»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ED7D5B" w:rsidRDefault="00ED7D5B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внесении изменений в приложение к постановлению администрации города Пятигорска от 04.09.2017 №</w:t>
            </w:r>
            <w:r w:rsidR="008A6978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3730</w:t>
            </w:r>
            <w:r w:rsidR="00995828">
              <w:rPr>
                <w:rFonts w:eastAsia="Calibri" w:cs="Arial"/>
                <w:sz w:val="22"/>
                <w:szCs w:val="22"/>
                <w:lang w:eastAsia="en-US"/>
              </w:rPr>
              <w:t xml:space="preserve"> (в ред. от 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995828">
              <w:rPr>
                <w:rFonts w:eastAsia="Calibri" w:cs="Arial"/>
                <w:sz w:val="22"/>
                <w:szCs w:val="22"/>
                <w:lang w:eastAsia="en-US"/>
              </w:rPr>
              <w:t xml:space="preserve"> 20.08.2018  № 3220) 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«Об утверждении порядка предоставления субсидий на поддержку инициативы в развитии туристического продукта города-курорта Пятигорска»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ED7D5B" w:rsidRPr="00ED7D5B" w:rsidRDefault="00ED7D5B" w:rsidP="00ED7D5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Проект постановления администрации города Пятигорска «О внесении изменений в приложение к постановлению администрации города Пятигорска от 07.08.2017 №3243 «Об утвержд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е</w:t>
            </w:r>
            <w:r w:rsidRPr="00ED7D5B">
              <w:rPr>
                <w:rFonts w:eastAsia="Calibri" w:cs="Arial"/>
                <w:sz w:val="22"/>
                <w:szCs w:val="22"/>
                <w:lang w:eastAsia="en-US"/>
              </w:rPr>
              <w:t>нии порядка предоставления субсидий на поддержку инициативы в развитии туристического продукта города-курорта Пятигорска»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ED7D5B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D734CD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8"/>
      <w:headerReference w:type="default" r:id="rId9"/>
      <w:headerReference w:type="first" r:id="rId10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D8" w:rsidRDefault="000E46D8" w:rsidP="00B904A1">
      <w:r>
        <w:separator/>
      </w:r>
    </w:p>
  </w:endnote>
  <w:endnote w:type="continuationSeparator" w:id="0">
    <w:p w:rsidR="000E46D8" w:rsidRDefault="000E46D8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D8" w:rsidRDefault="000E46D8" w:rsidP="00B904A1">
      <w:r>
        <w:separator/>
      </w:r>
    </w:p>
  </w:footnote>
  <w:footnote w:type="continuationSeparator" w:id="0">
    <w:p w:rsidR="000E46D8" w:rsidRDefault="000E46D8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BF3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46D8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85848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87ED6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E7AAA"/>
    <w:rsid w:val="007F26C5"/>
    <w:rsid w:val="007F499B"/>
    <w:rsid w:val="00802364"/>
    <w:rsid w:val="00803333"/>
    <w:rsid w:val="00805B91"/>
    <w:rsid w:val="00811596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66BF3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092D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36D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User</cp:lastModifiedBy>
  <cp:revision>21</cp:revision>
  <cp:lastPrinted>2018-10-10T08:56:00Z</cp:lastPrinted>
  <dcterms:created xsi:type="dcterms:W3CDTF">2017-10-02T08:19:00Z</dcterms:created>
  <dcterms:modified xsi:type="dcterms:W3CDTF">2019-01-09T12:31:00Z</dcterms:modified>
</cp:coreProperties>
</file>