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DE" w:rsidRPr="00145ADE" w:rsidRDefault="00145ADE" w:rsidP="00145AD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-149860</wp:posOffset>
            </wp:positionV>
            <wp:extent cx="720090" cy="876300"/>
            <wp:effectExtent l="19050" t="0" r="3810" b="0"/>
            <wp:wrapTopAndBottom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DE" w:rsidRPr="00A8004E" w:rsidRDefault="00145ADE" w:rsidP="00145ADE">
      <w:pPr>
        <w:keepNext/>
        <w:jc w:val="center"/>
        <w:outlineLvl w:val="1"/>
        <w:rPr>
          <w:b/>
          <w:spacing w:val="40"/>
          <w:sz w:val="32"/>
          <w:szCs w:val="20"/>
        </w:rPr>
      </w:pPr>
      <w:r w:rsidRPr="00A8004E">
        <w:rPr>
          <w:spacing w:val="40"/>
          <w:sz w:val="26"/>
          <w:szCs w:val="26"/>
        </w:rPr>
        <w:t>МУНИЦИПАЛЬНОЕ УЧРЕЖДЕНИЕ</w:t>
      </w:r>
    </w:p>
    <w:p w:rsidR="00145ADE" w:rsidRPr="00A8004E" w:rsidRDefault="00D04457" w:rsidP="00145ADE">
      <w:pPr>
        <w:keepNext/>
        <w:jc w:val="center"/>
        <w:outlineLvl w:val="1"/>
        <w:rPr>
          <w:spacing w:val="40"/>
          <w:sz w:val="26"/>
          <w:szCs w:val="26"/>
        </w:rPr>
      </w:pPr>
      <w:r>
        <w:rPr>
          <w:b/>
          <w:spacing w:val="40"/>
          <w:sz w:val="32"/>
          <w:szCs w:val="20"/>
        </w:rPr>
        <w:t>«</w:t>
      </w:r>
      <w:r w:rsidR="00145ADE" w:rsidRPr="00A8004E">
        <w:rPr>
          <w:b/>
          <w:spacing w:val="40"/>
          <w:sz w:val="32"/>
          <w:szCs w:val="20"/>
        </w:rPr>
        <w:t>ФИНАНСОВОЕ УПРАВЛЕНИЕ</w:t>
      </w:r>
    </w:p>
    <w:p w:rsidR="00145ADE" w:rsidRPr="00145ADE" w:rsidRDefault="00145ADE" w:rsidP="00145ADE">
      <w:pPr>
        <w:keepNext/>
        <w:jc w:val="center"/>
        <w:outlineLvl w:val="3"/>
        <w:rPr>
          <w:b/>
          <w:spacing w:val="40"/>
          <w:sz w:val="32"/>
          <w:szCs w:val="20"/>
        </w:rPr>
      </w:pPr>
      <w:r w:rsidRPr="00145ADE">
        <w:rPr>
          <w:b/>
          <w:spacing w:val="40"/>
          <w:sz w:val="32"/>
          <w:szCs w:val="20"/>
        </w:rPr>
        <w:t xml:space="preserve">АДМИНИСТРАЦИИ </w:t>
      </w:r>
      <w:r w:rsidR="00A01491">
        <w:rPr>
          <w:b/>
          <w:spacing w:val="40"/>
          <w:sz w:val="32"/>
          <w:szCs w:val="20"/>
        </w:rPr>
        <w:t>ГОРОДА</w:t>
      </w:r>
      <w:r w:rsidRPr="00145ADE">
        <w:rPr>
          <w:b/>
          <w:spacing w:val="40"/>
          <w:sz w:val="32"/>
          <w:szCs w:val="20"/>
        </w:rPr>
        <w:t xml:space="preserve"> ПЯТИГОРСКА</w:t>
      </w:r>
      <w:r w:rsidR="00D04457">
        <w:rPr>
          <w:b/>
          <w:spacing w:val="40"/>
          <w:sz w:val="32"/>
          <w:szCs w:val="20"/>
        </w:rPr>
        <w:t>»</w:t>
      </w:r>
    </w:p>
    <w:p w:rsidR="00145ADE" w:rsidRPr="00145ADE" w:rsidRDefault="00145ADE" w:rsidP="00145ADE">
      <w:pPr>
        <w:keepNext/>
        <w:jc w:val="center"/>
        <w:outlineLvl w:val="1"/>
        <w:rPr>
          <w:rFonts w:ascii="AdverGothic" w:hAnsi="AdverGothic"/>
          <w:b/>
          <w:spacing w:val="158"/>
          <w:sz w:val="48"/>
          <w:szCs w:val="20"/>
        </w:rPr>
      </w:pPr>
      <w:r w:rsidRPr="00145ADE">
        <w:rPr>
          <w:rFonts w:ascii="AdverGothic" w:hAnsi="AdverGothic"/>
          <w:b/>
          <w:spacing w:val="158"/>
          <w:sz w:val="48"/>
          <w:szCs w:val="20"/>
        </w:rPr>
        <w:t>ПРИКАЗ</w:t>
      </w:r>
    </w:p>
    <w:p w:rsidR="00145ADE" w:rsidRPr="00145ADE" w:rsidRDefault="00DE7FFA" w:rsidP="00B33323">
      <w:pPr>
        <w:ind w:left="-567"/>
        <w:rPr>
          <w:sz w:val="26"/>
        </w:rPr>
      </w:pPr>
      <w:r>
        <w:rPr>
          <w:rFonts w:ascii="AdverGothic" w:hAnsi="AdverGothic"/>
          <w:b/>
          <w:noProof/>
          <w:spacing w:val="40"/>
          <w:sz w:val="5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B936AFF" wp14:editId="417CA74E">
                <wp:simplePos x="0" y="0"/>
                <wp:positionH relativeFrom="column">
                  <wp:posOffset>23495</wp:posOffset>
                </wp:positionH>
                <wp:positionV relativeFrom="paragraph">
                  <wp:posOffset>66674</wp:posOffset>
                </wp:positionV>
                <wp:extent cx="5906770" cy="0"/>
                <wp:effectExtent l="0" t="19050" r="17780" b="3810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9E91BE" id="Line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5.25pt" to="46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0CJAIAAEUEAAAOAAAAZHJzL2Uyb0RvYy54bWysU02P2yAQvVfqf0DcE9up82XFWVVx0kva&#10;jbRp7wRwjBYDAhInqvrfO5CPZttLVdUHPMDM483Mm9nTqZXoyK0TWpU466cYcUU1E2pf4q/bVW+C&#10;kfNEMSK14iU+c4ef5u/fzTpT8IFutGTcIgBRruhMiRvvTZEkjja8Ja6vDVdwWWvbEg9bu0+YJR2g&#10;tzIZpOko6bRlxmrKnYPT6nKJ5xG/rjn1z3XtuEeyxMDNx9XGdRfWZD4jxd4S0wh6pUH+gUVLhIJH&#10;71AV8QQdrPgDqhXUaqdr36e6TXRdC8pjDpBNlv6WzUtDDI+5QHGcuZfJ/T9Y+uW4sUiwEuc5Roq0&#10;0KO1UByNQ2k64wrwWKiNDcnRk3oxa01fHVJ60RC155Hi9mwgLAsRyZuQsHEGHth1nzUDH3LwOtbp&#10;VNsW1VKYbyEwgEMt0Ck25nxvDD95ROFwOE1H4zH0j97uElIEiBBorPOfuG5RMEosgX0EJMe184HS&#10;L5fgrvRKSBn7LhXqAHycDQN0a6AKvhFqC1p4jRBOS8GCewh0dr9bSIuOJGgpfjFjuHl0s/qgWIRv&#10;OGHLq+2JkBcb6EgV8CA5IHi1LmL5Pk2ny8lykvfywWjZy9Oq6n1cLfLeaJWNh9WHarGosh+BWpYX&#10;jWCMq8DuJtws/zthXEfoIrm7dO+FSd6ixwoC2ds/ko59Dq29iGSn2Xljb/0HrUbn61yFYXjcg/04&#10;/fOfAAAA//8DAFBLAwQUAAYACAAAACEAYxvMRtgAAAAHAQAADwAAAGRycy9kb3ducmV2LnhtbEyO&#10;SU/DMBCF70j8B2uQuFEHwtKGOFVViTtdLtzceIhD47EVO0v/PYM4wPEteu8r17PrxIh9bD0puF9k&#10;IJBqb1pqFBwPb3dLEDFpMrrzhAouGGFdXV+VujB+oh2O+9QIHqFYaAU2pVBIGWuLTseFD0icffre&#10;6cSyb6Tp9cTjrpMPWfYsnW6JH6wOuLVYn/eDUxAOj8v0NV7OxzBMH/nG77bvnVXq9mbevIJIOKe/&#10;MvzgMzpUzHTyA5koOgX5CxfZzp5AcLzK8xWI068hq1L+56++AQAA//8DAFBLAQItABQABgAIAAAA&#10;IQC2gziS/gAAAOEBAAATAAAAAAAAAAAAAAAAAAAAAABbQ29udGVudF9UeXBlc10ueG1sUEsBAi0A&#10;FAAGAAgAAAAhADj9If/WAAAAlAEAAAsAAAAAAAAAAAAAAAAALwEAAF9yZWxzLy5yZWxzUEsBAi0A&#10;FAAGAAgAAAAhAMpgLQIkAgAARQQAAA4AAAAAAAAAAAAAAAAALgIAAGRycy9lMm9Eb2MueG1sUEsB&#10;Ai0AFAAGAAgAAAAhAGMbzEbYAAAABwEAAA8AAAAAAAAAAAAAAAAAfg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145ADE" w:rsidRPr="004A6027" w:rsidRDefault="00FE6A86" w:rsidP="009E503A">
      <w:pPr>
        <w:ind w:left="-567"/>
        <w:rPr>
          <w:sz w:val="28"/>
          <w:szCs w:val="28"/>
        </w:rPr>
      </w:pPr>
      <w:r w:rsidRPr="006F42B1">
        <w:rPr>
          <w:b/>
          <w:sz w:val="28"/>
          <w:szCs w:val="28"/>
        </w:rPr>
        <w:t xml:space="preserve">         </w:t>
      </w:r>
      <w:r w:rsidR="00D04457" w:rsidRPr="004A6027">
        <w:rPr>
          <w:b/>
          <w:sz w:val="28"/>
          <w:szCs w:val="28"/>
        </w:rPr>
        <w:t>«</w:t>
      </w:r>
      <w:r w:rsidR="006F42B1" w:rsidRPr="004A6027">
        <w:rPr>
          <w:b/>
          <w:sz w:val="28"/>
          <w:szCs w:val="28"/>
        </w:rPr>
        <w:t>30</w:t>
      </w:r>
      <w:r w:rsidR="00D04457" w:rsidRPr="004A6027">
        <w:rPr>
          <w:b/>
          <w:sz w:val="28"/>
          <w:szCs w:val="28"/>
        </w:rPr>
        <w:t>»</w:t>
      </w:r>
      <w:r w:rsidR="006F42B1" w:rsidRPr="004A6027">
        <w:rPr>
          <w:b/>
          <w:sz w:val="28"/>
          <w:szCs w:val="28"/>
        </w:rPr>
        <w:t xml:space="preserve"> декабря</w:t>
      </w:r>
      <w:r w:rsidR="003465E7" w:rsidRPr="004A6027">
        <w:rPr>
          <w:b/>
          <w:sz w:val="28"/>
          <w:szCs w:val="28"/>
        </w:rPr>
        <w:t xml:space="preserve"> </w:t>
      </w:r>
      <w:r w:rsidR="00145ADE" w:rsidRPr="004A6027">
        <w:rPr>
          <w:b/>
          <w:sz w:val="28"/>
          <w:szCs w:val="28"/>
        </w:rPr>
        <w:t>20</w:t>
      </w:r>
      <w:r w:rsidR="003465E7" w:rsidRPr="004A6027">
        <w:rPr>
          <w:b/>
          <w:sz w:val="28"/>
          <w:szCs w:val="28"/>
        </w:rPr>
        <w:t>2</w:t>
      </w:r>
      <w:r w:rsidR="00927C21" w:rsidRPr="004A6027">
        <w:rPr>
          <w:b/>
          <w:sz w:val="28"/>
          <w:szCs w:val="28"/>
        </w:rPr>
        <w:t>2</w:t>
      </w:r>
      <w:r w:rsidR="00145ADE" w:rsidRPr="004A6027">
        <w:rPr>
          <w:b/>
          <w:sz w:val="28"/>
          <w:szCs w:val="28"/>
        </w:rPr>
        <w:t xml:space="preserve"> г.</w:t>
      </w:r>
      <w:r w:rsidR="00145ADE" w:rsidRPr="004A6027">
        <w:rPr>
          <w:b/>
          <w:sz w:val="28"/>
          <w:szCs w:val="28"/>
        </w:rPr>
        <w:tab/>
      </w:r>
      <w:r w:rsidR="00145ADE" w:rsidRPr="004A6027">
        <w:rPr>
          <w:b/>
          <w:sz w:val="28"/>
          <w:szCs w:val="28"/>
        </w:rPr>
        <w:tab/>
      </w:r>
      <w:r w:rsidR="00145ADE" w:rsidRPr="004A6027">
        <w:rPr>
          <w:b/>
          <w:sz w:val="28"/>
          <w:szCs w:val="28"/>
        </w:rPr>
        <w:tab/>
      </w:r>
      <w:r w:rsidR="00145ADE" w:rsidRPr="004A6027">
        <w:rPr>
          <w:b/>
          <w:sz w:val="28"/>
          <w:szCs w:val="28"/>
        </w:rPr>
        <w:tab/>
      </w:r>
      <w:r w:rsidR="006E713B" w:rsidRPr="004A6027">
        <w:rPr>
          <w:b/>
          <w:sz w:val="28"/>
          <w:szCs w:val="28"/>
        </w:rPr>
        <w:t xml:space="preserve">           </w:t>
      </w:r>
      <w:r w:rsidR="005B4F7D" w:rsidRPr="004A6027">
        <w:rPr>
          <w:b/>
          <w:sz w:val="28"/>
          <w:szCs w:val="28"/>
        </w:rPr>
        <w:t xml:space="preserve">     </w:t>
      </w:r>
      <w:r w:rsidR="006E713B" w:rsidRPr="004A6027">
        <w:rPr>
          <w:b/>
          <w:sz w:val="28"/>
          <w:szCs w:val="28"/>
        </w:rPr>
        <w:t xml:space="preserve">                      </w:t>
      </w:r>
      <w:r w:rsidR="006F42B1" w:rsidRPr="004A6027">
        <w:rPr>
          <w:b/>
          <w:sz w:val="28"/>
          <w:szCs w:val="28"/>
        </w:rPr>
        <w:t xml:space="preserve">         </w:t>
      </w:r>
      <w:r w:rsidR="006E713B" w:rsidRPr="004A6027">
        <w:rPr>
          <w:b/>
          <w:sz w:val="28"/>
          <w:szCs w:val="28"/>
        </w:rPr>
        <w:t xml:space="preserve">   </w:t>
      </w:r>
      <w:r w:rsidR="00145ADE" w:rsidRPr="004A6027">
        <w:rPr>
          <w:b/>
          <w:sz w:val="28"/>
          <w:szCs w:val="28"/>
        </w:rPr>
        <w:t xml:space="preserve">№ </w:t>
      </w:r>
      <w:r w:rsidR="009E503A">
        <w:rPr>
          <w:b/>
          <w:sz w:val="28"/>
          <w:szCs w:val="28"/>
        </w:rPr>
        <w:t>128</w:t>
      </w:r>
    </w:p>
    <w:p w:rsidR="00145ADE" w:rsidRPr="004A6027" w:rsidRDefault="00145ADE" w:rsidP="00B22733">
      <w:pPr>
        <w:ind w:left="-567" w:right="279"/>
        <w:jc w:val="right"/>
        <w:rPr>
          <w:sz w:val="28"/>
          <w:szCs w:val="28"/>
        </w:rPr>
      </w:pPr>
      <w:r w:rsidRPr="004A6027">
        <w:rPr>
          <w:sz w:val="28"/>
          <w:szCs w:val="28"/>
        </w:rPr>
        <w:t xml:space="preserve">                                                                                          По основной деятельности </w:t>
      </w:r>
    </w:p>
    <w:p w:rsidR="00C954C5" w:rsidRPr="004A6027" w:rsidRDefault="00C954C5" w:rsidP="00B2273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8C2DE2" w:rsidRPr="003465E7" w:rsidRDefault="00B33323" w:rsidP="00B2273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4A6027">
        <w:rPr>
          <w:bCs/>
          <w:sz w:val="28"/>
          <w:szCs w:val="28"/>
        </w:rPr>
        <w:t>О внесении изменений в</w:t>
      </w:r>
      <w:r w:rsidR="00145ADE" w:rsidRPr="004A6027">
        <w:rPr>
          <w:bCs/>
          <w:sz w:val="28"/>
          <w:szCs w:val="28"/>
        </w:rPr>
        <w:t xml:space="preserve"> </w:t>
      </w:r>
      <w:r w:rsidR="008C2DE2" w:rsidRPr="004A6027">
        <w:rPr>
          <w:bCs/>
          <w:sz w:val="28"/>
          <w:szCs w:val="28"/>
        </w:rPr>
        <w:t>Поряд</w:t>
      </w:r>
      <w:r w:rsidRPr="004A6027">
        <w:rPr>
          <w:bCs/>
          <w:sz w:val="28"/>
          <w:szCs w:val="28"/>
        </w:rPr>
        <w:t>о</w:t>
      </w:r>
      <w:r w:rsidR="008C2DE2" w:rsidRPr="004A6027">
        <w:rPr>
          <w:bCs/>
          <w:sz w:val="28"/>
          <w:szCs w:val="28"/>
        </w:rPr>
        <w:t>к</w:t>
      </w:r>
      <w:r w:rsidR="00145ADE" w:rsidRPr="004A6027">
        <w:rPr>
          <w:bCs/>
          <w:sz w:val="28"/>
          <w:szCs w:val="28"/>
        </w:rPr>
        <w:t xml:space="preserve"> проведени</w:t>
      </w:r>
      <w:r w:rsidR="008C2DE2" w:rsidRPr="004A6027">
        <w:rPr>
          <w:bCs/>
          <w:sz w:val="28"/>
          <w:szCs w:val="28"/>
        </w:rPr>
        <w:t>я мониторинга качества фина</w:t>
      </w:r>
      <w:r w:rsidR="008C2DE2" w:rsidRPr="004A6027">
        <w:rPr>
          <w:bCs/>
          <w:sz w:val="28"/>
          <w:szCs w:val="28"/>
        </w:rPr>
        <w:t>н</w:t>
      </w:r>
      <w:r w:rsidR="008C2DE2" w:rsidRPr="004A6027">
        <w:rPr>
          <w:bCs/>
          <w:sz w:val="28"/>
          <w:szCs w:val="28"/>
        </w:rPr>
        <w:t>сового</w:t>
      </w:r>
      <w:r w:rsidR="00145ADE" w:rsidRPr="004A6027">
        <w:rPr>
          <w:bCs/>
          <w:sz w:val="28"/>
          <w:szCs w:val="28"/>
        </w:rPr>
        <w:t xml:space="preserve"> менеджмен</w:t>
      </w:r>
      <w:r w:rsidR="008C2DE2" w:rsidRPr="004A6027">
        <w:rPr>
          <w:bCs/>
          <w:sz w:val="28"/>
          <w:szCs w:val="28"/>
        </w:rPr>
        <w:t>та</w:t>
      </w:r>
      <w:r w:rsidR="00145ADE" w:rsidRPr="004A6027">
        <w:rPr>
          <w:bCs/>
          <w:sz w:val="28"/>
          <w:szCs w:val="28"/>
        </w:rPr>
        <w:t xml:space="preserve"> </w:t>
      </w:r>
      <w:r w:rsidR="00A353B4" w:rsidRPr="004A6027">
        <w:rPr>
          <w:bCs/>
          <w:sz w:val="28"/>
          <w:szCs w:val="28"/>
        </w:rPr>
        <w:t>главных распорядителей средств бюджета</w:t>
      </w:r>
      <w:r w:rsidR="000B5047" w:rsidRPr="004A6027">
        <w:rPr>
          <w:bCs/>
          <w:sz w:val="28"/>
          <w:szCs w:val="28"/>
        </w:rPr>
        <w:t xml:space="preserve"> города-курорта Пятигорска</w:t>
      </w:r>
      <w:r w:rsidR="00A353B4" w:rsidRPr="004A6027">
        <w:rPr>
          <w:bCs/>
          <w:sz w:val="28"/>
          <w:szCs w:val="28"/>
        </w:rPr>
        <w:t>, главных администраторов доходов бюджета</w:t>
      </w:r>
      <w:r w:rsidR="000B5047" w:rsidRPr="004A6027">
        <w:rPr>
          <w:bCs/>
          <w:sz w:val="28"/>
          <w:szCs w:val="28"/>
        </w:rPr>
        <w:t xml:space="preserve"> города-курорта Пятигорска</w:t>
      </w:r>
      <w:r w:rsidR="00A353B4" w:rsidRPr="004A6027">
        <w:rPr>
          <w:bCs/>
          <w:sz w:val="28"/>
          <w:szCs w:val="28"/>
        </w:rPr>
        <w:t>, главных</w:t>
      </w:r>
      <w:r w:rsidR="000B5047" w:rsidRPr="004A6027">
        <w:rPr>
          <w:bCs/>
          <w:sz w:val="28"/>
          <w:szCs w:val="28"/>
        </w:rPr>
        <w:t xml:space="preserve"> </w:t>
      </w:r>
      <w:r w:rsidR="00A353B4" w:rsidRPr="004A6027">
        <w:rPr>
          <w:bCs/>
          <w:sz w:val="28"/>
          <w:szCs w:val="28"/>
        </w:rPr>
        <w:t>администраторов источников финансирования</w:t>
      </w:r>
      <w:r w:rsidR="000B5047" w:rsidRPr="004A6027">
        <w:rPr>
          <w:bCs/>
          <w:sz w:val="28"/>
          <w:szCs w:val="28"/>
        </w:rPr>
        <w:t xml:space="preserve"> </w:t>
      </w:r>
      <w:r w:rsidR="00A353B4" w:rsidRPr="004A6027">
        <w:rPr>
          <w:bCs/>
          <w:sz w:val="28"/>
          <w:szCs w:val="28"/>
        </w:rPr>
        <w:t>дефицита бюджета</w:t>
      </w:r>
      <w:r w:rsidR="000B5047" w:rsidRPr="004A6027">
        <w:rPr>
          <w:bCs/>
          <w:sz w:val="28"/>
          <w:szCs w:val="28"/>
        </w:rPr>
        <w:t xml:space="preserve"> города-курорта Пятигорска</w:t>
      </w:r>
      <w:r w:rsidRPr="004A6027">
        <w:rPr>
          <w:bCs/>
          <w:sz w:val="28"/>
          <w:szCs w:val="28"/>
        </w:rPr>
        <w:t>, утвержденный приказом от 30 декабря 2020 г. № 117</w:t>
      </w:r>
    </w:p>
    <w:p w:rsidR="008C2DE2" w:rsidRPr="003465E7" w:rsidRDefault="008C2DE2" w:rsidP="00B2273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45ADE" w:rsidRPr="00145ADE" w:rsidRDefault="003465E7" w:rsidP="00B333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65E7">
        <w:rPr>
          <w:color w:val="000000"/>
          <w:sz w:val="28"/>
          <w:szCs w:val="28"/>
        </w:rPr>
        <w:t xml:space="preserve">В соответствии </w:t>
      </w:r>
      <w:r w:rsidR="0020281B">
        <w:rPr>
          <w:color w:val="000000"/>
          <w:sz w:val="28"/>
          <w:szCs w:val="28"/>
        </w:rPr>
        <w:t>с</w:t>
      </w:r>
      <w:r w:rsidR="0020281B" w:rsidRPr="00130051">
        <w:rPr>
          <w:rFonts w:eastAsiaTheme="minorHAnsi"/>
          <w:sz w:val="28"/>
          <w:szCs w:val="28"/>
        </w:rPr>
        <w:t xml:space="preserve"> </w:t>
      </w:r>
      <w:hyperlink r:id="rId8" w:history="1">
        <w:r w:rsidR="0020281B" w:rsidRPr="00130051">
          <w:rPr>
            <w:rFonts w:eastAsiaTheme="minorHAnsi"/>
            <w:sz w:val="28"/>
            <w:szCs w:val="28"/>
          </w:rPr>
          <w:t>подпункт</w:t>
        </w:r>
        <w:r w:rsidR="0020281B">
          <w:rPr>
            <w:rFonts w:eastAsiaTheme="minorHAnsi"/>
            <w:sz w:val="28"/>
            <w:szCs w:val="28"/>
          </w:rPr>
          <w:t>ом</w:t>
        </w:r>
        <w:r w:rsidR="0020281B" w:rsidRPr="00130051">
          <w:rPr>
            <w:rFonts w:eastAsiaTheme="minorHAnsi"/>
            <w:sz w:val="28"/>
            <w:szCs w:val="28"/>
          </w:rPr>
          <w:t xml:space="preserve"> </w:t>
        </w:r>
        <w:r w:rsidR="0020281B">
          <w:rPr>
            <w:rFonts w:eastAsiaTheme="minorHAnsi"/>
            <w:sz w:val="28"/>
            <w:szCs w:val="28"/>
          </w:rPr>
          <w:t>1</w:t>
        </w:r>
        <w:r w:rsidR="0020281B" w:rsidRPr="00130051">
          <w:rPr>
            <w:rFonts w:eastAsiaTheme="minorHAnsi"/>
            <w:sz w:val="28"/>
            <w:szCs w:val="28"/>
          </w:rPr>
          <w:t xml:space="preserve"> пункта 6 статьи 160.2-1</w:t>
        </w:r>
      </w:hyperlink>
      <w:r w:rsidR="0020281B" w:rsidRPr="00130051">
        <w:rPr>
          <w:rFonts w:eastAsiaTheme="minorHAnsi"/>
          <w:sz w:val="28"/>
          <w:szCs w:val="28"/>
        </w:rPr>
        <w:t xml:space="preserve"> Бюджетного кодекса Российской Федерации</w:t>
      </w:r>
      <w:r w:rsidR="00145ADE" w:rsidRPr="00145ADE">
        <w:rPr>
          <w:color w:val="000000"/>
          <w:sz w:val="28"/>
          <w:szCs w:val="28"/>
        </w:rPr>
        <w:t>,</w:t>
      </w:r>
      <w:r w:rsidR="000B5047">
        <w:rPr>
          <w:color w:val="000000"/>
          <w:sz w:val="28"/>
          <w:szCs w:val="28"/>
        </w:rPr>
        <w:t xml:space="preserve"> </w:t>
      </w:r>
      <w:r w:rsidR="000B5047">
        <w:rPr>
          <w:sz w:val="28"/>
          <w:szCs w:val="28"/>
        </w:rPr>
        <w:t xml:space="preserve">в </w:t>
      </w:r>
      <w:r w:rsidR="000B5047" w:rsidRPr="00F617C6">
        <w:rPr>
          <w:sz w:val="28"/>
          <w:szCs w:val="28"/>
        </w:rPr>
        <w:t xml:space="preserve">целях </w:t>
      </w:r>
      <w:r w:rsidR="00F617C6" w:rsidRPr="00F617C6">
        <w:rPr>
          <w:sz w:val="28"/>
          <w:szCs w:val="28"/>
        </w:rPr>
        <w:t>повышения качества управления м</w:t>
      </w:r>
      <w:r w:rsidR="00F617C6" w:rsidRPr="00F617C6">
        <w:rPr>
          <w:sz w:val="28"/>
          <w:szCs w:val="28"/>
        </w:rPr>
        <w:t>у</w:t>
      </w:r>
      <w:r w:rsidR="00F617C6" w:rsidRPr="00F617C6">
        <w:rPr>
          <w:sz w:val="28"/>
          <w:szCs w:val="28"/>
        </w:rPr>
        <w:t>ниципальными финансами</w:t>
      </w:r>
      <w:r w:rsidR="000B5047" w:rsidRPr="00F617C6">
        <w:rPr>
          <w:sz w:val="28"/>
          <w:szCs w:val="28"/>
        </w:rPr>
        <w:t xml:space="preserve"> главны</w:t>
      </w:r>
      <w:r w:rsidR="00F617C6" w:rsidRPr="00F617C6">
        <w:rPr>
          <w:sz w:val="28"/>
          <w:szCs w:val="28"/>
        </w:rPr>
        <w:t>ми</w:t>
      </w:r>
      <w:r w:rsidR="000B5047" w:rsidRPr="00F617C6">
        <w:rPr>
          <w:sz w:val="28"/>
          <w:szCs w:val="28"/>
        </w:rPr>
        <w:t xml:space="preserve"> распорядител</w:t>
      </w:r>
      <w:r w:rsidR="00F617C6" w:rsidRPr="00F617C6">
        <w:rPr>
          <w:sz w:val="28"/>
          <w:szCs w:val="28"/>
        </w:rPr>
        <w:t>ями</w:t>
      </w:r>
      <w:r w:rsidR="000B5047" w:rsidRPr="00F617C6">
        <w:rPr>
          <w:sz w:val="28"/>
          <w:szCs w:val="28"/>
        </w:rPr>
        <w:t xml:space="preserve"> средств бюджета г</w:t>
      </w:r>
      <w:r w:rsidR="000B5047" w:rsidRPr="00F617C6">
        <w:rPr>
          <w:sz w:val="28"/>
          <w:szCs w:val="28"/>
        </w:rPr>
        <w:t>о</w:t>
      </w:r>
      <w:r w:rsidR="000B5047" w:rsidRPr="00F617C6">
        <w:rPr>
          <w:sz w:val="28"/>
          <w:szCs w:val="28"/>
        </w:rPr>
        <w:t>рода-курорта Пятигорска, главны</w:t>
      </w:r>
      <w:r w:rsidR="00F617C6" w:rsidRPr="00F617C6">
        <w:rPr>
          <w:sz w:val="28"/>
          <w:szCs w:val="28"/>
        </w:rPr>
        <w:t xml:space="preserve">ми </w:t>
      </w:r>
      <w:r w:rsidR="000B5047" w:rsidRPr="00F617C6">
        <w:rPr>
          <w:sz w:val="28"/>
          <w:szCs w:val="28"/>
        </w:rPr>
        <w:t>администратор</w:t>
      </w:r>
      <w:r w:rsidR="00F617C6" w:rsidRPr="00F617C6">
        <w:rPr>
          <w:sz w:val="28"/>
          <w:szCs w:val="28"/>
        </w:rPr>
        <w:t>ами</w:t>
      </w:r>
      <w:r w:rsidR="000B5047" w:rsidRPr="000B5047">
        <w:rPr>
          <w:sz w:val="28"/>
          <w:szCs w:val="28"/>
        </w:rPr>
        <w:t xml:space="preserve"> доходов бюджета г</w:t>
      </w:r>
      <w:r w:rsidR="000B5047" w:rsidRPr="000B5047">
        <w:rPr>
          <w:sz w:val="28"/>
          <w:szCs w:val="28"/>
        </w:rPr>
        <w:t>о</w:t>
      </w:r>
      <w:r w:rsidR="000B5047" w:rsidRPr="000B5047">
        <w:rPr>
          <w:sz w:val="28"/>
          <w:szCs w:val="28"/>
        </w:rPr>
        <w:t>рода-курорта Пятигорска, главны</w:t>
      </w:r>
      <w:r w:rsidR="00F617C6">
        <w:rPr>
          <w:sz w:val="28"/>
          <w:szCs w:val="28"/>
        </w:rPr>
        <w:t>ми</w:t>
      </w:r>
      <w:r w:rsidR="000B5047" w:rsidRPr="000B5047">
        <w:rPr>
          <w:sz w:val="28"/>
          <w:szCs w:val="28"/>
        </w:rPr>
        <w:t xml:space="preserve"> администратор</w:t>
      </w:r>
      <w:r w:rsidR="00F617C6">
        <w:rPr>
          <w:sz w:val="28"/>
          <w:szCs w:val="28"/>
        </w:rPr>
        <w:t>ами</w:t>
      </w:r>
      <w:r w:rsidR="000B5047" w:rsidRPr="000B5047">
        <w:rPr>
          <w:sz w:val="28"/>
          <w:szCs w:val="28"/>
        </w:rPr>
        <w:t xml:space="preserve"> источников фина</w:t>
      </w:r>
      <w:r w:rsidR="000B5047" w:rsidRPr="000B5047">
        <w:rPr>
          <w:sz w:val="28"/>
          <w:szCs w:val="28"/>
        </w:rPr>
        <w:t>н</w:t>
      </w:r>
      <w:r w:rsidR="000B5047" w:rsidRPr="000B5047">
        <w:rPr>
          <w:sz w:val="28"/>
          <w:szCs w:val="28"/>
        </w:rPr>
        <w:t>сирования дефицита бюджета города-курорта Пятигорска</w:t>
      </w:r>
      <w:r w:rsidR="000B5047">
        <w:rPr>
          <w:sz w:val="28"/>
          <w:szCs w:val="28"/>
        </w:rPr>
        <w:t>,</w:t>
      </w:r>
      <w:r w:rsidR="00145ADE" w:rsidRPr="00145ADE">
        <w:rPr>
          <w:color w:val="000000"/>
          <w:sz w:val="28"/>
          <w:szCs w:val="28"/>
        </w:rPr>
        <w:t xml:space="preserve"> -</w:t>
      </w:r>
    </w:p>
    <w:p w:rsidR="00145ADE" w:rsidRPr="00145ADE" w:rsidRDefault="00145ADE" w:rsidP="00145ADE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</w:p>
    <w:p w:rsidR="00776C7B" w:rsidRDefault="00776C7B" w:rsidP="00776C7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45ADE" w:rsidRPr="00145ADE" w:rsidRDefault="00145ADE" w:rsidP="00145A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5E7" w:rsidRPr="003465E7" w:rsidRDefault="003465E7" w:rsidP="00B333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3323">
        <w:rPr>
          <w:sz w:val="28"/>
          <w:szCs w:val="28"/>
        </w:rPr>
        <w:t>Внести изменения в</w:t>
      </w:r>
      <w:r w:rsidR="00E95B52" w:rsidRPr="003465E7">
        <w:rPr>
          <w:sz w:val="28"/>
          <w:szCs w:val="28"/>
        </w:rPr>
        <w:t xml:space="preserve"> </w:t>
      </w:r>
      <w:hyperlink r:id="rId9" w:history="1">
        <w:r w:rsidR="00145ADE" w:rsidRPr="003465E7">
          <w:rPr>
            <w:sz w:val="28"/>
            <w:szCs w:val="28"/>
          </w:rPr>
          <w:t>По</w:t>
        </w:r>
        <w:r w:rsidRPr="003465E7">
          <w:rPr>
            <w:sz w:val="28"/>
            <w:szCs w:val="28"/>
          </w:rPr>
          <w:t>рядок</w:t>
        </w:r>
      </w:hyperlink>
      <w:r w:rsidR="00145ADE" w:rsidRPr="003465E7">
        <w:rPr>
          <w:sz w:val="28"/>
          <w:szCs w:val="28"/>
        </w:rPr>
        <w:t xml:space="preserve"> </w:t>
      </w:r>
      <w:r w:rsidRPr="003465E7">
        <w:rPr>
          <w:sz w:val="28"/>
          <w:szCs w:val="28"/>
        </w:rPr>
        <w:t>проведения мониторинга качества ф</w:t>
      </w:r>
      <w:r w:rsidRPr="003465E7">
        <w:rPr>
          <w:sz w:val="28"/>
          <w:szCs w:val="28"/>
        </w:rPr>
        <w:t>и</w:t>
      </w:r>
      <w:r w:rsidRPr="003465E7">
        <w:rPr>
          <w:sz w:val="28"/>
          <w:szCs w:val="28"/>
        </w:rPr>
        <w:t>нансового менеджмента</w:t>
      </w:r>
      <w:r w:rsidR="002400B3">
        <w:rPr>
          <w:sz w:val="28"/>
          <w:szCs w:val="28"/>
        </w:rPr>
        <w:t xml:space="preserve"> </w:t>
      </w:r>
      <w:r w:rsidR="002400B3" w:rsidRPr="002400B3">
        <w:rPr>
          <w:sz w:val="28"/>
          <w:szCs w:val="28"/>
        </w:rPr>
        <w:t>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</w:t>
      </w:r>
      <w:r w:rsidR="00B33323">
        <w:rPr>
          <w:sz w:val="28"/>
          <w:szCs w:val="28"/>
        </w:rPr>
        <w:t xml:space="preserve">, </w:t>
      </w:r>
      <w:r w:rsidR="00B33323" w:rsidRPr="00B33323">
        <w:rPr>
          <w:sz w:val="28"/>
          <w:szCs w:val="28"/>
        </w:rPr>
        <w:t xml:space="preserve">утвержденный приказом </w:t>
      </w:r>
      <w:r w:rsidR="00B33323" w:rsidRPr="00E95B52">
        <w:rPr>
          <w:sz w:val="28"/>
          <w:szCs w:val="28"/>
        </w:rPr>
        <w:t>м</w:t>
      </w:r>
      <w:r w:rsidR="00B33323" w:rsidRPr="00E95B52">
        <w:rPr>
          <w:sz w:val="28"/>
          <w:szCs w:val="28"/>
        </w:rPr>
        <w:t>у</w:t>
      </w:r>
      <w:r w:rsidR="00B33323" w:rsidRPr="00E95B52">
        <w:rPr>
          <w:sz w:val="28"/>
          <w:szCs w:val="28"/>
        </w:rPr>
        <w:t xml:space="preserve">ниципального учреждения </w:t>
      </w:r>
      <w:r w:rsidR="00D04457">
        <w:rPr>
          <w:sz w:val="28"/>
          <w:szCs w:val="28"/>
        </w:rPr>
        <w:t>«</w:t>
      </w:r>
      <w:r w:rsidR="00B33323" w:rsidRPr="00E95B52">
        <w:rPr>
          <w:sz w:val="28"/>
          <w:szCs w:val="28"/>
        </w:rPr>
        <w:t>Финансовое управление администрации города Пятигорска</w:t>
      </w:r>
      <w:r w:rsidR="00D04457">
        <w:rPr>
          <w:sz w:val="28"/>
          <w:szCs w:val="28"/>
        </w:rPr>
        <w:t>»</w:t>
      </w:r>
      <w:r w:rsidR="00B33323">
        <w:rPr>
          <w:sz w:val="28"/>
          <w:szCs w:val="28"/>
        </w:rPr>
        <w:t xml:space="preserve"> </w:t>
      </w:r>
      <w:r w:rsidR="00B33323" w:rsidRPr="00B33323">
        <w:rPr>
          <w:sz w:val="28"/>
          <w:szCs w:val="28"/>
        </w:rPr>
        <w:t>от 30 декабря 2020 г. № 117</w:t>
      </w:r>
      <w:r w:rsidR="00B33323">
        <w:rPr>
          <w:sz w:val="28"/>
          <w:szCs w:val="28"/>
        </w:rPr>
        <w:t>, изложив его в редакции согласно приложению к настоящему приказу</w:t>
      </w:r>
      <w:r>
        <w:rPr>
          <w:sz w:val="28"/>
          <w:szCs w:val="28"/>
        </w:rPr>
        <w:t>.</w:t>
      </w:r>
    </w:p>
    <w:p w:rsidR="00483821" w:rsidRPr="00E95B52" w:rsidRDefault="00B33323" w:rsidP="00145A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3821">
        <w:rPr>
          <w:sz w:val="28"/>
          <w:szCs w:val="28"/>
        </w:rPr>
        <w:t>.</w:t>
      </w:r>
      <w:r w:rsidR="002400B3">
        <w:rPr>
          <w:sz w:val="28"/>
          <w:szCs w:val="28"/>
        </w:rPr>
        <w:t xml:space="preserve"> </w:t>
      </w:r>
      <w:r w:rsidR="002618B7">
        <w:rPr>
          <w:sz w:val="28"/>
          <w:szCs w:val="28"/>
        </w:rPr>
        <w:t xml:space="preserve">Отделу планирования бюджета </w:t>
      </w:r>
      <w:r w:rsidR="002618B7" w:rsidRPr="00E95B52">
        <w:rPr>
          <w:sz w:val="28"/>
          <w:szCs w:val="28"/>
        </w:rPr>
        <w:t xml:space="preserve">муниципального учреждения </w:t>
      </w:r>
      <w:r w:rsidR="00D04457">
        <w:rPr>
          <w:sz w:val="28"/>
          <w:szCs w:val="28"/>
        </w:rPr>
        <w:t>«</w:t>
      </w:r>
      <w:r w:rsidR="002618B7" w:rsidRPr="00E95B52">
        <w:rPr>
          <w:sz w:val="28"/>
          <w:szCs w:val="28"/>
        </w:rPr>
        <w:t>Фина</w:t>
      </w:r>
      <w:r w:rsidR="002618B7" w:rsidRPr="00E95B52">
        <w:rPr>
          <w:sz w:val="28"/>
          <w:szCs w:val="28"/>
        </w:rPr>
        <w:t>н</w:t>
      </w:r>
      <w:r w:rsidR="002618B7" w:rsidRPr="00E95B52">
        <w:rPr>
          <w:sz w:val="28"/>
          <w:szCs w:val="28"/>
        </w:rPr>
        <w:t>совое управление администрации города Пятигорска</w:t>
      </w:r>
      <w:r w:rsidR="00D04457">
        <w:rPr>
          <w:sz w:val="28"/>
          <w:szCs w:val="28"/>
        </w:rPr>
        <w:t>»</w:t>
      </w:r>
      <w:r w:rsidR="002618B7" w:rsidRPr="00E95B52">
        <w:rPr>
          <w:sz w:val="28"/>
          <w:szCs w:val="28"/>
        </w:rPr>
        <w:t xml:space="preserve"> </w:t>
      </w:r>
      <w:proofErr w:type="gramStart"/>
      <w:r w:rsidR="00D32FCA">
        <w:rPr>
          <w:sz w:val="28"/>
          <w:szCs w:val="28"/>
        </w:rPr>
        <w:t>разместить</w:t>
      </w:r>
      <w:proofErr w:type="gramEnd"/>
      <w:r w:rsidR="002618B7" w:rsidRPr="009C7B70">
        <w:rPr>
          <w:sz w:val="28"/>
          <w:szCs w:val="28"/>
        </w:rPr>
        <w:t xml:space="preserve"> настоящий приказ </w:t>
      </w:r>
      <w:r w:rsidR="0059184E" w:rsidRPr="009D3A74">
        <w:rPr>
          <w:sz w:val="28"/>
          <w:szCs w:val="28"/>
        </w:rPr>
        <w:t xml:space="preserve">на официальном сайте города-курорта Пятигорска в информационно-телекоммуникационной сети </w:t>
      </w:r>
      <w:r w:rsidR="0059184E">
        <w:rPr>
          <w:sz w:val="28"/>
          <w:szCs w:val="28"/>
        </w:rPr>
        <w:t>«</w:t>
      </w:r>
      <w:r w:rsidR="0059184E" w:rsidRPr="009D3A74">
        <w:rPr>
          <w:sz w:val="28"/>
          <w:szCs w:val="28"/>
        </w:rPr>
        <w:t>Интернет</w:t>
      </w:r>
      <w:r w:rsidR="0059184E">
        <w:rPr>
          <w:sz w:val="28"/>
          <w:szCs w:val="28"/>
        </w:rPr>
        <w:t>»</w:t>
      </w:r>
      <w:r w:rsidR="002618B7">
        <w:rPr>
          <w:sz w:val="28"/>
          <w:szCs w:val="28"/>
        </w:rPr>
        <w:t>.</w:t>
      </w:r>
    </w:p>
    <w:p w:rsidR="003B6B75" w:rsidRPr="00E95B52" w:rsidRDefault="00B33323" w:rsidP="003B6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B75" w:rsidRPr="00E95B52">
        <w:rPr>
          <w:sz w:val="28"/>
          <w:szCs w:val="28"/>
        </w:rPr>
        <w:t>. Контроль за исполнением настоящего приказа оставляю за собой.</w:t>
      </w:r>
    </w:p>
    <w:p w:rsidR="00145ADE" w:rsidRPr="00E95B52" w:rsidRDefault="00B33323" w:rsidP="00145A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5ADE" w:rsidRPr="00E95B52">
        <w:rPr>
          <w:sz w:val="28"/>
          <w:szCs w:val="28"/>
        </w:rPr>
        <w:t>. Настоящий приказ вступает в силу с</w:t>
      </w:r>
      <w:r w:rsidR="00E95B52" w:rsidRPr="00E95B52">
        <w:rPr>
          <w:sz w:val="28"/>
          <w:szCs w:val="28"/>
        </w:rPr>
        <w:t xml:space="preserve">о дня </w:t>
      </w:r>
      <w:r w:rsidR="00927E50" w:rsidRPr="00E95B52">
        <w:rPr>
          <w:sz w:val="28"/>
          <w:szCs w:val="28"/>
        </w:rPr>
        <w:t>подписания</w:t>
      </w:r>
      <w:r w:rsidR="00145ADE" w:rsidRPr="00E95B52">
        <w:rPr>
          <w:sz w:val="28"/>
          <w:szCs w:val="28"/>
        </w:rPr>
        <w:t>.</w:t>
      </w:r>
    </w:p>
    <w:p w:rsidR="003B6B75" w:rsidRPr="00E95B52" w:rsidRDefault="003B6B75" w:rsidP="00145A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5671" w:rsidRPr="00E95B52" w:rsidRDefault="00435671" w:rsidP="002400B3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  <w:r w:rsidRPr="00E95B52">
        <w:rPr>
          <w:sz w:val="28"/>
          <w:szCs w:val="28"/>
        </w:rPr>
        <w:t xml:space="preserve">Начальник МУ </w:t>
      </w:r>
      <w:r w:rsidR="00D04457">
        <w:rPr>
          <w:sz w:val="28"/>
          <w:szCs w:val="28"/>
        </w:rPr>
        <w:t>«</w:t>
      </w:r>
      <w:r w:rsidRPr="00E95B52">
        <w:rPr>
          <w:sz w:val="28"/>
          <w:szCs w:val="28"/>
        </w:rPr>
        <w:t xml:space="preserve">Финансовое управление </w:t>
      </w:r>
    </w:p>
    <w:p w:rsidR="00435671" w:rsidRPr="00E95B52" w:rsidRDefault="00435671" w:rsidP="002400B3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  <w:r w:rsidRPr="00E95B52">
        <w:rPr>
          <w:sz w:val="28"/>
          <w:szCs w:val="28"/>
        </w:rPr>
        <w:t>администрации г. Пятигорска</w:t>
      </w:r>
      <w:r w:rsidR="00D04457">
        <w:rPr>
          <w:sz w:val="28"/>
          <w:szCs w:val="28"/>
        </w:rPr>
        <w:t>»</w:t>
      </w:r>
      <w:r w:rsidRPr="00E95B52">
        <w:rPr>
          <w:sz w:val="28"/>
          <w:szCs w:val="28"/>
        </w:rPr>
        <w:t xml:space="preserve">                      </w:t>
      </w:r>
      <w:r w:rsidR="002400B3">
        <w:rPr>
          <w:sz w:val="28"/>
          <w:szCs w:val="28"/>
        </w:rPr>
        <w:t xml:space="preserve">              </w:t>
      </w:r>
      <w:r w:rsidRPr="00E95B52">
        <w:rPr>
          <w:sz w:val="28"/>
          <w:szCs w:val="28"/>
        </w:rPr>
        <w:t xml:space="preserve">                    </w:t>
      </w:r>
      <w:proofErr w:type="spellStart"/>
      <w:r w:rsidRPr="00E95B52">
        <w:rPr>
          <w:sz w:val="28"/>
          <w:szCs w:val="28"/>
        </w:rPr>
        <w:t>Л.Д.Сагайдак</w:t>
      </w:r>
      <w:proofErr w:type="spellEnd"/>
    </w:p>
    <w:p w:rsidR="00042A50" w:rsidRPr="00976256" w:rsidRDefault="00042A50" w:rsidP="00042A50">
      <w:pPr>
        <w:tabs>
          <w:tab w:val="right" w:pos="9355"/>
        </w:tabs>
        <w:rPr>
          <w:sz w:val="28"/>
          <w:szCs w:val="28"/>
        </w:rPr>
      </w:pPr>
      <w:r w:rsidRPr="00976256">
        <w:rPr>
          <w:sz w:val="28"/>
          <w:szCs w:val="28"/>
        </w:rPr>
        <w:lastRenderedPageBreak/>
        <w:t>СОГЛАСОВАНО:</w:t>
      </w:r>
    </w:p>
    <w:p w:rsidR="00042A50" w:rsidRPr="00976256" w:rsidRDefault="00042A50" w:rsidP="00042A50">
      <w:pPr>
        <w:tabs>
          <w:tab w:val="right" w:pos="9355"/>
        </w:tabs>
        <w:spacing w:line="240" w:lineRule="exact"/>
        <w:rPr>
          <w:sz w:val="28"/>
          <w:szCs w:val="28"/>
        </w:rPr>
      </w:pPr>
      <w:r w:rsidRPr="00976256">
        <w:rPr>
          <w:sz w:val="28"/>
          <w:szCs w:val="28"/>
        </w:rPr>
        <w:t xml:space="preserve">Заместитель начальника </w:t>
      </w:r>
    </w:p>
    <w:p w:rsidR="00042A50" w:rsidRPr="00976256" w:rsidRDefault="00042A50" w:rsidP="00042A50">
      <w:pPr>
        <w:tabs>
          <w:tab w:val="right" w:pos="9355"/>
        </w:tabs>
        <w:spacing w:line="240" w:lineRule="exact"/>
        <w:rPr>
          <w:sz w:val="28"/>
          <w:szCs w:val="28"/>
        </w:rPr>
      </w:pPr>
      <w:r w:rsidRPr="00976256">
        <w:rPr>
          <w:sz w:val="28"/>
          <w:szCs w:val="28"/>
        </w:rPr>
        <w:t xml:space="preserve">МУ </w:t>
      </w:r>
      <w:r w:rsidR="00D04457">
        <w:rPr>
          <w:sz w:val="28"/>
          <w:szCs w:val="28"/>
        </w:rPr>
        <w:t>«</w:t>
      </w:r>
      <w:r w:rsidRPr="00976256">
        <w:rPr>
          <w:sz w:val="28"/>
          <w:szCs w:val="28"/>
        </w:rPr>
        <w:t xml:space="preserve">Финансовое управление </w:t>
      </w:r>
    </w:p>
    <w:p w:rsidR="00042A50" w:rsidRPr="00976256" w:rsidRDefault="00042A50" w:rsidP="00042A50">
      <w:pPr>
        <w:tabs>
          <w:tab w:val="right" w:pos="9355"/>
        </w:tabs>
        <w:spacing w:line="240" w:lineRule="exact"/>
        <w:rPr>
          <w:sz w:val="28"/>
          <w:szCs w:val="28"/>
        </w:rPr>
      </w:pPr>
      <w:r w:rsidRPr="00976256">
        <w:rPr>
          <w:sz w:val="28"/>
          <w:szCs w:val="28"/>
        </w:rPr>
        <w:t>администрации г. Пятигорска</w:t>
      </w:r>
      <w:r w:rsidR="00D04457">
        <w:rPr>
          <w:sz w:val="28"/>
          <w:szCs w:val="28"/>
        </w:rPr>
        <w:t>»</w:t>
      </w:r>
      <w:r w:rsidRPr="00976256">
        <w:rPr>
          <w:sz w:val="28"/>
          <w:szCs w:val="28"/>
        </w:rPr>
        <w:t xml:space="preserve">                                                         </w:t>
      </w:r>
      <w:proofErr w:type="spellStart"/>
      <w:r w:rsidRPr="00976256">
        <w:rPr>
          <w:sz w:val="28"/>
          <w:szCs w:val="28"/>
        </w:rPr>
        <w:t>О.В.Топалова</w:t>
      </w:r>
      <w:proofErr w:type="spellEnd"/>
    </w:p>
    <w:p w:rsidR="00042A50" w:rsidRPr="00976256" w:rsidRDefault="00042A50" w:rsidP="00042A50">
      <w:pPr>
        <w:tabs>
          <w:tab w:val="right" w:pos="9355"/>
        </w:tabs>
        <w:rPr>
          <w:sz w:val="28"/>
          <w:szCs w:val="28"/>
        </w:rPr>
      </w:pPr>
    </w:p>
    <w:p w:rsidR="00042A50" w:rsidRDefault="00042A50" w:rsidP="00042A50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927C21" w:rsidRDefault="00927C21" w:rsidP="00042A50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042A50" w:rsidRPr="00042A50" w:rsidRDefault="00042A50" w:rsidP="00042A50">
      <w:pPr>
        <w:tabs>
          <w:tab w:val="right" w:pos="9355"/>
        </w:tabs>
        <w:spacing w:line="240" w:lineRule="exact"/>
        <w:rPr>
          <w:sz w:val="28"/>
          <w:szCs w:val="28"/>
        </w:rPr>
      </w:pPr>
      <w:r w:rsidRPr="00042A50">
        <w:rPr>
          <w:sz w:val="28"/>
          <w:szCs w:val="28"/>
        </w:rPr>
        <w:t xml:space="preserve">Заместитель начальника </w:t>
      </w:r>
    </w:p>
    <w:p w:rsidR="00042A50" w:rsidRPr="00042A50" w:rsidRDefault="00042A50" w:rsidP="00042A50">
      <w:pPr>
        <w:tabs>
          <w:tab w:val="right" w:pos="9355"/>
        </w:tabs>
        <w:spacing w:line="240" w:lineRule="exact"/>
        <w:rPr>
          <w:sz w:val="28"/>
          <w:szCs w:val="28"/>
        </w:rPr>
      </w:pPr>
      <w:r w:rsidRPr="00042A50">
        <w:rPr>
          <w:sz w:val="28"/>
          <w:szCs w:val="28"/>
        </w:rPr>
        <w:t xml:space="preserve">МУ </w:t>
      </w:r>
      <w:r w:rsidR="00D04457">
        <w:rPr>
          <w:sz w:val="28"/>
          <w:szCs w:val="28"/>
        </w:rPr>
        <w:t>«</w:t>
      </w:r>
      <w:r w:rsidRPr="00042A50">
        <w:rPr>
          <w:sz w:val="28"/>
          <w:szCs w:val="28"/>
        </w:rPr>
        <w:t xml:space="preserve">Финансовое управление </w:t>
      </w:r>
    </w:p>
    <w:p w:rsidR="00042A50" w:rsidRPr="00042A50" w:rsidRDefault="00042A50" w:rsidP="00042A50">
      <w:pPr>
        <w:tabs>
          <w:tab w:val="right" w:pos="9355"/>
        </w:tabs>
        <w:spacing w:line="240" w:lineRule="exact"/>
        <w:rPr>
          <w:sz w:val="28"/>
          <w:szCs w:val="28"/>
        </w:rPr>
      </w:pPr>
      <w:r w:rsidRPr="00042A50">
        <w:rPr>
          <w:sz w:val="28"/>
          <w:szCs w:val="28"/>
        </w:rPr>
        <w:t>администрации г. Пятигорска</w:t>
      </w:r>
      <w:r w:rsidR="00D04457">
        <w:rPr>
          <w:sz w:val="28"/>
          <w:szCs w:val="28"/>
        </w:rPr>
        <w:t>»</w:t>
      </w:r>
      <w:r w:rsidRPr="00042A50">
        <w:rPr>
          <w:sz w:val="28"/>
          <w:szCs w:val="28"/>
        </w:rPr>
        <w:t xml:space="preserve">                                                     </w:t>
      </w:r>
      <w:r w:rsidR="00B33323">
        <w:rPr>
          <w:sz w:val="28"/>
          <w:szCs w:val="28"/>
        </w:rPr>
        <w:t xml:space="preserve">    </w:t>
      </w:r>
      <w:r w:rsidRPr="00042A50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Н.В.Ершова</w:t>
      </w:r>
      <w:proofErr w:type="spellEnd"/>
    </w:p>
    <w:p w:rsidR="00042A50" w:rsidRPr="00976256" w:rsidRDefault="00042A50" w:rsidP="00042A50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927C21" w:rsidRDefault="00927C21" w:rsidP="00927C21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AB5A46" w:rsidRDefault="00AB5A46" w:rsidP="00145ADE">
      <w:pPr>
        <w:widowControl w:val="0"/>
        <w:tabs>
          <w:tab w:val="left" w:pos="5245"/>
        </w:tabs>
        <w:ind w:left="5245"/>
        <w:rPr>
          <w:b/>
          <w:sz w:val="28"/>
          <w:szCs w:val="28"/>
        </w:rPr>
      </w:pPr>
    </w:p>
    <w:p w:rsidR="006903A0" w:rsidRDefault="006903A0" w:rsidP="00145ADE">
      <w:pPr>
        <w:widowControl w:val="0"/>
        <w:tabs>
          <w:tab w:val="left" w:pos="5245"/>
        </w:tabs>
        <w:ind w:left="5245"/>
        <w:rPr>
          <w:b/>
          <w:sz w:val="28"/>
          <w:szCs w:val="28"/>
        </w:rPr>
      </w:pPr>
    </w:p>
    <w:p w:rsidR="006903A0" w:rsidRDefault="006903A0" w:rsidP="00145ADE">
      <w:pPr>
        <w:widowControl w:val="0"/>
        <w:tabs>
          <w:tab w:val="left" w:pos="5245"/>
        </w:tabs>
        <w:ind w:left="5245"/>
        <w:rPr>
          <w:b/>
          <w:sz w:val="28"/>
          <w:szCs w:val="28"/>
        </w:rPr>
      </w:pPr>
    </w:p>
    <w:p w:rsidR="006903A0" w:rsidRDefault="006903A0" w:rsidP="00145ADE">
      <w:pPr>
        <w:widowControl w:val="0"/>
        <w:tabs>
          <w:tab w:val="left" w:pos="5245"/>
        </w:tabs>
        <w:ind w:left="5245"/>
        <w:rPr>
          <w:b/>
          <w:sz w:val="28"/>
          <w:szCs w:val="28"/>
        </w:rPr>
      </w:pPr>
    </w:p>
    <w:p w:rsidR="006903A0" w:rsidRDefault="006903A0" w:rsidP="00145ADE">
      <w:pPr>
        <w:widowControl w:val="0"/>
        <w:tabs>
          <w:tab w:val="left" w:pos="5245"/>
        </w:tabs>
        <w:ind w:left="5245"/>
        <w:rPr>
          <w:b/>
          <w:sz w:val="28"/>
          <w:szCs w:val="28"/>
        </w:rPr>
      </w:pPr>
    </w:p>
    <w:p w:rsidR="006903A0" w:rsidRDefault="006903A0" w:rsidP="00145ADE">
      <w:pPr>
        <w:widowControl w:val="0"/>
        <w:tabs>
          <w:tab w:val="left" w:pos="5245"/>
        </w:tabs>
        <w:ind w:left="5245"/>
        <w:rPr>
          <w:b/>
          <w:sz w:val="28"/>
          <w:szCs w:val="28"/>
        </w:rPr>
      </w:pPr>
    </w:p>
    <w:p w:rsidR="00145ADE" w:rsidRPr="002E69BB" w:rsidRDefault="00145ADE" w:rsidP="00E95B52">
      <w:pPr>
        <w:widowControl w:val="0"/>
        <w:tabs>
          <w:tab w:val="left" w:pos="0"/>
        </w:tabs>
        <w:jc w:val="both"/>
        <w:rPr>
          <w:b/>
          <w:color w:val="FFFFFF" w:themeColor="background1"/>
        </w:rPr>
      </w:pPr>
      <w:r w:rsidRPr="002E69BB">
        <w:rPr>
          <w:b/>
          <w:color w:val="FFFFFF" w:themeColor="background1"/>
        </w:rPr>
        <w:t>СОГЛАСОВАНО:</w:t>
      </w:r>
    </w:p>
    <w:p w:rsidR="00145ADE" w:rsidRPr="002E69BB" w:rsidRDefault="00145ADE" w:rsidP="00145ADE">
      <w:pPr>
        <w:tabs>
          <w:tab w:val="left" w:pos="3630"/>
          <w:tab w:val="right" w:pos="9355"/>
        </w:tabs>
        <w:jc w:val="both"/>
        <w:rPr>
          <w:color w:val="FFFFFF" w:themeColor="background1"/>
        </w:rPr>
      </w:pPr>
    </w:p>
    <w:p w:rsidR="00145ADE" w:rsidRPr="002E69BB" w:rsidRDefault="00145ADE" w:rsidP="00145ADE">
      <w:pPr>
        <w:tabs>
          <w:tab w:val="left" w:pos="3630"/>
          <w:tab w:val="right" w:pos="9355"/>
        </w:tabs>
        <w:jc w:val="both"/>
        <w:rPr>
          <w:color w:val="FFFFFF" w:themeColor="background1"/>
        </w:rPr>
      </w:pPr>
      <w:r w:rsidRPr="002E69BB">
        <w:rPr>
          <w:color w:val="FFFFFF" w:themeColor="background1"/>
        </w:rPr>
        <w:t xml:space="preserve">Заместитель начальника </w:t>
      </w:r>
    </w:p>
    <w:p w:rsidR="00145ADE" w:rsidRPr="002E69BB" w:rsidRDefault="00145ADE" w:rsidP="00145ADE">
      <w:pPr>
        <w:tabs>
          <w:tab w:val="left" w:pos="3630"/>
          <w:tab w:val="right" w:pos="9355"/>
        </w:tabs>
        <w:jc w:val="both"/>
        <w:rPr>
          <w:color w:val="FFFFFF" w:themeColor="background1"/>
        </w:rPr>
      </w:pPr>
      <w:r w:rsidRPr="002E69BB">
        <w:rPr>
          <w:color w:val="FFFFFF" w:themeColor="background1"/>
        </w:rPr>
        <w:t xml:space="preserve">МУ </w:t>
      </w:r>
      <w:r w:rsidR="00D04457">
        <w:rPr>
          <w:color w:val="FFFFFF" w:themeColor="background1"/>
        </w:rPr>
        <w:t>«</w:t>
      </w:r>
      <w:r w:rsidRPr="002E69BB">
        <w:rPr>
          <w:color w:val="FFFFFF" w:themeColor="background1"/>
        </w:rPr>
        <w:t xml:space="preserve">Финансовое управление </w:t>
      </w:r>
    </w:p>
    <w:p w:rsidR="00B1405D" w:rsidRDefault="00B1405D" w:rsidP="00145ADE">
      <w:pPr>
        <w:tabs>
          <w:tab w:val="right" w:pos="9355"/>
        </w:tabs>
        <w:rPr>
          <w:color w:val="FFFFFF" w:themeColor="background1"/>
        </w:rPr>
      </w:pPr>
    </w:p>
    <w:p w:rsidR="00B1405D" w:rsidRDefault="00B1405D" w:rsidP="00145ADE">
      <w:pPr>
        <w:tabs>
          <w:tab w:val="right" w:pos="9355"/>
        </w:tabs>
        <w:rPr>
          <w:color w:val="FFFFFF" w:themeColor="background1"/>
        </w:rPr>
      </w:pPr>
    </w:p>
    <w:p w:rsidR="005C0785" w:rsidRDefault="00145ADE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  <w:r w:rsidRPr="002E69BB">
        <w:rPr>
          <w:color w:val="FFFFFF" w:themeColor="background1"/>
        </w:rPr>
        <w:t>чета и</w:t>
      </w:r>
    </w:p>
    <w:p w:rsidR="00927C21" w:rsidRDefault="00927C21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27C21" w:rsidRDefault="00927C21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27C21" w:rsidRDefault="00927C21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27C21" w:rsidRDefault="00927C21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E503A" w:rsidRDefault="009E503A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927C21" w:rsidRDefault="00927C21" w:rsidP="005C0785">
      <w:pPr>
        <w:tabs>
          <w:tab w:val="right" w:pos="9355"/>
        </w:tabs>
        <w:spacing w:line="276" w:lineRule="auto"/>
        <w:jc w:val="center"/>
        <w:rPr>
          <w:color w:val="FFFFFF" w:themeColor="background1"/>
        </w:rPr>
      </w:pPr>
    </w:p>
    <w:p w:rsidR="005C0785" w:rsidRDefault="005C0785" w:rsidP="005C0785">
      <w:pPr>
        <w:tabs>
          <w:tab w:val="right" w:pos="9355"/>
        </w:tabs>
        <w:spacing w:line="276" w:lineRule="auto"/>
        <w:ind w:left="4536"/>
        <w:jc w:val="center"/>
        <w:rPr>
          <w:sz w:val="28"/>
        </w:rPr>
      </w:pPr>
      <w:r>
        <w:rPr>
          <w:sz w:val="28"/>
        </w:rPr>
        <w:lastRenderedPageBreak/>
        <w:t>Приложение к</w:t>
      </w:r>
    </w:p>
    <w:p w:rsidR="00B33323" w:rsidRPr="00435671" w:rsidRDefault="00B33323" w:rsidP="005C0785">
      <w:pPr>
        <w:widowControl w:val="0"/>
        <w:tabs>
          <w:tab w:val="left" w:pos="4678"/>
        </w:tabs>
        <w:spacing w:line="240" w:lineRule="exact"/>
        <w:ind w:left="4536"/>
        <w:jc w:val="center"/>
        <w:rPr>
          <w:bCs/>
          <w:sz w:val="28"/>
        </w:rPr>
      </w:pPr>
      <w:r w:rsidRPr="00435671">
        <w:rPr>
          <w:sz w:val="28"/>
        </w:rPr>
        <w:t>приказ</w:t>
      </w:r>
      <w:r w:rsidR="005C0785">
        <w:rPr>
          <w:sz w:val="28"/>
        </w:rPr>
        <w:t>у</w:t>
      </w:r>
      <w:r w:rsidRPr="00435671">
        <w:rPr>
          <w:sz w:val="28"/>
        </w:rPr>
        <w:t xml:space="preserve"> МУ </w:t>
      </w:r>
      <w:r w:rsidR="00D04457">
        <w:rPr>
          <w:sz w:val="28"/>
        </w:rPr>
        <w:t>«</w:t>
      </w:r>
      <w:r w:rsidRPr="00435671">
        <w:rPr>
          <w:sz w:val="28"/>
        </w:rPr>
        <w:t xml:space="preserve">Финансовое управление администрации </w:t>
      </w:r>
      <w:r w:rsidRPr="00435671">
        <w:rPr>
          <w:bCs/>
          <w:sz w:val="28"/>
        </w:rPr>
        <w:t>г. Пятигорска</w:t>
      </w:r>
      <w:r w:rsidR="00D04457">
        <w:rPr>
          <w:bCs/>
          <w:sz w:val="28"/>
        </w:rPr>
        <w:t>»</w:t>
      </w:r>
    </w:p>
    <w:p w:rsidR="00B33323" w:rsidRPr="004A6027" w:rsidRDefault="00B33323" w:rsidP="009E503A">
      <w:pPr>
        <w:widowControl w:val="0"/>
        <w:tabs>
          <w:tab w:val="left" w:pos="5245"/>
        </w:tabs>
        <w:spacing w:line="240" w:lineRule="exact"/>
        <w:ind w:left="4536" w:right="386"/>
        <w:jc w:val="center"/>
        <w:rPr>
          <w:bCs/>
          <w:sz w:val="28"/>
          <w:szCs w:val="28"/>
        </w:rPr>
      </w:pPr>
      <w:r w:rsidRPr="004A6027">
        <w:rPr>
          <w:bCs/>
          <w:sz w:val="28"/>
          <w:szCs w:val="28"/>
        </w:rPr>
        <w:t xml:space="preserve">от </w:t>
      </w:r>
      <w:r w:rsidR="00D04457" w:rsidRPr="004A6027">
        <w:rPr>
          <w:bCs/>
          <w:sz w:val="28"/>
          <w:szCs w:val="28"/>
        </w:rPr>
        <w:t>«</w:t>
      </w:r>
      <w:r w:rsidRPr="004A6027">
        <w:rPr>
          <w:bCs/>
          <w:sz w:val="28"/>
          <w:szCs w:val="28"/>
        </w:rPr>
        <w:t>30</w:t>
      </w:r>
      <w:r w:rsidR="00D04457" w:rsidRPr="004A6027">
        <w:rPr>
          <w:bCs/>
          <w:sz w:val="28"/>
          <w:szCs w:val="28"/>
        </w:rPr>
        <w:t>»</w:t>
      </w:r>
      <w:r w:rsidRPr="004A6027">
        <w:rPr>
          <w:bCs/>
          <w:sz w:val="28"/>
          <w:szCs w:val="28"/>
        </w:rPr>
        <w:t xml:space="preserve"> декабря 202</w:t>
      </w:r>
      <w:r w:rsidR="00927C21" w:rsidRPr="004A6027">
        <w:rPr>
          <w:bCs/>
          <w:sz w:val="28"/>
          <w:szCs w:val="28"/>
        </w:rPr>
        <w:t>2</w:t>
      </w:r>
      <w:r w:rsidRPr="004A6027">
        <w:rPr>
          <w:bCs/>
          <w:sz w:val="28"/>
          <w:szCs w:val="28"/>
        </w:rPr>
        <w:t xml:space="preserve"> г. № 1</w:t>
      </w:r>
      <w:r w:rsidR="009E503A">
        <w:rPr>
          <w:bCs/>
          <w:sz w:val="28"/>
          <w:szCs w:val="28"/>
        </w:rPr>
        <w:t>28</w:t>
      </w:r>
    </w:p>
    <w:p w:rsidR="00B33323" w:rsidRDefault="00B33323" w:rsidP="005C0785">
      <w:pPr>
        <w:tabs>
          <w:tab w:val="right" w:pos="9355"/>
        </w:tabs>
        <w:spacing w:line="276" w:lineRule="auto"/>
        <w:jc w:val="center"/>
        <w:rPr>
          <w:sz w:val="28"/>
        </w:rPr>
      </w:pPr>
    </w:p>
    <w:p w:rsidR="00E26EBB" w:rsidRDefault="00435671" w:rsidP="005C0785">
      <w:pPr>
        <w:tabs>
          <w:tab w:val="right" w:pos="9355"/>
        </w:tabs>
        <w:spacing w:line="240" w:lineRule="exact"/>
        <w:ind w:left="4536"/>
        <w:jc w:val="center"/>
        <w:rPr>
          <w:sz w:val="28"/>
        </w:rPr>
      </w:pPr>
      <w:r w:rsidRPr="00435671">
        <w:rPr>
          <w:sz w:val="28"/>
        </w:rPr>
        <w:t>Утве</w:t>
      </w:r>
      <w:r w:rsidR="00EB3984">
        <w:rPr>
          <w:sz w:val="28"/>
        </w:rPr>
        <w:t>р</w:t>
      </w:r>
      <w:r w:rsidRPr="00435671">
        <w:rPr>
          <w:sz w:val="28"/>
        </w:rPr>
        <w:t>жден</w:t>
      </w:r>
    </w:p>
    <w:p w:rsidR="00435671" w:rsidRPr="00435671" w:rsidRDefault="00435671" w:rsidP="005C0785">
      <w:pPr>
        <w:widowControl w:val="0"/>
        <w:tabs>
          <w:tab w:val="left" w:pos="5245"/>
        </w:tabs>
        <w:spacing w:line="240" w:lineRule="exact"/>
        <w:ind w:left="4536"/>
        <w:jc w:val="center"/>
        <w:rPr>
          <w:bCs/>
          <w:sz w:val="28"/>
        </w:rPr>
      </w:pPr>
      <w:r w:rsidRPr="00435671">
        <w:rPr>
          <w:sz w:val="28"/>
        </w:rPr>
        <w:t xml:space="preserve">приказом МУ </w:t>
      </w:r>
      <w:r w:rsidR="00D04457">
        <w:rPr>
          <w:sz w:val="28"/>
        </w:rPr>
        <w:t>«</w:t>
      </w:r>
      <w:r w:rsidRPr="00435671">
        <w:rPr>
          <w:sz w:val="28"/>
        </w:rPr>
        <w:t xml:space="preserve">Финансовое управление администрации </w:t>
      </w:r>
      <w:r w:rsidRPr="00435671">
        <w:rPr>
          <w:bCs/>
          <w:sz w:val="28"/>
        </w:rPr>
        <w:t>г. Пятигорска</w:t>
      </w:r>
      <w:r w:rsidR="00D04457">
        <w:rPr>
          <w:bCs/>
          <w:sz w:val="28"/>
        </w:rPr>
        <w:t>»</w:t>
      </w:r>
    </w:p>
    <w:p w:rsidR="00435671" w:rsidRPr="006F42B1" w:rsidRDefault="00435671" w:rsidP="005C0785">
      <w:pPr>
        <w:widowControl w:val="0"/>
        <w:tabs>
          <w:tab w:val="left" w:pos="5245"/>
        </w:tabs>
        <w:spacing w:line="240" w:lineRule="exact"/>
        <w:ind w:left="4536" w:right="386"/>
        <w:jc w:val="center"/>
        <w:rPr>
          <w:sz w:val="28"/>
        </w:rPr>
      </w:pPr>
      <w:r w:rsidRPr="006F42B1">
        <w:rPr>
          <w:sz w:val="28"/>
        </w:rPr>
        <w:t xml:space="preserve">от </w:t>
      </w:r>
      <w:r w:rsidR="00D04457">
        <w:rPr>
          <w:sz w:val="28"/>
          <w:szCs w:val="28"/>
        </w:rPr>
        <w:t>«</w:t>
      </w:r>
      <w:r w:rsidR="006F42B1" w:rsidRPr="006F42B1">
        <w:rPr>
          <w:sz w:val="28"/>
          <w:szCs w:val="28"/>
        </w:rPr>
        <w:t>30</w:t>
      </w:r>
      <w:r w:rsidR="00D04457">
        <w:rPr>
          <w:sz w:val="28"/>
          <w:szCs w:val="28"/>
        </w:rPr>
        <w:t>»</w:t>
      </w:r>
      <w:r w:rsidR="006F42B1" w:rsidRPr="006F42B1">
        <w:rPr>
          <w:sz w:val="28"/>
          <w:szCs w:val="28"/>
        </w:rPr>
        <w:t xml:space="preserve"> декабря 2020 г.</w:t>
      </w:r>
      <w:r w:rsidRPr="006F42B1">
        <w:rPr>
          <w:sz w:val="28"/>
        </w:rPr>
        <w:t xml:space="preserve"> №</w:t>
      </w:r>
      <w:r w:rsidR="006F42B1" w:rsidRPr="006F42B1">
        <w:rPr>
          <w:sz w:val="28"/>
        </w:rPr>
        <w:t xml:space="preserve"> 117</w:t>
      </w:r>
    </w:p>
    <w:p w:rsidR="00435671" w:rsidRPr="00435671" w:rsidRDefault="00435671" w:rsidP="00435671">
      <w:pPr>
        <w:widowControl w:val="0"/>
        <w:autoSpaceDE w:val="0"/>
        <w:autoSpaceDN w:val="0"/>
        <w:adjustRightInd w:val="0"/>
        <w:ind w:left="4860" w:hanging="40"/>
        <w:jc w:val="both"/>
        <w:rPr>
          <w:sz w:val="28"/>
          <w:szCs w:val="28"/>
        </w:rPr>
      </w:pPr>
    </w:p>
    <w:p w:rsidR="0084640C" w:rsidRDefault="0084640C" w:rsidP="0043567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03E13" w:rsidRDefault="0084640C" w:rsidP="0084640C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84640C">
        <w:rPr>
          <w:sz w:val="28"/>
          <w:szCs w:val="28"/>
        </w:rPr>
        <w:t xml:space="preserve">проведения мониторинга качества финансового менеджмента </w:t>
      </w:r>
    </w:p>
    <w:p w:rsidR="00435671" w:rsidRDefault="0084640C" w:rsidP="0084640C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84640C">
        <w:rPr>
          <w:sz w:val="28"/>
          <w:szCs w:val="28"/>
        </w:rPr>
        <w:t>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</w:t>
      </w:r>
    </w:p>
    <w:p w:rsidR="0084640C" w:rsidRDefault="0084640C" w:rsidP="0043567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35671" w:rsidRPr="004F5956" w:rsidRDefault="00435671" w:rsidP="0043567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F5956">
        <w:rPr>
          <w:sz w:val="28"/>
          <w:szCs w:val="28"/>
        </w:rPr>
        <w:t>1. Общие положения</w:t>
      </w:r>
    </w:p>
    <w:p w:rsidR="00435671" w:rsidRPr="004F5956" w:rsidRDefault="00435671" w:rsidP="004356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40C" w:rsidRPr="009D3A74" w:rsidRDefault="0084640C" w:rsidP="00EB3984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9D3A74">
        <w:rPr>
          <w:bCs/>
          <w:sz w:val="28"/>
          <w:szCs w:val="28"/>
        </w:rPr>
        <w:t xml:space="preserve">1.1. Настоящий Порядок </w:t>
      </w:r>
      <w:r w:rsidR="003E31B5" w:rsidRPr="009D3A74">
        <w:rPr>
          <w:bCs/>
          <w:sz w:val="28"/>
          <w:szCs w:val="28"/>
        </w:rPr>
        <w:t xml:space="preserve">разработан </w:t>
      </w:r>
      <w:r w:rsidRPr="009D3A74">
        <w:rPr>
          <w:bCs/>
          <w:sz w:val="28"/>
          <w:szCs w:val="28"/>
        </w:rPr>
        <w:t xml:space="preserve">в соответствии с </w:t>
      </w:r>
      <w:r w:rsidR="00EB3984" w:rsidRPr="009D3A74">
        <w:rPr>
          <w:bCs/>
          <w:sz w:val="28"/>
          <w:szCs w:val="28"/>
        </w:rPr>
        <w:t>под</w:t>
      </w:r>
      <w:r w:rsidRPr="009D3A74">
        <w:rPr>
          <w:bCs/>
          <w:sz w:val="28"/>
          <w:szCs w:val="28"/>
        </w:rPr>
        <w:t xml:space="preserve">пунктом </w:t>
      </w:r>
      <w:r w:rsidR="00EB3984" w:rsidRPr="009D3A74">
        <w:rPr>
          <w:bCs/>
          <w:sz w:val="28"/>
          <w:szCs w:val="28"/>
        </w:rPr>
        <w:t xml:space="preserve">1 пункта </w:t>
      </w:r>
      <w:r w:rsidRPr="009D3A74">
        <w:rPr>
          <w:bCs/>
          <w:sz w:val="28"/>
          <w:szCs w:val="28"/>
        </w:rPr>
        <w:t>6 статьи 160.2-1 Бюджетного кодекса Российской Федерации</w:t>
      </w:r>
      <w:r w:rsidR="003E31B5" w:rsidRPr="009D3A74">
        <w:rPr>
          <w:bCs/>
          <w:sz w:val="28"/>
          <w:szCs w:val="28"/>
        </w:rPr>
        <w:t xml:space="preserve"> и</w:t>
      </w:r>
      <w:r w:rsidRPr="009D3A74">
        <w:rPr>
          <w:bCs/>
          <w:sz w:val="28"/>
          <w:szCs w:val="28"/>
        </w:rPr>
        <w:t xml:space="preserve"> опр</w:t>
      </w:r>
      <w:r w:rsidRPr="009D3A74">
        <w:rPr>
          <w:bCs/>
          <w:sz w:val="28"/>
          <w:szCs w:val="28"/>
        </w:rPr>
        <w:t>е</w:t>
      </w:r>
      <w:r w:rsidRPr="009D3A74">
        <w:rPr>
          <w:bCs/>
          <w:sz w:val="28"/>
          <w:szCs w:val="28"/>
        </w:rPr>
        <w:t xml:space="preserve">деляет правила проведения </w:t>
      </w:r>
      <w:r w:rsidRPr="009D3A74">
        <w:rPr>
          <w:sz w:val="28"/>
          <w:szCs w:val="28"/>
        </w:rPr>
        <w:t xml:space="preserve">муниципальным учреждением </w:t>
      </w:r>
      <w:r w:rsidR="00D04457">
        <w:rPr>
          <w:sz w:val="28"/>
          <w:szCs w:val="28"/>
        </w:rPr>
        <w:t>«</w:t>
      </w:r>
      <w:r w:rsidRPr="009D3A74">
        <w:rPr>
          <w:sz w:val="28"/>
          <w:szCs w:val="28"/>
        </w:rPr>
        <w:t>Финансовое управление администрации города Пятигорска</w:t>
      </w:r>
      <w:r w:rsidR="00D04457">
        <w:rPr>
          <w:sz w:val="28"/>
          <w:szCs w:val="28"/>
        </w:rPr>
        <w:t>»</w:t>
      </w:r>
      <w:r w:rsidRPr="009D3A74">
        <w:rPr>
          <w:sz w:val="28"/>
          <w:szCs w:val="28"/>
        </w:rPr>
        <w:t xml:space="preserve"> (далее – Финансовое упра</w:t>
      </w:r>
      <w:r w:rsidRPr="009D3A74">
        <w:rPr>
          <w:sz w:val="28"/>
          <w:szCs w:val="28"/>
        </w:rPr>
        <w:t>в</w:t>
      </w:r>
      <w:r w:rsidRPr="009D3A74">
        <w:rPr>
          <w:sz w:val="28"/>
          <w:szCs w:val="28"/>
        </w:rPr>
        <w:t xml:space="preserve">ление) </w:t>
      </w:r>
      <w:r w:rsidRPr="009D3A74">
        <w:rPr>
          <w:bCs/>
          <w:sz w:val="28"/>
          <w:szCs w:val="28"/>
        </w:rPr>
        <w:t>мониторинга качества финансового менеджмента в отношении гла</w:t>
      </w:r>
      <w:r w:rsidRPr="009D3A74">
        <w:rPr>
          <w:bCs/>
          <w:sz w:val="28"/>
          <w:szCs w:val="28"/>
        </w:rPr>
        <w:t>в</w:t>
      </w:r>
      <w:r w:rsidRPr="009D3A74">
        <w:rPr>
          <w:bCs/>
          <w:sz w:val="28"/>
          <w:szCs w:val="28"/>
        </w:rPr>
        <w:t>ных распорядителей средств бюджета города-курорта Пятигорска, главных администраторов доходов бюджета города-курорта Пятигорска, главных а</w:t>
      </w:r>
      <w:r w:rsidRPr="009D3A74">
        <w:rPr>
          <w:bCs/>
          <w:sz w:val="28"/>
          <w:szCs w:val="28"/>
        </w:rPr>
        <w:t>д</w:t>
      </w:r>
      <w:r w:rsidRPr="009D3A74">
        <w:rPr>
          <w:bCs/>
          <w:sz w:val="28"/>
          <w:szCs w:val="28"/>
        </w:rPr>
        <w:t xml:space="preserve">министраторов источников финансирования дефицита бюджета города-курорта Пятигорска (далее соответственно - мониторинг, </w:t>
      </w:r>
      <w:r w:rsidR="003C2057" w:rsidRPr="009D3A74">
        <w:rPr>
          <w:bCs/>
          <w:sz w:val="28"/>
          <w:szCs w:val="28"/>
        </w:rPr>
        <w:t>главные админ</w:t>
      </w:r>
      <w:r w:rsidR="003C2057" w:rsidRPr="009D3A74">
        <w:rPr>
          <w:bCs/>
          <w:sz w:val="28"/>
          <w:szCs w:val="28"/>
        </w:rPr>
        <w:t>и</w:t>
      </w:r>
      <w:r w:rsidR="003C2057" w:rsidRPr="009D3A74">
        <w:rPr>
          <w:bCs/>
          <w:sz w:val="28"/>
          <w:szCs w:val="28"/>
        </w:rPr>
        <w:t>страторы или ГАБС</w:t>
      </w:r>
      <w:r w:rsidRPr="009D3A74">
        <w:rPr>
          <w:bCs/>
          <w:sz w:val="28"/>
          <w:szCs w:val="28"/>
        </w:rPr>
        <w:t>), в том числе правила расчета и анализа значений пок</w:t>
      </w:r>
      <w:r w:rsidRPr="009D3A74">
        <w:rPr>
          <w:bCs/>
          <w:sz w:val="28"/>
          <w:szCs w:val="28"/>
        </w:rPr>
        <w:t>а</w:t>
      </w:r>
      <w:r w:rsidRPr="009D3A74">
        <w:rPr>
          <w:bCs/>
          <w:sz w:val="28"/>
          <w:szCs w:val="28"/>
        </w:rPr>
        <w:t>зателей качества финансового менеджмента, формирования и представления информации, необходимой для проведения мониторинга, а также формир</w:t>
      </w:r>
      <w:r w:rsidRPr="009D3A74">
        <w:rPr>
          <w:bCs/>
          <w:sz w:val="28"/>
          <w:szCs w:val="28"/>
        </w:rPr>
        <w:t>о</w:t>
      </w:r>
      <w:r w:rsidRPr="009D3A74">
        <w:rPr>
          <w:bCs/>
          <w:sz w:val="28"/>
          <w:szCs w:val="28"/>
        </w:rPr>
        <w:t>вания и представления отчета о результатах мониторинга</w:t>
      </w:r>
      <w:r w:rsidR="00EB3984" w:rsidRPr="009D3A74">
        <w:rPr>
          <w:bCs/>
          <w:sz w:val="28"/>
          <w:szCs w:val="28"/>
        </w:rPr>
        <w:t xml:space="preserve"> качества финанс</w:t>
      </w:r>
      <w:r w:rsidR="00EB3984" w:rsidRPr="009D3A74">
        <w:rPr>
          <w:bCs/>
          <w:sz w:val="28"/>
          <w:szCs w:val="28"/>
        </w:rPr>
        <w:t>о</w:t>
      </w:r>
      <w:r w:rsidR="00EB3984" w:rsidRPr="009D3A74">
        <w:rPr>
          <w:bCs/>
          <w:sz w:val="28"/>
          <w:szCs w:val="28"/>
        </w:rPr>
        <w:t xml:space="preserve">вого менеджмента в отношении </w:t>
      </w:r>
      <w:r w:rsidR="003C2057" w:rsidRPr="009D3A74">
        <w:rPr>
          <w:bCs/>
          <w:sz w:val="28"/>
          <w:szCs w:val="28"/>
        </w:rPr>
        <w:t>ГАБС</w:t>
      </w:r>
      <w:r w:rsidR="00EB3984" w:rsidRPr="009D3A74">
        <w:rPr>
          <w:bCs/>
          <w:sz w:val="28"/>
          <w:szCs w:val="28"/>
        </w:rPr>
        <w:t xml:space="preserve"> (далее – отчет о результатах монит</w:t>
      </w:r>
      <w:r w:rsidR="00EB3984" w:rsidRPr="009D3A74">
        <w:rPr>
          <w:bCs/>
          <w:sz w:val="28"/>
          <w:szCs w:val="28"/>
        </w:rPr>
        <w:t>о</w:t>
      </w:r>
      <w:r w:rsidR="00EB3984" w:rsidRPr="009D3A74">
        <w:rPr>
          <w:bCs/>
          <w:sz w:val="28"/>
          <w:szCs w:val="28"/>
        </w:rPr>
        <w:t>ринга)</w:t>
      </w:r>
      <w:r w:rsidRPr="009D3A74">
        <w:rPr>
          <w:bCs/>
          <w:sz w:val="28"/>
          <w:szCs w:val="28"/>
        </w:rPr>
        <w:t>.</w:t>
      </w:r>
      <w:r w:rsidRPr="009D3A74">
        <w:rPr>
          <w:bCs/>
          <w:color w:val="FF0000"/>
          <w:sz w:val="28"/>
          <w:szCs w:val="28"/>
        </w:rPr>
        <w:t xml:space="preserve"> </w:t>
      </w:r>
    </w:p>
    <w:p w:rsidR="0084640C" w:rsidRPr="009D3A74" w:rsidRDefault="0084640C" w:rsidP="00EB3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>Мониторинг проводится в целях выявления положительных и негати</w:t>
      </w:r>
      <w:r w:rsidRPr="009D3A74">
        <w:rPr>
          <w:bCs/>
          <w:sz w:val="28"/>
          <w:szCs w:val="28"/>
        </w:rPr>
        <w:t>в</w:t>
      </w:r>
      <w:r w:rsidRPr="009D3A74">
        <w:rPr>
          <w:bCs/>
          <w:sz w:val="28"/>
          <w:szCs w:val="28"/>
        </w:rPr>
        <w:t xml:space="preserve">ных тенденций в финансовом менеджменте </w:t>
      </w:r>
      <w:r w:rsidR="003C2057" w:rsidRPr="009D3A74">
        <w:rPr>
          <w:bCs/>
          <w:sz w:val="28"/>
          <w:szCs w:val="28"/>
        </w:rPr>
        <w:t>ГАБС</w:t>
      </w:r>
      <w:r w:rsidRPr="009D3A74">
        <w:rPr>
          <w:bCs/>
          <w:sz w:val="28"/>
          <w:szCs w:val="28"/>
        </w:rPr>
        <w:t xml:space="preserve"> и реализации </w:t>
      </w:r>
      <w:r w:rsidR="003C2057" w:rsidRPr="009D3A74">
        <w:rPr>
          <w:bCs/>
          <w:sz w:val="28"/>
          <w:szCs w:val="28"/>
        </w:rPr>
        <w:t>ГАБС</w:t>
      </w:r>
      <w:r w:rsidRPr="009D3A74">
        <w:rPr>
          <w:bCs/>
          <w:sz w:val="28"/>
          <w:szCs w:val="28"/>
        </w:rPr>
        <w:t xml:space="preserve"> мер, направленных на повышение качества финансового менеджмента.</w:t>
      </w:r>
    </w:p>
    <w:p w:rsidR="0084640C" w:rsidRPr="009D3A74" w:rsidRDefault="0084640C" w:rsidP="00EB3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 xml:space="preserve">1.2. Мониторинг проводится путем анализа и оценки выполняемых </w:t>
      </w:r>
      <w:r w:rsidR="003C2057" w:rsidRPr="009D3A74">
        <w:rPr>
          <w:bCs/>
          <w:sz w:val="28"/>
          <w:szCs w:val="28"/>
        </w:rPr>
        <w:t>ГАБС</w:t>
      </w:r>
      <w:r w:rsidRPr="009D3A74">
        <w:rPr>
          <w:bCs/>
          <w:sz w:val="28"/>
          <w:szCs w:val="28"/>
        </w:rPr>
        <w:t xml:space="preserve"> бюджетных полномочий, а также управления активами, осуществл</w:t>
      </w:r>
      <w:r w:rsidRPr="009D3A74">
        <w:rPr>
          <w:bCs/>
          <w:sz w:val="28"/>
          <w:szCs w:val="28"/>
        </w:rPr>
        <w:t>е</w:t>
      </w:r>
      <w:r w:rsidRPr="009D3A74">
        <w:rPr>
          <w:bCs/>
          <w:sz w:val="28"/>
          <w:szCs w:val="28"/>
        </w:rPr>
        <w:t xml:space="preserve">ния закупок товаров, работ и услуг для обеспечения </w:t>
      </w:r>
      <w:r w:rsidR="003E31B5" w:rsidRPr="009D3A74">
        <w:rPr>
          <w:bCs/>
          <w:sz w:val="28"/>
          <w:szCs w:val="28"/>
        </w:rPr>
        <w:t>муниципальных</w:t>
      </w:r>
      <w:r w:rsidRPr="009D3A74">
        <w:rPr>
          <w:bCs/>
          <w:sz w:val="28"/>
          <w:szCs w:val="28"/>
        </w:rPr>
        <w:t xml:space="preserve"> нужд.</w:t>
      </w:r>
    </w:p>
    <w:p w:rsidR="0084640C" w:rsidRPr="009D3A74" w:rsidRDefault="0084640C" w:rsidP="00EB3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 xml:space="preserve">1.3. Мониторинг проводится ежегодно </w:t>
      </w:r>
      <w:r w:rsidRPr="009D3A74">
        <w:rPr>
          <w:sz w:val="28"/>
          <w:szCs w:val="28"/>
        </w:rPr>
        <w:t>до 1 июня года, следующего за отчетным финансовым годом,</w:t>
      </w:r>
      <w:r w:rsidRPr="009D3A74">
        <w:rPr>
          <w:bCs/>
          <w:sz w:val="28"/>
          <w:szCs w:val="28"/>
        </w:rPr>
        <w:t xml:space="preserve"> в отношении </w:t>
      </w:r>
      <w:r w:rsidR="003C2057" w:rsidRPr="009D3A74">
        <w:rPr>
          <w:bCs/>
          <w:sz w:val="28"/>
          <w:szCs w:val="28"/>
        </w:rPr>
        <w:t>ГАБС</w:t>
      </w:r>
      <w:r w:rsidRPr="009D3A74">
        <w:rPr>
          <w:bCs/>
          <w:sz w:val="28"/>
          <w:szCs w:val="28"/>
        </w:rPr>
        <w:t>, указанных в ведомстве</w:t>
      </w:r>
      <w:r w:rsidRPr="009D3A74">
        <w:rPr>
          <w:bCs/>
          <w:sz w:val="28"/>
          <w:szCs w:val="28"/>
        </w:rPr>
        <w:t>н</w:t>
      </w:r>
      <w:r w:rsidRPr="009D3A74">
        <w:rPr>
          <w:bCs/>
          <w:sz w:val="28"/>
          <w:szCs w:val="28"/>
        </w:rPr>
        <w:t>ной структуре расходов бюджета города-курорта Пятигорска в отчетном ф</w:t>
      </w:r>
      <w:r w:rsidRPr="009D3A74">
        <w:rPr>
          <w:bCs/>
          <w:sz w:val="28"/>
          <w:szCs w:val="28"/>
        </w:rPr>
        <w:t>и</w:t>
      </w:r>
      <w:r w:rsidRPr="009D3A74">
        <w:rPr>
          <w:bCs/>
          <w:sz w:val="28"/>
          <w:szCs w:val="28"/>
        </w:rPr>
        <w:t xml:space="preserve">нансовому году (за исключением </w:t>
      </w:r>
      <w:r w:rsidR="003C2057" w:rsidRPr="009D3A74">
        <w:rPr>
          <w:bCs/>
          <w:sz w:val="28"/>
          <w:szCs w:val="28"/>
        </w:rPr>
        <w:t>ГАБС</w:t>
      </w:r>
      <w:r w:rsidRPr="009D3A74">
        <w:rPr>
          <w:bCs/>
          <w:sz w:val="28"/>
          <w:szCs w:val="28"/>
        </w:rPr>
        <w:t>, вновь созданных и начавших де</w:t>
      </w:r>
      <w:r w:rsidRPr="009D3A74">
        <w:rPr>
          <w:bCs/>
          <w:sz w:val="28"/>
          <w:szCs w:val="28"/>
        </w:rPr>
        <w:t>я</w:t>
      </w:r>
      <w:r w:rsidRPr="009D3A74">
        <w:rPr>
          <w:bCs/>
          <w:sz w:val="28"/>
          <w:szCs w:val="28"/>
        </w:rPr>
        <w:t>тельность в отчетном финансовом году, а также ликвидированных в течение отчетного финансового года либо находящихся в процессе ликвидации в т</w:t>
      </w:r>
      <w:r w:rsidRPr="009D3A74">
        <w:rPr>
          <w:bCs/>
          <w:sz w:val="28"/>
          <w:szCs w:val="28"/>
        </w:rPr>
        <w:t>е</w:t>
      </w:r>
      <w:r w:rsidRPr="009D3A74">
        <w:rPr>
          <w:bCs/>
          <w:sz w:val="28"/>
          <w:szCs w:val="28"/>
        </w:rPr>
        <w:t>кущем финансовом году).</w:t>
      </w:r>
    </w:p>
    <w:p w:rsidR="00D04AAF" w:rsidRPr="009D3A74" w:rsidRDefault="00D04AAF" w:rsidP="00EB3984">
      <w:pPr>
        <w:autoSpaceDE w:val="0"/>
        <w:autoSpaceDN w:val="0"/>
        <w:adjustRightInd w:val="0"/>
        <w:spacing w:line="240" w:lineRule="exact"/>
        <w:ind w:firstLine="709"/>
        <w:jc w:val="center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lastRenderedPageBreak/>
        <w:t xml:space="preserve">2. </w:t>
      </w:r>
      <w:r w:rsidR="00A9197C" w:rsidRPr="009D3A74">
        <w:rPr>
          <w:bCs/>
          <w:sz w:val="28"/>
          <w:szCs w:val="28"/>
        </w:rPr>
        <w:t>Правила р</w:t>
      </w:r>
      <w:r w:rsidRPr="009D3A74">
        <w:rPr>
          <w:bCs/>
          <w:sz w:val="28"/>
          <w:szCs w:val="28"/>
        </w:rPr>
        <w:t>асчет</w:t>
      </w:r>
      <w:r w:rsidR="00A9197C" w:rsidRPr="009D3A74">
        <w:rPr>
          <w:bCs/>
          <w:sz w:val="28"/>
          <w:szCs w:val="28"/>
        </w:rPr>
        <w:t>а</w:t>
      </w:r>
      <w:r w:rsidRPr="009D3A74">
        <w:rPr>
          <w:bCs/>
          <w:sz w:val="28"/>
          <w:szCs w:val="28"/>
        </w:rPr>
        <w:t xml:space="preserve"> и анализ</w:t>
      </w:r>
      <w:r w:rsidR="001D7309" w:rsidRPr="009D3A74">
        <w:rPr>
          <w:bCs/>
          <w:sz w:val="28"/>
          <w:szCs w:val="28"/>
        </w:rPr>
        <w:t>а</w:t>
      </w:r>
    </w:p>
    <w:p w:rsidR="00D04AAF" w:rsidRPr="009D3A74" w:rsidRDefault="00D04AAF" w:rsidP="00EB3984">
      <w:pPr>
        <w:autoSpaceDE w:val="0"/>
        <w:autoSpaceDN w:val="0"/>
        <w:adjustRightInd w:val="0"/>
        <w:spacing w:line="240" w:lineRule="exact"/>
        <w:ind w:firstLine="709"/>
        <w:jc w:val="center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>значений показателей качества финансового менеджмента,</w:t>
      </w:r>
    </w:p>
    <w:p w:rsidR="00D04AAF" w:rsidRPr="009D3A74" w:rsidRDefault="00A9197C" w:rsidP="00EB3984">
      <w:pPr>
        <w:autoSpaceDE w:val="0"/>
        <w:autoSpaceDN w:val="0"/>
        <w:adjustRightInd w:val="0"/>
        <w:spacing w:line="240" w:lineRule="exact"/>
        <w:ind w:firstLine="709"/>
        <w:jc w:val="center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 xml:space="preserve">формирования и </w:t>
      </w:r>
      <w:r w:rsidR="00D04AAF" w:rsidRPr="009D3A74">
        <w:rPr>
          <w:bCs/>
          <w:sz w:val="28"/>
          <w:szCs w:val="28"/>
        </w:rPr>
        <w:t>представлени</w:t>
      </w:r>
      <w:r w:rsidRPr="009D3A74">
        <w:rPr>
          <w:bCs/>
          <w:sz w:val="28"/>
          <w:szCs w:val="28"/>
        </w:rPr>
        <w:t>я</w:t>
      </w:r>
      <w:r w:rsidR="00D04AAF" w:rsidRPr="009D3A74">
        <w:rPr>
          <w:bCs/>
          <w:sz w:val="28"/>
          <w:szCs w:val="28"/>
        </w:rPr>
        <w:t xml:space="preserve"> информации, необходимой </w:t>
      </w:r>
    </w:p>
    <w:p w:rsidR="00D04AAF" w:rsidRPr="009D3A74" w:rsidRDefault="00D04AAF" w:rsidP="00EB3984">
      <w:pPr>
        <w:autoSpaceDE w:val="0"/>
        <w:autoSpaceDN w:val="0"/>
        <w:adjustRightInd w:val="0"/>
        <w:spacing w:line="240" w:lineRule="exact"/>
        <w:ind w:firstLine="709"/>
        <w:jc w:val="center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>для проведения мониторинга</w:t>
      </w:r>
    </w:p>
    <w:p w:rsidR="00D04AAF" w:rsidRPr="009D3A74" w:rsidRDefault="00D04AAF" w:rsidP="005C39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4AAF" w:rsidRPr="009D3A74" w:rsidRDefault="00D04AAF" w:rsidP="005C39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>2.</w:t>
      </w:r>
      <w:r w:rsidR="006D072B" w:rsidRPr="009D3A74">
        <w:rPr>
          <w:bCs/>
          <w:sz w:val="28"/>
          <w:szCs w:val="28"/>
        </w:rPr>
        <w:t>1</w:t>
      </w:r>
      <w:r w:rsidRPr="009D3A74">
        <w:rPr>
          <w:bCs/>
          <w:sz w:val="28"/>
          <w:szCs w:val="28"/>
        </w:rPr>
        <w:t>. Мониторинг проводится Финансовым управлением по перечню показателей</w:t>
      </w:r>
      <w:r w:rsidR="00E9140F" w:rsidRPr="009D3A74">
        <w:rPr>
          <w:bCs/>
          <w:sz w:val="28"/>
          <w:szCs w:val="28"/>
        </w:rPr>
        <w:t xml:space="preserve"> оценки качества финансового менеджмента </w:t>
      </w:r>
      <w:r w:rsidRPr="009D3A74">
        <w:rPr>
          <w:bCs/>
          <w:sz w:val="28"/>
          <w:szCs w:val="28"/>
        </w:rPr>
        <w:t>согласно прилож</w:t>
      </w:r>
      <w:r w:rsidRPr="009D3A74">
        <w:rPr>
          <w:bCs/>
          <w:sz w:val="28"/>
          <w:szCs w:val="28"/>
        </w:rPr>
        <w:t>е</w:t>
      </w:r>
      <w:r w:rsidRPr="009D3A74">
        <w:rPr>
          <w:bCs/>
          <w:sz w:val="28"/>
          <w:szCs w:val="28"/>
        </w:rPr>
        <w:t xml:space="preserve">нию 1 к настоящему Порядку </w:t>
      </w:r>
      <w:r w:rsidR="005C39CA" w:rsidRPr="009E503A">
        <w:rPr>
          <w:bCs/>
          <w:sz w:val="28"/>
          <w:szCs w:val="28"/>
        </w:rPr>
        <w:t>на основе показателей качества финансового менеджмента, сформированных по следующим направлениям</w:t>
      </w:r>
      <w:r w:rsidRPr="009D3A74">
        <w:rPr>
          <w:bCs/>
          <w:sz w:val="28"/>
          <w:szCs w:val="28"/>
        </w:rPr>
        <w:t>:</w:t>
      </w:r>
    </w:p>
    <w:p w:rsidR="00D04AAF" w:rsidRPr="009D3A74" w:rsidRDefault="00D04AAF" w:rsidP="00EB3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>1</w:t>
      </w:r>
      <w:r w:rsidR="006D072B" w:rsidRPr="009D3A74">
        <w:rPr>
          <w:bCs/>
          <w:sz w:val="28"/>
          <w:szCs w:val="28"/>
        </w:rPr>
        <w:t>)</w:t>
      </w:r>
      <w:r w:rsidRPr="009D3A74">
        <w:rPr>
          <w:bCs/>
          <w:sz w:val="28"/>
          <w:szCs w:val="28"/>
        </w:rPr>
        <w:t xml:space="preserve">. Формирование </w:t>
      </w:r>
      <w:r w:rsidR="00F236C3" w:rsidRPr="009D3A74">
        <w:rPr>
          <w:bCs/>
          <w:sz w:val="28"/>
          <w:szCs w:val="28"/>
        </w:rPr>
        <w:t xml:space="preserve">проекта </w:t>
      </w:r>
      <w:r w:rsidRPr="009D3A74">
        <w:rPr>
          <w:bCs/>
          <w:sz w:val="28"/>
          <w:szCs w:val="28"/>
        </w:rPr>
        <w:t>бюджета города-курорта Пятигорска;</w:t>
      </w:r>
    </w:p>
    <w:p w:rsidR="00D04AAF" w:rsidRPr="009D3A74" w:rsidRDefault="00084DDA" w:rsidP="00EB3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D072B" w:rsidRPr="009D3A74">
        <w:rPr>
          <w:bCs/>
          <w:sz w:val="28"/>
          <w:szCs w:val="28"/>
        </w:rPr>
        <w:t>)</w:t>
      </w:r>
      <w:r w:rsidR="00D04AAF" w:rsidRPr="009D3A74">
        <w:rPr>
          <w:bCs/>
          <w:sz w:val="28"/>
          <w:szCs w:val="28"/>
        </w:rPr>
        <w:t>. Исполнение бюджета города-курорта Пятигорска;</w:t>
      </w:r>
    </w:p>
    <w:p w:rsidR="00E71953" w:rsidRPr="005C39CA" w:rsidRDefault="00084DDA" w:rsidP="00EB3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D072B" w:rsidRPr="009D3A74">
        <w:rPr>
          <w:bCs/>
          <w:sz w:val="28"/>
          <w:szCs w:val="28"/>
        </w:rPr>
        <w:t>)</w:t>
      </w:r>
      <w:r w:rsidR="00E71953" w:rsidRPr="009D3A74">
        <w:rPr>
          <w:bCs/>
          <w:sz w:val="28"/>
          <w:szCs w:val="28"/>
        </w:rPr>
        <w:t xml:space="preserve">. Учет и </w:t>
      </w:r>
      <w:r w:rsidR="00E71953" w:rsidRPr="005C39CA">
        <w:rPr>
          <w:bCs/>
          <w:sz w:val="28"/>
          <w:szCs w:val="28"/>
        </w:rPr>
        <w:t>отчетность</w:t>
      </w:r>
      <w:r w:rsidR="005C39CA" w:rsidRPr="005C39CA">
        <w:rPr>
          <w:bCs/>
          <w:sz w:val="28"/>
          <w:szCs w:val="28"/>
        </w:rPr>
        <w:t xml:space="preserve">, </w:t>
      </w:r>
      <w:r w:rsidR="005C39CA" w:rsidRPr="009E503A">
        <w:rPr>
          <w:bCs/>
          <w:sz w:val="28"/>
          <w:szCs w:val="28"/>
        </w:rPr>
        <w:t>управление активами (имуществом</w:t>
      </w:r>
      <w:r w:rsidR="005C39CA" w:rsidRPr="005C39CA">
        <w:rPr>
          <w:bCs/>
          <w:sz w:val="28"/>
          <w:szCs w:val="28"/>
        </w:rPr>
        <w:t>)</w:t>
      </w:r>
      <w:r w:rsidR="00E71953" w:rsidRPr="005C39CA">
        <w:rPr>
          <w:bCs/>
          <w:sz w:val="28"/>
          <w:szCs w:val="28"/>
        </w:rPr>
        <w:t>;</w:t>
      </w:r>
    </w:p>
    <w:p w:rsidR="00D04AAF" w:rsidRPr="009D3A74" w:rsidRDefault="00084DDA" w:rsidP="00EB3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D072B" w:rsidRPr="009D3A74">
        <w:rPr>
          <w:bCs/>
          <w:sz w:val="28"/>
          <w:szCs w:val="28"/>
        </w:rPr>
        <w:t>)</w:t>
      </w:r>
      <w:r w:rsidR="00D04AAF" w:rsidRPr="009D3A74">
        <w:rPr>
          <w:bCs/>
          <w:sz w:val="28"/>
          <w:szCs w:val="28"/>
        </w:rPr>
        <w:t xml:space="preserve">. </w:t>
      </w:r>
      <w:r w:rsidR="00FC61DB" w:rsidRPr="009D3A74">
        <w:rPr>
          <w:bCs/>
          <w:sz w:val="28"/>
          <w:szCs w:val="28"/>
        </w:rPr>
        <w:t xml:space="preserve">Реализация полномочий </w:t>
      </w:r>
      <w:r w:rsidR="003C2057" w:rsidRPr="009D3A74">
        <w:rPr>
          <w:bCs/>
          <w:sz w:val="28"/>
          <w:szCs w:val="28"/>
        </w:rPr>
        <w:t>ГАБС</w:t>
      </w:r>
      <w:r w:rsidR="00FC61DB" w:rsidRPr="009D3A74">
        <w:rPr>
          <w:bCs/>
          <w:sz w:val="28"/>
          <w:szCs w:val="28"/>
        </w:rPr>
        <w:t xml:space="preserve"> по организации и осуществлению внутреннего финансового аудита</w:t>
      </w:r>
      <w:r w:rsidR="00D04AAF" w:rsidRPr="009D3A74">
        <w:rPr>
          <w:bCs/>
          <w:sz w:val="28"/>
          <w:szCs w:val="28"/>
        </w:rPr>
        <w:t>;</w:t>
      </w:r>
    </w:p>
    <w:p w:rsidR="002C11F8" w:rsidRPr="009D3A74" w:rsidRDefault="00084DDA" w:rsidP="002C11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C11F8" w:rsidRPr="009D3A74">
        <w:rPr>
          <w:bCs/>
          <w:sz w:val="28"/>
          <w:szCs w:val="28"/>
        </w:rPr>
        <w:t xml:space="preserve">). Размещение информации в информационно-телекоммуникационной сети </w:t>
      </w:r>
      <w:r w:rsidR="00D04457">
        <w:rPr>
          <w:bCs/>
          <w:sz w:val="28"/>
          <w:szCs w:val="28"/>
        </w:rPr>
        <w:t>«</w:t>
      </w:r>
      <w:r w:rsidR="002C11F8" w:rsidRPr="009D3A74">
        <w:rPr>
          <w:bCs/>
          <w:sz w:val="28"/>
          <w:szCs w:val="28"/>
        </w:rPr>
        <w:t>Интернет</w:t>
      </w:r>
      <w:r w:rsidR="00D04457">
        <w:rPr>
          <w:bCs/>
          <w:sz w:val="28"/>
          <w:szCs w:val="28"/>
        </w:rPr>
        <w:t>»</w:t>
      </w:r>
      <w:r w:rsidR="002C11F8" w:rsidRPr="009D3A74">
        <w:rPr>
          <w:bCs/>
          <w:sz w:val="28"/>
          <w:szCs w:val="28"/>
        </w:rPr>
        <w:t>;</w:t>
      </w:r>
    </w:p>
    <w:p w:rsidR="00011908" w:rsidRPr="009D3A74" w:rsidRDefault="005C39CA" w:rsidP="00EB3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D072B" w:rsidRPr="009D3A74">
        <w:rPr>
          <w:bCs/>
          <w:sz w:val="28"/>
          <w:szCs w:val="28"/>
        </w:rPr>
        <w:t>)</w:t>
      </w:r>
      <w:r w:rsidR="00011908" w:rsidRPr="009D3A74">
        <w:rPr>
          <w:bCs/>
          <w:sz w:val="28"/>
          <w:szCs w:val="28"/>
        </w:rPr>
        <w:t xml:space="preserve">. </w:t>
      </w:r>
      <w:r w:rsidR="0055519E" w:rsidRPr="009D3A74">
        <w:rPr>
          <w:bCs/>
          <w:sz w:val="28"/>
          <w:szCs w:val="28"/>
        </w:rPr>
        <w:t>Соблюдение законодательства Российской Федерации и иных но</w:t>
      </w:r>
      <w:r w:rsidR="0055519E" w:rsidRPr="009D3A74">
        <w:rPr>
          <w:bCs/>
          <w:sz w:val="28"/>
          <w:szCs w:val="28"/>
        </w:rPr>
        <w:t>р</w:t>
      </w:r>
      <w:r w:rsidR="0055519E" w:rsidRPr="009D3A74">
        <w:rPr>
          <w:bCs/>
          <w:sz w:val="28"/>
          <w:szCs w:val="28"/>
        </w:rPr>
        <w:t>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084DDA" w:rsidRDefault="00084DDA" w:rsidP="006D07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072B" w:rsidRPr="009D3A74" w:rsidRDefault="006D072B" w:rsidP="006D07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>2.2. Мониторинг проводится на основании:</w:t>
      </w:r>
    </w:p>
    <w:p w:rsidR="006D072B" w:rsidRPr="009D3A74" w:rsidRDefault="006D072B" w:rsidP="006D07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>1) данных годовой бюджетной отчетности об исполнении бюджета г</w:t>
      </w:r>
      <w:r w:rsidRPr="009D3A74">
        <w:rPr>
          <w:bCs/>
          <w:sz w:val="28"/>
          <w:szCs w:val="28"/>
        </w:rPr>
        <w:t>о</w:t>
      </w:r>
      <w:r w:rsidRPr="009D3A74">
        <w:rPr>
          <w:bCs/>
          <w:sz w:val="28"/>
          <w:szCs w:val="28"/>
        </w:rPr>
        <w:t>рода-курорта Пятигорска;</w:t>
      </w:r>
    </w:p>
    <w:p w:rsidR="006D072B" w:rsidRPr="009D3A74" w:rsidRDefault="006D072B" w:rsidP="006D07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 xml:space="preserve">2) материалов и сведений, предоставляемых в Финансовое управление в соответствии с приложением </w:t>
      </w:r>
      <w:r w:rsidR="00C954C5" w:rsidRPr="004A6027">
        <w:rPr>
          <w:bCs/>
          <w:sz w:val="28"/>
          <w:szCs w:val="28"/>
        </w:rPr>
        <w:t>2</w:t>
      </w:r>
      <w:r w:rsidRPr="009D3A74">
        <w:rPr>
          <w:bCs/>
          <w:sz w:val="28"/>
          <w:szCs w:val="28"/>
        </w:rPr>
        <w:t xml:space="preserve"> к Порядку, в том числе по результатам внешней проверки годовой бюджетной отчетности </w:t>
      </w:r>
      <w:r w:rsidR="003C2057" w:rsidRPr="009D3A74">
        <w:rPr>
          <w:bCs/>
          <w:sz w:val="28"/>
          <w:szCs w:val="28"/>
        </w:rPr>
        <w:t>ГАБС</w:t>
      </w:r>
      <w:r w:rsidRPr="009D3A74">
        <w:rPr>
          <w:bCs/>
          <w:sz w:val="28"/>
          <w:szCs w:val="28"/>
        </w:rPr>
        <w:t>;</w:t>
      </w:r>
    </w:p>
    <w:p w:rsidR="006D072B" w:rsidRPr="009D3A74" w:rsidRDefault="006D072B" w:rsidP="006D07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>3) информации, имеющейся в распоряжении Финансового управления;</w:t>
      </w:r>
    </w:p>
    <w:p w:rsidR="006D072B" w:rsidRPr="009D3A74" w:rsidRDefault="006D072B" w:rsidP="006D07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3A74">
        <w:rPr>
          <w:bCs/>
          <w:sz w:val="28"/>
          <w:szCs w:val="28"/>
        </w:rPr>
        <w:t xml:space="preserve">4) сведений, размещенных на официальных сайтах в информационно-телекоммуникационной сети </w:t>
      </w:r>
      <w:r w:rsidR="00D04457">
        <w:rPr>
          <w:bCs/>
          <w:sz w:val="28"/>
          <w:szCs w:val="28"/>
        </w:rPr>
        <w:t>«</w:t>
      </w:r>
      <w:r w:rsidRPr="009D3A74">
        <w:rPr>
          <w:bCs/>
          <w:sz w:val="28"/>
          <w:szCs w:val="28"/>
        </w:rPr>
        <w:t>Интернет</w:t>
      </w:r>
      <w:r w:rsidR="00D04457">
        <w:rPr>
          <w:bCs/>
          <w:sz w:val="28"/>
          <w:szCs w:val="28"/>
        </w:rPr>
        <w:t>»</w:t>
      </w:r>
      <w:r w:rsidRPr="009D3A74">
        <w:rPr>
          <w:bCs/>
          <w:sz w:val="28"/>
          <w:szCs w:val="28"/>
        </w:rPr>
        <w:t>.</w:t>
      </w:r>
    </w:p>
    <w:p w:rsidR="006D072B" w:rsidRDefault="006D072B" w:rsidP="006D07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 xml:space="preserve">2.3. В целях проведения оценки качества финансового менеджмента </w:t>
      </w:r>
      <w:r w:rsidR="003C2057" w:rsidRPr="009D3A74">
        <w:rPr>
          <w:sz w:val="28"/>
          <w:szCs w:val="28"/>
        </w:rPr>
        <w:t>ГАБС</w:t>
      </w:r>
      <w:r w:rsidRPr="009D3A74">
        <w:rPr>
          <w:sz w:val="28"/>
          <w:szCs w:val="28"/>
        </w:rPr>
        <w:t xml:space="preserve"> в срок до 1</w:t>
      </w:r>
      <w:r w:rsidR="00567940" w:rsidRPr="009D3A74">
        <w:rPr>
          <w:sz w:val="28"/>
          <w:szCs w:val="28"/>
        </w:rPr>
        <w:t>5</w:t>
      </w:r>
      <w:r w:rsidRPr="009D3A74">
        <w:rPr>
          <w:sz w:val="28"/>
          <w:szCs w:val="28"/>
        </w:rPr>
        <w:t xml:space="preserve"> апреля представляют в </w:t>
      </w:r>
      <w:r w:rsidR="000F0A89" w:rsidRPr="009D3A74">
        <w:rPr>
          <w:sz w:val="28"/>
          <w:szCs w:val="28"/>
        </w:rPr>
        <w:t>Ф</w:t>
      </w:r>
      <w:r w:rsidRPr="009D3A74">
        <w:rPr>
          <w:sz w:val="28"/>
          <w:szCs w:val="28"/>
        </w:rPr>
        <w:t>инансовое управление информ</w:t>
      </w:r>
      <w:r w:rsidRPr="009D3A74">
        <w:rPr>
          <w:sz w:val="28"/>
          <w:szCs w:val="28"/>
        </w:rPr>
        <w:t>а</w:t>
      </w:r>
      <w:r w:rsidRPr="009D3A74">
        <w:rPr>
          <w:sz w:val="28"/>
          <w:szCs w:val="28"/>
        </w:rPr>
        <w:t>цию (с приложением документов, являющихся источником информации) с</w:t>
      </w:r>
      <w:r w:rsidRPr="009D3A74">
        <w:rPr>
          <w:sz w:val="28"/>
          <w:szCs w:val="28"/>
        </w:rPr>
        <w:t>о</w:t>
      </w:r>
      <w:r w:rsidRPr="009D3A74">
        <w:rPr>
          <w:sz w:val="28"/>
          <w:szCs w:val="28"/>
        </w:rPr>
        <w:t xml:space="preserve">гласно приложению 2 к настоящему Порядку. </w:t>
      </w:r>
    </w:p>
    <w:p w:rsidR="00C954C5" w:rsidRDefault="00C954C5" w:rsidP="009E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6027">
        <w:rPr>
          <w:sz w:val="28"/>
          <w:szCs w:val="28"/>
        </w:rPr>
        <w:t>В случае непредставления ГАБС информации и документов, необход</w:t>
      </w:r>
      <w:r w:rsidRPr="004A6027">
        <w:rPr>
          <w:sz w:val="28"/>
          <w:szCs w:val="28"/>
        </w:rPr>
        <w:t>и</w:t>
      </w:r>
      <w:r w:rsidRPr="004A6027">
        <w:rPr>
          <w:sz w:val="28"/>
          <w:szCs w:val="28"/>
        </w:rPr>
        <w:t>мых для расчета значений показателей качества финансового менеджмента, исходные данные для расчета значений показателей качества финансового менеджмента принимают значения равные нулю.</w:t>
      </w:r>
    </w:p>
    <w:p w:rsidR="00D04AAF" w:rsidRPr="009D3A74" w:rsidRDefault="00D04AAF" w:rsidP="009E50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503A">
        <w:rPr>
          <w:sz w:val="28"/>
          <w:szCs w:val="28"/>
        </w:rPr>
        <w:t>2.</w:t>
      </w:r>
      <w:r w:rsidR="006D072B" w:rsidRPr="009E503A">
        <w:rPr>
          <w:sz w:val="28"/>
          <w:szCs w:val="28"/>
        </w:rPr>
        <w:t>4</w:t>
      </w:r>
      <w:r w:rsidRPr="009E503A">
        <w:rPr>
          <w:sz w:val="28"/>
          <w:szCs w:val="28"/>
        </w:rPr>
        <w:t xml:space="preserve">. </w:t>
      </w:r>
      <w:r w:rsidR="006D072B" w:rsidRPr="009D3A74">
        <w:rPr>
          <w:sz w:val="28"/>
          <w:szCs w:val="28"/>
        </w:rPr>
        <w:t>Финансовое управление</w:t>
      </w:r>
      <w:r w:rsidR="00B637C1" w:rsidRPr="009D3A74">
        <w:rPr>
          <w:sz w:val="28"/>
          <w:szCs w:val="28"/>
        </w:rPr>
        <w:t xml:space="preserve"> </w:t>
      </w:r>
      <w:r w:rsidRPr="009E503A">
        <w:rPr>
          <w:sz w:val="28"/>
          <w:szCs w:val="28"/>
        </w:rPr>
        <w:t xml:space="preserve">с использованием данных из источников информации, указанных в пункте </w:t>
      </w:r>
      <w:r w:rsidR="006D072B" w:rsidRPr="009E503A">
        <w:rPr>
          <w:sz w:val="28"/>
          <w:szCs w:val="28"/>
        </w:rPr>
        <w:t>2</w:t>
      </w:r>
      <w:r w:rsidRPr="009E503A">
        <w:rPr>
          <w:sz w:val="28"/>
          <w:szCs w:val="28"/>
        </w:rPr>
        <w:t>.</w:t>
      </w:r>
      <w:r w:rsidR="006D072B" w:rsidRPr="009E503A">
        <w:rPr>
          <w:sz w:val="28"/>
          <w:szCs w:val="28"/>
        </w:rPr>
        <w:t>2</w:t>
      </w:r>
      <w:r w:rsidRPr="009E503A">
        <w:rPr>
          <w:sz w:val="28"/>
          <w:szCs w:val="28"/>
        </w:rPr>
        <w:t xml:space="preserve"> настоящего Порядка, рассчитывает по каждому </w:t>
      </w:r>
      <w:r w:rsidR="003C2057" w:rsidRPr="009E503A">
        <w:rPr>
          <w:sz w:val="28"/>
          <w:szCs w:val="28"/>
        </w:rPr>
        <w:t>ГАБС</w:t>
      </w:r>
      <w:r w:rsidRPr="009E503A">
        <w:rPr>
          <w:sz w:val="28"/>
          <w:szCs w:val="28"/>
        </w:rPr>
        <w:t xml:space="preserve"> итоговую оценку</w:t>
      </w:r>
      <w:r w:rsidRPr="009D3A74">
        <w:rPr>
          <w:bCs/>
          <w:sz w:val="28"/>
          <w:szCs w:val="28"/>
        </w:rPr>
        <w:t xml:space="preserve"> качества финансового менеджмента.</w:t>
      </w:r>
    </w:p>
    <w:p w:rsidR="00435671" w:rsidRPr="009D3A74" w:rsidRDefault="00435671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2.</w:t>
      </w:r>
      <w:r w:rsidR="006D072B" w:rsidRPr="009D3A74">
        <w:rPr>
          <w:sz w:val="28"/>
          <w:szCs w:val="28"/>
        </w:rPr>
        <w:t>5</w:t>
      </w:r>
      <w:r w:rsidRPr="009D3A74">
        <w:rPr>
          <w:sz w:val="28"/>
          <w:szCs w:val="28"/>
        </w:rPr>
        <w:t xml:space="preserve">. </w:t>
      </w:r>
      <w:r w:rsidR="00F37C1B" w:rsidRPr="009D3A74">
        <w:rPr>
          <w:sz w:val="28"/>
          <w:szCs w:val="28"/>
        </w:rPr>
        <w:t>О</w:t>
      </w:r>
      <w:r w:rsidRPr="009D3A74">
        <w:rPr>
          <w:sz w:val="28"/>
          <w:szCs w:val="28"/>
        </w:rPr>
        <w:t>ценка качества</w:t>
      </w:r>
      <w:r w:rsidR="00E9140F" w:rsidRPr="009D3A74">
        <w:rPr>
          <w:sz w:val="28"/>
          <w:szCs w:val="28"/>
        </w:rPr>
        <w:t xml:space="preserve"> </w:t>
      </w:r>
      <w:r w:rsidR="00E9140F" w:rsidRPr="009D3A74">
        <w:rPr>
          <w:bCs/>
          <w:sz w:val="28"/>
          <w:szCs w:val="28"/>
        </w:rPr>
        <w:t>финансового менеджмента</w:t>
      </w:r>
      <w:r w:rsidRPr="009D3A74">
        <w:rPr>
          <w:sz w:val="28"/>
          <w:szCs w:val="28"/>
        </w:rPr>
        <w:t xml:space="preserve"> рассчитывается по формуле:</w:t>
      </w:r>
    </w:p>
    <w:p w:rsidR="00435671" w:rsidRPr="009D3A74" w:rsidRDefault="00C44431" w:rsidP="00EB3984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color w:val="1F497D" w:themeColor="text2"/>
        </w:rPr>
      </w:pPr>
      <w:r w:rsidRPr="009D3A74">
        <w:rPr>
          <w:rFonts w:ascii="Calibri" w:hAnsi="Calibri" w:cs="Calibri"/>
          <w:noProof/>
          <w:color w:val="1F497D" w:themeColor="text2"/>
        </w:rPr>
        <mc:AlternateContent>
          <mc:Choice Requires="wpc">
            <w:drawing>
              <wp:inline distT="0" distB="0" distL="0" distR="0" wp14:anchorId="662B400A" wp14:editId="24449E45">
                <wp:extent cx="1375410" cy="492760"/>
                <wp:effectExtent l="0" t="0" r="0" b="254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6710" y="6286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9735" y="335280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4535" y="10477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0345" y="10477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09575" y="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C44431" w:rsidRDefault="006464C3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2440" y="3251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13155" y="114935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49655" y="11493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8620" y="346075"/>
                            <a:ext cx="457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76630" y="230505"/>
                            <a:ext cx="704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ji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1670" y="230505"/>
                            <a:ext cx="457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6525" y="230505"/>
                            <a:ext cx="457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40105" y="114935"/>
                            <a:ext cx="1581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6100" y="114935"/>
                            <a:ext cx="121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955" y="114935"/>
                            <a:ext cx="1581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26" editas="canvas" style="width:108.3pt;height:38.8pt;mso-position-horizontal-relative:char;mso-position-vertical-relative:line" coordsize="13754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nFWgUAAFQ/AAAOAAAAZHJzL2Uyb0RvYy54bWzsm22PozYQgL9X6n9AfM8GG/OqZU97yaaq&#10;dG1PvfYHOEASVMDIcJtsT/3vHdvgbF6uqnoXehLeD1kSGzO2xw8znvH9m0NVWs85bwtWJza6c2wr&#10;r1OWFfU2sX//bTULbavtaJ3RktV5Yr/krf3m4fvv7vdNnGO2Y2WWcwsaqdt43yT2ruuaeD5v011e&#10;0faONXkNhRvGK9rBV76dZ5zuofWqnGPH8ed7xrOGszRvW/h1qQrtB9n+ZpOn3S+bTZt3VpnYIFsn&#10;P7n8XIvP+cM9jbecNrsi7cWg/0GKihY1PFQ3taQdtT7y4qKpqkg5a9mmu0tZNWebTZHmsg/QG+Sc&#10;9WZB62fays6kMDqDgHD1Fdtdb4XcNVsVZQmjMYfWY/Gb+L+H+clFcVmfVlK/yLp9nX0DE9g2eirb&#10;LxPxw442uex5G6c/P7/nVpGBfhHbqmkFevQrzCytt2Vu+WIOxdOh2ofmPReCts07lv7RWjVb7KBW&#10;/sg52+9ymoFUSNQHyV/dIL60cKu13v/EMmidfuyYnM7DhleiQZgo65DYLvEDBGr0ktg+Dn1PqU9+&#10;6KwUSlGIfFGaQrGLEPKkes1pPLTS8Lb7IWeVJS4Sm0Mf5FPo87u2E1LReKhyMtyfG38aw6PhVlFZ&#10;CCEV7lPkRE/hU0hmBPtPM+Isl7PH1YLM/BUKvKW7XCyW6C/xXETiXZFleS2mflB+RP7dxPXLUKmt&#10;Vv+WlUUmmhMitXy7XpTceqaw+FbyT449lByrzU/FkIMAfTnrEsLEeYuj2coPgxlZEW8WBU44c1D0&#10;NvIdEpHl6rRL74o6//IuWfvEjjzsyVl6JfRZ3xz5d9k3GldFB3griyqxQ12JxkIVn+oMppzGHS1K&#10;df1qKIT4x6EAvRgmWiqu0FWl891hfejVf82yF1BhzkCzQAmByXCxY/xP29oD3xK7BgDbVvljDYtA&#10;oHC44MPFerigdQo3JnZnW+py0UlkykltHmFxrAqpr2LhqOf2SwoIoAS7PQq8SxQEYgpOVvbtUEBQ&#10;FLggg1jrrofD/lUilqFgAQnDCEoFCpATYWxQYFBwexSol+SwCqZGhOCSCOEwFiMYBwEmXk8E5JAg&#10;OLMOIid0eiJgB3vKeDDGgTEObmocSCLgYRVMjQjgfJ67C9EwFiMQAV77LlE2giGC9NqNuyD2IbQn&#10;APg/8SrGcBckEdxhFUyNCNElEcBlH9FtcCIPLAPhNpx7DJ4Tao8BY7AkQCpjHxj74Pb2ARkWwMRo&#10;AF75hX2A5P7gWJsI4DMQEEJsImAPqV0CtZcnNxEMEo4bhWd7bmY/UVsRX3k/URoI8u1z3N6bzLYi&#10;RleQoP2nEXwGiBu4yOudBkQiZQccmYCxR2BDWu0shlEfhDB2grETbm8n6FDb1OwEfAUK2oUaAwoQ&#10;4vL/AQoQjBgCj8gwwQQexwk8SkNBx9ymxgT3ChO0IzUCE9ww9IUDI3wH4jvn4QZMAggx9AFIs51g&#10;chFGyUWQSNBBt6kh4Up2EtKO1AhIiALfdxUSsOt4EG6ELcSj60AiT5SqnASDBIOE8ZCgo25TQwK8&#10;gs8jkEi7USMgwfeRH3weCcZKOIm/GSSMh4Rj2G1qTPCvMEG7USMwAbm+yGkVnsM1M8EwwTDhf0pL&#10;OAbfpsaEK7mLSPtRIzAhJHD8RDEBXYk6IBS5kOJsog7maMNwumO0XCWkw29Tg8KV9EWkPakRoOAR&#10;OM+knIdrUAhdpDOWTNTBRB1GjDogHX2bGhOuJDCqtKGRUpYwJDAaO0Ee2zVHII9nur6BnGY4HNzn&#10;8X47TFAnpJtUZvL2x8zF2fDX3+XRyeNh+Ie/AQAA//8DAFBLAwQUAAYACAAAACEAS7PiytoAAAAE&#10;AQAADwAAAGRycy9kb3ducmV2LnhtbEyPzWrDMBCE74W+g9hCb42sHOziWg6lkFMg5KcPsLY2thtr&#10;ZSw5cd6+Si7tZWGYYebbYjXbXlxo9J1jDWqRgCCunem40fB9XL+9g/AB2WDvmDTcyMOqfH4qMDfu&#10;ynu6HEIjYgn7HDW0IQy5lL5uyaJfuIE4eic3WgxRjo00I15jue3lMklSabHjuNDiQF8t1efDZDW4&#10;mxrm3XG72yf1OduclJqqn7XWry/z5weIQHP4C8MdP6JDGZkqN7HxotcQHwmPG72lSlMQlYYsS0GW&#10;hfwPX/4CAAD//wMAUEsBAi0AFAAGAAgAAAAhALaDOJL+AAAA4QEAABMAAAAAAAAAAAAAAAAAAAAA&#10;AFtDb250ZW50X1R5cGVzXS54bWxQSwECLQAUAAYACAAAACEAOP0h/9YAAACUAQAACwAAAAAAAAAA&#10;AAAAAAAvAQAAX3JlbHMvLnJlbHNQSwECLQAUAAYACAAAACEAWaZ5xVoFAABUPwAADgAAAAAAAAAA&#10;AAAAAAAuAgAAZHJzL2Uyb0RvYy54bWxQSwECLQAUAAYACAAAACEAS7PiytoAAAAEAQAADwAAAAAA&#10;AAAAAAAAAAC0BwAAZHJzL2Rvd25yZXYueG1sUEsFBgAAAAAEAAQA8wAAALsIAAAAAA==&#10;">
                <v:shape id="_x0000_s1027" type="#_x0000_t75" style="position:absolute;width:13754;height:4927;visibility:visible;mso-wrap-style:square">
                  <v:fill o:detectmouseclick="t"/>
                  <v:path o:connecttype="none"/>
                </v:shape>
                <v:rect id="Rectangle 6" o:spid="_x0000_s1028" style="position:absolute;left:3467;top:628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7" o:spid="_x0000_s1029" style="position:absolute;left:4197;top:3352;width:489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8" o:spid="_x0000_s1030" style="position:absolute;left:7245;top:104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9" o:spid="_x0000_s1031" style="position:absolute;left:2203;top:104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0" o:spid="_x0000_s1032" style="position:absolute;left:4095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4F4B4E" w:rsidRPr="00C44431" w:rsidRDefault="001C7B3D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6</w:t>
                        </w:r>
                      </w:p>
                    </w:txbxContent>
                  </v:textbox>
                </v:rect>
                <v:rect id="Rectangle 11" o:spid="_x0000_s1033" style="position:absolute;left:4724;top:3251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4" style="position:absolute;left:11131;top:1149;width:225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3" o:spid="_x0000_s1035" style="position:absolute;left:10496;top:1149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4" o:spid="_x0000_s1036" style="position:absolute;left:3886;top:3460;width:247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15" o:spid="_x0000_s1037" style="position:absolute;left:9766;top:2305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ji</w:t>
                        </w:r>
                      </w:p>
                    </w:txbxContent>
                  </v:textbox>
                </v:rect>
                <v:rect id="Rectangle 16" o:spid="_x0000_s1038" style="position:absolute;left:6616;top:2305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17" o:spid="_x0000_s1039" style="position:absolute;left:1365;top:2305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" o:spid="_x0000_s1040" style="position:absolute;left:8401;top:1149;width:119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" o:spid="_x0000_s1041" style="position:absolute;left:5461;top:1149;width:83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20" o:spid="_x0000_s1042" style="position:absolute;left:209;top:1149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4F4B4E" w:rsidRDefault="004F4B4E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017AE" w:rsidRPr="009D3A74" w:rsidRDefault="001017AE" w:rsidP="001017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3A74">
        <w:rPr>
          <w:sz w:val="28"/>
          <w:szCs w:val="28"/>
        </w:rPr>
        <w:lastRenderedPageBreak/>
        <w:t xml:space="preserve">Oi- оценка качества финансового менеджмента i-го ГАБС; </w:t>
      </w:r>
    </w:p>
    <w:p w:rsidR="001017AE" w:rsidRPr="009D3A74" w:rsidRDefault="001017AE" w:rsidP="001017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3A74">
        <w:rPr>
          <w:sz w:val="28"/>
          <w:szCs w:val="28"/>
        </w:rPr>
        <w:t>dj- вес j-го направления оценки качества финансового менеджмента;</w:t>
      </w:r>
    </w:p>
    <w:p w:rsidR="001017AE" w:rsidRPr="009D3A74" w:rsidRDefault="001017AE" w:rsidP="001017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17AE" w:rsidRDefault="001017AE" w:rsidP="001017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3A74">
        <w:rPr>
          <w:sz w:val="28"/>
          <w:szCs w:val="28"/>
        </w:rPr>
        <w:t>Oji - оценка качества по j-му направлению оценки качества финансов</w:t>
      </w:r>
      <w:r w:rsidR="00C60A5B">
        <w:rPr>
          <w:sz w:val="28"/>
          <w:szCs w:val="28"/>
        </w:rPr>
        <w:t>о</w:t>
      </w:r>
      <w:r w:rsidRPr="009D3A74">
        <w:rPr>
          <w:sz w:val="28"/>
          <w:szCs w:val="28"/>
        </w:rPr>
        <w:t>го менеджмента для i-го ГАБС, определяемая по формуле:</w:t>
      </w:r>
    </w:p>
    <w:p w:rsidR="007809DE" w:rsidRDefault="007809DE" w:rsidP="001017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4AAF">
        <w:rPr>
          <w:noProof/>
          <w:color w:val="1F497D" w:themeColor="text2"/>
          <w:sz w:val="28"/>
          <w:szCs w:val="28"/>
        </w:rPr>
        <w:drawing>
          <wp:inline distT="0" distB="0" distL="0" distR="0" wp14:anchorId="77788059" wp14:editId="64E0DAE1">
            <wp:extent cx="1415415" cy="501015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71" w:rsidRPr="009D3A74" w:rsidRDefault="00D343D7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  <w:lang w:val="en-US"/>
        </w:rPr>
        <w:t>N</w:t>
      </w:r>
      <w:r w:rsidRPr="009D3A74">
        <w:rPr>
          <w:sz w:val="28"/>
          <w:szCs w:val="28"/>
          <w:vertAlign w:val="subscript"/>
          <w:lang w:val="en-US"/>
        </w:rPr>
        <w:t>j</w:t>
      </w:r>
      <w:r w:rsidR="00435671" w:rsidRPr="009D3A74">
        <w:rPr>
          <w:sz w:val="28"/>
          <w:szCs w:val="28"/>
        </w:rPr>
        <w:t>- количество показателей j-го направления</w:t>
      </w:r>
      <w:r w:rsidR="00AB4859" w:rsidRPr="009D3A74">
        <w:rPr>
          <w:sz w:val="28"/>
          <w:szCs w:val="28"/>
        </w:rPr>
        <w:t xml:space="preserve"> </w:t>
      </w:r>
      <w:r w:rsidR="00435671" w:rsidRPr="009D3A74">
        <w:rPr>
          <w:sz w:val="28"/>
          <w:szCs w:val="28"/>
        </w:rPr>
        <w:t>оценки качества</w:t>
      </w:r>
      <w:r w:rsidR="00E9140F" w:rsidRPr="009D3A74">
        <w:rPr>
          <w:sz w:val="28"/>
          <w:szCs w:val="28"/>
        </w:rPr>
        <w:t xml:space="preserve"> </w:t>
      </w:r>
      <w:r w:rsidR="00E9140F" w:rsidRPr="009D3A74">
        <w:rPr>
          <w:bCs/>
          <w:sz w:val="28"/>
          <w:szCs w:val="28"/>
        </w:rPr>
        <w:t>финанс</w:t>
      </w:r>
      <w:r w:rsidR="00E9140F" w:rsidRPr="009D3A74">
        <w:rPr>
          <w:bCs/>
          <w:sz w:val="28"/>
          <w:szCs w:val="28"/>
        </w:rPr>
        <w:t>о</w:t>
      </w:r>
      <w:r w:rsidR="00E9140F" w:rsidRPr="009D3A74">
        <w:rPr>
          <w:bCs/>
          <w:sz w:val="28"/>
          <w:szCs w:val="28"/>
        </w:rPr>
        <w:t>вого менеджмента</w:t>
      </w:r>
      <w:r w:rsidR="00435671" w:rsidRPr="009D3A74">
        <w:rPr>
          <w:sz w:val="28"/>
          <w:szCs w:val="28"/>
        </w:rPr>
        <w:t>;</w:t>
      </w:r>
    </w:p>
    <w:p w:rsidR="00435671" w:rsidRPr="009D3A74" w:rsidRDefault="00D343D7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  <w:lang w:val="en-US"/>
        </w:rPr>
        <w:t>k</w:t>
      </w:r>
      <w:r w:rsidRPr="009D3A74">
        <w:rPr>
          <w:sz w:val="28"/>
          <w:szCs w:val="28"/>
          <w:vertAlign w:val="subscript"/>
          <w:lang w:val="en-US"/>
        </w:rPr>
        <w:t>n</w:t>
      </w:r>
      <w:r w:rsidR="00435671" w:rsidRPr="009D3A74">
        <w:rPr>
          <w:sz w:val="28"/>
          <w:szCs w:val="28"/>
        </w:rPr>
        <w:t>- удельный вес n-го</w:t>
      </w:r>
      <w:r w:rsidR="00B063AC" w:rsidRPr="009D3A74">
        <w:rPr>
          <w:sz w:val="28"/>
          <w:szCs w:val="28"/>
        </w:rPr>
        <w:t xml:space="preserve"> </w:t>
      </w:r>
      <w:r w:rsidR="00435671" w:rsidRPr="009D3A74">
        <w:rPr>
          <w:sz w:val="28"/>
          <w:szCs w:val="28"/>
        </w:rPr>
        <w:t>показателя;</w:t>
      </w:r>
      <w:r w:rsidR="00E9140F" w:rsidRPr="009D3A74">
        <w:rPr>
          <w:sz w:val="28"/>
          <w:szCs w:val="28"/>
        </w:rPr>
        <w:t xml:space="preserve"> </w:t>
      </w:r>
    </w:p>
    <w:p w:rsidR="00435671" w:rsidRPr="009D3A74" w:rsidRDefault="00D343D7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  <w:lang w:val="en-US"/>
        </w:rPr>
        <w:t>E</w:t>
      </w:r>
      <w:r w:rsidRPr="009D3A74">
        <w:rPr>
          <w:sz w:val="28"/>
          <w:szCs w:val="28"/>
          <w:vertAlign w:val="subscript"/>
          <w:lang w:val="en-US"/>
        </w:rPr>
        <w:t>ni</w:t>
      </w:r>
      <w:r w:rsidR="00435671" w:rsidRPr="009D3A74">
        <w:rPr>
          <w:sz w:val="28"/>
          <w:szCs w:val="28"/>
        </w:rPr>
        <w:t xml:space="preserve">- оценка по n-му показателю для i-го </w:t>
      </w:r>
      <w:r w:rsidR="003C2057" w:rsidRPr="009D3A74">
        <w:rPr>
          <w:sz w:val="28"/>
          <w:szCs w:val="28"/>
        </w:rPr>
        <w:t>ГАБС</w:t>
      </w:r>
      <w:r w:rsidR="00435671" w:rsidRPr="009D3A74">
        <w:rPr>
          <w:sz w:val="28"/>
          <w:szCs w:val="28"/>
        </w:rPr>
        <w:t>.</w:t>
      </w:r>
    </w:p>
    <w:p w:rsidR="00C54F09" w:rsidRPr="009D3A74" w:rsidRDefault="00C54F09" w:rsidP="00C54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В случае отсутствия направления (показателя) качества финансового м</w:t>
      </w:r>
      <w:r w:rsidRPr="009D3A74">
        <w:rPr>
          <w:sz w:val="28"/>
          <w:szCs w:val="28"/>
        </w:rPr>
        <w:t>е</w:t>
      </w:r>
      <w:r w:rsidRPr="009D3A74">
        <w:rPr>
          <w:sz w:val="28"/>
          <w:szCs w:val="28"/>
        </w:rPr>
        <w:t>неджмента ГАБС, вес этого направления (показателя) пропорционально п</w:t>
      </w:r>
      <w:r w:rsidRPr="009D3A74">
        <w:rPr>
          <w:sz w:val="28"/>
          <w:szCs w:val="28"/>
        </w:rPr>
        <w:t>е</w:t>
      </w:r>
      <w:r w:rsidRPr="009D3A74">
        <w:rPr>
          <w:sz w:val="28"/>
          <w:szCs w:val="28"/>
        </w:rPr>
        <w:t>рераспределяется на другие направления (показатели данного направления).</w:t>
      </w:r>
    </w:p>
    <w:p w:rsidR="00BC2EFC" w:rsidRPr="009D3A74" w:rsidRDefault="00AB5A46" w:rsidP="00EB3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74">
        <w:rPr>
          <w:rFonts w:ascii="Times New Roman" w:hAnsi="Times New Roman" w:cs="Times New Roman"/>
          <w:sz w:val="28"/>
          <w:szCs w:val="28"/>
        </w:rPr>
        <w:t>2.</w:t>
      </w:r>
      <w:r w:rsidR="006D072B" w:rsidRPr="009D3A74">
        <w:rPr>
          <w:rFonts w:ascii="Times New Roman" w:hAnsi="Times New Roman" w:cs="Times New Roman"/>
          <w:sz w:val="28"/>
          <w:szCs w:val="28"/>
        </w:rPr>
        <w:t>6</w:t>
      </w:r>
      <w:r w:rsidR="00394D52" w:rsidRPr="009D3A74">
        <w:rPr>
          <w:rFonts w:ascii="Times New Roman" w:hAnsi="Times New Roman" w:cs="Times New Roman"/>
          <w:sz w:val="28"/>
          <w:szCs w:val="28"/>
        </w:rPr>
        <w:t xml:space="preserve">. </w:t>
      </w:r>
      <w:r w:rsidR="00AF1349" w:rsidRPr="009D3A74">
        <w:rPr>
          <w:rFonts w:ascii="Times New Roman" w:hAnsi="Times New Roman" w:cs="Times New Roman"/>
          <w:sz w:val="28"/>
          <w:szCs w:val="28"/>
        </w:rPr>
        <w:t>В целях обеспечения объективно</w:t>
      </w:r>
      <w:r w:rsidR="00866E01" w:rsidRPr="009D3A74">
        <w:rPr>
          <w:rFonts w:ascii="Times New Roman" w:hAnsi="Times New Roman" w:cs="Times New Roman"/>
          <w:sz w:val="28"/>
          <w:szCs w:val="28"/>
        </w:rPr>
        <w:t>сти</w:t>
      </w:r>
      <w:r w:rsidR="000A3A27" w:rsidRPr="009D3A74">
        <w:rPr>
          <w:rFonts w:ascii="Times New Roman" w:hAnsi="Times New Roman" w:cs="Times New Roman"/>
          <w:sz w:val="28"/>
          <w:szCs w:val="28"/>
        </w:rPr>
        <w:t xml:space="preserve"> </w:t>
      </w:r>
      <w:r w:rsidR="001E0A43" w:rsidRPr="009D3A74">
        <w:rPr>
          <w:rFonts w:ascii="Times New Roman" w:hAnsi="Times New Roman" w:cs="Times New Roman"/>
          <w:sz w:val="28"/>
          <w:szCs w:val="28"/>
        </w:rPr>
        <w:t>оценк</w:t>
      </w:r>
      <w:r w:rsidR="00F06DB0" w:rsidRPr="009D3A74">
        <w:rPr>
          <w:rFonts w:ascii="Times New Roman" w:hAnsi="Times New Roman" w:cs="Times New Roman"/>
          <w:sz w:val="28"/>
          <w:szCs w:val="28"/>
        </w:rPr>
        <w:t>и</w:t>
      </w:r>
      <w:r w:rsidR="001E0A43" w:rsidRPr="009D3A74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3C2057" w:rsidRPr="009D3A74">
        <w:rPr>
          <w:rFonts w:ascii="Times New Roman" w:hAnsi="Times New Roman" w:cs="Times New Roman"/>
          <w:sz w:val="28"/>
          <w:szCs w:val="28"/>
        </w:rPr>
        <w:t>,</w:t>
      </w:r>
      <w:r w:rsidR="00F06DB0" w:rsidRPr="009D3A74">
        <w:rPr>
          <w:rFonts w:ascii="Times New Roman" w:hAnsi="Times New Roman" w:cs="Times New Roman"/>
          <w:sz w:val="28"/>
          <w:szCs w:val="28"/>
        </w:rPr>
        <w:t xml:space="preserve"> к </w:t>
      </w:r>
      <w:r w:rsidR="00AF1349" w:rsidRPr="009D3A74">
        <w:rPr>
          <w:rFonts w:ascii="Times New Roman" w:hAnsi="Times New Roman" w:cs="Times New Roman"/>
          <w:sz w:val="28"/>
          <w:szCs w:val="28"/>
        </w:rPr>
        <w:t>рассчита</w:t>
      </w:r>
      <w:r w:rsidR="00AF1349" w:rsidRPr="009D3A74">
        <w:rPr>
          <w:rFonts w:ascii="Times New Roman" w:hAnsi="Times New Roman" w:cs="Times New Roman"/>
          <w:sz w:val="28"/>
          <w:szCs w:val="28"/>
        </w:rPr>
        <w:t>н</w:t>
      </w:r>
      <w:r w:rsidR="00AF1349" w:rsidRPr="009D3A74">
        <w:rPr>
          <w:rFonts w:ascii="Times New Roman" w:hAnsi="Times New Roman" w:cs="Times New Roman"/>
          <w:sz w:val="28"/>
          <w:szCs w:val="28"/>
        </w:rPr>
        <w:t>н</w:t>
      </w:r>
      <w:r w:rsidR="00F06DB0" w:rsidRPr="009D3A74">
        <w:rPr>
          <w:rFonts w:ascii="Times New Roman" w:hAnsi="Times New Roman" w:cs="Times New Roman"/>
          <w:sz w:val="28"/>
          <w:szCs w:val="28"/>
        </w:rPr>
        <w:t>ым</w:t>
      </w:r>
      <w:r w:rsidR="00AF1349" w:rsidRPr="009D3A74">
        <w:rPr>
          <w:rFonts w:ascii="Times New Roman" w:hAnsi="Times New Roman" w:cs="Times New Roman"/>
          <w:sz w:val="28"/>
          <w:szCs w:val="28"/>
        </w:rPr>
        <w:t xml:space="preserve"> в соответствии с пунктом 2.</w:t>
      </w:r>
      <w:r w:rsidR="006D072B" w:rsidRPr="009D3A74">
        <w:rPr>
          <w:rFonts w:ascii="Times New Roman" w:hAnsi="Times New Roman" w:cs="Times New Roman"/>
          <w:sz w:val="28"/>
          <w:szCs w:val="28"/>
        </w:rPr>
        <w:t>5</w:t>
      </w:r>
      <w:r w:rsidR="00AF1349" w:rsidRPr="009D3A74">
        <w:rPr>
          <w:rFonts w:ascii="Times New Roman" w:hAnsi="Times New Roman" w:cs="Times New Roman"/>
          <w:sz w:val="28"/>
          <w:szCs w:val="28"/>
        </w:rPr>
        <w:t>. настоящего П</w:t>
      </w:r>
      <w:r w:rsidR="00AB4859" w:rsidRPr="009D3A74">
        <w:rPr>
          <w:rFonts w:ascii="Times New Roman" w:hAnsi="Times New Roman" w:cs="Times New Roman"/>
          <w:sz w:val="28"/>
          <w:szCs w:val="28"/>
        </w:rPr>
        <w:t>орядка</w:t>
      </w:r>
      <w:r w:rsidR="000A3A27" w:rsidRPr="009D3A74">
        <w:rPr>
          <w:rFonts w:ascii="Times New Roman" w:hAnsi="Times New Roman" w:cs="Times New Roman"/>
          <w:sz w:val="28"/>
          <w:szCs w:val="28"/>
        </w:rPr>
        <w:t xml:space="preserve"> </w:t>
      </w:r>
      <w:r w:rsidR="00F06DB0" w:rsidRPr="009D3A74">
        <w:rPr>
          <w:rFonts w:ascii="Times New Roman" w:hAnsi="Times New Roman" w:cs="Times New Roman"/>
          <w:sz w:val="28"/>
          <w:szCs w:val="28"/>
        </w:rPr>
        <w:t>значения</w:t>
      </w:r>
      <w:r w:rsidR="003C2057" w:rsidRPr="009D3A74">
        <w:rPr>
          <w:rFonts w:ascii="Times New Roman" w:hAnsi="Times New Roman" w:cs="Times New Roman"/>
          <w:sz w:val="28"/>
          <w:szCs w:val="28"/>
        </w:rPr>
        <w:t>м</w:t>
      </w:r>
      <w:r w:rsidR="000A3A27" w:rsidRPr="009D3A74">
        <w:rPr>
          <w:rFonts w:ascii="Times New Roman" w:hAnsi="Times New Roman" w:cs="Times New Roman"/>
          <w:sz w:val="28"/>
          <w:szCs w:val="28"/>
        </w:rPr>
        <w:t xml:space="preserve"> </w:t>
      </w:r>
      <w:r w:rsidR="00C5302B" w:rsidRPr="009D3A74">
        <w:rPr>
          <w:rFonts w:ascii="Times New Roman" w:hAnsi="Times New Roman" w:cs="Times New Roman"/>
          <w:sz w:val="28"/>
          <w:szCs w:val="28"/>
        </w:rPr>
        <w:t xml:space="preserve">оценки качества i-го </w:t>
      </w:r>
      <w:r w:rsidR="003C2057" w:rsidRPr="009D3A74">
        <w:rPr>
          <w:rFonts w:ascii="Times New Roman" w:hAnsi="Times New Roman" w:cs="Times New Roman"/>
          <w:sz w:val="28"/>
          <w:szCs w:val="28"/>
        </w:rPr>
        <w:t>ГАБС</w:t>
      </w:r>
      <w:r w:rsidR="00C5302B" w:rsidRPr="009D3A74">
        <w:rPr>
          <w:rFonts w:ascii="Times New Roman" w:hAnsi="Times New Roman" w:cs="Times New Roman"/>
          <w:sz w:val="28"/>
          <w:szCs w:val="28"/>
        </w:rPr>
        <w:t xml:space="preserve"> </w:t>
      </w:r>
      <w:r w:rsidR="00F37C1B" w:rsidRPr="009D3A74">
        <w:rPr>
          <w:rFonts w:ascii="Times New Roman" w:hAnsi="Times New Roman" w:cs="Times New Roman"/>
          <w:sz w:val="28"/>
          <w:szCs w:val="28"/>
        </w:rPr>
        <w:t>п</w:t>
      </w:r>
      <w:r w:rsidRPr="009D3A74">
        <w:rPr>
          <w:rFonts w:ascii="Times New Roman" w:hAnsi="Times New Roman" w:cs="Times New Roman"/>
          <w:sz w:val="28"/>
          <w:szCs w:val="28"/>
        </w:rPr>
        <w:t>римен</w:t>
      </w:r>
      <w:r w:rsidR="00AF1349" w:rsidRPr="009D3A74">
        <w:rPr>
          <w:rFonts w:ascii="Times New Roman" w:hAnsi="Times New Roman" w:cs="Times New Roman"/>
          <w:sz w:val="28"/>
          <w:szCs w:val="28"/>
        </w:rPr>
        <w:t>яются</w:t>
      </w:r>
      <w:r w:rsidR="000A3A27" w:rsidRPr="009D3A74">
        <w:rPr>
          <w:rFonts w:ascii="Times New Roman" w:hAnsi="Times New Roman" w:cs="Times New Roman"/>
          <w:sz w:val="28"/>
          <w:szCs w:val="28"/>
        </w:rPr>
        <w:t xml:space="preserve"> </w:t>
      </w:r>
      <w:r w:rsidR="00F37C1B" w:rsidRPr="009D3A74">
        <w:rPr>
          <w:rFonts w:ascii="Times New Roman" w:hAnsi="Times New Roman" w:cs="Times New Roman"/>
          <w:sz w:val="28"/>
          <w:szCs w:val="28"/>
        </w:rPr>
        <w:t>корректирующи</w:t>
      </w:r>
      <w:r w:rsidR="00AF1349" w:rsidRPr="009D3A74">
        <w:rPr>
          <w:rFonts w:ascii="Times New Roman" w:hAnsi="Times New Roman" w:cs="Times New Roman"/>
          <w:sz w:val="28"/>
          <w:szCs w:val="28"/>
        </w:rPr>
        <w:t>е</w:t>
      </w:r>
      <w:r w:rsidR="000A3A27" w:rsidRPr="009D3A74">
        <w:rPr>
          <w:rFonts w:ascii="Times New Roman" w:hAnsi="Times New Roman" w:cs="Times New Roman"/>
          <w:sz w:val="28"/>
          <w:szCs w:val="28"/>
        </w:rPr>
        <w:t xml:space="preserve"> </w:t>
      </w:r>
      <w:r w:rsidR="00F37C1B" w:rsidRPr="009D3A74">
        <w:rPr>
          <w:rFonts w:ascii="Times New Roman" w:hAnsi="Times New Roman" w:cs="Times New Roman"/>
          <w:sz w:val="28"/>
          <w:szCs w:val="28"/>
        </w:rPr>
        <w:t>коэффициент</w:t>
      </w:r>
      <w:r w:rsidR="00AF1349" w:rsidRPr="009D3A74">
        <w:rPr>
          <w:rFonts w:ascii="Times New Roman" w:hAnsi="Times New Roman" w:cs="Times New Roman"/>
          <w:sz w:val="28"/>
          <w:szCs w:val="28"/>
        </w:rPr>
        <w:t>ы</w:t>
      </w:r>
      <w:r w:rsidR="000A3A27" w:rsidRPr="009D3A74">
        <w:rPr>
          <w:rFonts w:ascii="Times New Roman" w:hAnsi="Times New Roman" w:cs="Times New Roman"/>
          <w:sz w:val="28"/>
          <w:szCs w:val="28"/>
        </w:rPr>
        <w:t xml:space="preserve"> </w:t>
      </w:r>
      <w:r w:rsidR="003C2057" w:rsidRPr="009D3A74">
        <w:rPr>
          <w:rFonts w:ascii="Times New Roman" w:hAnsi="Times New Roman" w:cs="Times New Roman"/>
          <w:sz w:val="28"/>
          <w:szCs w:val="28"/>
          <w:lang w:val="en-US"/>
        </w:rPr>
        <w:t>KK</w:t>
      </w:r>
      <w:r w:rsidR="003C2057" w:rsidRPr="009D3A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C2057" w:rsidRPr="009D3A7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37C1B" w:rsidRPr="009D3A74">
        <w:rPr>
          <w:rFonts w:ascii="Times New Roman" w:hAnsi="Times New Roman" w:cs="Times New Roman"/>
          <w:sz w:val="28"/>
          <w:szCs w:val="28"/>
        </w:rPr>
        <w:t>для соответствующих</w:t>
      </w:r>
      <w:r w:rsidR="001E0A43" w:rsidRPr="009D3A74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3C2057" w:rsidRPr="009D3A74">
        <w:rPr>
          <w:rFonts w:ascii="Times New Roman" w:hAnsi="Times New Roman" w:cs="Times New Roman"/>
          <w:sz w:val="28"/>
          <w:szCs w:val="28"/>
        </w:rPr>
        <w:t>ГАБС</w:t>
      </w:r>
      <w:r w:rsidR="00AF1349" w:rsidRPr="009D3A74">
        <w:rPr>
          <w:rFonts w:ascii="Times New Roman" w:hAnsi="Times New Roman" w:cs="Times New Roman"/>
          <w:sz w:val="28"/>
          <w:szCs w:val="28"/>
        </w:rPr>
        <w:t xml:space="preserve"> согласно таблице</w:t>
      </w:r>
      <w:r w:rsidR="001E0A43" w:rsidRPr="009D3A74">
        <w:rPr>
          <w:rFonts w:ascii="Times New Roman" w:hAnsi="Times New Roman" w:cs="Times New Roman"/>
          <w:sz w:val="28"/>
          <w:szCs w:val="28"/>
        </w:rPr>
        <w:t>:</w:t>
      </w:r>
    </w:p>
    <w:p w:rsidR="00023D24" w:rsidRPr="009D3A74" w:rsidRDefault="00023D24" w:rsidP="00EB3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959"/>
        <w:gridCol w:w="6095"/>
        <w:gridCol w:w="2410"/>
      </w:tblGrid>
      <w:tr w:rsidR="00AB5A46" w:rsidRPr="009D3A74" w:rsidTr="0013045E">
        <w:tc>
          <w:tcPr>
            <w:tcW w:w="959" w:type="dxa"/>
          </w:tcPr>
          <w:p w:rsidR="00AB5A46" w:rsidRPr="009D3A74" w:rsidRDefault="00C10479" w:rsidP="00D51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AB5A46" w:rsidRPr="009D3A74" w:rsidRDefault="00C10479" w:rsidP="00EB398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3C2057" w:rsidRPr="009D3A74">
              <w:rPr>
                <w:rFonts w:ascii="Times New Roman" w:hAnsi="Times New Roman" w:cs="Times New Roman"/>
                <w:sz w:val="28"/>
                <w:szCs w:val="28"/>
              </w:rPr>
              <w:t>ГАБС</w:t>
            </w:r>
          </w:p>
        </w:tc>
        <w:tc>
          <w:tcPr>
            <w:tcW w:w="2410" w:type="dxa"/>
          </w:tcPr>
          <w:p w:rsidR="00AB5A46" w:rsidRPr="009D3A74" w:rsidRDefault="001D6624" w:rsidP="00D5183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KK</w:t>
            </w:r>
            <w:r w:rsidRPr="009D3A7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9D3A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C10479" w:rsidRPr="009D3A7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AB5A46" w:rsidRPr="009D3A74" w:rsidTr="0013045E">
        <w:tc>
          <w:tcPr>
            <w:tcW w:w="959" w:type="dxa"/>
          </w:tcPr>
          <w:p w:rsidR="00AB5A46" w:rsidRPr="009D3A74" w:rsidRDefault="00C10479" w:rsidP="00D51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B5A46" w:rsidRPr="009D3A74" w:rsidRDefault="003C2057" w:rsidP="00D5183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ГАБС</w:t>
            </w:r>
            <w:r w:rsidR="00AB5A46" w:rsidRPr="009D3A74">
              <w:rPr>
                <w:rFonts w:ascii="Times New Roman" w:hAnsi="Times New Roman" w:cs="Times New Roman"/>
                <w:sz w:val="28"/>
                <w:szCs w:val="28"/>
              </w:rPr>
              <w:t>, не имеющие подведомственны</w:t>
            </w:r>
            <w:r w:rsidR="00C10479" w:rsidRPr="009D3A7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B5A46" w:rsidRPr="009D3A74">
              <w:rPr>
                <w:rFonts w:ascii="Times New Roman" w:hAnsi="Times New Roman" w:cs="Times New Roman"/>
                <w:sz w:val="28"/>
                <w:szCs w:val="28"/>
              </w:rPr>
              <w:t xml:space="preserve"> учр</w:t>
            </w:r>
            <w:r w:rsidR="00AB5A46" w:rsidRPr="009D3A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B5A46" w:rsidRPr="009D3A74">
              <w:rPr>
                <w:rFonts w:ascii="Times New Roman" w:hAnsi="Times New Roman" w:cs="Times New Roman"/>
                <w:sz w:val="28"/>
                <w:szCs w:val="28"/>
              </w:rPr>
              <w:t>ждени</w:t>
            </w:r>
            <w:r w:rsidR="00F37C1B" w:rsidRPr="009D3A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10" w:type="dxa"/>
          </w:tcPr>
          <w:p w:rsidR="00AB5A46" w:rsidRPr="009D3A74" w:rsidRDefault="00C10479" w:rsidP="00D51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5A46" w:rsidRPr="009D3A74" w:rsidTr="0013045E">
        <w:tc>
          <w:tcPr>
            <w:tcW w:w="959" w:type="dxa"/>
          </w:tcPr>
          <w:p w:rsidR="00AB5A46" w:rsidRPr="009D3A74" w:rsidRDefault="00C10479" w:rsidP="00D51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B5A46" w:rsidRPr="009D3A74" w:rsidRDefault="003C2057" w:rsidP="00576FA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ГАБС</w:t>
            </w:r>
            <w:r w:rsidR="0013045E" w:rsidRPr="009D3A74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</w:t>
            </w:r>
            <w:r w:rsidR="00576FAE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13045E" w:rsidRPr="009D3A7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B5A46" w:rsidRPr="009D3A74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учреждений</w:t>
            </w:r>
          </w:p>
        </w:tc>
        <w:tc>
          <w:tcPr>
            <w:tcW w:w="2410" w:type="dxa"/>
          </w:tcPr>
          <w:p w:rsidR="00AB5A46" w:rsidRPr="009D3A74" w:rsidRDefault="00C10479" w:rsidP="00D51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3045E" w:rsidRPr="009D3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5A46" w:rsidRPr="009D3A74" w:rsidTr="0013045E">
        <w:tc>
          <w:tcPr>
            <w:tcW w:w="959" w:type="dxa"/>
          </w:tcPr>
          <w:p w:rsidR="00AB5A46" w:rsidRPr="009D3A74" w:rsidRDefault="00C10479" w:rsidP="00D51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B5A46" w:rsidRPr="009D3A74" w:rsidRDefault="003C2057" w:rsidP="00D5183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ГАБС</w:t>
            </w:r>
            <w:r w:rsidR="00AB5A46" w:rsidRPr="009D3A74">
              <w:rPr>
                <w:rFonts w:ascii="Times New Roman" w:hAnsi="Times New Roman" w:cs="Times New Roman"/>
                <w:sz w:val="28"/>
                <w:szCs w:val="28"/>
              </w:rPr>
              <w:t>, имеющие более 5 подведомственных учреждений</w:t>
            </w:r>
          </w:p>
        </w:tc>
        <w:tc>
          <w:tcPr>
            <w:tcW w:w="2410" w:type="dxa"/>
          </w:tcPr>
          <w:p w:rsidR="00AB5A46" w:rsidRPr="009D3A74" w:rsidRDefault="0013045E" w:rsidP="00D51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06DB0" w:rsidRPr="009D3A74" w:rsidRDefault="00F06DB0" w:rsidP="00EB3984">
      <w:pPr>
        <w:pStyle w:val="ConsPlusNormal"/>
        <w:ind w:firstLine="709"/>
        <w:jc w:val="both"/>
        <w:rPr>
          <w:sz w:val="28"/>
          <w:szCs w:val="28"/>
        </w:rPr>
      </w:pPr>
    </w:p>
    <w:p w:rsidR="00AB5A46" w:rsidRPr="009D3A74" w:rsidRDefault="001D7309" w:rsidP="00EB39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3A74">
        <w:rPr>
          <w:rFonts w:ascii="Times New Roman" w:hAnsi="Times New Roman" w:cs="Times New Roman"/>
          <w:sz w:val="28"/>
          <w:szCs w:val="28"/>
        </w:rPr>
        <w:t>К</w:t>
      </w:r>
      <w:r w:rsidR="00F06DB0" w:rsidRPr="009D3A7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F06DB0" w:rsidRPr="009D3A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="001C7B3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06DB0" w:rsidRPr="001C7B3D">
        <w:rPr>
          <w:rFonts w:ascii="Times New Roman" w:hAnsi="Times New Roman" w:cs="Times New Roman"/>
          <w:sz w:val="28"/>
          <w:szCs w:val="28"/>
        </w:rPr>
        <w:t>=</w:t>
      </w:r>
      <w:r w:rsidR="001C7B3D">
        <w:rPr>
          <w:rFonts w:ascii="Times New Roman" w:hAnsi="Times New Roman" w:cs="Times New Roman"/>
          <w:sz w:val="28"/>
          <w:szCs w:val="28"/>
        </w:rPr>
        <w:t xml:space="preserve"> </w:t>
      </w:r>
      <w:r w:rsidR="00F06DB0" w:rsidRPr="009D3A74">
        <w:rPr>
          <w:rFonts w:ascii="Times New Roman" w:hAnsi="Times New Roman" w:cs="Times New Roman"/>
          <w:sz w:val="28"/>
          <w:szCs w:val="28"/>
        </w:rPr>
        <w:t>О</w:t>
      </w:r>
      <w:r w:rsidR="00F06DB0" w:rsidRPr="009D3A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A3ABE" w:rsidRPr="009D3A74">
        <w:rPr>
          <w:rFonts w:ascii="Times New Roman" w:hAnsi="Times New Roman" w:cs="Times New Roman"/>
          <w:sz w:val="28"/>
          <w:szCs w:val="28"/>
        </w:rPr>
        <w:t>+</w:t>
      </w:r>
      <w:r w:rsidR="00F06DB0" w:rsidRPr="009D3A74">
        <w:rPr>
          <w:rFonts w:ascii="Times New Roman" w:hAnsi="Times New Roman" w:cs="Times New Roman"/>
          <w:sz w:val="28"/>
          <w:szCs w:val="28"/>
        </w:rPr>
        <w:t>О</w:t>
      </w:r>
      <w:r w:rsidR="00F06DB0" w:rsidRPr="009D3A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06DB0" w:rsidRPr="009D3A7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F06DB0" w:rsidRPr="009D3A74">
        <w:rPr>
          <w:rFonts w:ascii="Times New Roman" w:hAnsi="Times New Roman" w:cs="Times New Roman"/>
          <w:sz w:val="28"/>
          <w:szCs w:val="28"/>
          <w:lang w:val="en-US"/>
        </w:rPr>
        <w:t>KK</w:t>
      </w:r>
      <w:r w:rsidR="00F06DB0" w:rsidRPr="009D3A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F06DB0" w:rsidRPr="009D3A74">
        <w:rPr>
          <w:rFonts w:ascii="Times New Roman" w:hAnsi="Times New Roman" w:cs="Times New Roman"/>
          <w:sz w:val="28"/>
          <w:szCs w:val="28"/>
          <w:vertAlign w:val="subscript"/>
        </w:rPr>
        <w:t xml:space="preserve"> ,</w:t>
      </w:r>
      <w:r w:rsidR="00F06DB0" w:rsidRPr="009D3A74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37C1B" w:rsidRPr="009D3A74" w:rsidRDefault="00F37C1B" w:rsidP="00EB3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A43" w:rsidRPr="009D3A74" w:rsidRDefault="001D7309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К</w:t>
      </w:r>
      <w:r w:rsidR="001E0A43" w:rsidRPr="009D3A74">
        <w:rPr>
          <w:sz w:val="28"/>
          <w:szCs w:val="28"/>
        </w:rPr>
        <w:t>О</w:t>
      </w:r>
      <w:r w:rsidR="001E0A43" w:rsidRPr="009D3A74">
        <w:rPr>
          <w:sz w:val="28"/>
          <w:szCs w:val="28"/>
          <w:vertAlign w:val="subscript"/>
          <w:lang w:val="en-US"/>
        </w:rPr>
        <w:t>i</w:t>
      </w:r>
      <w:r w:rsidR="001E0A43" w:rsidRPr="009D3A74">
        <w:rPr>
          <w:sz w:val="28"/>
          <w:szCs w:val="28"/>
        </w:rPr>
        <w:t xml:space="preserve">- </w:t>
      </w:r>
      <w:r w:rsidRPr="009D3A74">
        <w:rPr>
          <w:sz w:val="28"/>
          <w:szCs w:val="28"/>
        </w:rPr>
        <w:t>комплексная</w:t>
      </w:r>
      <w:r w:rsidR="001E0A43" w:rsidRPr="009D3A74">
        <w:rPr>
          <w:sz w:val="28"/>
          <w:szCs w:val="28"/>
        </w:rPr>
        <w:t xml:space="preserve"> оценка качества</w:t>
      </w:r>
      <w:r w:rsidR="003A3B50" w:rsidRPr="009D3A74">
        <w:rPr>
          <w:sz w:val="28"/>
          <w:szCs w:val="28"/>
        </w:rPr>
        <w:t xml:space="preserve"> финансового менеджмента</w:t>
      </w:r>
      <w:r w:rsidR="001E0A43" w:rsidRPr="009D3A74">
        <w:rPr>
          <w:sz w:val="28"/>
          <w:szCs w:val="28"/>
        </w:rPr>
        <w:t xml:space="preserve"> i-го </w:t>
      </w:r>
      <w:r w:rsidR="003C2057" w:rsidRPr="009D3A74">
        <w:rPr>
          <w:sz w:val="28"/>
          <w:szCs w:val="28"/>
        </w:rPr>
        <w:t>ГАБС</w:t>
      </w:r>
      <w:r w:rsidR="001E0A43" w:rsidRPr="009D3A74">
        <w:rPr>
          <w:sz w:val="28"/>
          <w:szCs w:val="28"/>
        </w:rPr>
        <w:t>;</w:t>
      </w:r>
    </w:p>
    <w:p w:rsidR="001E0A43" w:rsidRPr="009D3A74" w:rsidRDefault="001E0A43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О</w:t>
      </w:r>
      <w:r w:rsidRPr="009D3A74">
        <w:rPr>
          <w:sz w:val="28"/>
          <w:szCs w:val="28"/>
          <w:vertAlign w:val="subscript"/>
          <w:lang w:val="en-US"/>
        </w:rPr>
        <w:t>i</w:t>
      </w:r>
      <w:r w:rsidRPr="009D3A74">
        <w:rPr>
          <w:sz w:val="28"/>
          <w:szCs w:val="28"/>
        </w:rPr>
        <w:t xml:space="preserve">- оценка качества i-го </w:t>
      </w:r>
      <w:r w:rsidR="003C2057" w:rsidRPr="009D3A74">
        <w:rPr>
          <w:sz w:val="28"/>
          <w:szCs w:val="28"/>
        </w:rPr>
        <w:t>ГАБС</w:t>
      </w:r>
      <w:r w:rsidRPr="009D3A74">
        <w:rPr>
          <w:sz w:val="28"/>
          <w:szCs w:val="28"/>
        </w:rPr>
        <w:t>;</w:t>
      </w:r>
    </w:p>
    <w:p w:rsidR="001E0A43" w:rsidRPr="009D3A74" w:rsidRDefault="001E0A43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  <w:lang w:val="en-US"/>
        </w:rPr>
        <w:t>KK</w:t>
      </w:r>
      <w:r w:rsidRPr="009D3A74">
        <w:rPr>
          <w:sz w:val="28"/>
          <w:szCs w:val="28"/>
          <w:vertAlign w:val="subscript"/>
          <w:lang w:val="en-US"/>
        </w:rPr>
        <w:t>i</w:t>
      </w:r>
      <w:r w:rsidRPr="009D3A74">
        <w:rPr>
          <w:sz w:val="28"/>
          <w:szCs w:val="28"/>
        </w:rPr>
        <w:t xml:space="preserve">- корректирующий коэффициент i-го </w:t>
      </w:r>
      <w:r w:rsidR="003C2057" w:rsidRPr="009D3A74">
        <w:rPr>
          <w:sz w:val="28"/>
          <w:szCs w:val="28"/>
        </w:rPr>
        <w:t>ГАБС</w:t>
      </w:r>
      <w:r w:rsidRPr="009D3A74">
        <w:rPr>
          <w:sz w:val="28"/>
          <w:szCs w:val="28"/>
        </w:rPr>
        <w:t>.</w:t>
      </w:r>
    </w:p>
    <w:p w:rsidR="002F18D9" w:rsidRPr="009D3A74" w:rsidRDefault="001E0A43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2.</w:t>
      </w:r>
      <w:r w:rsidR="006D072B" w:rsidRPr="009D3A74">
        <w:rPr>
          <w:sz w:val="28"/>
          <w:szCs w:val="28"/>
        </w:rPr>
        <w:t>7</w:t>
      </w:r>
      <w:r w:rsidR="004D3B78" w:rsidRPr="009D3A74">
        <w:rPr>
          <w:sz w:val="28"/>
          <w:szCs w:val="28"/>
        </w:rPr>
        <w:t>.</w:t>
      </w:r>
      <w:r w:rsidR="00AB4859" w:rsidRPr="009D3A74">
        <w:rPr>
          <w:sz w:val="28"/>
          <w:szCs w:val="28"/>
        </w:rPr>
        <w:t xml:space="preserve"> </w:t>
      </w:r>
      <w:r w:rsidR="003A3B50" w:rsidRPr="009D3A74">
        <w:rPr>
          <w:sz w:val="28"/>
          <w:szCs w:val="28"/>
        </w:rPr>
        <w:t>Р</w:t>
      </w:r>
      <w:r w:rsidR="009C43A2" w:rsidRPr="009D3A74">
        <w:rPr>
          <w:sz w:val="28"/>
          <w:szCs w:val="28"/>
        </w:rPr>
        <w:t>ассчитанны</w:t>
      </w:r>
      <w:r w:rsidR="003A3B50" w:rsidRPr="009D3A74">
        <w:rPr>
          <w:sz w:val="28"/>
          <w:szCs w:val="28"/>
        </w:rPr>
        <w:t>е</w:t>
      </w:r>
      <w:r w:rsidR="009C43A2" w:rsidRPr="009D3A74">
        <w:rPr>
          <w:sz w:val="28"/>
          <w:szCs w:val="28"/>
        </w:rPr>
        <w:t xml:space="preserve"> в соответствии с пунктом 2.</w:t>
      </w:r>
      <w:r w:rsidR="006D072B" w:rsidRPr="009D3A74">
        <w:rPr>
          <w:sz w:val="28"/>
          <w:szCs w:val="28"/>
        </w:rPr>
        <w:t>6</w:t>
      </w:r>
      <w:r w:rsidR="009C43A2" w:rsidRPr="009D3A74">
        <w:rPr>
          <w:sz w:val="28"/>
          <w:szCs w:val="28"/>
        </w:rPr>
        <w:t xml:space="preserve">. настоящего Порядка значения </w:t>
      </w:r>
      <w:r w:rsidR="001D7309" w:rsidRPr="009D3A74">
        <w:rPr>
          <w:sz w:val="28"/>
          <w:szCs w:val="28"/>
        </w:rPr>
        <w:t>комплексной</w:t>
      </w:r>
      <w:r w:rsidR="00BA7B43" w:rsidRPr="009D3A74">
        <w:rPr>
          <w:sz w:val="28"/>
          <w:szCs w:val="28"/>
        </w:rPr>
        <w:t xml:space="preserve"> </w:t>
      </w:r>
      <w:r w:rsidR="009C43A2" w:rsidRPr="009D3A74">
        <w:rPr>
          <w:sz w:val="28"/>
          <w:szCs w:val="28"/>
        </w:rPr>
        <w:t xml:space="preserve">оценки качества </w:t>
      </w:r>
      <w:r w:rsidR="003A3B50" w:rsidRPr="009D3A74">
        <w:rPr>
          <w:sz w:val="28"/>
          <w:szCs w:val="28"/>
        </w:rPr>
        <w:t xml:space="preserve">финансового менеджмента </w:t>
      </w:r>
      <w:r w:rsidR="009C43A2" w:rsidRPr="009D3A74">
        <w:rPr>
          <w:sz w:val="28"/>
          <w:szCs w:val="28"/>
        </w:rPr>
        <w:t xml:space="preserve">i-го </w:t>
      </w:r>
      <w:r w:rsidR="003C2057" w:rsidRPr="009D3A74">
        <w:rPr>
          <w:sz w:val="28"/>
          <w:szCs w:val="28"/>
        </w:rPr>
        <w:t>ГАБС</w:t>
      </w:r>
      <w:r w:rsidR="009C43A2" w:rsidRPr="009D3A74">
        <w:rPr>
          <w:sz w:val="28"/>
          <w:szCs w:val="28"/>
        </w:rPr>
        <w:t xml:space="preserve"> </w:t>
      </w:r>
      <w:r w:rsidR="003A3B50" w:rsidRPr="009D3A74">
        <w:rPr>
          <w:sz w:val="28"/>
          <w:szCs w:val="28"/>
        </w:rPr>
        <w:t xml:space="preserve">корректируются с учетом </w:t>
      </w:r>
      <w:r w:rsidR="00BA7B43" w:rsidRPr="009D3A74">
        <w:rPr>
          <w:sz w:val="28"/>
          <w:szCs w:val="28"/>
        </w:rPr>
        <w:t>д</w:t>
      </w:r>
      <w:r w:rsidR="00C5302B" w:rsidRPr="009D3A74">
        <w:rPr>
          <w:sz w:val="28"/>
          <w:szCs w:val="28"/>
        </w:rPr>
        <w:t>инамик</w:t>
      </w:r>
      <w:r w:rsidR="003A3B50" w:rsidRPr="009D3A74">
        <w:rPr>
          <w:sz w:val="28"/>
          <w:szCs w:val="28"/>
        </w:rPr>
        <w:t>и</w:t>
      </w:r>
      <w:r w:rsidR="00C5302B" w:rsidRPr="009D3A74">
        <w:rPr>
          <w:sz w:val="28"/>
          <w:szCs w:val="28"/>
        </w:rPr>
        <w:t xml:space="preserve"> оценки качества финансового менед</w:t>
      </w:r>
      <w:r w:rsidR="00C5302B" w:rsidRPr="009D3A74">
        <w:rPr>
          <w:sz w:val="28"/>
          <w:szCs w:val="28"/>
        </w:rPr>
        <w:t>ж</w:t>
      </w:r>
      <w:r w:rsidR="00C5302B" w:rsidRPr="009D3A74">
        <w:rPr>
          <w:sz w:val="28"/>
          <w:szCs w:val="28"/>
        </w:rPr>
        <w:t>мента</w:t>
      </w:r>
      <w:r w:rsidR="00E9140F" w:rsidRPr="009D3A74">
        <w:rPr>
          <w:sz w:val="28"/>
          <w:szCs w:val="28"/>
        </w:rPr>
        <w:t xml:space="preserve"> </w:t>
      </w:r>
      <w:r w:rsidR="00C5302B" w:rsidRPr="009D3A74">
        <w:rPr>
          <w:sz w:val="28"/>
          <w:szCs w:val="28"/>
        </w:rPr>
        <w:t xml:space="preserve">в сравнении с предыдущим отчетным периодом </w:t>
      </w:r>
      <w:r w:rsidR="003A3B50" w:rsidRPr="009D3A74">
        <w:rPr>
          <w:sz w:val="28"/>
          <w:szCs w:val="28"/>
        </w:rPr>
        <w:t xml:space="preserve">исчисленной </w:t>
      </w:r>
      <w:r w:rsidR="002F18D9" w:rsidRPr="009D3A74">
        <w:rPr>
          <w:sz w:val="28"/>
          <w:szCs w:val="28"/>
        </w:rPr>
        <w:t>по фо</w:t>
      </w:r>
      <w:r w:rsidR="002F18D9" w:rsidRPr="009D3A74">
        <w:rPr>
          <w:sz w:val="28"/>
          <w:szCs w:val="28"/>
        </w:rPr>
        <w:t>р</w:t>
      </w:r>
      <w:r w:rsidR="002F18D9" w:rsidRPr="009D3A74">
        <w:rPr>
          <w:sz w:val="28"/>
          <w:szCs w:val="28"/>
        </w:rPr>
        <w:t>муле:</w:t>
      </w:r>
    </w:p>
    <w:p w:rsidR="002F18D9" w:rsidRPr="009D3A74" w:rsidRDefault="00DE7FFA" w:rsidP="00D5183C">
      <w:pPr>
        <w:widowControl w:val="0"/>
        <w:autoSpaceDE w:val="0"/>
        <w:autoSpaceDN w:val="0"/>
        <w:adjustRightInd w:val="0"/>
        <w:jc w:val="center"/>
        <w:rPr>
          <w:color w:val="1F497D" w:themeColor="text2"/>
          <w:sz w:val="28"/>
          <w:szCs w:val="28"/>
        </w:rPr>
      </w:pPr>
      <w:r w:rsidRPr="009D3A74">
        <w:rPr>
          <w:noProof/>
          <w:color w:val="1F497D" w:themeColor="text2"/>
          <w:sz w:val="28"/>
          <w:szCs w:val="28"/>
        </w:rPr>
        <mc:AlternateContent>
          <mc:Choice Requires="wpc">
            <w:drawing>
              <wp:inline distT="0" distB="0" distL="0" distR="0" wp14:anchorId="2139D005" wp14:editId="41EE00F8">
                <wp:extent cx="2448560" cy="791847"/>
                <wp:effectExtent l="0" t="0" r="0" b="8255"/>
                <wp:docPr id="50" name="Полотн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44242" y="115769"/>
                            <a:ext cx="31940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1E0A43" w:rsidRDefault="006464C3" w:rsidP="006903A0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К</w:t>
                              </w:r>
                              <w: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O</w:t>
                              </w:r>
                              <w:r w:rsidRPr="001E0A43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69144" y="335609"/>
                            <a:ext cx="92703" cy="23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1E0A43" w:rsidRDefault="006464C3" w:rsidP="006903A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11776" y="120337"/>
                            <a:ext cx="116104" cy="23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696B2B" w:rsidRDefault="006464C3" w:rsidP="006903A0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72635" y="104728"/>
                            <a:ext cx="208907" cy="2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1E0A43" w:rsidRDefault="006464C3" w:rsidP="006903A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1E0A43"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8944" y="0"/>
                            <a:ext cx="92703" cy="23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1E0A43" w:rsidRDefault="006464C3" w:rsidP="006903A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21846" y="325497"/>
                            <a:ext cx="92703" cy="23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1E0A43" w:rsidRDefault="006464C3" w:rsidP="006903A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7696" y="114724"/>
                            <a:ext cx="876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59668" y="131129"/>
                            <a:ext cx="4462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D5183C" w:rsidRDefault="006464C3" w:rsidP="00D5183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D5183C">
                                <w:rPr>
                                  <w:sz w:val="28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85935" y="230782"/>
                            <a:ext cx="92703" cy="23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1E0A43" w:rsidRDefault="006464C3" w:rsidP="006903A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27452" y="120017"/>
                            <a:ext cx="56007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Default="006464C3" w:rsidP="003C2057">
                              <w:pPr>
                                <w:rPr>
                                  <w:vanish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К</w:t>
                              </w:r>
                              <w:r w:rsidRPr="00F12513">
                                <w:rPr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O</w:t>
                              </w:r>
                              <w:r w:rsidRPr="00F12513">
                                <w:rPr>
                                  <w:iCs/>
                                  <w:color w:val="000000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i-1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,</w:t>
                              </w:r>
                              <w:r>
                                <w:rPr>
                                  <w:vanish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</w:p>
                            <w:p w:rsidR="006464C3" w:rsidRPr="00F12513" w:rsidRDefault="006464C3" w:rsidP="006903A0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9361" y="123474"/>
                            <a:ext cx="824871" cy="30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4C3" w:rsidRPr="001E0A43" w:rsidRDefault="006464C3" w:rsidP="006903A0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 xml:space="preserve"> ДК</w:t>
                              </w:r>
                              <w:r w:rsidRPr="001E0A43"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O</w:t>
                              </w:r>
                              <w:r w:rsidRPr="001E0A43">
                                <w:rPr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39D005" id="Полотно 43" o:spid="_x0000_s1043" editas="canvas" style="width:192.8pt;height:62.35pt;mso-position-horizontal-relative:char;mso-position-vertical-relative:line" coordsize="24485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Gm9gQAAIUvAAAOAAAAZHJzL2Uyb0RvYy54bWzsWl9v2zYQfx+w70Do3TFJUX8Rp0jteBiQ&#10;bcW6fQBakm1hEqmRiu102HffkZLl2C7gYk2VIpEfZEqkjkfe3U93x7t+tysLtMmUzqWYOOQKOygT&#10;iUxzsZo4f/4xH4UO0jUXKS+kyCbOY6addzc//nC9reKMyrUs0kwhICJ0vK0mzrquq3g81sk6K7m+&#10;klUmoHMpVclruFWrcar4FqiXxZhi7I+3UqWVkkmmNTydNZ3OjaW/XGZJ/dtyqbMaFRMHeKvtVdnr&#10;wlzHN9c8XilerfOkZYP/Dy5KnguYtCM14zVHDyo/I1XmiZJaLuurRJZjuVzmSWbXAKsh+GQ1Uy42&#10;XNvFJLA7ewah9Yx0FyvDt5DzvChgN8ZAPTbPzP8W5JPBw20F0tFVJyf9dfN/XPMqs8vScfLr5oNC&#10;eQrK4yDBS9CR30FqXKyKDDHPCMjMDsM+Vh+UYVVX9zL5SyMhp2sYlt0qJbfrjKfAFTHjYQlPXjA3&#10;Gl5Fi+0vMgXy/KGWVla7pSoNQZAC2k2ciDHKqIMegQzxAj9qlCPb1SiBbpdEDHsOSqDfxTiKrPKM&#10;ebwnUyld/5TJEpnGxFGwCjsN39zr2rDF4/2Qox3ncSGOHsDA5glMDa+aPsOEVad/IhzdhXchGzHq&#10;340Yns1Gt/MpG/lzEngzdzadzsi/Zl7C4nWeppkwgt2rNmFfJrnWyBql7JRbyyJPDTnDklarxbRQ&#10;aMPBtOb2Zzcfeg7Dxsds2E2AtZwsiVCG39NoNPfDYMTmzBtFAQ5HmETvIx+ziM3mx0u6z0X29UtC&#10;WxC6Rz0rpSdMn6wN29/52nhc5jWAV5GXEyfsBvHY6OKdSEHkPK55XjTtJ1th2D9sBYh7L2iruUZZ&#10;G6Wvd4tdYxqdHSxk+gi6rCRoGOAZIC801lJ9ctAWUGziCIBZBxU/C7AGA3j7hto3FvsGFwm8OHFq&#10;BzXNad0A40Ol8tUa6BK7M0LegsUsc6vDxpoaHlo7A1joCR/ANM/wwTdiOTL3b4gPfkQYs/jgup6P&#10;T/AhogF2G3igrhuFlrUBHgZ46AEeOjN4AXjQlYGH+YvDA9jeGTwEPcIDcQkJAr/xHyh2XTt58+k2&#10;/gMhPsEAH8Z/GADi5Bs7+A/f1n/oDOEiQOi/H7h6Zg/ie4EIsL4ziAh7hAg/oL4LIYSJMDALqJ37&#10;gBAUhxEOWoRg4Plar29wIQYXogcXorODN40QYJxnCGH9/L5iDC+ENIRFiDY3ZSJ/4z4chxdhOGDD&#10;kH3oK/vQWcBFbHj+7MP34juAY3+KDJ410Z6QgWBKQtaEFy71WHQSXhzjw5B+GLKTvWUnaWcHbxgf&#10;wG8/wwd7GtEXPjAKRxZt+oFAcMFMYHMILsLAh1OLJriAkwLqD8cXgwPRkwNBO0O4CBCvOf0AR+Fn&#10;EEF7TD+Q0It8H7gw+QfIVtKTEwzGfEpaiKCYsWCAiAEi+oKIzhDeNEREn4GI7uy3hxoIHyCizVBS&#10;FwehlcrBiTgOMoYkxBBk9BdkuPsv5UWAeL1JCPN1PnMhusPfHvCBQJTBvLZICurvyEkWAsoiMLgN&#10;+0NOPxxciMGF6MuFsBGvCbcvIsRrjjLIZwohvO78tw+MIJHrQzGniTKoy4LTRARlYQDdTR0lCYZE&#10;xFBH2VcdJdR6tvWCLwIRX1BJacuvofTaloe2demmmPzpva28PFTP3/wHAAD//wMAUEsDBBQABgAI&#10;AAAAIQCoCwFn2gAAAAUBAAAPAAAAZHJzL2Rvd25yZXYueG1sTI9BS8NAEIXvgv9hGcGb3TS2scRs&#10;SlGkBU+N/oBtdkyC2dmQnTbx3zt60cvA8B7vfa/Yzr5XFxxjF8jAcpGAQqqD66gx8P72crcBFdmS&#10;s30gNPCFEbbl9VVhcxcmOuKl4kZJCMXcGmiZh1zrWLfobVyEAUm0jzB6y/KOjXajnSTc9zpNkkx7&#10;25E0tHbApxbrz+rspWS/eq54P2T98fWw3qXsl9MhNeb2Zt49gmKc+c8MP/iCDqUwncKZXFS9ARnC&#10;v1e0+806A3USU7p6AF0W+j99+Q0AAP//AwBQSwECLQAUAAYACAAAACEAtoM4kv4AAADhAQAAEwAA&#10;AAAAAAAAAAAAAAAAAAAAW0NvbnRlbnRfVHlwZXNdLnhtbFBLAQItABQABgAIAAAAIQA4/SH/1gAA&#10;AJQBAAALAAAAAAAAAAAAAAAAAC8BAABfcmVscy8ucmVsc1BLAQItABQABgAIAAAAIQAO7RGm9gQA&#10;AIUvAAAOAAAAAAAAAAAAAAAAAC4CAABkcnMvZTJvRG9jLnhtbFBLAQItABQABgAIAAAAIQCoCwFn&#10;2gAAAAUBAAAPAAAAAAAAAAAAAAAAAFAHAABkcnMvZG93bnJldi54bWxQSwUGAAAAAAQABADzAAAA&#10;VwgAAAAA&#10;">
                <v:shape id="_x0000_s1044" type="#_x0000_t75" style="position:absolute;width:24485;height:7918;visibility:visible;mso-wrap-style:square">
                  <v:fill o:detectmouseclick="t"/>
                  <v:path o:connecttype="none"/>
                </v:shape>
                <v:rect id="Rectangle 45" o:spid="_x0000_s1045" style="position:absolute;left:9442;top:1157;width:3194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YZvwAAANoAAAAPAAAAZHJzL2Rvd25yZXYueG1sRE/bagIx&#10;EH0v+A9hBN9qdotIXY2ihaIUfPDyAcNm3KxuJtsk6vr3Rij0aTic68wWnW3EjXyoHSvIhxkI4tLp&#10;misFx8P3+yeIEJE1No5JwYMCLOa9txkW2t15R7d9rEQK4VCgAhNjW0gZSkMWw9C1xIk7OW8xJugr&#10;qT3eU7ht5EeWjaXFmlODwZa+DJWX/dUqoNV6Nzkvg9lKn4d8+zOejNa/Sg363XIKIlIX/8V/7o1O&#10;8+H1yuvK+RMAAP//AwBQSwECLQAUAAYACAAAACEA2+H2y+4AAACFAQAAEwAAAAAAAAAAAAAAAAAA&#10;AAAAW0NvbnRlbnRfVHlwZXNdLnhtbFBLAQItABQABgAIAAAAIQBa9CxbvwAAABUBAAALAAAAAAAA&#10;AAAAAAAAAB8BAABfcmVscy8ucmVsc1BLAQItABQABgAIAAAAIQAKjOYZvwAAANoAAAAPAAAAAAAA&#10;AAAAAAAAAAcCAABkcnMvZG93bnJldi54bWxQSwUGAAAAAAMAAwC3AAAA8wIAAAAA&#10;" filled="f" stroked="f">
                  <v:textbox inset="0,0,0,0">
                    <w:txbxContent>
                      <w:p w:rsidR="00747204" w:rsidRPr="001E0A43" w:rsidRDefault="00747204" w:rsidP="006903A0">
                        <w:pPr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К</w:t>
                        </w: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O</w:t>
                        </w:r>
                        <w:r w:rsidRPr="001E0A43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6" o:spid="_x0000_s1046" style="position:absolute;left:9691;top:3356;width:927;height:2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747204" w:rsidRPr="001E0A43" w:rsidRDefault="00747204" w:rsidP="006903A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47" o:spid="_x0000_s1047" style="position:absolute;left:13117;top:1203;width:1161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<v:textbox style="mso-fit-shape-to-text:t" inset="0,0,0,0">
                    <w:txbxContent>
                      <w:p w:rsidR="00747204" w:rsidRPr="00696B2B" w:rsidRDefault="00747204" w:rsidP="006903A0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8" o:spid="_x0000_s1048" style="position:absolute;left:6726;top:1047;width:2089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:rsidR="00747204" w:rsidRPr="001E0A43" w:rsidRDefault="00747204" w:rsidP="006903A0">
                        <w:pPr>
                          <w:rPr>
                            <w:sz w:val="32"/>
                            <w:szCs w:val="32"/>
                          </w:rPr>
                        </w:pPr>
                        <w:r w:rsidRPr="001E0A43"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9" o:spid="_x0000_s1049" style="position:absolute;left:9589;width:927;height:23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747204" w:rsidRPr="001E0A43" w:rsidRDefault="00747204" w:rsidP="006903A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50" o:spid="_x0000_s1050" style="position:absolute;left:10218;top:3254;width:927;height:23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747204" w:rsidRPr="001E0A43" w:rsidRDefault="00747204" w:rsidP="006903A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51" o:spid="_x0000_s1051" style="position:absolute;left:14276;top:1147;width:8763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StxAAAANoAAAAPAAAAZHJzL2Rvd25yZXYueG1sRI9Ba8JA&#10;FITvBf/D8gQvpW7qwabRVUQQPAhi2oPeHtlnNm32bchuTfTXu4LQ4zAz3zDzZW9rcaHWV44VvI8T&#10;EMSF0xWXCr6/Nm8pCB+QNdaOScGVPCwXg5c5Ztp1fKBLHkoRIewzVGBCaDIpfWHIoh+7hjh6Z9da&#10;DFG2pdQtdhFuazlJkqm0WHFcMNjQ2lDxm/9ZBZv9sSK+ycPrZ9q5n2Jyys2uUWo07FczEIH68B9+&#10;trdawQc8rsQbIBd3AAAA//8DAFBLAQItABQABgAIAAAAIQDb4fbL7gAAAIUBAAATAAAAAAAAAAAA&#10;AAAAAAAAAABbQ29udGVudF9UeXBlc10ueG1sUEsBAi0AFAAGAAgAAAAhAFr0LFu/AAAAFQEAAAsA&#10;AAAAAAAAAAAAAAAAHwEAAF9yZWxzLy5yZWxzUEsBAi0AFAAGAAgAAAAhAIQCFK3EAAAA2gAAAA8A&#10;AAAAAAAAAAAAAAAABwIAAGRycy9kb3ducmV2LnhtbFBLBQYAAAAAAwADALcAAAD4AgAAAAA=&#10;" filled="f" stroked="f">
                  <v:textbox style="mso-fit-shape-to-text:t" inset="0,0,0,0">
                    <w:txbxContent>
                      <w:p w:rsidR="00747204" w:rsidRDefault="00747204"/>
                    </w:txbxContent>
                  </v:textbox>
                </v:rect>
                <v:rect id="Rectangle 52" o:spid="_x0000_s1052" style="position:absolute;left:18596;top:1311;width:4462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DfwAAAANoAAAAPAAAAZHJzL2Rvd25yZXYueG1sRE9Ni8Iw&#10;EL0v+B/CCF4WTfUgWhtFBGEPwmL1oLehGZtqMylN1nb3128OgsfH+842va3Fk1pfOVYwnSQgiAun&#10;Ky4VnE/78QKED8gaa8ek4Jc8bNaDjwxT7To+0jMPpYgh7FNUYEJoUil9Yciin7iGOHI311oMEbal&#10;1C12MdzWcpYkc2mx4thgsKGdoeKR/1gF++9LRfwnj5/LRefuxeyam0Oj1GjYb1cgAvXhLX65v7SC&#10;uDVeiTdArv8BAAD//wMAUEsBAi0AFAAGAAgAAAAhANvh9svuAAAAhQEAABMAAAAAAAAAAAAAAAAA&#10;AAAAAFtDb250ZW50X1R5cGVzXS54bWxQSwECLQAUAAYACAAAACEAWvQsW78AAAAVAQAACwAAAAAA&#10;AAAAAAAAAAAfAQAAX3JlbHMvLnJlbHNQSwECLQAUAAYACAAAACEA9Z2A38AAAADaAAAADwAAAAAA&#10;AAAAAAAAAAAHAgAAZHJzL2Rvd25yZXYueG1sUEsFBgAAAAADAAMAtwAAAPQCAAAAAA==&#10;" filled="f" stroked="f">
                  <v:textbox style="mso-fit-shape-to-text:t" inset="0,0,0,0">
                    <w:txbxContent>
                      <w:p w:rsidR="00747204" w:rsidRPr="00D5183C" w:rsidRDefault="00747204" w:rsidP="00D5183C">
                        <w:pPr>
                          <w:jc w:val="center"/>
                          <w:rPr>
                            <w:sz w:val="28"/>
                          </w:rPr>
                        </w:pPr>
                        <w:r w:rsidRPr="00D5183C">
                          <w:rPr>
                            <w:sz w:val="28"/>
                          </w:rPr>
                          <w:t>где</w:t>
                        </w:r>
                      </w:p>
                    </w:txbxContent>
                  </v:textbox>
                </v:rect>
                <v:rect id="Rectangle 55" o:spid="_x0000_s1053" style="position:absolute;left:6859;top:2307;width:927;height:2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747204" w:rsidRPr="001E0A43" w:rsidRDefault="00747204" w:rsidP="006903A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56" o:spid="_x0000_s1054" style="position:absolute;left:14274;top:1200;width:5601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<v:textbox style="mso-fit-shape-to-text:t" inset="0,0,0,0">
                    <w:txbxContent>
                      <w:p w:rsidR="00747204" w:rsidRDefault="00747204" w:rsidP="003C2057">
                        <w:pPr>
                          <w:rPr>
                            <w:vanish/>
                            <w:sz w:val="28"/>
                            <w:szCs w:val="28"/>
                          </w:rPr>
                        </w:pPr>
                        <w:r>
                          <w:rPr>
                            <w:iCs/>
                            <w:color w:val="000000"/>
                            <w:sz w:val="32"/>
                            <w:szCs w:val="32"/>
                          </w:rPr>
                          <w:t>К</w:t>
                        </w:r>
                        <w:r w:rsidRPr="00F12513">
                          <w:rPr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O</w:t>
                        </w:r>
                        <w:r w:rsidRPr="00F12513">
                          <w:rPr>
                            <w:iCs/>
                            <w:color w:val="000000"/>
                            <w:sz w:val="32"/>
                            <w:szCs w:val="32"/>
                            <w:vertAlign w:val="subscript"/>
                            <w:lang w:val="en-US"/>
                          </w:rPr>
                          <w:t>i-1</w:t>
                        </w: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vanish/>
                            <w:sz w:val="28"/>
                            <w:szCs w:val="28"/>
                          </w:rPr>
                          <w:t xml:space="preserve"> (</w:t>
                        </w:r>
                      </w:p>
                      <w:p w:rsidR="00747204" w:rsidRPr="00F12513" w:rsidRDefault="00747204" w:rsidP="006903A0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</w:p>
                    </w:txbxContent>
                  </v:textbox>
                </v:rect>
                <v:rect id="Rectangle 57" o:spid="_x0000_s1055" style="position:absolute;left:1193;top:1234;width:8249;height: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47204" w:rsidRPr="001E0A43" w:rsidRDefault="00747204" w:rsidP="006903A0">
                        <w:pPr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 xml:space="preserve"> ДК</w:t>
                        </w:r>
                        <w:r w:rsidRPr="001E0A43"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O</w:t>
                        </w:r>
                        <w:r w:rsidRPr="001E0A43">
                          <w:rPr>
                            <w:i/>
                            <w:iCs/>
                            <w:color w:val="000000"/>
                            <w:sz w:val="32"/>
                            <w:szCs w:val="32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F18D9" w:rsidRPr="009D3A74" w:rsidRDefault="002F18D9" w:rsidP="00EB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Д</w:t>
      </w:r>
      <w:r w:rsidR="003C2057" w:rsidRPr="009D3A74">
        <w:rPr>
          <w:sz w:val="28"/>
          <w:szCs w:val="28"/>
        </w:rPr>
        <w:t>К</w:t>
      </w:r>
      <w:r w:rsidRPr="009D3A74">
        <w:rPr>
          <w:sz w:val="28"/>
          <w:szCs w:val="28"/>
        </w:rPr>
        <w:t>О</w:t>
      </w:r>
      <w:r w:rsidRPr="009D3A74">
        <w:rPr>
          <w:sz w:val="28"/>
          <w:szCs w:val="28"/>
          <w:vertAlign w:val="subscript"/>
          <w:lang w:val="en-US"/>
        </w:rPr>
        <w:t>i</w:t>
      </w:r>
      <w:r w:rsidRPr="009D3A74">
        <w:rPr>
          <w:sz w:val="28"/>
          <w:szCs w:val="28"/>
        </w:rPr>
        <w:t xml:space="preserve"> - изменение </w:t>
      </w:r>
      <w:r w:rsidR="001D7309" w:rsidRPr="009D3A74">
        <w:rPr>
          <w:sz w:val="28"/>
          <w:szCs w:val="28"/>
        </w:rPr>
        <w:t xml:space="preserve">комплексной </w:t>
      </w:r>
      <w:r w:rsidRPr="009D3A74">
        <w:rPr>
          <w:sz w:val="28"/>
          <w:szCs w:val="28"/>
        </w:rPr>
        <w:t>оценки качества;</w:t>
      </w:r>
    </w:p>
    <w:p w:rsidR="002F18D9" w:rsidRPr="009D3A74" w:rsidRDefault="003C2057" w:rsidP="00EB39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3A74">
        <w:rPr>
          <w:sz w:val="28"/>
          <w:szCs w:val="28"/>
        </w:rPr>
        <w:lastRenderedPageBreak/>
        <w:t>К</w:t>
      </w:r>
      <w:r w:rsidR="002F18D9" w:rsidRPr="009D3A74">
        <w:rPr>
          <w:sz w:val="28"/>
          <w:szCs w:val="28"/>
        </w:rPr>
        <w:t>О</w:t>
      </w:r>
      <w:r w:rsidR="002F18D9" w:rsidRPr="009D3A74">
        <w:rPr>
          <w:sz w:val="28"/>
          <w:szCs w:val="28"/>
          <w:vertAlign w:val="subscript"/>
          <w:lang w:val="en-US"/>
        </w:rPr>
        <w:t>i</w:t>
      </w:r>
      <w:r w:rsidR="002F18D9" w:rsidRPr="009D3A74">
        <w:rPr>
          <w:sz w:val="28"/>
          <w:szCs w:val="28"/>
          <w:vertAlign w:val="subscript"/>
        </w:rPr>
        <w:t xml:space="preserve">-1 </w:t>
      </w:r>
      <w:r w:rsidR="002F18D9" w:rsidRPr="009D3A74">
        <w:rPr>
          <w:sz w:val="28"/>
          <w:szCs w:val="28"/>
        </w:rPr>
        <w:t xml:space="preserve">- </w:t>
      </w:r>
      <w:r w:rsidR="001D7309" w:rsidRPr="009D3A74">
        <w:rPr>
          <w:sz w:val="28"/>
          <w:szCs w:val="28"/>
        </w:rPr>
        <w:t>комплексная</w:t>
      </w:r>
      <w:r w:rsidR="002F18D9" w:rsidRPr="009D3A74">
        <w:rPr>
          <w:sz w:val="28"/>
          <w:szCs w:val="28"/>
        </w:rPr>
        <w:t xml:space="preserve"> оценка качества за предыдущий отчетный период;</w:t>
      </w:r>
    </w:p>
    <w:p w:rsidR="002F18D9" w:rsidRPr="009D3A74" w:rsidRDefault="003C2057" w:rsidP="00EB39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3A74">
        <w:rPr>
          <w:sz w:val="28"/>
          <w:szCs w:val="28"/>
        </w:rPr>
        <w:t>К</w:t>
      </w:r>
      <w:r w:rsidR="002F18D9" w:rsidRPr="009D3A74">
        <w:rPr>
          <w:sz w:val="28"/>
          <w:szCs w:val="28"/>
        </w:rPr>
        <w:t>О</w:t>
      </w:r>
      <w:r w:rsidR="002F18D9" w:rsidRPr="009D3A74">
        <w:rPr>
          <w:sz w:val="28"/>
          <w:szCs w:val="28"/>
          <w:vertAlign w:val="subscript"/>
          <w:lang w:val="en-US"/>
        </w:rPr>
        <w:t>i</w:t>
      </w:r>
      <w:r w:rsidR="002F18D9" w:rsidRPr="009D3A74">
        <w:rPr>
          <w:sz w:val="28"/>
          <w:szCs w:val="28"/>
        </w:rPr>
        <w:t xml:space="preserve">- </w:t>
      </w:r>
      <w:r w:rsidR="001D7309" w:rsidRPr="009D3A74">
        <w:rPr>
          <w:sz w:val="28"/>
          <w:szCs w:val="28"/>
        </w:rPr>
        <w:t>комплексная</w:t>
      </w:r>
      <w:r w:rsidR="002F18D9" w:rsidRPr="009D3A74">
        <w:rPr>
          <w:sz w:val="28"/>
          <w:szCs w:val="28"/>
        </w:rPr>
        <w:t xml:space="preserve"> оценка качества за отчетный период.</w:t>
      </w:r>
    </w:p>
    <w:p w:rsidR="00F2564C" w:rsidRDefault="001D7309" w:rsidP="004A6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2.</w:t>
      </w:r>
      <w:r w:rsidR="006D072B" w:rsidRPr="009D3A74">
        <w:rPr>
          <w:sz w:val="28"/>
          <w:szCs w:val="28"/>
        </w:rPr>
        <w:t>8</w:t>
      </w:r>
      <w:r w:rsidRPr="009D3A74">
        <w:rPr>
          <w:sz w:val="28"/>
          <w:szCs w:val="28"/>
        </w:rPr>
        <w:t>. Итоговая оценка качества рас</w:t>
      </w:r>
      <w:r w:rsidR="003A3B50" w:rsidRPr="009D3A74">
        <w:rPr>
          <w:sz w:val="28"/>
          <w:szCs w:val="28"/>
        </w:rPr>
        <w:t>считывается в следующем порядке:</w:t>
      </w:r>
    </w:p>
    <w:p w:rsidR="002F18D9" w:rsidRPr="009D3A74" w:rsidRDefault="004A469E" w:rsidP="00C60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3A74">
        <w:rPr>
          <w:sz w:val="28"/>
          <w:szCs w:val="28"/>
        </w:rPr>
        <w:t xml:space="preserve">Для </w:t>
      </w:r>
      <w:r w:rsidR="003C2057" w:rsidRPr="009D3A74">
        <w:rPr>
          <w:sz w:val="28"/>
          <w:szCs w:val="28"/>
        </w:rPr>
        <w:t>ГАБС</w:t>
      </w:r>
      <w:r w:rsidRPr="009D3A74">
        <w:rPr>
          <w:sz w:val="28"/>
          <w:szCs w:val="28"/>
        </w:rPr>
        <w:t xml:space="preserve"> с улучшением </w:t>
      </w:r>
      <w:r w:rsidR="001D7309" w:rsidRPr="009D3A74">
        <w:rPr>
          <w:sz w:val="28"/>
          <w:szCs w:val="28"/>
        </w:rPr>
        <w:t>комплексной</w:t>
      </w:r>
      <w:r w:rsidRPr="009D3A74">
        <w:rPr>
          <w:sz w:val="28"/>
          <w:szCs w:val="28"/>
        </w:rPr>
        <w:t xml:space="preserve"> оценки качества (Д</w:t>
      </w:r>
      <w:r w:rsidR="00B77D93" w:rsidRPr="009D3A74">
        <w:rPr>
          <w:sz w:val="28"/>
          <w:szCs w:val="28"/>
        </w:rPr>
        <w:t>К</w:t>
      </w:r>
      <w:proofErr w:type="gramStart"/>
      <w:r w:rsidRPr="009D3A74">
        <w:rPr>
          <w:sz w:val="28"/>
          <w:szCs w:val="28"/>
          <w:lang w:val="en-US"/>
        </w:rPr>
        <w:t>O</w:t>
      </w:r>
      <w:r w:rsidRPr="009D3A74">
        <w:rPr>
          <w:sz w:val="28"/>
          <w:szCs w:val="28"/>
          <w:vertAlign w:val="subscript"/>
          <w:lang w:val="en-US"/>
        </w:rPr>
        <w:t>i</w:t>
      </w:r>
      <w:proofErr w:type="gramEnd"/>
      <w:r w:rsidRPr="009D3A74">
        <w:rPr>
          <w:sz w:val="28"/>
          <w:szCs w:val="28"/>
        </w:rPr>
        <w:t xml:space="preserve">&gt; 0) </w:t>
      </w:r>
      <w:r w:rsidR="001D7309" w:rsidRPr="009D3A74">
        <w:rPr>
          <w:sz w:val="28"/>
          <w:szCs w:val="28"/>
        </w:rPr>
        <w:t>ко</w:t>
      </w:r>
      <w:r w:rsidR="001D7309" w:rsidRPr="009D3A74">
        <w:rPr>
          <w:sz w:val="28"/>
          <w:szCs w:val="28"/>
        </w:rPr>
        <w:t>м</w:t>
      </w:r>
      <w:r w:rsidR="001D7309" w:rsidRPr="009D3A74">
        <w:rPr>
          <w:sz w:val="28"/>
          <w:szCs w:val="28"/>
        </w:rPr>
        <w:t>плексная</w:t>
      </w:r>
      <w:r w:rsidRPr="009D3A74">
        <w:rPr>
          <w:sz w:val="28"/>
          <w:szCs w:val="28"/>
        </w:rPr>
        <w:t xml:space="preserve"> оценка качества</w:t>
      </w:r>
      <w:r w:rsidR="00286ECC" w:rsidRPr="009D3A74">
        <w:rPr>
          <w:sz w:val="28"/>
          <w:szCs w:val="28"/>
        </w:rPr>
        <w:t>, рассчитанная в соответствии с пункт</w:t>
      </w:r>
      <w:r w:rsidR="00F2564C">
        <w:rPr>
          <w:sz w:val="28"/>
          <w:szCs w:val="28"/>
        </w:rPr>
        <w:t>ом</w:t>
      </w:r>
      <w:r w:rsidR="00286ECC" w:rsidRPr="009D3A74">
        <w:rPr>
          <w:sz w:val="28"/>
          <w:szCs w:val="28"/>
        </w:rPr>
        <w:t xml:space="preserve"> 2.</w:t>
      </w:r>
      <w:r w:rsidR="0048371E" w:rsidRPr="009D3A74">
        <w:rPr>
          <w:sz w:val="28"/>
          <w:szCs w:val="28"/>
        </w:rPr>
        <w:t>6</w:t>
      </w:r>
      <w:r w:rsidR="00286ECC" w:rsidRPr="009D3A74">
        <w:rPr>
          <w:sz w:val="28"/>
          <w:szCs w:val="28"/>
        </w:rPr>
        <w:t>.</w:t>
      </w:r>
      <w:r w:rsidR="00510B87">
        <w:rPr>
          <w:sz w:val="28"/>
          <w:szCs w:val="28"/>
        </w:rPr>
        <w:t xml:space="preserve"> </w:t>
      </w:r>
      <w:r w:rsidR="00286ECC" w:rsidRPr="009D3A74">
        <w:rPr>
          <w:sz w:val="28"/>
          <w:szCs w:val="28"/>
        </w:rPr>
        <w:t>наст</w:t>
      </w:r>
      <w:r w:rsidR="00286ECC" w:rsidRPr="009D3A74">
        <w:rPr>
          <w:sz w:val="28"/>
          <w:szCs w:val="28"/>
        </w:rPr>
        <w:t>о</w:t>
      </w:r>
      <w:r w:rsidR="00286ECC" w:rsidRPr="009D3A74">
        <w:rPr>
          <w:sz w:val="28"/>
          <w:szCs w:val="28"/>
        </w:rPr>
        <w:t>ящего По</w:t>
      </w:r>
      <w:r w:rsidR="001C7B3D">
        <w:rPr>
          <w:sz w:val="28"/>
          <w:szCs w:val="28"/>
        </w:rPr>
        <w:t>рядка</w:t>
      </w:r>
      <w:r w:rsidR="00286ECC" w:rsidRPr="009D3A74">
        <w:rPr>
          <w:sz w:val="28"/>
          <w:szCs w:val="28"/>
        </w:rPr>
        <w:t>,</w:t>
      </w:r>
      <w:r w:rsidR="00CB7781" w:rsidRPr="009D3A74">
        <w:rPr>
          <w:sz w:val="28"/>
          <w:szCs w:val="28"/>
        </w:rPr>
        <w:t xml:space="preserve"> увеличивается на 2</w:t>
      </w:r>
      <w:r w:rsidRPr="009D3A74">
        <w:rPr>
          <w:sz w:val="28"/>
          <w:szCs w:val="28"/>
        </w:rPr>
        <w:t>%.</w:t>
      </w:r>
    </w:p>
    <w:p w:rsidR="004A469E" w:rsidRPr="009D3A74" w:rsidRDefault="004A469E" w:rsidP="00EB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 xml:space="preserve">Для </w:t>
      </w:r>
      <w:r w:rsidR="003C2057" w:rsidRPr="009D3A74">
        <w:rPr>
          <w:sz w:val="28"/>
          <w:szCs w:val="28"/>
        </w:rPr>
        <w:t>ГАБС</w:t>
      </w:r>
      <w:r w:rsidRPr="009D3A74">
        <w:rPr>
          <w:sz w:val="28"/>
          <w:szCs w:val="28"/>
        </w:rPr>
        <w:t xml:space="preserve"> с сохранением </w:t>
      </w:r>
      <w:r w:rsidR="001D7309" w:rsidRPr="009D3A74">
        <w:rPr>
          <w:sz w:val="28"/>
          <w:szCs w:val="28"/>
        </w:rPr>
        <w:t>комплексной</w:t>
      </w:r>
      <w:r w:rsidRPr="009D3A74">
        <w:rPr>
          <w:sz w:val="28"/>
          <w:szCs w:val="28"/>
        </w:rPr>
        <w:t xml:space="preserve"> оценки качества (Д</w:t>
      </w:r>
      <w:r w:rsidR="00B77D93" w:rsidRPr="009D3A74">
        <w:rPr>
          <w:sz w:val="28"/>
          <w:szCs w:val="28"/>
        </w:rPr>
        <w:t>К</w:t>
      </w:r>
      <w:proofErr w:type="gramStart"/>
      <w:r w:rsidRPr="009D3A74">
        <w:rPr>
          <w:sz w:val="28"/>
          <w:szCs w:val="28"/>
          <w:lang w:val="en-US"/>
        </w:rPr>
        <w:t>O</w:t>
      </w:r>
      <w:r w:rsidRPr="009D3A74">
        <w:rPr>
          <w:sz w:val="28"/>
          <w:szCs w:val="28"/>
          <w:vertAlign w:val="subscript"/>
          <w:lang w:val="en-US"/>
        </w:rPr>
        <w:t>i</w:t>
      </w:r>
      <w:proofErr w:type="gramEnd"/>
      <w:r w:rsidRPr="009D3A74">
        <w:rPr>
          <w:sz w:val="28"/>
          <w:szCs w:val="28"/>
        </w:rPr>
        <w:t xml:space="preserve"> = 0) </w:t>
      </w:r>
      <w:r w:rsidR="001D7309" w:rsidRPr="009D3A74">
        <w:rPr>
          <w:sz w:val="28"/>
          <w:szCs w:val="28"/>
        </w:rPr>
        <w:t>комплексная</w:t>
      </w:r>
      <w:r w:rsidRPr="009D3A74">
        <w:rPr>
          <w:sz w:val="28"/>
          <w:szCs w:val="28"/>
        </w:rPr>
        <w:t xml:space="preserve"> оценка качества</w:t>
      </w:r>
      <w:r w:rsidR="00C76607" w:rsidRPr="009D3A74">
        <w:rPr>
          <w:sz w:val="28"/>
          <w:szCs w:val="28"/>
        </w:rPr>
        <w:t>, рассчитанная в соответствии с пункт</w:t>
      </w:r>
      <w:r w:rsidR="00F2564C">
        <w:rPr>
          <w:sz w:val="28"/>
          <w:szCs w:val="28"/>
        </w:rPr>
        <w:t>ом</w:t>
      </w:r>
      <w:r w:rsidR="00C76607" w:rsidRPr="009D3A74">
        <w:rPr>
          <w:sz w:val="28"/>
          <w:szCs w:val="28"/>
        </w:rPr>
        <w:t xml:space="preserve"> 2.</w:t>
      </w:r>
      <w:r w:rsidR="0048371E" w:rsidRPr="009D3A74">
        <w:rPr>
          <w:sz w:val="28"/>
          <w:szCs w:val="28"/>
        </w:rPr>
        <w:t>6</w:t>
      </w:r>
      <w:r w:rsidR="00C76607" w:rsidRPr="009D3A74">
        <w:rPr>
          <w:sz w:val="28"/>
          <w:szCs w:val="28"/>
        </w:rPr>
        <w:t>.</w:t>
      </w:r>
      <w:r w:rsidR="00CF3BD9" w:rsidRPr="009D3A74">
        <w:rPr>
          <w:sz w:val="28"/>
          <w:szCs w:val="28"/>
        </w:rPr>
        <w:t xml:space="preserve"> </w:t>
      </w:r>
      <w:r w:rsidR="00C76607" w:rsidRPr="009D3A74">
        <w:rPr>
          <w:sz w:val="28"/>
          <w:szCs w:val="28"/>
        </w:rPr>
        <w:t xml:space="preserve">настоящего </w:t>
      </w:r>
      <w:r w:rsidR="001C7B3D" w:rsidRPr="009D3A74">
        <w:rPr>
          <w:sz w:val="28"/>
          <w:szCs w:val="28"/>
        </w:rPr>
        <w:t>По</w:t>
      </w:r>
      <w:r w:rsidR="001C7B3D">
        <w:rPr>
          <w:sz w:val="28"/>
          <w:szCs w:val="28"/>
        </w:rPr>
        <w:t>рядка</w:t>
      </w:r>
      <w:r w:rsidR="00C76607" w:rsidRPr="009D3A74">
        <w:rPr>
          <w:sz w:val="28"/>
          <w:szCs w:val="28"/>
        </w:rPr>
        <w:t>,</w:t>
      </w:r>
      <w:r w:rsidR="00636B07" w:rsidRPr="009D3A74">
        <w:rPr>
          <w:sz w:val="28"/>
          <w:szCs w:val="28"/>
        </w:rPr>
        <w:t xml:space="preserve"> </w:t>
      </w:r>
      <w:r w:rsidR="00C76607" w:rsidRPr="009D3A74">
        <w:rPr>
          <w:sz w:val="28"/>
          <w:szCs w:val="28"/>
        </w:rPr>
        <w:t>не изменяется</w:t>
      </w:r>
      <w:r w:rsidRPr="009D3A74">
        <w:rPr>
          <w:sz w:val="28"/>
          <w:szCs w:val="28"/>
        </w:rPr>
        <w:t>.</w:t>
      </w:r>
    </w:p>
    <w:p w:rsidR="004A469E" w:rsidRPr="009D3A74" w:rsidRDefault="004A469E" w:rsidP="00EB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 xml:space="preserve">Для </w:t>
      </w:r>
      <w:r w:rsidR="003C2057" w:rsidRPr="009D3A74">
        <w:rPr>
          <w:sz w:val="28"/>
          <w:szCs w:val="28"/>
        </w:rPr>
        <w:t>ГАБС</w:t>
      </w:r>
      <w:r w:rsidRPr="009D3A74">
        <w:rPr>
          <w:sz w:val="28"/>
          <w:szCs w:val="28"/>
        </w:rPr>
        <w:t xml:space="preserve"> с ухудшением </w:t>
      </w:r>
      <w:r w:rsidR="001D7309" w:rsidRPr="009D3A74">
        <w:rPr>
          <w:sz w:val="28"/>
          <w:szCs w:val="28"/>
        </w:rPr>
        <w:t>комплексной</w:t>
      </w:r>
      <w:r w:rsidRPr="009D3A74">
        <w:rPr>
          <w:sz w:val="28"/>
          <w:szCs w:val="28"/>
        </w:rPr>
        <w:t xml:space="preserve"> оценки качества (Д</w:t>
      </w:r>
      <w:r w:rsidR="00B77D93" w:rsidRPr="009D3A74">
        <w:rPr>
          <w:sz w:val="28"/>
          <w:szCs w:val="28"/>
        </w:rPr>
        <w:t>К</w:t>
      </w:r>
      <w:proofErr w:type="gramStart"/>
      <w:r w:rsidRPr="009D3A74">
        <w:rPr>
          <w:sz w:val="28"/>
          <w:szCs w:val="28"/>
          <w:lang w:val="en-US"/>
        </w:rPr>
        <w:t>O</w:t>
      </w:r>
      <w:r w:rsidRPr="009D3A74">
        <w:rPr>
          <w:sz w:val="28"/>
          <w:szCs w:val="28"/>
          <w:vertAlign w:val="subscript"/>
          <w:lang w:val="en-US"/>
        </w:rPr>
        <w:t>i</w:t>
      </w:r>
      <w:proofErr w:type="gramEnd"/>
      <w:r w:rsidRPr="009D3A74">
        <w:rPr>
          <w:sz w:val="28"/>
          <w:szCs w:val="28"/>
        </w:rPr>
        <w:t xml:space="preserve">&lt; 0) </w:t>
      </w:r>
      <w:r w:rsidR="001D7309" w:rsidRPr="009D3A74">
        <w:rPr>
          <w:sz w:val="28"/>
          <w:szCs w:val="28"/>
        </w:rPr>
        <w:t>ко</w:t>
      </w:r>
      <w:r w:rsidR="001D7309" w:rsidRPr="009D3A74">
        <w:rPr>
          <w:sz w:val="28"/>
          <w:szCs w:val="28"/>
        </w:rPr>
        <w:t>м</w:t>
      </w:r>
      <w:r w:rsidR="001D7309" w:rsidRPr="009D3A74">
        <w:rPr>
          <w:sz w:val="28"/>
          <w:szCs w:val="28"/>
        </w:rPr>
        <w:t>плексная</w:t>
      </w:r>
      <w:r w:rsidRPr="009D3A74">
        <w:rPr>
          <w:sz w:val="28"/>
          <w:szCs w:val="28"/>
        </w:rPr>
        <w:t xml:space="preserve"> оценка качества</w:t>
      </w:r>
      <w:r w:rsidR="00C76607" w:rsidRPr="009D3A74">
        <w:rPr>
          <w:sz w:val="28"/>
          <w:szCs w:val="28"/>
        </w:rPr>
        <w:t>, рассчитанная в соответствии с пункт</w:t>
      </w:r>
      <w:r w:rsidR="00F2564C">
        <w:rPr>
          <w:sz w:val="28"/>
          <w:szCs w:val="28"/>
        </w:rPr>
        <w:t>ом</w:t>
      </w:r>
      <w:r w:rsidR="00C76607" w:rsidRPr="009D3A74">
        <w:rPr>
          <w:sz w:val="28"/>
          <w:szCs w:val="28"/>
        </w:rPr>
        <w:t xml:space="preserve"> 2.</w:t>
      </w:r>
      <w:r w:rsidR="0048371E" w:rsidRPr="009D3A74">
        <w:rPr>
          <w:sz w:val="28"/>
          <w:szCs w:val="28"/>
        </w:rPr>
        <w:t>6</w:t>
      </w:r>
      <w:r w:rsidR="00C76607" w:rsidRPr="009D3A74">
        <w:rPr>
          <w:sz w:val="28"/>
          <w:szCs w:val="28"/>
        </w:rPr>
        <w:t>. наст</w:t>
      </w:r>
      <w:r w:rsidR="00C76607" w:rsidRPr="009D3A74">
        <w:rPr>
          <w:sz w:val="28"/>
          <w:szCs w:val="28"/>
        </w:rPr>
        <w:t>о</w:t>
      </w:r>
      <w:r w:rsidR="00C76607" w:rsidRPr="009D3A74">
        <w:rPr>
          <w:sz w:val="28"/>
          <w:szCs w:val="28"/>
        </w:rPr>
        <w:t xml:space="preserve">ящего </w:t>
      </w:r>
      <w:r w:rsidR="001C7B3D" w:rsidRPr="009D3A74">
        <w:rPr>
          <w:sz w:val="28"/>
          <w:szCs w:val="28"/>
        </w:rPr>
        <w:t>По</w:t>
      </w:r>
      <w:r w:rsidR="001C7B3D">
        <w:rPr>
          <w:sz w:val="28"/>
          <w:szCs w:val="28"/>
        </w:rPr>
        <w:t>рядка</w:t>
      </w:r>
      <w:r w:rsidR="00C76607" w:rsidRPr="009D3A74">
        <w:rPr>
          <w:sz w:val="28"/>
          <w:szCs w:val="28"/>
        </w:rPr>
        <w:t>,</w:t>
      </w:r>
      <w:r w:rsidRPr="009D3A74">
        <w:rPr>
          <w:sz w:val="28"/>
          <w:szCs w:val="28"/>
        </w:rPr>
        <w:t xml:space="preserve"> уменьшается на </w:t>
      </w:r>
      <w:r w:rsidR="00CB7781" w:rsidRPr="009D3A74">
        <w:rPr>
          <w:sz w:val="28"/>
          <w:szCs w:val="28"/>
        </w:rPr>
        <w:t>2</w:t>
      </w:r>
      <w:r w:rsidRPr="009D3A74">
        <w:rPr>
          <w:sz w:val="28"/>
          <w:szCs w:val="28"/>
        </w:rPr>
        <w:t>%.</w:t>
      </w:r>
    </w:p>
    <w:p w:rsidR="00A9197C" w:rsidRPr="009D3A74" w:rsidRDefault="00A9197C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2.</w:t>
      </w:r>
      <w:r w:rsidR="006D072B" w:rsidRPr="009D3A74">
        <w:rPr>
          <w:sz w:val="28"/>
          <w:szCs w:val="28"/>
        </w:rPr>
        <w:t>9</w:t>
      </w:r>
      <w:r w:rsidRPr="009D3A74">
        <w:rPr>
          <w:sz w:val="28"/>
          <w:szCs w:val="28"/>
        </w:rPr>
        <w:t xml:space="preserve">. На основании </w:t>
      </w:r>
      <w:r w:rsidR="001D7309" w:rsidRPr="009D3A74">
        <w:rPr>
          <w:sz w:val="28"/>
          <w:szCs w:val="28"/>
        </w:rPr>
        <w:t>итоговой</w:t>
      </w:r>
      <w:r w:rsidRPr="009D3A74">
        <w:rPr>
          <w:sz w:val="28"/>
          <w:szCs w:val="28"/>
        </w:rPr>
        <w:t xml:space="preserve"> оценки качества</w:t>
      </w:r>
      <w:r w:rsidR="001D7309" w:rsidRPr="009D3A74">
        <w:rPr>
          <w:sz w:val="28"/>
          <w:szCs w:val="28"/>
        </w:rPr>
        <w:t xml:space="preserve"> </w:t>
      </w:r>
      <w:r w:rsidRPr="009D3A74">
        <w:rPr>
          <w:sz w:val="28"/>
          <w:szCs w:val="28"/>
        </w:rPr>
        <w:t xml:space="preserve">каждому </w:t>
      </w:r>
      <w:r w:rsidR="003C2057" w:rsidRPr="009D3A74">
        <w:rPr>
          <w:sz w:val="28"/>
          <w:szCs w:val="28"/>
        </w:rPr>
        <w:t>ГАБС</w:t>
      </w:r>
      <w:r w:rsidRPr="009D3A74">
        <w:rPr>
          <w:sz w:val="28"/>
          <w:szCs w:val="28"/>
        </w:rPr>
        <w:t xml:space="preserve"> присва</w:t>
      </w:r>
      <w:r w:rsidRPr="009D3A74">
        <w:rPr>
          <w:sz w:val="28"/>
          <w:szCs w:val="28"/>
        </w:rPr>
        <w:t>и</w:t>
      </w:r>
      <w:r w:rsidRPr="009D3A74">
        <w:rPr>
          <w:sz w:val="28"/>
          <w:szCs w:val="28"/>
        </w:rPr>
        <w:t xml:space="preserve">вается один из трех уровней качества финансового менеджмента (далее - уровень качества): </w:t>
      </w:r>
    </w:p>
    <w:p w:rsidR="00A9197C" w:rsidRPr="009D3A74" w:rsidRDefault="00A9197C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9197C" w:rsidRPr="00FE65DD" w:rsidTr="00FE65DD">
        <w:tc>
          <w:tcPr>
            <w:tcW w:w="4785" w:type="dxa"/>
          </w:tcPr>
          <w:p w:rsidR="00A9197C" w:rsidRPr="00FE65DD" w:rsidRDefault="00A9197C" w:rsidP="00EB39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Уровень качества</w:t>
            </w:r>
          </w:p>
        </w:tc>
        <w:tc>
          <w:tcPr>
            <w:tcW w:w="4786" w:type="dxa"/>
            <w:shd w:val="clear" w:color="auto" w:fill="auto"/>
          </w:tcPr>
          <w:p w:rsidR="00A9197C" w:rsidRPr="00FE65DD" w:rsidRDefault="00A9197C" w:rsidP="00EB39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Итоговая оценка качества</w:t>
            </w:r>
          </w:p>
        </w:tc>
      </w:tr>
      <w:tr w:rsidR="00A9197C" w:rsidRPr="00FE65DD" w:rsidTr="00FE65DD">
        <w:tc>
          <w:tcPr>
            <w:tcW w:w="4785" w:type="dxa"/>
          </w:tcPr>
          <w:p w:rsidR="00A9197C" w:rsidRPr="00FE65DD" w:rsidRDefault="00A9197C" w:rsidP="00EB39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Высокий</w:t>
            </w:r>
          </w:p>
        </w:tc>
        <w:tc>
          <w:tcPr>
            <w:tcW w:w="4786" w:type="dxa"/>
            <w:shd w:val="clear" w:color="auto" w:fill="auto"/>
          </w:tcPr>
          <w:p w:rsidR="00A9197C" w:rsidRPr="00FE65DD" w:rsidRDefault="00A9197C" w:rsidP="007360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 xml:space="preserve">более </w:t>
            </w:r>
            <w:r w:rsidR="00736026">
              <w:rPr>
                <w:sz w:val="28"/>
                <w:szCs w:val="28"/>
              </w:rPr>
              <w:t>85</w:t>
            </w:r>
            <w:r w:rsidRPr="00FE65DD">
              <w:rPr>
                <w:sz w:val="28"/>
                <w:szCs w:val="28"/>
              </w:rPr>
              <w:t xml:space="preserve"> баллов</w:t>
            </w:r>
          </w:p>
        </w:tc>
      </w:tr>
      <w:tr w:rsidR="00A9197C" w:rsidRPr="00FE65DD" w:rsidTr="00FE65DD">
        <w:tc>
          <w:tcPr>
            <w:tcW w:w="4785" w:type="dxa"/>
          </w:tcPr>
          <w:p w:rsidR="00A9197C" w:rsidRPr="00FE65DD" w:rsidRDefault="00A9197C" w:rsidP="00EB39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Средний</w:t>
            </w:r>
          </w:p>
        </w:tc>
        <w:tc>
          <w:tcPr>
            <w:tcW w:w="4786" w:type="dxa"/>
            <w:shd w:val="clear" w:color="auto" w:fill="auto"/>
          </w:tcPr>
          <w:p w:rsidR="00A9197C" w:rsidRPr="00FE65DD" w:rsidRDefault="00A9197C" w:rsidP="007360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 xml:space="preserve">от </w:t>
            </w:r>
            <w:r w:rsidR="00736026">
              <w:rPr>
                <w:sz w:val="28"/>
                <w:szCs w:val="28"/>
              </w:rPr>
              <w:t>65</w:t>
            </w:r>
            <w:r w:rsidRPr="00FE65DD">
              <w:rPr>
                <w:sz w:val="28"/>
                <w:szCs w:val="28"/>
              </w:rPr>
              <w:t xml:space="preserve"> баллов до </w:t>
            </w:r>
            <w:r w:rsidR="00736026">
              <w:rPr>
                <w:sz w:val="28"/>
                <w:szCs w:val="28"/>
              </w:rPr>
              <w:t>85</w:t>
            </w:r>
            <w:r w:rsidRPr="00FE65DD">
              <w:rPr>
                <w:sz w:val="28"/>
                <w:szCs w:val="28"/>
              </w:rPr>
              <w:t xml:space="preserve"> баллов</w:t>
            </w:r>
          </w:p>
        </w:tc>
      </w:tr>
      <w:tr w:rsidR="00A9197C" w:rsidRPr="009D3A74" w:rsidTr="00FE65DD">
        <w:tc>
          <w:tcPr>
            <w:tcW w:w="4785" w:type="dxa"/>
          </w:tcPr>
          <w:p w:rsidR="00A9197C" w:rsidRPr="00FE65DD" w:rsidRDefault="00A9197C" w:rsidP="00EB39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Низкий</w:t>
            </w:r>
          </w:p>
        </w:tc>
        <w:tc>
          <w:tcPr>
            <w:tcW w:w="4786" w:type="dxa"/>
            <w:shd w:val="clear" w:color="auto" w:fill="auto"/>
          </w:tcPr>
          <w:p w:rsidR="00A9197C" w:rsidRPr="00FE65DD" w:rsidRDefault="00A9197C" w:rsidP="007360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 xml:space="preserve">менее </w:t>
            </w:r>
            <w:r w:rsidR="00736026">
              <w:rPr>
                <w:sz w:val="28"/>
                <w:szCs w:val="28"/>
              </w:rPr>
              <w:t>65</w:t>
            </w:r>
            <w:r w:rsidRPr="00FE65DD">
              <w:rPr>
                <w:sz w:val="28"/>
                <w:szCs w:val="28"/>
              </w:rPr>
              <w:t xml:space="preserve"> баллов</w:t>
            </w:r>
          </w:p>
        </w:tc>
      </w:tr>
    </w:tbl>
    <w:p w:rsidR="00A9197C" w:rsidRPr="009D3A74" w:rsidRDefault="00A9197C" w:rsidP="00EB3984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  <w:sz w:val="16"/>
          <w:szCs w:val="16"/>
        </w:rPr>
      </w:pPr>
    </w:p>
    <w:p w:rsidR="00A9197C" w:rsidRPr="009D3A74" w:rsidRDefault="00A9197C" w:rsidP="00EB39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197C" w:rsidRPr="009D3A74" w:rsidRDefault="00A9197C" w:rsidP="00EB3984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9D3A74">
        <w:rPr>
          <w:sz w:val="28"/>
          <w:szCs w:val="28"/>
        </w:rPr>
        <w:t>3. Правила формирования и представления</w:t>
      </w:r>
    </w:p>
    <w:p w:rsidR="00A9197C" w:rsidRPr="009D3A74" w:rsidRDefault="00A9197C" w:rsidP="00EB3984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9D3A74">
        <w:rPr>
          <w:sz w:val="28"/>
          <w:szCs w:val="28"/>
        </w:rPr>
        <w:t xml:space="preserve"> отчета о результатах мониторинга</w:t>
      </w:r>
    </w:p>
    <w:p w:rsidR="00A9197C" w:rsidRPr="009D3A74" w:rsidRDefault="00A9197C" w:rsidP="00EB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4EC7" w:rsidRPr="009D3A74" w:rsidRDefault="00A9197C" w:rsidP="00274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 xml:space="preserve">3.1. </w:t>
      </w:r>
      <w:r w:rsidR="001D7309" w:rsidRPr="009D3A74">
        <w:rPr>
          <w:sz w:val="28"/>
          <w:szCs w:val="28"/>
        </w:rPr>
        <w:t>Отчет о результатах мониторинга формируется отделом планир</w:t>
      </w:r>
      <w:r w:rsidR="001D7309" w:rsidRPr="009D3A74">
        <w:rPr>
          <w:sz w:val="28"/>
          <w:szCs w:val="28"/>
        </w:rPr>
        <w:t>о</w:t>
      </w:r>
      <w:r w:rsidR="001D7309" w:rsidRPr="009D3A74">
        <w:rPr>
          <w:sz w:val="28"/>
          <w:szCs w:val="28"/>
        </w:rPr>
        <w:t>вания бюджета н</w:t>
      </w:r>
      <w:r w:rsidRPr="009D3A74">
        <w:rPr>
          <w:sz w:val="28"/>
          <w:szCs w:val="28"/>
        </w:rPr>
        <w:t>а основании данных расчета показателей качества финанс</w:t>
      </w:r>
      <w:r w:rsidRPr="009D3A74">
        <w:rPr>
          <w:sz w:val="28"/>
          <w:szCs w:val="28"/>
        </w:rPr>
        <w:t>о</w:t>
      </w:r>
      <w:r w:rsidRPr="009D3A74">
        <w:rPr>
          <w:sz w:val="28"/>
          <w:szCs w:val="28"/>
        </w:rPr>
        <w:t xml:space="preserve">вого </w:t>
      </w:r>
      <w:r w:rsidR="00A450AB" w:rsidRPr="009D3A74">
        <w:rPr>
          <w:sz w:val="28"/>
          <w:szCs w:val="28"/>
        </w:rPr>
        <w:t xml:space="preserve">менеджмента </w:t>
      </w:r>
      <w:r w:rsidR="001D7309" w:rsidRPr="009D3A74">
        <w:rPr>
          <w:sz w:val="28"/>
          <w:szCs w:val="28"/>
        </w:rPr>
        <w:t xml:space="preserve">в разрезе </w:t>
      </w:r>
      <w:r w:rsidR="003C2057" w:rsidRPr="009D3A74">
        <w:rPr>
          <w:sz w:val="28"/>
          <w:szCs w:val="28"/>
        </w:rPr>
        <w:t>ГАБС</w:t>
      </w:r>
      <w:r w:rsidR="001D7309" w:rsidRPr="009D3A74">
        <w:rPr>
          <w:sz w:val="28"/>
          <w:szCs w:val="28"/>
        </w:rPr>
        <w:t xml:space="preserve"> с указанием значений </w:t>
      </w:r>
      <w:r w:rsidR="00A34EC7" w:rsidRPr="009D3A74">
        <w:rPr>
          <w:sz w:val="28"/>
          <w:szCs w:val="28"/>
        </w:rPr>
        <w:t>итогов</w:t>
      </w:r>
      <w:r w:rsidR="0068112C" w:rsidRPr="009D3A74">
        <w:rPr>
          <w:sz w:val="28"/>
          <w:szCs w:val="28"/>
        </w:rPr>
        <w:t xml:space="preserve">ых оценок качества, </w:t>
      </w:r>
      <w:r w:rsidR="001D7309" w:rsidRPr="009D3A74">
        <w:rPr>
          <w:sz w:val="28"/>
          <w:szCs w:val="28"/>
        </w:rPr>
        <w:t xml:space="preserve">составлением рейтинга </w:t>
      </w:r>
      <w:r w:rsidR="003C2057" w:rsidRPr="009D3A74">
        <w:rPr>
          <w:sz w:val="28"/>
          <w:szCs w:val="28"/>
        </w:rPr>
        <w:t>ГАБС</w:t>
      </w:r>
      <w:r w:rsidR="001D7309" w:rsidRPr="009D3A74">
        <w:rPr>
          <w:sz w:val="28"/>
          <w:szCs w:val="28"/>
        </w:rPr>
        <w:t xml:space="preserve"> </w:t>
      </w:r>
      <w:r w:rsidR="00F0746B" w:rsidRPr="009D3A74">
        <w:rPr>
          <w:sz w:val="28"/>
          <w:szCs w:val="28"/>
        </w:rPr>
        <w:t>в порядке убывания</w:t>
      </w:r>
      <w:r w:rsidR="0068112C" w:rsidRPr="009D3A74">
        <w:rPr>
          <w:sz w:val="28"/>
          <w:szCs w:val="28"/>
        </w:rPr>
        <w:t xml:space="preserve"> и пояснительной записки</w:t>
      </w:r>
      <w:r w:rsidR="001D7309" w:rsidRPr="009D3A74">
        <w:rPr>
          <w:sz w:val="28"/>
          <w:szCs w:val="28"/>
        </w:rPr>
        <w:t>, в срок</w:t>
      </w:r>
      <w:r w:rsidR="00A34EC7" w:rsidRPr="009D3A74">
        <w:rPr>
          <w:sz w:val="28"/>
          <w:szCs w:val="28"/>
        </w:rPr>
        <w:t xml:space="preserve"> до 1 июня года, следующего за отчетным финансовым годом.</w:t>
      </w:r>
    </w:p>
    <w:p w:rsidR="00A34EC7" w:rsidRPr="009D3A74" w:rsidRDefault="00A34EC7" w:rsidP="00274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3.2. Отчет о результатах мониторинга</w:t>
      </w:r>
      <w:r w:rsidR="00252158" w:rsidRPr="009D3A74">
        <w:rPr>
          <w:sz w:val="28"/>
          <w:szCs w:val="28"/>
        </w:rPr>
        <w:t xml:space="preserve"> и пояснительная записка</w:t>
      </w:r>
      <w:r w:rsidR="00A82BB9" w:rsidRPr="009D3A74">
        <w:rPr>
          <w:sz w:val="28"/>
          <w:szCs w:val="28"/>
        </w:rPr>
        <w:t xml:space="preserve"> пре</w:t>
      </w:r>
      <w:r w:rsidR="00A82BB9" w:rsidRPr="009D3A74">
        <w:rPr>
          <w:sz w:val="28"/>
          <w:szCs w:val="28"/>
        </w:rPr>
        <w:t>д</w:t>
      </w:r>
      <w:r w:rsidR="00A82BB9" w:rsidRPr="009D3A74">
        <w:rPr>
          <w:sz w:val="28"/>
          <w:szCs w:val="28"/>
        </w:rPr>
        <w:t>ставляется начальнику Финансового управления для подписания.</w:t>
      </w:r>
    </w:p>
    <w:p w:rsidR="00274A7E" w:rsidRPr="009D3A74" w:rsidRDefault="00274A7E" w:rsidP="00274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3.3. Подписанный отчет о результатах мониторинга направляется для сведения курирующему заместителю главы администрации города Пятиго</w:t>
      </w:r>
      <w:r w:rsidRPr="009D3A74">
        <w:rPr>
          <w:sz w:val="28"/>
          <w:szCs w:val="28"/>
        </w:rPr>
        <w:t>р</w:t>
      </w:r>
      <w:r w:rsidRPr="009D3A74">
        <w:rPr>
          <w:sz w:val="28"/>
          <w:szCs w:val="28"/>
        </w:rPr>
        <w:t>ска.</w:t>
      </w:r>
    </w:p>
    <w:p w:rsidR="00274A7E" w:rsidRPr="009D3A74" w:rsidRDefault="00274A7E" w:rsidP="00274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 xml:space="preserve">3.4. </w:t>
      </w:r>
      <w:r w:rsidR="00A03FED" w:rsidRPr="009D3A74">
        <w:rPr>
          <w:sz w:val="28"/>
          <w:szCs w:val="28"/>
        </w:rPr>
        <w:t>Рейтинг ГАБС по итогам оценки качества финансового менед</w:t>
      </w:r>
      <w:r w:rsidR="00A03FED" w:rsidRPr="009D3A74">
        <w:rPr>
          <w:sz w:val="28"/>
          <w:szCs w:val="28"/>
        </w:rPr>
        <w:t>ж</w:t>
      </w:r>
      <w:r w:rsidR="00A03FED" w:rsidRPr="009D3A74">
        <w:rPr>
          <w:sz w:val="28"/>
          <w:szCs w:val="28"/>
        </w:rPr>
        <w:t>мента</w:t>
      </w:r>
      <w:r w:rsidR="0068112C" w:rsidRPr="009D3A74">
        <w:rPr>
          <w:sz w:val="28"/>
          <w:szCs w:val="28"/>
        </w:rPr>
        <w:t xml:space="preserve"> и пояснительная записка</w:t>
      </w:r>
      <w:r w:rsidR="00A03FED" w:rsidRPr="009D3A74">
        <w:rPr>
          <w:sz w:val="28"/>
          <w:szCs w:val="28"/>
        </w:rPr>
        <w:t xml:space="preserve"> </w:t>
      </w:r>
      <w:r w:rsidRPr="009D3A74">
        <w:rPr>
          <w:sz w:val="28"/>
          <w:szCs w:val="28"/>
        </w:rPr>
        <w:t>размеща</w:t>
      </w:r>
      <w:r w:rsidR="00C954C5" w:rsidRPr="004A6027">
        <w:rPr>
          <w:sz w:val="28"/>
          <w:szCs w:val="28"/>
        </w:rPr>
        <w:t>ю</w:t>
      </w:r>
      <w:r w:rsidRPr="009D3A74">
        <w:rPr>
          <w:sz w:val="28"/>
          <w:szCs w:val="28"/>
        </w:rPr>
        <w:t xml:space="preserve">тся на официальном сайте города-курорта Пятигорска в информационно-телекоммуникационной сети </w:t>
      </w:r>
      <w:r w:rsidR="00D04457">
        <w:rPr>
          <w:sz w:val="28"/>
          <w:szCs w:val="28"/>
        </w:rPr>
        <w:t>«</w:t>
      </w:r>
      <w:r w:rsidRPr="009D3A74">
        <w:rPr>
          <w:sz w:val="28"/>
          <w:szCs w:val="28"/>
        </w:rPr>
        <w:t>Инте</w:t>
      </w:r>
      <w:r w:rsidRPr="009D3A74">
        <w:rPr>
          <w:sz w:val="28"/>
          <w:szCs w:val="28"/>
        </w:rPr>
        <w:t>р</w:t>
      </w:r>
      <w:r w:rsidRPr="009D3A74">
        <w:rPr>
          <w:sz w:val="28"/>
          <w:szCs w:val="28"/>
        </w:rPr>
        <w:t>нет</w:t>
      </w:r>
      <w:r w:rsidR="00D04457">
        <w:rPr>
          <w:sz w:val="28"/>
          <w:szCs w:val="28"/>
        </w:rPr>
        <w:t>»</w:t>
      </w:r>
      <w:r w:rsidRPr="009D3A74">
        <w:rPr>
          <w:sz w:val="28"/>
          <w:szCs w:val="28"/>
        </w:rPr>
        <w:t>.</w:t>
      </w:r>
    </w:p>
    <w:p w:rsidR="00A03FED" w:rsidRPr="009D3A74" w:rsidRDefault="00A03FED" w:rsidP="00274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 xml:space="preserve">3.5. Финансовое управление доводит до сведения ГАБС </w:t>
      </w:r>
      <w:r w:rsidR="00790485" w:rsidRPr="009D3A74">
        <w:rPr>
          <w:sz w:val="28"/>
          <w:szCs w:val="28"/>
        </w:rPr>
        <w:t>перечень пок</w:t>
      </w:r>
      <w:r w:rsidR="00790485" w:rsidRPr="009D3A74">
        <w:rPr>
          <w:sz w:val="28"/>
          <w:szCs w:val="28"/>
        </w:rPr>
        <w:t>а</w:t>
      </w:r>
      <w:r w:rsidR="00C60A5B">
        <w:rPr>
          <w:sz w:val="28"/>
          <w:szCs w:val="28"/>
        </w:rPr>
        <w:t>зателей, оценка</w:t>
      </w:r>
      <w:r w:rsidR="00790485" w:rsidRPr="009D3A74">
        <w:rPr>
          <w:sz w:val="28"/>
          <w:szCs w:val="28"/>
        </w:rPr>
        <w:t xml:space="preserve"> которых отклоняется от целево</w:t>
      </w:r>
      <w:r w:rsidR="00F2564C">
        <w:rPr>
          <w:sz w:val="28"/>
          <w:szCs w:val="28"/>
        </w:rPr>
        <w:t>й</w:t>
      </w:r>
      <w:r w:rsidR="00790485" w:rsidRPr="009D3A74">
        <w:rPr>
          <w:sz w:val="28"/>
          <w:szCs w:val="28"/>
        </w:rPr>
        <w:t xml:space="preserve"> </w:t>
      </w:r>
      <w:r w:rsidR="00F2564C">
        <w:rPr>
          <w:sz w:val="28"/>
          <w:szCs w:val="28"/>
        </w:rPr>
        <w:t>оценки</w:t>
      </w:r>
      <w:r w:rsidR="00790485" w:rsidRPr="009D3A74">
        <w:rPr>
          <w:sz w:val="28"/>
          <w:szCs w:val="28"/>
        </w:rPr>
        <w:t xml:space="preserve"> в отрицательную сторону более чем на 25%. </w:t>
      </w:r>
    </w:p>
    <w:p w:rsidR="00274A7E" w:rsidRPr="009D3A74" w:rsidRDefault="00274A7E" w:rsidP="00274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3.</w:t>
      </w:r>
      <w:r w:rsidR="00631704" w:rsidRPr="009D3A74">
        <w:rPr>
          <w:sz w:val="28"/>
          <w:szCs w:val="28"/>
        </w:rPr>
        <w:t>6</w:t>
      </w:r>
      <w:r w:rsidRPr="009D3A74">
        <w:rPr>
          <w:sz w:val="28"/>
          <w:szCs w:val="28"/>
        </w:rPr>
        <w:t xml:space="preserve">. ГАБС по результатам мониторинга заполняют </w:t>
      </w:r>
      <w:hyperlink r:id="rId11" w:history="1">
        <w:r w:rsidRPr="009D3A74">
          <w:rPr>
            <w:sz w:val="28"/>
            <w:szCs w:val="28"/>
          </w:rPr>
          <w:t>сведения</w:t>
        </w:r>
      </w:hyperlink>
      <w:r w:rsidRPr="009D3A74">
        <w:rPr>
          <w:sz w:val="28"/>
          <w:szCs w:val="28"/>
        </w:rPr>
        <w:t xml:space="preserve"> о ходе ре</w:t>
      </w:r>
      <w:r w:rsidRPr="009D3A74">
        <w:rPr>
          <w:sz w:val="28"/>
          <w:szCs w:val="28"/>
        </w:rPr>
        <w:t>а</w:t>
      </w:r>
      <w:r w:rsidRPr="009D3A74">
        <w:rPr>
          <w:sz w:val="28"/>
          <w:szCs w:val="28"/>
        </w:rPr>
        <w:t>лизации мер, направленных на повышение качества финансового менед</w:t>
      </w:r>
      <w:r w:rsidRPr="009D3A74">
        <w:rPr>
          <w:sz w:val="28"/>
          <w:szCs w:val="28"/>
        </w:rPr>
        <w:t>ж</w:t>
      </w:r>
      <w:r w:rsidRPr="009D3A74">
        <w:rPr>
          <w:sz w:val="28"/>
          <w:szCs w:val="28"/>
        </w:rPr>
        <w:lastRenderedPageBreak/>
        <w:t xml:space="preserve">мента, </w:t>
      </w:r>
      <w:r w:rsidR="00E22E01" w:rsidRPr="009D3A74">
        <w:rPr>
          <w:sz w:val="28"/>
          <w:szCs w:val="28"/>
        </w:rPr>
        <w:t xml:space="preserve">по форме согласно </w:t>
      </w:r>
      <w:r w:rsidRPr="009D3A74">
        <w:rPr>
          <w:sz w:val="28"/>
          <w:szCs w:val="28"/>
        </w:rPr>
        <w:t>приложени</w:t>
      </w:r>
      <w:r w:rsidR="00E22E01" w:rsidRPr="009D3A74">
        <w:rPr>
          <w:sz w:val="28"/>
          <w:szCs w:val="28"/>
        </w:rPr>
        <w:t>ю</w:t>
      </w:r>
      <w:r w:rsidRPr="009D3A74">
        <w:rPr>
          <w:sz w:val="28"/>
          <w:szCs w:val="28"/>
        </w:rPr>
        <w:t xml:space="preserve"> 3 к настоящему Порядку</w:t>
      </w:r>
      <w:r w:rsidR="00F82806" w:rsidRPr="009D3A74">
        <w:rPr>
          <w:sz w:val="28"/>
          <w:szCs w:val="28"/>
        </w:rPr>
        <w:t xml:space="preserve"> с учетом следующих положений:</w:t>
      </w:r>
    </w:p>
    <w:p w:rsidR="00274A7E" w:rsidRPr="009D3A74" w:rsidRDefault="00F82806" w:rsidP="00274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3.</w:t>
      </w:r>
      <w:r w:rsidR="00631704" w:rsidRPr="009D3A74">
        <w:rPr>
          <w:sz w:val="28"/>
          <w:szCs w:val="28"/>
        </w:rPr>
        <w:t>6</w:t>
      </w:r>
      <w:r w:rsidRPr="009D3A74">
        <w:rPr>
          <w:sz w:val="28"/>
          <w:szCs w:val="28"/>
        </w:rPr>
        <w:t>.1. П</w:t>
      </w:r>
      <w:r w:rsidR="00274A7E" w:rsidRPr="009D3A74">
        <w:rPr>
          <w:sz w:val="28"/>
          <w:szCs w:val="28"/>
        </w:rPr>
        <w:t>ри заполнении сведений о ходе реализации мер, направленных на повышение качества финансового менеджмента, по каждо</w:t>
      </w:r>
      <w:r w:rsidRPr="009D3A74">
        <w:rPr>
          <w:sz w:val="28"/>
          <w:szCs w:val="28"/>
        </w:rPr>
        <w:t>му</w:t>
      </w:r>
      <w:r w:rsidR="00274A7E" w:rsidRPr="009D3A74">
        <w:rPr>
          <w:sz w:val="28"/>
          <w:szCs w:val="28"/>
        </w:rPr>
        <w:t xml:space="preserve"> показател</w:t>
      </w:r>
      <w:r w:rsidRPr="009D3A74">
        <w:rPr>
          <w:sz w:val="28"/>
          <w:szCs w:val="28"/>
        </w:rPr>
        <w:t>ю</w:t>
      </w:r>
      <w:r w:rsidR="00274A7E" w:rsidRPr="009D3A74">
        <w:rPr>
          <w:sz w:val="28"/>
          <w:szCs w:val="28"/>
        </w:rPr>
        <w:t>, значени</w:t>
      </w:r>
      <w:r w:rsidR="00176285" w:rsidRPr="009D3A74">
        <w:rPr>
          <w:sz w:val="28"/>
          <w:szCs w:val="28"/>
        </w:rPr>
        <w:t>е</w:t>
      </w:r>
      <w:r w:rsidR="00274A7E" w:rsidRPr="009D3A74">
        <w:rPr>
          <w:sz w:val="28"/>
          <w:szCs w:val="28"/>
        </w:rPr>
        <w:t xml:space="preserve"> </w:t>
      </w:r>
      <w:r w:rsidR="002B1A34" w:rsidRPr="009D3A74">
        <w:rPr>
          <w:sz w:val="28"/>
          <w:szCs w:val="28"/>
        </w:rPr>
        <w:t>оценки</w:t>
      </w:r>
      <w:r w:rsidR="00561B93" w:rsidRPr="009D3A74">
        <w:rPr>
          <w:sz w:val="28"/>
          <w:szCs w:val="28"/>
        </w:rPr>
        <w:t xml:space="preserve"> по которому</w:t>
      </w:r>
      <w:r w:rsidR="00274A7E" w:rsidRPr="009D3A74">
        <w:rPr>
          <w:sz w:val="28"/>
          <w:szCs w:val="28"/>
        </w:rPr>
        <w:t xml:space="preserve"> отклоняется от целевого значения в отриц</w:t>
      </w:r>
      <w:r w:rsidR="00274A7E" w:rsidRPr="009D3A74">
        <w:rPr>
          <w:sz w:val="28"/>
          <w:szCs w:val="28"/>
        </w:rPr>
        <w:t>а</w:t>
      </w:r>
      <w:r w:rsidR="00274A7E" w:rsidRPr="009D3A74">
        <w:rPr>
          <w:sz w:val="28"/>
          <w:szCs w:val="28"/>
        </w:rPr>
        <w:t>тельную сторону более чем на 25%, должны быть указаны причины отклон</w:t>
      </w:r>
      <w:r w:rsidR="00274A7E" w:rsidRPr="009D3A74">
        <w:rPr>
          <w:sz w:val="28"/>
          <w:szCs w:val="28"/>
        </w:rPr>
        <w:t>е</w:t>
      </w:r>
      <w:r w:rsidR="00274A7E" w:rsidRPr="009D3A74">
        <w:rPr>
          <w:sz w:val="28"/>
          <w:szCs w:val="28"/>
        </w:rPr>
        <w:t>ния и данные о планируемых (исполняемых) мероприятиях, направленных на достижение целевых значений со</w:t>
      </w:r>
      <w:r w:rsidRPr="009D3A74">
        <w:rPr>
          <w:sz w:val="28"/>
          <w:szCs w:val="28"/>
        </w:rPr>
        <w:t>ответствующего показателя.</w:t>
      </w:r>
    </w:p>
    <w:p w:rsidR="00274A7E" w:rsidRPr="009D3A74" w:rsidRDefault="00F82806" w:rsidP="00274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3.</w:t>
      </w:r>
      <w:r w:rsidR="00631704" w:rsidRPr="009D3A74">
        <w:rPr>
          <w:sz w:val="28"/>
          <w:szCs w:val="28"/>
        </w:rPr>
        <w:t>6</w:t>
      </w:r>
      <w:r w:rsidRPr="009D3A74">
        <w:rPr>
          <w:sz w:val="28"/>
          <w:szCs w:val="28"/>
        </w:rPr>
        <w:t>.2.</w:t>
      </w:r>
      <w:r w:rsidR="00274A7E" w:rsidRPr="009D3A74">
        <w:rPr>
          <w:sz w:val="28"/>
          <w:szCs w:val="28"/>
        </w:rPr>
        <w:t xml:space="preserve"> </w:t>
      </w:r>
      <w:r w:rsidRPr="009D3A74">
        <w:rPr>
          <w:sz w:val="28"/>
          <w:szCs w:val="28"/>
        </w:rPr>
        <w:t>М</w:t>
      </w:r>
      <w:r w:rsidR="00274A7E" w:rsidRPr="009D3A74">
        <w:rPr>
          <w:sz w:val="28"/>
          <w:szCs w:val="28"/>
        </w:rPr>
        <w:t>ероприятия, направленные на обеспечение достижения целевых значений показателей качества финансового менеджмента, могут включать:</w:t>
      </w:r>
    </w:p>
    <w:p w:rsidR="00274A7E" w:rsidRPr="009D3A74" w:rsidRDefault="00274A7E" w:rsidP="00274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1) разработку, актуализацию правовых актов ГАБС, регламентирующих выполнение процедур и операций в рамках финансового менеджмента;</w:t>
      </w:r>
    </w:p>
    <w:p w:rsidR="00274A7E" w:rsidRPr="009D3A74" w:rsidRDefault="00274A7E" w:rsidP="00274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2) установление (изменение) в положениях о структурных подраздел</w:t>
      </w:r>
      <w:r w:rsidRPr="009D3A74">
        <w:rPr>
          <w:sz w:val="28"/>
          <w:szCs w:val="28"/>
        </w:rPr>
        <w:t>е</w:t>
      </w:r>
      <w:r w:rsidRPr="009D3A74">
        <w:rPr>
          <w:sz w:val="28"/>
          <w:szCs w:val="28"/>
        </w:rPr>
        <w:t xml:space="preserve">ниях, в должностных </w:t>
      </w:r>
      <w:r w:rsidR="001C7B3D">
        <w:rPr>
          <w:sz w:val="28"/>
          <w:szCs w:val="28"/>
        </w:rPr>
        <w:t>инструкциях</w:t>
      </w:r>
      <w:r w:rsidRPr="009D3A74">
        <w:rPr>
          <w:sz w:val="28"/>
          <w:szCs w:val="28"/>
        </w:rPr>
        <w:t xml:space="preserve"> сотрудников ГАБС обязанностей и по</w:t>
      </w:r>
      <w:r w:rsidRPr="009D3A74">
        <w:rPr>
          <w:sz w:val="28"/>
          <w:szCs w:val="28"/>
        </w:rPr>
        <w:t>л</w:t>
      </w:r>
      <w:r w:rsidRPr="009D3A74">
        <w:rPr>
          <w:sz w:val="28"/>
          <w:szCs w:val="28"/>
        </w:rPr>
        <w:t>номочий по осуществлению процедур и операций в рамках финансового м</w:t>
      </w:r>
      <w:r w:rsidRPr="009D3A74">
        <w:rPr>
          <w:sz w:val="28"/>
          <w:szCs w:val="28"/>
        </w:rPr>
        <w:t>е</w:t>
      </w:r>
      <w:r w:rsidRPr="009D3A74">
        <w:rPr>
          <w:sz w:val="28"/>
          <w:szCs w:val="28"/>
        </w:rPr>
        <w:t>неджмента;</w:t>
      </w:r>
    </w:p>
    <w:p w:rsidR="00C954C5" w:rsidRDefault="00274A7E" w:rsidP="009E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6027">
        <w:rPr>
          <w:sz w:val="28"/>
          <w:szCs w:val="28"/>
        </w:rPr>
        <w:t xml:space="preserve">3) </w:t>
      </w:r>
      <w:r w:rsidR="00C954C5" w:rsidRPr="004A6027">
        <w:rPr>
          <w:sz w:val="28"/>
          <w:szCs w:val="28"/>
        </w:rPr>
        <w:t>актуализацию реестра бюджетных рисков;</w:t>
      </w:r>
    </w:p>
    <w:p w:rsidR="00274A7E" w:rsidRPr="009D3A74" w:rsidRDefault="00C954C5" w:rsidP="00C954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74A7E" w:rsidRPr="009D3A74">
        <w:rPr>
          <w:sz w:val="28"/>
          <w:szCs w:val="28"/>
        </w:rPr>
        <w:t>совершенствование информационного взаимодействия между стру</w:t>
      </w:r>
      <w:r w:rsidR="00274A7E" w:rsidRPr="009D3A74">
        <w:rPr>
          <w:sz w:val="28"/>
          <w:szCs w:val="28"/>
        </w:rPr>
        <w:t>к</w:t>
      </w:r>
      <w:r w:rsidR="00274A7E" w:rsidRPr="009D3A74">
        <w:rPr>
          <w:sz w:val="28"/>
          <w:szCs w:val="28"/>
        </w:rPr>
        <w:t>турными подразделениями (сотрудниками) ГАБС, осуществляемого при в</w:t>
      </w:r>
      <w:r w:rsidR="00274A7E" w:rsidRPr="009D3A74">
        <w:rPr>
          <w:sz w:val="28"/>
          <w:szCs w:val="28"/>
        </w:rPr>
        <w:t>ы</w:t>
      </w:r>
      <w:r w:rsidR="00274A7E" w:rsidRPr="009D3A74">
        <w:rPr>
          <w:sz w:val="28"/>
          <w:szCs w:val="28"/>
        </w:rPr>
        <w:t>полнении процедур и операций в рамках финансового менеджмента;</w:t>
      </w:r>
    </w:p>
    <w:p w:rsidR="00C954C5" w:rsidRPr="004A6027" w:rsidRDefault="00C954C5" w:rsidP="009E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6027">
        <w:rPr>
          <w:sz w:val="28"/>
          <w:szCs w:val="28"/>
        </w:rPr>
        <w:t>5) закупку и введение в эксплуатацию оборудования, средств автомат</w:t>
      </w:r>
      <w:r w:rsidRPr="004A6027">
        <w:rPr>
          <w:sz w:val="28"/>
          <w:szCs w:val="28"/>
        </w:rPr>
        <w:t>и</w:t>
      </w:r>
      <w:r w:rsidRPr="004A6027">
        <w:rPr>
          <w:sz w:val="28"/>
          <w:szCs w:val="28"/>
        </w:rPr>
        <w:t>зации, направленных на повышение качества информационного взаимоде</w:t>
      </w:r>
      <w:r w:rsidRPr="004A6027">
        <w:rPr>
          <w:sz w:val="28"/>
          <w:szCs w:val="28"/>
        </w:rPr>
        <w:t>й</w:t>
      </w:r>
      <w:r w:rsidRPr="004A6027">
        <w:rPr>
          <w:sz w:val="28"/>
          <w:szCs w:val="28"/>
        </w:rPr>
        <w:t>ствия между структурными подразделениями ГАБС, а также на сокращение сроков подготовки документов;</w:t>
      </w:r>
    </w:p>
    <w:p w:rsidR="00C954C5" w:rsidRDefault="00C954C5" w:rsidP="009E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6027">
        <w:rPr>
          <w:sz w:val="28"/>
          <w:szCs w:val="28"/>
        </w:rPr>
        <w:t>6) проверку соответствия квалификации сотрудников структурных по</w:t>
      </w:r>
      <w:r w:rsidRPr="004A6027">
        <w:rPr>
          <w:sz w:val="28"/>
          <w:szCs w:val="28"/>
        </w:rPr>
        <w:t>д</w:t>
      </w:r>
      <w:r w:rsidRPr="004A6027">
        <w:rPr>
          <w:sz w:val="28"/>
          <w:szCs w:val="28"/>
        </w:rPr>
        <w:t>разделений ГАБС, осуществляющих бюджетные процедуры и (или) операции (действия) по выполнению бюджетных процедур в рамках финансового м</w:t>
      </w:r>
      <w:r w:rsidRPr="004A6027">
        <w:rPr>
          <w:sz w:val="28"/>
          <w:szCs w:val="28"/>
        </w:rPr>
        <w:t>е</w:t>
      </w:r>
      <w:r w:rsidRPr="004A6027">
        <w:rPr>
          <w:sz w:val="28"/>
          <w:szCs w:val="28"/>
        </w:rPr>
        <w:t xml:space="preserve">неджмента, установленным в должностных </w:t>
      </w:r>
      <w:r w:rsidR="001C7B3D">
        <w:rPr>
          <w:sz w:val="28"/>
          <w:szCs w:val="28"/>
        </w:rPr>
        <w:t>инструкциях</w:t>
      </w:r>
      <w:r w:rsidRPr="004A6027">
        <w:rPr>
          <w:sz w:val="28"/>
          <w:szCs w:val="28"/>
        </w:rPr>
        <w:t xml:space="preserve"> сотрудников стру</w:t>
      </w:r>
      <w:r w:rsidRPr="004A6027">
        <w:rPr>
          <w:sz w:val="28"/>
          <w:szCs w:val="28"/>
        </w:rPr>
        <w:t>к</w:t>
      </w:r>
      <w:r w:rsidRPr="004A6027">
        <w:rPr>
          <w:sz w:val="28"/>
          <w:szCs w:val="28"/>
        </w:rPr>
        <w:t>турных подразделений ГАБС квалификационным требованиям;</w:t>
      </w:r>
    </w:p>
    <w:p w:rsidR="00274A7E" w:rsidRPr="009D3A74" w:rsidRDefault="00C954C5" w:rsidP="00C954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A74">
        <w:rPr>
          <w:sz w:val="28"/>
          <w:szCs w:val="28"/>
        </w:rPr>
        <w:t xml:space="preserve"> </w:t>
      </w:r>
      <w:r w:rsidR="0008476E">
        <w:rPr>
          <w:sz w:val="28"/>
          <w:szCs w:val="28"/>
        </w:rPr>
        <w:t>7)</w:t>
      </w:r>
      <w:r w:rsidR="00274A7E" w:rsidRPr="009D3A74">
        <w:rPr>
          <w:sz w:val="28"/>
          <w:szCs w:val="28"/>
        </w:rPr>
        <w:t xml:space="preserve"> организацию повышения квалификации руководителей структурных подразделений и сотрудников ГАБС, осуществляющих процедуры и опер</w:t>
      </w:r>
      <w:r w:rsidR="00274A7E" w:rsidRPr="009D3A74">
        <w:rPr>
          <w:sz w:val="28"/>
          <w:szCs w:val="28"/>
        </w:rPr>
        <w:t>а</w:t>
      </w:r>
      <w:r w:rsidR="00274A7E" w:rsidRPr="009D3A74">
        <w:rPr>
          <w:sz w:val="28"/>
          <w:szCs w:val="28"/>
        </w:rPr>
        <w:t>ции в рамках финансового менеджмента,</w:t>
      </w:r>
      <w:r w:rsidR="00313921" w:rsidRPr="009D3A74">
        <w:rPr>
          <w:sz w:val="28"/>
          <w:szCs w:val="28"/>
        </w:rPr>
        <w:t xml:space="preserve"> и проведения их переподготовки;</w:t>
      </w:r>
    </w:p>
    <w:p w:rsidR="00313921" w:rsidRPr="009D3A74" w:rsidRDefault="0008476E" w:rsidP="00274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3921" w:rsidRPr="009D3A74">
        <w:rPr>
          <w:sz w:val="28"/>
          <w:szCs w:val="28"/>
        </w:rPr>
        <w:t>) иные мероприятия.</w:t>
      </w:r>
    </w:p>
    <w:p w:rsidR="002B1A34" w:rsidRPr="009D3A74" w:rsidRDefault="00202BB7" w:rsidP="002B1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A74">
        <w:rPr>
          <w:sz w:val="28"/>
          <w:szCs w:val="28"/>
        </w:rPr>
        <w:t>3.</w:t>
      </w:r>
      <w:r w:rsidR="00631704" w:rsidRPr="009D3A74">
        <w:rPr>
          <w:sz w:val="28"/>
          <w:szCs w:val="28"/>
        </w:rPr>
        <w:t>6</w:t>
      </w:r>
      <w:r w:rsidRPr="009D3A74">
        <w:rPr>
          <w:sz w:val="28"/>
          <w:szCs w:val="28"/>
        </w:rPr>
        <w:t xml:space="preserve">.3. </w:t>
      </w:r>
      <w:hyperlink r:id="rId12" w:history="1">
        <w:r w:rsidRPr="009D3A74">
          <w:rPr>
            <w:sz w:val="28"/>
            <w:szCs w:val="28"/>
          </w:rPr>
          <w:t>Сведения</w:t>
        </w:r>
      </w:hyperlink>
      <w:r w:rsidRPr="009D3A74">
        <w:rPr>
          <w:sz w:val="28"/>
          <w:szCs w:val="28"/>
        </w:rPr>
        <w:t xml:space="preserve"> о ходе реализации мер, направленных на повышение качества финансового менеджмента, размещаются ГАБС на официальном сайте города-курорта Пятигорска</w:t>
      </w:r>
      <w:r w:rsidR="002B1A34" w:rsidRPr="009D3A74">
        <w:rPr>
          <w:sz w:val="28"/>
          <w:szCs w:val="28"/>
        </w:rPr>
        <w:t xml:space="preserve"> в информационно-телекоммуникационной сети интернет в разделе: </w:t>
      </w:r>
      <w:r w:rsidR="00D04457">
        <w:rPr>
          <w:sz w:val="28"/>
          <w:szCs w:val="28"/>
        </w:rPr>
        <w:t>«</w:t>
      </w:r>
      <w:r w:rsidR="002B1A34" w:rsidRPr="009D3A74">
        <w:rPr>
          <w:sz w:val="28"/>
          <w:szCs w:val="28"/>
        </w:rPr>
        <w:t>Официально – Экономика. Инвестиции. Финансы – Муниципальные финансы – Бюджетная реформа - Повышение качества управления бюджетным процессом</w:t>
      </w:r>
      <w:r w:rsidR="00252158" w:rsidRPr="009D3A74">
        <w:rPr>
          <w:sz w:val="28"/>
          <w:szCs w:val="28"/>
        </w:rPr>
        <w:t xml:space="preserve"> – </w:t>
      </w:r>
      <w:r w:rsidR="002B1A34" w:rsidRPr="009D3A74">
        <w:rPr>
          <w:sz w:val="28"/>
          <w:szCs w:val="28"/>
        </w:rPr>
        <w:t>Оценка качества финансового менед</w:t>
      </w:r>
      <w:r w:rsidR="002B1A34" w:rsidRPr="009D3A74">
        <w:rPr>
          <w:sz w:val="28"/>
          <w:szCs w:val="28"/>
        </w:rPr>
        <w:t>ж</w:t>
      </w:r>
      <w:r w:rsidR="002B1A34" w:rsidRPr="009D3A74">
        <w:rPr>
          <w:sz w:val="28"/>
          <w:szCs w:val="28"/>
        </w:rPr>
        <w:t>мента, осуществляемого главными распорядителями средств бюджета гор</w:t>
      </w:r>
      <w:r w:rsidR="002B1A34" w:rsidRPr="009D3A74">
        <w:rPr>
          <w:sz w:val="28"/>
          <w:szCs w:val="28"/>
        </w:rPr>
        <w:t>о</w:t>
      </w:r>
      <w:r w:rsidR="002B1A34" w:rsidRPr="009D3A74">
        <w:rPr>
          <w:sz w:val="28"/>
          <w:szCs w:val="28"/>
        </w:rPr>
        <w:t>да-курорта Пятигорска</w:t>
      </w:r>
      <w:r w:rsidR="00D04457">
        <w:rPr>
          <w:sz w:val="28"/>
          <w:szCs w:val="28"/>
        </w:rPr>
        <w:t>»</w:t>
      </w:r>
      <w:r w:rsidR="002B1A34" w:rsidRPr="009D3A74">
        <w:rPr>
          <w:sz w:val="28"/>
          <w:szCs w:val="28"/>
        </w:rPr>
        <w:t>.</w:t>
      </w:r>
    </w:p>
    <w:p w:rsidR="00365B6E" w:rsidRPr="009D3A74" w:rsidRDefault="002B1A34" w:rsidP="002B1A3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  <w:sectPr w:rsidR="00365B6E" w:rsidRPr="009D3A74" w:rsidSect="00B33323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9D3A74">
        <w:rPr>
          <w:sz w:val="28"/>
          <w:szCs w:val="28"/>
        </w:rPr>
        <w:br/>
      </w:r>
      <w:r w:rsidRPr="009D3A74">
        <w:rPr>
          <w:sz w:val="28"/>
          <w:szCs w:val="28"/>
        </w:rPr>
        <w:br/>
      </w:r>
    </w:p>
    <w:p w:rsidR="00CD2AC7" w:rsidRPr="004C4E4E" w:rsidRDefault="00CD2AC7" w:rsidP="004C4E4E">
      <w:pPr>
        <w:widowControl w:val="0"/>
        <w:spacing w:line="240" w:lineRule="exact"/>
        <w:ind w:left="9781"/>
        <w:jc w:val="center"/>
        <w:rPr>
          <w:szCs w:val="28"/>
        </w:rPr>
      </w:pPr>
      <w:r w:rsidRPr="004C4E4E">
        <w:rPr>
          <w:szCs w:val="28"/>
        </w:rPr>
        <w:lastRenderedPageBreak/>
        <w:t xml:space="preserve">Приложение </w:t>
      </w:r>
      <w:r w:rsidR="00F11AB1" w:rsidRPr="004C4E4E">
        <w:rPr>
          <w:szCs w:val="28"/>
        </w:rPr>
        <w:t>1</w:t>
      </w:r>
    </w:p>
    <w:p w:rsidR="003A49E7" w:rsidRPr="009D3A74" w:rsidRDefault="001F7070" w:rsidP="004C4E4E">
      <w:pPr>
        <w:autoSpaceDE w:val="0"/>
        <w:autoSpaceDN w:val="0"/>
        <w:adjustRightInd w:val="0"/>
        <w:spacing w:line="240" w:lineRule="exact"/>
        <w:ind w:left="9781"/>
        <w:jc w:val="center"/>
        <w:rPr>
          <w:sz w:val="18"/>
          <w:szCs w:val="20"/>
        </w:rPr>
      </w:pPr>
      <w:r w:rsidRPr="009D3A74">
        <w:rPr>
          <w:szCs w:val="28"/>
        </w:rPr>
        <w:t xml:space="preserve">к </w:t>
      </w:r>
      <w:r w:rsidR="00F11AB1" w:rsidRPr="009D3A74">
        <w:rPr>
          <w:szCs w:val="28"/>
        </w:rPr>
        <w:t>Порядку проведения мониторинга качества финансового менеджмента главных распор</w:t>
      </w:r>
      <w:r w:rsidR="00F11AB1" w:rsidRPr="009D3A74">
        <w:rPr>
          <w:szCs w:val="28"/>
        </w:rPr>
        <w:t>я</w:t>
      </w:r>
      <w:r w:rsidR="00F11AB1" w:rsidRPr="009D3A74">
        <w:rPr>
          <w:szCs w:val="28"/>
        </w:rPr>
        <w:t>дителей средств бюджета города-курорта Пятигорска, главных администраторов дох</w:t>
      </w:r>
      <w:r w:rsidR="00F11AB1" w:rsidRPr="009D3A74">
        <w:rPr>
          <w:szCs w:val="28"/>
        </w:rPr>
        <w:t>о</w:t>
      </w:r>
      <w:r w:rsidR="00F11AB1" w:rsidRPr="009D3A74">
        <w:rPr>
          <w:szCs w:val="28"/>
        </w:rPr>
        <w:t>дов бюджета города-курорта Пятигорска, главных администраторов источников ф</w:t>
      </w:r>
      <w:r w:rsidR="00F11AB1" w:rsidRPr="009D3A74">
        <w:rPr>
          <w:szCs w:val="28"/>
        </w:rPr>
        <w:t>и</w:t>
      </w:r>
      <w:r w:rsidR="00F11AB1" w:rsidRPr="009D3A74">
        <w:rPr>
          <w:szCs w:val="28"/>
        </w:rPr>
        <w:t>нансирования дефицита бюджета города-курорта Пятигорска</w:t>
      </w:r>
    </w:p>
    <w:p w:rsidR="005D2736" w:rsidRPr="009D3A74" w:rsidRDefault="005D2736" w:rsidP="00CD2AC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D2AC7" w:rsidRPr="009D3A74" w:rsidRDefault="00CD2AC7" w:rsidP="00CD2AC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D3A74">
        <w:rPr>
          <w:sz w:val="28"/>
          <w:szCs w:val="28"/>
        </w:rPr>
        <w:t xml:space="preserve">Показатели </w:t>
      </w:r>
      <w:r w:rsidR="00C0249B" w:rsidRPr="009D3A74">
        <w:rPr>
          <w:sz w:val="28"/>
          <w:szCs w:val="28"/>
        </w:rPr>
        <w:t>оценки</w:t>
      </w:r>
      <w:r w:rsidRPr="009D3A74">
        <w:rPr>
          <w:sz w:val="28"/>
          <w:szCs w:val="28"/>
        </w:rPr>
        <w:t xml:space="preserve"> качества финансового менеджмента, осуществляемого </w:t>
      </w:r>
      <w:r w:rsidR="003C2057" w:rsidRPr="009D3A74">
        <w:rPr>
          <w:sz w:val="28"/>
          <w:szCs w:val="28"/>
        </w:rPr>
        <w:t>ГАБС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560"/>
        <w:gridCol w:w="4671"/>
        <w:gridCol w:w="6"/>
        <w:gridCol w:w="561"/>
        <w:gridCol w:w="6"/>
        <w:gridCol w:w="708"/>
        <w:gridCol w:w="6"/>
        <w:gridCol w:w="561"/>
        <w:gridCol w:w="6"/>
        <w:gridCol w:w="1974"/>
        <w:gridCol w:w="10"/>
        <w:gridCol w:w="2548"/>
        <w:gridCol w:w="743"/>
      </w:tblGrid>
      <w:tr w:rsidR="00B96142" w:rsidRPr="009D3A74" w:rsidTr="00230469">
        <w:trPr>
          <w:cantSplit/>
          <w:trHeight w:val="20"/>
        </w:trPr>
        <w:tc>
          <w:tcPr>
            <w:tcW w:w="2517" w:type="dxa"/>
          </w:tcPr>
          <w:p w:rsidR="00B96142" w:rsidRPr="009D3A74" w:rsidRDefault="00B96142" w:rsidP="009E503A">
            <w:pPr>
              <w:jc w:val="both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B96142" w:rsidRPr="009D3A74" w:rsidRDefault="00B96142" w:rsidP="009E503A">
            <w:pPr>
              <w:ind w:left="-106" w:right="-108"/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Наименование структурного по</w:t>
            </w:r>
            <w:r w:rsidRPr="009D3A74">
              <w:rPr>
                <w:sz w:val="18"/>
                <w:szCs w:val="22"/>
              </w:rPr>
              <w:t>д</w:t>
            </w:r>
            <w:r w:rsidRPr="009D3A74">
              <w:rPr>
                <w:sz w:val="18"/>
                <w:szCs w:val="22"/>
              </w:rPr>
              <w:t>разделения Фина</w:t>
            </w:r>
            <w:r w:rsidRPr="009D3A74">
              <w:rPr>
                <w:sz w:val="18"/>
                <w:szCs w:val="22"/>
              </w:rPr>
              <w:t>н</w:t>
            </w:r>
            <w:r w:rsidRPr="009D3A74">
              <w:rPr>
                <w:sz w:val="18"/>
                <w:szCs w:val="22"/>
              </w:rPr>
              <w:t>сового управления, ответственного за проведение оценки по показателю</w:t>
            </w:r>
          </w:p>
        </w:tc>
        <w:tc>
          <w:tcPr>
            <w:tcW w:w="4677" w:type="dxa"/>
            <w:gridSpan w:val="2"/>
          </w:tcPr>
          <w:p w:rsidR="00B96142" w:rsidRPr="009D3A74" w:rsidRDefault="00B96142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Расчет показателя</w:t>
            </w: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ind w:left="-72" w:right="-144"/>
              <w:jc w:val="both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Ед</w:t>
            </w:r>
            <w:r w:rsidRPr="009D3A74">
              <w:rPr>
                <w:sz w:val="18"/>
                <w:szCs w:val="22"/>
              </w:rPr>
              <w:t>и</w:t>
            </w:r>
            <w:r w:rsidRPr="009D3A74">
              <w:rPr>
                <w:sz w:val="18"/>
                <w:szCs w:val="22"/>
              </w:rPr>
              <w:t>ница изм</w:t>
            </w:r>
            <w:r w:rsidRPr="009D3A74">
              <w:rPr>
                <w:sz w:val="18"/>
                <w:szCs w:val="22"/>
              </w:rPr>
              <w:t>е</w:t>
            </w:r>
            <w:r w:rsidRPr="009D3A74">
              <w:rPr>
                <w:sz w:val="18"/>
                <w:szCs w:val="22"/>
              </w:rPr>
              <w:t>рения</w:t>
            </w:r>
          </w:p>
        </w:tc>
        <w:tc>
          <w:tcPr>
            <w:tcW w:w="714" w:type="dxa"/>
            <w:gridSpan w:val="2"/>
          </w:tcPr>
          <w:p w:rsidR="00B96142" w:rsidRPr="009D3A74" w:rsidRDefault="00B96142" w:rsidP="009E503A">
            <w:pPr>
              <w:ind w:left="-72" w:right="-138"/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Знач</w:t>
            </w:r>
            <w:r w:rsidRPr="009D3A74">
              <w:rPr>
                <w:sz w:val="18"/>
                <w:szCs w:val="22"/>
              </w:rPr>
              <w:t>е</w:t>
            </w:r>
            <w:r w:rsidRPr="009D3A74">
              <w:rPr>
                <w:sz w:val="18"/>
                <w:szCs w:val="22"/>
              </w:rPr>
              <w:t>ние, испол</w:t>
            </w:r>
            <w:r w:rsidRPr="009D3A74">
              <w:rPr>
                <w:sz w:val="18"/>
                <w:szCs w:val="22"/>
              </w:rPr>
              <w:t>ь</w:t>
            </w:r>
            <w:r w:rsidRPr="009D3A74">
              <w:rPr>
                <w:sz w:val="18"/>
                <w:szCs w:val="22"/>
              </w:rPr>
              <w:t>зуемое для оценки показ</w:t>
            </w:r>
            <w:r w:rsidRPr="009D3A74">
              <w:rPr>
                <w:sz w:val="18"/>
                <w:szCs w:val="22"/>
              </w:rPr>
              <w:t>а</w:t>
            </w:r>
            <w:r w:rsidRPr="009D3A74">
              <w:rPr>
                <w:sz w:val="18"/>
                <w:szCs w:val="22"/>
              </w:rPr>
              <w:t>теля</w:t>
            </w: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Оценка п</w:t>
            </w:r>
            <w:r w:rsidRPr="009D3A74">
              <w:rPr>
                <w:sz w:val="18"/>
                <w:szCs w:val="22"/>
              </w:rPr>
              <w:t>о</w:t>
            </w:r>
            <w:r w:rsidRPr="009D3A74">
              <w:rPr>
                <w:sz w:val="18"/>
                <w:szCs w:val="22"/>
              </w:rPr>
              <w:t>к</w:t>
            </w:r>
            <w:r w:rsidRPr="009D3A74">
              <w:rPr>
                <w:sz w:val="18"/>
                <w:szCs w:val="22"/>
              </w:rPr>
              <w:t>а</w:t>
            </w:r>
            <w:r w:rsidRPr="009D3A74">
              <w:rPr>
                <w:sz w:val="18"/>
                <w:szCs w:val="22"/>
              </w:rPr>
              <w:t>з</w:t>
            </w:r>
            <w:r w:rsidRPr="009D3A74">
              <w:rPr>
                <w:sz w:val="18"/>
                <w:szCs w:val="22"/>
              </w:rPr>
              <w:t>а</w:t>
            </w:r>
            <w:r w:rsidRPr="009D3A74">
              <w:rPr>
                <w:sz w:val="18"/>
                <w:szCs w:val="22"/>
              </w:rPr>
              <w:t>теля</w:t>
            </w:r>
          </w:p>
        </w:tc>
        <w:tc>
          <w:tcPr>
            <w:tcW w:w="1974" w:type="dxa"/>
          </w:tcPr>
          <w:p w:rsidR="00B96142" w:rsidRPr="009D3A74" w:rsidRDefault="00B96142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Документы, использ</w:t>
            </w:r>
            <w:r w:rsidRPr="009D3A74">
              <w:rPr>
                <w:sz w:val="18"/>
                <w:szCs w:val="22"/>
              </w:rPr>
              <w:t>у</w:t>
            </w:r>
            <w:r w:rsidRPr="009D3A74">
              <w:rPr>
                <w:sz w:val="18"/>
                <w:szCs w:val="22"/>
              </w:rPr>
              <w:t>емые для расчета п</w:t>
            </w:r>
            <w:r w:rsidRPr="009D3A74">
              <w:rPr>
                <w:sz w:val="18"/>
                <w:szCs w:val="22"/>
              </w:rPr>
              <w:t>о</w:t>
            </w:r>
            <w:r w:rsidRPr="009D3A74">
              <w:rPr>
                <w:sz w:val="18"/>
                <w:szCs w:val="22"/>
              </w:rPr>
              <w:t>казателя</w:t>
            </w:r>
          </w:p>
        </w:tc>
        <w:tc>
          <w:tcPr>
            <w:tcW w:w="2558" w:type="dxa"/>
            <w:gridSpan w:val="2"/>
          </w:tcPr>
          <w:p w:rsidR="00B96142" w:rsidRPr="009D3A74" w:rsidRDefault="00B96142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Комментарий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B96142" w:rsidRPr="009D3A74" w:rsidRDefault="00B96142" w:rsidP="009E503A">
            <w:pPr>
              <w:ind w:left="-74" w:right="-108"/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Вес напра</w:t>
            </w:r>
            <w:r w:rsidRPr="009D3A74">
              <w:rPr>
                <w:sz w:val="18"/>
                <w:szCs w:val="22"/>
              </w:rPr>
              <w:t>в</w:t>
            </w:r>
            <w:r w:rsidRPr="009D3A74">
              <w:rPr>
                <w:sz w:val="18"/>
                <w:szCs w:val="22"/>
              </w:rPr>
              <w:t>ления/   удел</w:t>
            </w:r>
            <w:r w:rsidRPr="009D3A74">
              <w:rPr>
                <w:sz w:val="18"/>
                <w:szCs w:val="22"/>
              </w:rPr>
              <w:t>ь</w:t>
            </w:r>
            <w:r w:rsidRPr="009D3A74">
              <w:rPr>
                <w:sz w:val="18"/>
                <w:szCs w:val="22"/>
              </w:rPr>
              <w:t>ный вес показ</w:t>
            </w:r>
            <w:r w:rsidRPr="009D3A74">
              <w:rPr>
                <w:sz w:val="18"/>
                <w:szCs w:val="22"/>
              </w:rPr>
              <w:t>а</w:t>
            </w:r>
            <w:r w:rsidRPr="009D3A74">
              <w:rPr>
                <w:sz w:val="18"/>
                <w:szCs w:val="22"/>
              </w:rPr>
              <w:t>теля</w:t>
            </w:r>
          </w:p>
        </w:tc>
      </w:tr>
      <w:tr w:rsidR="00B96142" w:rsidRPr="009D3A74" w:rsidTr="00230469">
        <w:trPr>
          <w:cantSplit/>
          <w:trHeight w:val="20"/>
        </w:trPr>
        <w:tc>
          <w:tcPr>
            <w:tcW w:w="2517" w:type="dxa"/>
            <w:vAlign w:val="center"/>
          </w:tcPr>
          <w:p w:rsidR="00B96142" w:rsidRPr="009D3A74" w:rsidRDefault="00B96142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1</w:t>
            </w:r>
          </w:p>
        </w:tc>
        <w:tc>
          <w:tcPr>
            <w:tcW w:w="1560" w:type="dxa"/>
          </w:tcPr>
          <w:p w:rsidR="00B96142" w:rsidRPr="009D3A74" w:rsidRDefault="00BA1A2E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B96142" w:rsidRPr="009D3A74" w:rsidRDefault="00BA1A2E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96142" w:rsidRPr="009D3A74" w:rsidRDefault="00BA1A2E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:rsidR="00B96142" w:rsidRPr="009D3A74" w:rsidRDefault="00BA1A2E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5</w:t>
            </w:r>
          </w:p>
        </w:tc>
        <w:tc>
          <w:tcPr>
            <w:tcW w:w="567" w:type="dxa"/>
            <w:gridSpan w:val="2"/>
          </w:tcPr>
          <w:p w:rsidR="00B96142" w:rsidRPr="009D3A74" w:rsidRDefault="00BA1A2E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6</w:t>
            </w:r>
          </w:p>
        </w:tc>
        <w:tc>
          <w:tcPr>
            <w:tcW w:w="1974" w:type="dxa"/>
            <w:vAlign w:val="center"/>
          </w:tcPr>
          <w:p w:rsidR="00B96142" w:rsidRPr="009D3A74" w:rsidRDefault="00BA1A2E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7</w:t>
            </w:r>
          </w:p>
        </w:tc>
        <w:tc>
          <w:tcPr>
            <w:tcW w:w="2558" w:type="dxa"/>
            <w:gridSpan w:val="2"/>
            <w:vAlign w:val="center"/>
          </w:tcPr>
          <w:p w:rsidR="00B96142" w:rsidRPr="009D3A74" w:rsidRDefault="00BA1A2E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8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96142" w:rsidRPr="009D3A74" w:rsidRDefault="00BA1A2E" w:rsidP="009E503A">
            <w:pPr>
              <w:jc w:val="center"/>
              <w:rPr>
                <w:sz w:val="18"/>
                <w:szCs w:val="22"/>
              </w:rPr>
            </w:pPr>
            <w:r w:rsidRPr="009D3A74">
              <w:rPr>
                <w:sz w:val="18"/>
                <w:szCs w:val="22"/>
              </w:rPr>
              <w:t>9</w:t>
            </w:r>
          </w:p>
        </w:tc>
      </w:tr>
      <w:tr w:rsidR="00BA1A2E" w:rsidRPr="009D3A74" w:rsidTr="009E503A">
        <w:trPr>
          <w:cantSplit/>
          <w:trHeight w:val="20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E" w:rsidRPr="009D3A74" w:rsidRDefault="00BA1A2E" w:rsidP="009E503A">
            <w:pPr>
              <w:jc w:val="center"/>
              <w:rPr>
                <w:sz w:val="20"/>
                <w:szCs w:val="20"/>
              </w:rPr>
            </w:pPr>
            <w:r w:rsidRPr="009D3A74">
              <w:rPr>
                <w:b/>
                <w:bCs/>
                <w:sz w:val="20"/>
                <w:szCs w:val="20"/>
              </w:rPr>
              <w:t>Направление о</w:t>
            </w:r>
            <w:r w:rsidR="00E06841">
              <w:rPr>
                <w:b/>
                <w:bCs/>
                <w:sz w:val="20"/>
                <w:szCs w:val="20"/>
              </w:rPr>
              <w:t xml:space="preserve">ценки качества 1 </w:t>
            </w:r>
            <w:r w:rsidR="00D04457">
              <w:rPr>
                <w:b/>
                <w:bCs/>
                <w:sz w:val="20"/>
                <w:szCs w:val="20"/>
              </w:rPr>
              <w:t>«</w:t>
            </w:r>
            <w:r w:rsidR="00E06841">
              <w:rPr>
                <w:b/>
                <w:bCs/>
                <w:sz w:val="20"/>
                <w:szCs w:val="20"/>
              </w:rPr>
              <w:t xml:space="preserve">Формирование </w:t>
            </w:r>
            <w:r w:rsidRPr="009D3A74">
              <w:rPr>
                <w:b/>
                <w:bCs/>
                <w:sz w:val="20"/>
                <w:szCs w:val="20"/>
              </w:rPr>
              <w:t>проекта бюджета города-курорта Пятигорска</w:t>
            </w:r>
            <w:r w:rsidR="00D0445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E" w:rsidRPr="009D3A74" w:rsidRDefault="00B0442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25</w:t>
            </w:r>
            <w:r w:rsidR="00BA1A2E" w:rsidRPr="009E503A">
              <w:rPr>
                <w:sz w:val="20"/>
                <w:szCs w:val="20"/>
              </w:rPr>
              <w:t>%</w:t>
            </w:r>
          </w:p>
        </w:tc>
      </w:tr>
      <w:tr w:rsidR="00B96142" w:rsidRPr="004A6027" w:rsidTr="009E503A">
        <w:trPr>
          <w:cantSplit/>
          <w:trHeight w:val="1908"/>
        </w:trPr>
        <w:tc>
          <w:tcPr>
            <w:tcW w:w="2517" w:type="dxa"/>
            <w:vMerge w:val="restart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1.1. Своевременность представления реестра расходных обязательств ГАБС</w:t>
            </w:r>
          </w:p>
        </w:tc>
        <w:tc>
          <w:tcPr>
            <w:tcW w:w="1560" w:type="dxa"/>
            <w:vMerge w:val="restart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Отдел план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рования бю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жета</w:t>
            </w:r>
          </w:p>
        </w:tc>
        <w:tc>
          <w:tcPr>
            <w:tcW w:w="467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 - количество дней отклонения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 xml:space="preserve"> даты регистрации входящей к</w:t>
            </w:r>
            <w:r w:rsidR="00E06841">
              <w:rPr>
                <w:sz w:val="20"/>
                <w:szCs w:val="20"/>
              </w:rPr>
              <w:t>орреспонденции о предоставлении</w:t>
            </w:r>
            <w:r w:rsidRPr="009D3A74">
              <w:rPr>
                <w:sz w:val="20"/>
                <w:szCs w:val="20"/>
              </w:rPr>
              <w:t xml:space="preserve"> реестра расходных обязательс</w:t>
            </w:r>
            <w:r w:rsidR="00ED0454">
              <w:rPr>
                <w:sz w:val="20"/>
                <w:szCs w:val="20"/>
              </w:rPr>
              <w:t xml:space="preserve">тв ГАБС от даты, установленной </w:t>
            </w:r>
            <w:r w:rsidRPr="009D3A74">
              <w:rPr>
                <w:sz w:val="20"/>
                <w:szCs w:val="20"/>
              </w:rPr>
              <w:t>в письме финансов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го управления;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Р=0 в случае представления планового реестра ра</w:t>
            </w:r>
            <w:r w:rsidRPr="009D3A74">
              <w:rPr>
                <w:sz w:val="20"/>
                <w:szCs w:val="20"/>
              </w:rPr>
              <w:t>с</w:t>
            </w:r>
            <w:r w:rsidRPr="009D3A74">
              <w:rPr>
                <w:sz w:val="20"/>
                <w:szCs w:val="20"/>
              </w:rPr>
              <w:t>ходных обязательств ГАБС в установленный ф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нансовым управлением срок</w:t>
            </w: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дни</w:t>
            </w:r>
          </w:p>
        </w:tc>
        <w:tc>
          <w:tcPr>
            <w:tcW w:w="714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</w:t>
            </w: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Входящая рег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 xml:space="preserve">страционная дата предоставления реестра расходных обязательств ГАБС 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right w:val="single" w:sz="4" w:space="0" w:color="auto"/>
            </w:tcBorders>
          </w:tcPr>
          <w:p w:rsidR="00B96142" w:rsidRPr="009D3A74" w:rsidRDefault="00B96142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Положительное значение показателя свидетельствует о несоблюдении срока пре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ставления реестра расходных обязательств ГАБС, устано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ленного финансовым упра</w:t>
            </w:r>
            <w:r w:rsidRPr="009D3A74">
              <w:rPr>
                <w:sz w:val="20"/>
                <w:szCs w:val="20"/>
              </w:rPr>
              <w:t>в</w:t>
            </w:r>
            <w:r w:rsidR="00C60A5B">
              <w:rPr>
                <w:sz w:val="20"/>
                <w:szCs w:val="20"/>
              </w:rPr>
              <w:t xml:space="preserve">лением. </w:t>
            </w:r>
            <w:r w:rsidRPr="009D3A74">
              <w:rPr>
                <w:sz w:val="20"/>
                <w:szCs w:val="20"/>
              </w:rPr>
              <w:t>Целевым ориент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ром является значение пок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зателя, равное нулю</w:t>
            </w:r>
            <w:r w:rsidR="00F2564C">
              <w:rPr>
                <w:sz w:val="20"/>
                <w:szCs w:val="20"/>
              </w:rPr>
              <w:t>, при котором оценка показателя равна 100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142" w:rsidRPr="004A6027" w:rsidRDefault="00B96142" w:rsidP="009E503A">
            <w:pPr>
              <w:jc w:val="both"/>
              <w:rPr>
                <w:sz w:val="20"/>
                <w:szCs w:val="20"/>
              </w:rPr>
            </w:pPr>
            <w:r w:rsidRPr="004A6027">
              <w:rPr>
                <w:sz w:val="20"/>
                <w:szCs w:val="20"/>
              </w:rPr>
              <w:t>0,</w:t>
            </w:r>
            <w:r w:rsidR="00201E25" w:rsidRPr="004A6027">
              <w:rPr>
                <w:sz w:val="20"/>
                <w:szCs w:val="20"/>
              </w:rPr>
              <w:t>1</w:t>
            </w:r>
          </w:p>
        </w:tc>
      </w:tr>
      <w:tr w:rsidR="00B96142" w:rsidRPr="004A6027" w:rsidTr="009E503A">
        <w:trPr>
          <w:cantSplit/>
          <w:trHeight w:val="20"/>
        </w:trPr>
        <w:tc>
          <w:tcPr>
            <w:tcW w:w="2517" w:type="dxa"/>
            <w:vMerge/>
            <w:vAlign w:val="center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Р&gt;2</w:t>
            </w: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142" w:rsidRPr="004A6027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B96142" w:rsidRPr="004A6027" w:rsidTr="009E503A">
        <w:trPr>
          <w:cantSplit/>
          <w:trHeight w:val="20"/>
        </w:trPr>
        <w:tc>
          <w:tcPr>
            <w:tcW w:w="2517" w:type="dxa"/>
            <w:vMerge/>
            <w:vAlign w:val="center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P≤2</w:t>
            </w: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50</w:t>
            </w:r>
          </w:p>
        </w:tc>
        <w:tc>
          <w:tcPr>
            <w:tcW w:w="1974" w:type="dxa"/>
            <w:vMerge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142" w:rsidRPr="004A6027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B96142" w:rsidRPr="004A6027" w:rsidTr="009E503A">
        <w:trPr>
          <w:cantSplit/>
          <w:trHeight w:val="20"/>
        </w:trPr>
        <w:tc>
          <w:tcPr>
            <w:tcW w:w="2517" w:type="dxa"/>
            <w:vMerge/>
            <w:vAlign w:val="center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P=0</w:t>
            </w: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142" w:rsidRPr="004A6027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B96142" w:rsidRPr="009D3A74" w:rsidTr="009E503A">
        <w:trPr>
          <w:cantSplit/>
          <w:trHeight w:val="20"/>
        </w:trPr>
        <w:tc>
          <w:tcPr>
            <w:tcW w:w="2517" w:type="dxa"/>
            <w:tcBorders>
              <w:bottom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1.2. Формирование р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естра расходных обяз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тельств ГАБС в соотве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ствии Порядком ведения реестра расходных обяз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тельств города-курорта Пятигорска и представл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ния реестров расходных обязательств ГАБС, утвержденным постано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лением администрации города Пятигорска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Отдел план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рования бю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жета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350572" w:rsidRDefault="00B96142" w:rsidP="009E503A">
            <w:pPr>
              <w:jc w:val="center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P = 100 *(1 – N</w:t>
            </w:r>
            <w:r w:rsidRPr="009D3A74">
              <w:rPr>
                <w:sz w:val="20"/>
                <w:szCs w:val="20"/>
                <w:vertAlign w:val="subscript"/>
              </w:rPr>
              <w:t>0</w:t>
            </w:r>
            <w:r w:rsidRPr="009D3A74">
              <w:rPr>
                <w:sz w:val="20"/>
                <w:szCs w:val="20"/>
              </w:rPr>
              <w:t xml:space="preserve"> / N), где: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 xml:space="preserve"> N</w:t>
            </w:r>
            <w:r w:rsidRPr="009D3A74">
              <w:rPr>
                <w:sz w:val="20"/>
                <w:szCs w:val="20"/>
                <w:vertAlign w:val="subscript"/>
              </w:rPr>
              <w:t>0</w:t>
            </w:r>
            <w:r w:rsidRPr="009D3A74">
              <w:rPr>
                <w:sz w:val="20"/>
                <w:szCs w:val="20"/>
              </w:rPr>
              <w:t xml:space="preserve"> - количество расходных обязательств в реестре расходных обязательств ГАБС, по которым не з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полнено хотя бы одно из полей или заполнено с нарушением Порядка ведения реестра расходных обязательств города-курорта Пятигорска и пре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ставления реестров расходных обязательств ГАБС, утвержденного постановлением администрации города Пятигорска от 22.01.2016 г. №170;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N - общее количество расходных обязательств в реестре расходных обязательств ГАБС, подлеж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щих исполнению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%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Реестр расходных обязательств ГАБС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</w:tcPr>
          <w:p w:rsidR="00B96142" w:rsidRPr="009D3A74" w:rsidRDefault="00B96142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Значение показателя хара</w:t>
            </w:r>
            <w:r w:rsidRPr="009D3A74">
              <w:rPr>
                <w:sz w:val="20"/>
                <w:szCs w:val="20"/>
              </w:rPr>
              <w:t>к</w:t>
            </w:r>
            <w:r w:rsidRPr="009D3A74">
              <w:rPr>
                <w:sz w:val="20"/>
                <w:szCs w:val="20"/>
              </w:rPr>
              <w:t xml:space="preserve">теризует, насколько полно ГАБС отражена информация о расходных обязательствах, подлежащих исполнению в очередном финансовом году. </w:t>
            </w:r>
          </w:p>
          <w:p w:rsidR="00B96142" w:rsidRPr="009D3A74" w:rsidRDefault="00B96142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Целевым ориентиром для ГАБС является значение показателя, равное 100 %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4A6027">
              <w:rPr>
                <w:sz w:val="20"/>
                <w:szCs w:val="20"/>
              </w:rPr>
              <w:t>0,</w:t>
            </w:r>
            <w:r w:rsidR="00C703DE">
              <w:rPr>
                <w:sz w:val="20"/>
                <w:szCs w:val="20"/>
              </w:rPr>
              <w:t>1</w:t>
            </w:r>
          </w:p>
        </w:tc>
      </w:tr>
      <w:tr w:rsidR="00201E25" w:rsidRPr="00DB3C38" w:rsidTr="00B8421A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lastRenderedPageBreak/>
              <w:t>1.3. Качество правовой базы ГАБС по админ</w:t>
            </w:r>
            <w:r w:rsidRPr="00DB3C38">
              <w:rPr>
                <w:sz w:val="20"/>
                <w:szCs w:val="20"/>
              </w:rPr>
              <w:t>и</w:t>
            </w:r>
            <w:r w:rsidRPr="00DB3C38">
              <w:rPr>
                <w:sz w:val="20"/>
                <w:szCs w:val="20"/>
              </w:rPr>
              <w:t xml:space="preserve">стрированию доходов в отчетном периоде </w:t>
            </w:r>
          </w:p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</w:p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Отдел план</w:t>
            </w:r>
            <w:r w:rsidRPr="00DB3C38">
              <w:rPr>
                <w:sz w:val="20"/>
                <w:szCs w:val="20"/>
              </w:rPr>
              <w:t>и</w:t>
            </w:r>
            <w:r w:rsidRPr="00DB3C38">
              <w:rPr>
                <w:sz w:val="20"/>
                <w:szCs w:val="20"/>
              </w:rPr>
              <w:t>рования дох</w:t>
            </w:r>
            <w:r w:rsidRPr="00DB3C38">
              <w:rPr>
                <w:sz w:val="20"/>
                <w:szCs w:val="20"/>
              </w:rPr>
              <w:t>о</w:t>
            </w:r>
            <w:r w:rsidRPr="00DB3C38">
              <w:rPr>
                <w:sz w:val="20"/>
                <w:szCs w:val="20"/>
              </w:rPr>
              <w:t>дов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 xml:space="preserve">Наличие </w:t>
            </w:r>
            <w:r w:rsidR="006F6DA3" w:rsidRPr="00DB3C38">
              <w:rPr>
                <w:sz w:val="20"/>
                <w:szCs w:val="20"/>
              </w:rPr>
              <w:t>согласованных с финансовым управлен</w:t>
            </w:r>
            <w:r w:rsidR="006F6DA3" w:rsidRPr="00DB3C38">
              <w:rPr>
                <w:sz w:val="20"/>
                <w:szCs w:val="20"/>
              </w:rPr>
              <w:t>и</w:t>
            </w:r>
            <w:r w:rsidR="006F6DA3" w:rsidRPr="00DB3C38">
              <w:rPr>
                <w:sz w:val="20"/>
                <w:szCs w:val="20"/>
              </w:rPr>
              <w:t xml:space="preserve">ем </w:t>
            </w:r>
            <w:r w:rsidRPr="00DB3C38">
              <w:rPr>
                <w:sz w:val="20"/>
                <w:szCs w:val="20"/>
              </w:rPr>
              <w:t>методик</w:t>
            </w:r>
            <w:r w:rsidR="006F6DA3" w:rsidRPr="00DB3C38">
              <w:rPr>
                <w:sz w:val="20"/>
                <w:szCs w:val="20"/>
              </w:rPr>
              <w:t>и</w:t>
            </w:r>
            <w:r w:rsidRPr="00DB3C38">
              <w:rPr>
                <w:sz w:val="20"/>
                <w:szCs w:val="20"/>
              </w:rPr>
              <w:t xml:space="preserve"> прогнозирования поступлений дох</w:t>
            </w:r>
            <w:r w:rsidRPr="00DB3C38">
              <w:rPr>
                <w:sz w:val="20"/>
                <w:szCs w:val="20"/>
              </w:rPr>
              <w:t>о</w:t>
            </w:r>
            <w:r w:rsidRPr="00DB3C38">
              <w:rPr>
                <w:sz w:val="20"/>
                <w:szCs w:val="20"/>
              </w:rPr>
              <w:t>дов в бюджет города-курорта Пятигорска</w:t>
            </w:r>
            <w:r w:rsidR="006F6DA3" w:rsidRPr="00DB3C38">
              <w:rPr>
                <w:sz w:val="20"/>
                <w:szCs w:val="20"/>
              </w:rPr>
              <w:t>, метод</w:t>
            </w:r>
            <w:r w:rsidR="006F6DA3" w:rsidRPr="00DB3C38">
              <w:rPr>
                <w:sz w:val="20"/>
                <w:szCs w:val="20"/>
              </w:rPr>
              <w:t>и</w:t>
            </w:r>
            <w:r w:rsidR="006F6DA3" w:rsidRPr="00DB3C38">
              <w:rPr>
                <w:sz w:val="20"/>
                <w:szCs w:val="20"/>
              </w:rPr>
              <w:t xml:space="preserve">ки прогнозирования поступлений по источникам финансирования дефицита бюджета </w:t>
            </w:r>
            <w:r w:rsidRPr="00DB3C38">
              <w:rPr>
                <w:sz w:val="20"/>
                <w:szCs w:val="20"/>
              </w:rPr>
              <w:t>(своевреме</w:t>
            </w:r>
            <w:r w:rsidRPr="00DB3C38">
              <w:rPr>
                <w:sz w:val="20"/>
                <w:szCs w:val="20"/>
              </w:rPr>
              <w:t>н</w:t>
            </w:r>
            <w:r w:rsidRPr="00DB3C38">
              <w:rPr>
                <w:sz w:val="20"/>
                <w:szCs w:val="20"/>
              </w:rPr>
              <w:t>ного внесения изменений и дополнений</w:t>
            </w:r>
            <w:r w:rsidR="006F6DA3" w:rsidRPr="00DB3C38">
              <w:rPr>
                <w:sz w:val="20"/>
                <w:szCs w:val="20"/>
              </w:rPr>
              <w:t>)</w:t>
            </w:r>
            <w:r w:rsidRPr="00DB3C38">
              <w:rPr>
                <w:sz w:val="20"/>
                <w:szCs w:val="20"/>
              </w:rPr>
              <w:t xml:space="preserve"> в соотве</w:t>
            </w:r>
            <w:r w:rsidRPr="00DB3C38">
              <w:rPr>
                <w:sz w:val="20"/>
                <w:szCs w:val="20"/>
              </w:rPr>
              <w:t>т</w:t>
            </w:r>
            <w:r w:rsidRPr="00DB3C38">
              <w:rPr>
                <w:sz w:val="20"/>
                <w:szCs w:val="20"/>
              </w:rPr>
              <w:t xml:space="preserve">ствии с общими </w:t>
            </w:r>
            <w:hyperlink r:id="rId13" w:history="1">
              <w:r w:rsidRPr="00B8421A">
                <w:t>требованиями</w:t>
              </w:r>
            </w:hyperlink>
            <w:r w:rsidRPr="00DB3C38">
              <w:rPr>
                <w:sz w:val="20"/>
                <w:szCs w:val="20"/>
              </w:rPr>
              <w:t xml:space="preserve">, установленными Правительством Российской Федерации)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ind w:left="-72" w:right="-138"/>
              <w:jc w:val="center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Нал</w:t>
            </w:r>
            <w:r w:rsidRPr="00DB3C38">
              <w:rPr>
                <w:sz w:val="20"/>
                <w:szCs w:val="20"/>
              </w:rPr>
              <w:t>и</w:t>
            </w:r>
            <w:r w:rsidRPr="00DB3C38">
              <w:rPr>
                <w:sz w:val="20"/>
                <w:szCs w:val="20"/>
              </w:rPr>
              <w:t>чие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100</w:t>
            </w:r>
            <w:r w:rsidR="00D34F37" w:rsidRPr="00DB3C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E25" w:rsidRPr="00DB3C38" w:rsidRDefault="00241AAA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Данные, находящ</w:t>
            </w:r>
            <w:r w:rsidRPr="00241AAA">
              <w:rPr>
                <w:sz w:val="20"/>
                <w:szCs w:val="20"/>
              </w:rPr>
              <w:t>и</w:t>
            </w:r>
            <w:r w:rsidRPr="00241AAA">
              <w:rPr>
                <w:sz w:val="20"/>
                <w:szCs w:val="20"/>
              </w:rPr>
              <w:t>еся в распоряжении финансового упра</w:t>
            </w:r>
            <w:r w:rsidRPr="00241AAA">
              <w:rPr>
                <w:sz w:val="20"/>
                <w:szCs w:val="20"/>
              </w:rPr>
              <w:t>в</w:t>
            </w:r>
            <w:r w:rsidRPr="00241AAA">
              <w:rPr>
                <w:sz w:val="20"/>
                <w:szCs w:val="20"/>
              </w:rPr>
              <w:t>ления</w:t>
            </w:r>
            <w:r w:rsidRPr="00DB3C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autoSpaceDE w:val="0"/>
              <w:autoSpaceDN w:val="0"/>
              <w:adjustRightInd w:val="0"/>
              <w:ind w:left="-67" w:right="-142"/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Показатель отражает кач</w:t>
            </w:r>
            <w:r w:rsidRPr="00DB3C38">
              <w:rPr>
                <w:sz w:val="20"/>
                <w:szCs w:val="20"/>
              </w:rPr>
              <w:t>е</w:t>
            </w:r>
            <w:r w:rsidRPr="00DB3C38">
              <w:rPr>
                <w:sz w:val="20"/>
                <w:szCs w:val="20"/>
              </w:rPr>
              <w:t>ство соблюдения бюджетн</w:t>
            </w:r>
            <w:r w:rsidRPr="00DB3C38">
              <w:rPr>
                <w:sz w:val="20"/>
                <w:szCs w:val="20"/>
              </w:rPr>
              <w:t>о</w:t>
            </w:r>
            <w:r w:rsidRPr="00DB3C38">
              <w:rPr>
                <w:sz w:val="20"/>
                <w:szCs w:val="20"/>
              </w:rPr>
              <w:t>го законодательства.</w:t>
            </w:r>
          </w:p>
          <w:p w:rsidR="00201E25" w:rsidRPr="00DB3C38" w:rsidRDefault="00201E25" w:rsidP="009E503A">
            <w:pPr>
              <w:autoSpaceDE w:val="0"/>
              <w:autoSpaceDN w:val="0"/>
              <w:adjustRightInd w:val="0"/>
              <w:ind w:left="-67" w:right="-142"/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Наличие утвержденной м</w:t>
            </w:r>
            <w:r w:rsidRPr="00DB3C38">
              <w:rPr>
                <w:sz w:val="20"/>
                <w:szCs w:val="20"/>
              </w:rPr>
              <w:t>е</w:t>
            </w:r>
            <w:r w:rsidRPr="00DB3C38">
              <w:rPr>
                <w:sz w:val="20"/>
                <w:szCs w:val="20"/>
              </w:rPr>
              <w:t>тодики прогнозирования поступлений доходов в бю</w:t>
            </w:r>
            <w:r w:rsidRPr="00DB3C38">
              <w:rPr>
                <w:sz w:val="20"/>
                <w:szCs w:val="20"/>
              </w:rPr>
              <w:t>д</w:t>
            </w:r>
            <w:r w:rsidRPr="00DB3C38">
              <w:rPr>
                <w:sz w:val="20"/>
                <w:szCs w:val="20"/>
              </w:rPr>
              <w:t>жет</w:t>
            </w:r>
            <w:r w:rsidR="006F6DA3" w:rsidRPr="00DB3C38">
              <w:rPr>
                <w:sz w:val="20"/>
                <w:szCs w:val="20"/>
              </w:rPr>
              <w:t>, методики прогнозир</w:t>
            </w:r>
            <w:r w:rsidR="006F6DA3" w:rsidRPr="00DB3C38">
              <w:rPr>
                <w:sz w:val="20"/>
                <w:szCs w:val="20"/>
              </w:rPr>
              <w:t>о</w:t>
            </w:r>
            <w:r w:rsidR="006F6DA3" w:rsidRPr="00DB3C38">
              <w:rPr>
                <w:sz w:val="20"/>
                <w:szCs w:val="20"/>
              </w:rPr>
              <w:t>вания поступлений по исто</w:t>
            </w:r>
            <w:r w:rsidR="006F6DA3" w:rsidRPr="00DB3C38">
              <w:rPr>
                <w:sz w:val="20"/>
                <w:szCs w:val="20"/>
              </w:rPr>
              <w:t>ч</w:t>
            </w:r>
            <w:r w:rsidR="006F6DA3" w:rsidRPr="00DB3C38">
              <w:rPr>
                <w:sz w:val="20"/>
                <w:szCs w:val="20"/>
              </w:rPr>
              <w:t>никам финансирования д</w:t>
            </w:r>
            <w:r w:rsidR="006F6DA3" w:rsidRPr="00DB3C38">
              <w:rPr>
                <w:sz w:val="20"/>
                <w:szCs w:val="20"/>
              </w:rPr>
              <w:t>е</w:t>
            </w:r>
            <w:r w:rsidR="006F6DA3" w:rsidRPr="00DB3C38">
              <w:rPr>
                <w:sz w:val="20"/>
                <w:szCs w:val="20"/>
              </w:rPr>
              <w:t>фицита бюджета</w:t>
            </w:r>
            <w:r w:rsidRPr="00DB3C38">
              <w:rPr>
                <w:sz w:val="20"/>
                <w:szCs w:val="20"/>
              </w:rPr>
              <w:t xml:space="preserve"> и </w:t>
            </w:r>
            <w:r w:rsidR="006F6DA3" w:rsidRPr="00DB3C38">
              <w:rPr>
                <w:sz w:val="20"/>
                <w:szCs w:val="20"/>
              </w:rPr>
              <w:t>их</w:t>
            </w:r>
            <w:r w:rsidRPr="00DB3C38">
              <w:rPr>
                <w:sz w:val="20"/>
                <w:szCs w:val="20"/>
              </w:rPr>
              <w:t xml:space="preserve"> соо</w:t>
            </w:r>
            <w:r w:rsidRPr="00DB3C38">
              <w:rPr>
                <w:sz w:val="20"/>
                <w:szCs w:val="20"/>
              </w:rPr>
              <w:t>т</w:t>
            </w:r>
            <w:r w:rsidRPr="00DB3C38">
              <w:rPr>
                <w:sz w:val="20"/>
                <w:szCs w:val="20"/>
              </w:rPr>
              <w:t xml:space="preserve">ветствие </w:t>
            </w:r>
            <w:r w:rsidR="00D34F37" w:rsidRPr="00DB3C38">
              <w:rPr>
                <w:sz w:val="20"/>
                <w:szCs w:val="20"/>
              </w:rPr>
              <w:t xml:space="preserve">общим </w:t>
            </w:r>
            <w:r w:rsidRPr="00DB3C38">
              <w:rPr>
                <w:sz w:val="20"/>
                <w:szCs w:val="20"/>
              </w:rPr>
              <w:t>требован</w:t>
            </w:r>
            <w:r w:rsidRPr="00DB3C38">
              <w:rPr>
                <w:sz w:val="20"/>
                <w:szCs w:val="20"/>
              </w:rPr>
              <w:t>и</w:t>
            </w:r>
            <w:r w:rsidRPr="00DB3C38">
              <w:rPr>
                <w:sz w:val="20"/>
                <w:szCs w:val="20"/>
              </w:rPr>
              <w:t>ям</w:t>
            </w:r>
            <w:r w:rsidR="00D34F37" w:rsidRPr="00DB3C38">
              <w:rPr>
                <w:sz w:val="20"/>
                <w:szCs w:val="20"/>
              </w:rPr>
              <w:t>,</w:t>
            </w:r>
            <w:r w:rsidRPr="00DB3C38">
              <w:rPr>
                <w:sz w:val="20"/>
                <w:szCs w:val="20"/>
              </w:rPr>
              <w:t xml:space="preserve"> </w:t>
            </w:r>
            <w:r w:rsidR="00D34F37" w:rsidRPr="00DB3C38">
              <w:rPr>
                <w:sz w:val="20"/>
                <w:szCs w:val="20"/>
              </w:rPr>
              <w:t>установленным Прав</w:t>
            </w:r>
            <w:r w:rsidR="00D34F37" w:rsidRPr="00DB3C38">
              <w:rPr>
                <w:sz w:val="20"/>
                <w:szCs w:val="20"/>
              </w:rPr>
              <w:t>и</w:t>
            </w:r>
            <w:r w:rsidR="00D34F37" w:rsidRPr="00DB3C38">
              <w:rPr>
                <w:sz w:val="20"/>
                <w:szCs w:val="20"/>
              </w:rPr>
              <w:t>тельством Российской Фед</w:t>
            </w:r>
            <w:r w:rsidR="00D34F37" w:rsidRPr="00DB3C38">
              <w:rPr>
                <w:sz w:val="20"/>
                <w:szCs w:val="20"/>
              </w:rPr>
              <w:t>е</w:t>
            </w:r>
            <w:r w:rsidR="00D34F37" w:rsidRPr="00DB3C38">
              <w:rPr>
                <w:sz w:val="20"/>
                <w:szCs w:val="20"/>
              </w:rPr>
              <w:t>рации,</w:t>
            </w:r>
            <w:r w:rsidR="006F6DA3" w:rsidRPr="00DB3C38">
              <w:rPr>
                <w:sz w:val="20"/>
                <w:szCs w:val="20"/>
              </w:rPr>
              <w:t xml:space="preserve"> что</w:t>
            </w:r>
            <w:r w:rsidRPr="00DB3C38">
              <w:rPr>
                <w:sz w:val="20"/>
                <w:szCs w:val="20"/>
              </w:rPr>
              <w:t xml:space="preserve"> свидетельствует о надлежащем выполнении главным администратором бюджетных полномо</w:t>
            </w:r>
            <w:r w:rsidR="00164398" w:rsidRPr="00DB3C38">
              <w:rPr>
                <w:sz w:val="20"/>
                <w:szCs w:val="20"/>
              </w:rPr>
              <w:t>чий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0,1</w:t>
            </w:r>
          </w:p>
        </w:tc>
      </w:tr>
      <w:tr w:rsidR="00201E25" w:rsidRPr="00DB3C38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 xml:space="preserve">Отсутствие </w:t>
            </w:r>
            <w:r w:rsidR="006F6DA3" w:rsidRPr="00DB3C38">
              <w:rPr>
                <w:sz w:val="20"/>
                <w:szCs w:val="20"/>
              </w:rPr>
              <w:t>согласованных с финансовым управл</w:t>
            </w:r>
            <w:r w:rsidR="006F6DA3" w:rsidRPr="00DB3C38">
              <w:rPr>
                <w:sz w:val="20"/>
                <w:szCs w:val="20"/>
              </w:rPr>
              <w:t>е</w:t>
            </w:r>
            <w:r w:rsidR="006F6DA3" w:rsidRPr="00DB3C38">
              <w:rPr>
                <w:sz w:val="20"/>
                <w:szCs w:val="20"/>
              </w:rPr>
              <w:t>нием методики прогнозирования поступлений д</w:t>
            </w:r>
            <w:r w:rsidR="006F6DA3" w:rsidRPr="00DB3C38">
              <w:rPr>
                <w:sz w:val="20"/>
                <w:szCs w:val="20"/>
              </w:rPr>
              <w:t>о</w:t>
            </w:r>
            <w:r w:rsidR="006F6DA3" w:rsidRPr="00DB3C38">
              <w:rPr>
                <w:sz w:val="20"/>
                <w:szCs w:val="20"/>
              </w:rPr>
              <w:t>ходов в бюджет города-курорта Пятигорска, мет</w:t>
            </w:r>
            <w:r w:rsidR="006F6DA3" w:rsidRPr="00DB3C38">
              <w:rPr>
                <w:sz w:val="20"/>
                <w:szCs w:val="20"/>
              </w:rPr>
              <w:t>о</w:t>
            </w:r>
            <w:r w:rsidR="006F6DA3" w:rsidRPr="00DB3C38">
              <w:rPr>
                <w:sz w:val="20"/>
                <w:szCs w:val="20"/>
              </w:rPr>
              <w:t>дики прогнозирования поступлений по источникам финансирования дефицита бюджета (своевреме</w:t>
            </w:r>
            <w:r w:rsidR="006F6DA3" w:rsidRPr="00DB3C38">
              <w:rPr>
                <w:sz w:val="20"/>
                <w:szCs w:val="20"/>
              </w:rPr>
              <w:t>н</w:t>
            </w:r>
            <w:r w:rsidR="006F6DA3" w:rsidRPr="00DB3C38">
              <w:rPr>
                <w:sz w:val="20"/>
                <w:szCs w:val="20"/>
              </w:rPr>
              <w:t>ного внесения изменений и дополнений) в соотве</w:t>
            </w:r>
            <w:r w:rsidR="006F6DA3" w:rsidRPr="00DB3C38">
              <w:rPr>
                <w:sz w:val="20"/>
                <w:szCs w:val="20"/>
              </w:rPr>
              <w:t>т</w:t>
            </w:r>
            <w:r w:rsidR="006F6DA3" w:rsidRPr="00DB3C38">
              <w:rPr>
                <w:sz w:val="20"/>
                <w:szCs w:val="20"/>
              </w:rPr>
              <w:t xml:space="preserve">ствии с общими </w:t>
            </w:r>
            <w:hyperlink r:id="rId14" w:history="1">
              <w:r w:rsidR="006F6DA3" w:rsidRPr="00B8421A">
                <w:t>требованиями</w:t>
              </w:r>
            </w:hyperlink>
            <w:r w:rsidR="006F6DA3" w:rsidRPr="00DB3C38">
              <w:rPr>
                <w:sz w:val="20"/>
                <w:szCs w:val="20"/>
              </w:rPr>
              <w:t>, установленными Правительством Российской Федерации)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ind w:left="-72" w:right="-138"/>
              <w:jc w:val="center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Отсу</w:t>
            </w:r>
            <w:r w:rsidRPr="00DB3C38">
              <w:rPr>
                <w:sz w:val="20"/>
                <w:szCs w:val="20"/>
              </w:rPr>
              <w:t>т</w:t>
            </w:r>
            <w:r w:rsidRPr="00DB3C38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E25" w:rsidRPr="00DB3C38" w:rsidRDefault="00201E25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45501C" w:rsidRPr="009D3A74" w:rsidTr="00B8421A">
        <w:trPr>
          <w:cantSplit/>
          <w:trHeight w:val="20"/>
        </w:trPr>
        <w:tc>
          <w:tcPr>
            <w:tcW w:w="2517" w:type="dxa"/>
            <w:vMerge w:val="restart"/>
            <w:shd w:val="clear" w:color="auto" w:fill="auto"/>
          </w:tcPr>
          <w:p w:rsid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t xml:space="preserve">1.4. </w:t>
            </w:r>
            <w:r>
              <w:rPr>
                <w:sz w:val="20"/>
                <w:szCs w:val="20"/>
              </w:rPr>
              <w:t>Своевременность представления п</w:t>
            </w:r>
            <w:r w:rsidRPr="00EA6BEF">
              <w:rPr>
                <w:sz w:val="20"/>
                <w:szCs w:val="20"/>
              </w:rPr>
              <w:t>рогноз</w:t>
            </w:r>
            <w:r>
              <w:rPr>
                <w:sz w:val="20"/>
                <w:szCs w:val="20"/>
              </w:rPr>
              <w:t>а</w:t>
            </w:r>
            <w:r w:rsidRPr="00EA6BEF">
              <w:rPr>
                <w:sz w:val="20"/>
                <w:szCs w:val="20"/>
              </w:rPr>
              <w:t xml:space="preserve"> поступлений по доходам</w:t>
            </w:r>
            <w:r w:rsidRPr="009D3A74">
              <w:rPr>
                <w:sz w:val="20"/>
                <w:szCs w:val="20"/>
              </w:rPr>
              <w:t xml:space="preserve"> бюджета города-курорта Пятигорска и (или) исто</w:t>
            </w:r>
            <w:r w:rsidRPr="009D3A74">
              <w:rPr>
                <w:sz w:val="20"/>
                <w:szCs w:val="20"/>
              </w:rPr>
              <w:t>ч</w:t>
            </w:r>
            <w:r w:rsidRPr="009D3A74">
              <w:rPr>
                <w:sz w:val="20"/>
                <w:szCs w:val="20"/>
              </w:rPr>
              <w:t>никам финансирования дефицита бюджета гор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да-курорта Пятигорска на очередной финансовый год и плановый период</w:t>
            </w:r>
            <w:r>
              <w:rPr>
                <w:sz w:val="20"/>
                <w:szCs w:val="20"/>
              </w:rPr>
              <w:t xml:space="preserve"> </w:t>
            </w:r>
          </w:p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Отдел план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рования дох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дов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 xml:space="preserve">Р - количество дней отклонения </w:t>
            </w:r>
          </w:p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 xml:space="preserve"> даты регистрации входящей корреспонденции </w:t>
            </w:r>
          </w:p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>с приложением прогноза поступлений по доходам бюджета города-курорта Пятигорска и (или) исто</w:t>
            </w:r>
            <w:r w:rsidRPr="0045501C">
              <w:rPr>
                <w:sz w:val="20"/>
                <w:szCs w:val="20"/>
              </w:rPr>
              <w:t>ч</w:t>
            </w:r>
            <w:r w:rsidRPr="0045501C">
              <w:rPr>
                <w:sz w:val="20"/>
                <w:szCs w:val="20"/>
              </w:rPr>
              <w:t>никам финансирования дефицита бюджета города-курорта Пятигорска на очередной финансовый год и плановый период</w:t>
            </w:r>
            <w:r>
              <w:rPr>
                <w:sz w:val="20"/>
                <w:szCs w:val="20"/>
              </w:rPr>
              <w:t>;</w:t>
            </w:r>
          </w:p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>Р=0 в случае представления прогноза поступлений по доходам бюджета города-курорта Пятигорска и (или) источникам финансирования дефицита бю</w:t>
            </w:r>
            <w:r w:rsidRPr="0045501C">
              <w:rPr>
                <w:sz w:val="20"/>
                <w:szCs w:val="20"/>
              </w:rPr>
              <w:t>д</w:t>
            </w:r>
            <w:r w:rsidRPr="0045501C">
              <w:rPr>
                <w:sz w:val="20"/>
                <w:szCs w:val="20"/>
              </w:rPr>
              <w:t>жета города-курорта Пятигорска на очередной ф</w:t>
            </w:r>
            <w:r w:rsidRPr="0045501C">
              <w:rPr>
                <w:sz w:val="20"/>
                <w:szCs w:val="20"/>
              </w:rPr>
              <w:t>и</w:t>
            </w:r>
            <w:r w:rsidRPr="0045501C">
              <w:rPr>
                <w:sz w:val="20"/>
                <w:szCs w:val="20"/>
              </w:rPr>
              <w:t>нансовый год и плановый период в установленный срок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>дни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01C" w:rsidRPr="0045501C" w:rsidRDefault="0045501C" w:rsidP="009E503A">
            <w:pPr>
              <w:jc w:val="center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>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Данные, находящ</w:t>
            </w:r>
            <w:r w:rsidRPr="00241AAA">
              <w:rPr>
                <w:sz w:val="20"/>
                <w:szCs w:val="20"/>
              </w:rPr>
              <w:t>и</w:t>
            </w:r>
            <w:r w:rsidRPr="00241AAA">
              <w:rPr>
                <w:sz w:val="20"/>
                <w:szCs w:val="20"/>
              </w:rPr>
              <w:t>еся в распоряжении финансового упра</w:t>
            </w:r>
            <w:r w:rsidRPr="00241AAA">
              <w:rPr>
                <w:sz w:val="20"/>
                <w:szCs w:val="20"/>
              </w:rPr>
              <w:t>в</w:t>
            </w:r>
            <w:r w:rsidRPr="00241AAA">
              <w:rPr>
                <w:sz w:val="20"/>
                <w:szCs w:val="20"/>
              </w:rPr>
              <w:t>ления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>Положительное значение показателя свидетельств</w:t>
            </w:r>
            <w:r w:rsidRPr="0045501C">
              <w:rPr>
                <w:sz w:val="20"/>
                <w:szCs w:val="20"/>
              </w:rPr>
              <w:t>у</w:t>
            </w:r>
            <w:r w:rsidRPr="0045501C">
              <w:rPr>
                <w:sz w:val="20"/>
                <w:szCs w:val="20"/>
              </w:rPr>
              <w:t>ет о соблюдении срока представления</w:t>
            </w:r>
            <w:r>
              <w:rPr>
                <w:sz w:val="20"/>
                <w:szCs w:val="20"/>
              </w:rPr>
              <w:t xml:space="preserve"> </w:t>
            </w:r>
            <w:r w:rsidRPr="0045501C">
              <w:rPr>
                <w:sz w:val="20"/>
                <w:szCs w:val="20"/>
              </w:rPr>
              <w:t>прогноза поступлений по доходам бюджета города-курорта Пятигорска и (или) исто</w:t>
            </w:r>
            <w:r w:rsidRPr="0045501C">
              <w:rPr>
                <w:sz w:val="20"/>
                <w:szCs w:val="20"/>
              </w:rPr>
              <w:t>ч</w:t>
            </w:r>
            <w:r w:rsidRPr="0045501C">
              <w:rPr>
                <w:sz w:val="20"/>
                <w:szCs w:val="20"/>
              </w:rPr>
              <w:t>никам финансирования дефицита бюджета города-курорта Пятигорска на очередной финансовый год и плановый период, уст</w:t>
            </w:r>
            <w:r w:rsidRPr="0045501C">
              <w:rPr>
                <w:sz w:val="20"/>
                <w:szCs w:val="20"/>
              </w:rPr>
              <w:t>а</w:t>
            </w:r>
            <w:r w:rsidRPr="0045501C">
              <w:rPr>
                <w:sz w:val="20"/>
                <w:szCs w:val="20"/>
              </w:rPr>
              <w:t>новленного постановлен</w:t>
            </w:r>
            <w:r w:rsidRPr="0045501C">
              <w:rPr>
                <w:sz w:val="20"/>
                <w:szCs w:val="20"/>
              </w:rPr>
              <w:t>и</w:t>
            </w:r>
            <w:r w:rsidRPr="0045501C">
              <w:rPr>
                <w:sz w:val="20"/>
                <w:szCs w:val="20"/>
              </w:rPr>
              <w:t xml:space="preserve">ем администрации города Пятигорска. </w:t>
            </w:r>
          </w:p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>Целевым ориентиром я</w:t>
            </w:r>
            <w:r w:rsidRPr="0045501C">
              <w:rPr>
                <w:sz w:val="20"/>
                <w:szCs w:val="20"/>
              </w:rPr>
              <w:t>в</w:t>
            </w:r>
            <w:r w:rsidRPr="0045501C">
              <w:rPr>
                <w:sz w:val="20"/>
                <w:szCs w:val="20"/>
              </w:rPr>
              <w:t>ляется значение показат</w:t>
            </w:r>
            <w:r w:rsidRPr="0045501C">
              <w:rPr>
                <w:sz w:val="20"/>
                <w:szCs w:val="20"/>
              </w:rPr>
              <w:t>е</w:t>
            </w:r>
            <w:r w:rsidRPr="0045501C">
              <w:rPr>
                <w:sz w:val="20"/>
                <w:szCs w:val="20"/>
              </w:rPr>
              <w:t>ля, равное нулю, при кот</w:t>
            </w:r>
            <w:r w:rsidRPr="0045501C">
              <w:rPr>
                <w:sz w:val="20"/>
                <w:szCs w:val="20"/>
              </w:rPr>
              <w:t>о</w:t>
            </w:r>
            <w:r w:rsidRPr="0045501C">
              <w:rPr>
                <w:sz w:val="20"/>
                <w:szCs w:val="20"/>
              </w:rPr>
              <w:t>ром оценка показателя равна 100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0,2</w:t>
            </w:r>
          </w:p>
        </w:tc>
      </w:tr>
      <w:tr w:rsidR="0045501C" w:rsidRPr="009D3A74" w:rsidTr="00B8421A">
        <w:trPr>
          <w:cantSplit/>
          <w:trHeight w:val="120"/>
        </w:trPr>
        <w:tc>
          <w:tcPr>
            <w:tcW w:w="2517" w:type="dxa"/>
            <w:vMerge/>
            <w:shd w:val="clear" w:color="auto" w:fill="EAF1DD" w:themeFill="accent3" w:themeFillTint="33"/>
          </w:tcPr>
          <w:p w:rsidR="0045501C" w:rsidRPr="00B8421A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>Р&gt;2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9D3A74" w:rsidRDefault="0045501C" w:rsidP="009E503A">
            <w:pPr>
              <w:ind w:left="-72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01C" w:rsidRPr="00B8421A" w:rsidRDefault="0045501C" w:rsidP="009E503A">
            <w:pPr>
              <w:jc w:val="both"/>
              <w:rPr>
                <w:sz w:val="20"/>
                <w:szCs w:val="20"/>
              </w:rPr>
            </w:pPr>
            <w:r w:rsidRPr="00B8421A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shd w:val="clear" w:color="auto" w:fill="EAF1DD" w:themeFill="accent3" w:themeFillTint="33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45501C" w:rsidRPr="009D3A74" w:rsidTr="00B8421A">
        <w:trPr>
          <w:cantSplit/>
          <w:trHeight w:val="105"/>
        </w:trPr>
        <w:tc>
          <w:tcPr>
            <w:tcW w:w="2517" w:type="dxa"/>
            <w:vMerge/>
            <w:shd w:val="clear" w:color="auto" w:fill="EAF1DD" w:themeFill="accent3" w:themeFillTint="33"/>
          </w:tcPr>
          <w:p w:rsidR="0045501C" w:rsidRPr="00B8421A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>P≤2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9D3A74" w:rsidRDefault="0045501C" w:rsidP="009E503A">
            <w:pPr>
              <w:ind w:left="-72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B8421A" w:rsidRDefault="0045501C" w:rsidP="009E503A">
            <w:pPr>
              <w:jc w:val="both"/>
              <w:rPr>
                <w:sz w:val="20"/>
                <w:szCs w:val="20"/>
              </w:rPr>
            </w:pPr>
            <w:r w:rsidRPr="00B8421A">
              <w:rPr>
                <w:sz w:val="20"/>
                <w:szCs w:val="20"/>
              </w:rPr>
              <w:t>50</w:t>
            </w:r>
          </w:p>
        </w:tc>
        <w:tc>
          <w:tcPr>
            <w:tcW w:w="1974" w:type="dxa"/>
            <w:vMerge/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shd w:val="clear" w:color="auto" w:fill="EAF1DD" w:themeFill="accent3" w:themeFillTint="33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45501C" w:rsidRPr="009D3A74" w:rsidTr="00B8421A">
        <w:trPr>
          <w:cantSplit/>
          <w:trHeight w:val="120"/>
        </w:trPr>
        <w:tc>
          <w:tcPr>
            <w:tcW w:w="2517" w:type="dxa"/>
            <w:vMerge/>
            <w:shd w:val="clear" w:color="auto" w:fill="EAF1DD" w:themeFill="accent3" w:themeFillTint="33"/>
          </w:tcPr>
          <w:p w:rsidR="0045501C" w:rsidRPr="00B8421A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45501C" w:rsidRDefault="0045501C" w:rsidP="009E503A">
            <w:pPr>
              <w:jc w:val="both"/>
              <w:rPr>
                <w:sz w:val="20"/>
                <w:szCs w:val="20"/>
              </w:rPr>
            </w:pPr>
            <w:r w:rsidRPr="0045501C">
              <w:rPr>
                <w:sz w:val="20"/>
                <w:szCs w:val="20"/>
              </w:rPr>
              <w:t>P=0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9D3A74" w:rsidRDefault="0045501C" w:rsidP="009E503A">
            <w:pPr>
              <w:ind w:left="-72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01C" w:rsidRPr="00B8421A" w:rsidRDefault="0045501C" w:rsidP="009E503A">
            <w:pPr>
              <w:jc w:val="both"/>
              <w:rPr>
                <w:sz w:val="20"/>
                <w:szCs w:val="20"/>
              </w:rPr>
            </w:pPr>
            <w:r w:rsidRPr="00B8421A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501C" w:rsidRPr="009D3A74" w:rsidRDefault="0045501C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C703DE" w:rsidRPr="00EA6BEF" w:rsidTr="00B8421A">
        <w:trPr>
          <w:cantSplit/>
          <w:trHeight w:val="576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EA6BE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EA6BEF">
              <w:rPr>
                <w:sz w:val="20"/>
                <w:szCs w:val="20"/>
              </w:rPr>
              <w:t>редставлени</w:t>
            </w:r>
            <w:r>
              <w:rPr>
                <w:sz w:val="20"/>
                <w:szCs w:val="20"/>
              </w:rPr>
              <w:t>е</w:t>
            </w:r>
            <w:r w:rsidRPr="00EA6BEF">
              <w:rPr>
                <w:sz w:val="20"/>
                <w:szCs w:val="20"/>
              </w:rPr>
              <w:t xml:space="preserve"> ГАБС обоснований бюджетных </w:t>
            </w:r>
            <w:r w:rsidRPr="00EA6BEF">
              <w:rPr>
                <w:sz w:val="20"/>
                <w:szCs w:val="20"/>
              </w:rPr>
              <w:lastRenderedPageBreak/>
              <w:t>ассигнований на очере</w:t>
            </w:r>
            <w:r w:rsidRPr="00EA6BEF">
              <w:rPr>
                <w:sz w:val="20"/>
                <w:szCs w:val="20"/>
              </w:rPr>
              <w:t>д</w:t>
            </w:r>
            <w:r w:rsidRPr="00EA6BEF">
              <w:rPr>
                <w:sz w:val="20"/>
                <w:szCs w:val="20"/>
              </w:rPr>
              <w:t>ной финансовый год и плановый период</w:t>
            </w:r>
            <w:r>
              <w:rPr>
                <w:sz w:val="20"/>
                <w:szCs w:val="20"/>
              </w:rPr>
              <w:t xml:space="preserve">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установленным порядком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jc w:val="both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lastRenderedPageBreak/>
              <w:t>отдел фина</w:t>
            </w:r>
            <w:r w:rsidRPr="00EA6BEF">
              <w:rPr>
                <w:sz w:val="20"/>
                <w:szCs w:val="20"/>
              </w:rPr>
              <w:t>н</w:t>
            </w:r>
            <w:r w:rsidRPr="00EA6BEF">
              <w:rPr>
                <w:sz w:val="20"/>
                <w:szCs w:val="20"/>
              </w:rPr>
              <w:t>сирования с</w:t>
            </w:r>
            <w:r w:rsidRPr="00EA6BEF">
              <w:rPr>
                <w:sz w:val="20"/>
                <w:szCs w:val="20"/>
              </w:rPr>
              <w:t>о</w:t>
            </w:r>
            <w:r w:rsidRPr="00EA6BEF">
              <w:rPr>
                <w:sz w:val="20"/>
                <w:szCs w:val="20"/>
              </w:rPr>
              <w:lastRenderedPageBreak/>
              <w:t>циальной сф</w:t>
            </w:r>
            <w:r w:rsidRPr="00EA6BEF">
              <w:rPr>
                <w:sz w:val="20"/>
                <w:szCs w:val="20"/>
              </w:rPr>
              <w:t>е</w:t>
            </w:r>
            <w:r w:rsidRPr="00EA6BEF">
              <w:rPr>
                <w:sz w:val="20"/>
                <w:szCs w:val="20"/>
              </w:rPr>
              <w:t>ры и прав</w:t>
            </w:r>
            <w:r w:rsidRPr="00EA6BEF">
              <w:rPr>
                <w:sz w:val="20"/>
                <w:szCs w:val="20"/>
              </w:rPr>
              <w:t>о</w:t>
            </w:r>
            <w:r w:rsidRPr="00EA6BEF">
              <w:rPr>
                <w:sz w:val="20"/>
                <w:szCs w:val="20"/>
              </w:rPr>
              <w:t>охранительных органов, отдел финансиров</w:t>
            </w:r>
            <w:r w:rsidRPr="00EA6BEF">
              <w:rPr>
                <w:sz w:val="20"/>
                <w:szCs w:val="20"/>
              </w:rPr>
              <w:t>а</w:t>
            </w:r>
            <w:r w:rsidRPr="00EA6BEF">
              <w:rPr>
                <w:sz w:val="20"/>
                <w:szCs w:val="20"/>
              </w:rPr>
              <w:t>ния городского хозяйства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B55494" w:rsidRDefault="00C703DE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lastRenderedPageBreak/>
              <w:t>Представление обоснований бюджетных ассигн</w:t>
            </w:r>
            <w:r w:rsidRPr="00EA6BEF">
              <w:rPr>
                <w:sz w:val="20"/>
                <w:szCs w:val="20"/>
              </w:rPr>
              <w:t>о</w:t>
            </w:r>
            <w:r w:rsidRPr="00EA6BEF">
              <w:rPr>
                <w:sz w:val="20"/>
                <w:szCs w:val="20"/>
              </w:rPr>
              <w:t>ваний в установленный срок, в полном объеме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sz w:val="20"/>
                <w:szCs w:val="20"/>
              </w:rPr>
              <w:lastRenderedPageBreak/>
              <w:t xml:space="preserve">соответствии со ст. 174.2 </w:t>
            </w:r>
            <w:r w:rsidRPr="00B55494">
              <w:rPr>
                <w:sz w:val="20"/>
                <w:szCs w:val="20"/>
              </w:rPr>
              <w:t>Бюджетного кодекса Ро</w:t>
            </w:r>
            <w:r w:rsidRPr="00B55494">
              <w:rPr>
                <w:sz w:val="20"/>
                <w:szCs w:val="20"/>
              </w:rPr>
              <w:t>с</w:t>
            </w:r>
            <w:r w:rsidRPr="00B55494">
              <w:rPr>
                <w:sz w:val="20"/>
                <w:szCs w:val="20"/>
              </w:rPr>
              <w:t>сийской Федерации.</w:t>
            </w:r>
          </w:p>
          <w:p w:rsidR="00C703DE" w:rsidRPr="00EA6BEF" w:rsidRDefault="00C703DE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DE" w:rsidRPr="00EA6BEF" w:rsidRDefault="00C703DE" w:rsidP="009E503A">
            <w:pPr>
              <w:ind w:left="-72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DE" w:rsidRPr="00EA6BEF" w:rsidRDefault="00C703DE" w:rsidP="009E503A">
            <w:pPr>
              <w:jc w:val="center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jc w:val="both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t>Данные, находящ</w:t>
            </w:r>
            <w:r w:rsidRPr="00EA6BEF">
              <w:rPr>
                <w:sz w:val="20"/>
                <w:szCs w:val="20"/>
              </w:rPr>
              <w:t>и</w:t>
            </w:r>
            <w:r w:rsidRPr="00EA6BEF">
              <w:rPr>
                <w:sz w:val="20"/>
                <w:szCs w:val="20"/>
              </w:rPr>
              <w:t xml:space="preserve">еся в распоряжении </w:t>
            </w:r>
            <w:r w:rsidRPr="00EA6BEF">
              <w:rPr>
                <w:sz w:val="20"/>
                <w:szCs w:val="20"/>
              </w:rPr>
              <w:lastRenderedPageBreak/>
              <w:t>финансового упра</w:t>
            </w:r>
            <w:r w:rsidRPr="00EA6BEF">
              <w:rPr>
                <w:sz w:val="20"/>
                <w:szCs w:val="20"/>
              </w:rPr>
              <w:t>в</w:t>
            </w:r>
            <w:r w:rsidRPr="00EA6BEF">
              <w:rPr>
                <w:sz w:val="20"/>
                <w:szCs w:val="20"/>
              </w:rPr>
              <w:t>ления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autoSpaceDE w:val="0"/>
              <w:autoSpaceDN w:val="0"/>
              <w:adjustRightInd w:val="0"/>
              <w:ind w:left="-67" w:right="-142"/>
              <w:jc w:val="both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lastRenderedPageBreak/>
              <w:t>Показатель отражает кач</w:t>
            </w:r>
            <w:r w:rsidRPr="00EA6BEF">
              <w:rPr>
                <w:sz w:val="20"/>
                <w:szCs w:val="20"/>
              </w:rPr>
              <w:t>е</w:t>
            </w:r>
            <w:r w:rsidRPr="00EA6BEF">
              <w:rPr>
                <w:sz w:val="20"/>
                <w:szCs w:val="20"/>
              </w:rPr>
              <w:t>ство соблюдения бюджетн</w:t>
            </w:r>
            <w:r w:rsidRPr="00EA6BEF">
              <w:rPr>
                <w:sz w:val="20"/>
                <w:szCs w:val="20"/>
              </w:rPr>
              <w:t>о</w:t>
            </w:r>
            <w:r w:rsidRPr="00EA6BEF">
              <w:rPr>
                <w:sz w:val="20"/>
                <w:szCs w:val="20"/>
              </w:rPr>
              <w:lastRenderedPageBreak/>
              <w:t>го законодательства.</w:t>
            </w:r>
          </w:p>
          <w:p w:rsidR="00C703DE" w:rsidRPr="00EA6BEF" w:rsidRDefault="00C703DE" w:rsidP="009E503A">
            <w:pPr>
              <w:autoSpaceDE w:val="0"/>
              <w:autoSpaceDN w:val="0"/>
              <w:adjustRightInd w:val="0"/>
              <w:ind w:left="-67" w:right="-142"/>
              <w:jc w:val="both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t>Своевременное представл</w:t>
            </w:r>
            <w:r w:rsidRPr="00EA6BEF">
              <w:rPr>
                <w:sz w:val="20"/>
                <w:szCs w:val="20"/>
              </w:rPr>
              <w:t>е</w:t>
            </w:r>
            <w:r w:rsidRPr="00EA6BEF">
              <w:rPr>
                <w:sz w:val="20"/>
                <w:szCs w:val="20"/>
              </w:rPr>
              <w:t>ние обоснований бюджетных ассигнований, представление обоснований бюджетных ассигнований в полном об</w:t>
            </w:r>
            <w:r w:rsidRPr="00EA6BEF">
              <w:rPr>
                <w:sz w:val="20"/>
                <w:szCs w:val="20"/>
              </w:rPr>
              <w:t>ъ</w:t>
            </w:r>
            <w:r w:rsidRPr="00EA6BEF">
              <w:rPr>
                <w:sz w:val="20"/>
                <w:szCs w:val="20"/>
              </w:rPr>
              <w:t>еме, свидетельствует о надлежащем выполнении ГАБС бюджетных полном</w:t>
            </w:r>
            <w:r w:rsidRPr="00EA6BEF">
              <w:rPr>
                <w:sz w:val="20"/>
                <w:szCs w:val="20"/>
              </w:rPr>
              <w:t>о</w:t>
            </w:r>
            <w:r w:rsidRPr="00EA6BEF">
              <w:rPr>
                <w:sz w:val="20"/>
                <w:szCs w:val="20"/>
              </w:rPr>
              <w:t>чий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</w:rPr>
              <w:t>3</w:t>
            </w:r>
          </w:p>
        </w:tc>
      </w:tr>
      <w:tr w:rsidR="00C703DE" w:rsidRPr="00D34F37" w:rsidTr="00B8421A">
        <w:trPr>
          <w:cantSplit/>
          <w:trHeight w:val="57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B8421A" w:rsidRDefault="00C703DE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9D3A74" w:rsidRDefault="00C703DE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ind w:left="-72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jc w:val="center"/>
              <w:rPr>
                <w:sz w:val="20"/>
                <w:szCs w:val="20"/>
              </w:rPr>
            </w:pPr>
            <w:r w:rsidRPr="00EA6BEF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EA6BEF" w:rsidRDefault="00C703DE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9D3A74" w:rsidRDefault="00C703DE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Pr="00B8421A" w:rsidRDefault="00C703DE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6142" w:rsidRPr="009D3A74" w:rsidTr="00B8421A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B8421A">
              <w:rPr>
                <w:sz w:val="20"/>
                <w:szCs w:val="20"/>
              </w:rPr>
              <w:lastRenderedPageBreak/>
              <w:t>1.</w:t>
            </w:r>
            <w:r w:rsidR="00EA6BEF" w:rsidRPr="00B8421A">
              <w:rPr>
                <w:sz w:val="20"/>
                <w:szCs w:val="20"/>
              </w:rPr>
              <w:t>6</w:t>
            </w:r>
            <w:r w:rsidRPr="009D3A74">
              <w:rPr>
                <w:sz w:val="20"/>
                <w:szCs w:val="20"/>
              </w:rPr>
              <w:t>. Полнота и своевр</w:t>
            </w:r>
            <w:r w:rsidRPr="009D3A74">
              <w:rPr>
                <w:sz w:val="20"/>
                <w:szCs w:val="20"/>
              </w:rPr>
              <w:t>е</w:t>
            </w:r>
            <w:r w:rsidR="00ED0454">
              <w:rPr>
                <w:sz w:val="20"/>
                <w:szCs w:val="20"/>
              </w:rPr>
              <w:t xml:space="preserve">менность разработки и </w:t>
            </w:r>
            <w:r w:rsidRPr="009D3A74">
              <w:rPr>
                <w:sz w:val="20"/>
                <w:szCs w:val="20"/>
              </w:rPr>
              <w:t>представления иных д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кументов и материалов, необходимых для соста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 проекта решения Думы о бюджете города-курорта Пятигорска</w:t>
            </w:r>
            <w:r w:rsidR="00E06841">
              <w:rPr>
                <w:sz w:val="20"/>
                <w:szCs w:val="20"/>
              </w:rPr>
              <w:t xml:space="preserve"> на очередной финансовый год и </w:t>
            </w:r>
            <w:r w:rsidRPr="009D3A74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Отдел план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рования бю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жета, отдел планирования доходов,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отдел фина</w:t>
            </w:r>
            <w:r w:rsidRPr="009D3A74">
              <w:rPr>
                <w:sz w:val="20"/>
                <w:szCs w:val="20"/>
              </w:rPr>
              <w:t>н</w:t>
            </w:r>
            <w:r w:rsidRPr="009D3A74">
              <w:rPr>
                <w:sz w:val="20"/>
                <w:szCs w:val="20"/>
              </w:rPr>
              <w:t>сирования с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циальной сф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ры и прав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охранительных органов, отдел финансиров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ния городского хозяйства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 xml:space="preserve">Р - количество дней отклонения 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 xml:space="preserve"> даты регистрации входящей корреспонденции 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с приложением документов и материалов, необх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димых для составления проекта решения Думы о бюджете города-курорта Пятигорска на очередной финансовый год плановый период, от даты, уст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новленной в постановлении администрации города Пятигорска.</w:t>
            </w:r>
          </w:p>
          <w:p w:rsidR="00B96142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Р=0 в случае представления документов и матери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лов, необходимых для составления проекта реш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ния Думы о бюджете города-курорта Пятигорска на очередной финансовый год и плановый период в установленный срок</w:t>
            </w:r>
          </w:p>
          <w:p w:rsidR="004B6E2D" w:rsidRPr="009D3A74" w:rsidRDefault="004B6E2D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дни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Входящая рег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страционная дата пред</w:t>
            </w:r>
            <w:r w:rsidR="00E06841">
              <w:rPr>
                <w:sz w:val="20"/>
                <w:szCs w:val="20"/>
              </w:rPr>
              <w:t xml:space="preserve">ставления </w:t>
            </w:r>
            <w:r w:rsidRPr="009D3A74">
              <w:rPr>
                <w:sz w:val="20"/>
                <w:szCs w:val="20"/>
              </w:rPr>
              <w:t>в финансовое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ление документов и материалов, нео</w:t>
            </w:r>
            <w:r w:rsidRPr="009D3A74">
              <w:rPr>
                <w:sz w:val="20"/>
                <w:szCs w:val="20"/>
              </w:rPr>
              <w:t>б</w:t>
            </w:r>
            <w:r w:rsidRPr="009D3A74">
              <w:rPr>
                <w:sz w:val="20"/>
                <w:szCs w:val="20"/>
              </w:rPr>
              <w:t>ходимых для с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ставления проекта решения Думы о бюджете города-курорта Пятигорска на очередной ф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нансовый год и плановый пе</w:t>
            </w:r>
            <w:r w:rsidR="000B74F0">
              <w:rPr>
                <w:sz w:val="20"/>
                <w:szCs w:val="20"/>
              </w:rPr>
              <w:t>риод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Положительное значение показателя свидетельств</w:t>
            </w:r>
            <w:r w:rsidRPr="009D3A74">
              <w:rPr>
                <w:sz w:val="20"/>
                <w:szCs w:val="20"/>
              </w:rPr>
              <w:t>у</w:t>
            </w:r>
            <w:r w:rsidRPr="009D3A74">
              <w:rPr>
                <w:sz w:val="20"/>
                <w:szCs w:val="20"/>
              </w:rPr>
              <w:t>ет о несоблюдении срока представления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документов и материалов, необходимых для соста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 проекта решения Думы о бюджете города-курорта Пятигорска на очередной финансовый год и</w:t>
            </w:r>
            <w:r w:rsidR="00084DF9">
              <w:rPr>
                <w:sz w:val="20"/>
                <w:szCs w:val="20"/>
              </w:rPr>
              <w:t xml:space="preserve"> </w:t>
            </w:r>
            <w:r w:rsidRPr="009D3A74">
              <w:rPr>
                <w:sz w:val="20"/>
                <w:szCs w:val="20"/>
              </w:rPr>
              <w:t>плановый период, уст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новленного постановлен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 xml:space="preserve">ем администрации города Пятигорска. </w:t>
            </w:r>
          </w:p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Целевым ориентиром я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ляется значение показат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ля, равное нулю</w:t>
            </w:r>
            <w:r w:rsidR="00F2564C">
              <w:rPr>
                <w:sz w:val="20"/>
                <w:szCs w:val="20"/>
              </w:rPr>
              <w:t>, при кот</w:t>
            </w:r>
            <w:r w:rsidR="00F2564C">
              <w:rPr>
                <w:sz w:val="20"/>
                <w:szCs w:val="20"/>
              </w:rPr>
              <w:t>о</w:t>
            </w:r>
            <w:r w:rsidR="00F2564C">
              <w:rPr>
                <w:sz w:val="20"/>
                <w:szCs w:val="20"/>
              </w:rPr>
              <w:t>ром оценка показателя равна 100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0,</w:t>
            </w:r>
            <w:r w:rsidR="00B55494">
              <w:rPr>
                <w:sz w:val="20"/>
                <w:szCs w:val="20"/>
              </w:rPr>
              <w:t>2</w:t>
            </w:r>
          </w:p>
        </w:tc>
      </w:tr>
      <w:tr w:rsidR="00B96142" w:rsidRPr="009D3A74" w:rsidTr="00B8421A">
        <w:trPr>
          <w:cantSplit/>
          <w:trHeight w:val="2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Р&gt;2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6142" w:rsidRPr="009D3A74" w:rsidTr="00B8421A">
        <w:trPr>
          <w:cantSplit/>
          <w:trHeight w:val="2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P≤2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50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6142" w:rsidRPr="009D3A74" w:rsidTr="00B8421A">
        <w:trPr>
          <w:cantSplit/>
          <w:trHeight w:val="2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P=0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9D3A74" w:rsidRDefault="00B9614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42" w:rsidRPr="00B8421A" w:rsidRDefault="00B9614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60A16" w:rsidRPr="00B8421A" w:rsidTr="00B8421A">
        <w:trPr>
          <w:cantSplit/>
          <w:trHeight w:val="20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6" w:rsidRPr="00B8421A" w:rsidRDefault="00360A16" w:rsidP="009E5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br w:type="page"/>
            </w:r>
            <w:r w:rsidRPr="00B8421A">
              <w:rPr>
                <w:sz w:val="20"/>
                <w:szCs w:val="20"/>
              </w:rPr>
              <w:t xml:space="preserve">Направление оценки качества </w:t>
            </w:r>
            <w:r w:rsidR="00084DDA" w:rsidRPr="00B8421A">
              <w:rPr>
                <w:sz w:val="20"/>
                <w:szCs w:val="20"/>
              </w:rPr>
              <w:t>2</w:t>
            </w:r>
            <w:r w:rsidRPr="00B8421A">
              <w:rPr>
                <w:sz w:val="20"/>
                <w:szCs w:val="20"/>
              </w:rPr>
              <w:t xml:space="preserve"> </w:t>
            </w:r>
            <w:r w:rsidR="00D04457" w:rsidRPr="00B8421A">
              <w:rPr>
                <w:sz w:val="20"/>
                <w:szCs w:val="20"/>
              </w:rPr>
              <w:t>«</w:t>
            </w:r>
            <w:r w:rsidRPr="00B8421A">
              <w:rPr>
                <w:sz w:val="20"/>
                <w:szCs w:val="20"/>
              </w:rPr>
              <w:t>Исполнение бюджета города-курорта Пятигорска</w:t>
            </w:r>
            <w:r w:rsidR="00D04457" w:rsidRPr="00B8421A">
              <w:rPr>
                <w:sz w:val="20"/>
                <w:szCs w:val="20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6" w:rsidRPr="00B8421A" w:rsidRDefault="00B04429" w:rsidP="009E503A">
            <w:pPr>
              <w:tabs>
                <w:tab w:val="center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421A">
              <w:rPr>
                <w:sz w:val="20"/>
                <w:szCs w:val="20"/>
              </w:rPr>
              <w:t>45</w:t>
            </w:r>
            <w:r w:rsidR="00360A16" w:rsidRPr="00B8421A">
              <w:rPr>
                <w:sz w:val="20"/>
                <w:szCs w:val="20"/>
              </w:rPr>
              <w:t xml:space="preserve"> %</w:t>
            </w:r>
          </w:p>
        </w:tc>
      </w:tr>
      <w:tr w:rsidR="00360A16" w:rsidRPr="009D3A74" w:rsidTr="00230469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823D33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0A16" w:rsidRPr="00EF5BEE">
              <w:rPr>
                <w:sz w:val="20"/>
                <w:szCs w:val="20"/>
              </w:rPr>
              <w:t xml:space="preserve">.1. </w:t>
            </w:r>
            <w:r w:rsidR="00E07051" w:rsidRPr="00B8421A">
              <w:rPr>
                <w:sz w:val="20"/>
                <w:szCs w:val="20"/>
              </w:rPr>
              <w:t>Доля</w:t>
            </w:r>
            <w:r w:rsidR="00E07051" w:rsidRPr="00EF5BEE">
              <w:rPr>
                <w:sz w:val="20"/>
                <w:szCs w:val="20"/>
              </w:rPr>
              <w:t xml:space="preserve"> неиспользова</w:t>
            </w:r>
            <w:r w:rsidR="00E07051" w:rsidRPr="00EF5BEE">
              <w:rPr>
                <w:sz w:val="20"/>
                <w:szCs w:val="20"/>
              </w:rPr>
              <w:t>н</w:t>
            </w:r>
            <w:r w:rsidR="00E07051" w:rsidRPr="00EF5BEE">
              <w:rPr>
                <w:sz w:val="20"/>
                <w:szCs w:val="20"/>
              </w:rPr>
              <w:t xml:space="preserve">ных </w:t>
            </w:r>
            <w:r w:rsidR="00360A16" w:rsidRPr="00EF5BEE">
              <w:rPr>
                <w:sz w:val="20"/>
                <w:szCs w:val="20"/>
              </w:rPr>
              <w:t>в отчетном периоде лимитов бюджетных об</w:t>
            </w:r>
            <w:r w:rsidR="00360A16" w:rsidRPr="00EF5BEE">
              <w:rPr>
                <w:sz w:val="20"/>
                <w:szCs w:val="20"/>
              </w:rPr>
              <w:t>я</w:t>
            </w:r>
            <w:r w:rsidR="00360A16" w:rsidRPr="00EF5BEE">
              <w:rPr>
                <w:sz w:val="20"/>
                <w:szCs w:val="20"/>
              </w:rPr>
              <w:t>зательств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Отдел план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рования бю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жета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2603E2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= 100 x (b - E) / b, </w:t>
            </w:r>
            <w:r w:rsidR="00360A16" w:rsidRPr="009D3A74">
              <w:rPr>
                <w:sz w:val="20"/>
                <w:szCs w:val="20"/>
              </w:rPr>
              <w:t>где:</w:t>
            </w:r>
          </w:p>
          <w:p w:rsidR="00360A16" w:rsidRPr="009D3A74" w:rsidRDefault="00C41488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60A16" w:rsidRPr="009D3A74">
              <w:rPr>
                <w:sz w:val="20"/>
                <w:szCs w:val="20"/>
              </w:rPr>
              <w:t xml:space="preserve"> - объем лимитов бюджетных обязательств ГАБС (без учета межбюджетных трансфертов, а также субсидий, направленных на выполнение муниц</w:t>
            </w:r>
            <w:r w:rsidR="00360A16" w:rsidRPr="009D3A74">
              <w:rPr>
                <w:sz w:val="20"/>
                <w:szCs w:val="20"/>
              </w:rPr>
              <w:t>и</w:t>
            </w:r>
            <w:r w:rsidR="00BF5ABC">
              <w:rPr>
                <w:sz w:val="20"/>
                <w:szCs w:val="20"/>
              </w:rPr>
              <w:t xml:space="preserve">пального задания) </w:t>
            </w:r>
            <w:r w:rsidR="00360A16" w:rsidRPr="009D3A74">
              <w:rPr>
                <w:sz w:val="20"/>
                <w:szCs w:val="20"/>
              </w:rPr>
              <w:t>в отчетном финансовом году согласно отчету об исполнении бюджета города-курорта Пятигорска;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E - кассовое исполнение расходов Г</w:t>
            </w:r>
            <w:r w:rsidR="00BF5ABC">
              <w:rPr>
                <w:sz w:val="20"/>
                <w:szCs w:val="20"/>
              </w:rPr>
              <w:t xml:space="preserve">АБС в отчетном финансовом году </w:t>
            </w:r>
            <w:r w:rsidRPr="009D3A74">
              <w:rPr>
                <w:sz w:val="20"/>
                <w:szCs w:val="20"/>
              </w:rPr>
              <w:t>(без учета межбюджетных тран</w:t>
            </w:r>
            <w:r w:rsidRPr="009D3A74">
              <w:rPr>
                <w:sz w:val="20"/>
                <w:szCs w:val="20"/>
              </w:rPr>
              <w:t>с</w:t>
            </w:r>
            <w:r w:rsidRPr="009D3A74">
              <w:rPr>
                <w:sz w:val="20"/>
                <w:szCs w:val="20"/>
              </w:rPr>
              <w:t>фертов, а также субсидий, направленных на выпо</w:t>
            </w:r>
            <w:r w:rsidRPr="009D3A74">
              <w:rPr>
                <w:sz w:val="20"/>
                <w:szCs w:val="20"/>
              </w:rPr>
              <w:t>л</w:t>
            </w:r>
            <w:r w:rsidRPr="009D3A74">
              <w:rPr>
                <w:sz w:val="20"/>
                <w:szCs w:val="20"/>
              </w:rPr>
              <w:t>нение муниципального задания)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Отчетные данные ГАБС, находящиеся в 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Показатель позволяет оц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нить объем доведенных и неиспользованных в отче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ном периоде лимитов бю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жетных обязательств (без учета межбюджетных тран</w:t>
            </w:r>
            <w:r w:rsidRPr="009D3A74">
              <w:rPr>
                <w:sz w:val="20"/>
                <w:szCs w:val="20"/>
              </w:rPr>
              <w:t>с</w:t>
            </w:r>
            <w:r w:rsidRPr="009D3A74">
              <w:rPr>
                <w:sz w:val="20"/>
                <w:szCs w:val="20"/>
              </w:rPr>
              <w:t>фертов, а также субсидий, направленных на выполн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ние муниципального зад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 xml:space="preserve">ния). </w:t>
            </w:r>
          </w:p>
          <w:p w:rsidR="00360A16" w:rsidRPr="009D3A74" w:rsidRDefault="00360A16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Целевым ориентиром для ГАБС является значение показателя, не превыша</w:t>
            </w:r>
            <w:r w:rsidR="007C0E67">
              <w:rPr>
                <w:sz w:val="20"/>
                <w:szCs w:val="20"/>
              </w:rPr>
              <w:t>ющее 2,5</w:t>
            </w:r>
            <w:r w:rsidRPr="009D3A74">
              <w:rPr>
                <w:sz w:val="20"/>
                <w:szCs w:val="20"/>
              </w:rPr>
              <w:t>%</w:t>
            </w:r>
            <w:r w:rsidR="0028232C">
              <w:rPr>
                <w:sz w:val="20"/>
                <w:szCs w:val="20"/>
              </w:rPr>
              <w:t xml:space="preserve">, при </w:t>
            </w:r>
            <w:r w:rsidR="00E071A6" w:rsidRPr="00E071A6">
              <w:rPr>
                <w:sz w:val="20"/>
                <w:szCs w:val="20"/>
              </w:rPr>
              <w:t>котором оценка показателя равна 100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0,</w:t>
            </w:r>
            <w:r w:rsidR="00F13412" w:rsidRPr="00DB3C38">
              <w:rPr>
                <w:sz w:val="20"/>
                <w:szCs w:val="20"/>
              </w:rPr>
              <w:t>1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383B52" w:rsidRPr="009D3A74" w:rsidTr="00230469">
        <w:trPr>
          <w:cantSplit/>
          <w:trHeight w:val="2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52" w:rsidRPr="009D3A74" w:rsidRDefault="00383B5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52" w:rsidRPr="009D3A74" w:rsidRDefault="00383B5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52" w:rsidRPr="009D3A74" w:rsidRDefault="00383B5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</w:t>
            </w:r>
            <w:r w:rsidRPr="009D3A74">
              <w:rPr>
                <w:rFonts w:ascii="Calibri" w:hAnsi="Calibri" w:cs="Calibri"/>
                <w:sz w:val="20"/>
                <w:szCs w:val="20"/>
              </w:rPr>
              <w:t>≥</w:t>
            </w:r>
            <w:r w:rsidRPr="009D3A74">
              <w:rPr>
                <w:sz w:val="20"/>
                <w:szCs w:val="20"/>
              </w:rPr>
              <w:t>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52" w:rsidRPr="009D3A74" w:rsidRDefault="00383B5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52" w:rsidRPr="009D3A74" w:rsidRDefault="00383B52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52" w:rsidRPr="009D3A74" w:rsidRDefault="00383B52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52" w:rsidRPr="009D3A74" w:rsidRDefault="00383B5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52" w:rsidRPr="009D3A74" w:rsidRDefault="00383B5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52" w:rsidRPr="009D3A74" w:rsidRDefault="00383B52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60A16" w:rsidRPr="009D3A74" w:rsidTr="00230469">
        <w:trPr>
          <w:cantSplit/>
          <w:trHeight w:val="2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7C0E67" w:rsidP="009E503A">
            <w:pPr>
              <w:jc w:val="both"/>
              <w:rPr>
                <w:sz w:val="20"/>
                <w:szCs w:val="20"/>
              </w:rPr>
            </w:pPr>
            <w:r w:rsidRPr="007C0E67">
              <w:rPr>
                <w:sz w:val="20"/>
                <w:szCs w:val="20"/>
              </w:rPr>
              <w:t>2,5%&lt;P&lt;5%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50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60A16" w:rsidRPr="009D3A74" w:rsidTr="00230469">
        <w:trPr>
          <w:cantSplit/>
          <w:trHeight w:val="2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7C0E67" w:rsidP="009E503A">
            <w:pPr>
              <w:jc w:val="both"/>
              <w:rPr>
                <w:sz w:val="20"/>
                <w:szCs w:val="20"/>
              </w:rPr>
            </w:pPr>
            <w:r w:rsidRPr="007C0E67">
              <w:rPr>
                <w:sz w:val="20"/>
                <w:szCs w:val="20"/>
              </w:rPr>
              <w:t>P≤2,5%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60A16" w:rsidRPr="009D3A74" w:rsidTr="00B8421A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6" w:rsidRPr="009D3A74" w:rsidRDefault="00823D33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360A16" w:rsidRPr="009D3A74">
              <w:rPr>
                <w:sz w:val="20"/>
                <w:szCs w:val="20"/>
              </w:rPr>
              <w:t>.2. Эффективность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управления дебиторской и кредиторской задолже</w:t>
            </w:r>
            <w:r w:rsidRPr="009D3A74">
              <w:rPr>
                <w:sz w:val="20"/>
                <w:szCs w:val="20"/>
              </w:rPr>
              <w:t>н</w:t>
            </w:r>
            <w:r w:rsidRPr="009D3A74">
              <w:rPr>
                <w:sz w:val="20"/>
                <w:szCs w:val="20"/>
              </w:rPr>
              <w:t>ностями по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расчетам с поставщиками и подрядчиками, прочими дебиторами,</w:t>
            </w:r>
            <w:r w:rsidR="0085095F">
              <w:rPr>
                <w:sz w:val="20"/>
                <w:szCs w:val="20"/>
              </w:rPr>
              <w:t xml:space="preserve"> </w:t>
            </w:r>
            <w:r w:rsidRPr="009D3A74">
              <w:rPr>
                <w:sz w:val="20"/>
                <w:szCs w:val="20"/>
              </w:rPr>
              <w:t>кредиторами,</w:t>
            </w:r>
            <w:r w:rsidR="0085095F">
              <w:rPr>
                <w:sz w:val="20"/>
                <w:szCs w:val="20"/>
              </w:rPr>
              <w:t xml:space="preserve"> а также по </w:t>
            </w:r>
            <w:r w:rsidRPr="009D3A74">
              <w:rPr>
                <w:sz w:val="20"/>
                <w:szCs w:val="20"/>
              </w:rPr>
              <w:t xml:space="preserve"> платежам в бюджеты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P = 100 x K / E, где: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K – объем просроченной дебиторской и кредито</w:t>
            </w:r>
            <w:r w:rsidRPr="009D3A74">
              <w:rPr>
                <w:sz w:val="20"/>
                <w:szCs w:val="20"/>
              </w:rPr>
              <w:t>р</w:t>
            </w:r>
            <w:r w:rsidR="002603E2">
              <w:rPr>
                <w:sz w:val="20"/>
                <w:szCs w:val="20"/>
              </w:rPr>
              <w:t xml:space="preserve">ской </w:t>
            </w:r>
            <w:r w:rsidRPr="009D3A74">
              <w:rPr>
                <w:sz w:val="20"/>
                <w:szCs w:val="20"/>
              </w:rPr>
              <w:t>задолженностей по расчетам с постав</w:t>
            </w:r>
            <w:r w:rsidR="002603E2">
              <w:rPr>
                <w:sz w:val="20"/>
                <w:szCs w:val="20"/>
              </w:rPr>
              <w:t xml:space="preserve">щиками и подрядчиками, прочими </w:t>
            </w:r>
            <w:r w:rsidRPr="009D3A74">
              <w:rPr>
                <w:sz w:val="20"/>
                <w:szCs w:val="20"/>
              </w:rPr>
              <w:t>дебиторами, кредитор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>ми, платежам в бюджет в отчетном финансовом году по состоянию на 01 января года, следующего за отчетным годом;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E – кассовое исполнение расходов ГАБС в отче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ном финансовом году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%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Р</w:t>
            </w:r>
          </w:p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Отчетные данные ГАБС, находящиеся в</w:t>
            </w:r>
            <w:r w:rsidR="0085095F">
              <w:rPr>
                <w:sz w:val="20"/>
                <w:szCs w:val="20"/>
              </w:rPr>
              <w:t xml:space="preserve"> </w:t>
            </w:r>
            <w:r w:rsidRPr="009D3A74">
              <w:rPr>
                <w:sz w:val="20"/>
                <w:szCs w:val="20"/>
              </w:rPr>
              <w:t>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Негативным считается нал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чие просроченной</w:t>
            </w:r>
            <w:r w:rsidR="0085095F">
              <w:t xml:space="preserve"> </w:t>
            </w:r>
            <w:r w:rsidR="0085095F" w:rsidRPr="0085095F">
              <w:rPr>
                <w:sz w:val="20"/>
                <w:szCs w:val="20"/>
              </w:rPr>
              <w:t>дебито</w:t>
            </w:r>
            <w:r w:rsidR="0085095F" w:rsidRPr="0085095F">
              <w:rPr>
                <w:sz w:val="20"/>
                <w:szCs w:val="20"/>
              </w:rPr>
              <w:t>р</w:t>
            </w:r>
            <w:r w:rsidR="0085095F" w:rsidRPr="0085095F">
              <w:rPr>
                <w:sz w:val="20"/>
                <w:szCs w:val="20"/>
              </w:rPr>
              <w:t>ской</w:t>
            </w:r>
            <w:r w:rsidR="0085095F">
              <w:rPr>
                <w:sz w:val="20"/>
                <w:szCs w:val="20"/>
              </w:rPr>
              <w:t>,</w:t>
            </w:r>
            <w:r w:rsidRPr="009D3A74">
              <w:rPr>
                <w:sz w:val="20"/>
                <w:szCs w:val="20"/>
              </w:rPr>
              <w:t xml:space="preserve"> кредиторской</w:t>
            </w:r>
            <w:r w:rsidR="0085095F">
              <w:rPr>
                <w:sz w:val="20"/>
                <w:szCs w:val="20"/>
              </w:rPr>
              <w:t xml:space="preserve"> </w:t>
            </w:r>
            <w:r w:rsidRPr="009D3A74">
              <w:rPr>
                <w:sz w:val="20"/>
                <w:szCs w:val="20"/>
              </w:rPr>
              <w:t>задо</w:t>
            </w:r>
            <w:r w:rsidRPr="009D3A74">
              <w:rPr>
                <w:sz w:val="20"/>
                <w:szCs w:val="20"/>
              </w:rPr>
              <w:t>л</w:t>
            </w:r>
            <w:r w:rsidRPr="009D3A74">
              <w:rPr>
                <w:sz w:val="20"/>
                <w:szCs w:val="20"/>
              </w:rPr>
              <w:t>женностей по расчетам с поставщиками и подрядч</w:t>
            </w:r>
            <w:r w:rsidRPr="009D3A74">
              <w:rPr>
                <w:sz w:val="20"/>
                <w:szCs w:val="20"/>
              </w:rPr>
              <w:t>и</w:t>
            </w:r>
            <w:r w:rsidR="002603E2">
              <w:rPr>
                <w:sz w:val="20"/>
                <w:szCs w:val="20"/>
              </w:rPr>
              <w:t xml:space="preserve">ками, прочими </w:t>
            </w:r>
            <w:r w:rsidRPr="009D3A74">
              <w:rPr>
                <w:sz w:val="20"/>
                <w:szCs w:val="20"/>
              </w:rPr>
              <w:t xml:space="preserve">дебиторами, </w:t>
            </w:r>
            <w:r w:rsidR="0085095F" w:rsidRPr="009D3A74">
              <w:rPr>
                <w:sz w:val="20"/>
                <w:szCs w:val="20"/>
              </w:rPr>
              <w:t>кредиторами,</w:t>
            </w:r>
            <w:r w:rsidR="0085095F">
              <w:rPr>
                <w:sz w:val="20"/>
                <w:szCs w:val="20"/>
              </w:rPr>
              <w:t xml:space="preserve"> а также по</w:t>
            </w:r>
            <w:r w:rsidRPr="009D3A74">
              <w:rPr>
                <w:sz w:val="20"/>
                <w:szCs w:val="20"/>
              </w:rPr>
              <w:t xml:space="preserve"> платежам в бюджеты в о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четном финансовом году по состоянию на 1 января года, следующего за отчетным, по отношению к кассовому исполнению расходов ГАБС в отчетном финансовом году</w:t>
            </w:r>
            <w:r w:rsidR="001F6EC2" w:rsidRPr="009D3A74">
              <w:rPr>
                <w:sz w:val="20"/>
                <w:szCs w:val="20"/>
              </w:rPr>
              <w:t>. Целевым ориентиром являе</w:t>
            </w:r>
            <w:r w:rsidR="001F6EC2" w:rsidRPr="009D3A74">
              <w:rPr>
                <w:sz w:val="20"/>
                <w:szCs w:val="20"/>
              </w:rPr>
              <w:t>т</w:t>
            </w:r>
            <w:r w:rsidR="001F6EC2" w:rsidRPr="009D3A74">
              <w:rPr>
                <w:sz w:val="20"/>
                <w:szCs w:val="20"/>
              </w:rPr>
              <w:t>ся значение показателя ра</w:t>
            </w:r>
            <w:r w:rsidR="001F6EC2" w:rsidRPr="009D3A74">
              <w:rPr>
                <w:sz w:val="20"/>
                <w:szCs w:val="20"/>
              </w:rPr>
              <w:t>в</w:t>
            </w:r>
            <w:r w:rsidR="001F6EC2" w:rsidRPr="009D3A74">
              <w:rPr>
                <w:sz w:val="20"/>
                <w:szCs w:val="20"/>
              </w:rPr>
              <w:t>ное 0</w:t>
            </w:r>
            <w:r w:rsidR="0085095F">
              <w:rPr>
                <w:sz w:val="20"/>
                <w:szCs w:val="20"/>
              </w:rPr>
              <w:t xml:space="preserve">, </w:t>
            </w:r>
            <w:r w:rsidR="0085095F" w:rsidRPr="0085095F">
              <w:rPr>
                <w:sz w:val="20"/>
                <w:szCs w:val="20"/>
              </w:rPr>
              <w:t>при котором оценка показателя равна 100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0,</w:t>
            </w:r>
            <w:r w:rsidR="00F13412" w:rsidRPr="00DB3C38">
              <w:rPr>
                <w:sz w:val="20"/>
                <w:szCs w:val="20"/>
              </w:rPr>
              <w:t>1</w:t>
            </w:r>
          </w:p>
        </w:tc>
      </w:tr>
      <w:tr w:rsidR="00360A16" w:rsidRPr="009D3A74" w:rsidTr="00B8421A">
        <w:trPr>
          <w:cantSplit/>
          <w:trHeight w:val="2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P&gt;0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360A16" w:rsidRPr="009D3A74" w:rsidTr="00B8421A">
        <w:trPr>
          <w:cantSplit/>
          <w:trHeight w:val="2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P=0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16" w:rsidRPr="009D3A74" w:rsidRDefault="00360A16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CC6CF8" w:rsidRPr="009D3A74" w:rsidTr="00B8421A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823D33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CF8" w:rsidRPr="00241AAA">
              <w:rPr>
                <w:sz w:val="20"/>
                <w:szCs w:val="20"/>
              </w:rPr>
              <w:t>.3. Качество планиров</w:t>
            </w:r>
            <w:r w:rsidR="00CC6CF8" w:rsidRPr="00241AAA">
              <w:rPr>
                <w:sz w:val="20"/>
                <w:szCs w:val="20"/>
              </w:rPr>
              <w:t>а</w:t>
            </w:r>
            <w:r w:rsidR="00CC6CF8" w:rsidRPr="00241AAA">
              <w:rPr>
                <w:sz w:val="20"/>
                <w:szCs w:val="20"/>
              </w:rPr>
              <w:t>ния поступлений доходов (за исключением средств, поступающих из бюджета Ставропольского края)</w:t>
            </w:r>
          </w:p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 </w:t>
            </w:r>
          </w:p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Отдел план</w:t>
            </w:r>
            <w:r w:rsidRPr="00241AAA">
              <w:rPr>
                <w:sz w:val="20"/>
                <w:szCs w:val="20"/>
              </w:rPr>
              <w:t>и</w:t>
            </w:r>
            <w:r w:rsidRPr="00241AAA">
              <w:rPr>
                <w:sz w:val="20"/>
                <w:szCs w:val="20"/>
              </w:rPr>
              <w:t>рования дох</w:t>
            </w:r>
            <w:r w:rsidRPr="00241AAA">
              <w:rPr>
                <w:sz w:val="20"/>
                <w:szCs w:val="20"/>
              </w:rPr>
              <w:t>о</w:t>
            </w:r>
            <w:r w:rsidRPr="00241AAA">
              <w:rPr>
                <w:sz w:val="20"/>
                <w:szCs w:val="20"/>
              </w:rPr>
              <w:t>дов</w:t>
            </w:r>
          </w:p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CC6CF8" w:rsidP="009E503A">
            <w:pPr>
              <w:ind w:left="-73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 xml:space="preserve">При </w:t>
            </w: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 xml:space="preserve"> ≠ 0:</w:t>
            </w:r>
          </w:p>
          <w:p w:rsidR="00CC6CF8" w:rsidRPr="00241AAA" w:rsidRDefault="00CC6CF8" w:rsidP="009E503A">
            <w:pPr>
              <w:ind w:left="-73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 xml:space="preserve">P = 100 x (1 - </w:t>
            </w:r>
            <w:proofErr w:type="spellStart"/>
            <w:r w:rsidRPr="00241AAA">
              <w:rPr>
                <w:sz w:val="20"/>
                <w:szCs w:val="20"/>
              </w:rPr>
              <w:t>Rf</w:t>
            </w:r>
            <w:proofErr w:type="spellEnd"/>
            <w:r w:rsidRPr="00241AAA">
              <w:rPr>
                <w:sz w:val="20"/>
                <w:szCs w:val="20"/>
              </w:rPr>
              <w:t xml:space="preserve"> / </w:t>
            </w: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 xml:space="preserve">), если </w:t>
            </w:r>
            <w:proofErr w:type="spellStart"/>
            <w:r w:rsidRPr="00241AAA">
              <w:rPr>
                <w:sz w:val="20"/>
                <w:szCs w:val="20"/>
              </w:rPr>
              <w:t>Rf</w:t>
            </w:r>
            <w:proofErr w:type="spellEnd"/>
            <w:r w:rsidRPr="00241AAA">
              <w:rPr>
                <w:sz w:val="20"/>
                <w:szCs w:val="20"/>
              </w:rPr>
              <w:t xml:space="preserve"> ≤ </w:t>
            </w: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>;</w:t>
            </w:r>
          </w:p>
          <w:p w:rsidR="00CC6CF8" w:rsidRPr="00241AAA" w:rsidRDefault="00CC6CF8" w:rsidP="009E503A">
            <w:pPr>
              <w:ind w:left="-73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P = 100 x (</w:t>
            </w:r>
            <w:proofErr w:type="spellStart"/>
            <w:r w:rsidRPr="00241AAA">
              <w:rPr>
                <w:sz w:val="20"/>
                <w:szCs w:val="20"/>
              </w:rPr>
              <w:t>Rf</w:t>
            </w:r>
            <w:proofErr w:type="spellEnd"/>
            <w:r w:rsidRPr="00241AAA">
              <w:rPr>
                <w:sz w:val="20"/>
                <w:szCs w:val="20"/>
              </w:rPr>
              <w:t xml:space="preserve"> / </w:t>
            </w: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 xml:space="preserve"> - 1), если </w:t>
            </w:r>
            <w:proofErr w:type="spellStart"/>
            <w:r w:rsidRPr="00241AAA">
              <w:rPr>
                <w:sz w:val="20"/>
                <w:szCs w:val="20"/>
              </w:rPr>
              <w:t>Rf</w:t>
            </w:r>
            <w:proofErr w:type="spellEnd"/>
            <w:r w:rsidRPr="00241AAA">
              <w:rPr>
                <w:sz w:val="20"/>
                <w:szCs w:val="20"/>
              </w:rPr>
              <w:t xml:space="preserve"> &gt; </w:t>
            </w: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>, где:</w:t>
            </w:r>
          </w:p>
          <w:p w:rsidR="00CC6CF8" w:rsidRPr="00241AAA" w:rsidRDefault="00CC6CF8" w:rsidP="009E503A">
            <w:pPr>
              <w:ind w:left="-73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 </w:t>
            </w:r>
            <w:proofErr w:type="spellStart"/>
            <w:r w:rsidRPr="00241AAA">
              <w:rPr>
                <w:sz w:val="20"/>
                <w:szCs w:val="20"/>
              </w:rPr>
              <w:t>Rf</w:t>
            </w:r>
            <w:proofErr w:type="spellEnd"/>
            <w:r w:rsidRPr="00241AAA">
              <w:rPr>
                <w:sz w:val="20"/>
                <w:szCs w:val="20"/>
              </w:rPr>
              <w:t xml:space="preserve"> - кассовое исполнение по доходам главного а</w:t>
            </w:r>
            <w:r w:rsidRPr="00241AAA">
              <w:rPr>
                <w:sz w:val="20"/>
                <w:szCs w:val="20"/>
              </w:rPr>
              <w:t>д</w:t>
            </w:r>
            <w:r w:rsidRPr="00241AAA">
              <w:rPr>
                <w:sz w:val="20"/>
                <w:szCs w:val="20"/>
              </w:rPr>
              <w:t>министратора доходов бюджета города-курорта Пятигорска в отчетном финансовом году (в части налоговых и неналоговых доходов);</w:t>
            </w:r>
          </w:p>
          <w:p w:rsidR="00CC6CF8" w:rsidRPr="00241AAA" w:rsidRDefault="00CC6CF8" w:rsidP="009E503A">
            <w:pPr>
              <w:ind w:left="-73"/>
              <w:jc w:val="both"/>
              <w:rPr>
                <w:sz w:val="20"/>
                <w:szCs w:val="20"/>
              </w:rPr>
            </w:pP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 xml:space="preserve"> - уточненный годовой план по доходам главного администратора доходов бюджета города-курорта Пятигорска в отчетном финансовом году (в части налоговых и неналоговых доходов)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%</w:t>
            </w:r>
          </w:p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P</w:t>
            </w:r>
          </w:p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D82B3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Отчетные данные ГАБС, находящиеся в</w:t>
            </w:r>
            <w:r>
              <w:rPr>
                <w:sz w:val="20"/>
                <w:szCs w:val="20"/>
              </w:rPr>
              <w:t xml:space="preserve"> </w:t>
            </w:r>
            <w:r w:rsidRPr="009D3A74">
              <w:rPr>
                <w:sz w:val="20"/>
                <w:szCs w:val="20"/>
              </w:rPr>
              <w:t>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  <w:r w:rsidR="00CC6CF8" w:rsidRPr="00241AAA">
              <w:rPr>
                <w:sz w:val="20"/>
                <w:szCs w:val="20"/>
              </w:rPr>
              <w:t> </w:t>
            </w:r>
          </w:p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 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Негативно расцениваются:</w:t>
            </w:r>
          </w:p>
          <w:p w:rsidR="00CC6CF8" w:rsidRPr="00241AAA" w:rsidRDefault="00CC6CF8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1) не представление главн</w:t>
            </w:r>
            <w:r w:rsidRPr="00241AAA">
              <w:rPr>
                <w:sz w:val="20"/>
                <w:szCs w:val="20"/>
              </w:rPr>
              <w:t>ы</w:t>
            </w:r>
            <w:r w:rsidRPr="00241AAA">
              <w:rPr>
                <w:sz w:val="20"/>
                <w:szCs w:val="20"/>
              </w:rPr>
              <w:t>ми администраторами в о</w:t>
            </w:r>
            <w:r w:rsidRPr="00241AAA">
              <w:rPr>
                <w:sz w:val="20"/>
                <w:szCs w:val="20"/>
              </w:rPr>
              <w:t>т</w:t>
            </w:r>
            <w:r w:rsidRPr="00241AAA">
              <w:rPr>
                <w:sz w:val="20"/>
                <w:szCs w:val="20"/>
              </w:rPr>
              <w:t>четном финансовом году показателей уточненного годового плана налоговых и неналоговых доходов, ра</w:t>
            </w:r>
            <w:r w:rsidRPr="00241AAA">
              <w:rPr>
                <w:sz w:val="20"/>
                <w:szCs w:val="20"/>
              </w:rPr>
              <w:t>с</w:t>
            </w:r>
            <w:r w:rsidRPr="00241AAA">
              <w:rPr>
                <w:sz w:val="20"/>
                <w:szCs w:val="20"/>
              </w:rPr>
              <w:t>считанного по методике, при превышении кассового и</w:t>
            </w:r>
            <w:r w:rsidRPr="00241AAA">
              <w:rPr>
                <w:sz w:val="20"/>
                <w:szCs w:val="20"/>
              </w:rPr>
              <w:t>с</w:t>
            </w:r>
            <w:r w:rsidRPr="00241AAA">
              <w:rPr>
                <w:sz w:val="20"/>
                <w:szCs w:val="20"/>
              </w:rPr>
              <w:t>полнения по доходам от утвержденного годового плана</w:t>
            </w:r>
            <w:r w:rsidRPr="00241AAA">
              <w:t xml:space="preserve"> </w:t>
            </w:r>
            <w:r w:rsidRPr="00241AAA">
              <w:rPr>
                <w:sz w:val="20"/>
                <w:szCs w:val="20"/>
              </w:rPr>
              <w:t>налоговых и неналог</w:t>
            </w:r>
            <w:r w:rsidRPr="00241AAA">
              <w:rPr>
                <w:sz w:val="20"/>
                <w:szCs w:val="20"/>
              </w:rPr>
              <w:t>о</w:t>
            </w:r>
            <w:r w:rsidRPr="00241AAA">
              <w:rPr>
                <w:sz w:val="20"/>
                <w:szCs w:val="20"/>
              </w:rPr>
              <w:t>вых доходов в отчетном ф</w:t>
            </w:r>
            <w:r w:rsidRPr="00241AAA">
              <w:rPr>
                <w:sz w:val="20"/>
                <w:szCs w:val="20"/>
              </w:rPr>
              <w:t>и</w:t>
            </w:r>
            <w:r w:rsidRPr="00241AAA">
              <w:rPr>
                <w:sz w:val="20"/>
                <w:szCs w:val="20"/>
              </w:rPr>
              <w:lastRenderedPageBreak/>
              <w:t xml:space="preserve">нансовом году; </w:t>
            </w:r>
          </w:p>
          <w:p w:rsidR="00CC6CF8" w:rsidRPr="00241AAA" w:rsidRDefault="00CC6CF8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2) не выполнение предста</w:t>
            </w:r>
            <w:r w:rsidRPr="00241AAA">
              <w:rPr>
                <w:sz w:val="20"/>
                <w:szCs w:val="20"/>
              </w:rPr>
              <w:t>в</w:t>
            </w:r>
            <w:r w:rsidRPr="00241AAA">
              <w:rPr>
                <w:sz w:val="20"/>
                <w:szCs w:val="20"/>
              </w:rPr>
              <w:t>ленного главными админ</w:t>
            </w:r>
            <w:r w:rsidRPr="00241AAA">
              <w:rPr>
                <w:sz w:val="20"/>
                <w:szCs w:val="20"/>
              </w:rPr>
              <w:t>и</w:t>
            </w:r>
            <w:r w:rsidRPr="00241AAA">
              <w:rPr>
                <w:sz w:val="20"/>
                <w:szCs w:val="20"/>
              </w:rPr>
              <w:t>страторами уточненного годового плана</w:t>
            </w:r>
            <w:r w:rsidRPr="00241AAA">
              <w:t xml:space="preserve"> </w:t>
            </w:r>
            <w:r w:rsidRPr="00241AAA">
              <w:rPr>
                <w:sz w:val="20"/>
                <w:szCs w:val="20"/>
              </w:rPr>
              <w:t>налоговых и неналоговых доходов, ра</w:t>
            </w:r>
            <w:r w:rsidRPr="00241AAA">
              <w:rPr>
                <w:sz w:val="20"/>
                <w:szCs w:val="20"/>
              </w:rPr>
              <w:t>с</w:t>
            </w:r>
            <w:r w:rsidRPr="00241AAA">
              <w:rPr>
                <w:sz w:val="20"/>
                <w:szCs w:val="20"/>
              </w:rPr>
              <w:t>считанного по методике, при значительном отклонении кассового исполнения по налоговым и неналоговым доходам от уточненного годового плана</w:t>
            </w:r>
            <w:r w:rsidRPr="00241AAA">
              <w:t xml:space="preserve"> </w:t>
            </w:r>
            <w:r w:rsidRPr="00241AAA">
              <w:rPr>
                <w:sz w:val="20"/>
                <w:szCs w:val="20"/>
              </w:rPr>
              <w:t>налоговых и неналоговых доходов в о</w:t>
            </w:r>
            <w:r w:rsidRPr="00241AAA">
              <w:rPr>
                <w:sz w:val="20"/>
                <w:szCs w:val="20"/>
              </w:rPr>
              <w:t>т</w:t>
            </w:r>
            <w:r w:rsidRPr="00241AAA">
              <w:rPr>
                <w:sz w:val="20"/>
                <w:szCs w:val="20"/>
              </w:rPr>
              <w:t xml:space="preserve">четном финансовом году. </w:t>
            </w:r>
          </w:p>
          <w:p w:rsidR="00CC6CF8" w:rsidRPr="00241AAA" w:rsidRDefault="00CC6CF8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Целевым является значение показателя от 0% до 10%, при котором оценка показ</w:t>
            </w:r>
            <w:r w:rsidRPr="00241AAA">
              <w:rPr>
                <w:sz w:val="20"/>
                <w:szCs w:val="20"/>
              </w:rPr>
              <w:t>а</w:t>
            </w:r>
            <w:r w:rsidRPr="00241AAA">
              <w:rPr>
                <w:sz w:val="20"/>
                <w:szCs w:val="20"/>
              </w:rPr>
              <w:t>теля равна 100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DB3C38" w:rsidRDefault="00CC6CF8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lastRenderedPageBreak/>
              <w:t>0,</w:t>
            </w:r>
            <w:r w:rsidR="00F13412" w:rsidRPr="00DB3C38">
              <w:rPr>
                <w:sz w:val="20"/>
                <w:szCs w:val="20"/>
              </w:rPr>
              <w:t>2</w:t>
            </w:r>
          </w:p>
          <w:p w:rsidR="00CC6CF8" w:rsidRPr="00B8421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CC6CF8" w:rsidRPr="009D3A74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 xml:space="preserve">Р&gt;20% или </w:t>
            </w: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 xml:space="preserve"> = 0 и </w:t>
            </w:r>
            <w:proofErr w:type="spellStart"/>
            <w:r w:rsidRPr="00241AAA">
              <w:rPr>
                <w:sz w:val="20"/>
                <w:szCs w:val="20"/>
              </w:rPr>
              <w:t>Rf</w:t>
            </w:r>
            <w:proofErr w:type="spellEnd"/>
            <w:r w:rsidRPr="00241AAA">
              <w:rPr>
                <w:sz w:val="20"/>
                <w:szCs w:val="20"/>
              </w:rPr>
              <w:t xml:space="preserve"> ≠ </w:t>
            </w: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241AAA" w:rsidRDefault="00CC6CF8" w:rsidP="009E50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CC6CF8" w:rsidRDefault="00CC6CF8" w:rsidP="009E503A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CC6CF8" w:rsidRPr="009D3A74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10% &lt;P≤ 20%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50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CC6CF8" w:rsidRDefault="00CC6CF8" w:rsidP="009E503A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CC6CF8" w:rsidRPr="009D3A74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6CF8" w:rsidRPr="00241AAA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 xml:space="preserve">0&lt;P≤ 10% или </w:t>
            </w: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 xml:space="preserve"> = 0 и </w:t>
            </w:r>
            <w:proofErr w:type="spellStart"/>
            <w:r w:rsidRPr="00241AAA">
              <w:rPr>
                <w:sz w:val="20"/>
                <w:szCs w:val="20"/>
              </w:rPr>
              <w:t>Rf</w:t>
            </w:r>
            <w:proofErr w:type="spellEnd"/>
            <w:r w:rsidRPr="00241AAA">
              <w:rPr>
                <w:sz w:val="20"/>
                <w:szCs w:val="20"/>
              </w:rPr>
              <w:t xml:space="preserve"> = </w:t>
            </w:r>
            <w:proofErr w:type="spellStart"/>
            <w:r w:rsidRPr="00241AAA">
              <w:rPr>
                <w:sz w:val="20"/>
                <w:szCs w:val="20"/>
              </w:rPr>
              <w:t>Rp</w:t>
            </w:r>
            <w:proofErr w:type="spellEnd"/>
            <w:r w:rsidRPr="00241A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241AAA" w:rsidRDefault="00CC6CF8" w:rsidP="009E503A">
            <w:pPr>
              <w:jc w:val="center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241AAA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CC6CF8" w:rsidRDefault="00CC6CF8" w:rsidP="009E503A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F13412" w:rsidRPr="00F13412" w:rsidTr="00B8421A">
        <w:trPr>
          <w:cantSplit/>
          <w:trHeight w:val="1794"/>
        </w:trPr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241AAA" w:rsidRDefault="00823D33" w:rsidP="001C7B3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13412" w:rsidRPr="00241AAA">
              <w:rPr>
                <w:sz w:val="20"/>
                <w:szCs w:val="20"/>
              </w:rPr>
              <w:t>.4</w:t>
            </w:r>
            <w:r w:rsidR="0039140F">
              <w:rPr>
                <w:sz w:val="20"/>
                <w:szCs w:val="20"/>
              </w:rPr>
              <w:t>.</w:t>
            </w:r>
            <w:r w:rsidR="00F13412" w:rsidRPr="00241AAA">
              <w:rPr>
                <w:sz w:val="20"/>
                <w:szCs w:val="20"/>
              </w:rPr>
              <w:t xml:space="preserve"> Наличие просроченной дебиторской задолженн</w:t>
            </w:r>
            <w:r w:rsidR="00F13412" w:rsidRPr="00241AAA">
              <w:rPr>
                <w:sz w:val="20"/>
                <w:szCs w:val="20"/>
              </w:rPr>
              <w:t>о</w:t>
            </w:r>
            <w:r w:rsidR="00F13412" w:rsidRPr="00241AAA">
              <w:rPr>
                <w:sz w:val="20"/>
                <w:szCs w:val="20"/>
              </w:rPr>
              <w:t>сти по неналоговым дох</w:t>
            </w:r>
            <w:r w:rsidR="00F13412" w:rsidRPr="00241AAA">
              <w:rPr>
                <w:sz w:val="20"/>
                <w:szCs w:val="20"/>
              </w:rPr>
              <w:t>о</w:t>
            </w:r>
            <w:r w:rsidR="00F13412" w:rsidRPr="00241AAA">
              <w:rPr>
                <w:sz w:val="20"/>
                <w:szCs w:val="20"/>
              </w:rPr>
              <w:t>дам</w:t>
            </w:r>
            <w:r w:rsidR="001C7B3D">
              <w:rPr>
                <w:sz w:val="20"/>
                <w:szCs w:val="20"/>
              </w:rPr>
              <w:t>, администрируемым</w:t>
            </w:r>
            <w:r w:rsidR="00F13412" w:rsidRPr="00241AAA">
              <w:rPr>
                <w:sz w:val="20"/>
                <w:szCs w:val="20"/>
              </w:rPr>
              <w:t xml:space="preserve"> </w:t>
            </w:r>
            <w:r w:rsidR="001C7B3D">
              <w:rPr>
                <w:sz w:val="20"/>
                <w:szCs w:val="20"/>
              </w:rPr>
              <w:t>ГАБС</w:t>
            </w:r>
            <w:r w:rsidR="001C7B3D" w:rsidRPr="00241AAA">
              <w:rPr>
                <w:sz w:val="20"/>
                <w:szCs w:val="20"/>
              </w:rPr>
              <w:t xml:space="preserve"> </w:t>
            </w:r>
            <w:r w:rsidR="00F13412" w:rsidRPr="00241AAA">
              <w:rPr>
                <w:sz w:val="20"/>
                <w:szCs w:val="20"/>
              </w:rPr>
              <w:t>в отчетном финанс</w:t>
            </w:r>
            <w:r w:rsidR="00F13412" w:rsidRPr="00241AAA">
              <w:rPr>
                <w:sz w:val="20"/>
                <w:szCs w:val="20"/>
              </w:rPr>
              <w:t>о</w:t>
            </w:r>
            <w:r w:rsidR="00F13412" w:rsidRPr="00241AAA">
              <w:rPr>
                <w:sz w:val="20"/>
                <w:szCs w:val="20"/>
              </w:rPr>
              <w:t>вом году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241AAA" w:rsidRDefault="00F13412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Отдел план</w:t>
            </w:r>
            <w:r w:rsidRPr="00241AAA">
              <w:rPr>
                <w:sz w:val="20"/>
                <w:szCs w:val="20"/>
              </w:rPr>
              <w:t>и</w:t>
            </w:r>
            <w:r w:rsidRPr="00241AAA">
              <w:rPr>
                <w:sz w:val="20"/>
                <w:szCs w:val="20"/>
              </w:rPr>
              <w:t>рования дох</w:t>
            </w:r>
            <w:r w:rsidRPr="00241AAA">
              <w:rPr>
                <w:sz w:val="20"/>
                <w:szCs w:val="20"/>
              </w:rPr>
              <w:t>о</w:t>
            </w:r>
            <w:r w:rsidRPr="00241AAA">
              <w:rPr>
                <w:sz w:val="20"/>
                <w:szCs w:val="20"/>
              </w:rPr>
              <w:t>дов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241AAA" w:rsidRDefault="00F13412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 xml:space="preserve">P = 100 x Д / </w:t>
            </w:r>
            <w:proofErr w:type="spellStart"/>
            <w:r w:rsidRPr="00241AAA">
              <w:rPr>
                <w:sz w:val="20"/>
                <w:szCs w:val="20"/>
              </w:rPr>
              <w:t>Rf</w:t>
            </w:r>
            <w:proofErr w:type="spellEnd"/>
            <w:r w:rsidRPr="00241AAA">
              <w:rPr>
                <w:sz w:val="20"/>
                <w:szCs w:val="20"/>
              </w:rPr>
              <w:t>, где:</w:t>
            </w:r>
          </w:p>
          <w:p w:rsidR="00F13412" w:rsidRPr="00241AAA" w:rsidRDefault="00F13412" w:rsidP="009E503A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Д – объем просроченной дебиторской задолженн</w:t>
            </w:r>
            <w:r w:rsidRPr="00241AAA">
              <w:rPr>
                <w:sz w:val="20"/>
                <w:szCs w:val="20"/>
              </w:rPr>
              <w:t>о</w:t>
            </w:r>
            <w:r w:rsidRPr="00241AAA">
              <w:rPr>
                <w:sz w:val="20"/>
                <w:szCs w:val="20"/>
              </w:rPr>
              <w:t>сти по неналоговым доходам в отчетном финанс</w:t>
            </w:r>
            <w:r w:rsidRPr="00241AAA">
              <w:rPr>
                <w:sz w:val="20"/>
                <w:szCs w:val="20"/>
              </w:rPr>
              <w:t>о</w:t>
            </w:r>
            <w:r w:rsidRPr="00241AAA">
              <w:rPr>
                <w:sz w:val="20"/>
                <w:szCs w:val="20"/>
              </w:rPr>
              <w:t xml:space="preserve">вом году по </w:t>
            </w:r>
            <w:r w:rsidR="00D82B39">
              <w:rPr>
                <w:sz w:val="20"/>
                <w:szCs w:val="20"/>
              </w:rPr>
              <w:t>ГАБС</w:t>
            </w:r>
            <w:r w:rsidRPr="00241AAA">
              <w:rPr>
                <w:sz w:val="20"/>
                <w:szCs w:val="20"/>
              </w:rPr>
              <w:t>;</w:t>
            </w:r>
          </w:p>
          <w:p w:rsidR="00F13412" w:rsidRPr="00241AAA" w:rsidRDefault="00F13412" w:rsidP="006554E9">
            <w:pPr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 xml:space="preserve"> </w:t>
            </w:r>
            <w:proofErr w:type="spellStart"/>
            <w:r w:rsidRPr="00241AAA">
              <w:rPr>
                <w:sz w:val="20"/>
                <w:szCs w:val="20"/>
              </w:rPr>
              <w:t>Rf</w:t>
            </w:r>
            <w:proofErr w:type="spellEnd"/>
            <w:r w:rsidRPr="00241AAA">
              <w:rPr>
                <w:sz w:val="20"/>
                <w:szCs w:val="20"/>
              </w:rPr>
              <w:t xml:space="preserve"> - кассовое исполнение по неналоговым доходам в отчетном финансовом году по  </w:t>
            </w:r>
            <w:r w:rsidR="00D82B39">
              <w:rPr>
                <w:sz w:val="20"/>
                <w:szCs w:val="20"/>
              </w:rPr>
              <w:t>ГАБС</w:t>
            </w:r>
            <w:r w:rsidRPr="00241AAA">
              <w:rPr>
                <w:sz w:val="20"/>
                <w:szCs w:val="20"/>
              </w:rPr>
              <w:t>;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241AAA" w:rsidRDefault="00F13412" w:rsidP="009E503A">
            <w:pPr>
              <w:jc w:val="center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%</w:t>
            </w:r>
          </w:p>
          <w:p w:rsidR="00F13412" w:rsidRPr="00241AAA" w:rsidRDefault="00F13412" w:rsidP="009E503A">
            <w:pPr>
              <w:jc w:val="center"/>
              <w:rPr>
                <w:sz w:val="20"/>
                <w:szCs w:val="20"/>
              </w:rPr>
            </w:pPr>
          </w:p>
          <w:p w:rsidR="00F13412" w:rsidRPr="00241AAA" w:rsidRDefault="00F13412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241AAA" w:rsidRDefault="00F13412" w:rsidP="009E503A">
            <w:pPr>
              <w:jc w:val="center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P</w:t>
            </w:r>
          </w:p>
          <w:p w:rsidR="00F13412" w:rsidRPr="00241AAA" w:rsidRDefault="00F13412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12" w:rsidRPr="00241AAA" w:rsidRDefault="00F13412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B39" w:rsidRPr="00241AAA" w:rsidRDefault="00D82B3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Отчетные данные ГАБС, находящиеся в</w:t>
            </w:r>
            <w:r>
              <w:rPr>
                <w:sz w:val="20"/>
                <w:szCs w:val="20"/>
              </w:rPr>
              <w:t xml:space="preserve"> </w:t>
            </w:r>
            <w:r w:rsidRPr="009D3A74">
              <w:rPr>
                <w:sz w:val="20"/>
                <w:szCs w:val="20"/>
              </w:rPr>
              <w:t>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  <w:r w:rsidRPr="00241AAA">
              <w:rPr>
                <w:sz w:val="20"/>
                <w:szCs w:val="20"/>
              </w:rPr>
              <w:t> </w:t>
            </w:r>
          </w:p>
          <w:p w:rsidR="00F13412" w:rsidRPr="00241AAA" w:rsidRDefault="00D82B39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 </w:t>
            </w:r>
          </w:p>
        </w:tc>
        <w:tc>
          <w:tcPr>
            <w:tcW w:w="2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241AAA" w:rsidRDefault="00F13412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Негативным считается наличие просроченной д</w:t>
            </w:r>
            <w:r w:rsidRPr="00241AAA">
              <w:rPr>
                <w:sz w:val="20"/>
                <w:szCs w:val="20"/>
              </w:rPr>
              <w:t>е</w:t>
            </w:r>
            <w:r w:rsidRPr="00241AAA">
              <w:rPr>
                <w:sz w:val="20"/>
                <w:szCs w:val="20"/>
              </w:rPr>
              <w:t xml:space="preserve">биторской задолженности по неналоговым доходам в отчетном финансовом году по </w:t>
            </w:r>
            <w:r w:rsidR="00D82B39">
              <w:rPr>
                <w:sz w:val="20"/>
                <w:szCs w:val="20"/>
              </w:rPr>
              <w:t>ГАБС</w:t>
            </w:r>
            <w:r w:rsidRPr="00241AAA">
              <w:rPr>
                <w:sz w:val="20"/>
                <w:szCs w:val="20"/>
              </w:rPr>
              <w:t xml:space="preserve">. </w:t>
            </w:r>
          </w:p>
          <w:p w:rsidR="00F13412" w:rsidRPr="00241AAA" w:rsidRDefault="00F13412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241AAA">
              <w:rPr>
                <w:sz w:val="20"/>
                <w:szCs w:val="20"/>
              </w:rPr>
              <w:t>Целевым ориентиром явл</w:t>
            </w:r>
            <w:r w:rsidRPr="00241AAA">
              <w:rPr>
                <w:sz w:val="20"/>
                <w:szCs w:val="20"/>
              </w:rPr>
              <w:t>я</w:t>
            </w:r>
            <w:r w:rsidRPr="00241AAA">
              <w:rPr>
                <w:sz w:val="20"/>
                <w:szCs w:val="20"/>
              </w:rPr>
              <w:t>ется значение показателя равное 0, при котором оценка показателя равна 100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DB3C38" w:rsidRDefault="00F13412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0,1</w:t>
            </w:r>
          </w:p>
        </w:tc>
      </w:tr>
      <w:tr w:rsidR="00F13412" w:rsidRPr="00F13412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12" w:rsidRPr="00DB3C38" w:rsidRDefault="00F13412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 xml:space="preserve">Р&gt;0%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12" w:rsidRPr="00DB3C38" w:rsidRDefault="00F13412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12" w:rsidRPr="00DB3C38" w:rsidRDefault="00F13412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12" w:rsidRPr="00DB3C38" w:rsidRDefault="00F13412" w:rsidP="009E503A">
            <w:pPr>
              <w:jc w:val="center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</w:tr>
      <w:tr w:rsidR="00F13412" w:rsidRPr="00F13412" w:rsidTr="00B8421A">
        <w:trPr>
          <w:cantSplit/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12" w:rsidRPr="00DB3C38" w:rsidRDefault="00F13412" w:rsidP="009E503A">
            <w:pPr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 xml:space="preserve">Р=0%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12" w:rsidRPr="00DB3C38" w:rsidRDefault="00F13412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12" w:rsidRPr="00DB3C38" w:rsidRDefault="00F13412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12" w:rsidRPr="00DB3C38" w:rsidRDefault="00F13412" w:rsidP="009E503A">
            <w:pPr>
              <w:jc w:val="center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412" w:rsidRPr="00F13412" w:rsidRDefault="00F13412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</w:tr>
      <w:tr w:rsidR="0039140F" w:rsidRPr="00DB3C38" w:rsidTr="00B8421A">
        <w:trPr>
          <w:cantSplit/>
          <w:trHeight w:val="1756"/>
        </w:trPr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1C7B3D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5.</w:t>
            </w:r>
            <w:r w:rsidRPr="0039140F">
              <w:rPr>
                <w:sz w:val="20"/>
                <w:szCs w:val="20"/>
              </w:rPr>
              <w:t xml:space="preserve"> Снижение просроче</w:t>
            </w:r>
            <w:r w:rsidRPr="0039140F">
              <w:rPr>
                <w:sz w:val="20"/>
                <w:szCs w:val="20"/>
              </w:rPr>
              <w:t>н</w:t>
            </w:r>
            <w:r w:rsidRPr="0039140F">
              <w:rPr>
                <w:sz w:val="20"/>
                <w:szCs w:val="20"/>
              </w:rPr>
              <w:t>ной дебиторской задолже</w:t>
            </w:r>
            <w:r w:rsidRPr="0039140F">
              <w:rPr>
                <w:sz w:val="20"/>
                <w:szCs w:val="20"/>
              </w:rPr>
              <w:t>н</w:t>
            </w:r>
            <w:r w:rsidRPr="0039140F">
              <w:rPr>
                <w:sz w:val="20"/>
                <w:szCs w:val="20"/>
              </w:rPr>
              <w:t>ности по неналоговым д</w:t>
            </w:r>
            <w:r w:rsidRPr="0039140F">
              <w:rPr>
                <w:sz w:val="20"/>
                <w:szCs w:val="20"/>
              </w:rPr>
              <w:t>о</w:t>
            </w:r>
            <w:r w:rsidRPr="0039140F">
              <w:rPr>
                <w:sz w:val="20"/>
                <w:szCs w:val="20"/>
              </w:rPr>
              <w:t>ходам</w:t>
            </w:r>
            <w:r w:rsidR="001C7B3D">
              <w:rPr>
                <w:sz w:val="20"/>
                <w:szCs w:val="20"/>
              </w:rPr>
              <w:t>, администрируемым</w:t>
            </w:r>
            <w:r w:rsidR="001C7B3D" w:rsidRPr="00241AAA">
              <w:rPr>
                <w:sz w:val="20"/>
                <w:szCs w:val="20"/>
              </w:rPr>
              <w:t xml:space="preserve"> </w:t>
            </w:r>
            <w:r w:rsidR="001C7B3D">
              <w:rPr>
                <w:sz w:val="20"/>
                <w:szCs w:val="20"/>
              </w:rPr>
              <w:t>ГАБС</w:t>
            </w:r>
            <w:r w:rsidR="001C7B3D" w:rsidRPr="00241AAA">
              <w:rPr>
                <w:sz w:val="20"/>
                <w:szCs w:val="20"/>
              </w:rPr>
              <w:t xml:space="preserve"> в отчетном финанс</w:t>
            </w:r>
            <w:r w:rsidR="001C7B3D" w:rsidRPr="00241AAA">
              <w:rPr>
                <w:sz w:val="20"/>
                <w:szCs w:val="20"/>
              </w:rPr>
              <w:t>о</w:t>
            </w:r>
            <w:r w:rsidR="001C7B3D" w:rsidRPr="00241AAA">
              <w:rPr>
                <w:sz w:val="20"/>
                <w:szCs w:val="20"/>
              </w:rPr>
              <w:t>вом году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9E503A">
            <w:pPr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Отдел план</w:t>
            </w:r>
            <w:r w:rsidRPr="0039140F">
              <w:rPr>
                <w:sz w:val="20"/>
                <w:szCs w:val="20"/>
              </w:rPr>
              <w:t>и</w:t>
            </w:r>
            <w:r w:rsidRPr="0039140F">
              <w:rPr>
                <w:sz w:val="20"/>
                <w:szCs w:val="20"/>
              </w:rPr>
              <w:t>рования дох</w:t>
            </w:r>
            <w:r w:rsidRPr="0039140F">
              <w:rPr>
                <w:sz w:val="20"/>
                <w:szCs w:val="20"/>
              </w:rPr>
              <w:t>о</w:t>
            </w:r>
            <w:r w:rsidRPr="0039140F">
              <w:rPr>
                <w:sz w:val="20"/>
                <w:szCs w:val="20"/>
              </w:rPr>
              <w:t>дов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C71A03" w:rsidRDefault="0039140F" w:rsidP="009E503A">
            <w:pPr>
              <w:jc w:val="both"/>
              <w:rPr>
                <w:sz w:val="20"/>
                <w:szCs w:val="20"/>
              </w:rPr>
            </w:pPr>
            <w:r w:rsidRPr="00C71A03">
              <w:rPr>
                <w:sz w:val="20"/>
                <w:szCs w:val="20"/>
              </w:rPr>
              <w:t xml:space="preserve">P = </w:t>
            </w:r>
            <w:proofErr w:type="spellStart"/>
            <w:r w:rsidRPr="00C71A03">
              <w:rPr>
                <w:sz w:val="20"/>
                <w:szCs w:val="20"/>
              </w:rPr>
              <w:t>Д</w:t>
            </w:r>
            <w:r w:rsidR="00747204" w:rsidRPr="00C71A03">
              <w:rPr>
                <w:sz w:val="20"/>
                <w:szCs w:val="20"/>
              </w:rPr>
              <w:t>o</w:t>
            </w:r>
            <w:proofErr w:type="spellEnd"/>
            <w:r w:rsidRPr="00C71A03">
              <w:rPr>
                <w:sz w:val="20"/>
                <w:szCs w:val="20"/>
              </w:rPr>
              <w:t xml:space="preserve"> / </w:t>
            </w:r>
            <w:proofErr w:type="spellStart"/>
            <w:r w:rsidR="00747204" w:rsidRPr="00C71A03">
              <w:rPr>
                <w:sz w:val="20"/>
                <w:szCs w:val="20"/>
              </w:rPr>
              <w:t>Дп</w:t>
            </w:r>
            <w:proofErr w:type="spellEnd"/>
            <w:r w:rsidR="00747204" w:rsidRPr="00C71A03">
              <w:rPr>
                <w:sz w:val="20"/>
                <w:szCs w:val="20"/>
              </w:rPr>
              <w:t xml:space="preserve"> </w:t>
            </w:r>
            <w:r w:rsidRPr="00C71A03">
              <w:rPr>
                <w:sz w:val="20"/>
                <w:szCs w:val="20"/>
              </w:rPr>
              <w:t>где:</w:t>
            </w:r>
          </w:p>
          <w:p w:rsidR="0039140F" w:rsidRPr="00C71A03" w:rsidRDefault="0039140F" w:rsidP="009E503A">
            <w:pPr>
              <w:jc w:val="both"/>
              <w:rPr>
                <w:sz w:val="20"/>
                <w:szCs w:val="20"/>
              </w:rPr>
            </w:pPr>
            <w:r w:rsidRPr="00C71A03">
              <w:rPr>
                <w:sz w:val="20"/>
                <w:szCs w:val="20"/>
              </w:rPr>
              <w:t>Д</w:t>
            </w:r>
            <w:r w:rsidR="00747204" w:rsidRPr="00C71A03">
              <w:rPr>
                <w:sz w:val="20"/>
                <w:szCs w:val="20"/>
              </w:rPr>
              <w:t>о</w:t>
            </w:r>
            <w:r w:rsidRPr="00C71A03">
              <w:rPr>
                <w:sz w:val="20"/>
                <w:szCs w:val="20"/>
              </w:rPr>
              <w:t xml:space="preserve"> – объем просроченной дебиторской задолже</w:t>
            </w:r>
            <w:r w:rsidRPr="00C71A03">
              <w:rPr>
                <w:sz w:val="20"/>
                <w:szCs w:val="20"/>
              </w:rPr>
              <w:t>н</w:t>
            </w:r>
            <w:r w:rsidRPr="00C71A03">
              <w:rPr>
                <w:sz w:val="20"/>
                <w:szCs w:val="20"/>
              </w:rPr>
              <w:t>ности по неналоговым доходам в отчетном фина</w:t>
            </w:r>
            <w:r w:rsidRPr="00C71A03">
              <w:rPr>
                <w:sz w:val="20"/>
                <w:szCs w:val="20"/>
              </w:rPr>
              <w:t>н</w:t>
            </w:r>
            <w:r w:rsidRPr="00C71A03">
              <w:rPr>
                <w:sz w:val="20"/>
                <w:szCs w:val="20"/>
              </w:rPr>
              <w:t>совом году по ГАБС;</w:t>
            </w:r>
          </w:p>
          <w:p w:rsidR="0039140F" w:rsidRPr="0039140F" w:rsidRDefault="00747204" w:rsidP="00B8421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71A03">
              <w:rPr>
                <w:sz w:val="20"/>
                <w:szCs w:val="20"/>
              </w:rPr>
              <w:t>Дп</w:t>
            </w:r>
            <w:proofErr w:type="spellEnd"/>
            <w:r w:rsidR="0039140F" w:rsidRPr="00C71A03">
              <w:rPr>
                <w:sz w:val="20"/>
                <w:szCs w:val="20"/>
              </w:rPr>
              <w:t xml:space="preserve"> - объем просроченной дебиторской задолже</w:t>
            </w:r>
            <w:r w:rsidR="0039140F" w:rsidRPr="00C71A03">
              <w:rPr>
                <w:sz w:val="20"/>
                <w:szCs w:val="20"/>
              </w:rPr>
              <w:t>н</w:t>
            </w:r>
            <w:r w:rsidR="0039140F" w:rsidRPr="00C71A03">
              <w:rPr>
                <w:sz w:val="20"/>
                <w:szCs w:val="20"/>
              </w:rPr>
              <w:t>ности по неналоговым доходам в году, предш</w:t>
            </w:r>
            <w:r w:rsidR="0039140F" w:rsidRPr="00C71A03">
              <w:rPr>
                <w:sz w:val="20"/>
                <w:szCs w:val="20"/>
              </w:rPr>
              <w:t>е</w:t>
            </w:r>
            <w:r w:rsidR="0039140F" w:rsidRPr="00C71A03">
              <w:rPr>
                <w:sz w:val="20"/>
                <w:szCs w:val="20"/>
              </w:rPr>
              <w:t>ствующем отчетному финансовом году по ГАБС</w:t>
            </w:r>
            <w:proofErr w:type="gramEnd"/>
          </w:p>
          <w:p w:rsidR="0039140F" w:rsidRPr="0039140F" w:rsidRDefault="0039140F" w:rsidP="009E503A">
            <w:pPr>
              <w:ind w:left="-7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</w:p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</w:p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P</w:t>
            </w:r>
          </w:p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9E503A">
            <w:pPr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Отчетные данные ГАБС, находящиеся в распоряжении финансового упра</w:t>
            </w:r>
            <w:r w:rsidRPr="0039140F">
              <w:rPr>
                <w:sz w:val="20"/>
                <w:szCs w:val="20"/>
              </w:rPr>
              <w:t>в</w:t>
            </w:r>
            <w:r w:rsidRPr="0039140F">
              <w:rPr>
                <w:sz w:val="20"/>
                <w:szCs w:val="20"/>
              </w:rPr>
              <w:t>ления </w:t>
            </w:r>
          </w:p>
          <w:p w:rsidR="0039140F" w:rsidRPr="0039140F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 </w:t>
            </w:r>
          </w:p>
        </w:tc>
        <w:tc>
          <w:tcPr>
            <w:tcW w:w="2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Негативным считается о</w:t>
            </w:r>
            <w:r w:rsidRPr="0039140F">
              <w:rPr>
                <w:sz w:val="20"/>
                <w:szCs w:val="20"/>
              </w:rPr>
              <w:t>т</w:t>
            </w:r>
            <w:r w:rsidRPr="0039140F">
              <w:rPr>
                <w:sz w:val="20"/>
                <w:szCs w:val="20"/>
              </w:rPr>
              <w:t>сутствие снижения проср</w:t>
            </w:r>
            <w:r w:rsidRPr="0039140F">
              <w:rPr>
                <w:sz w:val="20"/>
                <w:szCs w:val="20"/>
              </w:rPr>
              <w:t>о</w:t>
            </w:r>
            <w:r w:rsidRPr="0039140F">
              <w:rPr>
                <w:sz w:val="20"/>
                <w:szCs w:val="20"/>
              </w:rPr>
              <w:t>ченной дебиторской задо</w:t>
            </w:r>
            <w:r w:rsidRPr="0039140F">
              <w:rPr>
                <w:sz w:val="20"/>
                <w:szCs w:val="20"/>
              </w:rPr>
              <w:t>л</w:t>
            </w:r>
            <w:r w:rsidRPr="0039140F">
              <w:rPr>
                <w:sz w:val="20"/>
                <w:szCs w:val="20"/>
              </w:rPr>
              <w:t>женности по неналоговым доходам в отчетном фина</w:t>
            </w:r>
            <w:r w:rsidRPr="0039140F">
              <w:rPr>
                <w:sz w:val="20"/>
                <w:szCs w:val="20"/>
              </w:rPr>
              <w:t>н</w:t>
            </w:r>
            <w:r w:rsidRPr="0039140F">
              <w:rPr>
                <w:sz w:val="20"/>
                <w:szCs w:val="20"/>
              </w:rPr>
              <w:t xml:space="preserve">совом году по ГАБС. </w:t>
            </w:r>
          </w:p>
          <w:p w:rsidR="0039140F" w:rsidRPr="0039140F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Целевым ориентиром явл</w:t>
            </w:r>
            <w:r w:rsidRPr="0039140F">
              <w:rPr>
                <w:sz w:val="20"/>
                <w:szCs w:val="20"/>
              </w:rPr>
              <w:t>я</w:t>
            </w:r>
            <w:r w:rsidRPr="0039140F">
              <w:rPr>
                <w:sz w:val="20"/>
                <w:szCs w:val="20"/>
              </w:rPr>
              <w:t>ется значение показателя меньше 1, при котором оценка показателя равна 100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DB3C38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DB3C38">
              <w:rPr>
                <w:sz w:val="20"/>
                <w:szCs w:val="20"/>
              </w:rPr>
              <w:t>0,1</w:t>
            </w:r>
          </w:p>
        </w:tc>
      </w:tr>
      <w:tr w:rsidR="0039140F" w:rsidRPr="00F13412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0F" w:rsidRPr="0039140F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0F" w:rsidRPr="0039140F" w:rsidRDefault="0039140F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0F" w:rsidRPr="0039140F" w:rsidRDefault="0039140F" w:rsidP="009E503A">
            <w:pPr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 xml:space="preserve">Р≥1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F13412" w:rsidRDefault="0039140F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</w:tr>
      <w:tr w:rsidR="0039140F" w:rsidRPr="00F13412" w:rsidTr="00B8421A">
        <w:trPr>
          <w:cantSplit/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0F" w:rsidRPr="0039140F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140F" w:rsidRPr="0039140F" w:rsidRDefault="0039140F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0F" w:rsidRPr="0039140F" w:rsidRDefault="0039140F" w:rsidP="009E503A">
            <w:pPr>
              <w:jc w:val="both"/>
              <w:rPr>
                <w:sz w:val="20"/>
                <w:szCs w:val="20"/>
              </w:rPr>
            </w:pPr>
            <w:proofErr w:type="gramStart"/>
            <w:r w:rsidRPr="0039140F">
              <w:rPr>
                <w:sz w:val="20"/>
                <w:szCs w:val="20"/>
              </w:rPr>
              <w:t>Р</w:t>
            </w:r>
            <w:proofErr w:type="gramEnd"/>
            <w:r w:rsidRPr="0039140F">
              <w:rPr>
                <w:sz w:val="20"/>
                <w:szCs w:val="20"/>
              </w:rPr>
              <w:t xml:space="preserve">&lt;1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40F" w:rsidRPr="0039140F" w:rsidRDefault="0039140F" w:rsidP="009E503A">
            <w:pPr>
              <w:jc w:val="center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39140F" w:rsidRDefault="0039140F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40F" w:rsidRPr="00F13412" w:rsidRDefault="0039140F" w:rsidP="009E503A">
            <w:pPr>
              <w:ind w:right="-108"/>
              <w:jc w:val="both"/>
              <w:rPr>
                <w:sz w:val="20"/>
                <w:szCs w:val="20"/>
                <w:highlight w:val="lightGray"/>
              </w:rPr>
            </w:pPr>
          </w:p>
        </w:tc>
      </w:tr>
      <w:tr w:rsidR="006038A9" w:rsidRPr="005838A5" w:rsidTr="00B8421A">
        <w:trPr>
          <w:cantSplit/>
          <w:trHeight w:val="20"/>
        </w:trPr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lastRenderedPageBreak/>
              <w:t>2.</w:t>
            </w:r>
            <w:r w:rsidR="0039140F">
              <w:rPr>
                <w:sz w:val="20"/>
                <w:szCs w:val="20"/>
              </w:rPr>
              <w:t>6</w:t>
            </w:r>
            <w:r w:rsidRPr="0039140F">
              <w:rPr>
                <w:sz w:val="20"/>
                <w:szCs w:val="20"/>
              </w:rPr>
              <w:t>.Частота внесения изм</w:t>
            </w:r>
            <w:r w:rsidRPr="0039140F">
              <w:rPr>
                <w:sz w:val="20"/>
                <w:szCs w:val="20"/>
              </w:rPr>
              <w:t>е</w:t>
            </w:r>
            <w:r w:rsidRPr="0039140F">
              <w:rPr>
                <w:sz w:val="20"/>
                <w:szCs w:val="20"/>
              </w:rPr>
              <w:t xml:space="preserve">нений в </w:t>
            </w:r>
            <w:r w:rsidRPr="00B8421A">
              <w:rPr>
                <w:sz w:val="20"/>
                <w:szCs w:val="20"/>
              </w:rPr>
              <w:t>сводную</w:t>
            </w:r>
            <w:r w:rsidRPr="0039140F">
              <w:rPr>
                <w:sz w:val="20"/>
                <w:szCs w:val="20"/>
              </w:rPr>
              <w:t xml:space="preserve"> бюдже</w:t>
            </w:r>
            <w:r w:rsidRPr="0039140F">
              <w:rPr>
                <w:sz w:val="20"/>
                <w:szCs w:val="20"/>
              </w:rPr>
              <w:t>т</w:t>
            </w:r>
            <w:r w:rsidRPr="0039140F">
              <w:rPr>
                <w:sz w:val="20"/>
                <w:szCs w:val="20"/>
              </w:rPr>
              <w:t>ную роспись ГАБС</w:t>
            </w:r>
          </w:p>
          <w:p w:rsidR="006038A9" w:rsidRPr="0039140F" w:rsidRDefault="006038A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8A9" w:rsidRPr="0039140F" w:rsidRDefault="006038A9" w:rsidP="009E503A">
            <w:pPr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Отдел фина</w:t>
            </w:r>
            <w:r w:rsidRPr="0039140F">
              <w:rPr>
                <w:sz w:val="20"/>
                <w:szCs w:val="20"/>
              </w:rPr>
              <w:t>н</w:t>
            </w:r>
            <w:r w:rsidRPr="0039140F">
              <w:rPr>
                <w:sz w:val="20"/>
                <w:szCs w:val="20"/>
              </w:rPr>
              <w:t>сирования с</w:t>
            </w:r>
            <w:r w:rsidRPr="0039140F">
              <w:rPr>
                <w:sz w:val="20"/>
                <w:szCs w:val="20"/>
              </w:rPr>
              <w:t>о</w:t>
            </w:r>
            <w:r w:rsidRPr="0039140F">
              <w:rPr>
                <w:sz w:val="20"/>
                <w:szCs w:val="20"/>
              </w:rPr>
              <w:t>циальной сф</w:t>
            </w:r>
            <w:r w:rsidRPr="0039140F">
              <w:rPr>
                <w:sz w:val="20"/>
                <w:szCs w:val="20"/>
              </w:rPr>
              <w:t>е</w:t>
            </w:r>
            <w:r w:rsidRPr="0039140F">
              <w:rPr>
                <w:sz w:val="20"/>
                <w:szCs w:val="20"/>
              </w:rPr>
              <w:t>ры и прав</w:t>
            </w:r>
            <w:r w:rsidRPr="0039140F">
              <w:rPr>
                <w:sz w:val="20"/>
                <w:szCs w:val="20"/>
              </w:rPr>
              <w:t>о</w:t>
            </w:r>
            <w:r w:rsidRPr="0039140F">
              <w:rPr>
                <w:sz w:val="20"/>
                <w:szCs w:val="20"/>
              </w:rPr>
              <w:t>охранительных органов, отдел финансиров</w:t>
            </w:r>
            <w:r w:rsidRPr="0039140F">
              <w:rPr>
                <w:sz w:val="20"/>
                <w:szCs w:val="20"/>
              </w:rPr>
              <w:t>а</w:t>
            </w:r>
            <w:r w:rsidRPr="0039140F">
              <w:rPr>
                <w:sz w:val="20"/>
                <w:szCs w:val="20"/>
              </w:rPr>
              <w:t>ния городского хозяйства</w:t>
            </w:r>
          </w:p>
          <w:p w:rsidR="006038A9" w:rsidRPr="0039140F" w:rsidRDefault="006038A9" w:rsidP="009E503A">
            <w:pPr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8A9" w:rsidRPr="0039140F" w:rsidRDefault="006038A9" w:rsidP="009E503A">
            <w:pPr>
              <w:ind w:left="-73" w:right="-108"/>
              <w:jc w:val="both"/>
              <w:rPr>
                <w:sz w:val="20"/>
                <w:szCs w:val="20"/>
              </w:rPr>
            </w:pPr>
            <w:r w:rsidRPr="00B8421A">
              <w:rPr>
                <w:sz w:val="20"/>
                <w:szCs w:val="20"/>
              </w:rPr>
              <w:t>P = ((K/2) /(N+1)), где</w:t>
            </w:r>
            <w:r w:rsidRPr="0039140F">
              <w:rPr>
                <w:sz w:val="20"/>
                <w:szCs w:val="20"/>
              </w:rPr>
              <w:t>:</w:t>
            </w:r>
          </w:p>
          <w:p w:rsidR="006038A9" w:rsidRPr="0039140F" w:rsidRDefault="006038A9" w:rsidP="009E503A">
            <w:pPr>
              <w:ind w:left="-73"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 xml:space="preserve">K- количество уведомлений о внесении изменений в </w:t>
            </w:r>
            <w:r w:rsidRPr="00B8421A">
              <w:rPr>
                <w:sz w:val="20"/>
                <w:szCs w:val="20"/>
              </w:rPr>
              <w:t>сводную</w:t>
            </w:r>
            <w:r w:rsidRPr="0039140F">
              <w:rPr>
                <w:sz w:val="20"/>
                <w:szCs w:val="20"/>
              </w:rPr>
              <w:t xml:space="preserve"> бюджетную роспись расходов ГАБС в ходе исполнения бюджета города-курорта Пятигорска в отчетном финансовом году, за исключением измен</w:t>
            </w:r>
            <w:r w:rsidRPr="0039140F">
              <w:rPr>
                <w:sz w:val="20"/>
                <w:szCs w:val="20"/>
              </w:rPr>
              <w:t>е</w:t>
            </w:r>
            <w:r w:rsidRPr="0039140F">
              <w:rPr>
                <w:sz w:val="20"/>
                <w:szCs w:val="20"/>
              </w:rPr>
              <w:t xml:space="preserve">ний, связанных с: </w:t>
            </w:r>
          </w:p>
          <w:p w:rsidR="006038A9" w:rsidRPr="0039140F" w:rsidRDefault="006038A9" w:rsidP="009E503A">
            <w:pPr>
              <w:ind w:left="-73"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1)внесением изменений в решение Думы города П</w:t>
            </w:r>
            <w:r w:rsidRPr="0039140F">
              <w:rPr>
                <w:sz w:val="20"/>
                <w:szCs w:val="20"/>
              </w:rPr>
              <w:t>я</w:t>
            </w:r>
            <w:r w:rsidRPr="0039140F">
              <w:rPr>
                <w:sz w:val="20"/>
                <w:szCs w:val="20"/>
              </w:rPr>
              <w:t>тигорска об утверждении бюджета города-курорта Пятигорска на очередной финансовый год и план</w:t>
            </w:r>
            <w:r w:rsidRPr="0039140F">
              <w:rPr>
                <w:sz w:val="20"/>
                <w:szCs w:val="20"/>
              </w:rPr>
              <w:t>о</w:t>
            </w:r>
            <w:r w:rsidRPr="0039140F">
              <w:rPr>
                <w:sz w:val="20"/>
                <w:szCs w:val="20"/>
              </w:rPr>
              <w:t>вый период за счет распределения дополнительных ассигнований;</w:t>
            </w:r>
          </w:p>
          <w:p w:rsidR="006038A9" w:rsidRPr="0039140F" w:rsidRDefault="006038A9" w:rsidP="009E503A">
            <w:pPr>
              <w:ind w:left="-73"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2) отражением безвозмездных поступлений на осн</w:t>
            </w:r>
            <w:r w:rsidRPr="0039140F">
              <w:rPr>
                <w:sz w:val="20"/>
                <w:szCs w:val="20"/>
              </w:rPr>
              <w:t>о</w:t>
            </w:r>
            <w:r w:rsidRPr="0039140F">
              <w:rPr>
                <w:sz w:val="20"/>
                <w:szCs w:val="20"/>
              </w:rPr>
              <w:t>вании уведомлений министерств и ведомств Ставр</w:t>
            </w:r>
            <w:r w:rsidRPr="0039140F">
              <w:rPr>
                <w:sz w:val="20"/>
                <w:szCs w:val="20"/>
              </w:rPr>
              <w:t>о</w:t>
            </w:r>
            <w:r w:rsidRPr="0039140F">
              <w:rPr>
                <w:sz w:val="20"/>
                <w:szCs w:val="20"/>
              </w:rPr>
              <w:t xml:space="preserve">польского края, а также в связи с распределением фактически поступивших в бюджет города-курорта Пятигорска межбюджетных трансфертов из бюджета Ставропольского края; </w:t>
            </w:r>
          </w:p>
          <w:p w:rsidR="006038A9" w:rsidRPr="0039140F" w:rsidRDefault="006038A9" w:rsidP="009E503A">
            <w:pPr>
              <w:ind w:left="-73"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3) распределением остатков средств, сложившихся по состоянию на 1 января года, следующего за отчетным финансовым годом;</w:t>
            </w:r>
          </w:p>
          <w:p w:rsidR="006038A9" w:rsidRPr="0039140F" w:rsidRDefault="006038A9" w:rsidP="009E503A">
            <w:pPr>
              <w:ind w:left="-73"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4) реорганизацией ГАБС;</w:t>
            </w:r>
          </w:p>
          <w:p w:rsidR="006038A9" w:rsidRPr="0039140F" w:rsidRDefault="006038A9" w:rsidP="009E503A">
            <w:pPr>
              <w:ind w:left="-73"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N - общее количество подведомственных ГАБС м</w:t>
            </w:r>
            <w:r w:rsidRPr="0039140F">
              <w:rPr>
                <w:sz w:val="20"/>
                <w:szCs w:val="20"/>
              </w:rPr>
              <w:t>у</w:t>
            </w:r>
            <w:r w:rsidRPr="0039140F">
              <w:rPr>
                <w:sz w:val="20"/>
                <w:szCs w:val="20"/>
              </w:rPr>
              <w:t>ниципальных казенных учреждений по состоянию на 31 декабря отчетного финансового года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шт.</w:t>
            </w: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 </w:t>
            </w: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 </w:t>
            </w: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8A9" w:rsidRPr="0039140F" w:rsidRDefault="006038A9" w:rsidP="009E503A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>Уведомления об и</w:t>
            </w:r>
            <w:r w:rsidRPr="0039140F">
              <w:rPr>
                <w:sz w:val="20"/>
                <w:szCs w:val="20"/>
              </w:rPr>
              <w:t>з</w:t>
            </w:r>
            <w:r w:rsidRPr="0039140F">
              <w:rPr>
                <w:sz w:val="20"/>
                <w:szCs w:val="20"/>
              </w:rPr>
              <w:t>менении бюджетных ассигнований и л</w:t>
            </w:r>
            <w:r w:rsidRPr="0039140F">
              <w:rPr>
                <w:sz w:val="20"/>
                <w:szCs w:val="20"/>
              </w:rPr>
              <w:t>и</w:t>
            </w:r>
            <w:r w:rsidRPr="0039140F">
              <w:rPr>
                <w:sz w:val="20"/>
                <w:szCs w:val="20"/>
              </w:rPr>
              <w:t>митов бюджетных обязательств (бю</w:t>
            </w:r>
            <w:r w:rsidRPr="0039140F">
              <w:rPr>
                <w:sz w:val="20"/>
                <w:szCs w:val="20"/>
              </w:rPr>
              <w:t>д</w:t>
            </w:r>
            <w:r w:rsidRPr="0039140F">
              <w:rPr>
                <w:sz w:val="20"/>
                <w:szCs w:val="20"/>
              </w:rPr>
              <w:t>жетных ассигнов</w:t>
            </w:r>
            <w:r w:rsidRPr="0039140F">
              <w:rPr>
                <w:sz w:val="20"/>
                <w:szCs w:val="20"/>
              </w:rPr>
              <w:t>а</w:t>
            </w:r>
            <w:r w:rsidRPr="0039140F">
              <w:rPr>
                <w:sz w:val="20"/>
                <w:szCs w:val="20"/>
              </w:rPr>
              <w:t>ний) за отчетный финансовый год</w:t>
            </w:r>
          </w:p>
        </w:tc>
        <w:tc>
          <w:tcPr>
            <w:tcW w:w="2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39140F">
              <w:rPr>
                <w:sz w:val="20"/>
                <w:szCs w:val="20"/>
              </w:rPr>
              <w:t xml:space="preserve">Большое количество </w:t>
            </w:r>
            <w:proofErr w:type="gramStart"/>
            <w:r w:rsidRPr="0039140F">
              <w:rPr>
                <w:sz w:val="20"/>
                <w:szCs w:val="20"/>
              </w:rPr>
              <w:t>изм</w:t>
            </w:r>
            <w:r w:rsidRPr="0039140F">
              <w:rPr>
                <w:sz w:val="20"/>
                <w:szCs w:val="20"/>
              </w:rPr>
              <w:t>е</w:t>
            </w:r>
            <w:r w:rsidRPr="0039140F">
              <w:rPr>
                <w:sz w:val="20"/>
                <w:szCs w:val="20"/>
              </w:rPr>
              <w:t xml:space="preserve">нений, внесенных в </w:t>
            </w:r>
            <w:r w:rsidRPr="00B8421A">
              <w:rPr>
                <w:sz w:val="20"/>
                <w:szCs w:val="20"/>
              </w:rPr>
              <w:t>сво</w:t>
            </w:r>
            <w:r w:rsidRPr="00B8421A">
              <w:rPr>
                <w:sz w:val="20"/>
                <w:szCs w:val="20"/>
              </w:rPr>
              <w:t>д</w:t>
            </w:r>
            <w:r w:rsidRPr="00B8421A">
              <w:rPr>
                <w:sz w:val="20"/>
                <w:szCs w:val="20"/>
              </w:rPr>
              <w:t>ную</w:t>
            </w:r>
            <w:r w:rsidRPr="0039140F">
              <w:rPr>
                <w:sz w:val="20"/>
                <w:szCs w:val="20"/>
              </w:rPr>
              <w:t xml:space="preserve"> бюджетную роспись ГАБС за отчетный фина</w:t>
            </w:r>
            <w:r w:rsidRPr="0039140F">
              <w:rPr>
                <w:sz w:val="20"/>
                <w:szCs w:val="20"/>
              </w:rPr>
              <w:t>н</w:t>
            </w:r>
            <w:r w:rsidRPr="0039140F">
              <w:rPr>
                <w:sz w:val="20"/>
                <w:szCs w:val="20"/>
              </w:rPr>
              <w:t>совый год в ходе исполн</w:t>
            </w:r>
            <w:r w:rsidRPr="0039140F">
              <w:rPr>
                <w:sz w:val="20"/>
                <w:szCs w:val="20"/>
              </w:rPr>
              <w:t>е</w:t>
            </w:r>
            <w:r w:rsidRPr="0039140F">
              <w:rPr>
                <w:sz w:val="20"/>
                <w:szCs w:val="20"/>
              </w:rPr>
              <w:t>ния бюджета свидетел</w:t>
            </w:r>
            <w:r w:rsidRPr="0039140F">
              <w:rPr>
                <w:sz w:val="20"/>
                <w:szCs w:val="20"/>
              </w:rPr>
              <w:t>ь</w:t>
            </w:r>
            <w:r w:rsidRPr="0039140F">
              <w:rPr>
                <w:sz w:val="20"/>
                <w:szCs w:val="20"/>
              </w:rPr>
              <w:t>ствует</w:t>
            </w:r>
            <w:proofErr w:type="gramEnd"/>
            <w:r w:rsidRPr="0039140F">
              <w:rPr>
                <w:sz w:val="20"/>
                <w:szCs w:val="20"/>
              </w:rPr>
              <w:t xml:space="preserve"> о низком качестве работы  ГАБС по финанс</w:t>
            </w:r>
            <w:r w:rsidRPr="0039140F">
              <w:rPr>
                <w:sz w:val="20"/>
                <w:szCs w:val="20"/>
              </w:rPr>
              <w:t>о</w:t>
            </w:r>
            <w:r w:rsidRPr="0039140F">
              <w:rPr>
                <w:sz w:val="20"/>
                <w:szCs w:val="20"/>
              </w:rPr>
              <w:t>вому планированию. Цел</w:t>
            </w:r>
            <w:r w:rsidRPr="0039140F">
              <w:rPr>
                <w:sz w:val="20"/>
                <w:szCs w:val="20"/>
              </w:rPr>
              <w:t>е</w:t>
            </w:r>
            <w:r w:rsidRPr="0039140F">
              <w:rPr>
                <w:sz w:val="20"/>
                <w:szCs w:val="20"/>
              </w:rPr>
              <w:t>вым ориентиром является значение показателя мен</w:t>
            </w:r>
            <w:r w:rsidRPr="0039140F">
              <w:rPr>
                <w:sz w:val="20"/>
                <w:szCs w:val="20"/>
              </w:rPr>
              <w:t>ь</w:t>
            </w:r>
            <w:r w:rsidRPr="0039140F">
              <w:rPr>
                <w:sz w:val="20"/>
                <w:szCs w:val="20"/>
              </w:rPr>
              <w:t>ше 10, при котором оценка показателя равна 100</w:t>
            </w: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  <w:p w:rsidR="006038A9" w:rsidRPr="0039140F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8A9" w:rsidRPr="005838A5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5838A5">
              <w:rPr>
                <w:sz w:val="20"/>
                <w:szCs w:val="20"/>
              </w:rPr>
              <w:t>0,</w:t>
            </w:r>
            <w:r w:rsidR="0039140F">
              <w:rPr>
                <w:sz w:val="20"/>
                <w:szCs w:val="20"/>
              </w:rPr>
              <w:t>2</w:t>
            </w:r>
          </w:p>
        </w:tc>
      </w:tr>
      <w:tr w:rsidR="00CC6CF8" w:rsidRPr="005838A5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F8" w:rsidRPr="005838A5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  <w:r w:rsidRPr="005838A5">
              <w:rPr>
                <w:sz w:val="20"/>
                <w:szCs w:val="20"/>
              </w:rPr>
              <w:t>P&gt;</w:t>
            </w:r>
            <w:r w:rsidR="006038A9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left="-109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838A5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CC6CF8" w:rsidRPr="005838A5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F8" w:rsidRPr="005838A5" w:rsidRDefault="00CC6CF8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6038A9" w:rsidP="009E503A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CF8" w:rsidRPr="005838A5">
              <w:rPr>
                <w:sz w:val="20"/>
                <w:szCs w:val="20"/>
              </w:rPr>
              <w:t>0≤P≤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left="-109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838A5">
              <w:rPr>
                <w:sz w:val="20"/>
                <w:szCs w:val="20"/>
              </w:rPr>
              <w:t>50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CC6CF8" w:rsidRPr="005838A5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F8" w:rsidRPr="005838A5" w:rsidRDefault="00CC6CF8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D9249B">
            <w:pPr>
              <w:ind w:right="-108"/>
              <w:jc w:val="both"/>
              <w:rPr>
                <w:sz w:val="20"/>
                <w:szCs w:val="20"/>
              </w:rPr>
            </w:pPr>
            <w:r w:rsidRPr="005838A5">
              <w:rPr>
                <w:sz w:val="20"/>
                <w:szCs w:val="20"/>
              </w:rPr>
              <w:t>P&lt;</w:t>
            </w:r>
            <w:r w:rsidR="00D9249B">
              <w:rPr>
                <w:sz w:val="20"/>
                <w:szCs w:val="20"/>
              </w:rPr>
              <w:t>1</w:t>
            </w:r>
            <w:r w:rsidRPr="005838A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left="-109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F8" w:rsidRPr="005838A5" w:rsidRDefault="00CC6CF8" w:rsidP="009E503A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838A5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C6CF8" w:rsidRPr="005838A5" w:rsidRDefault="00CC6CF8" w:rsidP="009E503A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927C21" w:rsidRPr="009D3A74" w:rsidTr="00B8421A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C15CAB" w:rsidRDefault="00823D33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7C21" w:rsidRPr="005838A5">
              <w:rPr>
                <w:sz w:val="20"/>
                <w:szCs w:val="20"/>
              </w:rPr>
              <w:t>.</w:t>
            </w:r>
            <w:r w:rsidR="0039140F">
              <w:rPr>
                <w:sz w:val="20"/>
                <w:szCs w:val="20"/>
              </w:rPr>
              <w:t>7</w:t>
            </w:r>
            <w:r w:rsidR="00927C21" w:rsidRPr="005838A5">
              <w:rPr>
                <w:sz w:val="20"/>
                <w:szCs w:val="20"/>
              </w:rPr>
              <w:t xml:space="preserve">. </w:t>
            </w:r>
            <w:r w:rsidR="00927C21" w:rsidRPr="00C15CAB">
              <w:rPr>
                <w:sz w:val="20"/>
                <w:szCs w:val="20"/>
              </w:rPr>
              <w:t xml:space="preserve">Соблюдение </w:t>
            </w:r>
            <w:r w:rsidR="00C703DE" w:rsidRPr="00B8421A">
              <w:rPr>
                <w:sz w:val="20"/>
                <w:szCs w:val="20"/>
              </w:rPr>
              <w:t>условий и порядка</w:t>
            </w:r>
            <w:r w:rsidR="00927C21" w:rsidRPr="00C15CAB">
              <w:rPr>
                <w:sz w:val="20"/>
                <w:szCs w:val="20"/>
              </w:rPr>
              <w:t xml:space="preserve"> предоставлени</w:t>
            </w:r>
            <w:r w:rsidR="00C703DE">
              <w:rPr>
                <w:sz w:val="20"/>
                <w:szCs w:val="20"/>
              </w:rPr>
              <w:t>я</w:t>
            </w:r>
            <w:r w:rsidR="00927C21" w:rsidRPr="00C15CAB">
              <w:rPr>
                <w:sz w:val="20"/>
                <w:szCs w:val="20"/>
              </w:rPr>
              <w:t xml:space="preserve"> межбюджетных трансфе</w:t>
            </w:r>
            <w:r w:rsidR="00927C21" w:rsidRPr="00C15CAB">
              <w:rPr>
                <w:sz w:val="20"/>
                <w:szCs w:val="20"/>
              </w:rPr>
              <w:t>р</w:t>
            </w:r>
            <w:r w:rsidR="00927C21" w:rsidRPr="00C15CAB">
              <w:rPr>
                <w:sz w:val="20"/>
                <w:szCs w:val="20"/>
              </w:rPr>
              <w:t>тов</w:t>
            </w:r>
          </w:p>
          <w:p w:rsidR="00D0297E" w:rsidRPr="009D3A74" w:rsidRDefault="00D0297E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F93ACC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27C21" w:rsidRPr="009D3A74">
              <w:rPr>
                <w:sz w:val="20"/>
                <w:szCs w:val="20"/>
              </w:rPr>
              <w:t>тдел фина</w:t>
            </w:r>
            <w:r w:rsidR="00927C21" w:rsidRPr="009D3A74">
              <w:rPr>
                <w:sz w:val="20"/>
                <w:szCs w:val="20"/>
              </w:rPr>
              <w:t>н</w:t>
            </w:r>
            <w:r w:rsidR="00927C21" w:rsidRPr="009D3A74">
              <w:rPr>
                <w:sz w:val="20"/>
                <w:szCs w:val="20"/>
              </w:rPr>
              <w:t>сирования с</w:t>
            </w:r>
            <w:r w:rsidR="00927C21" w:rsidRPr="009D3A74">
              <w:rPr>
                <w:sz w:val="20"/>
                <w:szCs w:val="20"/>
              </w:rPr>
              <w:t>о</w:t>
            </w:r>
            <w:r w:rsidR="00927C21" w:rsidRPr="009D3A74">
              <w:rPr>
                <w:sz w:val="20"/>
                <w:szCs w:val="20"/>
              </w:rPr>
              <w:t>циальной сф</w:t>
            </w:r>
            <w:r w:rsidR="00927C21" w:rsidRPr="009D3A74">
              <w:rPr>
                <w:sz w:val="20"/>
                <w:szCs w:val="20"/>
              </w:rPr>
              <w:t>е</w:t>
            </w:r>
            <w:r w:rsidR="00927C21" w:rsidRPr="009D3A74">
              <w:rPr>
                <w:sz w:val="20"/>
                <w:szCs w:val="20"/>
              </w:rPr>
              <w:t>ры и прав</w:t>
            </w:r>
            <w:r w:rsidR="00927C21" w:rsidRPr="009D3A74">
              <w:rPr>
                <w:sz w:val="20"/>
                <w:szCs w:val="20"/>
              </w:rPr>
              <w:t>о</w:t>
            </w:r>
            <w:r w:rsidR="00927C21" w:rsidRPr="009D3A74">
              <w:rPr>
                <w:sz w:val="20"/>
                <w:szCs w:val="20"/>
              </w:rPr>
              <w:t>охранительных органов, отдел финансиров</w:t>
            </w:r>
            <w:r w:rsidR="00927C21" w:rsidRPr="009D3A74">
              <w:rPr>
                <w:sz w:val="20"/>
                <w:szCs w:val="20"/>
              </w:rPr>
              <w:t>а</w:t>
            </w:r>
            <w:r w:rsidR="00927C21" w:rsidRPr="009D3A74">
              <w:rPr>
                <w:sz w:val="20"/>
                <w:szCs w:val="20"/>
              </w:rPr>
              <w:t>ния городского хозяйства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  <w:r w:rsidRPr="00C15CAB">
              <w:rPr>
                <w:sz w:val="20"/>
                <w:szCs w:val="20"/>
              </w:rPr>
              <w:t xml:space="preserve">Наличие нарушений </w:t>
            </w:r>
            <w:r w:rsidR="00C15CAB" w:rsidRPr="00C15CAB">
              <w:rPr>
                <w:sz w:val="20"/>
                <w:szCs w:val="20"/>
              </w:rPr>
              <w:t xml:space="preserve">ГАБС </w:t>
            </w:r>
            <w:r w:rsidR="00C703DE" w:rsidRPr="00B8421A">
              <w:rPr>
                <w:sz w:val="20"/>
                <w:szCs w:val="20"/>
              </w:rPr>
              <w:t>условий и порядка</w:t>
            </w:r>
            <w:r w:rsidR="00C703DE" w:rsidRPr="00C15CAB">
              <w:rPr>
                <w:sz w:val="20"/>
                <w:szCs w:val="20"/>
              </w:rPr>
              <w:t xml:space="preserve"> предоставлени</w:t>
            </w:r>
            <w:r w:rsidR="00C703DE">
              <w:rPr>
                <w:sz w:val="20"/>
                <w:szCs w:val="20"/>
              </w:rPr>
              <w:t>я</w:t>
            </w:r>
            <w:r w:rsidR="00C703DE" w:rsidRPr="00C15CAB">
              <w:rPr>
                <w:sz w:val="20"/>
                <w:szCs w:val="20"/>
              </w:rPr>
              <w:t xml:space="preserve"> межбюджетных трансфертов</w:t>
            </w:r>
            <w:r w:rsidR="00C703DE" w:rsidRPr="009D3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Отчетные данные ГАБС, находящиеся в 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Default="00927C21" w:rsidP="009E503A">
            <w:pPr>
              <w:ind w:left="-67" w:right="-1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 xml:space="preserve">Негативным считается наличие нарушений </w:t>
            </w:r>
            <w:r w:rsidR="00C703DE" w:rsidRPr="00B8421A">
              <w:rPr>
                <w:sz w:val="20"/>
                <w:szCs w:val="20"/>
              </w:rPr>
              <w:t>усл</w:t>
            </w:r>
            <w:r w:rsidR="00C703DE" w:rsidRPr="00B8421A">
              <w:rPr>
                <w:sz w:val="20"/>
                <w:szCs w:val="20"/>
              </w:rPr>
              <w:t>о</w:t>
            </w:r>
            <w:r w:rsidR="00C703DE" w:rsidRPr="00B8421A">
              <w:rPr>
                <w:sz w:val="20"/>
                <w:szCs w:val="20"/>
              </w:rPr>
              <w:t>вий и порядка</w:t>
            </w:r>
            <w:r w:rsidR="00C703DE" w:rsidRPr="00C15CAB">
              <w:rPr>
                <w:sz w:val="20"/>
                <w:szCs w:val="20"/>
              </w:rPr>
              <w:t xml:space="preserve"> предоставл</w:t>
            </w:r>
            <w:r w:rsidR="00C703DE" w:rsidRPr="00C15CAB">
              <w:rPr>
                <w:sz w:val="20"/>
                <w:szCs w:val="20"/>
              </w:rPr>
              <w:t>е</w:t>
            </w:r>
            <w:r w:rsidR="00C703DE" w:rsidRPr="00C15CAB">
              <w:rPr>
                <w:sz w:val="20"/>
                <w:szCs w:val="20"/>
              </w:rPr>
              <w:t>ни</w:t>
            </w:r>
            <w:r w:rsidR="00C703DE">
              <w:rPr>
                <w:sz w:val="20"/>
                <w:szCs w:val="20"/>
              </w:rPr>
              <w:t>я</w:t>
            </w:r>
            <w:r w:rsidR="00C703DE" w:rsidRPr="00C15CAB">
              <w:rPr>
                <w:sz w:val="20"/>
                <w:szCs w:val="20"/>
              </w:rPr>
              <w:t xml:space="preserve"> межбюджетных тран</w:t>
            </w:r>
            <w:r w:rsidR="00C703DE" w:rsidRPr="00C15CAB">
              <w:rPr>
                <w:sz w:val="20"/>
                <w:szCs w:val="20"/>
              </w:rPr>
              <w:t>с</w:t>
            </w:r>
            <w:r w:rsidR="00C703DE" w:rsidRPr="00C15CAB">
              <w:rPr>
                <w:sz w:val="20"/>
                <w:szCs w:val="20"/>
              </w:rPr>
              <w:t>фертов</w:t>
            </w:r>
            <w:r w:rsidR="00C703DE">
              <w:rPr>
                <w:sz w:val="20"/>
                <w:szCs w:val="20"/>
              </w:rPr>
              <w:t>.</w:t>
            </w:r>
            <w:r w:rsidRPr="009D3A74">
              <w:rPr>
                <w:sz w:val="20"/>
                <w:szCs w:val="20"/>
              </w:rPr>
              <w:t xml:space="preserve"> </w:t>
            </w:r>
          </w:p>
          <w:p w:rsidR="00927C21" w:rsidRPr="009D3A74" w:rsidRDefault="00927C21" w:rsidP="009E503A">
            <w:pPr>
              <w:ind w:left="-67" w:right="-1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Целевы</w:t>
            </w:r>
            <w:r>
              <w:rPr>
                <w:sz w:val="20"/>
                <w:szCs w:val="20"/>
              </w:rPr>
              <w:t xml:space="preserve">м </w:t>
            </w:r>
            <w:r w:rsidRPr="009D3A74">
              <w:rPr>
                <w:sz w:val="20"/>
                <w:szCs w:val="20"/>
              </w:rPr>
              <w:t>ориентиром сч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 xml:space="preserve">тается </w:t>
            </w:r>
            <w:r>
              <w:rPr>
                <w:sz w:val="20"/>
                <w:szCs w:val="20"/>
              </w:rPr>
              <w:t>отсутствие 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ний </w:t>
            </w:r>
            <w:r w:rsidR="00C703DE" w:rsidRPr="00B8421A">
              <w:rPr>
                <w:sz w:val="20"/>
                <w:szCs w:val="20"/>
              </w:rPr>
              <w:t>условий и порядка</w:t>
            </w:r>
            <w:r w:rsidR="00C703DE" w:rsidRPr="00C15CAB">
              <w:rPr>
                <w:sz w:val="20"/>
                <w:szCs w:val="20"/>
              </w:rPr>
              <w:t xml:space="preserve"> предоставлени</w:t>
            </w:r>
            <w:r w:rsidR="00C703DE">
              <w:rPr>
                <w:sz w:val="20"/>
                <w:szCs w:val="20"/>
              </w:rPr>
              <w:t>я</w:t>
            </w:r>
            <w:r w:rsidR="00C703DE" w:rsidRPr="00C15CAB">
              <w:rPr>
                <w:sz w:val="20"/>
                <w:szCs w:val="20"/>
              </w:rPr>
              <w:t xml:space="preserve"> межбю</w:t>
            </w:r>
            <w:r w:rsidR="00C703DE" w:rsidRPr="00C15CAB">
              <w:rPr>
                <w:sz w:val="20"/>
                <w:szCs w:val="20"/>
              </w:rPr>
              <w:t>д</w:t>
            </w:r>
            <w:r w:rsidR="00C703DE" w:rsidRPr="00C15CAB">
              <w:rPr>
                <w:sz w:val="20"/>
                <w:szCs w:val="20"/>
              </w:rPr>
              <w:t>жетных трансфертов</w:t>
            </w:r>
            <w:r>
              <w:rPr>
                <w:sz w:val="20"/>
                <w:szCs w:val="20"/>
              </w:rPr>
              <w:t xml:space="preserve">, при </w:t>
            </w:r>
            <w:r w:rsidRPr="00E071A6">
              <w:rPr>
                <w:sz w:val="20"/>
                <w:szCs w:val="20"/>
              </w:rPr>
              <w:t>котором оценка показателя равна 100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  <w:r w:rsidRPr="00485DF9">
              <w:rPr>
                <w:sz w:val="20"/>
                <w:szCs w:val="20"/>
                <w:highlight w:val="lightGray"/>
              </w:rPr>
              <w:t>0,</w:t>
            </w:r>
            <w:r w:rsidR="00485DF9" w:rsidRPr="00485DF9">
              <w:rPr>
                <w:sz w:val="20"/>
                <w:szCs w:val="20"/>
                <w:highlight w:val="lightGray"/>
              </w:rPr>
              <w:t>2</w:t>
            </w:r>
          </w:p>
        </w:tc>
      </w:tr>
      <w:tr w:rsidR="00927C21" w:rsidRPr="009D3A74" w:rsidTr="00B8421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 xml:space="preserve">Отсутствие </w:t>
            </w:r>
            <w:r w:rsidR="00C15CAB" w:rsidRPr="00C15CAB">
              <w:rPr>
                <w:sz w:val="20"/>
                <w:szCs w:val="20"/>
              </w:rPr>
              <w:t xml:space="preserve">нарушений </w:t>
            </w:r>
            <w:r w:rsidR="00C703DE" w:rsidRPr="00B8421A">
              <w:rPr>
                <w:sz w:val="20"/>
                <w:szCs w:val="20"/>
              </w:rPr>
              <w:t>условий и порядка</w:t>
            </w:r>
            <w:r w:rsidR="00C703DE" w:rsidRPr="00C15CAB">
              <w:rPr>
                <w:sz w:val="20"/>
                <w:szCs w:val="20"/>
              </w:rPr>
              <w:t xml:space="preserve"> пред</w:t>
            </w:r>
            <w:r w:rsidR="00C703DE" w:rsidRPr="00C15CAB">
              <w:rPr>
                <w:sz w:val="20"/>
                <w:szCs w:val="20"/>
              </w:rPr>
              <w:t>о</w:t>
            </w:r>
            <w:r w:rsidR="00C703DE" w:rsidRPr="00C15CAB">
              <w:rPr>
                <w:sz w:val="20"/>
                <w:szCs w:val="20"/>
              </w:rPr>
              <w:t>ставлени</w:t>
            </w:r>
            <w:r w:rsidR="00C703DE">
              <w:rPr>
                <w:sz w:val="20"/>
                <w:szCs w:val="20"/>
              </w:rPr>
              <w:t>я</w:t>
            </w:r>
            <w:r w:rsidR="00C703DE" w:rsidRPr="00C15CAB">
              <w:rPr>
                <w:sz w:val="20"/>
                <w:szCs w:val="20"/>
              </w:rPr>
              <w:t xml:space="preserve"> межбюджетных трансфертов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су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C21" w:rsidRPr="009D3A74" w:rsidRDefault="00927C21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086AB9" w:rsidRPr="009D3A74" w:rsidTr="00B8421A">
        <w:trPr>
          <w:cantSplit/>
          <w:trHeight w:val="20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B8421A" w:rsidRDefault="00086AB9" w:rsidP="009E503A">
            <w:pPr>
              <w:jc w:val="center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br w:type="page"/>
            </w:r>
            <w:r w:rsidRPr="00B8421A">
              <w:rPr>
                <w:sz w:val="20"/>
                <w:szCs w:val="20"/>
              </w:rPr>
              <w:t xml:space="preserve">Направление оценки качества </w:t>
            </w:r>
            <w:r w:rsidR="00084DDA" w:rsidRPr="00B8421A">
              <w:rPr>
                <w:sz w:val="20"/>
                <w:szCs w:val="20"/>
              </w:rPr>
              <w:t>3</w:t>
            </w:r>
            <w:r w:rsidRPr="00B8421A">
              <w:rPr>
                <w:sz w:val="20"/>
                <w:szCs w:val="20"/>
              </w:rPr>
              <w:t xml:space="preserve"> «Учет и отчетность</w:t>
            </w:r>
            <w:r w:rsidR="00973619" w:rsidRPr="00B8421A">
              <w:rPr>
                <w:sz w:val="20"/>
                <w:szCs w:val="20"/>
              </w:rPr>
              <w:t>, управление активами (имуществом)</w:t>
            </w:r>
            <w:r w:rsidRPr="00B8421A">
              <w:rPr>
                <w:sz w:val="20"/>
                <w:szCs w:val="20"/>
              </w:rPr>
              <w:t>»</w:t>
            </w:r>
            <w:r w:rsidR="006464C3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b/>
                <w:bCs/>
                <w:sz w:val="20"/>
                <w:szCs w:val="20"/>
              </w:rPr>
            </w:pPr>
            <w:r w:rsidRPr="009D3A74">
              <w:rPr>
                <w:b/>
                <w:bCs/>
                <w:sz w:val="20"/>
                <w:szCs w:val="20"/>
              </w:rPr>
              <w:t>20%</w:t>
            </w:r>
          </w:p>
        </w:tc>
      </w:tr>
      <w:tr w:rsidR="00086AB9" w:rsidRPr="009D3A74" w:rsidTr="00B8421A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823D33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6AB9" w:rsidRPr="009D3A74">
              <w:rPr>
                <w:sz w:val="20"/>
                <w:szCs w:val="20"/>
              </w:rPr>
              <w:t>.1. Соблюдение сроков представления ГАБС г</w:t>
            </w:r>
            <w:r w:rsidR="00086AB9" w:rsidRPr="009D3A74">
              <w:rPr>
                <w:sz w:val="20"/>
                <w:szCs w:val="20"/>
              </w:rPr>
              <w:t>о</w:t>
            </w:r>
            <w:r w:rsidR="00086AB9" w:rsidRPr="009D3A74">
              <w:rPr>
                <w:sz w:val="20"/>
                <w:szCs w:val="20"/>
              </w:rPr>
              <w:t>довой бюджетной и бу</w:t>
            </w:r>
            <w:r w:rsidR="00086AB9" w:rsidRPr="009D3A74">
              <w:rPr>
                <w:sz w:val="20"/>
                <w:szCs w:val="20"/>
              </w:rPr>
              <w:t>х</w:t>
            </w:r>
            <w:r w:rsidR="00086AB9" w:rsidRPr="009D3A74">
              <w:rPr>
                <w:sz w:val="20"/>
                <w:szCs w:val="20"/>
              </w:rPr>
              <w:t xml:space="preserve">галтерской отчетности в </w:t>
            </w:r>
            <w:r w:rsidR="00086AB9" w:rsidRPr="009D3A74">
              <w:rPr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lastRenderedPageBreak/>
              <w:t xml:space="preserve">Отдел учета, отчетности и контрольно-ревизионной </w:t>
            </w:r>
            <w:r w:rsidRPr="009D3A74">
              <w:rPr>
                <w:sz w:val="20"/>
                <w:szCs w:val="20"/>
              </w:rPr>
              <w:lastRenderedPageBreak/>
              <w:t>работы</w:t>
            </w:r>
          </w:p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lastRenderedPageBreak/>
              <w:t>Годовая бюджетная и бухгалтерская отчетность представлена ГАБС в установленные сроки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B9" w:rsidRPr="009D3A74" w:rsidRDefault="00086AB9" w:rsidP="009E503A">
            <w:pPr>
              <w:ind w:left="-72" w:right="-138"/>
              <w:jc w:val="center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Пре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ставл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на в срок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Данные, находящ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еся в 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Default="00086AB9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 xml:space="preserve">Позитивно оценивается представление ГАБС годовой бюджетной и бухгалтерской отчетности в установленные </w:t>
            </w:r>
            <w:r w:rsidRPr="009D3A74">
              <w:rPr>
                <w:sz w:val="20"/>
                <w:szCs w:val="20"/>
              </w:rPr>
              <w:lastRenderedPageBreak/>
              <w:t>сроки</w:t>
            </w:r>
            <w:r>
              <w:rPr>
                <w:sz w:val="20"/>
                <w:szCs w:val="20"/>
              </w:rPr>
              <w:t xml:space="preserve">. </w:t>
            </w:r>
          </w:p>
          <w:p w:rsidR="00086AB9" w:rsidRPr="009D3A74" w:rsidRDefault="00086AB9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Целевым ориентиром являе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соблюдение сроков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ставления отчетности, при котором оценка показателя равна 100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lastRenderedPageBreak/>
              <w:t>0,</w:t>
            </w:r>
            <w:r w:rsidR="00973619">
              <w:rPr>
                <w:sz w:val="20"/>
                <w:szCs w:val="20"/>
              </w:rPr>
              <w:t>2</w:t>
            </w:r>
          </w:p>
        </w:tc>
      </w:tr>
      <w:tr w:rsidR="00086AB9" w:rsidRPr="009D3A74" w:rsidTr="007E1565">
        <w:trPr>
          <w:cantSplit/>
          <w:trHeight w:val="1229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Годовая бюджетная и бухгалтерская отчетность представлена ГАБС с нарушением установленных сроков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B9" w:rsidRPr="009D3A74" w:rsidRDefault="00086AB9" w:rsidP="009E503A">
            <w:pPr>
              <w:ind w:left="-72" w:right="-138"/>
              <w:jc w:val="center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Не пре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ставл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на в срок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086AB9" w:rsidRPr="009D3A74" w:rsidTr="009E503A">
        <w:trPr>
          <w:cantSplit/>
          <w:trHeight w:val="20"/>
        </w:trPr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823D33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86AB9" w:rsidRPr="00391E13">
              <w:rPr>
                <w:sz w:val="20"/>
                <w:szCs w:val="20"/>
              </w:rPr>
              <w:t>.2.</w:t>
            </w:r>
            <w:r w:rsidR="00BE7F7C" w:rsidRPr="00391E13">
              <w:rPr>
                <w:sz w:val="20"/>
                <w:szCs w:val="20"/>
              </w:rPr>
              <w:t xml:space="preserve"> Количество возвратов ГАБС форм отчетности об исполнении бюджета г</w:t>
            </w:r>
            <w:r w:rsidR="00BE7F7C" w:rsidRPr="00391E13">
              <w:rPr>
                <w:sz w:val="20"/>
                <w:szCs w:val="20"/>
              </w:rPr>
              <w:t>о</w:t>
            </w:r>
            <w:r w:rsidR="00BE7F7C" w:rsidRPr="00391E13">
              <w:rPr>
                <w:sz w:val="20"/>
                <w:szCs w:val="20"/>
              </w:rPr>
              <w:t>рода-курорта Пятигорска и форм бухгалтерской отчетности муниципал</w:t>
            </w:r>
            <w:r w:rsidR="00BE7F7C" w:rsidRPr="00391E13">
              <w:rPr>
                <w:sz w:val="20"/>
                <w:szCs w:val="20"/>
              </w:rPr>
              <w:t>ь</w:t>
            </w:r>
            <w:r w:rsidR="00BE7F7C" w:rsidRPr="00391E13">
              <w:rPr>
                <w:sz w:val="20"/>
                <w:szCs w:val="20"/>
              </w:rPr>
              <w:t>ных бюджетных и авт</w:t>
            </w:r>
            <w:r w:rsidR="00BE7F7C" w:rsidRPr="00391E13">
              <w:rPr>
                <w:sz w:val="20"/>
                <w:szCs w:val="20"/>
              </w:rPr>
              <w:t>о</w:t>
            </w:r>
            <w:r w:rsidR="00BE7F7C" w:rsidRPr="00391E13">
              <w:rPr>
                <w:sz w:val="20"/>
                <w:szCs w:val="20"/>
              </w:rPr>
              <w:t>номных учреждений гор</w:t>
            </w:r>
            <w:r w:rsidR="00BE7F7C" w:rsidRPr="00391E13">
              <w:rPr>
                <w:sz w:val="20"/>
                <w:szCs w:val="20"/>
              </w:rPr>
              <w:t>о</w:t>
            </w:r>
            <w:r w:rsidR="00BE7F7C" w:rsidRPr="00391E13">
              <w:rPr>
                <w:sz w:val="20"/>
                <w:szCs w:val="20"/>
              </w:rPr>
              <w:t>да Пятигорска на дорабо</w:t>
            </w:r>
            <w:r w:rsidR="00BE7F7C" w:rsidRPr="00391E13">
              <w:rPr>
                <w:sz w:val="20"/>
                <w:szCs w:val="20"/>
              </w:rPr>
              <w:t>т</w:t>
            </w:r>
            <w:r w:rsidR="00BE7F7C" w:rsidRPr="00391E13">
              <w:rPr>
                <w:sz w:val="20"/>
                <w:szCs w:val="20"/>
              </w:rPr>
              <w:t>ку</w:t>
            </w:r>
          </w:p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7C" w:rsidRPr="00C71A03" w:rsidRDefault="00BE7F7C" w:rsidP="009E5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A03">
              <w:rPr>
                <w:sz w:val="20"/>
                <w:szCs w:val="20"/>
              </w:rPr>
              <w:t xml:space="preserve">P =  N0 </w:t>
            </w:r>
            <w:r w:rsidR="00497E59" w:rsidRPr="00C71A03">
              <w:rPr>
                <w:sz w:val="20"/>
                <w:szCs w:val="20"/>
              </w:rPr>
              <w:t>*</w:t>
            </w:r>
            <w:r w:rsidRPr="00C71A03">
              <w:rPr>
                <w:sz w:val="20"/>
                <w:szCs w:val="20"/>
              </w:rPr>
              <w:t xml:space="preserve"> N, где:</w:t>
            </w:r>
            <w:r w:rsidRPr="00C71A03">
              <w:rPr>
                <w:sz w:val="20"/>
                <w:szCs w:val="20"/>
              </w:rPr>
              <w:br/>
              <w:t>N0 - количество возвратов ГАБС форм годовой отчетности об исполнении бюджета города-курорта Пятигорска и форм годовой бухгалтерской отче</w:t>
            </w:r>
            <w:r w:rsidRPr="00C71A03">
              <w:rPr>
                <w:sz w:val="20"/>
                <w:szCs w:val="20"/>
              </w:rPr>
              <w:t>т</w:t>
            </w:r>
            <w:r w:rsidRPr="00C71A03">
              <w:rPr>
                <w:sz w:val="20"/>
                <w:szCs w:val="20"/>
              </w:rPr>
              <w:t>ности муниципальных бюджетных и автономных учреждений города Пятигорска на доработку (</w:t>
            </w:r>
            <w:hyperlink r:id="rId15" w:history="1">
              <w:r w:rsidRPr="00C71A03">
                <w:rPr>
                  <w:sz w:val="20"/>
                  <w:szCs w:val="20"/>
                </w:rPr>
                <w:t>формы 0503130</w:t>
              </w:r>
            </w:hyperlink>
            <w:r w:rsidRPr="00C71A03">
              <w:rPr>
                <w:sz w:val="20"/>
                <w:szCs w:val="20"/>
              </w:rPr>
              <w:t xml:space="preserve">, </w:t>
            </w:r>
            <w:hyperlink r:id="rId16" w:history="1">
              <w:r w:rsidRPr="00C71A03">
                <w:rPr>
                  <w:sz w:val="20"/>
                  <w:szCs w:val="20"/>
                </w:rPr>
                <w:t>0503121</w:t>
              </w:r>
            </w:hyperlink>
            <w:r w:rsidRPr="00C71A03">
              <w:rPr>
                <w:sz w:val="20"/>
                <w:szCs w:val="20"/>
              </w:rPr>
              <w:t xml:space="preserve">, </w:t>
            </w:r>
            <w:hyperlink r:id="rId17" w:history="1">
              <w:r w:rsidRPr="00C71A03">
                <w:rPr>
                  <w:sz w:val="20"/>
                  <w:szCs w:val="20"/>
                </w:rPr>
                <w:t>0503123</w:t>
              </w:r>
            </w:hyperlink>
            <w:r w:rsidRPr="00C71A03">
              <w:rPr>
                <w:sz w:val="20"/>
                <w:szCs w:val="20"/>
              </w:rPr>
              <w:t xml:space="preserve"> согласно прик</w:t>
            </w:r>
            <w:r w:rsidRPr="00C71A03">
              <w:rPr>
                <w:sz w:val="20"/>
                <w:szCs w:val="20"/>
              </w:rPr>
              <w:t>а</w:t>
            </w:r>
            <w:r w:rsidRPr="00C71A03">
              <w:rPr>
                <w:sz w:val="20"/>
                <w:szCs w:val="20"/>
              </w:rPr>
              <w:t>зу Министерства финансов Российской Федерации от 28 декабря 2010 г. № 191н «Об утверждении Инструкции о порядке составления и представл</w:t>
            </w:r>
            <w:r w:rsidRPr="00C71A03">
              <w:rPr>
                <w:sz w:val="20"/>
                <w:szCs w:val="20"/>
              </w:rPr>
              <w:t>е</w:t>
            </w:r>
            <w:r w:rsidRPr="00C71A03">
              <w:rPr>
                <w:sz w:val="20"/>
                <w:szCs w:val="20"/>
              </w:rPr>
              <w:t>ния годовой, квартальной и месячной отчетности об исполнении бюджетов бюджетной системы Ро</w:t>
            </w:r>
            <w:r w:rsidRPr="00C71A03">
              <w:rPr>
                <w:sz w:val="20"/>
                <w:szCs w:val="20"/>
              </w:rPr>
              <w:t>с</w:t>
            </w:r>
            <w:r w:rsidRPr="00C71A03">
              <w:rPr>
                <w:sz w:val="20"/>
                <w:szCs w:val="20"/>
              </w:rPr>
              <w:t xml:space="preserve">сийской Федерации», </w:t>
            </w:r>
            <w:hyperlink r:id="rId18" w:history="1">
              <w:r w:rsidRPr="00C71A03">
                <w:rPr>
                  <w:sz w:val="20"/>
                  <w:szCs w:val="20"/>
                </w:rPr>
                <w:t>формы 0503730</w:t>
              </w:r>
            </w:hyperlink>
            <w:r w:rsidRPr="00C71A03">
              <w:rPr>
                <w:sz w:val="20"/>
                <w:szCs w:val="20"/>
              </w:rPr>
              <w:t xml:space="preserve">, </w:t>
            </w:r>
            <w:hyperlink r:id="rId19" w:history="1">
              <w:r w:rsidRPr="00C71A03">
                <w:rPr>
                  <w:sz w:val="20"/>
                  <w:szCs w:val="20"/>
                </w:rPr>
                <w:t>0503721</w:t>
              </w:r>
            </w:hyperlink>
            <w:r w:rsidRPr="00C71A03">
              <w:rPr>
                <w:sz w:val="20"/>
                <w:szCs w:val="20"/>
              </w:rPr>
              <w:t xml:space="preserve">, </w:t>
            </w:r>
            <w:hyperlink r:id="rId20" w:history="1">
              <w:r w:rsidRPr="00C71A03">
                <w:rPr>
                  <w:sz w:val="20"/>
                  <w:szCs w:val="20"/>
                </w:rPr>
                <w:t>0503723</w:t>
              </w:r>
            </w:hyperlink>
            <w:r w:rsidRPr="00C71A03">
              <w:rPr>
                <w:sz w:val="20"/>
                <w:szCs w:val="20"/>
              </w:rPr>
              <w:t xml:space="preserve"> согласно приказу Министерства финансов Российской Федерации от 25 марта 2011 г. № 33н «Об утверждении Инструкции о порядке составл</w:t>
            </w:r>
            <w:r w:rsidRPr="00C71A03">
              <w:rPr>
                <w:sz w:val="20"/>
                <w:szCs w:val="20"/>
              </w:rPr>
              <w:t>е</w:t>
            </w:r>
            <w:r w:rsidRPr="00C71A03">
              <w:rPr>
                <w:sz w:val="20"/>
                <w:szCs w:val="20"/>
              </w:rPr>
              <w:t>ния, представления годовой, квартальной бухга</w:t>
            </w:r>
            <w:r w:rsidRPr="00C71A03">
              <w:rPr>
                <w:sz w:val="20"/>
                <w:szCs w:val="20"/>
              </w:rPr>
              <w:t>л</w:t>
            </w:r>
            <w:r w:rsidRPr="00C71A03">
              <w:rPr>
                <w:sz w:val="20"/>
                <w:szCs w:val="20"/>
              </w:rPr>
              <w:t>терской отчетности государственных (муниципал</w:t>
            </w:r>
            <w:r w:rsidRPr="00C71A03">
              <w:rPr>
                <w:sz w:val="20"/>
                <w:szCs w:val="20"/>
              </w:rPr>
              <w:t>ь</w:t>
            </w:r>
            <w:r w:rsidRPr="00C71A03">
              <w:rPr>
                <w:sz w:val="20"/>
                <w:szCs w:val="20"/>
              </w:rPr>
              <w:t>ных) бюджетных и автономных учреждений»);</w:t>
            </w:r>
          </w:p>
          <w:p w:rsidR="00BE7F7C" w:rsidRPr="00C71A03" w:rsidRDefault="00BE7F7C" w:rsidP="009E503A">
            <w:pPr>
              <w:rPr>
                <w:sz w:val="20"/>
                <w:szCs w:val="20"/>
              </w:rPr>
            </w:pPr>
          </w:p>
          <w:p w:rsidR="00BE7F7C" w:rsidRPr="00C71A03" w:rsidRDefault="00BE7F7C" w:rsidP="009E503A">
            <w:pPr>
              <w:rPr>
                <w:sz w:val="20"/>
                <w:szCs w:val="20"/>
              </w:rPr>
            </w:pPr>
            <w:r w:rsidRPr="00C71A03">
              <w:rPr>
                <w:sz w:val="20"/>
                <w:szCs w:val="20"/>
              </w:rPr>
              <w:t xml:space="preserve"> </w:t>
            </w:r>
            <w:r w:rsidR="00C71A03" w:rsidRPr="00C71A03">
              <w:rPr>
                <w:sz w:val="20"/>
                <w:szCs w:val="20"/>
              </w:rPr>
              <w:t>N =</w:t>
            </w:r>
            <w:r w:rsidR="00747204" w:rsidRPr="00C71A03">
              <w:rPr>
                <w:sz w:val="20"/>
                <w:szCs w:val="20"/>
              </w:rPr>
              <w:t>2</w:t>
            </w:r>
            <w:r w:rsidR="00C71A03" w:rsidRPr="00C71A03">
              <w:rPr>
                <w:sz w:val="20"/>
                <w:szCs w:val="20"/>
              </w:rPr>
              <w:t xml:space="preserve"> </w:t>
            </w:r>
            <w:r w:rsidRPr="00C71A03">
              <w:rPr>
                <w:sz w:val="20"/>
                <w:szCs w:val="20"/>
              </w:rPr>
              <w:t>- если у ГАБС нет подведомственных бю</w:t>
            </w:r>
            <w:r w:rsidRPr="00C71A03">
              <w:rPr>
                <w:sz w:val="20"/>
                <w:szCs w:val="20"/>
              </w:rPr>
              <w:t>д</w:t>
            </w:r>
            <w:r w:rsidRPr="00C71A03">
              <w:rPr>
                <w:sz w:val="20"/>
                <w:szCs w:val="20"/>
              </w:rPr>
              <w:t>жетных (автономных) учреждений;</w:t>
            </w:r>
          </w:p>
          <w:p w:rsidR="00086AB9" w:rsidRPr="00C71A03" w:rsidRDefault="00C71A03" w:rsidP="009E503A">
            <w:pPr>
              <w:jc w:val="both"/>
              <w:rPr>
                <w:sz w:val="20"/>
                <w:szCs w:val="20"/>
              </w:rPr>
            </w:pPr>
            <w:r w:rsidRPr="00C71A03">
              <w:rPr>
                <w:sz w:val="20"/>
                <w:szCs w:val="20"/>
              </w:rPr>
              <w:t>N =</w:t>
            </w:r>
            <w:r w:rsidR="00747204" w:rsidRPr="00C71A03">
              <w:rPr>
                <w:sz w:val="20"/>
                <w:szCs w:val="20"/>
              </w:rPr>
              <w:t>1</w:t>
            </w:r>
            <w:r w:rsidR="00BE7F7C" w:rsidRPr="00C71A03">
              <w:rPr>
                <w:sz w:val="20"/>
                <w:szCs w:val="20"/>
              </w:rPr>
              <w:t xml:space="preserve"> - если у ГАБС есть подведомственные бю</w:t>
            </w:r>
            <w:r w:rsidR="00BE7F7C" w:rsidRPr="00C71A03">
              <w:rPr>
                <w:sz w:val="20"/>
                <w:szCs w:val="20"/>
              </w:rPr>
              <w:t>д</w:t>
            </w:r>
            <w:r w:rsidR="00BE7F7C" w:rsidRPr="00C71A03">
              <w:rPr>
                <w:sz w:val="20"/>
                <w:szCs w:val="20"/>
              </w:rPr>
              <w:t>жетные (автономные) учреждения.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C71A03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C71A03" w:rsidRDefault="00086AB9" w:rsidP="009E503A">
            <w:pPr>
              <w:jc w:val="both"/>
              <w:rPr>
                <w:sz w:val="20"/>
                <w:szCs w:val="20"/>
              </w:rPr>
            </w:pPr>
            <w:proofErr w:type="gramStart"/>
            <w:r w:rsidRPr="00C71A03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Данные, находящ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еся в 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</w:p>
        </w:tc>
        <w:tc>
          <w:tcPr>
            <w:tcW w:w="2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DE" w:rsidRDefault="00086AB9" w:rsidP="009E503A">
            <w:pPr>
              <w:ind w:left="-67" w:right="-1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Позитивно оценивается отсутствие факта доработки форм, представленных ГАБС в составе годовой бюджетной и бухгалте</w:t>
            </w:r>
            <w:r w:rsidRPr="009D3A74">
              <w:rPr>
                <w:sz w:val="20"/>
                <w:szCs w:val="20"/>
              </w:rPr>
              <w:t>р</w:t>
            </w:r>
            <w:r w:rsidRPr="009D3A74">
              <w:rPr>
                <w:sz w:val="20"/>
                <w:szCs w:val="20"/>
              </w:rPr>
              <w:t xml:space="preserve">ской отчетности. </w:t>
            </w:r>
          </w:p>
          <w:p w:rsidR="00086AB9" w:rsidRPr="009D3A74" w:rsidRDefault="00086AB9" w:rsidP="009E503A">
            <w:pPr>
              <w:ind w:left="-67" w:right="-1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Целевым ориентиром сч</w:t>
            </w:r>
            <w:r w:rsidRPr="009E503A">
              <w:rPr>
                <w:sz w:val="20"/>
                <w:szCs w:val="20"/>
              </w:rPr>
              <w:t>и</w:t>
            </w:r>
            <w:r w:rsidRPr="009E503A">
              <w:rPr>
                <w:sz w:val="20"/>
                <w:szCs w:val="20"/>
              </w:rPr>
              <w:t xml:space="preserve">тается значение показателя </w:t>
            </w:r>
            <w:r w:rsidR="001C7B3D" w:rsidRPr="00C71A03">
              <w:rPr>
                <w:sz w:val="20"/>
                <w:szCs w:val="20"/>
              </w:rPr>
              <w:t>&lt;</w:t>
            </w:r>
            <w:r w:rsidR="00497E59" w:rsidRPr="009E503A">
              <w:rPr>
                <w:sz w:val="20"/>
                <w:szCs w:val="20"/>
              </w:rPr>
              <w:t>6</w:t>
            </w:r>
            <w:r w:rsidRPr="009E503A">
              <w:rPr>
                <w:sz w:val="20"/>
                <w:szCs w:val="20"/>
              </w:rPr>
              <w:t>, при котором оценка показателя равна 100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</w:tr>
      <w:tr w:rsidR="00574114" w:rsidRPr="009D3A74" w:rsidTr="009E503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14" w:rsidRPr="00C71A03" w:rsidRDefault="00574114" w:rsidP="00F65F9A">
            <w:pPr>
              <w:jc w:val="both"/>
              <w:rPr>
                <w:sz w:val="20"/>
                <w:szCs w:val="20"/>
              </w:rPr>
            </w:pPr>
            <w:r w:rsidRPr="00C71A03">
              <w:rPr>
                <w:sz w:val="20"/>
                <w:szCs w:val="20"/>
              </w:rPr>
              <w:t>P ≥ 1</w:t>
            </w:r>
            <w:r w:rsidR="00F65F9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C71A03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14" w:rsidRPr="00C71A03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574114" w:rsidRPr="009D3A74" w:rsidTr="009E503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14" w:rsidRPr="00C71A03" w:rsidRDefault="00F65F9A" w:rsidP="00F65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74114" w:rsidRPr="00C71A03">
              <w:rPr>
                <w:sz w:val="20"/>
                <w:szCs w:val="20"/>
              </w:rPr>
              <w:t xml:space="preserve"> </w:t>
            </w:r>
            <w:r w:rsidRPr="00C71A03">
              <w:rPr>
                <w:sz w:val="20"/>
                <w:szCs w:val="20"/>
              </w:rPr>
              <w:t>≤</w:t>
            </w:r>
            <w:r w:rsidR="00574114" w:rsidRPr="00C71A03">
              <w:rPr>
                <w:sz w:val="20"/>
                <w:szCs w:val="20"/>
              </w:rPr>
              <w:t xml:space="preserve"> P &lt; 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C71A03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14" w:rsidRPr="00C71A03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50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574114" w:rsidRPr="009D3A74" w:rsidTr="009E503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C71A03" w:rsidRDefault="00574114" w:rsidP="00F65F9A">
            <w:pPr>
              <w:jc w:val="both"/>
              <w:rPr>
                <w:sz w:val="20"/>
                <w:szCs w:val="20"/>
              </w:rPr>
            </w:pPr>
            <w:r w:rsidRPr="00C71A03">
              <w:rPr>
                <w:sz w:val="20"/>
                <w:szCs w:val="20"/>
              </w:rPr>
              <w:t xml:space="preserve">P </w:t>
            </w:r>
            <w:r w:rsidR="00F65F9A" w:rsidRPr="00C71A03">
              <w:rPr>
                <w:sz w:val="20"/>
                <w:szCs w:val="20"/>
              </w:rPr>
              <w:t>&lt;</w:t>
            </w:r>
            <w:r w:rsidRPr="00C71A0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C71A03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14" w:rsidRPr="00C71A03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4" w:rsidRPr="009D3A74" w:rsidRDefault="00574114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086AB9" w:rsidRPr="009D3A74" w:rsidTr="009E503A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823D33" w:rsidP="009E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6AB9" w:rsidRPr="009D3A74">
              <w:rPr>
                <w:rFonts w:ascii="Times New Roman" w:hAnsi="Times New Roman" w:cs="Times New Roman"/>
              </w:rPr>
              <w:t>.3.Результаты проверки бюджетной отчетности ГАБС за отчетный фина</w:t>
            </w:r>
            <w:r w:rsidR="00086AB9" w:rsidRPr="009D3A74">
              <w:rPr>
                <w:rFonts w:ascii="Times New Roman" w:hAnsi="Times New Roman" w:cs="Times New Roman"/>
              </w:rPr>
              <w:t>н</w:t>
            </w:r>
            <w:r w:rsidR="00086AB9" w:rsidRPr="009D3A74">
              <w:rPr>
                <w:rFonts w:ascii="Times New Roman" w:hAnsi="Times New Roman" w:cs="Times New Roman"/>
              </w:rPr>
              <w:t xml:space="preserve">совый год, проведенной </w:t>
            </w:r>
            <w:r w:rsidR="00086AB9" w:rsidRPr="009D3A74">
              <w:rPr>
                <w:rFonts w:ascii="Times New Roman" w:hAnsi="Times New Roman" w:cs="Times New Roman"/>
              </w:rPr>
              <w:lastRenderedPageBreak/>
              <w:t>Контрольно-счетной к</w:t>
            </w:r>
            <w:r w:rsidR="00086AB9" w:rsidRPr="009D3A74">
              <w:rPr>
                <w:rFonts w:ascii="Times New Roman" w:hAnsi="Times New Roman" w:cs="Times New Roman"/>
              </w:rPr>
              <w:t>о</w:t>
            </w:r>
            <w:r w:rsidR="00086AB9" w:rsidRPr="009D3A74">
              <w:rPr>
                <w:rFonts w:ascii="Times New Roman" w:hAnsi="Times New Roman" w:cs="Times New Roman"/>
              </w:rPr>
              <w:t>миссией города-курорта Пятигорска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lastRenderedPageBreak/>
              <w:t xml:space="preserve">Отдел учета, отчетности и контрольно-ревизионной </w:t>
            </w:r>
            <w:r w:rsidRPr="009D3A74">
              <w:rPr>
                <w:sz w:val="20"/>
                <w:szCs w:val="20"/>
              </w:rPr>
              <w:lastRenderedPageBreak/>
              <w:t>работы</w:t>
            </w:r>
          </w:p>
          <w:p w:rsidR="00086AB9" w:rsidRPr="009D3A74" w:rsidRDefault="00086AB9" w:rsidP="009E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A74">
              <w:rPr>
                <w:rFonts w:ascii="Times New Roman" w:hAnsi="Times New Roman" w:cs="Times New Roman"/>
              </w:rPr>
              <w:lastRenderedPageBreak/>
              <w:t>Отсутствие замечаний по результатам проверки бюджетной отчетности ГАБС за отчетный фина</w:t>
            </w:r>
            <w:r w:rsidRPr="009D3A74">
              <w:rPr>
                <w:rFonts w:ascii="Times New Roman" w:hAnsi="Times New Roman" w:cs="Times New Roman"/>
              </w:rPr>
              <w:t>н</w:t>
            </w:r>
            <w:r w:rsidRPr="009D3A74">
              <w:rPr>
                <w:rFonts w:ascii="Times New Roman" w:hAnsi="Times New Roman" w:cs="Times New Roman"/>
              </w:rPr>
              <w:t>совый год, проведенной Контрольно-счетной к</w:t>
            </w:r>
            <w:r w:rsidRPr="009D3A74">
              <w:rPr>
                <w:rFonts w:ascii="Times New Roman" w:hAnsi="Times New Roman" w:cs="Times New Roman"/>
              </w:rPr>
              <w:t>о</w:t>
            </w:r>
            <w:r w:rsidRPr="009D3A74">
              <w:rPr>
                <w:rFonts w:ascii="Times New Roman" w:hAnsi="Times New Roman" w:cs="Times New Roman"/>
              </w:rPr>
              <w:t>миссией города-курорта Пятигорска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су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Информация, пре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ставляемая ГАБС</w:t>
            </w:r>
          </w:p>
          <w:p w:rsidR="00086AB9" w:rsidRPr="009D3A74" w:rsidRDefault="00086AB9" w:rsidP="009E503A">
            <w:pPr>
              <w:pStyle w:val="ConsPlusNormal"/>
              <w:jc w:val="both"/>
            </w:pP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Позитивно оценивается о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 xml:space="preserve">сутствие </w:t>
            </w:r>
            <w:r w:rsidRPr="00B8421A">
              <w:rPr>
                <w:sz w:val="20"/>
                <w:szCs w:val="20"/>
              </w:rPr>
              <w:t>нарушений и</w:t>
            </w:r>
            <w:r>
              <w:rPr>
                <w:sz w:val="20"/>
                <w:szCs w:val="20"/>
              </w:rPr>
              <w:t xml:space="preserve"> </w:t>
            </w:r>
            <w:r w:rsidRPr="009D3A74">
              <w:rPr>
                <w:sz w:val="20"/>
                <w:szCs w:val="20"/>
              </w:rPr>
              <w:t>зам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чаний по результатам пр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 xml:space="preserve">верки бюджетной отчетности </w:t>
            </w:r>
            <w:r w:rsidRPr="009D3A74">
              <w:rPr>
                <w:sz w:val="20"/>
                <w:szCs w:val="20"/>
              </w:rPr>
              <w:lastRenderedPageBreak/>
              <w:t>ГАБС за отчетный финанс</w:t>
            </w: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вый год, проведенной Ко</w:t>
            </w:r>
            <w:r w:rsidRPr="009D3A74">
              <w:rPr>
                <w:sz w:val="20"/>
                <w:szCs w:val="20"/>
              </w:rPr>
              <w:t>н</w:t>
            </w:r>
            <w:r w:rsidRPr="009D3A74">
              <w:rPr>
                <w:sz w:val="20"/>
                <w:szCs w:val="20"/>
              </w:rPr>
              <w:t xml:space="preserve">трольно-счетной комиссией города-курорта Пятигорска. Целевым </w:t>
            </w:r>
            <w:r w:rsidRPr="009E503A">
              <w:rPr>
                <w:sz w:val="20"/>
                <w:szCs w:val="20"/>
              </w:rPr>
              <w:t>ориентиром счит</w:t>
            </w:r>
            <w:r w:rsidRPr="009E503A">
              <w:rPr>
                <w:sz w:val="20"/>
                <w:szCs w:val="20"/>
              </w:rPr>
              <w:t>а</w:t>
            </w:r>
            <w:r w:rsidRPr="009E503A">
              <w:rPr>
                <w:sz w:val="20"/>
                <w:szCs w:val="20"/>
              </w:rPr>
              <w:t>ется отсутствие нарушений и замечаний по результатам</w:t>
            </w:r>
            <w:r>
              <w:rPr>
                <w:sz w:val="20"/>
                <w:szCs w:val="20"/>
              </w:rPr>
              <w:t xml:space="preserve"> проверки, при </w:t>
            </w:r>
            <w:r w:rsidRPr="00E071A6">
              <w:rPr>
                <w:sz w:val="20"/>
                <w:szCs w:val="20"/>
              </w:rPr>
              <w:t>котором оце</w:t>
            </w:r>
            <w:r w:rsidRPr="00E071A6">
              <w:rPr>
                <w:sz w:val="20"/>
                <w:szCs w:val="20"/>
              </w:rPr>
              <w:t>н</w:t>
            </w:r>
            <w:r w:rsidRPr="00E071A6">
              <w:rPr>
                <w:sz w:val="20"/>
                <w:szCs w:val="20"/>
              </w:rPr>
              <w:t>ка показателя равна 100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</w:rPr>
              <w:t>1</w:t>
            </w:r>
          </w:p>
        </w:tc>
      </w:tr>
      <w:tr w:rsidR="00086AB9" w:rsidRPr="009D3A74" w:rsidTr="009E503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 w:rsidRPr="009D3A74">
              <w:rPr>
                <w:sz w:val="20"/>
                <w:szCs w:val="20"/>
              </w:rPr>
              <w:t>замечаний по результатам проверки бю</w:t>
            </w:r>
            <w:r w:rsidRPr="009D3A74">
              <w:rPr>
                <w:sz w:val="20"/>
                <w:szCs w:val="20"/>
              </w:rPr>
              <w:t>д</w:t>
            </w:r>
            <w:r w:rsidRPr="009D3A74">
              <w:rPr>
                <w:sz w:val="20"/>
                <w:szCs w:val="20"/>
              </w:rPr>
              <w:t>жетной отчетности ГАБС за отчетный финансовый год, проведенной Контрольно-счетной комиссией города-курорта Пятигорска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086AB9" w:rsidRPr="009D3A74" w:rsidTr="009E503A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823D33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86AB9" w:rsidRPr="009D3A74">
              <w:rPr>
                <w:sz w:val="20"/>
                <w:szCs w:val="20"/>
              </w:rPr>
              <w:t>.4. Обращение министе</w:t>
            </w:r>
            <w:r w:rsidR="00086AB9" w:rsidRPr="009D3A74">
              <w:rPr>
                <w:sz w:val="20"/>
                <w:szCs w:val="20"/>
              </w:rPr>
              <w:t>р</w:t>
            </w:r>
            <w:r w:rsidR="00086AB9" w:rsidRPr="009D3A74">
              <w:rPr>
                <w:sz w:val="20"/>
                <w:szCs w:val="20"/>
              </w:rPr>
              <w:t xml:space="preserve">ства финансов </w:t>
            </w:r>
            <w:r w:rsidR="00086AB9" w:rsidRPr="009E503A">
              <w:rPr>
                <w:sz w:val="20"/>
                <w:szCs w:val="20"/>
              </w:rPr>
              <w:t>Ставр</w:t>
            </w:r>
            <w:r w:rsidR="00086AB9" w:rsidRPr="009E503A">
              <w:rPr>
                <w:sz w:val="20"/>
                <w:szCs w:val="20"/>
              </w:rPr>
              <w:t>о</w:t>
            </w:r>
            <w:r w:rsidR="00086AB9" w:rsidRPr="009E503A">
              <w:rPr>
                <w:sz w:val="20"/>
                <w:szCs w:val="20"/>
              </w:rPr>
              <w:t xml:space="preserve">польского края </w:t>
            </w:r>
            <w:r w:rsidR="00574114" w:rsidRPr="00574114">
              <w:rPr>
                <w:sz w:val="20"/>
                <w:szCs w:val="20"/>
              </w:rPr>
              <w:t xml:space="preserve">в адрес </w:t>
            </w:r>
            <w:r w:rsidR="00574114" w:rsidRPr="009E503A">
              <w:rPr>
                <w:sz w:val="20"/>
                <w:szCs w:val="20"/>
              </w:rPr>
              <w:t>финансового управления о необходимости внесения изменений в предоста</w:t>
            </w:r>
            <w:r w:rsidR="00574114" w:rsidRPr="009E503A">
              <w:rPr>
                <w:sz w:val="20"/>
                <w:szCs w:val="20"/>
              </w:rPr>
              <w:t>в</w:t>
            </w:r>
            <w:r w:rsidR="00574114" w:rsidRPr="009E503A">
              <w:rPr>
                <w:sz w:val="20"/>
                <w:szCs w:val="20"/>
              </w:rPr>
              <w:t xml:space="preserve">ленную отчетность </w:t>
            </w:r>
            <w:r w:rsidR="00497E59" w:rsidRPr="009E503A">
              <w:rPr>
                <w:sz w:val="20"/>
                <w:szCs w:val="20"/>
              </w:rPr>
              <w:t>в ч</w:t>
            </w:r>
            <w:r w:rsidR="00497E59" w:rsidRPr="009E503A">
              <w:rPr>
                <w:sz w:val="20"/>
                <w:szCs w:val="20"/>
              </w:rPr>
              <w:t>а</w:t>
            </w:r>
            <w:r w:rsidR="00497E59" w:rsidRPr="009E503A">
              <w:rPr>
                <w:sz w:val="20"/>
                <w:szCs w:val="20"/>
              </w:rPr>
              <w:t>сти показателей отчетн</w:t>
            </w:r>
            <w:r w:rsidR="00497E59" w:rsidRPr="009E503A">
              <w:rPr>
                <w:sz w:val="20"/>
                <w:szCs w:val="20"/>
              </w:rPr>
              <w:t>о</w:t>
            </w:r>
            <w:r w:rsidR="00497E59" w:rsidRPr="009E503A">
              <w:rPr>
                <w:sz w:val="20"/>
                <w:szCs w:val="20"/>
              </w:rPr>
              <w:t>сти, предоставленной ГАБС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  <w:p w:rsidR="00086AB9" w:rsidRPr="009D3A74" w:rsidRDefault="00086AB9" w:rsidP="009E503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Отсутствие обращений министерств</w:t>
            </w:r>
            <w:r>
              <w:rPr>
                <w:sz w:val="20"/>
                <w:szCs w:val="20"/>
              </w:rPr>
              <w:t>а финансов Ставропольского края</w:t>
            </w:r>
            <w:r w:rsidRPr="009D3A74">
              <w:rPr>
                <w:sz w:val="20"/>
                <w:szCs w:val="20"/>
              </w:rPr>
              <w:t xml:space="preserve"> в адрес </w:t>
            </w:r>
            <w:r w:rsidR="00574114" w:rsidRPr="009E503A">
              <w:rPr>
                <w:sz w:val="20"/>
                <w:szCs w:val="20"/>
              </w:rPr>
              <w:t>финансового упра</w:t>
            </w:r>
            <w:r w:rsidR="00574114" w:rsidRPr="009E503A">
              <w:rPr>
                <w:sz w:val="20"/>
                <w:szCs w:val="20"/>
              </w:rPr>
              <w:t>в</w:t>
            </w:r>
            <w:r w:rsidR="00574114" w:rsidRPr="009E503A">
              <w:rPr>
                <w:sz w:val="20"/>
                <w:szCs w:val="20"/>
              </w:rPr>
              <w:t>ления о необходимости внесения изменений в предоставленную отчетность</w:t>
            </w:r>
            <w:r w:rsidR="00497E59" w:rsidRPr="009E503A">
              <w:rPr>
                <w:sz w:val="20"/>
                <w:szCs w:val="20"/>
              </w:rPr>
              <w:t xml:space="preserve"> в части показателей отчетности, предоставленной ГАБС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су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Данные, находящ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еся в 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114" w:rsidRPr="009E503A" w:rsidRDefault="00086AB9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 xml:space="preserve">Позитивно оценивается </w:t>
            </w:r>
            <w:r w:rsidRPr="009E503A">
              <w:rPr>
                <w:sz w:val="20"/>
                <w:szCs w:val="20"/>
              </w:rPr>
              <w:t>о</w:t>
            </w:r>
            <w:r w:rsidRPr="009E503A">
              <w:rPr>
                <w:sz w:val="20"/>
                <w:szCs w:val="20"/>
              </w:rPr>
              <w:t>т</w:t>
            </w:r>
            <w:r w:rsidRPr="009E503A">
              <w:rPr>
                <w:sz w:val="20"/>
                <w:szCs w:val="20"/>
              </w:rPr>
              <w:t xml:space="preserve">сутствие обращений </w:t>
            </w:r>
            <w:r w:rsidRPr="009D3A74">
              <w:rPr>
                <w:sz w:val="20"/>
                <w:szCs w:val="20"/>
              </w:rPr>
              <w:t>мин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 xml:space="preserve">стерства финансов </w:t>
            </w:r>
            <w:r w:rsidRPr="009E503A">
              <w:rPr>
                <w:sz w:val="20"/>
                <w:szCs w:val="20"/>
              </w:rPr>
              <w:t>Ставр</w:t>
            </w:r>
            <w:r w:rsidRPr="009E503A">
              <w:rPr>
                <w:sz w:val="20"/>
                <w:szCs w:val="20"/>
              </w:rPr>
              <w:t>о</w:t>
            </w:r>
            <w:r w:rsidRPr="009E503A">
              <w:rPr>
                <w:sz w:val="20"/>
                <w:szCs w:val="20"/>
              </w:rPr>
              <w:t xml:space="preserve">польского края в адрес </w:t>
            </w:r>
            <w:r w:rsidR="00574114" w:rsidRPr="009E503A">
              <w:rPr>
                <w:sz w:val="20"/>
                <w:szCs w:val="20"/>
              </w:rPr>
              <w:t>ф</w:t>
            </w:r>
            <w:r w:rsidR="00574114" w:rsidRPr="009E503A">
              <w:rPr>
                <w:sz w:val="20"/>
                <w:szCs w:val="20"/>
              </w:rPr>
              <w:t>и</w:t>
            </w:r>
            <w:r w:rsidR="00574114" w:rsidRPr="009E503A">
              <w:rPr>
                <w:sz w:val="20"/>
                <w:szCs w:val="20"/>
              </w:rPr>
              <w:t>нансового управления о необходимости внесения изменений в предоставле</w:t>
            </w:r>
            <w:r w:rsidR="00574114" w:rsidRPr="009E503A">
              <w:rPr>
                <w:sz w:val="20"/>
                <w:szCs w:val="20"/>
              </w:rPr>
              <w:t>н</w:t>
            </w:r>
            <w:r w:rsidR="00574114" w:rsidRPr="009E503A">
              <w:rPr>
                <w:sz w:val="20"/>
                <w:szCs w:val="20"/>
              </w:rPr>
              <w:t>ную отчетность</w:t>
            </w:r>
            <w:r w:rsidR="00497E59" w:rsidRPr="009E503A">
              <w:rPr>
                <w:sz w:val="20"/>
                <w:szCs w:val="20"/>
              </w:rPr>
              <w:t xml:space="preserve"> в части пок</w:t>
            </w:r>
            <w:r w:rsidR="00497E59" w:rsidRPr="009E503A">
              <w:rPr>
                <w:sz w:val="20"/>
                <w:szCs w:val="20"/>
              </w:rPr>
              <w:t>а</w:t>
            </w:r>
            <w:r w:rsidR="00497E59" w:rsidRPr="009E503A">
              <w:rPr>
                <w:sz w:val="20"/>
                <w:szCs w:val="20"/>
              </w:rPr>
              <w:t>зателей отчетности, пред</w:t>
            </w:r>
            <w:r w:rsidR="00497E59" w:rsidRPr="009E503A">
              <w:rPr>
                <w:sz w:val="20"/>
                <w:szCs w:val="20"/>
              </w:rPr>
              <w:t>о</w:t>
            </w:r>
            <w:r w:rsidR="00497E59" w:rsidRPr="009E503A">
              <w:rPr>
                <w:sz w:val="20"/>
                <w:szCs w:val="20"/>
              </w:rPr>
              <w:t>ставленной ГАБС</w:t>
            </w:r>
            <w:r w:rsidR="00574114" w:rsidRPr="009E503A">
              <w:rPr>
                <w:sz w:val="20"/>
                <w:szCs w:val="20"/>
              </w:rPr>
              <w:t>.</w:t>
            </w:r>
          </w:p>
          <w:p w:rsidR="00086AB9" w:rsidRPr="009D3A74" w:rsidRDefault="00086AB9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Целевым ориентиром счит</w:t>
            </w:r>
            <w:r w:rsidRPr="009E503A">
              <w:rPr>
                <w:sz w:val="20"/>
                <w:szCs w:val="20"/>
              </w:rPr>
              <w:t>а</w:t>
            </w:r>
            <w:r w:rsidRPr="009E503A">
              <w:rPr>
                <w:sz w:val="20"/>
                <w:szCs w:val="20"/>
              </w:rPr>
              <w:t>ется отсутствие обращений,  при котором оценка показ</w:t>
            </w:r>
            <w:r w:rsidRPr="009E503A">
              <w:rPr>
                <w:sz w:val="20"/>
                <w:szCs w:val="20"/>
              </w:rPr>
              <w:t>а</w:t>
            </w:r>
            <w:r w:rsidRPr="009E503A">
              <w:rPr>
                <w:sz w:val="20"/>
                <w:szCs w:val="20"/>
              </w:rPr>
              <w:t>теля равна 100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0,1</w:t>
            </w:r>
          </w:p>
        </w:tc>
      </w:tr>
      <w:tr w:rsidR="00086AB9" w:rsidRPr="009D3A74" w:rsidTr="009E503A">
        <w:trPr>
          <w:cantSplit/>
          <w:trHeight w:val="2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Наличие обращений министерства финансов Ста</w:t>
            </w:r>
            <w:r w:rsidRPr="009D3A7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ропольского края</w:t>
            </w:r>
            <w:r w:rsidRPr="009D3A74">
              <w:rPr>
                <w:sz w:val="20"/>
                <w:szCs w:val="20"/>
              </w:rPr>
              <w:t xml:space="preserve"> в адрес </w:t>
            </w:r>
            <w:r w:rsidR="00574114" w:rsidRPr="009E503A">
              <w:rPr>
                <w:sz w:val="20"/>
                <w:szCs w:val="20"/>
              </w:rPr>
              <w:t>финансового управления о необходимости внесения изменений в предоста</w:t>
            </w:r>
            <w:r w:rsidR="00574114" w:rsidRPr="009E503A">
              <w:rPr>
                <w:sz w:val="20"/>
                <w:szCs w:val="20"/>
              </w:rPr>
              <w:t>в</w:t>
            </w:r>
            <w:r w:rsidR="00574114" w:rsidRPr="009E503A">
              <w:rPr>
                <w:sz w:val="20"/>
                <w:szCs w:val="20"/>
              </w:rPr>
              <w:t>ленную отчетность</w:t>
            </w:r>
            <w:r w:rsidR="00497E59" w:rsidRPr="009E503A">
              <w:rPr>
                <w:sz w:val="20"/>
                <w:szCs w:val="20"/>
              </w:rPr>
              <w:t xml:space="preserve"> в части показателей отчетности, предоставленной ГАБС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973619" w:rsidRPr="009D3A74" w:rsidTr="009E503A">
        <w:trPr>
          <w:cantSplit/>
          <w:trHeight w:val="20"/>
        </w:trPr>
        <w:tc>
          <w:tcPr>
            <w:tcW w:w="2517" w:type="dxa"/>
            <w:vMerge w:val="restart"/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D3A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9D3A74">
              <w:rPr>
                <w:sz w:val="20"/>
                <w:szCs w:val="20"/>
              </w:rPr>
              <w:t>. Недостачи и хищения муниципальной собстве</w:t>
            </w:r>
            <w:r w:rsidRPr="009D3A74">
              <w:rPr>
                <w:sz w:val="20"/>
                <w:szCs w:val="20"/>
              </w:rPr>
              <w:t>н</w:t>
            </w:r>
            <w:r w:rsidRPr="009D3A74">
              <w:rPr>
                <w:sz w:val="20"/>
                <w:szCs w:val="20"/>
              </w:rPr>
              <w:t>ности, выявленные у ГАБС (включая подв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домственные учреждения)</w:t>
            </w:r>
          </w:p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3619" w:rsidRPr="009D3A74" w:rsidRDefault="00973619" w:rsidP="009E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A74">
              <w:rPr>
                <w:rFonts w:ascii="Times New Roman" w:hAnsi="Times New Roman" w:cs="Times New Roman"/>
              </w:rPr>
              <w:t>Отдел учета, отчетности и контрольно-ревизионной работы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619" w:rsidRPr="009D3A74" w:rsidRDefault="00973619" w:rsidP="009E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A74">
              <w:rPr>
                <w:rFonts w:ascii="Times New Roman" w:hAnsi="Times New Roman" w:cs="Times New Roman"/>
              </w:rPr>
              <w:t>Наличие недостач и хищений денежных средств, материальных ценностей и имущества, закрепле</w:t>
            </w:r>
            <w:r w:rsidRPr="009D3A74">
              <w:rPr>
                <w:rFonts w:ascii="Times New Roman" w:hAnsi="Times New Roman" w:cs="Times New Roman"/>
              </w:rPr>
              <w:t>н</w:t>
            </w:r>
            <w:r w:rsidRPr="009D3A74">
              <w:rPr>
                <w:rFonts w:ascii="Times New Roman" w:hAnsi="Times New Roman" w:cs="Times New Roman"/>
              </w:rPr>
              <w:t>ного на праве оперативного управления, выявле</w:t>
            </w:r>
            <w:r w:rsidRPr="009D3A74">
              <w:rPr>
                <w:rFonts w:ascii="Times New Roman" w:hAnsi="Times New Roman" w:cs="Times New Roman"/>
              </w:rPr>
              <w:t>н</w:t>
            </w:r>
            <w:r w:rsidRPr="009D3A74">
              <w:rPr>
                <w:rFonts w:ascii="Times New Roman" w:hAnsi="Times New Roman" w:cs="Times New Roman"/>
              </w:rPr>
              <w:t>ных у ГАБС (включая подведомственные учрежд</w:t>
            </w:r>
            <w:r w:rsidRPr="009D3A74">
              <w:rPr>
                <w:rFonts w:ascii="Times New Roman" w:hAnsi="Times New Roman" w:cs="Times New Roman"/>
              </w:rPr>
              <w:t>е</w:t>
            </w:r>
            <w:r w:rsidRPr="009D3A74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Информация</w:t>
            </w:r>
            <w:r>
              <w:rPr>
                <w:sz w:val="20"/>
                <w:szCs w:val="20"/>
              </w:rPr>
              <w:t>,</w:t>
            </w:r>
            <w:r w:rsidRPr="009D3A74">
              <w:rPr>
                <w:sz w:val="20"/>
                <w:szCs w:val="20"/>
              </w:rPr>
              <w:t xml:space="preserve"> пре</w:t>
            </w:r>
            <w:r w:rsidRPr="009D3A7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ставляемая </w:t>
            </w:r>
            <w:r w:rsidRPr="009D3A74">
              <w:rPr>
                <w:sz w:val="20"/>
                <w:szCs w:val="20"/>
              </w:rPr>
              <w:t xml:space="preserve">ГАБС 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3619" w:rsidRPr="009D3A74" w:rsidRDefault="00973619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Положительно расценива</w:t>
            </w:r>
            <w:r>
              <w:rPr>
                <w:sz w:val="20"/>
                <w:szCs w:val="20"/>
              </w:rPr>
              <w:t xml:space="preserve">ется отсутствие </w:t>
            </w:r>
            <w:r w:rsidRPr="009D3A74">
              <w:rPr>
                <w:sz w:val="20"/>
                <w:szCs w:val="20"/>
              </w:rPr>
              <w:t>недостач и хищ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ний денежных средств и материальных ценностей. Целевым ориентиром счит</w:t>
            </w:r>
            <w:r w:rsidRPr="009D3A74">
              <w:rPr>
                <w:sz w:val="20"/>
                <w:szCs w:val="20"/>
              </w:rPr>
              <w:t>а</w:t>
            </w:r>
            <w:r w:rsidRPr="009D3A74">
              <w:rPr>
                <w:sz w:val="20"/>
                <w:szCs w:val="20"/>
              </w:rPr>
              <w:t xml:space="preserve">ется </w:t>
            </w:r>
            <w:r>
              <w:rPr>
                <w:sz w:val="20"/>
                <w:szCs w:val="20"/>
              </w:rPr>
              <w:t>отсутствие недостач и хищений, при котором 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ка показателя равна </w:t>
            </w:r>
            <w:r w:rsidRPr="009D3A74">
              <w:rPr>
                <w:sz w:val="20"/>
                <w:szCs w:val="20"/>
              </w:rPr>
              <w:t>100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</w:tr>
      <w:tr w:rsidR="00973619" w:rsidRPr="009D3A74" w:rsidTr="009E503A">
        <w:trPr>
          <w:cantSplit/>
          <w:trHeight w:val="20"/>
        </w:trPr>
        <w:tc>
          <w:tcPr>
            <w:tcW w:w="2517" w:type="dxa"/>
            <w:vMerge/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Отсутствие недостач и хищений денежных средств, материальных ценностей и имущества, закрепле</w:t>
            </w:r>
            <w:r w:rsidRPr="009D3A74">
              <w:rPr>
                <w:sz w:val="20"/>
                <w:szCs w:val="20"/>
              </w:rPr>
              <w:t>н</w:t>
            </w:r>
            <w:r w:rsidRPr="009D3A74">
              <w:rPr>
                <w:sz w:val="20"/>
                <w:szCs w:val="20"/>
              </w:rPr>
              <w:t>ного на праве оперативного управления, выявле</w:t>
            </w:r>
            <w:r w:rsidRPr="009D3A74">
              <w:rPr>
                <w:sz w:val="20"/>
                <w:szCs w:val="20"/>
              </w:rPr>
              <w:t>н</w:t>
            </w:r>
            <w:r w:rsidRPr="009D3A74">
              <w:rPr>
                <w:sz w:val="20"/>
                <w:szCs w:val="20"/>
              </w:rPr>
              <w:t>ных у ГАБС (включая подведомственные учрежд</w:t>
            </w:r>
            <w:r w:rsidRPr="009D3A74">
              <w:rPr>
                <w:sz w:val="20"/>
                <w:szCs w:val="20"/>
              </w:rPr>
              <w:t>е</w:t>
            </w:r>
            <w:r w:rsidRPr="009D3A74">
              <w:rPr>
                <w:sz w:val="20"/>
                <w:szCs w:val="20"/>
              </w:rPr>
              <w:t>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О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су</w:t>
            </w:r>
            <w:r w:rsidRPr="009D3A74">
              <w:rPr>
                <w:sz w:val="20"/>
                <w:szCs w:val="20"/>
              </w:rPr>
              <w:t>т</w:t>
            </w:r>
            <w:r w:rsidRPr="009D3A74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100</w:t>
            </w:r>
          </w:p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973619" w:rsidRPr="009E503A" w:rsidRDefault="0097361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73619" w:rsidRPr="009E503A" w:rsidRDefault="0097361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619" w:rsidRPr="009D3A74" w:rsidRDefault="00973619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086AB9" w:rsidRPr="009D3A74" w:rsidTr="009E503A">
        <w:trPr>
          <w:cantSplit/>
          <w:trHeight w:val="20"/>
        </w:trPr>
        <w:tc>
          <w:tcPr>
            <w:tcW w:w="15134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 xml:space="preserve">Направление оценки качества </w:t>
            </w:r>
            <w:r w:rsidR="00084DDA" w:rsidRPr="009E503A">
              <w:rPr>
                <w:sz w:val="20"/>
                <w:szCs w:val="20"/>
              </w:rPr>
              <w:t>4</w:t>
            </w:r>
            <w:r w:rsidRPr="009E503A">
              <w:rPr>
                <w:sz w:val="20"/>
                <w:szCs w:val="20"/>
              </w:rPr>
              <w:t xml:space="preserve"> «Реализация полномочий ГАБС по организации и осуществлению внутреннего финансового аудита»</w:t>
            </w:r>
            <w:r w:rsidR="006464C3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:rsidR="00086AB9" w:rsidRPr="009D3A74" w:rsidRDefault="00B04429" w:rsidP="009E503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  <w:r w:rsidR="00086AB9" w:rsidRPr="00391E1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86AB9" w:rsidRPr="00391E13" w:rsidTr="009E503A">
        <w:trPr>
          <w:cantSplit/>
          <w:trHeight w:val="1024"/>
        </w:trPr>
        <w:tc>
          <w:tcPr>
            <w:tcW w:w="2517" w:type="dxa"/>
            <w:vMerge w:val="restart"/>
            <w:shd w:val="clear" w:color="auto" w:fill="auto"/>
          </w:tcPr>
          <w:p w:rsidR="00086AB9" w:rsidRPr="009E503A" w:rsidRDefault="00823D33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4</w:t>
            </w:r>
            <w:r w:rsidR="00086AB9" w:rsidRPr="009E503A">
              <w:rPr>
                <w:sz w:val="20"/>
                <w:szCs w:val="20"/>
              </w:rPr>
              <w:t>.</w:t>
            </w:r>
            <w:r w:rsidR="00391E13" w:rsidRPr="009E503A">
              <w:rPr>
                <w:sz w:val="20"/>
                <w:szCs w:val="20"/>
              </w:rPr>
              <w:t>1</w:t>
            </w:r>
            <w:r w:rsidR="00086AB9" w:rsidRPr="009E503A">
              <w:rPr>
                <w:sz w:val="20"/>
                <w:szCs w:val="20"/>
              </w:rPr>
              <w:t>.Выполнение плана осуществления внутре</w:t>
            </w:r>
            <w:r w:rsidR="00086AB9" w:rsidRPr="009E503A">
              <w:rPr>
                <w:sz w:val="20"/>
                <w:szCs w:val="20"/>
              </w:rPr>
              <w:t>н</w:t>
            </w:r>
            <w:r w:rsidR="00086AB9" w:rsidRPr="009E503A">
              <w:rPr>
                <w:sz w:val="20"/>
                <w:szCs w:val="20"/>
              </w:rPr>
              <w:t>него финансового аудита</w:t>
            </w:r>
          </w:p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3A">
              <w:rPr>
                <w:noProof/>
                <w:sz w:val="20"/>
                <w:szCs w:val="20"/>
              </w:rPr>
              <w:drawing>
                <wp:inline distT="0" distB="0" distL="0" distR="0" wp14:anchorId="36D53805" wp14:editId="2CD2F4F4">
                  <wp:extent cx="381635" cy="389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03A">
              <w:rPr>
                <w:sz w:val="20"/>
                <w:szCs w:val="20"/>
              </w:rPr>
              <w:t>, где</w:t>
            </w:r>
          </w:p>
          <w:p w:rsidR="00086AB9" w:rsidRPr="009E503A" w:rsidRDefault="00086AB9" w:rsidP="00123B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K - количество проведенных плановых аудито</w:t>
            </w:r>
            <w:r w:rsidRPr="009E503A">
              <w:rPr>
                <w:sz w:val="20"/>
                <w:szCs w:val="20"/>
              </w:rPr>
              <w:t>р</w:t>
            </w:r>
            <w:r w:rsidRPr="009E503A">
              <w:rPr>
                <w:sz w:val="20"/>
                <w:szCs w:val="20"/>
              </w:rPr>
              <w:t xml:space="preserve">ских </w:t>
            </w:r>
            <w:r w:rsidR="00123BD5">
              <w:rPr>
                <w:sz w:val="20"/>
                <w:szCs w:val="20"/>
              </w:rPr>
              <w:t>мероприятий</w:t>
            </w:r>
            <w:r w:rsidRPr="009E503A">
              <w:rPr>
                <w:sz w:val="20"/>
                <w:szCs w:val="20"/>
              </w:rPr>
              <w:t xml:space="preserve"> в соответствии с годовым пл</w:t>
            </w:r>
            <w:r w:rsidRPr="009E503A">
              <w:rPr>
                <w:sz w:val="20"/>
                <w:szCs w:val="20"/>
              </w:rPr>
              <w:t>а</w:t>
            </w:r>
            <w:r w:rsidRPr="009E503A">
              <w:rPr>
                <w:sz w:val="20"/>
                <w:szCs w:val="20"/>
              </w:rPr>
              <w:t>ном осуществления внутреннего финансового аудита;</w:t>
            </w:r>
            <w:r w:rsidR="00123BD5">
              <w:rPr>
                <w:sz w:val="20"/>
                <w:szCs w:val="20"/>
              </w:rPr>
              <w:t xml:space="preserve"> </w:t>
            </w:r>
            <w:r w:rsidRPr="009E503A">
              <w:rPr>
                <w:sz w:val="20"/>
                <w:szCs w:val="20"/>
              </w:rPr>
              <w:t xml:space="preserve">N - количество аудиторских </w:t>
            </w:r>
            <w:r w:rsidR="00123BD5">
              <w:rPr>
                <w:sz w:val="20"/>
                <w:szCs w:val="20"/>
              </w:rPr>
              <w:t>мероприятий</w:t>
            </w:r>
            <w:r w:rsidRPr="009E503A">
              <w:rPr>
                <w:sz w:val="20"/>
                <w:szCs w:val="20"/>
              </w:rPr>
              <w:t>, предусмотренных в плане осуществления внутре</w:t>
            </w:r>
            <w:r w:rsidRPr="009E503A">
              <w:rPr>
                <w:sz w:val="20"/>
                <w:szCs w:val="20"/>
              </w:rPr>
              <w:t>н</w:t>
            </w:r>
            <w:r w:rsidRPr="009E503A">
              <w:rPr>
                <w:sz w:val="20"/>
                <w:szCs w:val="20"/>
              </w:rPr>
              <w:t>него финансового аудита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к</w:t>
            </w:r>
            <w:r w:rsidRPr="009E503A">
              <w:rPr>
                <w:sz w:val="20"/>
                <w:szCs w:val="20"/>
              </w:rPr>
              <w:t>о</w:t>
            </w:r>
            <w:r w:rsidRPr="009E503A">
              <w:rPr>
                <w:sz w:val="20"/>
                <w:szCs w:val="20"/>
              </w:rPr>
              <w:t>л</w:t>
            </w:r>
            <w:r w:rsidRPr="009E503A">
              <w:rPr>
                <w:sz w:val="20"/>
                <w:szCs w:val="20"/>
              </w:rPr>
              <w:t>и</w:t>
            </w:r>
            <w:r w:rsidRPr="009E503A">
              <w:rPr>
                <w:sz w:val="20"/>
                <w:szCs w:val="20"/>
              </w:rPr>
              <w:t>ч</w:t>
            </w:r>
            <w:r w:rsidRPr="009E503A">
              <w:rPr>
                <w:sz w:val="20"/>
                <w:szCs w:val="20"/>
              </w:rPr>
              <w:t>е</w:t>
            </w:r>
            <w:r w:rsidRPr="009E503A">
              <w:rPr>
                <w:sz w:val="20"/>
                <w:szCs w:val="20"/>
              </w:rPr>
              <w:t>ство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Информация, пре</w:t>
            </w:r>
            <w:r w:rsidRPr="009E503A">
              <w:rPr>
                <w:sz w:val="20"/>
                <w:szCs w:val="20"/>
              </w:rPr>
              <w:t>д</w:t>
            </w:r>
            <w:r w:rsidRPr="009E503A">
              <w:rPr>
                <w:sz w:val="20"/>
                <w:szCs w:val="20"/>
              </w:rPr>
              <w:t>ставляемая ГАБС</w:t>
            </w:r>
          </w:p>
        </w:tc>
        <w:tc>
          <w:tcPr>
            <w:tcW w:w="2548" w:type="dxa"/>
            <w:vMerge w:val="restart"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ind w:left="-77" w:right="-142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В рамках оценки данного показателя позитивно ра</w:t>
            </w:r>
            <w:r w:rsidRPr="009E503A">
              <w:rPr>
                <w:sz w:val="20"/>
                <w:szCs w:val="20"/>
              </w:rPr>
              <w:t>с</w:t>
            </w:r>
            <w:r w:rsidRPr="009E503A">
              <w:rPr>
                <w:sz w:val="20"/>
                <w:szCs w:val="20"/>
              </w:rPr>
              <w:t xml:space="preserve">сматривается </w:t>
            </w:r>
            <w:r w:rsidR="00C71A03" w:rsidRPr="009E503A">
              <w:rPr>
                <w:sz w:val="20"/>
                <w:szCs w:val="20"/>
              </w:rPr>
              <w:t xml:space="preserve">выполнение </w:t>
            </w:r>
            <w:r w:rsidRPr="009E503A">
              <w:rPr>
                <w:sz w:val="20"/>
                <w:szCs w:val="20"/>
              </w:rPr>
              <w:t xml:space="preserve"> план</w:t>
            </w:r>
            <w:r w:rsidR="00C71A03" w:rsidRPr="009E503A">
              <w:rPr>
                <w:sz w:val="20"/>
                <w:szCs w:val="20"/>
              </w:rPr>
              <w:t>а</w:t>
            </w:r>
            <w:r w:rsidRPr="009E503A">
              <w:rPr>
                <w:sz w:val="20"/>
                <w:szCs w:val="20"/>
              </w:rPr>
              <w:t xml:space="preserve"> осуществления вну</w:t>
            </w:r>
            <w:r w:rsidRPr="009E503A">
              <w:rPr>
                <w:sz w:val="20"/>
                <w:szCs w:val="20"/>
              </w:rPr>
              <w:t>т</w:t>
            </w:r>
            <w:r w:rsidRPr="009E503A">
              <w:rPr>
                <w:sz w:val="20"/>
                <w:szCs w:val="20"/>
              </w:rPr>
              <w:t>реннего финансового аудита.</w:t>
            </w:r>
          </w:p>
          <w:p w:rsidR="00086AB9" w:rsidRPr="009E503A" w:rsidRDefault="00086AB9" w:rsidP="009E503A">
            <w:pPr>
              <w:autoSpaceDE w:val="0"/>
              <w:autoSpaceDN w:val="0"/>
              <w:adjustRightInd w:val="0"/>
              <w:ind w:left="-77" w:right="-142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 xml:space="preserve"> Целевым ориентиром явл</w:t>
            </w:r>
            <w:r w:rsidRPr="009E503A">
              <w:rPr>
                <w:sz w:val="20"/>
                <w:szCs w:val="20"/>
              </w:rPr>
              <w:t>я</w:t>
            </w:r>
            <w:r w:rsidRPr="009E503A">
              <w:rPr>
                <w:sz w:val="20"/>
                <w:szCs w:val="20"/>
              </w:rPr>
              <w:t>ется полное выполнение плана осуществления вну</w:t>
            </w:r>
            <w:r w:rsidRPr="009E503A">
              <w:rPr>
                <w:sz w:val="20"/>
                <w:szCs w:val="20"/>
              </w:rPr>
              <w:t>т</w:t>
            </w:r>
            <w:r w:rsidRPr="009E503A">
              <w:rPr>
                <w:sz w:val="20"/>
                <w:szCs w:val="20"/>
              </w:rPr>
              <w:t>реннего финансового аудита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  <w:shd w:val="clear" w:color="auto" w:fill="DBE5F1" w:themeFill="accent1" w:themeFillTint="33"/>
              </w:rPr>
            </w:pPr>
            <w:r w:rsidRPr="00EA0732">
              <w:rPr>
                <w:sz w:val="20"/>
                <w:szCs w:val="20"/>
              </w:rPr>
              <w:t>0,</w:t>
            </w:r>
            <w:r w:rsidR="003B4AB8" w:rsidRPr="00EA0732">
              <w:rPr>
                <w:sz w:val="20"/>
                <w:szCs w:val="20"/>
              </w:rPr>
              <w:t>3</w:t>
            </w:r>
          </w:p>
        </w:tc>
      </w:tr>
      <w:tr w:rsidR="00086AB9" w:rsidRPr="00391E13" w:rsidTr="009E503A">
        <w:trPr>
          <w:cantSplit/>
          <w:trHeight w:val="279"/>
        </w:trPr>
        <w:tc>
          <w:tcPr>
            <w:tcW w:w="2517" w:type="dxa"/>
            <w:vMerge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Р=1</w:t>
            </w: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  <w:shd w:val="clear" w:color="auto" w:fill="DBE5F1" w:themeFill="accent1" w:themeFillTint="33"/>
              </w:rPr>
            </w:pPr>
          </w:p>
        </w:tc>
      </w:tr>
      <w:tr w:rsidR="00086AB9" w:rsidRPr="00391E13" w:rsidTr="009E503A">
        <w:trPr>
          <w:cantSplit/>
          <w:trHeight w:val="283"/>
        </w:trPr>
        <w:tc>
          <w:tcPr>
            <w:tcW w:w="2517" w:type="dxa"/>
            <w:vMerge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E503A">
              <w:rPr>
                <w:sz w:val="20"/>
                <w:szCs w:val="20"/>
              </w:rPr>
              <w:t>Р</w:t>
            </w:r>
            <w:proofErr w:type="gramEnd"/>
            <w:r w:rsidRPr="009E503A">
              <w:rPr>
                <w:sz w:val="20"/>
                <w:szCs w:val="20"/>
              </w:rPr>
              <w:t>&lt;1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  <w:shd w:val="clear" w:color="auto" w:fill="DBE5F1" w:themeFill="accent1" w:themeFillTint="33"/>
              </w:rPr>
            </w:pPr>
          </w:p>
        </w:tc>
      </w:tr>
      <w:tr w:rsidR="00086AB9" w:rsidRPr="00391E13" w:rsidTr="009E503A">
        <w:trPr>
          <w:cantSplit/>
          <w:trHeight w:val="576"/>
        </w:trPr>
        <w:tc>
          <w:tcPr>
            <w:tcW w:w="2517" w:type="dxa"/>
            <w:vMerge w:val="restart"/>
            <w:shd w:val="clear" w:color="auto" w:fill="auto"/>
          </w:tcPr>
          <w:p w:rsidR="00086AB9" w:rsidRPr="009E503A" w:rsidRDefault="00823D33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lastRenderedPageBreak/>
              <w:t>4</w:t>
            </w:r>
            <w:r w:rsidR="00086AB9" w:rsidRPr="009E503A">
              <w:rPr>
                <w:sz w:val="20"/>
                <w:szCs w:val="20"/>
              </w:rPr>
              <w:t>.</w:t>
            </w:r>
            <w:r w:rsidR="00391E13" w:rsidRPr="009E503A">
              <w:rPr>
                <w:sz w:val="20"/>
                <w:szCs w:val="20"/>
              </w:rPr>
              <w:t>2</w:t>
            </w:r>
            <w:r w:rsidR="00086AB9" w:rsidRPr="009E503A">
              <w:rPr>
                <w:sz w:val="20"/>
                <w:szCs w:val="20"/>
              </w:rPr>
              <w:t xml:space="preserve">. Составление годовой отчетности о результатах деятельности субъекта внутреннего финансового аудита </w:t>
            </w:r>
          </w:p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Составление годовой отчетности о результатах де</w:t>
            </w:r>
            <w:r w:rsidRPr="009E503A">
              <w:rPr>
                <w:sz w:val="20"/>
                <w:szCs w:val="20"/>
              </w:rPr>
              <w:t>я</w:t>
            </w:r>
            <w:r w:rsidRPr="009E503A">
              <w:rPr>
                <w:sz w:val="20"/>
                <w:szCs w:val="20"/>
              </w:rPr>
              <w:t xml:space="preserve">тельности субъекта внутреннего финансового аудита </w:t>
            </w:r>
          </w:p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Информация, пре</w:t>
            </w:r>
            <w:r w:rsidRPr="009E503A">
              <w:rPr>
                <w:sz w:val="20"/>
                <w:szCs w:val="20"/>
              </w:rPr>
              <w:t>д</w:t>
            </w:r>
            <w:r w:rsidRPr="009E503A">
              <w:rPr>
                <w:sz w:val="20"/>
                <w:szCs w:val="20"/>
              </w:rPr>
              <w:t>ставляемая ГАБС</w:t>
            </w:r>
          </w:p>
        </w:tc>
        <w:tc>
          <w:tcPr>
            <w:tcW w:w="2548" w:type="dxa"/>
            <w:vMerge w:val="restart"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ind w:left="-77" w:right="-142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В рамках оценки данного показателя позитивно ра</w:t>
            </w:r>
            <w:r w:rsidRPr="009E503A">
              <w:rPr>
                <w:sz w:val="20"/>
                <w:szCs w:val="20"/>
              </w:rPr>
              <w:t>с</w:t>
            </w:r>
            <w:r w:rsidRPr="009E503A">
              <w:rPr>
                <w:sz w:val="20"/>
                <w:szCs w:val="20"/>
              </w:rPr>
              <w:t>сматривается сам факт с</w:t>
            </w:r>
            <w:r w:rsidRPr="009E503A">
              <w:rPr>
                <w:sz w:val="20"/>
                <w:szCs w:val="20"/>
              </w:rPr>
              <w:t>о</w:t>
            </w:r>
            <w:r w:rsidRPr="009E503A">
              <w:rPr>
                <w:sz w:val="20"/>
                <w:szCs w:val="20"/>
              </w:rPr>
              <w:t>ставления годовой отчетн</w:t>
            </w:r>
            <w:r w:rsidRPr="009E503A">
              <w:rPr>
                <w:sz w:val="20"/>
                <w:szCs w:val="20"/>
              </w:rPr>
              <w:t>о</w:t>
            </w:r>
            <w:r w:rsidRPr="009E503A">
              <w:rPr>
                <w:sz w:val="20"/>
                <w:szCs w:val="20"/>
              </w:rPr>
              <w:t>сти о результатах деятельн</w:t>
            </w:r>
            <w:r w:rsidRPr="009E503A">
              <w:rPr>
                <w:sz w:val="20"/>
                <w:szCs w:val="20"/>
              </w:rPr>
              <w:t>о</w:t>
            </w:r>
            <w:r w:rsidRPr="009E503A">
              <w:rPr>
                <w:sz w:val="20"/>
                <w:szCs w:val="20"/>
              </w:rPr>
              <w:t>сти субъекта внутреннего финансового аудита. Цел</w:t>
            </w:r>
            <w:r w:rsidRPr="009E503A">
              <w:rPr>
                <w:sz w:val="20"/>
                <w:szCs w:val="20"/>
              </w:rPr>
              <w:t>е</w:t>
            </w:r>
            <w:r w:rsidRPr="009E503A">
              <w:rPr>
                <w:sz w:val="20"/>
                <w:szCs w:val="20"/>
              </w:rPr>
              <w:t>вым ориентиром считается наличие годовой отчетности о результатах деятельности субъекта внутреннего фина</w:t>
            </w:r>
            <w:r w:rsidRPr="009E503A">
              <w:rPr>
                <w:sz w:val="20"/>
                <w:szCs w:val="20"/>
              </w:rPr>
              <w:t>н</w:t>
            </w:r>
            <w:r w:rsidRPr="009E503A">
              <w:rPr>
                <w:sz w:val="20"/>
                <w:szCs w:val="20"/>
              </w:rPr>
              <w:t>сового аудита</w:t>
            </w:r>
          </w:p>
        </w:tc>
        <w:tc>
          <w:tcPr>
            <w:tcW w:w="743" w:type="dxa"/>
            <w:vMerge w:val="restart"/>
          </w:tcPr>
          <w:p w:rsidR="00086AB9" w:rsidRPr="009E503A" w:rsidRDefault="00086AB9" w:rsidP="001C7B3D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0,</w:t>
            </w:r>
            <w:r w:rsidR="001C7B3D">
              <w:rPr>
                <w:sz w:val="20"/>
                <w:szCs w:val="20"/>
              </w:rPr>
              <w:t>1</w:t>
            </w:r>
          </w:p>
        </w:tc>
      </w:tr>
      <w:tr w:rsidR="00086AB9" w:rsidRPr="00391E13" w:rsidTr="009E503A">
        <w:trPr>
          <w:cantSplit/>
          <w:trHeight w:val="576"/>
        </w:trPr>
        <w:tc>
          <w:tcPr>
            <w:tcW w:w="2517" w:type="dxa"/>
            <w:vMerge/>
            <w:shd w:val="clear" w:color="auto" w:fill="auto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DBE5F1" w:themeFill="accent1" w:themeFillTint="33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  <w:shd w:val="clear" w:color="auto" w:fill="DBE5F1" w:themeFill="accent1" w:themeFillTint="33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9E503A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Отсутствие годовой отчетности о результатах де</w:t>
            </w:r>
            <w:r w:rsidRPr="009E503A">
              <w:rPr>
                <w:sz w:val="20"/>
                <w:szCs w:val="20"/>
              </w:rPr>
              <w:t>я</w:t>
            </w:r>
            <w:r w:rsidRPr="009E503A">
              <w:rPr>
                <w:sz w:val="20"/>
                <w:szCs w:val="20"/>
              </w:rPr>
              <w:t xml:space="preserve">тельности субъекта внутреннего финансового аудита </w:t>
            </w:r>
          </w:p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О</w:t>
            </w:r>
            <w:r w:rsidRPr="009E503A">
              <w:rPr>
                <w:sz w:val="20"/>
                <w:szCs w:val="20"/>
              </w:rPr>
              <w:t>т</w:t>
            </w:r>
            <w:r w:rsidRPr="009E503A">
              <w:rPr>
                <w:sz w:val="20"/>
                <w:szCs w:val="20"/>
              </w:rPr>
              <w:t>су</w:t>
            </w:r>
            <w:r w:rsidRPr="009E503A">
              <w:rPr>
                <w:sz w:val="20"/>
                <w:szCs w:val="20"/>
              </w:rPr>
              <w:t>т</w:t>
            </w:r>
            <w:r w:rsidRPr="009E503A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  <w:r w:rsidRPr="009E503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  <w:shd w:val="clear" w:color="auto" w:fill="DBE5F1" w:themeFill="accent1" w:themeFillTint="33"/>
              </w:rPr>
            </w:pPr>
          </w:p>
        </w:tc>
        <w:tc>
          <w:tcPr>
            <w:tcW w:w="743" w:type="dxa"/>
            <w:vMerge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  <w:shd w:val="clear" w:color="auto" w:fill="DBE5F1" w:themeFill="accent1" w:themeFillTint="33"/>
              </w:rPr>
            </w:pPr>
          </w:p>
        </w:tc>
      </w:tr>
      <w:tr w:rsidR="00086AB9" w:rsidRPr="009D3A74" w:rsidTr="009E503A">
        <w:trPr>
          <w:cantSplit/>
          <w:trHeight w:val="2437"/>
        </w:trPr>
        <w:tc>
          <w:tcPr>
            <w:tcW w:w="2517" w:type="dxa"/>
            <w:vMerge w:val="restart"/>
            <w:shd w:val="clear" w:color="auto" w:fill="auto"/>
          </w:tcPr>
          <w:p w:rsidR="00086AB9" w:rsidRPr="009E503A" w:rsidRDefault="00823D33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6AB9" w:rsidRPr="008074B9">
              <w:rPr>
                <w:sz w:val="20"/>
                <w:szCs w:val="20"/>
              </w:rPr>
              <w:t>.</w:t>
            </w:r>
            <w:r w:rsidR="00391E13">
              <w:rPr>
                <w:sz w:val="20"/>
                <w:szCs w:val="20"/>
              </w:rPr>
              <w:t>3</w:t>
            </w:r>
            <w:r w:rsidR="00086AB9" w:rsidRPr="008074B9">
              <w:rPr>
                <w:sz w:val="20"/>
                <w:szCs w:val="20"/>
              </w:rPr>
              <w:t>. Наличие муниципал</w:t>
            </w:r>
            <w:r w:rsidR="00086AB9" w:rsidRPr="008074B9">
              <w:rPr>
                <w:sz w:val="20"/>
                <w:szCs w:val="20"/>
              </w:rPr>
              <w:t>ь</w:t>
            </w:r>
            <w:r w:rsidR="00086AB9" w:rsidRPr="008074B9">
              <w:rPr>
                <w:sz w:val="20"/>
                <w:szCs w:val="20"/>
              </w:rPr>
              <w:t>ного правового акта, уст</w:t>
            </w:r>
            <w:r w:rsidR="00086AB9" w:rsidRPr="008074B9">
              <w:rPr>
                <w:sz w:val="20"/>
                <w:szCs w:val="20"/>
              </w:rPr>
              <w:t>а</w:t>
            </w:r>
            <w:r w:rsidR="00086AB9" w:rsidRPr="008074B9">
              <w:rPr>
                <w:sz w:val="20"/>
                <w:szCs w:val="20"/>
              </w:rPr>
              <w:t>навливающего порядок проведения ГАБС мон</w:t>
            </w:r>
            <w:r w:rsidR="00086AB9" w:rsidRPr="008074B9">
              <w:rPr>
                <w:sz w:val="20"/>
                <w:szCs w:val="20"/>
              </w:rPr>
              <w:t>и</w:t>
            </w:r>
            <w:r w:rsidR="00086AB9" w:rsidRPr="008074B9">
              <w:rPr>
                <w:sz w:val="20"/>
                <w:szCs w:val="20"/>
              </w:rPr>
              <w:t>торинга качества фина</w:t>
            </w:r>
            <w:r w:rsidR="00086AB9" w:rsidRPr="008074B9">
              <w:rPr>
                <w:sz w:val="20"/>
                <w:szCs w:val="20"/>
              </w:rPr>
              <w:t>н</w:t>
            </w:r>
            <w:r w:rsidR="00086AB9" w:rsidRPr="008074B9">
              <w:rPr>
                <w:sz w:val="20"/>
                <w:szCs w:val="20"/>
              </w:rPr>
              <w:t>сового менеджмента в отношении подведо</w:t>
            </w:r>
            <w:r w:rsidR="00086AB9" w:rsidRPr="008074B9">
              <w:rPr>
                <w:sz w:val="20"/>
                <w:szCs w:val="20"/>
              </w:rPr>
              <w:t>м</w:t>
            </w:r>
            <w:r w:rsidR="00086AB9" w:rsidRPr="008074B9">
              <w:rPr>
                <w:sz w:val="20"/>
                <w:szCs w:val="20"/>
              </w:rPr>
              <w:t xml:space="preserve">ственных </w:t>
            </w:r>
            <w:r w:rsidR="00054350" w:rsidRPr="009E503A">
              <w:rPr>
                <w:sz w:val="20"/>
                <w:szCs w:val="20"/>
              </w:rPr>
              <w:t>ему админ</w:t>
            </w:r>
            <w:r w:rsidR="00054350" w:rsidRPr="009E503A">
              <w:rPr>
                <w:sz w:val="20"/>
                <w:szCs w:val="20"/>
              </w:rPr>
              <w:t>и</w:t>
            </w:r>
            <w:r w:rsidR="00054350" w:rsidRPr="009E503A">
              <w:rPr>
                <w:sz w:val="20"/>
                <w:szCs w:val="20"/>
              </w:rPr>
              <w:t>страторов</w:t>
            </w:r>
            <w:r w:rsidR="00086AB9" w:rsidRPr="009E503A">
              <w:rPr>
                <w:sz w:val="20"/>
                <w:szCs w:val="20"/>
              </w:rPr>
              <w:t xml:space="preserve"> </w:t>
            </w:r>
            <w:r w:rsidR="00054350" w:rsidRPr="009E503A">
              <w:rPr>
                <w:sz w:val="20"/>
                <w:szCs w:val="20"/>
              </w:rPr>
              <w:t xml:space="preserve"> бюджетных средств*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Наличие муниципального правового акта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Информация, пре</w:t>
            </w:r>
            <w:r w:rsidRPr="008074B9">
              <w:rPr>
                <w:sz w:val="20"/>
                <w:szCs w:val="20"/>
              </w:rPr>
              <w:t>д</w:t>
            </w:r>
            <w:r w:rsidRPr="008074B9">
              <w:rPr>
                <w:sz w:val="20"/>
                <w:szCs w:val="20"/>
              </w:rPr>
              <w:t>ставляемая ГАБС</w:t>
            </w:r>
          </w:p>
        </w:tc>
        <w:tc>
          <w:tcPr>
            <w:tcW w:w="2548" w:type="dxa"/>
            <w:vMerge w:val="restart"/>
            <w:shd w:val="clear" w:color="auto" w:fill="auto"/>
          </w:tcPr>
          <w:p w:rsidR="00086AB9" w:rsidRPr="008074B9" w:rsidRDefault="00086AB9" w:rsidP="009E503A">
            <w:pPr>
              <w:ind w:left="-77" w:right="-142"/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В рамках оценки данного показателя позитивно ра</w:t>
            </w:r>
            <w:r w:rsidRPr="008074B9">
              <w:rPr>
                <w:sz w:val="20"/>
                <w:szCs w:val="20"/>
              </w:rPr>
              <w:t>с</w:t>
            </w:r>
            <w:r w:rsidRPr="008074B9">
              <w:rPr>
                <w:sz w:val="20"/>
                <w:szCs w:val="20"/>
              </w:rPr>
              <w:t>сматривается сам факт нал</w:t>
            </w:r>
            <w:r w:rsidRPr="008074B9">
              <w:rPr>
                <w:sz w:val="20"/>
                <w:szCs w:val="20"/>
              </w:rPr>
              <w:t>и</w:t>
            </w:r>
            <w:r w:rsidRPr="008074B9">
              <w:rPr>
                <w:sz w:val="20"/>
                <w:szCs w:val="20"/>
              </w:rPr>
              <w:t>чия муниципального прав</w:t>
            </w:r>
            <w:r w:rsidRPr="008074B9">
              <w:rPr>
                <w:sz w:val="20"/>
                <w:szCs w:val="20"/>
              </w:rPr>
              <w:t>о</w:t>
            </w:r>
            <w:r w:rsidRPr="008074B9">
              <w:rPr>
                <w:sz w:val="20"/>
                <w:szCs w:val="20"/>
              </w:rPr>
              <w:t>вого акта, устанавливающего порядок проведения ГАБС мониторинга качества ф</w:t>
            </w:r>
            <w:r w:rsidRPr="008074B9">
              <w:rPr>
                <w:sz w:val="20"/>
                <w:szCs w:val="20"/>
              </w:rPr>
              <w:t>и</w:t>
            </w:r>
            <w:r w:rsidRPr="008074B9">
              <w:rPr>
                <w:sz w:val="20"/>
                <w:szCs w:val="20"/>
              </w:rPr>
              <w:t>нансового менеджмента в отношении подведомстве</w:t>
            </w:r>
            <w:r w:rsidRPr="008074B9">
              <w:rPr>
                <w:sz w:val="20"/>
                <w:szCs w:val="20"/>
              </w:rPr>
              <w:t>н</w:t>
            </w:r>
            <w:r w:rsidRPr="008074B9">
              <w:rPr>
                <w:sz w:val="20"/>
                <w:szCs w:val="20"/>
              </w:rPr>
              <w:t xml:space="preserve">ных </w:t>
            </w:r>
            <w:r w:rsidR="00054350" w:rsidRPr="009E503A">
              <w:rPr>
                <w:sz w:val="20"/>
                <w:szCs w:val="20"/>
              </w:rPr>
              <w:t>администраторов  бю</w:t>
            </w:r>
            <w:r w:rsidR="00054350" w:rsidRPr="009E503A">
              <w:rPr>
                <w:sz w:val="20"/>
                <w:szCs w:val="20"/>
              </w:rPr>
              <w:t>д</w:t>
            </w:r>
            <w:r w:rsidR="00054350" w:rsidRPr="009E503A">
              <w:rPr>
                <w:sz w:val="20"/>
                <w:szCs w:val="20"/>
              </w:rPr>
              <w:t>жетных средств</w:t>
            </w:r>
            <w:r w:rsidRPr="008074B9">
              <w:rPr>
                <w:sz w:val="20"/>
                <w:szCs w:val="20"/>
              </w:rPr>
              <w:t>. Целевым ориентиром считается нал</w:t>
            </w:r>
            <w:r w:rsidRPr="008074B9">
              <w:rPr>
                <w:sz w:val="20"/>
                <w:szCs w:val="20"/>
              </w:rPr>
              <w:t>и</w:t>
            </w:r>
            <w:r w:rsidRPr="008074B9">
              <w:rPr>
                <w:sz w:val="20"/>
                <w:szCs w:val="20"/>
              </w:rPr>
              <w:t>чи</w:t>
            </w:r>
            <w:r>
              <w:rPr>
                <w:sz w:val="20"/>
                <w:szCs w:val="20"/>
              </w:rPr>
              <w:t xml:space="preserve">е </w:t>
            </w:r>
            <w:r w:rsidRPr="008074B9">
              <w:rPr>
                <w:sz w:val="20"/>
                <w:szCs w:val="20"/>
              </w:rPr>
              <w:t>муниципального прав</w:t>
            </w:r>
            <w:r w:rsidRPr="008074B9">
              <w:rPr>
                <w:sz w:val="20"/>
                <w:szCs w:val="20"/>
              </w:rPr>
              <w:t>о</w:t>
            </w:r>
            <w:r w:rsidRPr="008074B9">
              <w:rPr>
                <w:sz w:val="20"/>
                <w:szCs w:val="20"/>
              </w:rPr>
              <w:t>вого акта,</w:t>
            </w:r>
            <w:r w:rsidRPr="009E503A">
              <w:rPr>
                <w:sz w:val="20"/>
                <w:szCs w:val="20"/>
              </w:rPr>
              <w:t xml:space="preserve"> </w:t>
            </w:r>
            <w:r w:rsidRPr="008074B9">
              <w:rPr>
                <w:sz w:val="20"/>
                <w:szCs w:val="20"/>
              </w:rPr>
              <w:t>устанавливающего порядок проведения ГАБС мониторинга качества ф</w:t>
            </w:r>
            <w:r w:rsidRPr="008074B9">
              <w:rPr>
                <w:sz w:val="20"/>
                <w:szCs w:val="20"/>
              </w:rPr>
              <w:t>и</w:t>
            </w:r>
            <w:r w:rsidRPr="008074B9">
              <w:rPr>
                <w:sz w:val="20"/>
                <w:szCs w:val="20"/>
              </w:rPr>
              <w:t>нансового менеджмента в отношении подведомстве</w:t>
            </w:r>
            <w:r w:rsidRPr="008074B9">
              <w:rPr>
                <w:sz w:val="20"/>
                <w:szCs w:val="20"/>
              </w:rPr>
              <w:t>н</w:t>
            </w:r>
            <w:r w:rsidRPr="008074B9">
              <w:rPr>
                <w:sz w:val="20"/>
                <w:szCs w:val="20"/>
              </w:rPr>
              <w:t xml:space="preserve">ных </w:t>
            </w:r>
            <w:r w:rsidR="00054350" w:rsidRPr="009E503A">
              <w:rPr>
                <w:sz w:val="20"/>
                <w:szCs w:val="20"/>
              </w:rPr>
              <w:t>администраторов  бю</w:t>
            </w:r>
            <w:r w:rsidR="00054350" w:rsidRPr="009E503A">
              <w:rPr>
                <w:sz w:val="20"/>
                <w:szCs w:val="20"/>
              </w:rPr>
              <w:t>д</w:t>
            </w:r>
            <w:r w:rsidR="00054350" w:rsidRPr="009E503A">
              <w:rPr>
                <w:sz w:val="20"/>
                <w:szCs w:val="20"/>
              </w:rPr>
              <w:t>жетных средств</w:t>
            </w:r>
            <w:r w:rsidRPr="008074B9">
              <w:rPr>
                <w:sz w:val="20"/>
                <w:szCs w:val="20"/>
              </w:rPr>
              <w:t>, при котором оценка показателя равна 100</w:t>
            </w:r>
          </w:p>
        </w:tc>
        <w:tc>
          <w:tcPr>
            <w:tcW w:w="743" w:type="dxa"/>
            <w:vMerge w:val="restart"/>
          </w:tcPr>
          <w:p w:rsidR="00086AB9" w:rsidRPr="005462DC" w:rsidRDefault="00086AB9" w:rsidP="001C7B3D">
            <w:pPr>
              <w:jc w:val="both"/>
              <w:rPr>
                <w:sz w:val="20"/>
                <w:szCs w:val="20"/>
              </w:rPr>
            </w:pPr>
            <w:r w:rsidRPr="005462DC">
              <w:rPr>
                <w:sz w:val="20"/>
                <w:szCs w:val="20"/>
              </w:rPr>
              <w:t>0,</w:t>
            </w:r>
            <w:r w:rsidR="001C7B3D">
              <w:rPr>
                <w:sz w:val="20"/>
                <w:szCs w:val="20"/>
              </w:rPr>
              <w:t>1</w:t>
            </w:r>
          </w:p>
        </w:tc>
      </w:tr>
      <w:tr w:rsidR="00086AB9" w:rsidRPr="009D3A74" w:rsidTr="009E503A">
        <w:trPr>
          <w:cantSplit/>
          <w:trHeight w:val="20"/>
        </w:trPr>
        <w:tc>
          <w:tcPr>
            <w:tcW w:w="2517" w:type="dxa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Отсутствие муниципального правового акта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О</w:t>
            </w:r>
            <w:r w:rsidRPr="008074B9">
              <w:rPr>
                <w:sz w:val="20"/>
                <w:szCs w:val="20"/>
              </w:rPr>
              <w:t>т</w:t>
            </w:r>
            <w:r w:rsidRPr="008074B9">
              <w:rPr>
                <w:sz w:val="20"/>
                <w:szCs w:val="20"/>
              </w:rPr>
              <w:t>су</w:t>
            </w:r>
            <w:r w:rsidRPr="008074B9">
              <w:rPr>
                <w:sz w:val="20"/>
                <w:szCs w:val="20"/>
              </w:rPr>
              <w:t>т</w:t>
            </w:r>
            <w:r w:rsidRPr="008074B9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086AB9" w:rsidRPr="009E503A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086AB9" w:rsidRPr="005462DC" w:rsidRDefault="00086AB9" w:rsidP="009E503A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086AB9" w:rsidRPr="009D3A74" w:rsidTr="009E503A">
        <w:trPr>
          <w:cantSplit/>
          <w:trHeight w:val="20"/>
        </w:trPr>
        <w:tc>
          <w:tcPr>
            <w:tcW w:w="2517" w:type="dxa"/>
            <w:vMerge w:val="restart"/>
            <w:shd w:val="clear" w:color="auto" w:fill="auto"/>
          </w:tcPr>
          <w:p w:rsidR="00086AB9" w:rsidRPr="008074B9" w:rsidRDefault="00823D33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6AB9" w:rsidRPr="008074B9">
              <w:rPr>
                <w:sz w:val="20"/>
                <w:szCs w:val="20"/>
              </w:rPr>
              <w:t>.</w:t>
            </w:r>
            <w:r w:rsidR="00391E13">
              <w:rPr>
                <w:sz w:val="20"/>
                <w:szCs w:val="20"/>
              </w:rPr>
              <w:t>4</w:t>
            </w:r>
            <w:r w:rsidR="00086AB9" w:rsidRPr="008074B9">
              <w:rPr>
                <w:sz w:val="20"/>
                <w:szCs w:val="20"/>
              </w:rPr>
              <w:t>. Наличие документов, подтверждающих пров</w:t>
            </w:r>
            <w:r w:rsidR="00086AB9" w:rsidRPr="008074B9">
              <w:rPr>
                <w:sz w:val="20"/>
                <w:szCs w:val="20"/>
              </w:rPr>
              <w:t>е</w:t>
            </w:r>
            <w:r w:rsidR="00086AB9" w:rsidRPr="008074B9">
              <w:rPr>
                <w:sz w:val="20"/>
                <w:szCs w:val="20"/>
              </w:rPr>
              <w:t>дение ГАБС мониторинга качества финансового м</w:t>
            </w:r>
            <w:r w:rsidR="00086AB9" w:rsidRPr="008074B9">
              <w:rPr>
                <w:sz w:val="20"/>
                <w:szCs w:val="20"/>
              </w:rPr>
              <w:t>е</w:t>
            </w:r>
            <w:r w:rsidR="00086AB9" w:rsidRPr="008074B9">
              <w:rPr>
                <w:sz w:val="20"/>
                <w:szCs w:val="20"/>
              </w:rPr>
              <w:t xml:space="preserve">неджмента в отношении подведомственных ему </w:t>
            </w:r>
            <w:r w:rsidR="00054350" w:rsidRPr="009E503A">
              <w:rPr>
                <w:sz w:val="20"/>
                <w:szCs w:val="20"/>
              </w:rPr>
              <w:t>администраторов бю</w:t>
            </w:r>
            <w:r w:rsidR="00054350" w:rsidRPr="009E503A">
              <w:rPr>
                <w:sz w:val="20"/>
                <w:szCs w:val="20"/>
              </w:rPr>
              <w:t>д</w:t>
            </w:r>
            <w:r w:rsidR="00054350" w:rsidRPr="009E503A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 xml:space="preserve">Наличие документов, подтверждающих проведение мониторинга качества финансового менеджмента в отношении подведомственных </w:t>
            </w:r>
            <w:r w:rsidR="00054350" w:rsidRPr="009E503A">
              <w:rPr>
                <w:sz w:val="20"/>
                <w:szCs w:val="20"/>
              </w:rPr>
              <w:t>администраторов  бюджетных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Информация, пре</w:t>
            </w:r>
            <w:r w:rsidRPr="008074B9">
              <w:rPr>
                <w:sz w:val="20"/>
                <w:szCs w:val="20"/>
              </w:rPr>
              <w:t>д</w:t>
            </w:r>
            <w:r w:rsidRPr="008074B9">
              <w:rPr>
                <w:sz w:val="20"/>
                <w:szCs w:val="20"/>
              </w:rPr>
              <w:t>ставляемая ГАБС</w:t>
            </w:r>
          </w:p>
        </w:tc>
        <w:tc>
          <w:tcPr>
            <w:tcW w:w="2548" w:type="dxa"/>
            <w:vMerge w:val="restart"/>
            <w:shd w:val="clear" w:color="auto" w:fill="auto"/>
          </w:tcPr>
          <w:p w:rsidR="00086AB9" w:rsidRPr="008074B9" w:rsidRDefault="00086AB9" w:rsidP="009E503A">
            <w:pPr>
              <w:ind w:left="-77" w:right="-142"/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В рамках оценки данного показателя позитивно ра</w:t>
            </w:r>
            <w:r w:rsidRPr="008074B9">
              <w:rPr>
                <w:sz w:val="20"/>
                <w:szCs w:val="20"/>
              </w:rPr>
              <w:t>с</w:t>
            </w:r>
            <w:r w:rsidRPr="008074B9">
              <w:rPr>
                <w:sz w:val="20"/>
                <w:szCs w:val="20"/>
              </w:rPr>
              <w:t>сматривается проведение мониторинга качества ф</w:t>
            </w:r>
            <w:r w:rsidRPr="008074B9">
              <w:rPr>
                <w:sz w:val="20"/>
                <w:szCs w:val="20"/>
              </w:rPr>
              <w:t>и</w:t>
            </w:r>
            <w:r w:rsidRPr="008074B9">
              <w:rPr>
                <w:sz w:val="20"/>
                <w:szCs w:val="20"/>
              </w:rPr>
              <w:t>нансового менеджмента в отношении подведомстве</w:t>
            </w:r>
            <w:r w:rsidRPr="008074B9">
              <w:rPr>
                <w:sz w:val="20"/>
                <w:szCs w:val="20"/>
              </w:rPr>
              <w:t>н</w:t>
            </w:r>
            <w:r w:rsidRPr="008074B9">
              <w:rPr>
                <w:sz w:val="20"/>
                <w:szCs w:val="20"/>
              </w:rPr>
              <w:t xml:space="preserve">ных </w:t>
            </w:r>
            <w:r w:rsidR="00054350" w:rsidRPr="009E503A">
              <w:rPr>
                <w:sz w:val="20"/>
                <w:szCs w:val="20"/>
              </w:rPr>
              <w:t>администраторов  бю</w:t>
            </w:r>
            <w:r w:rsidR="00054350" w:rsidRPr="009E503A">
              <w:rPr>
                <w:sz w:val="20"/>
                <w:szCs w:val="20"/>
              </w:rPr>
              <w:t>д</w:t>
            </w:r>
            <w:r w:rsidR="00054350" w:rsidRPr="009E503A">
              <w:rPr>
                <w:sz w:val="20"/>
                <w:szCs w:val="20"/>
              </w:rPr>
              <w:t>жетных средств</w:t>
            </w:r>
            <w:r w:rsidRPr="008074B9">
              <w:rPr>
                <w:sz w:val="20"/>
                <w:szCs w:val="20"/>
              </w:rPr>
              <w:t>. Целевым ориентиром считается нал</w:t>
            </w:r>
            <w:r w:rsidRPr="008074B9">
              <w:rPr>
                <w:sz w:val="20"/>
                <w:szCs w:val="20"/>
              </w:rPr>
              <w:t>и</w:t>
            </w:r>
            <w:r w:rsidRPr="008074B9">
              <w:rPr>
                <w:sz w:val="20"/>
                <w:szCs w:val="20"/>
              </w:rPr>
              <w:t>чие документов, подтве</w:t>
            </w:r>
            <w:r w:rsidRPr="008074B9">
              <w:rPr>
                <w:sz w:val="20"/>
                <w:szCs w:val="20"/>
              </w:rPr>
              <w:t>р</w:t>
            </w:r>
            <w:r w:rsidRPr="008074B9">
              <w:rPr>
                <w:sz w:val="20"/>
                <w:szCs w:val="20"/>
              </w:rPr>
              <w:t>ждающих проведение мон</w:t>
            </w:r>
            <w:r w:rsidRPr="008074B9">
              <w:rPr>
                <w:sz w:val="20"/>
                <w:szCs w:val="20"/>
              </w:rPr>
              <w:t>и</w:t>
            </w:r>
            <w:r w:rsidRPr="008074B9">
              <w:rPr>
                <w:sz w:val="20"/>
                <w:szCs w:val="20"/>
              </w:rPr>
              <w:t>торинга, при котором оценка показателя равна 100</w:t>
            </w:r>
          </w:p>
        </w:tc>
        <w:tc>
          <w:tcPr>
            <w:tcW w:w="743" w:type="dxa"/>
            <w:vMerge w:val="restart"/>
          </w:tcPr>
          <w:p w:rsidR="00086AB9" w:rsidRPr="00567F5D" w:rsidRDefault="00086AB9" w:rsidP="001C7B3D">
            <w:pPr>
              <w:jc w:val="both"/>
              <w:rPr>
                <w:sz w:val="20"/>
                <w:szCs w:val="20"/>
              </w:rPr>
            </w:pPr>
            <w:r w:rsidRPr="00567F5D">
              <w:rPr>
                <w:sz w:val="20"/>
                <w:szCs w:val="20"/>
              </w:rPr>
              <w:t>0,</w:t>
            </w:r>
            <w:r w:rsidR="001C7B3D">
              <w:rPr>
                <w:sz w:val="20"/>
                <w:szCs w:val="20"/>
              </w:rPr>
              <w:t>5</w:t>
            </w:r>
          </w:p>
        </w:tc>
      </w:tr>
      <w:tr w:rsidR="00086AB9" w:rsidRPr="009D3A74" w:rsidTr="009E503A">
        <w:trPr>
          <w:cantSplit/>
          <w:trHeight w:val="20"/>
        </w:trPr>
        <w:tc>
          <w:tcPr>
            <w:tcW w:w="2517" w:type="dxa"/>
            <w:vMerge/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 xml:space="preserve">Проведение мониторинга качества финансового менеджмента в отношении подведомственных </w:t>
            </w:r>
            <w:r w:rsidR="00054350" w:rsidRPr="009E503A">
              <w:rPr>
                <w:sz w:val="20"/>
                <w:szCs w:val="20"/>
              </w:rPr>
              <w:t>а</w:t>
            </w:r>
            <w:r w:rsidR="00054350" w:rsidRPr="009E503A">
              <w:rPr>
                <w:sz w:val="20"/>
                <w:szCs w:val="20"/>
              </w:rPr>
              <w:t>д</w:t>
            </w:r>
            <w:r w:rsidR="00054350" w:rsidRPr="009E503A">
              <w:rPr>
                <w:sz w:val="20"/>
                <w:szCs w:val="20"/>
              </w:rPr>
              <w:t>министраторов  бюджетных средств</w:t>
            </w:r>
            <w:r w:rsidRPr="008074B9">
              <w:rPr>
                <w:sz w:val="20"/>
                <w:szCs w:val="20"/>
              </w:rPr>
              <w:t xml:space="preserve"> документально не подтверждено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z w:val="20"/>
                <w:szCs w:val="20"/>
              </w:rPr>
            </w:pPr>
            <w:r w:rsidRPr="008074B9">
              <w:rPr>
                <w:sz w:val="20"/>
                <w:szCs w:val="20"/>
              </w:rPr>
              <w:t>О</w:t>
            </w:r>
            <w:r w:rsidRPr="008074B9">
              <w:rPr>
                <w:sz w:val="20"/>
                <w:szCs w:val="20"/>
              </w:rPr>
              <w:t>т</w:t>
            </w:r>
            <w:r w:rsidRPr="008074B9">
              <w:rPr>
                <w:sz w:val="20"/>
                <w:szCs w:val="20"/>
              </w:rPr>
              <w:t>су</w:t>
            </w:r>
            <w:r w:rsidRPr="008074B9">
              <w:rPr>
                <w:sz w:val="20"/>
                <w:szCs w:val="20"/>
              </w:rPr>
              <w:t>т</w:t>
            </w:r>
            <w:r w:rsidRPr="008074B9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567F5D" w:rsidRDefault="00086AB9" w:rsidP="009E503A">
            <w:pPr>
              <w:jc w:val="both"/>
              <w:rPr>
                <w:sz w:val="20"/>
                <w:szCs w:val="20"/>
              </w:rPr>
            </w:pPr>
            <w:r w:rsidRPr="00567F5D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86AB9" w:rsidRPr="008074B9" w:rsidRDefault="00086AB9" w:rsidP="009E503A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086AB9" w:rsidRPr="009D3A74" w:rsidRDefault="00086AB9" w:rsidP="009E503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86AB9" w:rsidRPr="009D3A74" w:rsidTr="009E503A">
        <w:trPr>
          <w:cantSplit/>
          <w:trHeight w:val="20"/>
        </w:trPr>
        <w:tc>
          <w:tcPr>
            <w:tcW w:w="15134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086AB9" w:rsidRPr="00E73961" w:rsidRDefault="00086AB9" w:rsidP="009E50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3961">
              <w:rPr>
                <w:b/>
                <w:sz w:val="20"/>
                <w:szCs w:val="20"/>
              </w:rPr>
              <w:lastRenderedPageBreak/>
              <w:t xml:space="preserve">Направление оценки качества </w:t>
            </w:r>
            <w:r w:rsidR="00084DDA">
              <w:rPr>
                <w:b/>
                <w:sz w:val="20"/>
                <w:szCs w:val="20"/>
              </w:rPr>
              <w:t>5</w:t>
            </w:r>
            <w:r w:rsidRPr="00E73961">
              <w:rPr>
                <w:b/>
                <w:sz w:val="20"/>
                <w:szCs w:val="20"/>
              </w:rPr>
              <w:t xml:space="preserve"> «Размещение информации в информационно-телекоммуникационной сети «Интернет»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9D3A74">
              <w:rPr>
                <w:b/>
                <w:bCs/>
                <w:sz w:val="20"/>
                <w:szCs w:val="20"/>
              </w:rPr>
              <w:t>5%</w:t>
            </w:r>
          </w:p>
        </w:tc>
      </w:tr>
      <w:tr w:rsidR="006E3436" w:rsidRPr="00391E13" w:rsidTr="009E503A">
        <w:trPr>
          <w:cantSplit/>
          <w:trHeight w:val="1296"/>
        </w:trPr>
        <w:tc>
          <w:tcPr>
            <w:tcW w:w="2517" w:type="dxa"/>
            <w:vMerge w:val="restart"/>
            <w:shd w:val="clear" w:color="auto" w:fill="auto"/>
          </w:tcPr>
          <w:p w:rsidR="006E3436" w:rsidRPr="00391E13" w:rsidRDefault="006E3436" w:rsidP="009E503A">
            <w:pPr>
              <w:autoSpaceDE w:val="0"/>
              <w:autoSpaceDN w:val="0"/>
              <w:adjustRightInd w:val="0"/>
              <w:ind w:left="-108"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91E13">
              <w:rPr>
                <w:sz w:val="20"/>
                <w:szCs w:val="20"/>
              </w:rPr>
              <w:t>.1. Размещение на</w:t>
            </w:r>
            <w:r w:rsidR="00A70BE9" w:rsidRPr="00A70BE9">
              <w:rPr>
                <w:sz w:val="20"/>
                <w:szCs w:val="20"/>
              </w:rPr>
              <w:t xml:space="preserve"> офиц</w:t>
            </w:r>
            <w:r w:rsidR="00A70BE9" w:rsidRPr="00A70BE9">
              <w:rPr>
                <w:sz w:val="20"/>
                <w:szCs w:val="20"/>
              </w:rPr>
              <w:t>и</w:t>
            </w:r>
            <w:r w:rsidR="00A70BE9" w:rsidRPr="00A70BE9">
              <w:rPr>
                <w:sz w:val="20"/>
                <w:szCs w:val="20"/>
              </w:rPr>
              <w:t>альном сайте для размещения информации о государстве</w:t>
            </w:r>
            <w:r w:rsidR="00A70BE9" w:rsidRPr="00A70BE9">
              <w:rPr>
                <w:sz w:val="20"/>
                <w:szCs w:val="20"/>
              </w:rPr>
              <w:t>н</w:t>
            </w:r>
            <w:r w:rsidR="00A70BE9" w:rsidRPr="00A70BE9">
              <w:rPr>
                <w:sz w:val="20"/>
                <w:szCs w:val="20"/>
              </w:rPr>
              <w:t>ных и муниципальных учр</w:t>
            </w:r>
            <w:r w:rsidR="00A70BE9" w:rsidRPr="00A70BE9">
              <w:rPr>
                <w:sz w:val="20"/>
                <w:szCs w:val="20"/>
              </w:rPr>
              <w:t>е</w:t>
            </w:r>
            <w:r w:rsidR="00A70BE9" w:rsidRPr="00A70BE9">
              <w:rPr>
                <w:sz w:val="20"/>
                <w:szCs w:val="20"/>
              </w:rPr>
              <w:t>ждениях в информационно-телекоммуникационной сети «Интернет»</w:t>
            </w:r>
            <w:r w:rsidRPr="00391E13">
              <w:rPr>
                <w:sz w:val="20"/>
                <w:szCs w:val="20"/>
              </w:rPr>
              <w:t xml:space="preserve"> </w:t>
            </w:r>
            <w:r w:rsidR="00A70BE9">
              <w:rPr>
                <w:sz w:val="20"/>
                <w:szCs w:val="20"/>
              </w:rPr>
              <w:t xml:space="preserve">(далее- </w:t>
            </w:r>
            <w:r w:rsidRPr="00391E13">
              <w:rPr>
                <w:sz w:val="20"/>
                <w:szCs w:val="20"/>
              </w:rPr>
              <w:t xml:space="preserve"> </w:t>
            </w:r>
            <w:hyperlink r:id="rId22" w:history="1">
              <w:r w:rsidRPr="00A70BE9">
                <w:rPr>
                  <w:sz w:val="20"/>
                  <w:szCs w:val="20"/>
                </w:rPr>
                <w:t>www.bus.gov.ru</w:t>
              </w:r>
            </w:hyperlink>
            <w:r w:rsidR="00A70BE9" w:rsidRPr="00A70BE9">
              <w:rPr>
                <w:sz w:val="20"/>
                <w:szCs w:val="20"/>
              </w:rPr>
              <w:t>)</w:t>
            </w:r>
            <w:r w:rsidRPr="00391E13">
              <w:rPr>
                <w:sz w:val="20"/>
                <w:szCs w:val="20"/>
              </w:rPr>
              <w:t xml:space="preserve"> муниц</w:t>
            </w:r>
            <w:r w:rsidRPr="00391E13">
              <w:rPr>
                <w:sz w:val="20"/>
                <w:szCs w:val="20"/>
              </w:rPr>
              <w:t>и</w:t>
            </w:r>
            <w:r w:rsidRPr="00391E13">
              <w:rPr>
                <w:sz w:val="20"/>
                <w:szCs w:val="20"/>
              </w:rPr>
              <w:t>пальных заданий бюджетных и автономных учреждений города-курорта Пятигорска на текущий финансовый год</w:t>
            </w:r>
          </w:p>
          <w:p w:rsidR="006E3436" w:rsidRPr="00391E13" w:rsidRDefault="006E343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E3436" w:rsidRPr="00391E13" w:rsidRDefault="006E3436" w:rsidP="009E503A">
            <w:pPr>
              <w:jc w:val="both"/>
              <w:rPr>
                <w:strike/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отдел фина</w:t>
            </w:r>
            <w:r w:rsidRPr="00391E13">
              <w:rPr>
                <w:sz w:val="20"/>
                <w:szCs w:val="20"/>
              </w:rPr>
              <w:t>н</w:t>
            </w:r>
            <w:r w:rsidRPr="00391E13">
              <w:rPr>
                <w:sz w:val="20"/>
                <w:szCs w:val="20"/>
              </w:rPr>
              <w:t>сирования с</w:t>
            </w:r>
            <w:r w:rsidRPr="00391E13">
              <w:rPr>
                <w:sz w:val="20"/>
                <w:szCs w:val="20"/>
              </w:rPr>
              <w:t>о</w:t>
            </w:r>
            <w:r w:rsidRPr="00391E13">
              <w:rPr>
                <w:sz w:val="20"/>
                <w:szCs w:val="20"/>
              </w:rPr>
              <w:t>циальной сф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ры и прав</w:t>
            </w:r>
            <w:r w:rsidRPr="00391E13">
              <w:rPr>
                <w:sz w:val="20"/>
                <w:szCs w:val="20"/>
              </w:rPr>
              <w:t>о</w:t>
            </w:r>
            <w:r w:rsidRPr="00391E13">
              <w:rPr>
                <w:sz w:val="20"/>
                <w:szCs w:val="20"/>
              </w:rPr>
              <w:t>охранительных органов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6E3436" w:rsidRPr="0022278F" w:rsidRDefault="006E3436" w:rsidP="009E503A">
            <w:pPr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 xml:space="preserve"> Документы размещены своевременно и в полном объеме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3436" w:rsidRPr="0022278F" w:rsidRDefault="006E343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6E3436" w:rsidRPr="0022278F" w:rsidRDefault="006E3436" w:rsidP="009E503A">
            <w:pPr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Ра</w:t>
            </w:r>
            <w:r w:rsidRPr="0022278F">
              <w:rPr>
                <w:sz w:val="20"/>
                <w:szCs w:val="20"/>
              </w:rPr>
              <w:t>з</w:t>
            </w:r>
            <w:r w:rsidRPr="0022278F">
              <w:rPr>
                <w:sz w:val="20"/>
                <w:szCs w:val="20"/>
              </w:rPr>
              <w:t>м</w:t>
            </w:r>
            <w:r w:rsidRPr="0022278F">
              <w:rPr>
                <w:sz w:val="20"/>
                <w:szCs w:val="20"/>
              </w:rPr>
              <w:t>е</w:t>
            </w:r>
            <w:r w:rsidRPr="0022278F">
              <w:rPr>
                <w:sz w:val="20"/>
                <w:szCs w:val="20"/>
              </w:rPr>
              <w:t>щены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E3436" w:rsidRPr="0022278F" w:rsidRDefault="006E3436" w:rsidP="009E503A">
            <w:pPr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6E3436" w:rsidRPr="0022278F" w:rsidRDefault="006E343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Информация, пре</w:t>
            </w:r>
            <w:r w:rsidRPr="0022278F">
              <w:rPr>
                <w:sz w:val="20"/>
                <w:szCs w:val="20"/>
              </w:rPr>
              <w:t>д</w:t>
            </w:r>
            <w:r w:rsidRPr="0022278F">
              <w:rPr>
                <w:sz w:val="20"/>
                <w:szCs w:val="20"/>
              </w:rPr>
              <w:t>ставляемая ГАБС</w:t>
            </w:r>
          </w:p>
          <w:p w:rsidR="006E3436" w:rsidRPr="0022278F" w:rsidRDefault="006E343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shd w:val="clear" w:color="auto" w:fill="auto"/>
          </w:tcPr>
          <w:p w:rsidR="00E75E9B" w:rsidRPr="0022278F" w:rsidRDefault="006E3436" w:rsidP="00D9249B">
            <w:pPr>
              <w:autoSpaceDE w:val="0"/>
              <w:autoSpaceDN w:val="0"/>
              <w:adjustRightInd w:val="0"/>
              <w:ind w:left="-77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 xml:space="preserve">В рамках оценки данного показателя рассматривается полнота и своевременность размещения </w:t>
            </w:r>
            <w:r w:rsidR="00E75E9B" w:rsidRPr="0022278F">
              <w:rPr>
                <w:sz w:val="20"/>
                <w:szCs w:val="20"/>
              </w:rPr>
              <w:t xml:space="preserve">на сайте </w:t>
            </w:r>
            <w:hyperlink r:id="rId23" w:history="1">
              <w:r w:rsidR="00E75E9B" w:rsidRPr="0022278F">
                <w:rPr>
                  <w:rStyle w:val="a5"/>
                  <w:sz w:val="20"/>
                  <w:szCs w:val="20"/>
                </w:rPr>
                <w:t>www.bus.gov.ru</w:t>
              </w:r>
            </w:hyperlink>
          </w:p>
          <w:p w:rsidR="006E3436" w:rsidRPr="0022278F" w:rsidRDefault="006E3436" w:rsidP="00D9249B">
            <w:pPr>
              <w:autoSpaceDE w:val="0"/>
              <w:autoSpaceDN w:val="0"/>
              <w:adjustRightInd w:val="0"/>
              <w:ind w:left="-77" w:right="-142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 xml:space="preserve"> муниципальных заданий бюджетных и автономных учреждений города-курорта Пятигорска на текущий ф</w:t>
            </w:r>
            <w:r w:rsidRPr="0022278F">
              <w:rPr>
                <w:sz w:val="20"/>
                <w:szCs w:val="20"/>
              </w:rPr>
              <w:t>и</w:t>
            </w:r>
            <w:r w:rsidRPr="0022278F">
              <w:rPr>
                <w:sz w:val="20"/>
                <w:szCs w:val="20"/>
              </w:rPr>
              <w:t>нансовый год.</w:t>
            </w:r>
          </w:p>
          <w:p w:rsidR="006E3436" w:rsidRPr="0022278F" w:rsidRDefault="006E3436" w:rsidP="00D9249B">
            <w:pPr>
              <w:autoSpaceDE w:val="0"/>
              <w:autoSpaceDN w:val="0"/>
              <w:adjustRightInd w:val="0"/>
              <w:ind w:left="-77" w:right="-142"/>
              <w:jc w:val="both"/>
              <w:rPr>
                <w:color w:val="1F497D" w:themeColor="text2"/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Целевым ориентиром счит</w:t>
            </w:r>
            <w:r w:rsidRPr="0022278F">
              <w:rPr>
                <w:sz w:val="20"/>
                <w:szCs w:val="20"/>
              </w:rPr>
              <w:t>а</w:t>
            </w:r>
            <w:r w:rsidRPr="0022278F">
              <w:rPr>
                <w:sz w:val="20"/>
                <w:szCs w:val="20"/>
              </w:rPr>
              <w:t>ется полное размещение информации, при котором оценка показателя равна 100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6E3436" w:rsidRPr="00391E13" w:rsidRDefault="006E343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color w:val="1F497D" w:themeColor="text2"/>
                <w:sz w:val="20"/>
                <w:szCs w:val="20"/>
              </w:rPr>
              <w:t>0,3</w:t>
            </w:r>
          </w:p>
        </w:tc>
      </w:tr>
      <w:tr w:rsidR="006E3436" w:rsidRPr="00391E13" w:rsidTr="009E503A">
        <w:trPr>
          <w:cantSplit/>
          <w:trHeight w:val="1536"/>
        </w:trPr>
        <w:tc>
          <w:tcPr>
            <w:tcW w:w="2517" w:type="dxa"/>
            <w:vMerge/>
            <w:shd w:val="clear" w:color="auto" w:fill="auto"/>
          </w:tcPr>
          <w:p w:rsidR="006E3436" w:rsidRPr="00391E13" w:rsidRDefault="006E343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E3436" w:rsidRPr="00391E13" w:rsidRDefault="006E343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6E3436" w:rsidRPr="0022278F" w:rsidRDefault="006E3436" w:rsidP="009E503A">
            <w:pPr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Документы размещены несвоевременно и (или) не в полном объеме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E3436" w:rsidRPr="0022278F" w:rsidRDefault="006E343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6E3436" w:rsidRPr="0022278F" w:rsidRDefault="006E3436" w:rsidP="009E503A">
            <w:pPr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Не ра</w:t>
            </w:r>
            <w:r w:rsidRPr="0022278F">
              <w:rPr>
                <w:sz w:val="20"/>
                <w:szCs w:val="20"/>
              </w:rPr>
              <w:t>з</w:t>
            </w:r>
            <w:r w:rsidRPr="0022278F">
              <w:rPr>
                <w:sz w:val="20"/>
                <w:szCs w:val="20"/>
              </w:rPr>
              <w:t>м</w:t>
            </w:r>
            <w:r w:rsidRPr="0022278F">
              <w:rPr>
                <w:sz w:val="20"/>
                <w:szCs w:val="20"/>
              </w:rPr>
              <w:t>е</w:t>
            </w:r>
            <w:r w:rsidRPr="0022278F">
              <w:rPr>
                <w:sz w:val="20"/>
                <w:szCs w:val="20"/>
              </w:rPr>
              <w:t>щены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E3436" w:rsidRPr="0022278F" w:rsidRDefault="006E3436" w:rsidP="009E503A">
            <w:pPr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E3436" w:rsidRPr="0022278F" w:rsidRDefault="006E343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6E3436" w:rsidRPr="0022278F" w:rsidRDefault="006E3436" w:rsidP="00D9249B">
            <w:pPr>
              <w:autoSpaceDE w:val="0"/>
              <w:autoSpaceDN w:val="0"/>
              <w:adjustRightInd w:val="0"/>
              <w:ind w:left="-77"/>
              <w:jc w:val="both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6E3436" w:rsidRPr="00391E13" w:rsidRDefault="006E3436" w:rsidP="009E503A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0"/>
                <w:szCs w:val="20"/>
              </w:rPr>
            </w:pPr>
          </w:p>
        </w:tc>
      </w:tr>
      <w:tr w:rsidR="00086AB9" w:rsidRPr="00391E13" w:rsidTr="009E503A">
        <w:trPr>
          <w:cantSplit/>
          <w:trHeight w:val="1346"/>
        </w:trPr>
        <w:tc>
          <w:tcPr>
            <w:tcW w:w="2517" w:type="dxa"/>
            <w:vMerge w:val="restart"/>
            <w:shd w:val="clear" w:color="auto" w:fill="auto"/>
          </w:tcPr>
          <w:p w:rsidR="00DF4B82" w:rsidRDefault="00823D33" w:rsidP="009E5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6AB9" w:rsidRPr="00391E13">
              <w:rPr>
                <w:sz w:val="20"/>
                <w:szCs w:val="20"/>
              </w:rPr>
              <w:t>.2. Размещение</w:t>
            </w:r>
            <w:r w:rsidR="00DF4B82" w:rsidRPr="00391E13">
              <w:rPr>
                <w:sz w:val="20"/>
                <w:szCs w:val="20"/>
              </w:rPr>
              <w:t xml:space="preserve"> на сайте </w:t>
            </w:r>
            <w:hyperlink r:id="rId24" w:history="1">
              <w:r w:rsidR="00A70BE9" w:rsidRPr="001450FD">
                <w:rPr>
                  <w:rStyle w:val="a5"/>
                  <w:sz w:val="20"/>
                  <w:szCs w:val="20"/>
                </w:rPr>
                <w:t>www.bus.gov.ru</w:t>
              </w:r>
            </w:hyperlink>
          </w:p>
          <w:p w:rsidR="00086AB9" w:rsidRPr="00391E13" w:rsidRDefault="0048792A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бюджетны</w:t>
            </w:r>
            <w:r>
              <w:rPr>
                <w:sz w:val="20"/>
                <w:szCs w:val="20"/>
              </w:rPr>
              <w:t>х</w:t>
            </w:r>
            <w:r w:rsidRPr="00391E13">
              <w:rPr>
                <w:sz w:val="20"/>
                <w:szCs w:val="20"/>
              </w:rPr>
              <w:t xml:space="preserve"> смет</w:t>
            </w:r>
            <w:r w:rsidR="00086AB9" w:rsidRPr="00391E13">
              <w:rPr>
                <w:sz w:val="20"/>
                <w:szCs w:val="20"/>
              </w:rPr>
              <w:t xml:space="preserve"> муниц</w:t>
            </w:r>
            <w:r w:rsidR="00086AB9" w:rsidRPr="00391E13">
              <w:rPr>
                <w:sz w:val="20"/>
                <w:szCs w:val="20"/>
              </w:rPr>
              <w:t>и</w:t>
            </w:r>
            <w:r w:rsidR="00086AB9" w:rsidRPr="00391E13">
              <w:rPr>
                <w:sz w:val="20"/>
                <w:szCs w:val="20"/>
              </w:rPr>
              <w:t xml:space="preserve">пальных </w:t>
            </w:r>
            <w:r>
              <w:rPr>
                <w:sz w:val="20"/>
                <w:szCs w:val="20"/>
              </w:rPr>
              <w:t xml:space="preserve">казенных </w:t>
            </w:r>
            <w:r w:rsidR="00086AB9" w:rsidRPr="00391E13">
              <w:rPr>
                <w:sz w:val="20"/>
                <w:szCs w:val="20"/>
              </w:rPr>
              <w:t>учр</w:t>
            </w:r>
            <w:r w:rsidR="00086AB9" w:rsidRPr="00391E13">
              <w:rPr>
                <w:sz w:val="20"/>
                <w:szCs w:val="20"/>
              </w:rPr>
              <w:t>е</w:t>
            </w:r>
            <w:r w:rsidR="00086AB9" w:rsidRPr="00391E13">
              <w:rPr>
                <w:sz w:val="20"/>
                <w:szCs w:val="20"/>
              </w:rPr>
              <w:t>ждений</w:t>
            </w:r>
            <w:r w:rsidR="00DF4B82" w:rsidRPr="00391E13">
              <w:rPr>
                <w:sz w:val="20"/>
                <w:szCs w:val="20"/>
              </w:rPr>
              <w:t xml:space="preserve"> на текущий ф</w:t>
            </w:r>
            <w:r w:rsidR="00DF4B82" w:rsidRPr="00391E13">
              <w:rPr>
                <w:sz w:val="20"/>
                <w:szCs w:val="20"/>
              </w:rPr>
              <w:t>и</w:t>
            </w:r>
            <w:r w:rsidR="00DF4B82" w:rsidRPr="00391E13">
              <w:rPr>
                <w:sz w:val="20"/>
                <w:szCs w:val="20"/>
              </w:rPr>
              <w:t>нансовый год</w:t>
            </w:r>
            <w:r w:rsidR="00086AB9" w:rsidRPr="00391E13">
              <w:rPr>
                <w:sz w:val="20"/>
                <w:szCs w:val="20"/>
              </w:rPr>
              <w:t xml:space="preserve"> </w:t>
            </w:r>
          </w:p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trike/>
                <w:color w:val="1F497D" w:themeColor="text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trike/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отдел фина</w:t>
            </w:r>
            <w:r w:rsidRPr="00391E13">
              <w:rPr>
                <w:sz w:val="20"/>
                <w:szCs w:val="20"/>
              </w:rPr>
              <w:t>н</w:t>
            </w:r>
            <w:r w:rsidRPr="00391E13">
              <w:rPr>
                <w:sz w:val="20"/>
                <w:szCs w:val="20"/>
              </w:rPr>
              <w:t>сирования с</w:t>
            </w:r>
            <w:r w:rsidRPr="00391E13">
              <w:rPr>
                <w:sz w:val="20"/>
                <w:szCs w:val="20"/>
              </w:rPr>
              <w:t>о</w:t>
            </w:r>
            <w:r w:rsidRPr="00391E13">
              <w:rPr>
                <w:sz w:val="20"/>
                <w:szCs w:val="20"/>
              </w:rPr>
              <w:t>циальной сф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ры и прав</w:t>
            </w:r>
            <w:r w:rsidRPr="00391E13">
              <w:rPr>
                <w:sz w:val="20"/>
                <w:szCs w:val="20"/>
              </w:rPr>
              <w:t>о</w:t>
            </w:r>
            <w:r w:rsidRPr="00391E13">
              <w:rPr>
                <w:sz w:val="20"/>
                <w:szCs w:val="20"/>
              </w:rPr>
              <w:t>охранительных органов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22278F" w:rsidRDefault="00086AB9" w:rsidP="009E503A">
            <w:pPr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 xml:space="preserve"> Документы размещены своевременно и в полном объеме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6AB9" w:rsidRPr="0022278F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22278F" w:rsidRDefault="00086AB9" w:rsidP="009E503A">
            <w:pPr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Ра</w:t>
            </w:r>
            <w:r w:rsidRPr="0022278F">
              <w:rPr>
                <w:sz w:val="20"/>
                <w:szCs w:val="20"/>
              </w:rPr>
              <w:t>з</w:t>
            </w:r>
            <w:r w:rsidRPr="0022278F">
              <w:rPr>
                <w:sz w:val="20"/>
                <w:szCs w:val="20"/>
              </w:rPr>
              <w:t>м</w:t>
            </w:r>
            <w:r w:rsidRPr="0022278F">
              <w:rPr>
                <w:sz w:val="20"/>
                <w:szCs w:val="20"/>
              </w:rPr>
              <w:t>е</w:t>
            </w:r>
            <w:r w:rsidRPr="0022278F">
              <w:rPr>
                <w:sz w:val="20"/>
                <w:szCs w:val="20"/>
              </w:rPr>
              <w:t>щены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22278F" w:rsidRDefault="00086AB9" w:rsidP="009E503A">
            <w:pPr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86AB9" w:rsidRPr="0022278F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Информация, пре</w:t>
            </w:r>
            <w:r w:rsidRPr="0022278F">
              <w:rPr>
                <w:sz w:val="20"/>
                <w:szCs w:val="20"/>
              </w:rPr>
              <w:t>д</w:t>
            </w:r>
            <w:r w:rsidRPr="0022278F">
              <w:rPr>
                <w:sz w:val="20"/>
                <w:szCs w:val="20"/>
              </w:rPr>
              <w:t>ставляемая ГАБС</w:t>
            </w:r>
          </w:p>
          <w:p w:rsidR="00086AB9" w:rsidRPr="0022278F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shd w:val="clear" w:color="auto" w:fill="auto"/>
          </w:tcPr>
          <w:p w:rsidR="00E75E9B" w:rsidRPr="0022278F" w:rsidRDefault="00086AB9" w:rsidP="00D9249B">
            <w:pPr>
              <w:autoSpaceDE w:val="0"/>
              <w:autoSpaceDN w:val="0"/>
              <w:adjustRightInd w:val="0"/>
              <w:ind w:left="-77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 xml:space="preserve">В рамках оценки данного показателя рассматривается полнота и своевременность размещения </w:t>
            </w:r>
            <w:r w:rsidR="00E75E9B" w:rsidRPr="0022278F">
              <w:rPr>
                <w:sz w:val="20"/>
                <w:szCs w:val="20"/>
              </w:rPr>
              <w:t xml:space="preserve">на сайте </w:t>
            </w:r>
            <w:hyperlink r:id="rId25" w:history="1">
              <w:r w:rsidR="00E75E9B" w:rsidRPr="0022278F">
                <w:rPr>
                  <w:rStyle w:val="a5"/>
                  <w:sz w:val="20"/>
                  <w:szCs w:val="20"/>
                </w:rPr>
                <w:t>www.bus.gov.ru</w:t>
              </w:r>
            </w:hyperlink>
          </w:p>
          <w:p w:rsidR="00086AB9" w:rsidRPr="0022278F" w:rsidRDefault="0048792A" w:rsidP="00D9249B">
            <w:pPr>
              <w:autoSpaceDE w:val="0"/>
              <w:autoSpaceDN w:val="0"/>
              <w:adjustRightInd w:val="0"/>
              <w:ind w:left="-77" w:right="-142"/>
              <w:jc w:val="both"/>
              <w:rPr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бюджетных смет муниц</w:t>
            </w:r>
            <w:r w:rsidRPr="0022278F">
              <w:rPr>
                <w:sz w:val="20"/>
                <w:szCs w:val="20"/>
              </w:rPr>
              <w:t>и</w:t>
            </w:r>
            <w:r w:rsidRPr="0022278F">
              <w:rPr>
                <w:sz w:val="20"/>
                <w:szCs w:val="20"/>
              </w:rPr>
              <w:t>пальных казенных учрежд</w:t>
            </w:r>
            <w:r w:rsidRPr="0022278F">
              <w:rPr>
                <w:sz w:val="20"/>
                <w:szCs w:val="20"/>
              </w:rPr>
              <w:t>е</w:t>
            </w:r>
            <w:r w:rsidRPr="0022278F">
              <w:rPr>
                <w:sz w:val="20"/>
                <w:szCs w:val="20"/>
              </w:rPr>
              <w:t>ний</w:t>
            </w:r>
            <w:r w:rsidR="00086AB9" w:rsidRPr="0022278F">
              <w:rPr>
                <w:sz w:val="20"/>
                <w:szCs w:val="20"/>
              </w:rPr>
              <w:t>.</w:t>
            </w:r>
          </w:p>
          <w:p w:rsidR="00086AB9" w:rsidRPr="0022278F" w:rsidRDefault="00086AB9" w:rsidP="00D9249B">
            <w:pPr>
              <w:autoSpaceDE w:val="0"/>
              <w:autoSpaceDN w:val="0"/>
              <w:adjustRightInd w:val="0"/>
              <w:ind w:left="-77"/>
              <w:jc w:val="both"/>
              <w:rPr>
                <w:color w:val="1F497D" w:themeColor="text2"/>
                <w:sz w:val="20"/>
                <w:szCs w:val="20"/>
              </w:rPr>
            </w:pPr>
            <w:r w:rsidRPr="0022278F">
              <w:rPr>
                <w:sz w:val="20"/>
                <w:szCs w:val="20"/>
              </w:rPr>
              <w:t>Целевым ориентиром сч</w:t>
            </w:r>
            <w:r w:rsidRPr="0022278F">
              <w:rPr>
                <w:sz w:val="20"/>
                <w:szCs w:val="20"/>
              </w:rPr>
              <w:t>и</w:t>
            </w:r>
            <w:r w:rsidRPr="0022278F">
              <w:rPr>
                <w:sz w:val="20"/>
                <w:szCs w:val="20"/>
              </w:rPr>
              <w:t>тается полное размещение информации, при котором оценка показателя равна 100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0"/>
                <w:szCs w:val="20"/>
              </w:rPr>
            </w:pPr>
            <w:r w:rsidRPr="00391E13">
              <w:rPr>
                <w:color w:val="1F497D" w:themeColor="text2"/>
                <w:sz w:val="20"/>
                <w:szCs w:val="20"/>
              </w:rPr>
              <w:t>0,</w:t>
            </w:r>
            <w:r w:rsidR="00DF4B82" w:rsidRPr="00391E13">
              <w:rPr>
                <w:color w:val="1F497D" w:themeColor="text2"/>
                <w:sz w:val="20"/>
                <w:szCs w:val="20"/>
              </w:rPr>
              <w:t>3</w:t>
            </w:r>
          </w:p>
        </w:tc>
      </w:tr>
      <w:tr w:rsidR="00086AB9" w:rsidRPr="00391E13" w:rsidTr="009E503A">
        <w:trPr>
          <w:cantSplit/>
          <w:trHeight w:val="1346"/>
        </w:trPr>
        <w:tc>
          <w:tcPr>
            <w:tcW w:w="2517" w:type="dxa"/>
            <w:vMerge/>
            <w:shd w:val="clear" w:color="auto" w:fill="auto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trike/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 xml:space="preserve">Документы </w:t>
            </w:r>
            <w:r w:rsidRPr="0022278F">
              <w:rPr>
                <w:sz w:val="20"/>
                <w:szCs w:val="20"/>
              </w:rPr>
              <w:t>размещены несвоевременно и (или)</w:t>
            </w:r>
            <w:r w:rsidRPr="00A70BE9">
              <w:rPr>
                <w:strike/>
                <w:sz w:val="20"/>
                <w:szCs w:val="20"/>
              </w:rPr>
              <w:t xml:space="preserve"> </w:t>
            </w:r>
            <w:r w:rsidRPr="00A70BE9">
              <w:rPr>
                <w:sz w:val="20"/>
                <w:szCs w:val="20"/>
              </w:rPr>
              <w:t>не в полном объеме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Не ра</w:t>
            </w:r>
            <w:r w:rsidRPr="00391E13">
              <w:rPr>
                <w:sz w:val="20"/>
                <w:szCs w:val="20"/>
              </w:rPr>
              <w:t>з</w:t>
            </w:r>
            <w:r w:rsidRPr="00391E13">
              <w:rPr>
                <w:sz w:val="20"/>
                <w:szCs w:val="20"/>
              </w:rPr>
              <w:t>м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щены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086AB9" w:rsidRPr="00391E13" w:rsidRDefault="00086AB9" w:rsidP="00D9249B">
            <w:pPr>
              <w:autoSpaceDE w:val="0"/>
              <w:autoSpaceDN w:val="0"/>
              <w:adjustRightInd w:val="0"/>
              <w:ind w:left="-77"/>
              <w:jc w:val="both"/>
              <w:rPr>
                <w:strike/>
                <w:color w:val="1F497D" w:themeColor="text2"/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0"/>
                <w:szCs w:val="20"/>
              </w:rPr>
            </w:pPr>
          </w:p>
        </w:tc>
      </w:tr>
      <w:tr w:rsidR="00086AB9" w:rsidRPr="00391E13" w:rsidTr="009E503A">
        <w:trPr>
          <w:cantSplit/>
          <w:trHeight w:val="1296"/>
        </w:trPr>
        <w:tc>
          <w:tcPr>
            <w:tcW w:w="2517" w:type="dxa"/>
            <w:vMerge w:val="restart"/>
            <w:shd w:val="clear" w:color="auto" w:fill="auto"/>
          </w:tcPr>
          <w:p w:rsidR="00086AB9" w:rsidRPr="00391E13" w:rsidRDefault="00823D33" w:rsidP="00723C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6AB9" w:rsidRPr="00391E13">
              <w:rPr>
                <w:sz w:val="20"/>
                <w:szCs w:val="20"/>
              </w:rPr>
              <w:t xml:space="preserve">.3. Размещение </w:t>
            </w:r>
            <w:r w:rsidR="00DF4B82" w:rsidRPr="00391E13">
              <w:rPr>
                <w:sz w:val="20"/>
                <w:szCs w:val="20"/>
              </w:rPr>
              <w:t xml:space="preserve">на сайте </w:t>
            </w:r>
            <w:hyperlink r:id="rId26" w:history="1">
              <w:r w:rsidR="00DF4B82" w:rsidRPr="00391E13">
                <w:rPr>
                  <w:rStyle w:val="a5"/>
                  <w:sz w:val="20"/>
                  <w:szCs w:val="20"/>
                </w:rPr>
                <w:t>www.bus.gov.ru</w:t>
              </w:r>
            </w:hyperlink>
            <w:r w:rsidR="00DF4B82" w:rsidRPr="00391E13">
              <w:rPr>
                <w:sz w:val="20"/>
                <w:szCs w:val="20"/>
              </w:rPr>
              <w:t xml:space="preserve"> </w:t>
            </w:r>
            <w:r w:rsidR="00086AB9" w:rsidRPr="00391E13">
              <w:rPr>
                <w:sz w:val="20"/>
                <w:szCs w:val="20"/>
              </w:rPr>
              <w:t>отчетных документов о деятельн</w:t>
            </w:r>
            <w:r w:rsidR="00086AB9" w:rsidRPr="00391E13">
              <w:rPr>
                <w:sz w:val="20"/>
                <w:szCs w:val="20"/>
              </w:rPr>
              <w:t>о</w:t>
            </w:r>
            <w:r w:rsidR="00086AB9" w:rsidRPr="00391E13">
              <w:rPr>
                <w:sz w:val="20"/>
                <w:szCs w:val="20"/>
              </w:rPr>
              <w:t>сти муниципальных учр</w:t>
            </w:r>
            <w:r w:rsidR="00086AB9" w:rsidRPr="00391E13">
              <w:rPr>
                <w:sz w:val="20"/>
                <w:szCs w:val="20"/>
              </w:rPr>
              <w:t>е</w:t>
            </w:r>
            <w:r w:rsidR="00086AB9" w:rsidRPr="00391E13">
              <w:rPr>
                <w:sz w:val="20"/>
                <w:szCs w:val="20"/>
              </w:rPr>
              <w:t xml:space="preserve">ждений </w:t>
            </w:r>
            <w:r w:rsidR="00DF4B82" w:rsidRPr="00391E13">
              <w:rPr>
                <w:sz w:val="20"/>
                <w:szCs w:val="20"/>
              </w:rPr>
              <w:t>за отчетный ф</w:t>
            </w:r>
            <w:r w:rsidR="00DF4B82" w:rsidRPr="00391E13">
              <w:rPr>
                <w:sz w:val="20"/>
                <w:szCs w:val="20"/>
              </w:rPr>
              <w:t>и</w:t>
            </w:r>
            <w:r w:rsidR="00DF4B82" w:rsidRPr="00391E13">
              <w:rPr>
                <w:sz w:val="20"/>
                <w:szCs w:val="20"/>
              </w:rPr>
              <w:t xml:space="preserve">нансовый год </w:t>
            </w:r>
            <w:r w:rsidR="00086AB9" w:rsidRPr="00391E13">
              <w:rPr>
                <w:sz w:val="20"/>
                <w:szCs w:val="20"/>
              </w:rPr>
              <w:t>(для бю</w:t>
            </w:r>
            <w:r w:rsidR="00086AB9" w:rsidRPr="00391E13">
              <w:rPr>
                <w:sz w:val="20"/>
                <w:szCs w:val="20"/>
              </w:rPr>
              <w:t>д</w:t>
            </w:r>
            <w:r w:rsidR="00086AB9" w:rsidRPr="00391E13">
              <w:rPr>
                <w:sz w:val="20"/>
                <w:szCs w:val="20"/>
              </w:rPr>
              <w:t xml:space="preserve">жетных и автономных учреждений - баланс учреждения </w:t>
            </w:r>
            <w:hyperlink r:id="rId27" w:history="1">
              <w:r w:rsidR="00086AB9" w:rsidRPr="00391E13">
                <w:rPr>
                  <w:sz w:val="20"/>
                  <w:szCs w:val="20"/>
                </w:rPr>
                <w:t>формы 0503730</w:t>
              </w:r>
            </w:hyperlink>
            <w:r w:rsidR="00086AB9" w:rsidRPr="00391E13">
              <w:rPr>
                <w:sz w:val="20"/>
                <w:szCs w:val="20"/>
              </w:rPr>
              <w:t>, для казенных учреждений баланс учр</w:t>
            </w:r>
            <w:r w:rsidR="00086AB9" w:rsidRPr="00391E13">
              <w:rPr>
                <w:sz w:val="20"/>
                <w:szCs w:val="20"/>
              </w:rPr>
              <w:t>е</w:t>
            </w:r>
            <w:r w:rsidR="00086AB9" w:rsidRPr="00391E13">
              <w:rPr>
                <w:sz w:val="20"/>
                <w:szCs w:val="20"/>
              </w:rPr>
              <w:t xml:space="preserve">ждения </w:t>
            </w:r>
            <w:hyperlink r:id="rId28" w:history="1">
              <w:r w:rsidR="00086AB9" w:rsidRPr="00391E13">
                <w:rPr>
                  <w:sz w:val="20"/>
                  <w:szCs w:val="20"/>
                </w:rPr>
                <w:t>формы 0503130</w:t>
              </w:r>
            </w:hyperlink>
            <w:r w:rsidR="00086AB9" w:rsidRPr="00391E13">
              <w:rPr>
                <w:sz w:val="20"/>
                <w:szCs w:val="20"/>
              </w:rPr>
              <w:t>)</w:t>
            </w:r>
            <w:r w:rsidR="00CC5A27">
              <w:rPr>
                <w:sz w:val="20"/>
                <w:szCs w:val="20"/>
              </w:rPr>
              <w:t>,  а также иных документов, подлежащих размещению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trike/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отдел фина</w:t>
            </w:r>
            <w:r w:rsidRPr="00391E13">
              <w:rPr>
                <w:sz w:val="20"/>
                <w:szCs w:val="20"/>
              </w:rPr>
              <w:t>н</w:t>
            </w:r>
            <w:r w:rsidRPr="00391E13">
              <w:rPr>
                <w:sz w:val="20"/>
                <w:szCs w:val="20"/>
              </w:rPr>
              <w:t>сирования с</w:t>
            </w:r>
            <w:r w:rsidRPr="00391E13">
              <w:rPr>
                <w:sz w:val="20"/>
                <w:szCs w:val="20"/>
              </w:rPr>
              <w:t>о</w:t>
            </w:r>
            <w:r w:rsidRPr="00391E13">
              <w:rPr>
                <w:sz w:val="20"/>
                <w:szCs w:val="20"/>
              </w:rPr>
              <w:t>циальной сф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ры и прав</w:t>
            </w:r>
            <w:r w:rsidRPr="00391E13">
              <w:rPr>
                <w:sz w:val="20"/>
                <w:szCs w:val="20"/>
              </w:rPr>
              <w:t>о</w:t>
            </w:r>
            <w:r w:rsidRPr="00391E13">
              <w:rPr>
                <w:sz w:val="20"/>
                <w:szCs w:val="20"/>
              </w:rPr>
              <w:t>охранительных органов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B8421A" w:rsidRDefault="00086AB9" w:rsidP="009E503A">
            <w:pPr>
              <w:jc w:val="both"/>
              <w:rPr>
                <w:sz w:val="20"/>
                <w:szCs w:val="20"/>
              </w:rPr>
            </w:pPr>
            <w:r w:rsidRPr="00B8421A">
              <w:rPr>
                <w:sz w:val="20"/>
                <w:szCs w:val="20"/>
              </w:rPr>
              <w:t xml:space="preserve"> Документы размещены своевременно и в полном объеме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Ра</w:t>
            </w:r>
            <w:r w:rsidRPr="00391E13">
              <w:rPr>
                <w:sz w:val="20"/>
                <w:szCs w:val="20"/>
              </w:rPr>
              <w:t>з</w:t>
            </w:r>
            <w:r w:rsidRPr="00391E13">
              <w:rPr>
                <w:sz w:val="20"/>
                <w:szCs w:val="20"/>
              </w:rPr>
              <w:t>м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щены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Информация, пре</w:t>
            </w:r>
            <w:r w:rsidRPr="00391E13">
              <w:rPr>
                <w:sz w:val="20"/>
                <w:szCs w:val="20"/>
              </w:rPr>
              <w:t>д</w:t>
            </w:r>
            <w:r w:rsidRPr="00391E13">
              <w:rPr>
                <w:sz w:val="20"/>
                <w:szCs w:val="20"/>
              </w:rPr>
              <w:t>ставляемая ГАБС</w:t>
            </w:r>
          </w:p>
          <w:p w:rsidR="00086AB9" w:rsidRPr="00391E13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shd w:val="clear" w:color="auto" w:fill="auto"/>
          </w:tcPr>
          <w:p w:rsidR="00E75E9B" w:rsidRPr="00723CA5" w:rsidRDefault="00086AB9" w:rsidP="00D9249B">
            <w:pPr>
              <w:autoSpaceDE w:val="0"/>
              <w:autoSpaceDN w:val="0"/>
              <w:adjustRightInd w:val="0"/>
              <w:ind w:left="-77"/>
              <w:rPr>
                <w:sz w:val="20"/>
                <w:szCs w:val="20"/>
              </w:rPr>
            </w:pPr>
            <w:r w:rsidRPr="00723CA5">
              <w:rPr>
                <w:sz w:val="20"/>
                <w:szCs w:val="20"/>
              </w:rPr>
              <w:t xml:space="preserve">В рамках оценки данного показателя рассматривается полнота и своевременность размещения </w:t>
            </w:r>
            <w:r w:rsidR="00E75E9B" w:rsidRPr="00723CA5">
              <w:rPr>
                <w:sz w:val="20"/>
                <w:szCs w:val="20"/>
              </w:rPr>
              <w:t xml:space="preserve">на сайте </w:t>
            </w:r>
            <w:hyperlink r:id="rId29" w:history="1">
              <w:r w:rsidR="00E75E9B" w:rsidRPr="00723CA5">
                <w:rPr>
                  <w:rStyle w:val="a5"/>
                  <w:sz w:val="20"/>
                  <w:szCs w:val="20"/>
                </w:rPr>
                <w:t>www.bus.gov.ru</w:t>
              </w:r>
            </w:hyperlink>
          </w:p>
          <w:p w:rsidR="00086AB9" w:rsidRPr="00723CA5" w:rsidRDefault="00723CA5" w:rsidP="00D9249B">
            <w:pPr>
              <w:autoSpaceDE w:val="0"/>
              <w:autoSpaceDN w:val="0"/>
              <w:adjustRightInd w:val="0"/>
              <w:ind w:left="-77" w:right="-1"/>
              <w:jc w:val="both"/>
              <w:rPr>
                <w:sz w:val="20"/>
                <w:szCs w:val="20"/>
              </w:rPr>
            </w:pPr>
            <w:r w:rsidRPr="00723CA5">
              <w:rPr>
                <w:sz w:val="20"/>
                <w:szCs w:val="20"/>
              </w:rPr>
              <w:t>отчетных документов о</w:t>
            </w:r>
            <w:r w:rsidR="00086AB9" w:rsidRPr="00723CA5">
              <w:rPr>
                <w:sz w:val="20"/>
                <w:szCs w:val="20"/>
              </w:rPr>
              <w:t xml:space="preserve"> деятельности муниципал</w:t>
            </w:r>
            <w:r w:rsidR="00086AB9" w:rsidRPr="00723CA5">
              <w:rPr>
                <w:sz w:val="20"/>
                <w:szCs w:val="20"/>
              </w:rPr>
              <w:t>ь</w:t>
            </w:r>
            <w:r w:rsidR="00086AB9" w:rsidRPr="00723CA5">
              <w:rPr>
                <w:sz w:val="20"/>
                <w:szCs w:val="20"/>
              </w:rPr>
              <w:t>ных учрежде</w:t>
            </w:r>
            <w:r>
              <w:rPr>
                <w:sz w:val="20"/>
                <w:szCs w:val="20"/>
              </w:rPr>
              <w:t xml:space="preserve">ний </w:t>
            </w:r>
            <w:r w:rsidRPr="00391E13">
              <w:rPr>
                <w:sz w:val="20"/>
                <w:szCs w:val="20"/>
              </w:rPr>
              <w:t>за отче</w:t>
            </w:r>
            <w:r w:rsidRPr="00391E13">
              <w:rPr>
                <w:sz w:val="20"/>
                <w:szCs w:val="20"/>
              </w:rPr>
              <w:t>т</w:t>
            </w:r>
            <w:r w:rsidRPr="00391E13">
              <w:rPr>
                <w:sz w:val="20"/>
                <w:szCs w:val="20"/>
              </w:rPr>
              <w:t>ный финансовый год</w:t>
            </w:r>
            <w:r w:rsidR="00CC5A27">
              <w:rPr>
                <w:sz w:val="20"/>
                <w:szCs w:val="20"/>
              </w:rPr>
              <w:t>, а также иных документов, подлежащих размещению</w:t>
            </w:r>
            <w:r w:rsidR="00086AB9" w:rsidRPr="00723CA5">
              <w:rPr>
                <w:sz w:val="20"/>
                <w:szCs w:val="20"/>
              </w:rPr>
              <w:t>.</w:t>
            </w:r>
          </w:p>
          <w:p w:rsidR="00086AB9" w:rsidRPr="00723CA5" w:rsidRDefault="00086AB9" w:rsidP="00D9249B">
            <w:pPr>
              <w:autoSpaceDE w:val="0"/>
              <w:autoSpaceDN w:val="0"/>
              <w:adjustRightInd w:val="0"/>
              <w:ind w:left="-77" w:right="-1"/>
              <w:jc w:val="both"/>
              <w:rPr>
                <w:strike/>
                <w:color w:val="1F497D" w:themeColor="text2"/>
                <w:sz w:val="20"/>
                <w:szCs w:val="20"/>
              </w:rPr>
            </w:pPr>
            <w:r w:rsidRPr="00723CA5">
              <w:rPr>
                <w:sz w:val="20"/>
                <w:szCs w:val="20"/>
              </w:rPr>
              <w:t>Целевым ориентиром сч</w:t>
            </w:r>
            <w:r w:rsidRPr="00723CA5">
              <w:rPr>
                <w:sz w:val="20"/>
                <w:szCs w:val="20"/>
              </w:rPr>
              <w:t>и</w:t>
            </w:r>
            <w:r w:rsidRPr="00723CA5">
              <w:rPr>
                <w:sz w:val="20"/>
                <w:szCs w:val="20"/>
              </w:rPr>
              <w:t>тается полное размещение информации, при котором оценка показателя равна 100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086AB9" w:rsidRPr="00723CA5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3CA5">
              <w:rPr>
                <w:color w:val="1F497D" w:themeColor="text2"/>
                <w:sz w:val="20"/>
                <w:szCs w:val="20"/>
              </w:rPr>
              <w:t>0,</w:t>
            </w:r>
            <w:r w:rsidR="00DF4B82" w:rsidRPr="00723CA5">
              <w:rPr>
                <w:color w:val="1F497D" w:themeColor="text2"/>
                <w:sz w:val="20"/>
                <w:szCs w:val="20"/>
              </w:rPr>
              <w:t>3</w:t>
            </w:r>
          </w:p>
        </w:tc>
      </w:tr>
      <w:tr w:rsidR="00086AB9" w:rsidRPr="00391E13" w:rsidTr="009E503A">
        <w:trPr>
          <w:cantSplit/>
          <w:trHeight w:val="1296"/>
        </w:trPr>
        <w:tc>
          <w:tcPr>
            <w:tcW w:w="2517" w:type="dxa"/>
            <w:vMerge/>
            <w:shd w:val="clear" w:color="auto" w:fill="auto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086AB9" w:rsidRPr="00B8421A" w:rsidRDefault="00086AB9" w:rsidP="009E503A">
            <w:pPr>
              <w:jc w:val="both"/>
              <w:rPr>
                <w:sz w:val="20"/>
                <w:szCs w:val="20"/>
              </w:rPr>
            </w:pPr>
            <w:r w:rsidRPr="00B8421A">
              <w:rPr>
                <w:sz w:val="20"/>
                <w:szCs w:val="20"/>
              </w:rPr>
              <w:t>Документы размещены несвоевременно и (или) не в полном объеме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trike/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Не ра</w:t>
            </w:r>
            <w:r w:rsidRPr="00391E13">
              <w:rPr>
                <w:sz w:val="20"/>
                <w:szCs w:val="20"/>
              </w:rPr>
              <w:t>з</w:t>
            </w:r>
            <w:r w:rsidRPr="00391E13">
              <w:rPr>
                <w:sz w:val="20"/>
                <w:szCs w:val="20"/>
              </w:rPr>
              <w:t>м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щены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391E13" w:rsidRDefault="00086AB9" w:rsidP="009E503A">
            <w:pPr>
              <w:jc w:val="both"/>
              <w:rPr>
                <w:strike/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trike/>
                <w:color w:val="1F497D" w:themeColor="text2"/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0"/>
                <w:szCs w:val="20"/>
              </w:rPr>
            </w:pPr>
          </w:p>
        </w:tc>
      </w:tr>
      <w:tr w:rsidR="00086AB9" w:rsidRPr="009D3A74" w:rsidTr="009E503A">
        <w:trPr>
          <w:cantSplit/>
          <w:trHeight w:val="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D6069E" w:rsidRDefault="00823D33" w:rsidP="009E503A">
            <w:pPr>
              <w:ind w:right="-112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086AB9" w:rsidRPr="00D6069E">
              <w:rPr>
                <w:sz w:val="20"/>
                <w:szCs w:val="20"/>
              </w:rPr>
              <w:t>.</w:t>
            </w:r>
            <w:r w:rsidR="00086AB9">
              <w:rPr>
                <w:sz w:val="20"/>
                <w:szCs w:val="20"/>
              </w:rPr>
              <w:t>4</w:t>
            </w:r>
            <w:r w:rsidR="00086AB9" w:rsidRPr="00D6069E">
              <w:rPr>
                <w:sz w:val="20"/>
                <w:szCs w:val="20"/>
              </w:rPr>
              <w:t xml:space="preserve">. Размещение </w:t>
            </w:r>
            <w:hyperlink r:id="rId30" w:history="1">
              <w:r w:rsidR="00086AB9" w:rsidRPr="00D6069E">
                <w:rPr>
                  <w:sz w:val="20"/>
                  <w:szCs w:val="20"/>
                </w:rPr>
                <w:t>сведений</w:t>
              </w:r>
            </w:hyperlink>
            <w:r w:rsidR="00086AB9" w:rsidRPr="00D6069E">
              <w:rPr>
                <w:sz w:val="20"/>
                <w:szCs w:val="20"/>
              </w:rPr>
              <w:t xml:space="preserve"> о ходе реализации мер, направленных на повыш</w:t>
            </w:r>
            <w:r w:rsidR="00086AB9" w:rsidRPr="00D6069E">
              <w:rPr>
                <w:sz w:val="20"/>
                <w:szCs w:val="20"/>
              </w:rPr>
              <w:t>е</w:t>
            </w:r>
            <w:r w:rsidR="00086AB9" w:rsidRPr="00D6069E">
              <w:rPr>
                <w:sz w:val="20"/>
                <w:szCs w:val="20"/>
              </w:rPr>
              <w:t>ние качества финансового менеджмента на официал</w:t>
            </w:r>
            <w:r w:rsidR="00086AB9" w:rsidRPr="00D6069E">
              <w:rPr>
                <w:sz w:val="20"/>
                <w:szCs w:val="20"/>
              </w:rPr>
              <w:t>ь</w:t>
            </w:r>
            <w:r w:rsidR="00086AB9" w:rsidRPr="00D6069E">
              <w:rPr>
                <w:sz w:val="20"/>
                <w:szCs w:val="20"/>
              </w:rPr>
              <w:t>ном сайте города-курорта Пятигорска в информац</w:t>
            </w:r>
            <w:r w:rsidR="00086AB9" w:rsidRPr="00D6069E">
              <w:rPr>
                <w:sz w:val="20"/>
                <w:szCs w:val="20"/>
              </w:rPr>
              <w:t>и</w:t>
            </w:r>
            <w:r w:rsidR="00086AB9" w:rsidRPr="00D6069E">
              <w:rPr>
                <w:sz w:val="20"/>
                <w:szCs w:val="20"/>
              </w:rPr>
              <w:t xml:space="preserve">онно-телекоммуникационной сети интернет в разделе: </w:t>
            </w:r>
            <w:r w:rsidR="00086AB9">
              <w:rPr>
                <w:sz w:val="20"/>
                <w:szCs w:val="20"/>
              </w:rPr>
              <w:t>«</w:t>
            </w:r>
            <w:r w:rsidR="00086AB9" w:rsidRPr="00D6069E">
              <w:rPr>
                <w:sz w:val="20"/>
                <w:szCs w:val="20"/>
              </w:rPr>
              <w:t>Официально – Экономика. Инвестиции. Финансы – Муниципальные финансы – Бюджетная реформа - П</w:t>
            </w:r>
            <w:r w:rsidR="00086AB9" w:rsidRPr="00D6069E">
              <w:rPr>
                <w:sz w:val="20"/>
                <w:szCs w:val="20"/>
              </w:rPr>
              <w:t>о</w:t>
            </w:r>
            <w:r w:rsidR="00086AB9" w:rsidRPr="00D6069E">
              <w:rPr>
                <w:sz w:val="20"/>
                <w:szCs w:val="20"/>
              </w:rPr>
              <w:t>вышение качества управл</w:t>
            </w:r>
            <w:r w:rsidR="00086AB9" w:rsidRPr="00D6069E">
              <w:rPr>
                <w:sz w:val="20"/>
                <w:szCs w:val="20"/>
              </w:rPr>
              <w:t>е</w:t>
            </w:r>
            <w:r w:rsidR="00086AB9" w:rsidRPr="00D6069E">
              <w:rPr>
                <w:sz w:val="20"/>
                <w:szCs w:val="20"/>
              </w:rPr>
              <w:t>ния бюджетным процессом - Оценка качества финанс</w:t>
            </w:r>
            <w:r w:rsidR="00086AB9" w:rsidRPr="00D6069E">
              <w:rPr>
                <w:sz w:val="20"/>
                <w:szCs w:val="20"/>
              </w:rPr>
              <w:t>о</w:t>
            </w:r>
            <w:r w:rsidR="00086AB9" w:rsidRPr="00D6069E">
              <w:rPr>
                <w:sz w:val="20"/>
                <w:szCs w:val="20"/>
              </w:rPr>
              <w:t>вого менеджмента, ос</w:t>
            </w:r>
            <w:r w:rsidR="00086AB9" w:rsidRPr="00D6069E">
              <w:rPr>
                <w:sz w:val="20"/>
                <w:szCs w:val="20"/>
              </w:rPr>
              <w:t>у</w:t>
            </w:r>
            <w:r w:rsidR="00086AB9" w:rsidRPr="00D6069E">
              <w:rPr>
                <w:sz w:val="20"/>
                <w:szCs w:val="20"/>
              </w:rPr>
              <w:t>ществляемого главными распорядителями средств бюджета города-курорта Пятигорска</w:t>
            </w:r>
            <w:r w:rsidR="00482C6B">
              <w:rPr>
                <w:sz w:val="20"/>
                <w:szCs w:val="20"/>
              </w:rPr>
              <w:t xml:space="preserve">, </w:t>
            </w:r>
            <w:r w:rsidR="00482C6B" w:rsidRPr="009E503A">
              <w:rPr>
                <w:sz w:val="20"/>
                <w:szCs w:val="20"/>
              </w:rPr>
              <w:t>главными а</w:t>
            </w:r>
            <w:r w:rsidR="00482C6B" w:rsidRPr="009E503A">
              <w:rPr>
                <w:sz w:val="20"/>
                <w:szCs w:val="20"/>
              </w:rPr>
              <w:t>д</w:t>
            </w:r>
            <w:r w:rsidR="00482C6B" w:rsidRPr="009E503A">
              <w:rPr>
                <w:sz w:val="20"/>
                <w:szCs w:val="20"/>
              </w:rPr>
              <w:t>министраторами доходов бюджета города-курорта Пятигорска, главными а</w:t>
            </w:r>
            <w:r w:rsidR="00482C6B" w:rsidRPr="009E503A">
              <w:rPr>
                <w:sz w:val="20"/>
                <w:szCs w:val="20"/>
              </w:rPr>
              <w:t>д</w:t>
            </w:r>
            <w:r w:rsidR="00482C6B" w:rsidRPr="009E503A">
              <w:rPr>
                <w:sz w:val="20"/>
                <w:szCs w:val="20"/>
              </w:rPr>
              <w:t>министраторами источн</w:t>
            </w:r>
            <w:r w:rsidR="00482C6B" w:rsidRPr="009E503A">
              <w:rPr>
                <w:sz w:val="20"/>
                <w:szCs w:val="20"/>
              </w:rPr>
              <w:t>и</w:t>
            </w:r>
            <w:r w:rsidR="00482C6B" w:rsidRPr="009E503A">
              <w:rPr>
                <w:sz w:val="20"/>
                <w:szCs w:val="20"/>
              </w:rPr>
              <w:t>ков финансирования деф</w:t>
            </w:r>
            <w:r w:rsidR="00482C6B" w:rsidRPr="009E503A">
              <w:rPr>
                <w:sz w:val="20"/>
                <w:szCs w:val="20"/>
              </w:rPr>
              <w:t>и</w:t>
            </w:r>
            <w:r w:rsidR="00482C6B" w:rsidRPr="009E503A">
              <w:rPr>
                <w:sz w:val="20"/>
                <w:szCs w:val="20"/>
              </w:rPr>
              <w:t>цита бюджета города-курорта Пятигорска</w:t>
            </w:r>
            <w:r w:rsidR="00086AB9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  <w:r w:rsidRPr="00D6069E">
              <w:rPr>
                <w:sz w:val="20"/>
                <w:szCs w:val="20"/>
              </w:rPr>
              <w:t>Отдел план</w:t>
            </w:r>
            <w:r w:rsidRPr="00D6069E">
              <w:rPr>
                <w:sz w:val="20"/>
                <w:szCs w:val="20"/>
              </w:rPr>
              <w:t>и</w:t>
            </w:r>
            <w:r w:rsidRPr="00D6069E">
              <w:rPr>
                <w:sz w:val="20"/>
                <w:szCs w:val="20"/>
              </w:rPr>
              <w:t>рования бю</w:t>
            </w:r>
            <w:r w:rsidRPr="00D6069E">
              <w:rPr>
                <w:sz w:val="20"/>
                <w:szCs w:val="20"/>
              </w:rPr>
              <w:t>д</w:t>
            </w:r>
            <w:r w:rsidRPr="00D6069E">
              <w:rPr>
                <w:sz w:val="20"/>
                <w:szCs w:val="20"/>
              </w:rPr>
              <w:t>жета</w:t>
            </w:r>
          </w:p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</w:p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  <w:r w:rsidRPr="00D6069E">
              <w:rPr>
                <w:sz w:val="20"/>
                <w:szCs w:val="20"/>
              </w:rPr>
              <w:t xml:space="preserve">Информация размещена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AB9" w:rsidRPr="00D6069E" w:rsidRDefault="00086AB9" w:rsidP="009E503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  <w:r w:rsidRPr="00D6069E">
              <w:rPr>
                <w:sz w:val="20"/>
                <w:szCs w:val="20"/>
              </w:rPr>
              <w:t>Ра</w:t>
            </w:r>
            <w:r w:rsidRPr="00D6069E">
              <w:rPr>
                <w:sz w:val="20"/>
                <w:szCs w:val="20"/>
              </w:rPr>
              <w:t>з</w:t>
            </w:r>
            <w:r w:rsidRPr="00D6069E">
              <w:rPr>
                <w:sz w:val="20"/>
                <w:szCs w:val="20"/>
              </w:rPr>
              <w:t>м</w:t>
            </w:r>
            <w:r w:rsidRPr="00D6069E">
              <w:rPr>
                <w:sz w:val="20"/>
                <w:szCs w:val="20"/>
              </w:rPr>
              <w:t>е</w:t>
            </w:r>
            <w:r w:rsidRPr="00D6069E">
              <w:rPr>
                <w:sz w:val="20"/>
                <w:szCs w:val="20"/>
              </w:rPr>
              <w:t>щена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  <w:r w:rsidRPr="00D6069E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86AB9" w:rsidRPr="00D6069E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69E">
              <w:rPr>
                <w:sz w:val="20"/>
                <w:szCs w:val="20"/>
              </w:rPr>
              <w:t>Информационно-телекоммуникац</w:t>
            </w:r>
            <w:r w:rsidRPr="00D6069E">
              <w:rPr>
                <w:sz w:val="20"/>
                <w:szCs w:val="20"/>
              </w:rPr>
              <w:t>и</w:t>
            </w:r>
            <w:r w:rsidRPr="00D6069E">
              <w:rPr>
                <w:sz w:val="20"/>
                <w:szCs w:val="20"/>
              </w:rPr>
              <w:t>онная сеть Инте</w:t>
            </w:r>
            <w:r w:rsidRPr="00D6069E">
              <w:rPr>
                <w:sz w:val="20"/>
                <w:szCs w:val="20"/>
              </w:rPr>
              <w:t>р</w:t>
            </w:r>
            <w:r w:rsidRPr="00D6069E">
              <w:rPr>
                <w:sz w:val="20"/>
                <w:szCs w:val="20"/>
              </w:rPr>
              <w:t xml:space="preserve">нет, официальный сайт города-курорта Пятигорска </w:t>
            </w:r>
            <w:hyperlink r:id="rId31" w:history="1">
              <w:r w:rsidRPr="00D6069E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D6069E">
                <w:rPr>
                  <w:rStyle w:val="a5"/>
                  <w:sz w:val="20"/>
                  <w:szCs w:val="20"/>
                </w:rPr>
                <w:t>.pyatigorsk.org</w:t>
              </w:r>
            </w:hyperlink>
            <w:r w:rsidRPr="00D606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6069E">
              <w:rPr>
                <w:sz w:val="20"/>
                <w:szCs w:val="20"/>
              </w:rPr>
              <w:t>Официально – Экономика. Инв</w:t>
            </w:r>
            <w:r w:rsidRPr="00D6069E">
              <w:rPr>
                <w:sz w:val="20"/>
                <w:szCs w:val="20"/>
              </w:rPr>
              <w:t>е</w:t>
            </w:r>
            <w:r w:rsidRPr="00D6069E">
              <w:rPr>
                <w:sz w:val="20"/>
                <w:szCs w:val="20"/>
              </w:rPr>
              <w:t>стиции. Финансы – Муниципальные финансы – Бюдже</w:t>
            </w:r>
            <w:r w:rsidRPr="00D6069E">
              <w:rPr>
                <w:sz w:val="20"/>
                <w:szCs w:val="20"/>
              </w:rPr>
              <w:t>т</w:t>
            </w:r>
            <w:r w:rsidRPr="00D6069E">
              <w:rPr>
                <w:sz w:val="20"/>
                <w:szCs w:val="20"/>
              </w:rPr>
              <w:t>ная реформа - П</w:t>
            </w:r>
            <w:r w:rsidRPr="00D6069E">
              <w:rPr>
                <w:sz w:val="20"/>
                <w:szCs w:val="20"/>
              </w:rPr>
              <w:t>о</w:t>
            </w:r>
            <w:r w:rsidRPr="00D6069E">
              <w:rPr>
                <w:sz w:val="20"/>
                <w:szCs w:val="20"/>
              </w:rPr>
              <w:t>вышение качества управления бю</w:t>
            </w:r>
            <w:r w:rsidRPr="00D6069E">
              <w:rPr>
                <w:sz w:val="20"/>
                <w:szCs w:val="20"/>
              </w:rPr>
              <w:t>д</w:t>
            </w:r>
            <w:r w:rsidRPr="00D6069E">
              <w:rPr>
                <w:sz w:val="20"/>
                <w:szCs w:val="20"/>
              </w:rPr>
              <w:t>жетным процессом - Оценка качества финансового м</w:t>
            </w:r>
            <w:r w:rsidRPr="00D6069E">
              <w:rPr>
                <w:sz w:val="20"/>
                <w:szCs w:val="20"/>
              </w:rPr>
              <w:t>е</w:t>
            </w:r>
            <w:r w:rsidRPr="00D6069E">
              <w:rPr>
                <w:sz w:val="20"/>
                <w:szCs w:val="20"/>
              </w:rPr>
              <w:t>неджмента, ос</w:t>
            </w:r>
            <w:r w:rsidRPr="00D6069E">
              <w:rPr>
                <w:sz w:val="20"/>
                <w:szCs w:val="20"/>
              </w:rPr>
              <w:t>у</w:t>
            </w:r>
            <w:r w:rsidRPr="00D6069E">
              <w:rPr>
                <w:sz w:val="20"/>
                <w:szCs w:val="20"/>
              </w:rPr>
              <w:t>ществляемого гла</w:t>
            </w:r>
            <w:r w:rsidRPr="00D6069E">
              <w:rPr>
                <w:sz w:val="20"/>
                <w:szCs w:val="20"/>
              </w:rPr>
              <w:t>в</w:t>
            </w:r>
            <w:r w:rsidRPr="00D6069E">
              <w:rPr>
                <w:sz w:val="20"/>
                <w:szCs w:val="20"/>
              </w:rPr>
              <w:t>ными распорядит</w:t>
            </w:r>
            <w:r w:rsidRPr="00D6069E">
              <w:rPr>
                <w:sz w:val="20"/>
                <w:szCs w:val="20"/>
              </w:rPr>
              <w:t>е</w:t>
            </w:r>
            <w:r w:rsidRPr="00D6069E">
              <w:rPr>
                <w:sz w:val="20"/>
                <w:szCs w:val="20"/>
              </w:rPr>
              <w:t>лями средств бю</w:t>
            </w:r>
            <w:r w:rsidRPr="00D6069E">
              <w:rPr>
                <w:sz w:val="20"/>
                <w:szCs w:val="20"/>
              </w:rPr>
              <w:t>д</w:t>
            </w:r>
            <w:r w:rsidRPr="00D6069E">
              <w:rPr>
                <w:sz w:val="20"/>
                <w:szCs w:val="20"/>
              </w:rPr>
              <w:t>жета города-курорта Пятигорска</w:t>
            </w:r>
            <w:r w:rsidR="00482C6B" w:rsidRPr="009E503A">
              <w:rPr>
                <w:sz w:val="20"/>
                <w:szCs w:val="20"/>
              </w:rPr>
              <w:t>, гла</w:t>
            </w:r>
            <w:r w:rsidR="00482C6B" w:rsidRPr="009E503A">
              <w:rPr>
                <w:sz w:val="20"/>
                <w:szCs w:val="20"/>
              </w:rPr>
              <w:t>в</w:t>
            </w:r>
            <w:r w:rsidR="00482C6B" w:rsidRPr="009E503A">
              <w:rPr>
                <w:sz w:val="20"/>
                <w:szCs w:val="20"/>
              </w:rPr>
              <w:t>ными администр</w:t>
            </w:r>
            <w:r w:rsidR="00482C6B" w:rsidRPr="009E503A">
              <w:rPr>
                <w:sz w:val="20"/>
                <w:szCs w:val="20"/>
              </w:rPr>
              <w:t>а</w:t>
            </w:r>
            <w:r w:rsidR="00482C6B" w:rsidRPr="009E503A">
              <w:rPr>
                <w:sz w:val="20"/>
                <w:szCs w:val="20"/>
              </w:rPr>
              <w:t>торами доходов бюджета города-курорта Пятигорска, главными админ</w:t>
            </w:r>
            <w:r w:rsidR="00482C6B" w:rsidRPr="009E503A">
              <w:rPr>
                <w:sz w:val="20"/>
                <w:szCs w:val="20"/>
              </w:rPr>
              <w:t>и</w:t>
            </w:r>
            <w:r w:rsidR="00482C6B" w:rsidRPr="009E503A">
              <w:rPr>
                <w:sz w:val="20"/>
                <w:szCs w:val="20"/>
              </w:rPr>
              <w:t>страторами исто</w:t>
            </w:r>
            <w:r w:rsidR="00482C6B" w:rsidRPr="009E503A">
              <w:rPr>
                <w:sz w:val="20"/>
                <w:szCs w:val="20"/>
              </w:rPr>
              <w:t>ч</w:t>
            </w:r>
            <w:r w:rsidR="00482C6B" w:rsidRPr="009E503A">
              <w:rPr>
                <w:sz w:val="20"/>
                <w:szCs w:val="20"/>
              </w:rPr>
              <w:t>ников финансир</w:t>
            </w:r>
            <w:r w:rsidR="00482C6B" w:rsidRPr="009E503A">
              <w:rPr>
                <w:sz w:val="20"/>
                <w:szCs w:val="20"/>
              </w:rPr>
              <w:t>о</w:t>
            </w:r>
            <w:r w:rsidR="00482C6B" w:rsidRPr="009E503A">
              <w:rPr>
                <w:sz w:val="20"/>
                <w:szCs w:val="20"/>
              </w:rPr>
              <w:t>вания дефицита бюджета города-курорта Пятиго</w:t>
            </w:r>
            <w:r w:rsidR="00482C6B" w:rsidRPr="009E503A">
              <w:rPr>
                <w:sz w:val="20"/>
                <w:szCs w:val="20"/>
              </w:rPr>
              <w:t>р</w:t>
            </w:r>
            <w:r w:rsidR="00482C6B" w:rsidRPr="009E503A">
              <w:rPr>
                <w:sz w:val="20"/>
                <w:szCs w:val="20"/>
              </w:rPr>
              <w:t>ска</w:t>
            </w:r>
            <w:r w:rsidR="00482C6B">
              <w:rPr>
                <w:sz w:val="20"/>
                <w:szCs w:val="20"/>
              </w:rPr>
              <w:t>»</w:t>
            </w:r>
          </w:p>
        </w:tc>
        <w:tc>
          <w:tcPr>
            <w:tcW w:w="2548" w:type="dxa"/>
            <w:vMerge w:val="restart"/>
            <w:shd w:val="clear" w:color="auto" w:fill="auto"/>
          </w:tcPr>
          <w:p w:rsidR="00086AB9" w:rsidRPr="00D6069E" w:rsidRDefault="00086AB9" w:rsidP="009E503A">
            <w:pPr>
              <w:autoSpaceDE w:val="0"/>
              <w:autoSpaceDN w:val="0"/>
              <w:adjustRightInd w:val="0"/>
              <w:ind w:left="-77" w:right="-142"/>
              <w:jc w:val="both"/>
              <w:rPr>
                <w:sz w:val="20"/>
                <w:szCs w:val="20"/>
              </w:rPr>
            </w:pPr>
            <w:r w:rsidRPr="00D6069E">
              <w:rPr>
                <w:sz w:val="20"/>
                <w:szCs w:val="20"/>
              </w:rPr>
              <w:t>Позитивно оценивается ра</w:t>
            </w:r>
            <w:r w:rsidRPr="00D6069E">
              <w:rPr>
                <w:sz w:val="20"/>
                <w:szCs w:val="20"/>
              </w:rPr>
              <w:t>з</w:t>
            </w:r>
            <w:r w:rsidRPr="00D6069E">
              <w:rPr>
                <w:sz w:val="20"/>
                <w:szCs w:val="20"/>
              </w:rPr>
              <w:t>мещение информации о ходе реализации мер, направле</w:t>
            </w:r>
            <w:r w:rsidRPr="00D6069E">
              <w:rPr>
                <w:sz w:val="20"/>
                <w:szCs w:val="20"/>
              </w:rPr>
              <w:t>н</w:t>
            </w:r>
            <w:r w:rsidRPr="00D6069E">
              <w:rPr>
                <w:sz w:val="20"/>
                <w:szCs w:val="20"/>
              </w:rPr>
              <w:t>ных на повышение качества финансового менеджмента. Целевым ориентиром счит</w:t>
            </w:r>
            <w:r w:rsidRPr="00D6069E">
              <w:rPr>
                <w:sz w:val="20"/>
                <w:szCs w:val="20"/>
              </w:rPr>
              <w:t>а</w:t>
            </w:r>
            <w:r w:rsidRPr="00D6069E">
              <w:rPr>
                <w:sz w:val="20"/>
                <w:szCs w:val="20"/>
              </w:rPr>
              <w:t>ется размещение информ</w:t>
            </w:r>
            <w:r w:rsidRPr="00D6069E">
              <w:rPr>
                <w:sz w:val="20"/>
                <w:szCs w:val="20"/>
              </w:rPr>
              <w:t>а</w:t>
            </w:r>
            <w:r w:rsidRPr="00D6069E">
              <w:rPr>
                <w:sz w:val="20"/>
                <w:szCs w:val="20"/>
              </w:rPr>
              <w:t>ции, при котором оценка показателя равна 100</w:t>
            </w:r>
          </w:p>
          <w:p w:rsidR="00086AB9" w:rsidRPr="00D6069E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shd w:val="clear" w:color="auto" w:fill="auto"/>
          </w:tcPr>
          <w:p w:rsidR="00086AB9" w:rsidRPr="009D3A74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0,</w:t>
            </w:r>
            <w:r w:rsidR="00DF4B82">
              <w:rPr>
                <w:sz w:val="20"/>
                <w:szCs w:val="20"/>
              </w:rPr>
              <w:t>1</w:t>
            </w:r>
          </w:p>
          <w:p w:rsidR="00086AB9" w:rsidRPr="009D3A74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86AB9" w:rsidRPr="009D3A74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86AB9" w:rsidRPr="009D3A74" w:rsidTr="00230469">
        <w:trPr>
          <w:cantSplit/>
          <w:trHeight w:val="2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  <w:r w:rsidRPr="00D6069E">
              <w:rPr>
                <w:sz w:val="20"/>
                <w:szCs w:val="20"/>
              </w:rPr>
              <w:t xml:space="preserve">Информация не размещена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  <w:r w:rsidRPr="00D6069E">
              <w:rPr>
                <w:sz w:val="20"/>
                <w:szCs w:val="20"/>
              </w:rPr>
              <w:t>Не ра</w:t>
            </w:r>
            <w:r w:rsidRPr="00D6069E">
              <w:rPr>
                <w:sz w:val="20"/>
                <w:szCs w:val="20"/>
              </w:rPr>
              <w:t>з</w:t>
            </w:r>
            <w:r w:rsidRPr="00D6069E">
              <w:rPr>
                <w:sz w:val="20"/>
                <w:szCs w:val="20"/>
              </w:rPr>
              <w:t>м</w:t>
            </w:r>
            <w:r w:rsidRPr="00D6069E">
              <w:rPr>
                <w:sz w:val="20"/>
                <w:szCs w:val="20"/>
              </w:rPr>
              <w:t>е</w:t>
            </w:r>
            <w:r w:rsidRPr="00D6069E">
              <w:rPr>
                <w:sz w:val="20"/>
                <w:szCs w:val="20"/>
              </w:rPr>
              <w:t>щена</w:t>
            </w:r>
          </w:p>
        </w:tc>
        <w:tc>
          <w:tcPr>
            <w:tcW w:w="567" w:type="dxa"/>
            <w:gridSpan w:val="2"/>
          </w:tcPr>
          <w:p w:rsidR="00086AB9" w:rsidRPr="00D6069E" w:rsidRDefault="00086AB9" w:rsidP="009E503A">
            <w:pPr>
              <w:jc w:val="both"/>
              <w:rPr>
                <w:sz w:val="20"/>
                <w:szCs w:val="20"/>
              </w:rPr>
            </w:pPr>
            <w:r w:rsidRPr="00D6069E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</w:tcPr>
          <w:p w:rsidR="00086AB9" w:rsidRPr="00D6069E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086AB9" w:rsidRPr="009D3A74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086AB9" w:rsidRPr="009D3A74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86AB9" w:rsidRPr="009D3A74" w:rsidTr="009E503A">
        <w:trPr>
          <w:cantSplit/>
          <w:trHeight w:val="20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B9" w:rsidRPr="009D3A74" w:rsidRDefault="00086AB9" w:rsidP="009E5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3A74">
              <w:rPr>
                <w:b/>
                <w:bCs/>
                <w:sz w:val="20"/>
                <w:szCs w:val="20"/>
              </w:rPr>
              <w:t xml:space="preserve">Направление оценки качества </w:t>
            </w:r>
            <w:r w:rsidR="00973619">
              <w:rPr>
                <w:b/>
                <w:bCs/>
                <w:sz w:val="20"/>
                <w:szCs w:val="20"/>
              </w:rPr>
              <w:t>6</w:t>
            </w:r>
            <w:r w:rsidRPr="009D3A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9D3A74">
              <w:rPr>
                <w:b/>
                <w:bCs/>
                <w:sz w:val="20"/>
                <w:szCs w:val="20"/>
              </w:rPr>
              <w:t>Соблюдение законодательства Российской Федерации и иных нормативных правовых актов о контрактной системе в сфере з</w:t>
            </w:r>
            <w:r w:rsidRPr="009D3A74">
              <w:rPr>
                <w:b/>
                <w:bCs/>
                <w:sz w:val="20"/>
                <w:szCs w:val="20"/>
              </w:rPr>
              <w:t>а</w:t>
            </w:r>
            <w:r w:rsidRPr="009D3A74">
              <w:rPr>
                <w:b/>
                <w:bCs/>
                <w:sz w:val="20"/>
                <w:szCs w:val="20"/>
              </w:rPr>
              <w:t>купок товаров, работ, услуг для обеспечения государственных и муниципальных нужд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B9" w:rsidRPr="009D3A74" w:rsidRDefault="00B04429" w:rsidP="009E503A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  <w:r w:rsidR="00086AB9" w:rsidRPr="009D3A7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86AB9" w:rsidRPr="009D3A74" w:rsidTr="00230469">
        <w:trPr>
          <w:cantSplit/>
          <w:trHeight w:val="20"/>
        </w:trPr>
        <w:tc>
          <w:tcPr>
            <w:tcW w:w="2517" w:type="dxa"/>
            <w:vMerge w:val="restart"/>
          </w:tcPr>
          <w:p w:rsidR="00086AB9" w:rsidRPr="006C3592" w:rsidRDefault="0097361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AB9" w:rsidRPr="006C3592">
              <w:rPr>
                <w:sz w:val="20"/>
                <w:szCs w:val="20"/>
              </w:rPr>
              <w:t>.1. Наличие документов, подтверждающих ос</w:t>
            </w:r>
            <w:r w:rsidR="00086AB9" w:rsidRPr="006C3592">
              <w:rPr>
                <w:sz w:val="20"/>
                <w:szCs w:val="20"/>
              </w:rPr>
              <w:t>у</w:t>
            </w:r>
            <w:r w:rsidR="00086AB9" w:rsidRPr="006C3592">
              <w:rPr>
                <w:sz w:val="20"/>
                <w:szCs w:val="20"/>
              </w:rPr>
              <w:t>ществление ведомстве</w:t>
            </w:r>
            <w:r w:rsidR="00086AB9" w:rsidRPr="006C3592">
              <w:rPr>
                <w:sz w:val="20"/>
                <w:szCs w:val="20"/>
              </w:rPr>
              <w:t>н</w:t>
            </w:r>
            <w:r w:rsidR="00086AB9" w:rsidRPr="006C3592">
              <w:rPr>
                <w:sz w:val="20"/>
                <w:szCs w:val="20"/>
              </w:rPr>
              <w:t xml:space="preserve">ного контроля в сфере </w:t>
            </w:r>
            <w:r w:rsidR="00086AB9" w:rsidRPr="006C3592">
              <w:rPr>
                <w:sz w:val="20"/>
                <w:szCs w:val="20"/>
              </w:rPr>
              <w:lastRenderedPageBreak/>
              <w:t>закупок</w:t>
            </w:r>
          </w:p>
        </w:tc>
        <w:tc>
          <w:tcPr>
            <w:tcW w:w="1560" w:type="dxa"/>
            <w:vMerge w:val="restart"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lastRenderedPageBreak/>
              <w:t xml:space="preserve">Отдел учета, отчетности и контрольно-ревизионной </w:t>
            </w:r>
            <w:r w:rsidRPr="006C3592">
              <w:rPr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lastRenderedPageBreak/>
              <w:t>Наличие документов, подтверждающих проведение ведомственного контроля в сфере закупок в соо</w:t>
            </w:r>
            <w:r w:rsidRPr="006C3592">
              <w:rPr>
                <w:sz w:val="20"/>
                <w:szCs w:val="20"/>
              </w:rPr>
              <w:t>т</w:t>
            </w:r>
            <w:r w:rsidRPr="006C3592">
              <w:rPr>
                <w:sz w:val="20"/>
                <w:szCs w:val="20"/>
              </w:rPr>
              <w:t>ветствии с законодательством о контрактной с</w:t>
            </w:r>
            <w:r w:rsidRPr="006C3592">
              <w:rPr>
                <w:sz w:val="20"/>
                <w:szCs w:val="20"/>
              </w:rPr>
              <w:t>и</w:t>
            </w:r>
            <w:r w:rsidRPr="006C3592">
              <w:rPr>
                <w:sz w:val="20"/>
                <w:szCs w:val="20"/>
              </w:rPr>
              <w:t>стеме в сфере закупок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gridSpan w:val="2"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 w:val="restart"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Информация, пре</w:t>
            </w:r>
            <w:r w:rsidRPr="006C3592">
              <w:rPr>
                <w:sz w:val="20"/>
                <w:szCs w:val="20"/>
              </w:rPr>
              <w:t>д</w:t>
            </w:r>
            <w:r w:rsidRPr="006C3592">
              <w:rPr>
                <w:sz w:val="20"/>
                <w:szCs w:val="20"/>
              </w:rPr>
              <w:t>ставляемая ГАБС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086AB9" w:rsidRPr="006C3592" w:rsidRDefault="00086AB9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В рамках оценки данного показателя позитивно ра</w:t>
            </w:r>
            <w:r w:rsidRPr="006C3592">
              <w:rPr>
                <w:sz w:val="20"/>
                <w:szCs w:val="20"/>
              </w:rPr>
              <w:t>с</w:t>
            </w:r>
            <w:r w:rsidRPr="006C3592">
              <w:rPr>
                <w:sz w:val="20"/>
                <w:szCs w:val="20"/>
              </w:rPr>
              <w:t>сматривается факт наличия документов, подтвержда</w:t>
            </w:r>
            <w:r w:rsidRPr="006C3592">
              <w:rPr>
                <w:sz w:val="20"/>
                <w:szCs w:val="20"/>
              </w:rPr>
              <w:t>ю</w:t>
            </w:r>
            <w:r w:rsidRPr="006C3592">
              <w:rPr>
                <w:sz w:val="20"/>
                <w:szCs w:val="20"/>
              </w:rPr>
              <w:lastRenderedPageBreak/>
              <w:t>щих проведение ведомстве</w:t>
            </w:r>
            <w:r w:rsidRPr="006C3592">
              <w:rPr>
                <w:sz w:val="20"/>
                <w:szCs w:val="20"/>
              </w:rPr>
              <w:t>н</w:t>
            </w:r>
            <w:r w:rsidRPr="006C3592">
              <w:rPr>
                <w:sz w:val="20"/>
                <w:szCs w:val="20"/>
              </w:rPr>
              <w:t>ного контроля в сфере зак</w:t>
            </w:r>
            <w:r w:rsidRPr="006C3592">
              <w:rPr>
                <w:sz w:val="20"/>
                <w:szCs w:val="20"/>
              </w:rPr>
              <w:t>у</w:t>
            </w:r>
            <w:r w:rsidRPr="006C3592">
              <w:rPr>
                <w:sz w:val="20"/>
                <w:szCs w:val="20"/>
              </w:rPr>
              <w:t>пок в соответствии с закон</w:t>
            </w:r>
            <w:r w:rsidRPr="006C3592">
              <w:rPr>
                <w:sz w:val="20"/>
                <w:szCs w:val="20"/>
              </w:rPr>
              <w:t>о</w:t>
            </w:r>
            <w:r w:rsidRPr="006C3592">
              <w:rPr>
                <w:sz w:val="20"/>
                <w:szCs w:val="20"/>
              </w:rPr>
              <w:t>дательством о контрактной системе в сфере закупок. Целевым ориентиром счит</w:t>
            </w:r>
            <w:r w:rsidRPr="006C3592">
              <w:rPr>
                <w:sz w:val="20"/>
                <w:szCs w:val="20"/>
              </w:rPr>
              <w:t>а</w:t>
            </w:r>
            <w:r w:rsidRPr="006C3592">
              <w:rPr>
                <w:sz w:val="20"/>
                <w:szCs w:val="20"/>
              </w:rPr>
              <w:t>ется значение показателя равное 100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</w:rPr>
              <w:t>3</w:t>
            </w:r>
          </w:p>
        </w:tc>
      </w:tr>
      <w:tr w:rsidR="00086AB9" w:rsidRPr="009D3A74" w:rsidTr="00230469">
        <w:trPr>
          <w:cantSplit/>
          <w:trHeight w:val="20"/>
        </w:trPr>
        <w:tc>
          <w:tcPr>
            <w:tcW w:w="2517" w:type="dxa"/>
            <w:vMerge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Проведение ведомственного контроля в сфере з</w:t>
            </w:r>
            <w:r w:rsidRPr="006C3592">
              <w:rPr>
                <w:sz w:val="20"/>
                <w:szCs w:val="20"/>
              </w:rPr>
              <w:t>а</w:t>
            </w:r>
            <w:r w:rsidRPr="006C3592">
              <w:rPr>
                <w:sz w:val="20"/>
                <w:szCs w:val="20"/>
              </w:rPr>
              <w:t>купок в соответствии с законодательством о ко</w:t>
            </w:r>
            <w:r w:rsidRPr="006C3592">
              <w:rPr>
                <w:sz w:val="20"/>
                <w:szCs w:val="20"/>
              </w:rPr>
              <w:t>н</w:t>
            </w:r>
            <w:r w:rsidRPr="006C3592">
              <w:rPr>
                <w:sz w:val="20"/>
                <w:szCs w:val="20"/>
              </w:rPr>
              <w:t>трактной системе в сфере закупок документально не подтверждено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О</w:t>
            </w:r>
            <w:r w:rsidRPr="006C3592">
              <w:rPr>
                <w:sz w:val="20"/>
                <w:szCs w:val="20"/>
              </w:rPr>
              <w:t>т</w:t>
            </w:r>
            <w:r w:rsidRPr="006C3592">
              <w:rPr>
                <w:sz w:val="20"/>
                <w:szCs w:val="20"/>
              </w:rPr>
              <w:t>су</w:t>
            </w:r>
            <w:r w:rsidRPr="006C3592">
              <w:rPr>
                <w:sz w:val="20"/>
                <w:szCs w:val="20"/>
              </w:rPr>
              <w:t>т</w:t>
            </w:r>
            <w:r w:rsidRPr="006C3592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</w:tcPr>
          <w:p w:rsidR="00086AB9" w:rsidRPr="006C3592" w:rsidRDefault="00086AB9" w:rsidP="009E503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86AB9" w:rsidRPr="006C3592" w:rsidRDefault="00086AB9" w:rsidP="009E503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86AB9" w:rsidRPr="009D3A74" w:rsidTr="00230469">
        <w:trPr>
          <w:cantSplit/>
          <w:trHeight w:val="20"/>
        </w:trPr>
        <w:tc>
          <w:tcPr>
            <w:tcW w:w="2517" w:type="dxa"/>
            <w:vMerge w:val="restart"/>
          </w:tcPr>
          <w:p w:rsidR="00086AB9" w:rsidRPr="006C3592" w:rsidRDefault="00973619" w:rsidP="009E503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086AB9" w:rsidRPr="006C3592">
              <w:rPr>
                <w:sz w:val="20"/>
                <w:szCs w:val="20"/>
              </w:rPr>
              <w:t>.2. Качество осуществл</w:t>
            </w:r>
            <w:r w:rsidR="00086AB9" w:rsidRPr="006C3592">
              <w:rPr>
                <w:sz w:val="20"/>
                <w:szCs w:val="20"/>
              </w:rPr>
              <w:t>е</w:t>
            </w:r>
            <w:r w:rsidR="00086AB9" w:rsidRPr="006C3592">
              <w:rPr>
                <w:sz w:val="20"/>
                <w:szCs w:val="20"/>
              </w:rPr>
              <w:t>ния ведомственного ко</w:t>
            </w:r>
            <w:r w:rsidR="00086AB9" w:rsidRPr="006C3592">
              <w:rPr>
                <w:sz w:val="20"/>
                <w:szCs w:val="20"/>
              </w:rPr>
              <w:t>н</w:t>
            </w:r>
            <w:r w:rsidR="00086AB9" w:rsidRPr="006C3592">
              <w:rPr>
                <w:sz w:val="20"/>
                <w:szCs w:val="20"/>
              </w:rPr>
              <w:t xml:space="preserve">троля в сфере закупок </w:t>
            </w:r>
          </w:p>
        </w:tc>
        <w:tc>
          <w:tcPr>
            <w:tcW w:w="1560" w:type="dxa"/>
            <w:vMerge w:val="restart"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Отсутствие фактов некачественного ведомственн</w:t>
            </w:r>
            <w:r w:rsidRPr="006C3592">
              <w:rPr>
                <w:sz w:val="20"/>
                <w:szCs w:val="20"/>
              </w:rPr>
              <w:t>о</w:t>
            </w:r>
            <w:r w:rsidRPr="006C3592">
              <w:rPr>
                <w:sz w:val="20"/>
                <w:szCs w:val="20"/>
              </w:rPr>
              <w:t>го контроля в сфере закупок (отсутствие постано</w:t>
            </w:r>
            <w:r w:rsidRPr="006C3592">
              <w:rPr>
                <w:sz w:val="20"/>
                <w:szCs w:val="20"/>
              </w:rPr>
              <w:t>в</w:t>
            </w:r>
            <w:r w:rsidRPr="006C3592">
              <w:rPr>
                <w:sz w:val="20"/>
                <w:szCs w:val="20"/>
              </w:rPr>
              <w:t>лений о назначении административного наказания, вступивших в силу, при отсутствии фактов уст</w:t>
            </w:r>
            <w:r w:rsidRPr="006C3592">
              <w:rPr>
                <w:sz w:val="20"/>
                <w:szCs w:val="20"/>
              </w:rPr>
              <w:t>а</w:t>
            </w:r>
            <w:r w:rsidRPr="006C3592">
              <w:rPr>
                <w:sz w:val="20"/>
                <w:szCs w:val="20"/>
              </w:rPr>
              <w:t>новления соответствующих нарушений в заключ</w:t>
            </w:r>
            <w:r w:rsidRPr="006C3592">
              <w:rPr>
                <w:sz w:val="20"/>
                <w:szCs w:val="20"/>
              </w:rPr>
              <w:t>е</w:t>
            </w:r>
            <w:r w:rsidRPr="006C3592">
              <w:rPr>
                <w:sz w:val="20"/>
                <w:szCs w:val="20"/>
              </w:rPr>
              <w:t>ниях по результатам проведения ведомственного контроля ГАБС, либо наличие постановлений о назначении административного наказания, вст</w:t>
            </w:r>
            <w:r w:rsidRPr="006C3592">
              <w:rPr>
                <w:sz w:val="20"/>
                <w:szCs w:val="20"/>
              </w:rPr>
              <w:t>у</w:t>
            </w:r>
            <w:r w:rsidRPr="006C3592">
              <w:rPr>
                <w:sz w:val="20"/>
                <w:szCs w:val="20"/>
              </w:rPr>
              <w:t>пивших в силу, при установлении признаков соо</w:t>
            </w:r>
            <w:r w:rsidRPr="006C3592">
              <w:rPr>
                <w:sz w:val="20"/>
                <w:szCs w:val="20"/>
              </w:rPr>
              <w:t>т</w:t>
            </w:r>
            <w:r w:rsidRPr="006C3592">
              <w:rPr>
                <w:sz w:val="20"/>
                <w:szCs w:val="20"/>
              </w:rPr>
              <w:t>ветствующих нарушений в заключениях по резул</w:t>
            </w:r>
            <w:r w:rsidRPr="006C3592">
              <w:rPr>
                <w:sz w:val="20"/>
                <w:szCs w:val="20"/>
              </w:rPr>
              <w:t>ь</w:t>
            </w:r>
            <w:r w:rsidRPr="006C3592">
              <w:rPr>
                <w:sz w:val="20"/>
                <w:szCs w:val="20"/>
              </w:rPr>
              <w:t>татам проведения ведомственного контроля)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О</w:t>
            </w:r>
            <w:r w:rsidRPr="006C3592">
              <w:rPr>
                <w:sz w:val="20"/>
                <w:szCs w:val="20"/>
              </w:rPr>
              <w:t>т</w:t>
            </w:r>
            <w:r w:rsidRPr="006C3592">
              <w:rPr>
                <w:sz w:val="20"/>
                <w:szCs w:val="20"/>
              </w:rPr>
              <w:t>су</w:t>
            </w:r>
            <w:r w:rsidRPr="006C3592">
              <w:rPr>
                <w:sz w:val="20"/>
                <w:szCs w:val="20"/>
              </w:rPr>
              <w:t>т</w:t>
            </w:r>
            <w:r w:rsidRPr="006C3592">
              <w:rPr>
                <w:sz w:val="20"/>
                <w:szCs w:val="20"/>
              </w:rPr>
              <w:t>ствие</w:t>
            </w:r>
          </w:p>
        </w:tc>
        <w:tc>
          <w:tcPr>
            <w:tcW w:w="567" w:type="dxa"/>
            <w:gridSpan w:val="2"/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100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Информация, пре</w:t>
            </w:r>
            <w:r w:rsidRPr="006C3592">
              <w:rPr>
                <w:sz w:val="20"/>
                <w:szCs w:val="20"/>
              </w:rPr>
              <w:t>д</w:t>
            </w:r>
            <w:r w:rsidRPr="006C3592">
              <w:rPr>
                <w:sz w:val="20"/>
                <w:szCs w:val="20"/>
              </w:rPr>
              <w:t>ставляемая ГАБС</w:t>
            </w:r>
          </w:p>
        </w:tc>
        <w:tc>
          <w:tcPr>
            <w:tcW w:w="2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B9" w:rsidRPr="006C3592" w:rsidRDefault="00086AB9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В рамках оценки данного показателя негативно ра</w:t>
            </w:r>
            <w:r w:rsidRPr="006C3592">
              <w:rPr>
                <w:sz w:val="20"/>
                <w:szCs w:val="20"/>
              </w:rPr>
              <w:t>с</w:t>
            </w:r>
            <w:r w:rsidRPr="006C3592">
              <w:rPr>
                <w:sz w:val="20"/>
                <w:szCs w:val="20"/>
              </w:rPr>
              <w:t>сматривается выявление фактов некачественного в</w:t>
            </w:r>
            <w:r w:rsidRPr="006C3592">
              <w:rPr>
                <w:sz w:val="20"/>
                <w:szCs w:val="20"/>
              </w:rPr>
              <w:t>е</w:t>
            </w:r>
            <w:r w:rsidRPr="006C3592">
              <w:rPr>
                <w:sz w:val="20"/>
                <w:szCs w:val="20"/>
              </w:rPr>
              <w:t>домственного контроля в сфере закупок.</w:t>
            </w:r>
          </w:p>
          <w:p w:rsidR="00086AB9" w:rsidRPr="006C3592" w:rsidRDefault="00086AB9" w:rsidP="009E503A">
            <w:pPr>
              <w:ind w:left="-67" w:right="-142"/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Целевым ориентиром счит</w:t>
            </w:r>
            <w:r w:rsidRPr="006C3592">
              <w:rPr>
                <w:sz w:val="20"/>
                <w:szCs w:val="20"/>
              </w:rPr>
              <w:t>а</w:t>
            </w:r>
            <w:r w:rsidRPr="006C3592">
              <w:rPr>
                <w:sz w:val="20"/>
                <w:szCs w:val="20"/>
              </w:rPr>
              <w:t>ется отсутствие постановл</w:t>
            </w:r>
            <w:r w:rsidRPr="006C3592">
              <w:rPr>
                <w:sz w:val="20"/>
                <w:szCs w:val="20"/>
              </w:rPr>
              <w:t>е</w:t>
            </w:r>
            <w:r w:rsidRPr="006C3592">
              <w:rPr>
                <w:sz w:val="20"/>
                <w:szCs w:val="20"/>
              </w:rPr>
              <w:t>ний о назначении админ</w:t>
            </w:r>
            <w:r w:rsidRPr="006C3592">
              <w:rPr>
                <w:sz w:val="20"/>
                <w:szCs w:val="20"/>
              </w:rPr>
              <w:t>и</w:t>
            </w:r>
            <w:r w:rsidRPr="006C3592">
              <w:rPr>
                <w:sz w:val="20"/>
                <w:szCs w:val="20"/>
              </w:rPr>
              <w:t>стративного наказания, при отсутствии фактов устано</w:t>
            </w:r>
            <w:r w:rsidRPr="006C3592">
              <w:rPr>
                <w:sz w:val="20"/>
                <w:szCs w:val="20"/>
              </w:rPr>
              <w:t>в</w:t>
            </w:r>
            <w:r w:rsidRPr="006C3592">
              <w:rPr>
                <w:sz w:val="20"/>
                <w:szCs w:val="20"/>
              </w:rPr>
              <w:t>ления соответствующих нарушений в заключениях по результатам проведения ведомственного контроля ГАБС, либо наличие пост</w:t>
            </w:r>
            <w:r w:rsidRPr="006C3592">
              <w:rPr>
                <w:sz w:val="20"/>
                <w:szCs w:val="20"/>
              </w:rPr>
              <w:t>а</w:t>
            </w:r>
            <w:r w:rsidRPr="006C3592">
              <w:rPr>
                <w:sz w:val="20"/>
                <w:szCs w:val="20"/>
              </w:rPr>
              <w:t>новлений о назначении а</w:t>
            </w:r>
            <w:r w:rsidRPr="006C3592">
              <w:rPr>
                <w:sz w:val="20"/>
                <w:szCs w:val="20"/>
              </w:rPr>
              <w:t>д</w:t>
            </w:r>
            <w:r w:rsidRPr="006C3592">
              <w:rPr>
                <w:sz w:val="20"/>
                <w:szCs w:val="20"/>
              </w:rPr>
              <w:t>министративного наказания, вступивших в силу, при установлении признаков соответствующих нарушений в заключениях по результ</w:t>
            </w:r>
            <w:r w:rsidRPr="006C3592">
              <w:rPr>
                <w:sz w:val="20"/>
                <w:szCs w:val="20"/>
              </w:rPr>
              <w:t>а</w:t>
            </w:r>
            <w:r w:rsidRPr="006C3592">
              <w:rPr>
                <w:sz w:val="20"/>
                <w:szCs w:val="20"/>
              </w:rPr>
              <w:t>там проведения ведомстве</w:t>
            </w:r>
            <w:r w:rsidRPr="006C3592">
              <w:rPr>
                <w:sz w:val="20"/>
                <w:szCs w:val="20"/>
              </w:rPr>
              <w:t>н</w:t>
            </w:r>
            <w:r w:rsidRPr="006C3592">
              <w:rPr>
                <w:sz w:val="20"/>
                <w:szCs w:val="20"/>
              </w:rPr>
              <w:t>ного контроля, при котором оценка показателя равна 100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6AB9" w:rsidRDefault="00086AB9" w:rsidP="009E503A">
            <w:pPr>
              <w:jc w:val="both"/>
              <w:rPr>
                <w:sz w:val="20"/>
                <w:szCs w:val="20"/>
              </w:rPr>
            </w:pPr>
            <w:r w:rsidRPr="009D3A7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</w:tr>
      <w:tr w:rsidR="00086AB9" w:rsidRPr="009D3A74" w:rsidTr="00230469">
        <w:trPr>
          <w:cantSplit/>
          <w:trHeight w:val="20"/>
        </w:trPr>
        <w:tc>
          <w:tcPr>
            <w:tcW w:w="2517" w:type="dxa"/>
            <w:vMerge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AB9" w:rsidRPr="006C3592" w:rsidRDefault="00086AB9" w:rsidP="009E503A">
            <w:pPr>
              <w:jc w:val="both"/>
              <w:rPr>
                <w:sz w:val="20"/>
                <w:szCs w:val="20"/>
              </w:rPr>
            </w:pPr>
            <w:r w:rsidRPr="006C3592">
              <w:rPr>
                <w:sz w:val="20"/>
                <w:szCs w:val="20"/>
              </w:rPr>
              <w:t>Наличие фактов некачественного ведомственного контроля в сфере закупок (наличие постановлений о назначении административного наказания, вст</w:t>
            </w:r>
            <w:r w:rsidRPr="006C3592">
              <w:rPr>
                <w:sz w:val="20"/>
                <w:szCs w:val="20"/>
              </w:rPr>
              <w:t>у</w:t>
            </w:r>
            <w:r w:rsidRPr="006C3592">
              <w:rPr>
                <w:sz w:val="20"/>
                <w:szCs w:val="20"/>
              </w:rPr>
              <w:t>пивших в силу, при отсутствии фактов установл</w:t>
            </w:r>
            <w:r w:rsidRPr="006C3592">
              <w:rPr>
                <w:sz w:val="20"/>
                <w:szCs w:val="20"/>
              </w:rPr>
              <w:t>е</w:t>
            </w:r>
            <w:r w:rsidRPr="006C3592">
              <w:rPr>
                <w:sz w:val="20"/>
                <w:szCs w:val="20"/>
              </w:rPr>
              <w:t xml:space="preserve">ния соответствующих нарушений в заключениях по результатам проведения ведомственного контроля ГАБС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B9" w:rsidRPr="009D3A74" w:rsidRDefault="00086AB9" w:rsidP="009E503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B0796" w:rsidRPr="00391E13" w:rsidTr="003B07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34"/>
        </w:trPr>
        <w:tc>
          <w:tcPr>
            <w:tcW w:w="2517" w:type="dxa"/>
            <w:vMerge w:val="restart"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91E13">
              <w:rPr>
                <w:sz w:val="20"/>
                <w:szCs w:val="20"/>
              </w:rPr>
              <w:t>.3. Соблюдение подв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домственными заказчик</w:t>
            </w:r>
            <w:r w:rsidRPr="00391E13">
              <w:rPr>
                <w:sz w:val="20"/>
                <w:szCs w:val="20"/>
              </w:rPr>
              <w:t>а</w:t>
            </w:r>
            <w:r w:rsidRPr="00391E13">
              <w:rPr>
                <w:sz w:val="20"/>
                <w:szCs w:val="20"/>
              </w:rPr>
              <w:t>ми муниципальных пр</w:t>
            </w:r>
            <w:r w:rsidRPr="00391E13">
              <w:rPr>
                <w:sz w:val="20"/>
                <w:szCs w:val="20"/>
              </w:rPr>
              <w:t>а</w:t>
            </w:r>
            <w:r w:rsidRPr="00391E13">
              <w:rPr>
                <w:sz w:val="20"/>
                <w:szCs w:val="20"/>
              </w:rPr>
              <w:t>вовых актов о нормиров</w:t>
            </w:r>
            <w:r w:rsidRPr="00391E13">
              <w:rPr>
                <w:sz w:val="20"/>
                <w:szCs w:val="20"/>
              </w:rPr>
              <w:t>а</w:t>
            </w:r>
            <w:r w:rsidRPr="00391E13">
              <w:rPr>
                <w:sz w:val="20"/>
                <w:szCs w:val="20"/>
              </w:rPr>
              <w:t>нии закупок</w:t>
            </w:r>
            <w:r w:rsidRPr="00391E13">
              <w:rPr>
                <w:b/>
                <w:bCs/>
                <w:sz w:val="20"/>
                <w:szCs w:val="20"/>
              </w:rPr>
              <w:t xml:space="preserve"> </w:t>
            </w:r>
          </w:p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</w:tc>
        <w:tc>
          <w:tcPr>
            <w:tcW w:w="4671" w:type="dxa"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 xml:space="preserve">P = </w:t>
            </w:r>
            <w:proofErr w:type="spellStart"/>
            <w:r w:rsidRPr="00391E13">
              <w:rPr>
                <w:sz w:val="20"/>
                <w:szCs w:val="20"/>
              </w:rPr>
              <w:t>Qz</w:t>
            </w:r>
            <w:proofErr w:type="spellEnd"/>
            <w:r w:rsidRPr="00391E13">
              <w:rPr>
                <w:sz w:val="20"/>
                <w:szCs w:val="20"/>
              </w:rPr>
              <w:t>,</w:t>
            </w:r>
          </w:p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где</w:t>
            </w:r>
          </w:p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91E13">
              <w:rPr>
                <w:sz w:val="20"/>
                <w:szCs w:val="20"/>
              </w:rPr>
              <w:t>Qz</w:t>
            </w:r>
            <w:proofErr w:type="spellEnd"/>
            <w:r w:rsidRPr="00391E13">
              <w:rPr>
                <w:sz w:val="20"/>
                <w:szCs w:val="20"/>
              </w:rPr>
              <w:t xml:space="preserve"> - количество фактов нарушения муниципальных правовых актов о нормировании закупок</w:t>
            </w:r>
            <w:r w:rsidRPr="00391E13">
              <w:rPr>
                <w:b/>
                <w:bCs/>
                <w:sz w:val="20"/>
                <w:szCs w:val="20"/>
              </w:rPr>
              <w:t xml:space="preserve"> </w:t>
            </w:r>
          </w:p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</w:tcPr>
          <w:p w:rsidR="003B0796" w:rsidRPr="00391E13" w:rsidRDefault="003B0796" w:rsidP="009E503A">
            <w:pPr>
              <w:ind w:left="-66" w:right="-22"/>
              <w:jc w:val="both"/>
              <w:rPr>
                <w:bCs/>
                <w:sz w:val="20"/>
                <w:szCs w:val="20"/>
              </w:rPr>
            </w:pPr>
            <w:r w:rsidRPr="00391E13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714" w:type="dxa"/>
            <w:gridSpan w:val="2"/>
            <w:vMerge w:val="restart"/>
          </w:tcPr>
          <w:p w:rsidR="003B0796" w:rsidRPr="00391E13" w:rsidRDefault="003B0796" w:rsidP="009E503A">
            <w:pPr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Р</w:t>
            </w:r>
          </w:p>
        </w:tc>
        <w:tc>
          <w:tcPr>
            <w:tcW w:w="567" w:type="dxa"/>
            <w:gridSpan w:val="2"/>
          </w:tcPr>
          <w:p w:rsidR="003B0796" w:rsidRPr="00391E13" w:rsidRDefault="003B0796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0" w:type="dxa"/>
            <w:gridSpan w:val="3"/>
            <w:vMerge w:val="restart"/>
          </w:tcPr>
          <w:p w:rsidR="003B0796" w:rsidRPr="00391E13" w:rsidRDefault="002178C5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D3A74">
              <w:rPr>
                <w:sz w:val="20"/>
                <w:szCs w:val="20"/>
              </w:rPr>
              <w:t>Данные, находящ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еся в 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  <w:r>
              <w:rPr>
                <w:sz w:val="20"/>
                <w:szCs w:val="20"/>
              </w:rPr>
              <w:t>, а также</w:t>
            </w:r>
            <w:r w:rsidRPr="00391E1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</w:t>
            </w:r>
            <w:r w:rsidR="003B0796" w:rsidRPr="00391E13">
              <w:rPr>
                <w:sz w:val="20"/>
                <w:szCs w:val="20"/>
                <w:lang w:eastAsia="en-US"/>
              </w:rPr>
              <w:t>н</w:t>
            </w:r>
            <w:r w:rsidR="003B0796" w:rsidRPr="00391E13">
              <w:rPr>
                <w:sz w:val="20"/>
                <w:szCs w:val="20"/>
                <w:lang w:eastAsia="en-US"/>
              </w:rPr>
              <w:t>формация, пре</w:t>
            </w:r>
            <w:r w:rsidR="003B0796" w:rsidRPr="00391E13">
              <w:rPr>
                <w:sz w:val="20"/>
                <w:szCs w:val="20"/>
                <w:lang w:eastAsia="en-US"/>
              </w:rPr>
              <w:t>д</w:t>
            </w:r>
            <w:r w:rsidR="003B0796" w:rsidRPr="00391E13">
              <w:rPr>
                <w:sz w:val="20"/>
                <w:szCs w:val="20"/>
                <w:lang w:eastAsia="en-US"/>
              </w:rPr>
              <w:lastRenderedPageBreak/>
              <w:t>ставляемая ГАБС</w:t>
            </w:r>
          </w:p>
        </w:tc>
        <w:tc>
          <w:tcPr>
            <w:tcW w:w="2548" w:type="dxa"/>
            <w:vMerge w:val="restart"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lastRenderedPageBreak/>
              <w:t>Несоблюдением муниц</w:t>
            </w:r>
            <w:r w:rsidRPr="00391E13">
              <w:rPr>
                <w:sz w:val="20"/>
                <w:szCs w:val="20"/>
              </w:rPr>
              <w:t>и</w:t>
            </w:r>
            <w:r w:rsidRPr="00391E13">
              <w:rPr>
                <w:sz w:val="20"/>
                <w:szCs w:val="20"/>
              </w:rPr>
              <w:t>пальных правовых актов о нормировании закупок</w:t>
            </w:r>
            <w:r w:rsidRPr="00391E13">
              <w:rPr>
                <w:b/>
                <w:bCs/>
                <w:sz w:val="20"/>
                <w:szCs w:val="20"/>
              </w:rPr>
              <w:t xml:space="preserve"> </w:t>
            </w:r>
            <w:r w:rsidRPr="00391E13">
              <w:rPr>
                <w:sz w:val="20"/>
                <w:szCs w:val="20"/>
              </w:rPr>
              <w:t xml:space="preserve"> является нарушение подв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домственными заказчиками установленных ГАБС тр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lastRenderedPageBreak/>
              <w:t>бований к закупаемым ГАБС и подведомственн</w:t>
            </w:r>
            <w:r w:rsidRPr="00391E13">
              <w:rPr>
                <w:sz w:val="20"/>
                <w:szCs w:val="20"/>
              </w:rPr>
              <w:t>ы</w:t>
            </w:r>
            <w:r w:rsidRPr="00391E13">
              <w:rPr>
                <w:sz w:val="20"/>
                <w:szCs w:val="20"/>
              </w:rPr>
              <w:t>ми муниципальными зака</w:t>
            </w:r>
            <w:r w:rsidRPr="00391E13">
              <w:rPr>
                <w:sz w:val="20"/>
                <w:szCs w:val="20"/>
              </w:rPr>
              <w:t>з</w:t>
            </w:r>
            <w:r w:rsidRPr="00391E13">
              <w:rPr>
                <w:sz w:val="20"/>
                <w:szCs w:val="20"/>
              </w:rPr>
              <w:t>чиками отдельным видам товаров, работ, услуг (в том числе предельных цен т</w:t>
            </w:r>
            <w:r w:rsidRPr="00391E13">
              <w:rPr>
                <w:sz w:val="20"/>
                <w:szCs w:val="20"/>
              </w:rPr>
              <w:t>о</w:t>
            </w:r>
            <w:r w:rsidRPr="00391E13">
              <w:rPr>
                <w:sz w:val="20"/>
                <w:szCs w:val="20"/>
              </w:rPr>
              <w:t>варов, работ, услуг) и но</w:t>
            </w:r>
            <w:r w:rsidRPr="00391E13">
              <w:rPr>
                <w:sz w:val="20"/>
                <w:szCs w:val="20"/>
              </w:rPr>
              <w:t>р</w:t>
            </w:r>
            <w:r w:rsidRPr="00391E13">
              <w:rPr>
                <w:sz w:val="20"/>
                <w:szCs w:val="20"/>
              </w:rPr>
              <w:t>мативных затрат на обесп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чение функций ГАБС и подведомственных казе</w:t>
            </w:r>
            <w:r w:rsidRPr="00391E13">
              <w:rPr>
                <w:sz w:val="20"/>
                <w:szCs w:val="20"/>
              </w:rPr>
              <w:t>н</w:t>
            </w:r>
            <w:r w:rsidRPr="00391E13">
              <w:rPr>
                <w:sz w:val="20"/>
                <w:szCs w:val="20"/>
              </w:rPr>
              <w:t>ные учреждений.</w:t>
            </w:r>
          </w:p>
          <w:p w:rsidR="003B0796" w:rsidRPr="00391E13" w:rsidRDefault="003B0796" w:rsidP="009E503A">
            <w:pPr>
              <w:autoSpaceDE w:val="0"/>
              <w:autoSpaceDN w:val="0"/>
              <w:adjustRightInd w:val="0"/>
              <w:ind w:left="-77" w:right="-1"/>
              <w:jc w:val="both"/>
              <w:rPr>
                <w:b/>
                <w:bCs/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В рамках оценки данного показателя негативно ра</w:t>
            </w:r>
            <w:r w:rsidRPr="00391E13">
              <w:rPr>
                <w:sz w:val="20"/>
                <w:szCs w:val="20"/>
              </w:rPr>
              <w:t>с</w:t>
            </w:r>
            <w:r w:rsidRPr="00391E13">
              <w:rPr>
                <w:sz w:val="20"/>
                <w:szCs w:val="20"/>
              </w:rPr>
              <w:t>сматривается несоблюд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ние подведомственными заказчиками муниципал</w:t>
            </w:r>
            <w:r w:rsidRPr="00391E13">
              <w:rPr>
                <w:sz w:val="20"/>
                <w:szCs w:val="20"/>
              </w:rPr>
              <w:t>ь</w:t>
            </w:r>
            <w:r w:rsidRPr="00391E13">
              <w:rPr>
                <w:sz w:val="20"/>
                <w:szCs w:val="20"/>
              </w:rPr>
              <w:t>ных правовых актов о но</w:t>
            </w:r>
            <w:r w:rsidRPr="00391E13">
              <w:rPr>
                <w:sz w:val="20"/>
                <w:szCs w:val="20"/>
              </w:rPr>
              <w:t>р</w:t>
            </w:r>
            <w:r w:rsidRPr="00391E13">
              <w:rPr>
                <w:sz w:val="20"/>
                <w:szCs w:val="20"/>
              </w:rPr>
              <w:t>мировании закупок</w:t>
            </w:r>
            <w:r>
              <w:rPr>
                <w:sz w:val="20"/>
                <w:szCs w:val="20"/>
              </w:rPr>
              <w:t>.</w:t>
            </w:r>
            <w:r w:rsidRPr="00391E13">
              <w:rPr>
                <w:b/>
                <w:bCs/>
                <w:sz w:val="20"/>
                <w:szCs w:val="20"/>
              </w:rPr>
              <w:t xml:space="preserve"> </w:t>
            </w:r>
          </w:p>
          <w:p w:rsidR="003B0796" w:rsidRPr="00391E13" w:rsidRDefault="003B0796" w:rsidP="009E503A">
            <w:pPr>
              <w:autoSpaceDE w:val="0"/>
              <w:autoSpaceDN w:val="0"/>
              <w:adjustRightInd w:val="0"/>
              <w:ind w:left="-77" w:right="-1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Целевым ориентиром сч</w:t>
            </w:r>
            <w:r w:rsidRPr="00391E13">
              <w:rPr>
                <w:sz w:val="20"/>
                <w:szCs w:val="20"/>
              </w:rPr>
              <w:t>и</w:t>
            </w:r>
            <w:r w:rsidRPr="00391E13">
              <w:rPr>
                <w:sz w:val="20"/>
                <w:szCs w:val="20"/>
              </w:rPr>
              <w:t>тается соблюдение мун</w:t>
            </w:r>
            <w:r w:rsidRPr="00391E13">
              <w:rPr>
                <w:sz w:val="20"/>
                <w:szCs w:val="20"/>
              </w:rPr>
              <w:t>и</w:t>
            </w:r>
            <w:r w:rsidRPr="00391E13">
              <w:rPr>
                <w:sz w:val="20"/>
                <w:szCs w:val="20"/>
              </w:rPr>
              <w:t>ципальных правовых актов о нормировании закупок, при котором оценка пок</w:t>
            </w:r>
            <w:r w:rsidRPr="00391E13">
              <w:rPr>
                <w:sz w:val="20"/>
                <w:szCs w:val="20"/>
              </w:rPr>
              <w:t>а</w:t>
            </w:r>
            <w:r w:rsidRPr="00391E13">
              <w:rPr>
                <w:sz w:val="20"/>
                <w:szCs w:val="20"/>
              </w:rPr>
              <w:t>зателя равна 100</w:t>
            </w:r>
          </w:p>
        </w:tc>
        <w:tc>
          <w:tcPr>
            <w:tcW w:w="743" w:type="dxa"/>
            <w:vMerge w:val="restart"/>
          </w:tcPr>
          <w:p w:rsidR="003B0796" w:rsidRPr="00391E13" w:rsidRDefault="003B0796" w:rsidP="009E503A">
            <w:pPr>
              <w:rPr>
                <w:bCs/>
                <w:sz w:val="20"/>
                <w:szCs w:val="20"/>
              </w:rPr>
            </w:pPr>
            <w:r w:rsidRPr="00391E13">
              <w:rPr>
                <w:bCs/>
                <w:sz w:val="20"/>
                <w:szCs w:val="20"/>
              </w:rPr>
              <w:lastRenderedPageBreak/>
              <w:t>0,25</w:t>
            </w:r>
          </w:p>
        </w:tc>
      </w:tr>
      <w:tr w:rsidR="003B0796" w:rsidRPr="00391E13" w:rsidTr="00F13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33"/>
        </w:trPr>
        <w:tc>
          <w:tcPr>
            <w:tcW w:w="2517" w:type="dxa"/>
            <w:vMerge/>
          </w:tcPr>
          <w:p w:rsidR="003B0796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 xml:space="preserve">P = 0 </w:t>
            </w:r>
          </w:p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B0796" w:rsidRPr="00391E13" w:rsidRDefault="003B0796" w:rsidP="009E503A">
            <w:pPr>
              <w:ind w:left="-66" w:right="-2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</w:tcPr>
          <w:p w:rsidR="003B0796" w:rsidRPr="00391E13" w:rsidRDefault="003B079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B0796" w:rsidRPr="00391E13" w:rsidRDefault="003B0796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90" w:type="dxa"/>
            <w:gridSpan w:val="3"/>
            <w:vMerge/>
          </w:tcPr>
          <w:p w:rsidR="003B0796" w:rsidRPr="00391E13" w:rsidRDefault="003B0796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vMerge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ind w:left="-77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3B0796" w:rsidRPr="00391E13" w:rsidRDefault="003B0796" w:rsidP="009E503A">
            <w:pPr>
              <w:rPr>
                <w:bCs/>
                <w:sz w:val="20"/>
                <w:szCs w:val="20"/>
              </w:rPr>
            </w:pPr>
          </w:p>
        </w:tc>
      </w:tr>
      <w:tr w:rsidR="003B0796" w:rsidRPr="00391E13" w:rsidTr="00F13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33"/>
        </w:trPr>
        <w:tc>
          <w:tcPr>
            <w:tcW w:w="2517" w:type="dxa"/>
            <w:vMerge/>
          </w:tcPr>
          <w:p w:rsidR="003B0796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P</w:t>
            </w:r>
            <w:r w:rsidRPr="00C71A03">
              <w:rPr>
                <w:sz w:val="20"/>
                <w:szCs w:val="20"/>
              </w:rPr>
              <w:t>≥</w:t>
            </w:r>
            <w:r w:rsidRPr="00391E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3B0796" w:rsidRPr="00391E13" w:rsidRDefault="003B0796" w:rsidP="009E503A">
            <w:pPr>
              <w:ind w:left="-66" w:right="-2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</w:tcPr>
          <w:p w:rsidR="003B0796" w:rsidRPr="00391E13" w:rsidRDefault="003B0796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B0796" w:rsidRPr="00391E13" w:rsidRDefault="003B0796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90" w:type="dxa"/>
            <w:gridSpan w:val="3"/>
            <w:vMerge/>
          </w:tcPr>
          <w:p w:rsidR="003B0796" w:rsidRPr="00391E13" w:rsidRDefault="003B0796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vMerge/>
          </w:tcPr>
          <w:p w:rsidR="003B0796" w:rsidRPr="00391E13" w:rsidRDefault="003B0796" w:rsidP="009E503A">
            <w:pPr>
              <w:autoSpaceDE w:val="0"/>
              <w:autoSpaceDN w:val="0"/>
              <w:adjustRightInd w:val="0"/>
              <w:ind w:left="-77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3B0796" w:rsidRPr="00391E13" w:rsidRDefault="003B0796" w:rsidP="009E503A">
            <w:pPr>
              <w:rPr>
                <w:bCs/>
                <w:sz w:val="20"/>
                <w:szCs w:val="20"/>
              </w:rPr>
            </w:pPr>
          </w:p>
        </w:tc>
      </w:tr>
      <w:tr w:rsidR="00086AB9" w:rsidRPr="00391E13" w:rsidTr="003B07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09"/>
        </w:trPr>
        <w:tc>
          <w:tcPr>
            <w:tcW w:w="2517" w:type="dxa"/>
            <w:vMerge w:val="restart"/>
          </w:tcPr>
          <w:p w:rsidR="00086AB9" w:rsidRPr="00391E13" w:rsidRDefault="0097361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AB9" w:rsidRPr="00391E13">
              <w:rPr>
                <w:sz w:val="20"/>
                <w:szCs w:val="20"/>
              </w:rPr>
              <w:t>.4. Соблюдение подв</w:t>
            </w:r>
            <w:r w:rsidR="00086AB9" w:rsidRPr="00391E13">
              <w:rPr>
                <w:sz w:val="20"/>
                <w:szCs w:val="20"/>
              </w:rPr>
              <w:t>е</w:t>
            </w:r>
            <w:r w:rsidR="00086AB9" w:rsidRPr="00391E13">
              <w:rPr>
                <w:sz w:val="20"/>
                <w:szCs w:val="20"/>
              </w:rPr>
              <w:t>домственными заказчик</w:t>
            </w:r>
            <w:r w:rsidR="00086AB9" w:rsidRPr="00391E13">
              <w:rPr>
                <w:sz w:val="20"/>
                <w:szCs w:val="20"/>
              </w:rPr>
              <w:t>а</w:t>
            </w:r>
            <w:r w:rsidR="00086AB9" w:rsidRPr="00391E13">
              <w:rPr>
                <w:sz w:val="20"/>
                <w:szCs w:val="20"/>
              </w:rPr>
              <w:t>ми правил планирования закупок на приобретение товаров, работ, услуг</w:t>
            </w:r>
          </w:p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Отдел учета, отчетности и контрольно-ревизионной работы</w:t>
            </w:r>
          </w:p>
        </w:tc>
        <w:tc>
          <w:tcPr>
            <w:tcW w:w="4671" w:type="dxa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 xml:space="preserve">P = </w:t>
            </w:r>
            <w:proofErr w:type="spellStart"/>
            <w:r w:rsidRPr="00391E13">
              <w:rPr>
                <w:sz w:val="20"/>
                <w:szCs w:val="20"/>
              </w:rPr>
              <w:t>Qz</w:t>
            </w:r>
            <w:proofErr w:type="spellEnd"/>
            <w:r w:rsidRPr="00391E13">
              <w:rPr>
                <w:sz w:val="20"/>
                <w:szCs w:val="20"/>
              </w:rPr>
              <w:t>,</w:t>
            </w:r>
          </w:p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где</w:t>
            </w:r>
          </w:p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391E13">
              <w:rPr>
                <w:sz w:val="20"/>
                <w:szCs w:val="20"/>
              </w:rPr>
              <w:t>Qz</w:t>
            </w:r>
            <w:proofErr w:type="spellEnd"/>
            <w:r w:rsidRPr="00391E13">
              <w:rPr>
                <w:sz w:val="20"/>
                <w:szCs w:val="20"/>
              </w:rPr>
              <w:t xml:space="preserve"> - количество фактов несоблюдения правил пл</w:t>
            </w:r>
            <w:r w:rsidRPr="00391E13">
              <w:rPr>
                <w:sz w:val="20"/>
                <w:szCs w:val="20"/>
              </w:rPr>
              <w:t>а</w:t>
            </w:r>
            <w:r w:rsidRPr="00391E13">
              <w:rPr>
                <w:sz w:val="20"/>
                <w:szCs w:val="20"/>
              </w:rPr>
              <w:t>нирования закупок</w:t>
            </w:r>
          </w:p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</w:tcPr>
          <w:p w:rsidR="00086AB9" w:rsidRPr="00391E13" w:rsidRDefault="00086AB9" w:rsidP="009E503A">
            <w:pPr>
              <w:ind w:left="-66" w:right="-22"/>
              <w:jc w:val="both"/>
              <w:rPr>
                <w:bCs/>
                <w:sz w:val="20"/>
                <w:szCs w:val="20"/>
              </w:rPr>
            </w:pPr>
            <w:r w:rsidRPr="00391E13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714" w:type="dxa"/>
            <w:gridSpan w:val="2"/>
            <w:vMerge w:val="restart"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Р</w:t>
            </w:r>
          </w:p>
        </w:tc>
        <w:tc>
          <w:tcPr>
            <w:tcW w:w="567" w:type="dxa"/>
            <w:gridSpan w:val="2"/>
          </w:tcPr>
          <w:p w:rsidR="00086AB9" w:rsidRPr="00391E13" w:rsidRDefault="00086AB9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0" w:type="dxa"/>
            <w:gridSpan w:val="3"/>
            <w:vMerge w:val="restart"/>
          </w:tcPr>
          <w:p w:rsidR="00086AB9" w:rsidRPr="00391E13" w:rsidRDefault="002178C5" w:rsidP="00B8421A">
            <w:pPr>
              <w:jc w:val="both"/>
              <w:rPr>
                <w:sz w:val="20"/>
                <w:szCs w:val="20"/>
                <w:lang w:eastAsia="en-US"/>
              </w:rPr>
            </w:pPr>
            <w:r w:rsidRPr="009D3A74">
              <w:rPr>
                <w:sz w:val="20"/>
                <w:szCs w:val="20"/>
              </w:rPr>
              <w:t>Данные, находящ</w:t>
            </w:r>
            <w:r w:rsidRPr="009D3A74">
              <w:rPr>
                <w:sz w:val="20"/>
                <w:szCs w:val="20"/>
              </w:rPr>
              <w:t>и</w:t>
            </w:r>
            <w:r w:rsidRPr="009D3A74">
              <w:rPr>
                <w:sz w:val="20"/>
                <w:szCs w:val="20"/>
              </w:rPr>
              <w:t>еся в распоряжении финансового упра</w:t>
            </w:r>
            <w:r w:rsidRPr="009D3A74">
              <w:rPr>
                <w:sz w:val="20"/>
                <w:szCs w:val="20"/>
              </w:rPr>
              <w:t>в</w:t>
            </w:r>
            <w:r w:rsidRPr="009D3A74">
              <w:rPr>
                <w:sz w:val="20"/>
                <w:szCs w:val="20"/>
              </w:rPr>
              <w:t>ления</w:t>
            </w:r>
            <w:r>
              <w:rPr>
                <w:sz w:val="20"/>
                <w:szCs w:val="20"/>
              </w:rPr>
              <w:t>, а также</w:t>
            </w:r>
            <w:r w:rsidRPr="00391E1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391E13">
              <w:rPr>
                <w:sz w:val="20"/>
                <w:szCs w:val="20"/>
                <w:lang w:eastAsia="en-US"/>
              </w:rPr>
              <w:t>н</w:t>
            </w:r>
            <w:r w:rsidRPr="00391E13">
              <w:rPr>
                <w:sz w:val="20"/>
                <w:szCs w:val="20"/>
                <w:lang w:eastAsia="en-US"/>
              </w:rPr>
              <w:t>формация, пре</w:t>
            </w:r>
            <w:r w:rsidRPr="00391E13">
              <w:rPr>
                <w:sz w:val="20"/>
                <w:szCs w:val="20"/>
                <w:lang w:eastAsia="en-US"/>
              </w:rPr>
              <w:t>д</w:t>
            </w:r>
            <w:r w:rsidRPr="00391E13">
              <w:rPr>
                <w:sz w:val="20"/>
                <w:szCs w:val="20"/>
                <w:lang w:eastAsia="en-US"/>
              </w:rPr>
              <w:t>ставляемая ГАБС</w:t>
            </w:r>
          </w:p>
        </w:tc>
        <w:tc>
          <w:tcPr>
            <w:tcW w:w="2548" w:type="dxa"/>
            <w:vMerge w:val="restart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ind w:left="-77" w:right="-1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Несоблюдением правил планирования закупок я</w:t>
            </w:r>
            <w:r w:rsidRPr="00391E13">
              <w:rPr>
                <w:sz w:val="20"/>
                <w:szCs w:val="20"/>
              </w:rPr>
              <w:t>в</w:t>
            </w:r>
            <w:r w:rsidRPr="00391E13">
              <w:rPr>
                <w:sz w:val="20"/>
                <w:szCs w:val="20"/>
              </w:rPr>
              <w:t>ляется включение в план закупок необоснованных объектов закупок, начал</w:t>
            </w:r>
            <w:r w:rsidRPr="00391E13">
              <w:rPr>
                <w:sz w:val="20"/>
                <w:szCs w:val="20"/>
              </w:rPr>
              <w:t>ь</w:t>
            </w:r>
            <w:r w:rsidRPr="00391E13">
              <w:rPr>
                <w:sz w:val="20"/>
                <w:szCs w:val="20"/>
              </w:rPr>
              <w:t>ных (максимальных) цен контрактов; несоблюдение порядка или формы обо</w:t>
            </w:r>
            <w:r w:rsidRPr="00391E13">
              <w:rPr>
                <w:sz w:val="20"/>
                <w:szCs w:val="20"/>
              </w:rPr>
              <w:t>с</w:t>
            </w:r>
            <w:r w:rsidRPr="00391E13">
              <w:rPr>
                <w:sz w:val="20"/>
                <w:szCs w:val="20"/>
              </w:rPr>
              <w:t>нования начальной (макс</w:t>
            </w:r>
            <w:r w:rsidRPr="00391E13">
              <w:rPr>
                <w:sz w:val="20"/>
                <w:szCs w:val="20"/>
              </w:rPr>
              <w:t>и</w:t>
            </w:r>
            <w:r w:rsidRPr="00391E13">
              <w:rPr>
                <w:sz w:val="20"/>
                <w:szCs w:val="20"/>
              </w:rPr>
              <w:t xml:space="preserve">мальной) цены контракта, а также обоснования объекта </w:t>
            </w:r>
            <w:r w:rsidRPr="00391E13">
              <w:rPr>
                <w:sz w:val="20"/>
                <w:szCs w:val="20"/>
              </w:rPr>
              <w:lastRenderedPageBreak/>
              <w:t>закупки (за исключением описания объекта закупки), нарушение срока размещ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ния плана-графика закупок (вносимых в эти планы изменений) в единой и</w:t>
            </w:r>
            <w:r w:rsidRPr="00391E13">
              <w:rPr>
                <w:sz w:val="20"/>
                <w:szCs w:val="20"/>
              </w:rPr>
              <w:t>н</w:t>
            </w:r>
            <w:r w:rsidRPr="00391E13">
              <w:rPr>
                <w:sz w:val="20"/>
                <w:szCs w:val="20"/>
              </w:rPr>
              <w:t>формационной системе в сфере закупок</w:t>
            </w:r>
          </w:p>
          <w:p w:rsidR="00086AB9" w:rsidRPr="00391E13" w:rsidRDefault="00086AB9" w:rsidP="009E503A">
            <w:pPr>
              <w:ind w:left="-77" w:right="-1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В рамках оценки данного показателя негативно ра</w:t>
            </w:r>
            <w:r w:rsidRPr="00391E13">
              <w:rPr>
                <w:sz w:val="20"/>
                <w:szCs w:val="20"/>
              </w:rPr>
              <w:t>с</w:t>
            </w:r>
            <w:r w:rsidRPr="00391E13">
              <w:rPr>
                <w:sz w:val="20"/>
                <w:szCs w:val="20"/>
              </w:rPr>
              <w:t>сматривается несоблюд</w:t>
            </w:r>
            <w:r w:rsidRPr="00391E13">
              <w:rPr>
                <w:sz w:val="20"/>
                <w:szCs w:val="20"/>
              </w:rPr>
              <w:t>е</w:t>
            </w:r>
            <w:r w:rsidRPr="00391E13">
              <w:rPr>
                <w:sz w:val="20"/>
                <w:szCs w:val="20"/>
              </w:rPr>
              <w:t>ние подведомственными заказчиками правил план</w:t>
            </w:r>
            <w:r w:rsidRPr="00391E13">
              <w:rPr>
                <w:sz w:val="20"/>
                <w:szCs w:val="20"/>
              </w:rPr>
              <w:t>и</w:t>
            </w:r>
            <w:r w:rsidRPr="00391E13">
              <w:rPr>
                <w:sz w:val="20"/>
                <w:szCs w:val="20"/>
              </w:rPr>
              <w:t>рования закупок. Целевым ориентиром считается с</w:t>
            </w:r>
            <w:r w:rsidRPr="00391E13">
              <w:rPr>
                <w:sz w:val="20"/>
                <w:szCs w:val="20"/>
              </w:rPr>
              <w:t>о</w:t>
            </w:r>
            <w:r w:rsidRPr="00391E13">
              <w:rPr>
                <w:sz w:val="20"/>
                <w:szCs w:val="20"/>
              </w:rPr>
              <w:t>блюдение правил планир</w:t>
            </w:r>
            <w:r w:rsidRPr="00391E13">
              <w:rPr>
                <w:sz w:val="20"/>
                <w:szCs w:val="20"/>
              </w:rPr>
              <w:t>о</w:t>
            </w:r>
            <w:r w:rsidRPr="00391E13">
              <w:rPr>
                <w:sz w:val="20"/>
                <w:szCs w:val="20"/>
              </w:rPr>
              <w:t>вания закупок, при котором оценка показателя равна 100</w:t>
            </w:r>
          </w:p>
        </w:tc>
        <w:tc>
          <w:tcPr>
            <w:tcW w:w="743" w:type="dxa"/>
            <w:vMerge w:val="restart"/>
          </w:tcPr>
          <w:p w:rsidR="00086AB9" w:rsidRPr="00391E13" w:rsidRDefault="001F7DB1" w:rsidP="009E503A">
            <w:pPr>
              <w:rPr>
                <w:bCs/>
                <w:sz w:val="20"/>
                <w:szCs w:val="20"/>
              </w:rPr>
            </w:pPr>
            <w:r w:rsidRPr="00391E13">
              <w:rPr>
                <w:bCs/>
                <w:sz w:val="20"/>
                <w:szCs w:val="20"/>
              </w:rPr>
              <w:lastRenderedPageBreak/>
              <w:t>0,25</w:t>
            </w:r>
          </w:p>
        </w:tc>
      </w:tr>
      <w:tr w:rsidR="00086AB9" w:rsidRPr="00391E13" w:rsidTr="00874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27"/>
        </w:trPr>
        <w:tc>
          <w:tcPr>
            <w:tcW w:w="2517" w:type="dxa"/>
            <w:vMerge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 xml:space="preserve">P = 0 </w:t>
            </w:r>
          </w:p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086AB9" w:rsidRPr="00391E13" w:rsidRDefault="00086AB9" w:rsidP="009E50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86AB9" w:rsidRPr="00391E13" w:rsidRDefault="00086AB9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91E1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90" w:type="dxa"/>
            <w:gridSpan w:val="3"/>
            <w:vMerge/>
          </w:tcPr>
          <w:p w:rsidR="00086AB9" w:rsidRPr="00391E13" w:rsidRDefault="00086AB9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vMerge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086AB9" w:rsidRPr="00391E13" w:rsidRDefault="00086AB9" w:rsidP="009E503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86AB9" w:rsidRPr="00391E13" w:rsidTr="0023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27"/>
        </w:trPr>
        <w:tc>
          <w:tcPr>
            <w:tcW w:w="2517" w:type="dxa"/>
            <w:vMerge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E13">
              <w:rPr>
                <w:sz w:val="20"/>
                <w:szCs w:val="20"/>
              </w:rPr>
              <w:t>P</w:t>
            </w:r>
            <w:r w:rsidR="003B0796" w:rsidRPr="00C71A03">
              <w:rPr>
                <w:sz w:val="20"/>
                <w:szCs w:val="20"/>
              </w:rPr>
              <w:t>≥</w:t>
            </w:r>
            <w:r w:rsidRPr="00391E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086AB9" w:rsidRPr="00391E13" w:rsidRDefault="00086AB9" w:rsidP="009E50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</w:tcPr>
          <w:p w:rsidR="00086AB9" w:rsidRPr="00391E13" w:rsidRDefault="00086AB9" w:rsidP="009E5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86AB9" w:rsidRPr="00391E13" w:rsidRDefault="00086AB9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91E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90" w:type="dxa"/>
            <w:gridSpan w:val="3"/>
            <w:vMerge/>
          </w:tcPr>
          <w:p w:rsidR="00086AB9" w:rsidRPr="00391E13" w:rsidRDefault="00086AB9" w:rsidP="009E50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vMerge/>
          </w:tcPr>
          <w:p w:rsidR="00086AB9" w:rsidRPr="00391E13" w:rsidRDefault="00086AB9" w:rsidP="009E5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086AB9" w:rsidRPr="00391E13" w:rsidRDefault="00086AB9" w:rsidP="009E503A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C060E" w:rsidRPr="00391E13" w:rsidRDefault="00DC060E" w:rsidP="009E503A">
      <w:pPr>
        <w:jc w:val="both"/>
        <w:rPr>
          <w:color w:val="1F497D" w:themeColor="text2"/>
        </w:rPr>
      </w:pPr>
    </w:p>
    <w:p w:rsidR="00DC060E" w:rsidRPr="00391E13" w:rsidRDefault="00DC060E" w:rsidP="009E503A">
      <w:pPr>
        <w:pBdr>
          <w:bottom w:val="single" w:sz="12" w:space="0" w:color="auto"/>
        </w:pBdr>
        <w:jc w:val="center"/>
        <w:rPr>
          <w:color w:val="1F497D" w:themeColor="text2"/>
        </w:rPr>
      </w:pPr>
    </w:p>
    <w:p w:rsidR="00054350" w:rsidRPr="00391E13" w:rsidRDefault="00B0254C" w:rsidP="009E503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054350" w:rsidRPr="00391E13">
        <w:rPr>
          <w:sz w:val="22"/>
          <w:szCs w:val="22"/>
        </w:rPr>
        <w:t xml:space="preserve"> Здесь и далее термин администратор бюджетных средств используется  в понятии, испол</w:t>
      </w:r>
      <w:r w:rsidR="00D7272F" w:rsidRPr="00391E13">
        <w:rPr>
          <w:sz w:val="22"/>
          <w:szCs w:val="22"/>
        </w:rPr>
        <w:t>ь</w:t>
      </w:r>
      <w:r w:rsidR="00054350" w:rsidRPr="00391E13">
        <w:rPr>
          <w:sz w:val="22"/>
          <w:szCs w:val="22"/>
        </w:rPr>
        <w:t>з</w:t>
      </w:r>
      <w:r w:rsidR="00D7272F" w:rsidRPr="00391E13">
        <w:rPr>
          <w:sz w:val="22"/>
          <w:szCs w:val="22"/>
        </w:rPr>
        <w:t>у</w:t>
      </w:r>
      <w:r w:rsidR="00054350" w:rsidRPr="00391E13">
        <w:rPr>
          <w:sz w:val="22"/>
          <w:szCs w:val="22"/>
        </w:rPr>
        <w:t xml:space="preserve">емом </w:t>
      </w:r>
      <w:r w:rsidR="00D7272F" w:rsidRPr="00391E13">
        <w:rPr>
          <w:sz w:val="22"/>
          <w:szCs w:val="22"/>
        </w:rPr>
        <w:t xml:space="preserve"> в </w:t>
      </w:r>
      <w:r w:rsidR="00054350" w:rsidRPr="00391E13">
        <w:rPr>
          <w:sz w:val="22"/>
          <w:szCs w:val="22"/>
        </w:rPr>
        <w:t xml:space="preserve"> ст. 160.2-1 Бюджетного кодекса Российской Ф</w:t>
      </w:r>
      <w:r w:rsidR="00054350" w:rsidRPr="00391E13">
        <w:rPr>
          <w:sz w:val="22"/>
          <w:szCs w:val="22"/>
        </w:rPr>
        <w:t>е</w:t>
      </w:r>
      <w:r w:rsidR="00054350" w:rsidRPr="00391E13">
        <w:rPr>
          <w:sz w:val="22"/>
          <w:szCs w:val="22"/>
        </w:rPr>
        <w:t>дерации</w:t>
      </w:r>
      <w:r>
        <w:rPr>
          <w:sz w:val="22"/>
          <w:szCs w:val="22"/>
        </w:rPr>
        <w:t>.</w:t>
      </w:r>
    </w:p>
    <w:p w:rsidR="006464C3" w:rsidRDefault="006464C3" w:rsidP="008D24E2">
      <w:pPr>
        <w:jc w:val="both"/>
        <w:rPr>
          <w:sz w:val="22"/>
          <w:szCs w:val="22"/>
        </w:rPr>
      </w:pPr>
      <w:r w:rsidRPr="008D24E2">
        <w:rPr>
          <w:sz w:val="22"/>
          <w:szCs w:val="22"/>
        </w:rPr>
        <w:t>** При оценке качества финансового менеджмента по данному нап</w:t>
      </w:r>
      <w:bookmarkStart w:id="0" w:name="_GoBack"/>
      <w:bookmarkEnd w:id="0"/>
      <w:r w:rsidRPr="008D24E2">
        <w:rPr>
          <w:sz w:val="22"/>
          <w:szCs w:val="22"/>
        </w:rPr>
        <w:t xml:space="preserve">равлению учитывается соблюдение </w:t>
      </w:r>
      <w:r>
        <w:rPr>
          <w:sz w:val="22"/>
          <w:szCs w:val="22"/>
        </w:rPr>
        <w:t xml:space="preserve">ГАБС </w:t>
      </w:r>
      <w:r w:rsidR="008D24E2">
        <w:rPr>
          <w:sz w:val="22"/>
          <w:szCs w:val="22"/>
        </w:rPr>
        <w:t xml:space="preserve">требований </w:t>
      </w:r>
      <w:r>
        <w:rPr>
          <w:sz w:val="22"/>
          <w:szCs w:val="22"/>
        </w:rPr>
        <w:t>федеральны</w:t>
      </w:r>
      <w:r w:rsidR="008D24E2">
        <w:rPr>
          <w:sz w:val="22"/>
          <w:szCs w:val="22"/>
        </w:rPr>
        <w:t>х</w:t>
      </w:r>
      <w:r>
        <w:rPr>
          <w:sz w:val="22"/>
          <w:szCs w:val="22"/>
        </w:rPr>
        <w:t xml:space="preserve"> стандарт</w:t>
      </w:r>
      <w:r w:rsidR="008D24E2">
        <w:rPr>
          <w:sz w:val="22"/>
          <w:szCs w:val="22"/>
        </w:rPr>
        <w:t>ов</w:t>
      </w:r>
    </w:p>
    <w:p w:rsidR="006464C3" w:rsidRPr="00164398" w:rsidRDefault="006464C3" w:rsidP="009E503A">
      <w:pPr>
        <w:widowControl w:val="0"/>
        <w:jc w:val="both"/>
        <w:rPr>
          <w:sz w:val="22"/>
          <w:szCs w:val="22"/>
        </w:rPr>
        <w:sectPr w:rsidR="006464C3" w:rsidRPr="00164398" w:rsidSect="004B6E2D">
          <w:pgSz w:w="16838" w:h="11906" w:orient="landscape"/>
          <w:pgMar w:top="851" w:right="1245" w:bottom="426" w:left="1134" w:header="709" w:footer="709" w:gutter="0"/>
          <w:cols w:space="708"/>
          <w:docGrid w:linePitch="360"/>
        </w:sectPr>
      </w:pPr>
    </w:p>
    <w:p w:rsidR="00F11AB1" w:rsidRPr="005E2202" w:rsidRDefault="00F11AB1" w:rsidP="009E503A">
      <w:pPr>
        <w:widowControl w:val="0"/>
        <w:spacing w:line="240" w:lineRule="exact"/>
        <w:ind w:left="5103" w:right="425"/>
        <w:jc w:val="center"/>
      </w:pPr>
      <w:r w:rsidRPr="005E2202">
        <w:lastRenderedPageBreak/>
        <w:t>Приложение 2</w:t>
      </w:r>
    </w:p>
    <w:p w:rsidR="00F11AB1" w:rsidRPr="003C06E6" w:rsidRDefault="00F11AB1" w:rsidP="009E503A">
      <w:pPr>
        <w:widowControl w:val="0"/>
        <w:spacing w:line="240" w:lineRule="exact"/>
        <w:ind w:left="5103" w:right="425"/>
        <w:jc w:val="center"/>
      </w:pPr>
      <w:r w:rsidRPr="003C06E6">
        <w:t xml:space="preserve">к </w:t>
      </w:r>
      <w:r w:rsidR="003C06E6" w:rsidRPr="003C06E6">
        <w:t>Порядку проведения мониторинга качества финансового менеджмента главных распоряд</w:t>
      </w:r>
      <w:r w:rsidR="003C06E6" w:rsidRPr="003C06E6">
        <w:t>и</w:t>
      </w:r>
      <w:r w:rsidR="003C06E6" w:rsidRPr="003C06E6">
        <w:t>телей средств бюджета города-курорта Пятиго</w:t>
      </w:r>
      <w:r w:rsidR="003C06E6" w:rsidRPr="003C06E6">
        <w:t>р</w:t>
      </w:r>
      <w:r w:rsidR="003C06E6" w:rsidRPr="003C06E6">
        <w:t>ска, главных администраторов доходов бюджета города-курорта Пятигорска, главных админ</w:t>
      </w:r>
      <w:r w:rsidR="003C06E6" w:rsidRPr="003C06E6">
        <w:t>и</w:t>
      </w:r>
      <w:r w:rsidR="003C06E6" w:rsidRPr="003C06E6">
        <w:t>страторов источников финансирования дефицита бюджета города-курорта Пятигорска</w:t>
      </w:r>
    </w:p>
    <w:p w:rsidR="00F11AB1" w:rsidRPr="00D04AAF" w:rsidRDefault="00F11AB1" w:rsidP="00F11AB1">
      <w:pPr>
        <w:widowControl w:val="0"/>
        <w:ind w:left="6521" w:right="424"/>
        <w:rPr>
          <w:color w:val="1F497D" w:themeColor="text2"/>
          <w:sz w:val="28"/>
        </w:rPr>
      </w:pPr>
    </w:p>
    <w:p w:rsidR="00F11AB1" w:rsidRPr="003C06E6" w:rsidRDefault="00F11AB1" w:rsidP="00F11AB1">
      <w:pPr>
        <w:widowControl w:val="0"/>
        <w:ind w:left="-142" w:right="424" w:firstLine="426"/>
        <w:jc w:val="center"/>
        <w:rPr>
          <w:sz w:val="28"/>
          <w:szCs w:val="28"/>
        </w:rPr>
      </w:pPr>
      <w:r w:rsidRPr="003C06E6">
        <w:rPr>
          <w:sz w:val="28"/>
          <w:szCs w:val="28"/>
        </w:rPr>
        <w:t xml:space="preserve">Информация, представляемая </w:t>
      </w:r>
      <w:r w:rsidR="003C2057">
        <w:rPr>
          <w:sz w:val="28"/>
          <w:szCs w:val="28"/>
        </w:rPr>
        <w:t>ГАБС</w:t>
      </w:r>
      <w:r w:rsidRPr="003C06E6">
        <w:rPr>
          <w:sz w:val="28"/>
          <w:szCs w:val="28"/>
        </w:rPr>
        <w:t xml:space="preserve"> для проведения оценки качества</w:t>
      </w:r>
    </w:p>
    <w:p w:rsidR="00F11AB1" w:rsidRPr="00D04AAF" w:rsidRDefault="00F11AB1" w:rsidP="00F11AB1">
      <w:pPr>
        <w:widowControl w:val="0"/>
        <w:ind w:left="-142" w:right="424" w:firstLine="426"/>
        <w:jc w:val="center"/>
        <w:rPr>
          <w:color w:val="1F497D" w:themeColor="text2"/>
          <w:sz w:val="28"/>
          <w:szCs w:val="28"/>
        </w:rPr>
      </w:pP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254"/>
        <w:gridCol w:w="5670"/>
      </w:tblGrid>
      <w:tr w:rsidR="00631704" w:rsidRPr="00224467" w:rsidTr="005E2202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Pr="00224467" w:rsidRDefault="00631704" w:rsidP="003C06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467">
              <w:rPr>
                <w:sz w:val="22"/>
                <w:szCs w:val="22"/>
              </w:rPr>
              <w:t>№</w:t>
            </w:r>
          </w:p>
          <w:p w:rsidR="00631704" w:rsidRPr="00224467" w:rsidRDefault="00631704" w:rsidP="003C06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467">
              <w:rPr>
                <w:sz w:val="22"/>
                <w:szCs w:val="22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02" w:rsidRDefault="00631704" w:rsidP="003C06E6">
            <w:pPr>
              <w:autoSpaceDE w:val="0"/>
              <w:autoSpaceDN w:val="0"/>
              <w:adjustRightInd w:val="0"/>
              <w:ind w:firstLine="80"/>
              <w:jc w:val="center"/>
              <w:rPr>
                <w:szCs w:val="28"/>
              </w:rPr>
            </w:pPr>
            <w:r w:rsidRPr="00224467">
              <w:rPr>
                <w:szCs w:val="28"/>
              </w:rPr>
              <w:t xml:space="preserve">Наименование показателя </w:t>
            </w:r>
          </w:p>
          <w:p w:rsidR="00631704" w:rsidRPr="00224467" w:rsidRDefault="00631704" w:rsidP="003C06E6">
            <w:pPr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</w:rPr>
            </w:pPr>
            <w:r w:rsidRPr="00224467">
              <w:rPr>
                <w:szCs w:val="28"/>
              </w:rPr>
              <w:t xml:space="preserve">оценки качества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Pr="00224467" w:rsidRDefault="00631704" w:rsidP="003C06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4467">
              <w:rPr>
                <w:szCs w:val="28"/>
              </w:rPr>
              <w:t>Документы, являющиеся источником информации</w:t>
            </w:r>
          </w:p>
        </w:tc>
      </w:tr>
      <w:tr w:rsidR="00631704" w:rsidRPr="00D36526" w:rsidTr="005E2202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Pr="00D36526" w:rsidRDefault="00631704" w:rsidP="00107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C5" w:rsidRPr="00D35BC5" w:rsidRDefault="00631704" w:rsidP="00D35BC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D33">
              <w:rPr>
                <w:sz w:val="22"/>
                <w:szCs w:val="22"/>
              </w:rPr>
              <w:t>1.</w:t>
            </w:r>
            <w:r w:rsidR="00823D33" w:rsidRPr="00D35BC5">
              <w:rPr>
                <w:sz w:val="22"/>
                <w:szCs w:val="22"/>
              </w:rPr>
              <w:t>4</w:t>
            </w:r>
            <w:r w:rsidRPr="00D35BC5">
              <w:rPr>
                <w:sz w:val="22"/>
                <w:szCs w:val="22"/>
              </w:rPr>
              <w:t xml:space="preserve">. </w:t>
            </w:r>
            <w:r w:rsidR="00D35BC5" w:rsidRPr="00D35BC5">
              <w:rPr>
                <w:sz w:val="22"/>
                <w:szCs w:val="22"/>
              </w:rPr>
              <w:t>Прогноз поступлений по доходам бюджета города-курорта Пятигорска и (или) источникам финансирования деф</w:t>
            </w:r>
            <w:r w:rsidR="00D35BC5" w:rsidRPr="00D35BC5">
              <w:rPr>
                <w:sz w:val="22"/>
                <w:szCs w:val="22"/>
              </w:rPr>
              <w:t>и</w:t>
            </w:r>
            <w:r w:rsidR="00D35BC5" w:rsidRPr="00D35BC5">
              <w:rPr>
                <w:sz w:val="22"/>
                <w:szCs w:val="22"/>
              </w:rPr>
              <w:t xml:space="preserve">цита бюджета города-курорта Пятигорска на очередной финансовый год и плановый период </w:t>
            </w:r>
          </w:p>
          <w:p w:rsidR="00631704" w:rsidRPr="00823D33" w:rsidRDefault="00631704" w:rsidP="00823D33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27" w:rsidRDefault="00CC5A27" w:rsidP="0022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31704" w:rsidRPr="00823D33">
              <w:rPr>
                <w:sz w:val="22"/>
                <w:szCs w:val="22"/>
              </w:rPr>
              <w:t>Расчет прогноза поступлений по доходам бюджета г</w:t>
            </w:r>
            <w:r w:rsidR="00631704" w:rsidRPr="00823D33">
              <w:rPr>
                <w:sz w:val="22"/>
                <w:szCs w:val="22"/>
              </w:rPr>
              <w:t>о</w:t>
            </w:r>
            <w:r w:rsidR="00631704" w:rsidRPr="00823D33">
              <w:rPr>
                <w:sz w:val="22"/>
                <w:szCs w:val="22"/>
              </w:rPr>
              <w:t>ро</w:t>
            </w:r>
            <w:r w:rsidR="00ED0454" w:rsidRPr="00823D33">
              <w:rPr>
                <w:sz w:val="22"/>
                <w:szCs w:val="22"/>
              </w:rPr>
              <w:t xml:space="preserve">да-курорта Пятигорска </w:t>
            </w:r>
            <w:r w:rsidR="00631704" w:rsidRPr="00823D33">
              <w:rPr>
                <w:sz w:val="22"/>
                <w:szCs w:val="22"/>
              </w:rPr>
              <w:t xml:space="preserve">и (или) источникам </w:t>
            </w:r>
            <w:proofErr w:type="gramStart"/>
            <w:r w:rsidR="00631704" w:rsidRPr="00823D33">
              <w:rPr>
                <w:sz w:val="22"/>
                <w:szCs w:val="22"/>
              </w:rPr>
              <w:t>финансир</w:t>
            </w:r>
            <w:r w:rsidR="00631704" w:rsidRPr="00823D33">
              <w:rPr>
                <w:sz w:val="22"/>
                <w:szCs w:val="22"/>
              </w:rPr>
              <w:t>о</w:t>
            </w:r>
            <w:r w:rsidR="00631704" w:rsidRPr="00823D33">
              <w:rPr>
                <w:sz w:val="22"/>
                <w:szCs w:val="22"/>
              </w:rPr>
              <w:t>вания дефицита бюджета города-курорта Пятигорска</w:t>
            </w:r>
            <w:proofErr w:type="gramEnd"/>
            <w:r w:rsidR="00631704" w:rsidRPr="00823D33">
              <w:rPr>
                <w:sz w:val="22"/>
                <w:szCs w:val="22"/>
              </w:rPr>
              <w:t xml:space="preserve"> на очередной финансовый год и плановый период </w:t>
            </w:r>
          </w:p>
          <w:p w:rsidR="00631704" w:rsidRPr="00823D33" w:rsidRDefault="00CC5A27" w:rsidP="00CC5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</w:t>
            </w:r>
            <w:r w:rsidR="00631704" w:rsidRPr="00823D33">
              <w:rPr>
                <w:sz w:val="22"/>
                <w:szCs w:val="22"/>
              </w:rPr>
              <w:t>опия приказа (распоряжения) главного администратора доходов бюджета города-курорта Пятигорска (главного ад</w:t>
            </w:r>
            <w:r w:rsidR="00ED0454" w:rsidRPr="00823D33">
              <w:rPr>
                <w:sz w:val="22"/>
                <w:szCs w:val="22"/>
              </w:rPr>
              <w:t xml:space="preserve">министратора </w:t>
            </w:r>
            <w:proofErr w:type="gramStart"/>
            <w:r w:rsidR="00631704" w:rsidRPr="00823D33">
              <w:rPr>
                <w:sz w:val="22"/>
                <w:szCs w:val="22"/>
              </w:rPr>
              <w:t>источников финансирования дефицита бюджета города-курорта</w:t>
            </w:r>
            <w:proofErr w:type="gramEnd"/>
            <w:r w:rsidR="00631704" w:rsidRPr="00823D33">
              <w:rPr>
                <w:sz w:val="22"/>
                <w:szCs w:val="22"/>
              </w:rPr>
              <w:t xml:space="preserve"> Пятигорска) об утверждении  методики прогнозирования поступлений</w:t>
            </w:r>
            <w:r w:rsidR="00ED0454" w:rsidRPr="00823D33">
              <w:rPr>
                <w:sz w:val="22"/>
                <w:szCs w:val="22"/>
              </w:rPr>
              <w:t xml:space="preserve"> </w:t>
            </w:r>
            <w:r w:rsidR="00631704" w:rsidRPr="00823D33">
              <w:rPr>
                <w:sz w:val="22"/>
                <w:szCs w:val="22"/>
              </w:rPr>
              <w:t>доходов в бю</w:t>
            </w:r>
            <w:r w:rsidR="00205FA1" w:rsidRPr="00823D33">
              <w:rPr>
                <w:sz w:val="22"/>
                <w:szCs w:val="22"/>
              </w:rPr>
              <w:t>д</w:t>
            </w:r>
            <w:r w:rsidR="00205FA1" w:rsidRPr="00823D33">
              <w:rPr>
                <w:sz w:val="22"/>
                <w:szCs w:val="22"/>
              </w:rPr>
              <w:t>жет города-курорта Пятигорска</w:t>
            </w:r>
            <w:r w:rsidR="00631704" w:rsidRPr="00823D33">
              <w:rPr>
                <w:sz w:val="22"/>
                <w:szCs w:val="22"/>
              </w:rPr>
              <w:t xml:space="preserve"> и (или) источников ф</w:t>
            </w:r>
            <w:r w:rsidR="00631704" w:rsidRPr="00823D33">
              <w:rPr>
                <w:sz w:val="22"/>
                <w:szCs w:val="22"/>
              </w:rPr>
              <w:t>и</w:t>
            </w:r>
            <w:r w:rsidR="00631704" w:rsidRPr="00823D33">
              <w:rPr>
                <w:sz w:val="22"/>
                <w:szCs w:val="22"/>
              </w:rPr>
              <w:t>нансирования дефицита бюджета города-курорта Пят</w:t>
            </w:r>
            <w:r w:rsidR="00631704" w:rsidRPr="00823D33">
              <w:rPr>
                <w:sz w:val="22"/>
                <w:szCs w:val="22"/>
              </w:rPr>
              <w:t>и</w:t>
            </w:r>
            <w:r w:rsidR="00631704" w:rsidRPr="00823D33">
              <w:rPr>
                <w:sz w:val="22"/>
                <w:szCs w:val="22"/>
              </w:rPr>
              <w:t>горска</w:t>
            </w:r>
          </w:p>
        </w:tc>
      </w:tr>
      <w:tr w:rsidR="00631704" w:rsidRPr="00D36526" w:rsidTr="009E503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Default="00DB4B87" w:rsidP="009E5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04" w:rsidRPr="00823D33" w:rsidRDefault="00823D33" w:rsidP="009E503A">
            <w:pPr>
              <w:rPr>
                <w:sz w:val="22"/>
                <w:szCs w:val="22"/>
              </w:rPr>
            </w:pPr>
            <w:r w:rsidRPr="00823D33">
              <w:rPr>
                <w:sz w:val="22"/>
                <w:szCs w:val="22"/>
              </w:rPr>
              <w:t>3</w:t>
            </w:r>
            <w:r w:rsidR="00631704" w:rsidRPr="00823D33">
              <w:rPr>
                <w:sz w:val="22"/>
                <w:szCs w:val="22"/>
              </w:rPr>
              <w:t>.3.Результаты проверки бюджетной о</w:t>
            </w:r>
            <w:r w:rsidR="00631704" w:rsidRPr="00823D33">
              <w:rPr>
                <w:sz w:val="22"/>
                <w:szCs w:val="22"/>
              </w:rPr>
              <w:t>т</w:t>
            </w:r>
            <w:r w:rsidR="00631704" w:rsidRPr="00823D33">
              <w:rPr>
                <w:sz w:val="22"/>
                <w:szCs w:val="22"/>
              </w:rPr>
              <w:t>четности ГАБС за отчетный финансовый год, проведенной Контрольно-счетной к</w:t>
            </w:r>
            <w:r w:rsidR="00631704" w:rsidRPr="00823D33">
              <w:rPr>
                <w:sz w:val="22"/>
                <w:szCs w:val="22"/>
              </w:rPr>
              <w:t>о</w:t>
            </w:r>
            <w:r w:rsidR="00631704" w:rsidRPr="00823D33">
              <w:rPr>
                <w:sz w:val="22"/>
                <w:szCs w:val="22"/>
              </w:rPr>
              <w:t>миссией города-курорта Пятигорска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04" w:rsidRPr="00823D33" w:rsidRDefault="00631704" w:rsidP="009E503A">
            <w:pPr>
              <w:rPr>
                <w:sz w:val="22"/>
                <w:szCs w:val="22"/>
              </w:rPr>
            </w:pPr>
            <w:r w:rsidRPr="00823D33">
              <w:rPr>
                <w:sz w:val="22"/>
                <w:szCs w:val="22"/>
              </w:rPr>
              <w:t xml:space="preserve">Копии </w:t>
            </w:r>
            <w:r w:rsidR="00F93ACC" w:rsidRPr="00823D33">
              <w:rPr>
                <w:sz w:val="22"/>
                <w:szCs w:val="22"/>
              </w:rPr>
              <w:t>актов</w:t>
            </w:r>
            <w:r w:rsidRPr="00823D33">
              <w:rPr>
                <w:sz w:val="22"/>
                <w:szCs w:val="22"/>
              </w:rPr>
              <w:t xml:space="preserve"> о результатах проверки бюджетной отчетн</w:t>
            </w:r>
            <w:r w:rsidRPr="00823D33">
              <w:rPr>
                <w:sz w:val="22"/>
                <w:szCs w:val="22"/>
              </w:rPr>
              <w:t>о</w:t>
            </w:r>
            <w:r w:rsidRPr="00823D33">
              <w:rPr>
                <w:sz w:val="22"/>
                <w:szCs w:val="22"/>
              </w:rPr>
              <w:t>сти ГАБС за отчетный финансовый год</w:t>
            </w:r>
          </w:p>
        </w:tc>
      </w:tr>
      <w:tr w:rsidR="00631704" w:rsidRPr="00D04AAF" w:rsidTr="009E503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Pr="00DB4B87" w:rsidRDefault="00CC5A27" w:rsidP="009E5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24D" w:rsidRPr="00823D33" w:rsidRDefault="00823D33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3D33">
              <w:rPr>
                <w:sz w:val="22"/>
                <w:szCs w:val="22"/>
              </w:rPr>
              <w:t>4</w:t>
            </w:r>
            <w:r w:rsidR="00631704" w:rsidRPr="00823D33">
              <w:rPr>
                <w:sz w:val="22"/>
                <w:szCs w:val="22"/>
              </w:rPr>
              <w:t>.</w:t>
            </w:r>
            <w:r w:rsidRPr="00823D33">
              <w:rPr>
                <w:sz w:val="22"/>
                <w:szCs w:val="22"/>
              </w:rPr>
              <w:t>1</w:t>
            </w:r>
            <w:r w:rsidR="00631704" w:rsidRPr="00823D33">
              <w:rPr>
                <w:sz w:val="22"/>
                <w:szCs w:val="22"/>
              </w:rPr>
              <w:t>.</w:t>
            </w:r>
            <w:r w:rsidR="0097224D" w:rsidRPr="00823D33">
              <w:rPr>
                <w:sz w:val="22"/>
                <w:szCs w:val="22"/>
              </w:rPr>
              <w:t xml:space="preserve"> Выполнение плана осуществления внутреннего финансового аудита</w:t>
            </w:r>
          </w:p>
          <w:p w:rsidR="00631704" w:rsidRPr="00823D33" w:rsidRDefault="00631704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24D" w:rsidRPr="00823D33" w:rsidRDefault="0097224D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 w:rsidRPr="00823D33">
              <w:rPr>
                <w:sz w:val="22"/>
                <w:szCs w:val="22"/>
              </w:rPr>
              <w:t>План осуществления внутреннего финансового аудита.</w:t>
            </w:r>
          </w:p>
          <w:p w:rsidR="00631704" w:rsidRPr="00823D33" w:rsidRDefault="0097224D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 w:rsidRPr="00823D33">
              <w:rPr>
                <w:sz w:val="22"/>
                <w:szCs w:val="22"/>
              </w:rPr>
              <w:t>Заключения по результатам осуществления внутреннего финансового аудита</w:t>
            </w:r>
          </w:p>
        </w:tc>
      </w:tr>
      <w:tr w:rsidR="0097224D" w:rsidRPr="00D04AAF" w:rsidTr="009E503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D" w:rsidRPr="00B30DAC" w:rsidRDefault="00CC5A27" w:rsidP="00CC5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24D" w:rsidRPr="00823D33" w:rsidRDefault="00823D33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3D33">
              <w:rPr>
                <w:sz w:val="22"/>
                <w:szCs w:val="22"/>
              </w:rPr>
              <w:t>4</w:t>
            </w:r>
            <w:r w:rsidR="0097224D" w:rsidRPr="00823D33">
              <w:rPr>
                <w:sz w:val="22"/>
                <w:szCs w:val="22"/>
              </w:rPr>
              <w:t>.</w:t>
            </w:r>
            <w:r w:rsidRPr="00823D33">
              <w:rPr>
                <w:sz w:val="22"/>
                <w:szCs w:val="22"/>
              </w:rPr>
              <w:t>2</w:t>
            </w:r>
            <w:r w:rsidR="0097224D" w:rsidRPr="00823D33">
              <w:rPr>
                <w:sz w:val="22"/>
                <w:szCs w:val="22"/>
              </w:rPr>
              <w:t xml:space="preserve">. Составление </w:t>
            </w:r>
            <w:r w:rsidR="00B30DAC" w:rsidRPr="00823D33">
              <w:rPr>
                <w:sz w:val="22"/>
                <w:szCs w:val="22"/>
              </w:rPr>
              <w:t xml:space="preserve">годовой </w:t>
            </w:r>
            <w:r w:rsidR="0097224D" w:rsidRPr="00823D33">
              <w:rPr>
                <w:sz w:val="22"/>
                <w:szCs w:val="22"/>
              </w:rPr>
              <w:t>отчетности о р</w:t>
            </w:r>
            <w:r w:rsidR="0097224D" w:rsidRPr="00823D33">
              <w:rPr>
                <w:sz w:val="22"/>
                <w:szCs w:val="22"/>
              </w:rPr>
              <w:t>е</w:t>
            </w:r>
            <w:r w:rsidR="0097224D" w:rsidRPr="00823D33">
              <w:rPr>
                <w:sz w:val="22"/>
                <w:szCs w:val="22"/>
              </w:rPr>
              <w:t xml:space="preserve">зультатах </w:t>
            </w:r>
            <w:r w:rsidR="00B30DAC" w:rsidRPr="00823D33">
              <w:rPr>
                <w:sz w:val="22"/>
                <w:szCs w:val="22"/>
              </w:rPr>
              <w:t xml:space="preserve">деятельности субъекта </w:t>
            </w:r>
            <w:r w:rsidR="0097224D" w:rsidRPr="00823D33">
              <w:rPr>
                <w:sz w:val="22"/>
                <w:szCs w:val="22"/>
              </w:rPr>
              <w:t>внутре</w:t>
            </w:r>
            <w:r w:rsidR="0097224D" w:rsidRPr="00823D33">
              <w:rPr>
                <w:sz w:val="22"/>
                <w:szCs w:val="22"/>
              </w:rPr>
              <w:t>н</w:t>
            </w:r>
            <w:r w:rsidR="0097224D" w:rsidRPr="00823D33">
              <w:rPr>
                <w:sz w:val="22"/>
                <w:szCs w:val="22"/>
              </w:rPr>
              <w:t>него финансового аудита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AC" w:rsidRPr="00823D33" w:rsidRDefault="00B30DAC" w:rsidP="009E50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3D33">
              <w:rPr>
                <w:sz w:val="22"/>
                <w:szCs w:val="22"/>
              </w:rPr>
              <w:t>Годовая отчетность о результатах деятельности субъекта внутреннего финансового аудита</w:t>
            </w:r>
          </w:p>
          <w:p w:rsidR="0097224D" w:rsidRPr="00823D33" w:rsidRDefault="00B30DAC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 w:rsidRPr="00823D33">
              <w:rPr>
                <w:sz w:val="22"/>
                <w:szCs w:val="22"/>
              </w:rPr>
              <w:t xml:space="preserve"> </w:t>
            </w:r>
          </w:p>
        </w:tc>
      </w:tr>
      <w:tr w:rsidR="00631704" w:rsidRPr="00D04AAF" w:rsidTr="009E503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Pr="002A4121" w:rsidRDefault="00CC5A27" w:rsidP="009E5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04" w:rsidRPr="004A7C28" w:rsidRDefault="00823D33" w:rsidP="009E503A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722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631704" w:rsidRPr="004A7C28">
              <w:rPr>
                <w:sz w:val="22"/>
                <w:szCs w:val="22"/>
              </w:rPr>
              <w:t>.Наличие муниципального правового акта, устанавливающего порядок провед</w:t>
            </w:r>
            <w:r w:rsidR="00631704" w:rsidRPr="004A7C28">
              <w:rPr>
                <w:sz w:val="22"/>
                <w:szCs w:val="22"/>
              </w:rPr>
              <w:t>е</w:t>
            </w:r>
            <w:r w:rsidR="00631704" w:rsidRPr="004A7C28">
              <w:rPr>
                <w:sz w:val="22"/>
                <w:szCs w:val="22"/>
              </w:rPr>
              <w:t>ния мониторинг</w:t>
            </w:r>
            <w:r w:rsidR="00631704">
              <w:rPr>
                <w:sz w:val="22"/>
                <w:szCs w:val="22"/>
              </w:rPr>
              <w:t>а</w:t>
            </w:r>
            <w:r w:rsidR="00631704" w:rsidRPr="004A7C28">
              <w:rPr>
                <w:sz w:val="22"/>
                <w:szCs w:val="22"/>
              </w:rPr>
              <w:t xml:space="preserve"> качества финансового менеджмента</w:t>
            </w:r>
            <w:r w:rsidR="00631704">
              <w:rPr>
                <w:sz w:val="22"/>
                <w:szCs w:val="22"/>
              </w:rPr>
              <w:t xml:space="preserve"> в отношении подведомстве</w:t>
            </w:r>
            <w:r w:rsidR="00631704">
              <w:rPr>
                <w:sz w:val="22"/>
                <w:szCs w:val="22"/>
              </w:rPr>
              <w:t>н</w:t>
            </w:r>
            <w:r w:rsidR="00631704">
              <w:rPr>
                <w:sz w:val="22"/>
                <w:szCs w:val="22"/>
              </w:rPr>
              <w:t xml:space="preserve">ных </w:t>
            </w:r>
            <w:r w:rsidR="007E549B">
              <w:rPr>
                <w:sz w:val="22"/>
                <w:szCs w:val="22"/>
              </w:rPr>
              <w:t xml:space="preserve">ГАБС </w:t>
            </w:r>
            <w:r w:rsidR="00631704">
              <w:rPr>
                <w:sz w:val="22"/>
                <w:szCs w:val="22"/>
              </w:rPr>
              <w:t>учреждений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04" w:rsidRPr="002A4121" w:rsidRDefault="00631704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м</w:t>
            </w:r>
            <w:r w:rsidRPr="002A4121">
              <w:rPr>
                <w:sz w:val="22"/>
                <w:szCs w:val="22"/>
              </w:rPr>
              <w:t>ониторинг</w:t>
            </w:r>
            <w:r>
              <w:rPr>
                <w:sz w:val="22"/>
                <w:szCs w:val="22"/>
              </w:rPr>
              <w:t>а</w:t>
            </w:r>
            <w:r w:rsidRPr="002A4121">
              <w:rPr>
                <w:sz w:val="22"/>
                <w:szCs w:val="22"/>
              </w:rPr>
              <w:t xml:space="preserve"> качества финансового менеджмента, включающий мониторинг качества испо</w:t>
            </w:r>
            <w:r w:rsidRPr="002A4121">
              <w:rPr>
                <w:sz w:val="22"/>
                <w:szCs w:val="22"/>
              </w:rPr>
              <w:t>л</w:t>
            </w:r>
            <w:r w:rsidRPr="002A4121">
              <w:rPr>
                <w:sz w:val="22"/>
                <w:szCs w:val="22"/>
              </w:rPr>
              <w:t>нения бюджетных полномочий, а также качества упра</w:t>
            </w:r>
            <w:r w:rsidRPr="002A4121">
              <w:rPr>
                <w:sz w:val="22"/>
                <w:szCs w:val="22"/>
              </w:rPr>
              <w:t>в</w:t>
            </w:r>
            <w:r w:rsidRPr="002A4121">
              <w:rPr>
                <w:sz w:val="22"/>
                <w:szCs w:val="22"/>
              </w:rPr>
              <w:t>ления активами, осуществления закупок товаров, работ и услуг для обеспечения муниципальных нужд, провод</w:t>
            </w:r>
            <w:r w:rsidRPr="002A412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мый ГАБС</w:t>
            </w:r>
            <w:r w:rsidRPr="002A4121">
              <w:rPr>
                <w:sz w:val="22"/>
                <w:szCs w:val="22"/>
              </w:rPr>
              <w:t xml:space="preserve"> в отношении подведомственных </w:t>
            </w:r>
            <w:r>
              <w:rPr>
                <w:sz w:val="22"/>
                <w:szCs w:val="22"/>
              </w:rPr>
              <w:t>ему учр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ждений</w:t>
            </w:r>
          </w:p>
        </w:tc>
      </w:tr>
      <w:tr w:rsidR="00631704" w:rsidRPr="00D04AAF" w:rsidTr="005E2202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Pr="002A4121" w:rsidRDefault="00CC5A27" w:rsidP="009E5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Pr="004A7C28" w:rsidRDefault="00823D33" w:rsidP="009E503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31704" w:rsidRPr="004A7C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B26064">
              <w:rPr>
                <w:sz w:val="22"/>
                <w:szCs w:val="22"/>
              </w:rPr>
              <w:t>. Н</w:t>
            </w:r>
            <w:r w:rsidR="00631704" w:rsidRPr="004A7C28">
              <w:rPr>
                <w:sz w:val="22"/>
                <w:szCs w:val="22"/>
              </w:rPr>
              <w:t>аличие документов, подтвержда</w:t>
            </w:r>
            <w:r w:rsidR="00631704" w:rsidRPr="004A7C28">
              <w:rPr>
                <w:sz w:val="22"/>
                <w:szCs w:val="22"/>
              </w:rPr>
              <w:t>ю</w:t>
            </w:r>
            <w:r w:rsidR="00631704" w:rsidRPr="004A7C28">
              <w:rPr>
                <w:sz w:val="22"/>
                <w:szCs w:val="22"/>
              </w:rPr>
              <w:t xml:space="preserve">щих проведение </w:t>
            </w:r>
            <w:r w:rsidR="00631704">
              <w:rPr>
                <w:sz w:val="22"/>
                <w:szCs w:val="22"/>
              </w:rPr>
              <w:t>ГАБС</w:t>
            </w:r>
            <w:r w:rsidR="00631704" w:rsidRPr="004A7C28">
              <w:rPr>
                <w:sz w:val="22"/>
                <w:szCs w:val="22"/>
              </w:rPr>
              <w:t xml:space="preserve"> мониторинга кач</w:t>
            </w:r>
            <w:r w:rsidR="00631704" w:rsidRPr="004A7C28">
              <w:rPr>
                <w:sz w:val="22"/>
                <w:szCs w:val="22"/>
              </w:rPr>
              <w:t>е</w:t>
            </w:r>
            <w:r w:rsidR="00631704" w:rsidRPr="004A7C28">
              <w:rPr>
                <w:sz w:val="22"/>
                <w:szCs w:val="22"/>
              </w:rPr>
              <w:t>ства финансового менеджмента в отнош</w:t>
            </w:r>
            <w:r w:rsidR="00631704" w:rsidRPr="004A7C28">
              <w:rPr>
                <w:sz w:val="22"/>
                <w:szCs w:val="22"/>
              </w:rPr>
              <w:t>е</w:t>
            </w:r>
            <w:r w:rsidR="00631704" w:rsidRPr="004A7C28">
              <w:rPr>
                <w:sz w:val="22"/>
                <w:szCs w:val="22"/>
              </w:rPr>
              <w:t>нии подведомственных ему учреждений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Pr="002A4121" w:rsidRDefault="00631704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 w:rsidRPr="002A4121">
              <w:rPr>
                <w:sz w:val="22"/>
                <w:szCs w:val="22"/>
              </w:rPr>
              <w:t>Документы, подтверждающие проведени</w:t>
            </w:r>
            <w:r>
              <w:rPr>
                <w:sz w:val="22"/>
                <w:szCs w:val="22"/>
              </w:rPr>
              <w:t>е</w:t>
            </w:r>
            <w:r w:rsidRPr="002A4121">
              <w:rPr>
                <w:sz w:val="22"/>
                <w:szCs w:val="22"/>
              </w:rPr>
              <w:t xml:space="preserve"> мониторинга качества финансового менеджмента</w:t>
            </w:r>
          </w:p>
        </w:tc>
      </w:tr>
      <w:tr w:rsidR="00823D33" w:rsidRPr="00A70BE9" w:rsidTr="009E503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33" w:rsidRPr="0022278F" w:rsidRDefault="00CC5A27" w:rsidP="00CC5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33" w:rsidRPr="0022278F" w:rsidRDefault="00823D33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78F">
              <w:rPr>
                <w:sz w:val="22"/>
                <w:szCs w:val="22"/>
              </w:rPr>
              <w:t xml:space="preserve">5.1. Размещение на сайте </w:t>
            </w:r>
            <w:hyperlink r:id="rId32" w:history="1">
              <w:r w:rsidRPr="0022278F">
                <w:rPr>
                  <w:sz w:val="22"/>
                  <w:szCs w:val="22"/>
                </w:rPr>
                <w:t>www.bus.gov.ru</w:t>
              </w:r>
            </w:hyperlink>
            <w:r w:rsidRPr="0022278F">
              <w:rPr>
                <w:sz w:val="22"/>
                <w:szCs w:val="22"/>
              </w:rPr>
              <w:t xml:space="preserve"> муниципальных заданий бюджетных и а</w:t>
            </w:r>
            <w:r w:rsidRPr="0022278F">
              <w:rPr>
                <w:sz w:val="22"/>
                <w:szCs w:val="22"/>
              </w:rPr>
              <w:t>в</w:t>
            </w:r>
            <w:r w:rsidRPr="0022278F">
              <w:rPr>
                <w:sz w:val="22"/>
                <w:szCs w:val="22"/>
              </w:rPr>
              <w:t>тономных учреждений города-курорта П</w:t>
            </w:r>
            <w:r w:rsidRPr="0022278F">
              <w:rPr>
                <w:sz w:val="22"/>
                <w:szCs w:val="22"/>
              </w:rPr>
              <w:t>я</w:t>
            </w:r>
            <w:r w:rsidRPr="0022278F">
              <w:rPr>
                <w:sz w:val="22"/>
                <w:szCs w:val="22"/>
              </w:rPr>
              <w:t>тигорска на текущий финансовый год</w:t>
            </w:r>
          </w:p>
          <w:p w:rsidR="00823D33" w:rsidRPr="0022278F" w:rsidRDefault="00823D33" w:rsidP="009E503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F" w:rsidRPr="0022278F" w:rsidRDefault="0022278F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 w:rsidRPr="0022278F">
              <w:rPr>
                <w:sz w:val="22"/>
                <w:szCs w:val="22"/>
              </w:rPr>
              <w:t xml:space="preserve">Информация о статусе размещения информации </w:t>
            </w:r>
            <w:r>
              <w:rPr>
                <w:sz w:val="22"/>
                <w:szCs w:val="22"/>
              </w:rPr>
              <w:t>по 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ме из</w:t>
            </w:r>
            <w:r w:rsidRPr="0022278F">
              <w:rPr>
                <w:sz w:val="22"/>
                <w:szCs w:val="22"/>
              </w:rPr>
              <w:t xml:space="preserve"> лично</w:t>
            </w:r>
            <w:r>
              <w:rPr>
                <w:sz w:val="22"/>
                <w:szCs w:val="22"/>
              </w:rPr>
              <w:t>го</w:t>
            </w:r>
            <w:r w:rsidRPr="0022278F">
              <w:rPr>
                <w:sz w:val="22"/>
                <w:szCs w:val="22"/>
              </w:rPr>
              <w:t xml:space="preserve"> кабинет</w:t>
            </w:r>
            <w:r>
              <w:rPr>
                <w:sz w:val="22"/>
                <w:szCs w:val="22"/>
              </w:rPr>
              <w:t>а</w:t>
            </w:r>
            <w:r w:rsidRPr="0022278F">
              <w:rPr>
                <w:sz w:val="22"/>
                <w:szCs w:val="22"/>
              </w:rPr>
              <w:t xml:space="preserve"> учредителя на сайте </w:t>
            </w:r>
            <w:hyperlink r:id="rId33" w:history="1">
              <w:r w:rsidRPr="0022278F">
                <w:rPr>
                  <w:sz w:val="22"/>
                  <w:szCs w:val="22"/>
                </w:rPr>
                <w:t>www.bus.gov.ru</w:t>
              </w:r>
            </w:hyperlink>
          </w:p>
          <w:p w:rsidR="0022278F" w:rsidRPr="0022278F" w:rsidRDefault="0022278F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</w:p>
          <w:p w:rsidR="00823D33" w:rsidRPr="0022278F" w:rsidRDefault="00823D33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</w:p>
        </w:tc>
      </w:tr>
      <w:tr w:rsidR="0022278F" w:rsidRPr="00A70BE9" w:rsidTr="009E503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F" w:rsidRPr="0022278F" w:rsidRDefault="00CC5A27" w:rsidP="009E5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F" w:rsidRPr="0022278F" w:rsidRDefault="0022278F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78F">
              <w:rPr>
                <w:sz w:val="22"/>
                <w:szCs w:val="22"/>
              </w:rPr>
              <w:t xml:space="preserve">5.2. Размещение на сайте </w:t>
            </w:r>
            <w:hyperlink r:id="rId34" w:history="1">
              <w:r w:rsidRPr="0022278F">
                <w:rPr>
                  <w:sz w:val="22"/>
                  <w:szCs w:val="22"/>
                </w:rPr>
                <w:t>www.bus.gov.ru</w:t>
              </w:r>
            </w:hyperlink>
            <w:r w:rsidRPr="0022278F">
              <w:rPr>
                <w:sz w:val="22"/>
                <w:szCs w:val="22"/>
              </w:rPr>
              <w:t xml:space="preserve"> бюджетных смет муниципальных казенных учреждений на текущий финансовый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F" w:rsidRPr="0022278F" w:rsidRDefault="0022278F" w:rsidP="009E503A">
            <w:r w:rsidRPr="0022278F">
              <w:rPr>
                <w:sz w:val="22"/>
                <w:szCs w:val="22"/>
              </w:rPr>
              <w:t xml:space="preserve">Информация о статусе размещения информации </w:t>
            </w:r>
            <w:r>
              <w:rPr>
                <w:sz w:val="22"/>
                <w:szCs w:val="22"/>
              </w:rPr>
              <w:t>по форме из</w:t>
            </w:r>
            <w:r w:rsidRPr="0022278F">
              <w:rPr>
                <w:sz w:val="22"/>
                <w:szCs w:val="22"/>
              </w:rPr>
              <w:t xml:space="preserve"> лично</w:t>
            </w:r>
            <w:r>
              <w:rPr>
                <w:sz w:val="22"/>
                <w:szCs w:val="22"/>
              </w:rPr>
              <w:t>го</w:t>
            </w:r>
            <w:r w:rsidRPr="0022278F">
              <w:rPr>
                <w:sz w:val="22"/>
                <w:szCs w:val="22"/>
              </w:rPr>
              <w:t xml:space="preserve"> кабинет</w:t>
            </w:r>
            <w:r>
              <w:rPr>
                <w:sz w:val="22"/>
                <w:szCs w:val="22"/>
              </w:rPr>
              <w:t>а</w:t>
            </w:r>
            <w:r w:rsidRPr="0022278F">
              <w:rPr>
                <w:sz w:val="22"/>
                <w:szCs w:val="22"/>
              </w:rPr>
              <w:t xml:space="preserve"> </w:t>
            </w:r>
            <w:r w:rsidR="009E503A" w:rsidRPr="00823D33">
              <w:rPr>
                <w:sz w:val="22"/>
                <w:szCs w:val="22"/>
              </w:rPr>
              <w:t>ГАБС</w:t>
            </w:r>
            <w:r w:rsidRPr="0022278F">
              <w:rPr>
                <w:sz w:val="22"/>
                <w:szCs w:val="22"/>
              </w:rPr>
              <w:t xml:space="preserve"> на сайте </w:t>
            </w:r>
            <w:hyperlink r:id="rId35" w:history="1">
              <w:r w:rsidRPr="0022278F">
                <w:rPr>
                  <w:sz w:val="22"/>
                  <w:szCs w:val="22"/>
                </w:rPr>
                <w:t>www.bus.gov.ru</w:t>
              </w:r>
            </w:hyperlink>
          </w:p>
        </w:tc>
      </w:tr>
      <w:tr w:rsidR="0022278F" w:rsidRPr="00A70BE9" w:rsidTr="009E503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F" w:rsidRPr="0022278F" w:rsidRDefault="00CC5A27" w:rsidP="009E5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F" w:rsidRPr="0022278F" w:rsidRDefault="0022278F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278F">
              <w:rPr>
                <w:sz w:val="22"/>
                <w:szCs w:val="22"/>
              </w:rPr>
              <w:t xml:space="preserve">5.3. Размещение  на сайте </w:t>
            </w:r>
            <w:hyperlink r:id="rId36" w:history="1">
              <w:r w:rsidRPr="0022278F">
                <w:rPr>
                  <w:sz w:val="22"/>
                  <w:szCs w:val="22"/>
                </w:rPr>
                <w:t>www.bus.gov.ru</w:t>
              </w:r>
            </w:hyperlink>
            <w:r w:rsidRPr="0022278F">
              <w:rPr>
                <w:sz w:val="22"/>
                <w:szCs w:val="22"/>
              </w:rPr>
              <w:t xml:space="preserve"> отчетных документов о деятельности м</w:t>
            </w:r>
            <w:r w:rsidRPr="0022278F">
              <w:rPr>
                <w:sz w:val="22"/>
                <w:szCs w:val="22"/>
              </w:rPr>
              <w:t>у</w:t>
            </w:r>
            <w:r w:rsidRPr="0022278F">
              <w:rPr>
                <w:sz w:val="22"/>
                <w:szCs w:val="22"/>
              </w:rPr>
              <w:t>ниципальных учреждений (для бюджетных и автономных учреждений - отчеты о р</w:t>
            </w:r>
            <w:r w:rsidRPr="0022278F">
              <w:rPr>
                <w:sz w:val="22"/>
                <w:szCs w:val="22"/>
              </w:rPr>
              <w:t>е</w:t>
            </w:r>
            <w:r w:rsidRPr="0022278F">
              <w:rPr>
                <w:sz w:val="22"/>
                <w:szCs w:val="22"/>
              </w:rPr>
              <w:t xml:space="preserve">зультатах деятельности и об использовании закрепленного за ними имущества, баланс учреждения </w:t>
            </w:r>
            <w:hyperlink r:id="rId37" w:history="1">
              <w:r w:rsidRPr="0022278F">
                <w:rPr>
                  <w:sz w:val="22"/>
                  <w:szCs w:val="22"/>
                </w:rPr>
                <w:t>формы 0503730</w:t>
              </w:r>
            </w:hyperlink>
            <w:r w:rsidRPr="0022278F">
              <w:rPr>
                <w:sz w:val="22"/>
                <w:szCs w:val="22"/>
              </w:rPr>
              <w:t xml:space="preserve">, для казенных учреждений баланс учреждения </w:t>
            </w:r>
            <w:hyperlink r:id="rId38" w:history="1">
              <w:r w:rsidRPr="0022278F">
                <w:rPr>
                  <w:sz w:val="22"/>
                  <w:szCs w:val="22"/>
                </w:rPr>
                <w:t>формы 0503130</w:t>
              </w:r>
            </w:hyperlink>
            <w:r w:rsidRPr="0022278F"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F" w:rsidRPr="0022278F" w:rsidRDefault="0022278F" w:rsidP="009E503A">
            <w:r w:rsidRPr="0022278F">
              <w:rPr>
                <w:sz w:val="22"/>
                <w:szCs w:val="22"/>
              </w:rPr>
              <w:t xml:space="preserve">Информация о статусе размещения информации </w:t>
            </w:r>
            <w:r>
              <w:rPr>
                <w:sz w:val="22"/>
                <w:szCs w:val="22"/>
              </w:rPr>
              <w:t>по форме из</w:t>
            </w:r>
            <w:r w:rsidRPr="0022278F">
              <w:rPr>
                <w:sz w:val="22"/>
                <w:szCs w:val="22"/>
              </w:rPr>
              <w:t xml:space="preserve"> лично</w:t>
            </w:r>
            <w:r>
              <w:rPr>
                <w:sz w:val="22"/>
                <w:szCs w:val="22"/>
              </w:rPr>
              <w:t>го</w:t>
            </w:r>
            <w:r w:rsidRPr="0022278F">
              <w:rPr>
                <w:sz w:val="22"/>
                <w:szCs w:val="22"/>
              </w:rPr>
              <w:t xml:space="preserve"> кабинет</w:t>
            </w:r>
            <w:r>
              <w:rPr>
                <w:sz w:val="22"/>
                <w:szCs w:val="22"/>
              </w:rPr>
              <w:t>а</w:t>
            </w:r>
            <w:r w:rsidRPr="0022278F">
              <w:rPr>
                <w:sz w:val="22"/>
                <w:szCs w:val="22"/>
              </w:rPr>
              <w:t xml:space="preserve"> учредителя </w:t>
            </w:r>
            <w:r w:rsidR="009E503A">
              <w:rPr>
                <w:sz w:val="22"/>
                <w:szCs w:val="22"/>
              </w:rPr>
              <w:t>(</w:t>
            </w:r>
            <w:r w:rsidR="009E503A" w:rsidRPr="00823D33">
              <w:rPr>
                <w:sz w:val="22"/>
                <w:szCs w:val="22"/>
              </w:rPr>
              <w:t>ГАБС</w:t>
            </w:r>
            <w:r w:rsidR="009E503A">
              <w:rPr>
                <w:sz w:val="22"/>
                <w:szCs w:val="22"/>
              </w:rPr>
              <w:t>)</w:t>
            </w:r>
            <w:r w:rsidR="009E503A" w:rsidRPr="0022278F">
              <w:rPr>
                <w:sz w:val="22"/>
                <w:szCs w:val="22"/>
              </w:rPr>
              <w:t xml:space="preserve"> </w:t>
            </w:r>
            <w:r w:rsidRPr="0022278F">
              <w:rPr>
                <w:sz w:val="22"/>
                <w:szCs w:val="22"/>
              </w:rPr>
              <w:t xml:space="preserve">на сайте </w:t>
            </w:r>
            <w:hyperlink r:id="rId39" w:history="1">
              <w:r w:rsidRPr="0022278F">
                <w:rPr>
                  <w:sz w:val="22"/>
                  <w:szCs w:val="22"/>
                </w:rPr>
                <w:t>www.bus.gov.ru</w:t>
              </w:r>
            </w:hyperlink>
          </w:p>
        </w:tc>
      </w:tr>
      <w:tr w:rsidR="00631704" w:rsidRPr="00D04AAF" w:rsidTr="009E503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04" w:rsidRDefault="00DB4B87" w:rsidP="00CC5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5A27">
              <w:rPr>
                <w:sz w:val="22"/>
                <w:szCs w:val="22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04" w:rsidRDefault="00D42B5C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31704">
              <w:rPr>
                <w:sz w:val="22"/>
                <w:szCs w:val="22"/>
              </w:rPr>
              <w:t>.1.</w:t>
            </w:r>
            <w:r w:rsidR="00631704" w:rsidRPr="00121BF7">
              <w:rPr>
                <w:sz w:val="22"/>
                <w:szCs w:val="22"/>
              </w:rPr>
              <w:t>Наличие документов, подтверждающих осуществление ведомственного контроля в сфере закупок</w:t>
            </w:r>
          </w:p>
          <w:p w:rsidR="00631704" w:rsidRPr="00FC38D9" w:rsidRDefault="00631704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04" w:rsidRPr="00863FEC" w:rsidRDefault="00631704" w:rsidP="009E503A">
            <w:pPr>
              <w:tabs>
                <w:tab w:val="left" w:pos="-62"/>
              </w:tabs>
              <w:ind w:lef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63FEC">
              <w:rPr>
                <w:sz w:val="22"/>
                <w:szCs w:val="22"/>
              </w:rPr>
              <w:t xml:space="preserve">Локальный правовой акт </w:t>
            </w:r>
            <w:r>
              <w:rPr>
                <w:sz w:val="22"/>
                <w:szCs w:val="22"/>
              </w:rPr>
              <w:t>ГАБС</w:t>
            </w:r>
            <w:r w:rsidRPr="00863FEC">
              <w:rPr>
                <w:sz w:val="22"/>
                <w:szCs w:val="22"/>
              </w:rPr>
              <w:t>, содержащий:</w:t>
            </w:r>
          </w:p>
          <w:p w:rsidR="00631704" w:rsidRPr="00D32FCA" w:rsidRDefault="00631704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 w:rsidRPr="00863FE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т</w:t>
            </w:r>
            <w:r w:rsidRPr="00863FEC">
              <w:rPr>
                <w:sz w:val="22"/>
                <w:szCs w:val="22"/>
              </w:rPr>
              <w:t xml:space="preserve">ребования к оформлению заключения по результатам </w:t>
            </w:r>
            <w:r w:rsidRPr="00D32FCA">
              <w:rPr>
                <w:sz w:val="22"/>
                <w:szCs w:val="22"/>
              </w:rPr>
              <w:t>мероприятия ведомственного контроля,</w:t>
            </w:r>
          </w:p>
          <w:p w:rsidR="00631704" w:rsidRDefault="00631704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 w:rsidRPr="00D32FCA">
              <w:rPr>
                <w:sz w:val="22"/>
                <w:szCs w:val="22"/>
              </w:rPr>
              <w:t xml:space="preserve">- наделение полномочиями </w:t>
            </w:r>
            <w:r w:rsidR="00CC5A27" w:rsidRPr="00D32FCA">
              <w:rPr>
                <w:sz w:val="22"/>
                <w:szCs w:val="22"/>
              </w:rPr>
              <w:t xml:space="preserve">на </w:t>
            </w:r>
            <w:r w:rsidRPr="00D32FCA">
              <w:rPr>
                <w:sz w:val="22"/>
                <w:szCs w:val="22"/>
              </w:rPr>
              <w:t>осуществление ведо</w:t>
            </w:r>
            <w:r w:rsidRPr="00D32FCA">
              <w:rPr>
                <w:sz w:val="22"/>
                <w:szCs w:val="22"/>
              </w:rPr>
              <w:t>м</w:t>
            </w:r>
            <w:r w:rsidRPr="00D32FCA">
              <w:rPr>
                <w:sz w:val="22"/>
                <w:szCs w:val="22"/>
              </w:rPr>
              <w:t>ственного контроля одно</w:t>
            </w:r>
            <w:r w:rsidR="00CC5A27" w:rsidRPr="00D32FCA">
              <w:rPr>
                <w:sz w:val="22"/>
                <w:szCs w:val="22"/>
              </w:rPr>
              <w:t>го</w:t>
            </w:r>
            <w:r w:rsidRPr="00D32FCA">
              <w:rPr>
                <w:sz w:val="22"/>
                <w:szCs w:val="22"/>
              </w:rPr>
              <w:t xml:space="preserve"> или нескольк</w:t>
            </w:r>
            <w:r w:rsidR="00CC5A27" w:rsidRPr="00D32FCA">
              <w:rPr>
                <w:sz w:val="22"/>
                <w:szCs w:val="22"/>
              </w:rPr>
              <w:t>их</w:t>
            </w:r>
            <w:r w:rsidRPr="00D32FCA">
              <w:rPr>
                <w:sz w:val="22"/>
                <w:szCs w:val="22"/>
              </w:rPr>
              <w:t xml:space="preserve"> должностных лиц.</w:t>
            </w:r>
          </w:p>
          <w:p w:rsidR="00631704" w:rsidRDefault="00ED0454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631704">
              <w:rPr>
                <w:sz w:val="22"/>
                <w:szCs w:val="22"/>
              </w:rPr>
              <w:t xml:space="preserve">План </w:t>
            </w:r>
            <w:r w:rsidR="00631704" w:rsidRPr="00121BF7">
              <w:rPr>
                <w:sz w:val="22"/>
                <w:szCs w:val="22"/>
              </w:rPr>
              <w:t>осуществлени</w:t>
            </w:r>
            <w:r w:rsidR="00631704">
              <w:rPr>
                <w:sz w:val="22"/>
                <w:szCs w:val="22"/>
              </w:rPr>
              <w:t>я</w:t>
            </w:r>
            <w:r w:rsidR="00631704" w:rsidRPr="00121BF7">
              <w:rPr>
                <w:sz w:val="22"/>
                <w:szCs w:val="22"/>
              </w:rPr>
              <w:t xml:space="preserve"> ведомственного контроля в сфере закупок</w:t>
            </w:r>
            <w:r w:rsidR="00631704">
              <w:rPr>
                <w:sz w:val="22"/>
                <w:szCs w:val="22"/>
              </w:rPr>
              <w:t>.</w:t>
            </w:r>
          </w:p>
          <w:p w:rsidR="00631704" w:rsidRPr="002A4121" w:rsidRDefault="00631704" w:rsidP="009E50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Заключения по результатам</w:t>
            </w:r>
            <w:r w:rsidRPr="00121BF7">
              <w:rPr>
                <w:sz w:val="22"/>
                <w:szCs w:val="22"/>
              </w:rPr>
              <w:t xml:space="preserve"> осуществлени</w:t>
            </w:r>
            <w:r>
              <w:rPr>
                <w:sz w:val="22"/>
                <w:szCs w:val="22"/>
              </w:rPr>
              <w:t>я</w:t>
            </w:r>
            <w:r w:rsidRPr="00121BF7">
              <w:rPr>
                <w:sz w:val="22"/>
                <w:szCs w:val="22"/>
              </w:rPr>
              <w:t xml:space="preserve"> ведо</w:t>
            </w:r>
            <w:r w:rsidRPr="00121BF7">
              <w:rPr>
                <w:sz w:val="22"/>
                <w:szCs w:val="22"/>
              </w:rPr>
              <w:t>м</w:t>
            </w:r>
            <w:r w:rsidRPr="00121BF7">
              <w:rPr>
                <w:sz w:val="22"/>
                <w:szCs w:val="22"/>
              </w:rPr>
              <w:t>ственного контроля в сфере закупок</w:t>
            </w:r>
          </w:p>
        </w:tc>
      </w:tr>
      <w:tr w:rsidR="00631704" w:rsidRPr="00D04AAF" w:rsidTr="005E2202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Default="00DB4B87" w:rsidP="00CC5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5A27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04" w:rsidRPr="00FC38D9" w:rsidRDefault="00D42B5C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39D6" w:rsidRPr="008939D6">
              <w:rPr>
                <w:sz w:val="22"/>
                <w:szCs w:val="22"/>
              </w:rPr>
              <w:t>.2. Качество осуществления ведомстве</w:t>
            </w:r>
            <w:r w:rsidR="008939D6" w:rsidRPr="008939D6">
              <w:rPr>
                <w:sz w:val="22"/>
                <w:szCs w:val="22"/>
              </w:rPr>
              <w:t>н</w:t>
            </w:r>
            <w:r w:rsidR="008939D6" w:rsidRPr="008939D6">
              <w:rPr>
                <w:sz w:val="22"/>
                <w:szCs w:val="22"/>
              </w:rPr>
              <w:t xml:space="preserve">ного контроля в сфере закупок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A27" w:rsidRDefault="00D04457" w:rsidP="00CC5A27">
            <w:pPr>
              <w:tabs>
                <w:tab w:val="left" w:pos="79"/>
              </w:tabs>
              <w:autoSpaceDE w:val="0"/>
              <w:autoSpaceDN w:val="0"/>
              <w:adjustRightInd w:val="0"/>
              <w:ind w:left="79"/>
              <w:jc w:val="both"/>
              <w:rPr>
                <w:sz w:val="22"/>
                <w:szCs w:val="22"/>
              </w:rPr>
            </w:pPr>
            <w:r w:rsidRPr="00DB4B87">
              <w:rPr>
                <w:sz w:val="22"/>
                <w:szCs w:val="22"/>
              </w:rPr>
              <w:t>1. Акты проверок</w:t>
            </w:r>
            <w:r w:rsidR="004365F4" w:rsidRPr="00DB4B87">
              <w:rPr>
                <w:sz w:val="22"/>
                <w:szCs w:val="22"/>
              </w:rPr>
              <w:t xml:space="preserve"> органа </w:t>
            </w:r>
            <w:r w:rsidR="00C13FAE" w:rsidRPr="00DB4B87">
              <w:rPr>
                <w:sz w:val="22"/>
                <w:szCs w:val="22"/>
              </w:rPr>
              <w:t xml:space="preserve">внутреннего муниципального финансового контроля, содержащие нарушения правил </w:t>
            </w:r>
            <w:r w:rsidR="004365F4" w:rsidRPr="00DB4B87">
              <w:rPr>
                <w:sz w:val="22"/>
                <w:szCs w:val="22"/>
              </w:rPr>
              <w:t>норм</w:t>
            </w:r>
            <w:r w:rsidR="00C13FAE" w:rsidRPr="00DB4B87">
              <w:rPr>
                <w:sz w:val="22"/>
                <w:szCs w:val="22"/>
              </w:rPr>
              <w:t xml:space="preserve">ирования закупок, правильности определения и обоснования начальной (максимальной) цены контракта и других </w:t>
            </w:r>
            <w:r w:rsidR="004365F4" w:rsidRPr="00DB4B87">
              <w:rPr>
                <w:sz w:val="22"/>
                <w:szCs w:val="22"/>
              </w:rPr>
              <w:t>направлений ведомственного контроля</w:t>
            </w:r>
            <w:r w:rsidRPr="00DB4B87">
              <w:rPr>
                <w:sz w:val="22"/>
                <w:szCs w:val="22"/>
              </w:rPr>
              <w:t>.</w:t>
            </w:r>
            <w:r w:rsidR="004365F4">
              <w:rPr>
                <w:sz w:val="22"/>
                <w:szCs w:val="22"/>
              </w:rPr>
              <w:t xml:space="preserve"> </w:t>
            </w:r>
          </w:p>
          <w:p w:rsidR="00631704" w:rsidRPr="002A4121" w:rsidRDefault="00D20CE5" w:rsidP="00D20CE5">
            <w:pPr>
              <w:tabs>
                <w:tab w:val="left" w:pos="79"/>
              </w:tabs>
              <w:autoSpaceDE w:val="0"/>
              <w:autoSpaceDN w:val="0"/>
              <w:adjustRightInd w:val="0"/>
              <w:ind w:left="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4457">
              <w:rPr>
                <w:sz w:val="22"/>
                <w:szCs w:val="22"/>
              </w:rPr>
              <w:t>. П</w:t>
            </w:r>
            <w:r w:rsidR="0037439F" w:rsidRPr="0037439F">
              <w:rPr>
                <w:sz w:val="22"/>
                <w:szCs w:val="22"/>
              </w:rPr>
              <w:t>остановлени</w:t>
            </w:r>
            <w:r w:rsidR="0037439F">
              <w:rPr>
                <w:sz w:val="22"/>
                <w:szCs w:val="22"/>
              </w:rPr>
              <w:t>я</w:t>
            </w:r>
            <w:r w:rsidR="0037439F" w:rsidRPr="0037439F">
              <w:rPr>
                <w:sz w:val="22"/>
                <w:szCs w:val="22"/>
              </w:rPr>
              <w:t xml:space="preserve"> о назначении административного нак</w:t>
            </w:r>
            <w:r w:rsidR="0037439F" w:rsidRPr="0037439F">
              <w:rPr>
                <w:sz w:val="22"/>
                <w:szCs w:val="22"/>
              </w:rPr>
              <w:t>а</w:t>
            </w:r>
            <w:r w:rsidR="0037439F" w:rsidRPr="0037439F">
              <w:rPr>
                <w:sz w:val="22"/>
                <w:szCs w:val="22"/>
              </w:rPr>
              <w:t>за</w:t>
            </w:r>
            <w:r w:rsidR="0037439F">
              <w:rPr>
                <w:sz w:val="22"/>
                <w:szCs w:val="22"/>
              </w:rPr>
              <w:t>ния</w:t>
            </w:r>
            <w:r w:rsidR="004365F4">
              <w:rPr>
                <w:sz w:val="22"/>
                <w:szCs w:val="22"/>
              </w:rPr>
              <w:t xml:space="preserve"> </w:t>
            </w:r>
            <w:r w:rsidR="004365F4" w:rsidRPr="00DB4B87">
              <w:rPr>
                <w:sz w:val="22"/>
                <w:szCs w:val="22"/>
              </w:rPr>
              <w:t>за нарушения правил нормирования</w:t>
            </w:r>
            <w:r w:rsidR="0037439F" w:rsidRPr="00DB4B87">
              <w:rPr>
                <w:sz w:val="22"/>
                <w:szCs w:val="22"/>
              </w:rPr>
              <w:t xml:space="preserve">, </w:t>
            </w:r>
            <w:r w:rsidR="00D04457" w:rsidRPr="00DB4B87">
              <w:rPr>
                <w:sz w:val="22"/>
                <w:szCs w:val="22"/>
              </w:rPr>
              <w:t>осуществл</w:t>
            </w:r>
            <w:r w:rsidR="00D04457" w:rsidRPr="00DB4B87">
              <w:rPr>
                <w:sz w:val="22"/>
                <w:szCs w:val="22"/>
              </w:rPr>
              <w:t>е</w:t>
            </w:r>
            <w:r w:rsidR="00D04457" w:rsidRPr="00DB4B87">
              <w:rPr>
                <w:sz w:val="22"/>
                <w:szCs w:val="22"/>
              </w:rPr>
              <w:t>ния закупок товаров, работ, услуг для обеспечения мун</w:t>
            </w:r>
            <w:r w:rsidR="00D04457" w:rsidRPr="00DB4B87">
              <w:rPr>
                <w:sz w:val="22"/>
                <w:szCs w:val="22"/>
              </w:rPr>
              <w:t>и</w:t>
            </w:r>
            <w:r w:rsidR="00D04457" w:rsidRPr="00DB4B87">
              <w:rPr>
                <w:sz w:val="22"/>
                <w:szCs w:val="22"/>
              </w:rPr>
              <w:t>ципальных нужд у субъектов малого предпринимател</w:t>
            </w:r>
            <w:r w:rsidR="00D04457" w:rsidRPr="00DB4B87">
              <w:rPr>
                <w:sz w:val="22"/>
                <w:szCs w:val="22"/>
              </w:rPr>
              <w:t>ь</w:t>
            </w:r>
            <w:r w:rsidR="00D04457" w:rsidRPr="00DB4B87">
              <w:rPr>
                <w:sz w:val="22"/>
                <w:szCs w:val="22"/>
              </w:rPr>
              <w:t>ства, социально ориентированных некоммерческих орг</w:t>
            </w:r>
            <w:r w:rsidR="00D04457" w:rsidRPr="00DB4B87">
              <w:rPr>
                <w:sz w:val="22"/>
                <w:szCs w:val="22"/>
              </w:rPr>
              <w:t>а</w:t>
            </w:r>
            <w:r w:rsidR="00D04457" w:rsidRPr="00DB4B87">
              <w:rPr>
                <w:sz w:val="22"/>
                <w:szCs w:val="22"/>
              </w:rPr>
              <w:t>низаций, порядка заключения, изменения контракта</w:t>
            </w:r>
          </w:p>
        </w:tc>
      </w:tr>
      <w:tr w:rsidR="008939D6" w:rsidRPr="002A4121" w:rsidTr="009E503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6" w:rsidRDefault="00DB4B87" w:rsidP="00CC5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5A27">
              <w:rPr>
                <w:sz w:val="22"/>
                <w:szCs w:val="22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6" w:rsidRPr="00FC38D9" w:rsidRDefault="00D42B5C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39D6">
              <w:rPr>
                <w:sz w:val="22"/>
                <w:szCs w:val="22"/>
              </w:rPr>
              <w:t>.</w:t>
            </w:r>
            <w:r w:rsidR="008939D6" w:rsidRPr="00DB4B87">
              <w:rPr>
                <w:sz w:val="22"/>
                <w:szCs w:val="22"/>
              </w:rPr>
              <w:t xml:space="preserve">3. </w:t>
            </w:r>
            <w:r w:rsidR="00DB4B87" w:rsidRPr="00DB4B87">
              <w:rPr>
                <w:sz w:val="22"/>
                <w:szCs w:val="22"/>
              </w:rPr>
              <w:t>Соблюдение подведомственными з</w:t>
            </w:r>
            <w:r w:rsidR="00DB4B87" w:rsidRPr="00DB4B87">
              <w:rPr>
                <w:sz w:val="22"/>
                <w:szCs w:val="22"/>
              </w:rPr>
              <w:t>а</w:t>
            </w:r>
            <w:r w:rsidR="00DB4B87" w:rsidRPr="00DB4B87">
              <w:rPr>
                <w:sz w:val="22"/>
                <w:szCs w:val="22"/>
              </w:rPr>
              <w:t>казчиками муниципальных правовых а</w:t>
            </w:r>
            <w:r w:rsidR="00DB4B87" w:rsidRPr="00DB4B87">
              <w:rPr>
                <w:sz w:val="22"/>
                <w:szCs w:val="22"/>
              </w:rPr>
              <w:t>к</w:t>
            </w:r>
            <w:r w:rsidR="00DB4B87" w:rsidRPr="00DB4B87">
              <w:rPr>
                <w:sz w:val="22"/>
                <w:szCs w:val="22"/>
              </w:rPr>
              <w:t xml:space="preserve">тов о нормировании закупок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D6" w:rsidRPr="002A4121" w:rsidRDefault="00DB4B87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 w:rsidRPr="00DB4B87">
              <w:rPr>
                <w:sz w:val="22"/>
                <w:szCs w:val="22"/>
              </w:rPr>
              <w:t>Протоколы уполномоченного органа о наложении адм</w:t>
            </w:r>
            <w:r w:rsidRPr="00DB4B87">
              <w:rPr>
                <w:sz w:val="22"/>
                <w:szCs w:val="22"/>
              </w:rPr>
              <w:t>и</w:t>
            </w:r>
            <w:r w:rsidRPr="00DB4B87">
              <w:rPr>
                <w:sz w:val="22"/>
                <w:szCs w:val="22"/>
              </w:rPr>
              <w:t xml:space="preserve">нистративного штрафа за нарушения правил </w:t>
            </w:r>
            <w:r w:rsidR="002178C5">
              <w:rPr>
                <w:sz w:val="22"/>
                <w:szCs w:val="22"/>
              </w:rPr>
              <w:t>норми</w:t>
            </w:r>
            <w:r w:rsidRPr="00DB4B87">
              <w:rPr>
                <w:sz w:val="22"/>
                <w:szCs w:val="22"/>
              </w:rPr>
              <w:t>ров</w:t>
            </w:r>
            <w:r w:rsidRPr="00DB4B87">
              <w:rPr>
                <w:sz w:val="22"/>
                <w:szCs w:val="22"/>
              </w:rPr>
              <w:t>а</w:t>
            </w:r>
            <w:r w:rsidRPr="00DB4B87">
              <w:rPr>
                <w:sz w:val="22"/>
                <w:szCs w:val="22"/>
              </w:rPr>
              <w:t>ния закупок</w:t>
            </w:r>
            <w:r w:rsidR="005E2202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C13FAE" w:rsidRPr="002A4121" w:rsidTr="005E2202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E" w:rsidRDefault="00DB4B87" w:rsidP="00CC5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5A27">
              <w:rPr>
                <w:sz w:val="22"/>
                <w:szCs w:val="22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E" w:rsidRPr="00DB4B87" w:rsidRDefault="00D42B5C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13FAE" w:rsidRPr="00DB4B87">
              <w:rPr>
                <w:sz w:val="22"/>
                <w:szCs w:val="22"/>
              </w:rPr>
              <w:t xml:space="preserve">.4. </w:t>
            </w:r>
            <w:r w:rsidR="00F95C36">
              <w:rPr>
                <w:sz w:val="22"/>
                <w:szCs w:val="22"/>
              </w:rPr>
              <w:t>С</w:t>
            </w:r>
            <w:r w:rsidR="00C13FAE" w:rsidRPr="00DB4B87">
              <w:rPr>
                <w:sz w:val="22"/>
                <w:szCs w:val="22"/>
              </w:rPr>
              <w:t>облюдение подведомственными з</w:t>
            </w:r>
            <w:r w:rsidR="00C13FAE" w:rsidRPr="00DB4B87">
              <w:rPr>
                <w:sz w:val="22"/>
                <w:szCs w:val="22"/>
              </w:rPr>
              <w:t>а</w:t>
            </w:r>
            <w:r w:rsidR="00C13FAE" w:rsidRPr="00DB4B87">
              <w:rPr>
                <w:sz w:val="22"/>
                <w:szCs w:val="22"/>
              </w:rPr>
              <w:t>казчиками правил планирования закупок</w:t>
            </w:r>
          </w:p>
          <w:p w:rsidR="00C13FAE" w:rsidRPr="00DB4B87" w:rsidRDefault="00F95C36" w:rsidP="009E503A">
            <w:pPr>
              <w:tabs>
                <w:tab w:val="left" w:pos="79"/>
              </w:tabs>
              <w:ind w:left="79"/>
              <w:rPr>
                <w:sz w:val="22"/>
                <w:szCs w:val="22"/>
              </w:rPr>
            </w:pPr>
            <w:r w:rsidRPr="009E503A">
              <w:rPr>
                <w:sz w:val="22"/>
                <w:szCs w:val="22"/>
              </w:rPr>
              <w:t>на приобретение товаров, работ,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FAE" w:rsidRPr="00DB4B87" w:rsidRDefault="00B26064" w:rsidP="009E503A">
            <w:pPr>
              <w:tabs>
                <w:tab w:val="left" w:pos="79"/>
              </w:tabs>
              <w:ind w:left="79"/>
              <w:jc w:val="both"/>
              <w:rPr>
                <w:sz w:val="22"/>
                <w:szCs w:val="22"/>
              </w:rPr>
            </w:pPr>
            <w:r w:rsidRPr="00DB4B87">
              <w:rPr>
                <w:sz w:val="22"/>
                <w:szCs w:val="22"/>
              </w:rPr>
              <w:t>П</w:t>
            </w:r>
            <w:r w:rsidR="00C13FAE" w:rsidRPr="00DB4B87">
              <w:rPr>
                <w:sz w:val="22"/>
                <w:szCs w:val="22"/>
              </w:rPr>
              <w:t>ротоколы уполномоченного органа о наложении адм</w:t>
            </w:r>
            <w:r w:rsidR="00C13FAE" w:rsidRPr="00DB4B87">
              <w:rPr>
                <w:sz w:val="22"/>
                <w:szCs w:val="22"/>
              </w:rPr>
              <w:t>и</w:t>
            </w:r>
            <w:r w:rsidR="00C13FAE" w:rsidRPr="00DB4B87">
              <w:rPr>
                <w:sz w:val="22"/>
                <w:szCs w:val="22"/>
              </w:rPr>
              <w:t>нистративного штрафа</w:t>
            </w:r>
            <w:r w:rsidRPr="00DB4B87">
              <w:rPr>
                <w:sz w:val="22"/>
                <w:szCs w:val="22"/>
              </w:rPr>
              <w:t xml:space="preserve"> за нарушения  правил планиров</w:t>
            </w:r>
            <w:r w:rsidRPr="00DB4B87">
              <w:rPr>
                <w:sz w:val="22"/>
                <w:szCs w:val="22"/>
              </w:rPr>
              <w:t>а</w:t>
            </w:r>
            <w:r w:rsidRPr="00DB4B87">
              <w:rPr>
                <w:sz w:val="22"/>
                <w:szCs w:val="22"/>
              </w:rPr>
              <w:t>ния закупок</w:t>
            </w:r>
            <w:r w:rsidR="002178C5" w:rsidRPr="009E503A">
              <w:rPr>
                <w:sz w:val="22"/>
                <w:szCs w:val="22"/>
              </w:rPr>
              <w:t xml:space="preserve"> на приобретение товаров, работ, услуг</w:t>
            </w:r>
            <w:r w:rsidR="005E2202" w:rsidRPr="009E503A">
              <w:rPr>
                <w:sz w:val="22"/>
                <w:szCs w:val="22"/>
              </w:rPr>
              <w:t xml:space="preserve"> (при наличии)</w:t>
            </w:r>
          </w:p>
        </w:tc>
      </w:tr>
    </w:tbl>
    <w:p w:rsidR="005E2202" w:rsidRDefault="005E2202" w:rsidP="009E503A">
      <w:pPr>
        <w:widowControl w:val="0"/>
        <w:spacing w:line="240" w:lineRule="exact"/>
        <w:ind w:left="5103" w:right="425"/>
        <w:jc w:val="both"/>
        <w:rPr>
          <w:sz w:val="28"/>
        </w:rPr>
      </w:pPr>
    </w:p>
    <w:p w:rsidR="009E503A" w:rsidRDefault="009E503A" w:rsidP="009E503A">
      <w:pPr>
        <w:widowControl w:val="0"/>
        <w:spacing w:line="240" w:lineRule="exact"/>
        <w:ind w:left="5103" w:right="425"/>
        <w:jc w:val="center"/>
      </w:pPr>
    </w:p>
    <w:p w:rsidR="009E503A" w:rsidRDefault="009E503A" w:rsidP="005E2202">
      <w:pPr>
        <w:widowControl w:val="0"/>
        <w:spacing w:line="240" w:lineRule="exact"/>
        <w:ind w:left="5103" w:right="425"/>
        <w:jc w:val="center"/>
      </w:pPr>
    </w:p>
    <w:p w:rsidR="009E503A" w:rsidRDefault="009E503A" w:rsidP="005E2202">
      <w:pPr>
        <w:widowControl w:val="0"/>
        <w:spacing w:line="240" w:lineRule="exact"/>
        <w:ind w:left="5103" w:right="425"/>
        <w:jc w:val="center"/>
      </w:pPr>
    </w:p>
    <w:p w:rsidR="00696680" w:rsidRDefault="00696680" w:rsidP="005E2202">
      <w:pPr>
        <w:widowControl w:val="0"/>
        <w:spacing w:line="240" w:lineRule="exact"/>
        <w:ind w:left="5103" w:right="425"/>
        <w:jc w:val="center"/>
      </w:pPr>
    </w:p>
    <w:p w:rsidR="009E503A" w:rsidRDefault="009E503A" w:rsidP="005E2202">
      <w:pPr>
        <w:widowControl w:val="0"/>
        <w:spacing w:line="240" w:lineRule="exact"/>
        <w:ind w:left="5103" w:right="425"/>
        <w:jc w:val="center"/>
      </w:pPr>
    </w:p>
    <w:p w:rsidR="00274A7E" w:rsidRPr="005E2202" w:rsidRDefault="00274A7E" w:rsidP="005E2202">
      <w:pPr>
        <w:widowControl w:val="0"/>
        <w:spacing w:line="240" w:lineRule="exact"/>
        <w:ind w:left="5103" w:right="425"/>
        <w:jc w:val="center"/>
      </w:pPr>
      <w:r w:rsidRPr="005E2202">
        <w:lastRenderedPageBreak/>
        <w:t>Приложение 3</w:t>
      </w:r>
    </w:p>
    <w:p w:rsidR="00274A7E" w:rsidRPr="003C06E6" w:rsidRDefault="00274A7E" w:rsidP="005E2202">
      <w:pPr>
        <w:widowControl w:val="0"/>
        <w:spacing w:line="240" w:lineRule="exact"/>
        <w:ind w:left="5103" w:right="425"/>
        <w:jc w:val="center"/>
      </w:pPr>
      <w:r w:rsidRPr="003C06E6">
        <w:t>к Порядку проведения мониторинга качества финансового менеджмента главных распоряд</w:t>
      </w:r>
      <w:r w:rsidRPr="003C06E6">
        <w:t>и</w:t>
      </w:r>
      <w:r w:rsidRPr="003C06E6">
        <w:t>телей средств бюджета города-курорта Пятиго</w:t>
      </w:r>
      <w:r w:rsidRPr="003C06E6">
        <w:t>р</w:t>
      </w:r>
      <w:r w:rsidRPr="003C06E6">
        <w:t>ска, главных администраторов доходов бюджета города-курорта Пятигорска, главных админ</w:t>
      </w:r>
      <w:r w:rsidRPr="003C06E6">
        <w:t>и</w:t>
      </w:r>
      <w:r w:rsidRPr="003C06E6">
        <w:t>страторов источников финансирования дефицита бюджета города-курорта Пятигорска</w:t>
      </w:r>
    </w:p>
    <w:p w:rsidR="00274A7E" w:rsidRDefault="00274A7E" w:rsidP="00274A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A7E" w:rsidRPr="0095714A" w:rsidRDefault="00274A7E" w:rsidP="00274A7E">
      <w:pPr>
        <w:pStyle w:val="1"/>
        <w:keepNext w:val="0"/>
        <w:autoSpaceDE w:val="0"/>
        <w:autoSpaceDN w:val="0"/>
        <w:adjustRightInd w:val="0"/>
        <w:spacing w:before="200" w:line="240" w:lineRule="exact"/>
        <w:jc w:val="center"/>
        <w:rPr>
          <w:b w:val="0"/>
          <w:bCs w:val="0"/>
        </w:rPr>
      </w:pPr>
      <w:r w:rsidRPr="0095714A">
        <w:rPr>
          <w:b w:val="0"/>
          <w:bCs w:val="0"/>
        </w:rPr>
        <w:t>Сведения</w:t>
      </w:r>
    </w:p>
    <w:p w:rsidR="00274A7E" w:rsidRPr="0095714A" w:rsidRDefault="00274A7E" w:rsidP="00274A7E">
      <w:pPr>
        <w:pStyle w:val="1"/>
        <w:keepNext w:val="0"/>
        <w:autoSpaceDE w:val="0"/>
        <w:autoSpaceDN w:val="0"/>
        <w:adjustRightInd w:val="0"/>
        <w:spacing w:line="240" w:lineRule="exact"/>
        <w:jc w:val="center"/>
        <w:rPr>
          <w:b w:val="0"/>
          <w:bCs w:val="0"/>
        </w:rPr>
      </w:pPr>
      <w:r w:rsidRPr="0095714A">
        <w:rPr>
          <w:b w:val="0"/>
          <w:bCs w:val="0"/>
        </w:rPr>
        <w:t>о ходе реализации мер, направленных на повышение качества финансового</w:t>
      </w:r>
    </w:p>
    <w:p w:rsidR="00274A7E" w:rsidRPr="0095714A" w:rsidRDefault="00274A7E" w:rsidP="00274A7E">
      <w:pPr>
        <w:pStyle w:val="1"/>
        <w:keepNext w:val="0"/>
        <w:autoSpaceDE w:val="0"/>
        <w:autoSpaceDN w:val="0"/>
        <w:adjustRightInd w:val="0"/>
        <w:spacing w:line="240" w:lineRule="exact"/>
        <w:jc w:val="center"/>
        <w:rPr>
          <w:b w:val="0"/>
          <w:bCs w:val="0"/>
        </w:rPr>
      </w:pPr>
      <w:r w:rsidRPr="0095714A">
        <w:rPr>
          <w:b w:val="0"/>
          <w:bCs w:val="0"/>
        </w:rPr>
        <w:t>менеджмента</w:t>
      </w:r>
    </w:p>
    <w:p w:rsidR="00274A7E" w:rsidRDefault="003F35FB" w:rsidP="00274A7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E503A">
        <w:rPr>
          <w:sz w:val="28"/>
          <w:szCs w:val="28"/>
        </w:rPr>
        <w:t>за</w:t>
      </w:r>
      <w:r w:rsidR="00274A7E" w:rsidRPr="009E503A">
        <w:rPr>
          <w:sz w:val="28"/>
          <w:szCs w:val="28"/>
        </w:rPr>
        <w:t xml:space="preserve"> 20__</w:t>
      </w:r>
      <w:r w:rsidR="00274A7E">
        <w:rPr>
          <w:sz w:val="28"/>
          <w:szCs w:val="28"/>
        </w:rPr>
        <w:t>г.</w:t>
      </w:r>
    </w:p>
    <w:p w:rsidR="00274A7E" w:rsidRDefault="00274A7E" w:rsidP="00274A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ГАБС_________</w:t>
      </w:r>
      <w:r w:rsidR="009E503A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567"/>
        <w:gridCol w:w="1276"/>
        <w:gridCol w:w="1644"/>
        <w:gridCol w:w="172"/>
        <w:gridCol w:w="1189"/>
        <w:gridCol w:w="1672"/>
      </w:tblGrid>
      <w:tr w:rsidR="00274A7E" w:rsidTr="00274A7E">
        <w:trPr>
          <w:gridAfter w:val="2"/>
          <w:wAfter w:w="2861" w:type="dxa"/>
          <w:cantSplit/>
        </w:trPr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Периодичность: годовая</w:t>
            </w:r>
          </w:p>
        </w:tc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4A7E" w:rsidRPr="00B063AC" w:rsidTr="00274A7E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bookmarkStart w:id="1" w:name="Par39"/>
            <w:bookmarkEnd w:id="1"/>
            <w:r w:rsidRPr="00B063AC">
              <w:t>Наименование п</w:t>
            </w:r>
            <w:r w:rsidRPr="00B063AC">
              <w:t>о</w:t>
            </w:r>
            <w:r w:rsidRPr="00B063AC">
              <w:t>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bookmarkStart w:id="2" w:name="Par40"/>
            <w:bookmarkEnd w:id="2"/>
            <w:r w:rsidRPr="00B063AC">
              <w:t>Отклонение от целевого знач</w:t>
            </w:r>
            <w:r w:rsidRPr="00B063AC">
              <w:t>е</w:t>
            </w:r>
            <w:r w:rsidRPr="00B063AC">
              <w:t xml:space="preserve">ния </w:t>
            </w:r>
            <w:r w:rsidR="007548CF">
              <w:t xml:space="preserve"> оценки </w:t>
            </w:r>
            <w:proofErr w:type="gramStart"/>
            <w:r w:rsidRPr="00B063AC">
              <w:t>по</w:t>
            </w:r>
            <w:proofErr w:type="gramEnd"/>
          </w:p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B063AC">
              <w:t xml:space="preserve"> показателю в %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bookmarkStart w:id="3" w:name="Par41"/>
            <w:bookmarkEnd w:id="3"/>
            <w:r w:rsidRPr="00B063AC">
              <w:t xml:space="preserve">Причина(ы) </w:t>
            </w:r>
          </w:p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B063AC">
              <w:t>отклонения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B063AC"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274A7E" w:rsidRPr="00B063AC" w:rsidTr="00274A7E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bookmarkStart w:id="4" w:name="Par43"/>
            <w:bookmarkEnd w:id="4"/>
            <w:r w:rsidRPr="00B063AC">
              <w:t>Наименование мероприятия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bookmarkStart w:id="5" w:name="Par44"/>
            <w:bookmarkEnd w:id="5"/>
            <w:r w:rsidRPr="00B063AC">
              <w:t>Срок</w:t>
            </w:r>
          </w:p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B063AC">
              <w:t xml:space="preserve"> исполнения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bookmarkStart w:id="6" w:name="Par45"/>
            <w:bookmarkEnd w:id="6"/>
            <w:r w:rsidRPr="00B063AC">
              <w:t>Отметка об</w:t>
            </w:r>
          </w:p>
          <w:p w:rsidR="00274A7E" w:rsidRPr="00B063AC" w:rsidRDefault="00274A7E" w:rsidP="00274A7E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B063AC">
              <w:t xml:space="preserve"> исполнении</w:t>
            </w:r>
          </w:p>
        </w:tc>
      </w:tr>
      <w:tr w:rsidR="00274A7E" w:rsidRPr="00B063AC" w:rsidTr="00274A7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63AC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63AC">
              <w:rPr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63AC">
              <w:rPr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63AC">
              <w:rPr>
                <w:szCs w:val="28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63AC">
              <w:rPr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Pr="00B063AC" w:rsidRDefault="00274A7E" w:rsidP="00274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63AC">
              <w:rPr>
                <w:szCs w:val="28"/>
              </w:rPr>
              <w:t>6</w:t>
            </w:r>
          </w:p>
        </w:tc>
      </w:tr>
      <w:tr w:rsidR="00274A7E" w:rsidTr="00274A7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4A7E" w:rsidTr="00274A7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E" w:rsidRDefault="00274A7E" w:rsidP="00274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74A7E" w:rsidRDefault="00274A7E" w:rsidP="00274A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A7E" w:rsidRPr="0095714A" w:rsidRDefault="00274A7E" w:rsidP="00274A7E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  <w:r w:rsidRPr="0095714A">
        <w:rPr>
          <w:b w:val="0"/>
          <w:bCs w:val="0"/>
        </w:rPr>
        <w:t>Руководитель _____________   ______________________________________________</w:t>
      </w:r>
    </w:p>
    <w:p w:rsidR="00274A7E" w:rsidRPr="00385BC4" w:rsidRDefault="00274A7E" w:rsidP="00274A7E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  <w:r w:rsidRPr="00385BC4">
        <w:rPr>
          <w:b w:val="0"/>
          <w:bCs w:val="0"/>
          <w:sz w:val="20"/>
          <w:szCs w:val="20"/>
        </w:rPr>
        <w:t xml:space="preserve">                          </w:t>
      </w:r>
      <w:r w:rsidR="00385BC4" w:rsidRPr="00385BC4">
        <w:rPr>
          <w:b w:val="0"/>
          <w:bCs w:val="0"/>
          <w:sz w:val="20"/>
          <w:szCs w:val="20"/>
        </w:rPr>
        <w:t xml:space="preserve"> </w:t>
      </w:r>
      <w:r w:rsidR="00385BC4">
        <w:rPr>
          <w:b w:val="0"/>
          <w:bCs w:val="0"/>
          <w:sz w:val="20"/>
          <w:szCs w:val="20"/>
        </w:rPr>
        <w:t xml:space="preserve">             </w:t>
      </w:r>
      <w:r w:rsidR="00385BC4" w:rsidRPr="00385BC4">
        <w:rPr>
          <w:b w:val="0"/>
          <w:bCs w:val="0"/>
          <w:sz w:val="20"/>
          <w:szCs w:val="20"/>
        </w:rPr>
        <w:t xml:space="preserve">   </w:t>
      </w:r>
      <w:r w:rsidRPr="00385BC4">
        <w:rPr>
          <w:b w:val="0"/>
          <w:bCs w:val="0"/>
          <w:sz w:val="20"/>
          <w:szCs w:val="20"/>
        </w:rPr>
        <w:t xml:space="preserve">(подпись)          </w:t>
      </w:r>
      <w:r w:rsidR="00252158" w:rsidRPr="00385BC4">
        <w:rPr>
          <w:b w:val="0"/>
          <w:bCs w:val="0"/>
          <w:sz w:val="20"/>
          <w:szCs w:val="20"/>
        </w:rPr>
        <w:t xml:space="preserve">                          </w:t>
      </w:r>
      <w:r w:rsidRPr="00385BC4">
        <w:rPr>
          <w:b w:val="0"/>
          <w:bCs w:val="0"/>
          <w:sz w:val="20"/>
          <w:szCs w:val="20"/>
        </w:rPr>
        <w:t xml:space="preserve">    </w:t>
      </w:r>
      <w:r w:rsidR="00385BC4">
        <w:rPr>
          <w:b w:val="0"/>
          <w:bCs w:val="0"/>
          <w:sz w:val="20"/>
          <w:szCs w:val="20"/>
        </w:rPr>
        <w:t xml:space="preserve">        </w:t>
      </w:r>
      <w:r w:rsidRPr="00385BC4">
        <w:rPr>
          <w:b w:val="0"/>
          <w:bCs w:val="0"/>
          <w:sz w:val="20"/>
          <w:szCs w:val="20"/>
        </w:rPr>
        <w:t xml:space="preserve">  (расшифровка подписи)</w:t>
      </w:r>
    </w:p>
    <w:p w:rsidR="00274A7E" w:rsidRPr="0095714A" w:rsidRDefault="00274A7E" w:rsidP="00274A7E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274A7E" w:rsidRDefault="00D04457" w:rsidP="00274A7E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«</w:t>
      </w:r>
      <w:r w:rsidR="00274A7E" w:rsidRPr="0095714A">
        <w:rPr>
          <w:b w:val="0"/>
          <w:bCs w:val="0"/>
        </w:rPr>
        <w:t>__</w:t>
      </w:r>
      <w:r>
        <w:rPr>
          <w:b w:val="0"/>
          <w:bCs w:val="0"/>
        </w:rPr>
        <w:t>»</w:t>
      </w:r>
      <w:r w:rsidR="00274A7E" w:rsidRPr="0095714A">
        <w:rPr>
          <w:b w:val="0"/>
          <w:bCs w:val="0"/>
        </w:rPr>
        <w:t xml:space="preserve"> _____________ 20__ г.</w:t>
      </w:r>
    </w:p>
    <w:p w:rsidR="00274A7E" w:rsidRPr="00B063AC" w:rsidRDefault="00274A7E" w:rsidP="00274A7E"/>
    <w:p w:rsidR="00274A7E" w:rsidRDefault="00274A7E" w:rsidP="00274A7E">
      <w:pPr>
        <w:autoSpaceDE w:val="0"/>
        <w:autoSpaceDN w:val="0"/>
        <w:adjustRightInd w:val="0"/>
        <w:ind w:right="424" w:firstLine="540"/>
        <w:jc w:val="both"/>
        <w:rPr>
          <w:szCs w:val="28"/>
        </w:rPr>
      </w:pPr>
    </w:p>
    <w:p w:rsidR="00274A7E" w:rsidRPr="00B063AC" w:rsidRDefault="00274A7E" w:rsidP="00274A7E">
      <w:pPr>
        <w:autoSpaceDE w:val="0"/>
        <w:autoSpaceDN w:val="0"/>
        <w:adjustRightInd w:val="0"/>
        <w:ind w:right="424" w:firstLine="540"/>
        <w:jc w:val="both"/>
        <w:rPr>
          <w:szCs w:val="28"/>
        </w:rPr>
      </w:pPr>
      <w:r w:rsidRPr="00B063AC">
        <w:rPr>
          <w:szCs w:val="28"/>
        </w:rPr>
        <w:t xml:space="preserve">В </w:t>
      </w:r>
      <w:hyperlink w:anchor="Par39" w:history="1">
        <w:r w:rsidRPr="00B063AC">
          <w:rPr>
            <w:color w:val="0000FF"/>
            <w:szCs w:val="28"/>
          </w:rPr>
          <w:t>графе 1</w:t>
        </w:r>
      </w:hyperlink>
      <w:r w:rsidRPr="00B063AC">
        <w:rPr>
          <w:szCs w:val="28"/>
        </w:rPr>
        <w:t xml:space="preserve"> Сведений указывается наименование показателя качества финансового </w:t>
      </w:r>
      <w:r w:rsidRPr="003E31B5">
        <w:rPr>
          <w:szCs w:val="28"/>
        </w:rPr>
        <w:t>менед</w:t>
      </w:r>
      <w:r w:rsidRPr="003E31B5">
        <w:rPr>
          <w:szCs w:val="28"/>
        </w:rPr>
        <w:t>ж</w:t>
      </w:r>
      <w:r w:rsidRPr="003E31B5">
        <w:rPr>
          <w:szCs w:val="28"/>
        </w:rPr>
        <w:t xml:space="preserve">мента (далее - показатель), оценка которого по результатам мониторинга </w:t>
      </w:r>
      <w:r w:rsidR="00893170" w:rsidRPr="00B063AC">
        <w:rPr>
          <w:szCs w:val="28"/>
        </w:rPr>
        <w:t>за отчетный период</w:t>
      </w:r>
      <w:r w:rsidR="00893170" w:rsidRPr="003E31B5">
        <w:rPr>
          <w:szCs w:val="28"/>
        </w:rPr>
        <w:t xml:space="preserve"> </w:t>
      </w:r>
      <w:r w:rsidRPr="003E31B5">
        <w:rPr>
          <w:szCs w:val="28"/>
        </w:rPr>
        <w:t xml:space="preserve">ниже </w:t>
      </w:r>
      <w:r w:rsidR="00893170">
        <w:rPr>
          <w:szCs w:val="28"/>
        </w:rPr>
        <w:t>целевой оценки качества финансового менеджмента, более чем на 25%</w:t>
      </w:r>
      <w:r w:rsidRPr="00B063AC">
        <w:rPr>
          <w:szCs w:val="28"/>
        </w:rPr>
        <w:t>.</w:t>
      </w:r>
    </w:p>
    <w:p w:rsidR="00274A7E" w:rsidRPr="00B063AC" w:rsidRDefault="00274A7E" w:rsidP="00274A7E">
      <w:pPr>
        <w:autoSpaceDE w:val="0"/>
        <w:autoSpaceDN w:val="0"/>
        <w:adjustRightInd w:val="0"/>
        <w:ind w:right="424" w:firstLine="540"/>
        <w:jc w:val="both"/>
        <w:rPr>
          <w:szCs w:val="28"/>
        </w:rPr>
      </w:pPr>
      <w:r w:rsidRPr="00B063AC">
        <w:rPr>
          <w:szCs w:val="28"/>
        </w:rPr>
        <w:t xml:space="preserve">В </w:t>
      </w:r>
      <w:hyperlink w:anchor="Par40" w:history="1">
        <w:r w:rsidRPr="00B063AC">
          <w:rPr>
            <w:color w:val="0000FF"/>
            <w:szCs w:val="28"/>
          </w:rPr>
          <w:t>графе 2</w:t>
        </w:r>
      </w:hyperlink>
      <w:r w:rsidRPr="00B063AC">
        <w:rPr>
          <w:szCs w:val="28"/>
        </w:rPr>
        <w:t xml:space="preserve"> Сведений указывается отклонение от целевого значения </w:t>
      </w:r>
      <w:r w:rsidR="007548CF">
        <w:rPr>
          <w:szCs w:val="28"/>
        </w:rPr>
        <w:t xml:space="preserve">оценки </w:t>
      </w:r>
      <w:r w:rsidRPr="00B063AC">
        <w:rPr>
          <w:szCs w:val="28"/>
        </w:rPr>
        <w:t>по показателю в %.</w:t>
      </w:r>
    </w:p>
    <w:p w:rsidR="00274A7E" w:rsidRPr="00B063AC" w:rsidRDefault="00274A7E" w:rsidP="00274A7E">
      <w:pPr>
        <w:autoSpaceDE w:val="0"/>
        <w:autoSpaceDN w:val="0"/>
        <w:adjustRightInd w:val="0"/>
        <w:ind w:right="424" w:firstLine="540"/>
        <w:jc w:val="both"/>
        <w:rPr>
          <w:szCs w:val="28"/>
        </w:rPr>
      </w:pPr>
      <w:r w:rsidRPr="00B063AC">
        <w:rPr>
          <w:szCs w:val="28"/>
        </w:rPr>
        <w:t xml:space="preserve">В </w:t>
      </w:r>
      <w:hyperlink w:anchor="Par41" w:history="1">
        <w:r w:rsidRPr="00B063AC">
          <w:rPr>
            <w:color w:val="0000FF"/>
            <w:szCs w:val="28"/>
          </w:rPr>
          <w:t>графе 3</w:t>
        </w:r>
      </w:hyperlink>
      <w:r w:rsidRPr="00B063AC">
        <w:rPr>
          <w:szCs w:val="28"/>
        </w:rPr>
        <w:t xml:space="preserve"> Сведений указывается (указываются) причина (причины) отклонения (отклонений) от целевого значения показателя.</w:t>
      </w:r>
    </w:p>
    <w:p w:rsidR="00274A7E" w:rsidRPr="00B063AC" w:rsidRDefault="00274A7E" w:rsidP="00274A7E">
      <w:pPr>
        <w:autoSpaceDE w:val="0"/>
        <w:autoSpaceDN w:val="0"/>
        <w:adjustRightInd w:val="0"/>
        <w:ind w:right="424" w:firstLine="540"/>
        <w:jc w:val="both"/>
        <w:rPr>
          <w:szCs w:val="28"/>
        </w:rPr>
      </w:pPr>
      <w:r w:rsidRPr="00B063AC">
        <w:rPr>
          <w:szCs w:val="28"/>
        </w:rPr>
        <w:t xml:space="preserve">В </w:t>
      </w:r>
      <w:hyperlink w:anchor="Par43" w:history="1">
        <w:r w:rsidRPr="00B063AC">
          <w:rPr>
            <w:color w:val="0000FF"/>
            <w:szCs w:val="28"/>
          </w:rPr>
          <w:t>графе 4</w:t>
        </w:r>
      </w:hyperlink>
      <w:r w:rsidRPr="00B063AC">
        <w:rPr>
          <w:szCs w:val="28"/>
        </w:rPr>
        <w:t xml:space="preserve"> Сведений указываются наименование и основание проведения мероприятия, направленного на улучшение значения показателя (далее - мероприятие).</w:t>
      </w:r>
    </w:p>
    <w:p w:rsidR="00274A7E" w:rsidRPr="00B063AC" w:rsidRDefault="00274A7E" w:rsidP="00274A7E">
      <w:pPr>
        <w:autoSpaceDE w:val="0"/>
        <w:autoSpaceDN w:val="0"/>
        <w:adjustRightInd w:val="0"/>
        <w:ind w:right="424" w:firstLine="540"/>
        <w:jc w:val="both"/>
        <w:rPr>
          <w:szCs w:val="28"/>
        </w:rPr>
      </w:pPr>
      <w:r w:rsidRPr="00B063AC">
        <w:rPr>
          <w:szCs w:val="28"/>
        </w:rPr>
        <w:t xml:space="preserve">В качестве основания проведения мероприятия могут указываться план-график подготовки нормативных правовых актов, план повышения квалификации сотрудников, план информатизации </w:t>
      </w:r>
      <w:r>
        <w:rPr>
          <w:szCs w:val="28"/>
        </w:rPr>
        <w:t>ГАБС</w:t>
      </w:r>
      <w:r w:rsidRPr="00B063AC">
        <w:rPr>
          <w:szCs w:val="28"/>
        </w:rPr>
        <w:t xml:space="preserve">, а также иные нормативные правовые акты </w:t>
      </w:r>
      <w:r>
        <w:rPr>
          <w:szCs w:val="28"/>
        </w:rPr>
        <w:t>ГАБС</w:t>
      </w:r>
      <w:r w:rsidRPr="00B063AC">
        <w:rPr>
          <w:szCs w:val="28"/>
        </w:rPr>
        <w:t>.</w:t>
      </w:r>
    </w:p>
    <w:p w:rsidR="00274A7E" w:rsidRPr="00B063AC" w:rsidRDefault="00274A7E" w:rsidP="00274A7E">
      <w:pPr>
        <w:autoSpaceDE w:val="0"/>
        <w:autoSpaceDN w:val="0"/>
        <w:adjustRightInd w:val="0"/>
        <w:ind w:right="424" w:firstLine="540"/>
        <w:jc w:val="both"/>
        <w:rPr>
          <w:szCs w:val="28"/>
        </w:rPr>
      </w:pPr>
      <w:r w:rsidRPr="00B063AC">
        <w:rPr>
          <w:szCs w:val="28"/>
        </w:rPr>
        <w:t xml:space="preserve">В </w:t>
      </w:r>
      <w:hyperlink w:anchor="Par44" w:history="1">
        <w:r w:rsidRPr="00B063AC">
          <w:rPr>
            <w:color w:val="0000FF"/>
            <w:szCs w:val="28"/>
          </w:rPr>
          <w:t>графе 5</w:t>
        </w:r>
      </w:hyperlink>
      <w:r w:rsidRPr="00B063AC">
        <w:rPr>
          <w:szCs w:val="28"/>
        </w:rPr>
        <w:t xml:space="preserve"> Сведений указывается планируемый срок завершения мероприятия.</w:t>
      </w:r>
    </w:p>
    <w:p w:rsidR="00274A7E" w:rsidRDefault="00274A7E" w:rsidP="00274A7E">
      <w:pPr>
        <w:autoSpaceDE w:val="0"/>
        <w:autoSpaceDN w:val="0"/>
        <w:adjustRightInd w:val="0"/>
        <w:ind w:right="424" w:firstLine="540"/>
        <w:jc w:val="both"/>
        <w:rPr>
          <w:sz w:val="28"/>
        </w:rPr>
      </w:pPr>
      <w:r w:rsidRPr="00B063AC">
        <w:rPr>
          <w:szCs w:val="28"/>
        </w:rPr>
        <w:t xml:space="preserve">В </w:t>
      </w:r>
      <w:hyperlink w:anchor="Par45" w:history="1">
        <w:r w:rsidRPr="00B063AC">
          <w:rPr>
            <w:color w:val="0000FF"/>
            <w:szCs w:val="28"/>
          </w:rPr>
          <w:t>графе 6</w:t>
        </w:r>
      </w:hyperlink>
      <w:r w:rsidRPr="00B063AC">
        <w:rPr>
          <w:szCs w:val="28"/>
        </w:rPr>
        <w:t xml:space="preserve"> Сведений ставится отметка после завершения мероприятия.</w:t>
      </w:r>
    </w:p>
    <w:p w:rsidR="0095714A" w:rsidRDefault="0095714A" w:rsidP="00F474C6">
      <w:pPr>
        <w:widowControl w:val="0"/>
        <w:ind w:left="6521" w:right="424"/>
        <w:rPr>
          <w:sz w:val="28"/>
        </w:rPr>
      </w:pPr>
    </w:p>
    <w:sectPr w:rsidR="0095714A" w:rsidSect="00CB196D">
      <w:pgSz w:w="11906" w:h="16838"/>
      <w:pgMar w:top="1247" w:right="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;visibility:visible;mso-wrap-style:square" o:bullet="t">
        <v:imagedata r:id="rId1" o:title=""/>
      </v:shape>
    </w:pict>
  </w:numPicBullet>
  <w:abstractNum w:abstractNumId="0">
    <w:nsid w:val="526E7ADD"/>
    <w:multiLevelType w:val="hybridMultilevel"/>
    <w:tmpl w:val="2870A112"/>
    <w:lvl w:ilvl="0" w:tplc="3EBE8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B211C9"/>
    <w:multiLevelType w:val="hybridMultilevel"/>
    <w:tmpl w:val="456A3E6C"/>
    <w:lvl w:ilvl="0" w:tplc="ED20715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84DEE"/>
    <w:multiLevelType w:val="hybridMultilevel"/>
    <w:tmpl w:val="9EAA7AC0"/>
    <w:lvl w:ilvl="0" w:tplc="15AE01B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61FB9"/>
    <w:multiLevelType w:val="hybridMultilevel"/>
    <w:tmpl w:val="439E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04"/>
    <w:rsid w:val="00006131"/>
    <w:rsid w:val="00010E24"/>
    <w:rsid w:val="00011908"/>
    <w:rsid w:val="00011B99"/>
    <w:rsid w:val="00013FB5"/>
    <w:rsid w:val="0001475B"/>
    <w:rsid w:val="0001569D"/>
    <w:rsid w:val="00021D2E"/>
    <w:rsid w:val="00023D24"/>
    <w:rsid w:val="00030E72"/>
    <w:rsid w:val="00041A49"/>
    <w:rsid w:val="00042050"/>
    <w:rsid w:val="00042A50"/>
    <w:rsid w:val="00053003"/>
    <w:rsid w:val="00054350"/>
    <w:rsid w:val="00061A05"/>
    <w:rsid w:val="00064548"/>
    <w:rsid w:val="00067296"/>
    <w:rsid w:val="000715FC"/>
    <w:rsid w:val="00071B73"/>
    <w:rsid w:val="00074F30"/>
    <w:rsid w:val="000770C0"/>
    <w:rsid w:val="000776DE"/>
    <w:rsid w:val="000778A0"/>
    <w:rsid w:val="00081FF8"/>
    <w:rsid w:val="00083051"/>
    <w:rsid w:val="0008427B"/>
    <w:rsid w:val="0008476E"/>
    <w:rsid w:val="00084DDA"/>
    <w:rsid w:val="00084DF9"/>
    <w:rsid w:val="00086AB9"/>
    <w:rsid w:val="00094872"/>
    <w:rsid w:val="000A2648"/>
    <w:rsid w:val="000A3A27"/>
    <w:rsid w:val="000A43A9"/>
    <w:rsid w:val="000A72C3"/>
    <w:rsid w:val="000B00B6"/>
    <w:rsid w:val="000B3351"/>
    <w:rsid w:val="000B5047"/>
    <w:rsid w:val="000B74F0"/>
    <w:rsid w:val="000C0697"/>
    <w:rsid w:val="000C620A"/>
    <w:rsid w:val="000D562C"/>
    <w:rsid w:val="000D5A9D"/>
    <w:rsid w:val="000E088E"/>
    <w:rsid w:val="000E0925"/>
    <w:rsid w:val="000E2F2D"/>
    <w:rsid w:val="000E54D9"/>
    <w:rsid w:val="000F03CE"/>
    <w:rsid w:val="000F054B"/>
    <w:rsid w:val="000F0A89"/>
    <w:rsid w:val="000F3058"/>
    <w:rsid w:val="000F690E"/>
    <w:rsid w:val="001017AE"/>
    <w:rsid w:val="00106A33"/>
    <w:rsid w:val="001071DD"/>
    <w:rsid w:val="0011039D"/>
    <w:rsid w:val="00112DC9"/>
    <w:rsid w:val="001137F6"/>
    <w:rsid w:val="00114A55"/>
    <w:rsid w:val="00114DCB"/>
    <w:rsid w:val="00117083"/>
    <w:rsid w:val="00121BF7"/>
    <w:rsid w:val="00122DF8"/>
    <w:rsid w:val="00123BD5"/>
    <w:rsid w:val="0013045E"/>
    <w:rsid w:val="001314F2"/>
    <w:rsid w:val="00137FCF"/>
    <w:rsid w:val="00140364"/>
    <w:rsid w:val="00145ADE"/>
    <w:rsid w:val="00147E4E"/>
    <w:rsid w:val="00162A97"/>
    <w:rsid w:val="00164398"/>
    <w:rsid w:val="00170163"/>
    <w:rsid w:val="001714FF"/>
    <w:rsid w:val="00171A2E"/>
    <w:rsid w:val="00174C6B"/>
    <w:rsid w:val="00176285"/>
    <w:rsid w:val="00184B9B"/>
    <w:rsid w:val="00185F89"/>
    <w:rsid w:val="00192594"/>
    <w:rsid w:val="0019290E"/>
    <w:rsid w:val="0019345A"/>
    <w:rsid w:val="001B10F1"/>
    <w:rsid w:val="001B516D"/>
    <w:rsid w:val="001B6B50"/>
    <w:rsid w:val="001B6F17"/>
    <w:rsid w:val="001C00E6"/>
    <w:rsid w:val="001C3EDB"/>
    <w:rsid w:val="001C6CF2"/>
    <w:rsid w:val="001C7B3D"/>
    <w:rsid w:val="001D0634"/>
    <w:rsid w:val="001D07D8"/>
    <w:rsid w:val="001D2777"/>
    <w:rsid w:val="001D5B9A"/>
    <w:rsid w:val="001D6624"/>
    <w:rsid w:val="001D7309"/>
    <w:rsid w:val="001E0A43"/>
    <w:rsid w:val="001E2515"/>
    <w:rsid w:val="001E3D45"/>
    <w:rsid w:val="001E63B9"/>
    <w:rsid w:val="001F304B"/>
    <w:rsid w:val="001F6EC2"/>
    <w:rsid w:val="001F7070"/>
    <w:rsid w:val="001F7908"/>
    <w:rsid w:val="001F7DB1"/>
    <w:rsid w:val="002002DD"/>
    <w:rsid w:val="00201869"/>
    <w:rsid w:val="00201E25"/>
    <w:rsid w:val="0020281B"/>
    <w:rsid w:val="00202BB7"/>
    <w:rsid w:val="00205655"/>
    <w:rsid w:val="00205FA1"/>
    <w:rsid w:val="0020703B"/>
    <w:rsid w:val="00211284"/>
    <w:rsid w:val="00214468"/>
    <w:rsid w:val="002147E2"/>
    <w:rsid w:val="00215781"/>
    <w:rsid w:val="002157FB"/>
    <w:rsid w:val="00217715"/>
    <w:rsid w:val="002178C5"/>
    <w:rsid w:val="00220D68"/>
    <w:rsid w:val="0022278F"/>
    <w:rsid w:val="00224467"/>
    <w:rsid w:val="00225FF4"/>
    <w:rsid w:val="00230469"/>
    <w:rsid w:val="002343B5"/>
    <w:rsid w:val="00236192"/>
    <w:rsid w:val="002369AF"/>
    <w:rsid w:val="002400B3"/>
    <w:rsid w:val="00241AAA"/>
    <w:rsid w:val="00243635"/>
    <w:rsid w:val="00247EBB"/>
    <w:rsid w:val="00252158"/>
    <w:rsid w:val="00252919"/>
    <w:rsid w:val="00252AD0"/>
    <w:rsid w:val="00254D12"/>
    <w:rsid w:val="002603E2"/>
    <w:rsid w:val="002618B7"/>
    <w:rsid w:val="00261D99"/>
    <w:rsid w:val="00272CD4"/>
    <w:rsid w:val="002731F1"/>
    <w:rsid w:val="00274A7E"/>
    <w:rsid w:val="00274ECC"/>
    <w:rsid w:val="002820AA"/>
    <w:rsid w:val="0028232C"/>
    <w:rsid w:val="002826A7"/>
    <w:rsid w:val="00286ECC"/>
    <w:rsid w:val="002917D7"/>
    <w:rsid w:val="00296CCB"/>
    <w:rsid w:val="002A066C"/>
    <w:rsid w:val="002A335C"/>
    <w:rsid w:val="002A4121"/>
    <w:rsid w:val="002A4234"/>
    <w:rsid w:val="002B0BB8"/>
    <w:rsid w:val="002B1A34"/>
    <w:rsid w:val="002C0B4A"/>
    <w:rsid w:val="002C11F8"/>
    <w:rsid w:val="002C1DEA"/>
    <w:rsid w:val="002C48F3"/>
    <w:rsid w:val="002C6175"/>
    <w:rsid w:val="002D1E5B"/>
    <w:rsid w:val="002D2AE3"/>
    <w:rsid w:val="002D3E97"/>
    <w:rsid w:val="002D6A45"/>
    <w:rsid w:val="002D796D"/>
    <w:rsid w:val="002E2401"/>
    <w:rsid w:val="002E3C68"/>
    <w:rsid w:val="002E3D68"/>
    <w:rsid w:val="002E53FB"/>
    <w:rsid w:val="002E69BB"/>
    <w:rsid w:val="002F0FB2"/>
    <w:rsid w:val="002F18D9"/>
    <w:rsid w:val="002F5938"/>
    <w:rsid w:val="002F5AC0"/>
    <w:rsid w:val="00302338"/>
    <w:rsid w:val="00305A22"/>
    <w:rsid w:val="00305F24"/>
    <w:rsid w:val="003063E4"/>
    <w:rsid w:val="00311F2B"/>
    <w:rsid w:val="00313921"/>
    <w:rsid w:val="00313B01"/>
    <w:rsid w:val="00324884"/>
    <w:rsid w:val="0032731E"/>
    <w:rsid w:val="00331367"/>
    <w:rsid w:val="00332290"/>
    <w:rsid w:val="00332FD1"/>
    <w:rsid w:val="003401DD"/>
    <w:rsid w:val="00341F1F"/>
    <w:rsid w:val="00342B86"/>
    <w:rsid w:val="003438E9"/>
    <w:rsid w:val="00343DA1"/>
    <w:rsid w:val="00344984"/>
    <w:rsid w:val="003465E7"/>
    <w:rsid w:val="00347415"/>
    <w:rsid w:val="00350572"/>
    <w:rsid w:val="00352079"/>
    <w:rsid w:val="0035771F"/>
    <w:rsid w:val="00360A16"/>
    <w:rsid w:val="00360C08"/>
    <w:rsid w:val="00361992"/>
    <w:rsid w:val="00363015"/>
    <w:rsid w:val="00364CBD"/>
    <w:rsid w:val="00365B6E"/>
    <w:rsid w:val="00371A4D"/>
    <w:rsid w:val="0037439F"/>
    <w:rsid w:val="003756BC"/>
    <w:rsid w:val="00375B21"/>
    <w:rsid w:val="00380071"/>
    <w:rsid w:val="00383B52"/>
    <w:rsid w:val="00385BC4"/>
    <w:rsid w:val="003873BF"/>
    <w:rsid w:val="0039140F"/>
    <w:rsid w:val="00391E13"/>
    <w:rsid w:val="00393965"/>
    <w:rsid w:val="00393D26"/>
    <w:rsid w:val="003945A4"/>
    <w:rsid w:val="00394D52"/>
    <w:rsid w:val="00396333"/>
    <w:rsid w:val="00397E4B"/>
    <w:rsid w:val="003A27A0"/>
    <w:rsid w:val="003A3532"/>
    <w:rsid w:val="003A3644"/>
    <w:rsid w:val="003A3B50"/>
    <w:rsid w:val="003A49E7"/>
    <w:rsid w:val="003B0796"/>
    <w:rsid w:val="003B388A"/>
    <w:rsid w:val="003B4AB8"/>
    <w:rsid w:val="003B6B75"/>
    <w:rsid w:val="003C06E6"/>
    <w:rsid w:val="003C13E7"/>
    <w:rsid w:val="003C2057"/>
    <w:rsid w:val="003D22DD"/>
    <w:rsid w:val="003E0282"/>
    <w:rsid w:val="003E0C6E"/>
    <w:rsid w:val="003E31B5"/>
    <w:rsid w:val="003E429D"/>
    <w:rsid w:val="003E52A0"/>
    <w:rsid w:val="003E64B4"/>
    <w:rsid w:val="003E6E8A"/>
    <w:rsid w:val="003F35FB"/>
    <w:rsid w:val="003F6F8E"/>
    <w:rsid w:val="003F6FC4"/>
    <w:rsid w:val="00403727"/>
    <w:rsid w:val="00403AD7"/>
    <w:rsid w:val="004065B7"/>
    <w:rsid w:val="00415997"/>
    <w:rsid w:val="00416DAE"/>
    <w:rsid w:val="00417580"/>
    <w:rsid w:val="00420AA2"/>
    <w:rsid w:val="00420BFB"/>
    <w:rsid w:val="0042269F"/>
    <w:rsid w:val="00423AE3"/>
    <w:rsid w:val="00423D7D"/>
    <w:rsid w:val="004241AD"/>
    <w:rsid w:val="00426152"/>
    <w:rsid w:val="00430A8A"/>
    <w:rsid w:val="00435671"/>
    <w:rsid w:val="004365F4"/>
    <w:rsid w:val="00436DE8"/>
    <w:rsid w:val="00450B5D"/>
    <w:rsid w:val="00454A52"/>
    <w:rsid w:val="00454D0B"/>
    <w:rsid w:val="0045501C"/>
    <w:rsid w:val="0045684F"/>
    <w:rsid w:val="00462761"/>
    <w:rsid w:val="00463A32"/>
    <w:rsid w:val="00465315"/>
    <w:rsid w:val="00467695"/>
    <w:rsid w:val="00473D45"/>
    <w:rsid w:val="00474C37"/>
    <w:rsid w:val="00477F1A"/>
    <w:rsid w:val="00482C6B"/>
    <w:rsid w:val="0048371E"/>
    <w:rsid w:val="00483821"/>
    <w:rsid w:val="0048396B"/>
    <w:rsid w:val="004858A5"/>
    <w:rsid w:val="00485DF9"/>
    <w:rsid w:val="0048792A"/>
    <w:rsid w:val="004904AA"/>
    <w:rsid w:val="00490EE0"/>
    <w:rsid w:val="0049184F"/>
    <w:rsid w:val="00492F64"/>
    <w:rsid w:val="00493022"/>
    <w:rsid w:val="0049407B"/>
    <w:rsid w:val="00495FF3"/>
    <w:rsid w:val="00497E59"/>
    <w:rsid w:val="004A2D21"/>
    <w:rsid w:val="004A469E"/>
    <w:rsid w:val="004A6027"/>
    <w:rsid w:val="004A6FA8"/>
    <w:rsid w:val="004A7C28"/>
    <w:rsid w:val="004B23FE"/>
    <w:rsid w:val="004B2B58"/>
    <w:rsid w:val="004B2DCC"/>
    <w:rsid w:val="004B35B4"/>
    <w:rsid w:val="004B6E2D"/>
    <w:rsid w:val="004C0D01"/>
    <w:rsid w:val="004C1014"/>
    <w:rsid w:val="004C1D9A"/>
    <w:rsid w:val="004C2ABA"/>
    <w:rsid w:val="004C3889"/>
    <w:rsid w:val="004C4E4E"/>
    <w:rsid w:val="004D2177"/>
    <w:rsid w:val="004D2C1F"/>
    <w:rsid w:val="004D3B78"/>
    <w:rsid w:val="004E54F6"/>
    <w:rsid w:val="004F00E2"/>
    <w:rsid w:val="004F3504"/>
    <w:rsid w:val="004F44A9"/>
    <w:rsid w:val="004F4B4E"/>
    <w:rsid w:val="004F5956"/>
    <w:rsid w:val="0050301E"/>
    <w:rsid w:val="00503557"/>
    <w:rsid w:val="00510B87"/>
    <w:rsid w:val="00517991"/>
    <w:rsid w:val="005205C3"/>
    <w:rsid w:val="005234A2"/>
    <w:rsid w:val="00527FE8"/>
    <w:rsid w:val="00530DED"/>
    <w:rsid w:val="00533C09"/>
    <w:rsid w:val="00534342"/>
    <w:rsid w:val="0053447E"/>
    <w:rsid w:val="0053474D"/>
    <w:rsid w:val="00537057"/>
    <w:rsid w:val="005423FD"/>
    <w:rsid w:val="005430EA"/>
    <w:rsid w:val="005462DC"/>
    <w:rsid w:val="00547A41"/>
    <w:rsid w:val="00553EA5"/>
    <w:rsid w:val="0055519E"/>
    <w:rsid w:val="00556034"/>
    <w:rsid w:val="0055742C"/>
    <w:rsid w:val="00561B93"/>
    <w:rsid w:val="005640C9"/>
    <w:rsid w:val="00564B8F"/>
    <w:rsid w:val="0056662B"/>
    <w:rsid w:val="00567940"/>
    <w:rsid w:val="00567D1C"/>
    <w:rsid w:val="00567F5D"/>
    <w:rsid w:val="00571DA7"/>
    <w:rsid w:val="00573169"/>
    <w:rsid w:val="00574114"/>
    <w:rsid w:val="00574B1D"/>
    <w:rsid w:val="00576FAE"/>
    <w:rsid w:val="00583339"/>
    <w:rsid w:val="005838A5"/>
    <w:rsid w:val="00584495"/>
    <w:rsid w:val="0058776B"/>
    <w:rsid w:val="0059184E"/>
    <w:rsid w:val="00592652"/>
    <w:rsid w:val="00592908"/>
    <w:rsid w:val="00592980"/>
    <w:rsid w:val="00592F7E"/>
    <w:rsid w:val="005932D7"/>
    <w:rsid w:val="00594F9F"/>
    <w:rsid w:val="005966AD"/>
    <w:rsid w:val="005A0E17"/>
    <w:rsid w:val="005A3679"/>
    <w:rsid w:val="005A4B42"/>
    <w:rsid w:val="005B4F7D"/>
    <w:rsid w:val="005B6C58"/>
    <w:rsid w:val="005B7EF3"/>
    <w:rsid w:val="005C0785"/>
    <w:rsid w:val="005C32CA"/>
    <w:rsid w:val="005C39CA"/>
    <w:rsid w:val="005C6E1D"/>
    <w:rsid w:val="005D016F"/>
    <w:rsid w:val="005D0BB5"/>
    <w:rsid w:val="005D11B4"/>
    <w:rsid w:val="005D24FB"/>
    <w:rsid w:val="005D2736"/>
    <w:rsid w:val="005D3710"/>
    <w:rsid w:val="005D4020"/>
    <w:rsid w:val="005D67E1"/>
    <w:rsid w:val="005D6B5E"/>
    <w:rsid w:val="005D6DE6"/>
    <w:rsid w:val="005E06CE"/>
    <w:rsid w:val="005E1A54"/>
    <w:rsid w:val="005E2202"/>
    <w:rsid w:val="005E38BF"/>
    <w:rsid w:val="005E525A"/>
    <w:rsid w:val="005F2AE4"/>
    <w:rsid w:val="005F2FA4"/>
    <w:rsid w:val="005F3F51"/>
    <w:rsid w:val="005F66DC"/>
    <w:rsid w:val="006005EC"/>
    <w:rsid w:val="00601416"/>
    <w:rsid w:val="006038A9"/>
    <w:rsid w:val="00616323"/>
    <w:rsid w:val="00620962"/>
    <w:rsid w:val="0062607E"/>
    <w:rsid w:val="00626B3D"/>
    <w:rsid w:val="006312A4"/>
    <w:rsid w:val="00631704"/>
    <w:rsid w:val="0063255D"/>
    <w:rsid w:val="006353B6"/>
    <w:rsid w:val="0063619F"/>
    <w:rsid w:val="00636B07"/>
    <w:rsid w:val="006420E0"/>
    <w:rsid w:val="00643FB4"/>
    <w:rsid w:val="00644C00"/>
    <w:rsid w:val="006464C3"/>
    <w:rsid w:val="0065004C"/>
    <w:rsid w:val="00652B5D"/>
    <w:rsid w:val="006554E9"/>
    <w:rsid w:val="00656DA0"/>
    <w:rsid w:val="0065795A"/>
    <w:rsid w:val="006618A3"/>
    <w:rsid w:val="006646FC"/>
    <w:rsid w:val="006652C8"/>
    <w:rsid w:val="0067159D"/>
    <w:rsid w:val="00673705"/>
    <w:rsid w:val="00673C6F"/>
    <w:rsid w:val="0068112C"/>
    <w:rsid w:val="006903A0"/>
    <w:rsid w:val="006909B5"/>
    <w:rsid w:val="00690E0A"/>
    <w:rsid w:val="00693B34"/>
    <w:rsid w:val="00696118"/>
    <w:rsid w:val="0069642E"/>
    <w:rsid w:val="00696680"/>
    <w:rsid w:val="00696B2B"/>
    <w:rsid w:val="00696B4C"/>
    <w:rsid w:val="006A66C1"/>
    <w:rsid w:val="006B0D1C"/>
    <w:rsid w:val="006B3446"/>
    <w:rsid w:val="006C3592"/>
    <w:rsid w:val="006C5502"/>
    <w:rsid w:val="006D0193"/>
    <w:rsid w:val="006D072B"/>
    <w:rsid w:val="006D1877"/>
    <w:rsid w:val="006D2919"/>
    <w:rsid w:val="006D5640"/>
    <w:rsid w:val="006D6F24"/>
    <w:rsid w:val="006E0B36"/>
    <w:rsid w:val="006E3436"/>
    <w:rsid w:val="006E40B2"/>
    <w:rsid w:val="006E5276"/>
    <w:rsid w:val="006E6A24"/>
    <w:rsid w:val="006E713B"/>
    <w:rsid w:val="006E7E5A"/>
    <w:rsid w:val="006F03CB"/>
    <w:rsid w:val="006F42B1"/>
    <w:rsid w:val="006F6DA3"/>
    <w:rsid w:val="00700A4F"/>
    <w:rsid w:val="007016DF"/>
    <w:rsid w:val="00701CBB"/>
    <w:rsid w:val="007023E7"/>
    <w:rsid w:val="00706E3A"/>
    <w:rsid w:val="0071089B"/>
    <w:rsid w:val="00723CA5"/>
    <w:rsid w:val="00726C77"/>
    <w:rsid w:val="00733CCD"/>
    <w:rsid w:val="00734E9C"/>
    <w:rsid w:val="00736026"/>
    <w:rsid w:val="007374E0"/>
    <w:rsid w:val="0073756E"/>
    <w:rsid w:val="0074240A"/>
    <w:rsid w:val="00745D99"/>
    <w:rsid w:val="0074650A"/>
    <w:rsid w:val="00746642"/>
    <w:rsid w:val="00747204"/>
    <w:rsid w:val="0075044B"/>
    <w:rsid w:val="007521FD"/>
    <w:rsid w:val="007548CF"/>
    <w:rsid w:val="00756313"/>
    <w:rsid w:val="00761F26"/>
    <w:rsid w:val="00766C15"/>
    <w:rsid w:val="0077576D"/>
    <w:rsid w:val="00776C7B"/>
    <w:rsid w:val="007809DE"/>
    <w:rsid w:val="00787EB6"/>
    <w:rsid w:val="00790485"/>
    <w:rsid w:val="00792BC1"/>
    <w:rsid w:val="00795E8E"/>
    <w:rsid w:val="007A1268"/>
    <w:rsid w:val="007A3612"/>
    <w:rsid w:val="007A4B7A"/>
    <w:rsid w:val="007A6EE2"/>
    <w:rsid w:val="007A754F"/>
    <w:rsid w:val="007B604D"/>
    <w:rsid w:val="007B625E"/>
    <w:rsid w:val="007C0597"/>
    <w:rsid w:val="007C0E67"/>
    <w:rsid w:val="007C2831"/>
    <w:rsid w:val="007D2D20"/>
    <w:rsid w:val="007D56CF"/>
    <w:rsid w:val="007E00FC"/>
    <w:rsid w:val="007E0AFB"/>
    <w:rsid w:val="007E1565"/>
    <w:rsid w:val="007E1D88"/>
    <w:rsid w:val="007E1F46"/>
    <w:rsid w:val="007E3154"/>
    <w:rsid w:val="007E3A2E"/>
    <w:rsid w:val="007E549B"/>
    <w:rsid w:val="007E7F23"/>
    <w:rsid w:val="007F3E4E"/>
    <w:rsid w:val="007F6C5E"/>
    <w:rsid w:val="007F6FBA"/>
    <w:rsid w:val="00800EDE"/>
    <w:rsid w:val="00801FB8"/>
    <w:rsid w:val="00803DD7"/>
    <w:rsid w:val="00805F6B"/>
    <w:rsid w:val="008074B9"/>
    <w:rsid w:val="008075BB"/>
    <w:rsid w:val="00807811"/>
    <w:rsid w:val="00812161"/>
    <w:rsid w:val="008219C1"/>
    <w:rsid w:val="00823D33"/>
    <w:rsid w:val="00825765"/>
    <w:rsid w:val="00827B4E"/>
    <w:rsid w:val="00827EF0"/>
    <w:rsid w:val="008331F2"/>
    <w:rsid w:val="00834E39"/>
    <w:rsid w:val="00844BE2"/>
    <w:rsid w:val="0084640C"/>
    <w:rsid w:val="0084744F"/>
    <w:rsid w:val="008479CE"/>
    <w:rsid w:val="0085095F"/>
    <w:rsid w:val="008511C0"/>
    <w:rsid w:val="008568A7"/>
    <w:rsid w:val="00863FEC"/>
    <w:rsid w:val="0086535C"/>
    <w:rsid w:val="00866E01"/>
    <w:rsid w:val="00872B35"/>
    <w:rsid w:val="00874DE5"/>
    <w:rsid w:val="008769CA"/>
    <w:rsid w:val="00883EA0"/>
    <w:rsid w:val="00885D07"/>
    <w:rsid w:val="0089193E"/>
    <w:rsid w:val="00893170"/>
    <w:rsid w:val="008935B6"/>
    <w:rsid w:val="008939D6"/>
    <w:rsid w:val="00895FFB"/>
    <w:rsid w:val="008976EE"/>
    <w:rsid w:val="008A00E0"/>
    <w:rsid w:val="008A4797"/>
    <w:rsid w:val="008A4F0C"/>
    <w:rsid w:val="008A5F30"/>
    <w:rsid w:val="008B1C40"/>
    <w:rsid w:val="008C2C90"/>
    <w:rsid w:val="008C2DE2"/>
    <w:rsid w:val="008C47A9"/>
    <w:rsid w:val="008C4ECC"/>
    <w:rsid w:val="008D24E2"/>
    <w:rsid w:val="008D2570"/>
    <w:rsid w:val="008D39F5"/>
    <w:rsid w:val="008D7F5A"/>
    <w:rsid w:val="008E60A4"/>
    <w:rsid w:val="008E73EC"/>
    <w:rsid w:val="008F1864"/>
    <w:rsid w:val="008F18A2"/>
    <w:rsid w:val="008F2AB1"/>
    <w:rsid w:val="008F3115"/>
    <w:rsid w:val="009023A0"/>
    <w:rsid w:val="00906E93"/>
    <w:rsid w:val="00911009"/>
    <w:rsid w:val="00911566"/>
    <w:rsid w:val="00912B0E"/>
    <w:rsid w:val="0091762D"/>
    <w:rsid w:val="009203B2"/>
    <w:rsid w:val="00920D62"/>
    <w:rsid w:val="009216CA"/>
    <w:rsid w:val="009239F9"/>
    <w:rsid w:val="00923E96"/>
    <w:rsid w:val="00924D6C"/>
    <w:rsid w:val="00927C21"/>
    <w:rsid w:val="00927E50"/>
    <w:rsid w:val="00941120"/>
    <w:rsid w:val="00942803"/>
    <w:rsid w:val="00942F8F"/>
    <w:rsid w:val="00944112"/>
    <w:rsid w:val="00954837"/>
    <w:rsid w:val="0095714A"/>
    <w:rsid w:val="00962344"/>
    <w:rsid w:val="009713D8"/>
    <w:rsid w:val="00971844"/>
    <w:rsid w:val="0097224D"/>
    <w:rsid w:val="0097350B"/>
    <w:rsid w:val="00973619"/>
    <w:rsid w:val="00973AF3"/>
    <w:rsid w:val="00973EFB"/>
    <w:rsid w:val="00974C5D"/>
    <w:rsid w:val="009761C0"/>
    <w:rsid w:val="00983874"/>
    <w:rsid w:val="00984D5F"/>
    <w:rsid w:val="009A0554"/>
    <w:rsid w:val="009A46E2"/>
    <w:rsid w:val="009A4A96"/>
    <w:rsid w:val="009A4B84"/>
    <w:rsid w:val="009A5B47"/>
    <w:rsid w:val="009B30B2"/>
    <w:rsid w:val="009B449E"/>
    <w:rsid w:val="009B46A9"/>
    <w:rsid w:val="009B4740"/>
    <w:rsid w:val="009B4B05"/>
    <w:rsid w:val="009C2009"/>
    <w:rsid w:val="009C2EB9"/>
    <w:rsid w:val="009C43A2"/>
    <w:rsid w:val="009D3A74"/>
    <w:rsid w:val="009D4EF8"/>
    <w:rsid w:val="009E3CFD"/>
    <w:rsid w:val="009E503A"/>
    <w:rsid w:val="009F250F"/>
    <w:rsid w:val="00A00091"/>
    <w:rsid w:val="00A01491"/>
    <w:rsid w:val="00A01A78"/>
    <w:rsid w:val="00A03E13"/>
    <w:rsid w:val="00A03FED"/>
    <w:rsid w:val="00A045BC"/>
    <w:rsid w:val="00A12814"/>
    <w:rsid w:val="00A1429D"/>
    <w:rsid w:val="00A15465"/>
    <w:rsid w:val="00A217A7"/>
    <w:rsid w:val="00A21C83"/>
    <w:rsid w:val="00A237DB"/>
    <w:rsid w:val="00A238F9"/>
    <w:rsid w:val="00A318B3"/>
    <w:rsid w:val="00A3371D"/>
    <w:rsid w:val="00A33C02"/>
    <w:rsid w:val="00A34EC7"/>
    <w:rsid w:val="00A353B4"/>
    <w:rsid w:val="00A450AB"/>
    <w:rsid w:val="00A55A76"/>
    <w:rsid w:val="00A60D6C"/>
    <w:rsid w:val="00A6378B"/>
    <w:rsid w:val="00A64E37"/>
    <w:rsid w:val="00A65629"/>
    <w:rsid w:val="00A65C74"/>
    <w:rsid w:val="00A66203"/>
    <w:rsid w:val="00A703CE"/>
    <w:rsid w:val="00A707AD"/>
    <w:rsid w:val="00A70BE9"/>
    <w:rsid w:val="00A72013"/>
    <w:rsid w:val="00A758B0"/>
    <w:rsid w:val="00A8004E"/>
    <w:rsid w:val="00A807F9"/>
    <w:rsid w:val="00A82BB9"/>
    <w:rsid w:val="00A84273"/>
    <w:rsid w:val="00A874CC"/>
    <w:rsid w:val="00A914D8"/>
    <w:rsid w:val="00A9197C"/>
    <w:rsid w:val="00A91D4D"/>
    <w:rsid w:val="00A950CD"/>
    <w:rsid w:val="00AA32F4"/>
    <w:rsid w:val="00AA4033"/>
    <w:rsid w:val="00AB4859"/>
    <w:rsid w:val="00AB5A46"/>
    <w:rsid w:val="00AD171B"/>
    <w:rsid w:val="00AD3687"/>
    <w:rsid w:val="00AD46DF"/>
    <w:rsid w:val="00AD4B0B"/>
    <w:rsid w:val="00AE03EF"/>
    <w:rsid w:val="00AE0C6B"/>
    <w:rsid w:val="00AE1A63"/>
    <w:rsid w:val="00AE5D38"/>
    <w:rsid w:val="00AF1349"/>
    <w:rsid w:val="00AF2562"/>
    <w:rsid w:val="00AF5F66"/>
    <w:rsid w:val="00AF7127"/>
    <w:rsid w:val="00B0254C"/>
    <w:rsid w:val="00B04429"/>
    <w:rsid w:val="00B04772"/>
    <w:rsid w:val="00B063AC"/>
    <w:rsid w:val="00B06DF7"/>
    <w:rsid w:val="00B119E4"/>
    <w:rsid w:val="00B1405D"/>
    <w:rsid w:val="00B208A0"/>
    <w:rsid w:val="00B20CF1"/>
    <w:rsid w:val="00B21144"/>
    <w:rsid w:val="00B22733"/>
    <w:rsid w:val="00B26064"/>
    <w:rsid w:val="00B264CE"/>
    <w:rsid w:val="00B26566"/>
    <w:rsid w:val="00B30DAC"/>
    <w:rsid w:val="00B33323"/>
    <w:rsid w:val="00B363CE"/>
    <w:rsid w:val="00B36647"/>
    <w:rsid w:val="00B37E37"/>
    <w:rsid w:val="00B4116C"/>
    <w:rsid w:val="00B5068A"/>
    <w:rsid w:val="00B50D52"/>
    <w:rsid w:val="00B52CDD"/>
    <w:rsid w:val="00B55494"/>
    <w:rsid w:val="00B637C1"/>
    <w:rsid w:val="00B64CD3"/>
    <w:rsid w:val="00B6697B"/>
    <w:rsid w:val="00B71BAA"/>
    <w:rsid w:val="00B75B51"/>
    <w:rsid w:val="00B77541"/>
    <w:rsid w:val="00B77D93"/>
    <w:rsid w:val="00B81DD3"/>
    <w:rsid w:val="00B82096"/>
    <w:rsid w:val="00B8421A"/>
    <w:rsid w:val="00B87F99"/>
    <w:rsid w:val="00B96142"/>
    <w:rsid w:val="00BA1934"/>
    <w:rsid w:val="00BA1A2E"/>
    <w:rsid w:val="00BA1CF3"/>
    <w:rsid w:val="00BA299D"/>
    <w:rsid w:val="00BA3ABE"/>
    <w:rsid w:val="00BA7B43"/>
    <w:rsid w:val="00BB0E42"/>
    <w:rsid w:val="00BB4C9D"/>
    <w:rsid w:val="00BB5DE7"/>
    <w:rsid w:val="00BC2EFC"/>
    <w:rsid w:val="00BC617C"/>
    <w:rsid w:val="00BC6DC6"/>
    <w:rsid w:val="00BC780A"/>
    <w:rsid w:val="00BE16F6"/>
    <w:rsid w:val="00BE7ACA"/>
    <w:rsid w:val="00BE7F7C"/>
    <w:rsid w:val="00BF0336"/>
    <w:rsid w:val="00BF5ABC"/>
    <w:rsid w:val="00BF6AAD"/>
    <w:rsid w:val="00C0249B"/>
    <w:rsid w:val="00C070DB"/>
    <w:rsid w:val="00C07851"/>
    <w:rsid w:val="00C10479"/>
    <w:rsid w:val="00C1084C"/>
    <w:rsid w:val="00C11D83"/>
    <w:rsid w:val="00C13FAE"/>
    <w:rsid w:val="00C15CAB"/>
    <w:rsid w:val="00C175A3"/>
    <w:rsid w:val="00C22B41"/>
    <w:rsid w:val="00C316EF"/>
    <w:rsid w:val="00C32D24"/>
    <w:rsid w:val="00C35771"/>
    <w:rsid w:val="00C36D1F"/>
    <w:rsid w:val="00C402E9"/>
    <w:rsid w:val="00C41488"/>
    <w:rsid w:val="00C43136"/>
    <w:rsid w:val="00C44431"/>
    <w:rsid w:val="00C44998"/>
    <w:rsid w:val="00C5302B"/>
    <w:rsid w:val="00C54F09"/>
    <w:rsid w:val="00C55947"/>
    <w:rsid w:val="00C562B9"/>
    <w:rsid w:val="00C60A5B"/>
    <w:rsid w:val="00C61C89"/>
    <w:rsid w:val="00C64CD8"/>
    <w:rsid w:val="00C67860"/>
    <w:rsid w:val="00C703DE"/>
    <w:rsid w:val="00C71A03"/>
    <w:rsid w:val="00C75025"/>
    <w:rsid w:val="00C76150"/>
    <w:rsid w:val="00C76607"/>
    <w:rsid w:val="00C80939"/>
    <w:rsid w:val="00C80D9A"/>
    <w:rsid w:val="00C84366"/>
    <w:rsid w:val="00C85032"/>
    <w:rsid w:val="00C854FB"/>
    <w:rsid w:val="00C86506"/>
    <w:rsid w:val="00C9029F"/>
    <w:rsid w:val="00C954C5"/>
    <w:rsid w:val="00C9621A"/>
    <w:rsid w:val="00C96F02"/>
    <w:rsid w:val="00CA0B3C"/>
    <w:rsid w:val="00CA104B"/>
    <w:rsid w:val="00CA7543"/>
    <w:rsid w:val="00CB196D"/>
    <w:rsid w:val="00CB1E21"/>
    <w:rsid w:val="00CB4338"/>
    <w:rsid w:val="00CB4EA7"/>
    <w:rsid w:val="00CB7781"/>
    <w:rsid w:val="00CC2A12"/>
    <w:rsid w:val="00CC5A27"/>
    <w:rsid w:val="00CC6CF8"/>
    <w:rsid w:val="00CD2AC7"/>
    <w:rsid w:val="00CD331F"/>
    <w:rsid w:val="00CD3D56"/>
    <w:rsid w:val="00CD5B12"/>
    <w:rsid w:val="00CD719E"/>
    <w:rsid w:val="00CD78BD"/>
    <w:rsid w:val="00CE418C"/>
    <w:rsid w:val="00CF206F"/>
    <w:rsid w:val="00CF2F8D"/>
    <w:rsid w:val="00CF3BD9"/>
    <w:rsid w:val="00CF49E9"/>
    <w:rsid w:val="00CF4D64"/>
    <w:rsid w:val="00D01AE9"/>
    <w:rsid w:val="00D0240F"/>
    <w:rsid w:val="00D0297E"/>
    <w:rsid w:val="00D04457"/>
    <w:rsid w:val="00D04AAF"/>
    <w:rsid w:val="00D04EB7"/>
    <w:rsid w:val="00D13D5E"/>
    <w:rsid w:val="00D20CE5"/>
    <w:rsid w:val="00D24FDF"/>
    <w:rsid w:val="00D2747E"/>
    <w:rsid w:val="00D27C7A"/>
    <w:rsid w:val="00D322FF"/>
    <w:rsid w:val="00D32FCA"/>
    <w:rsid w:val="00D343D7"/>
    <w:rsid w:val="00D347C6"/>
    <w:rsid w:val="00D34F37"/>
    <w:rsid w:val="00D3509E"/>
    <w:rsid w:val="00D35BC5"/>
    <w:rsid w:val="00D36526"/>
    <w:rsid w:val="00D36553"/>
    <w:rsid w:val="00D42B5C"/>
    <w:rsid w:val="00D43A9A"/>
    <w:rsid w:val="00D5183C"/>
    <w:rsid w:val="00D552A7"/>
    <w:rsid w:val="00D55A36"/>
    <w:rsid w:val="00D55F60"/>
    <w:rsid w:val="00D6027B"/>
    <w:rsid w:val="00D6069E"/>
    <w:rsid w:val="00D634EB"/>
    <w:rsid w:val="00D66DCF"/>
    <w:rsid w:val="00D7272F"/>
    <w:rsid w:val="00D82B39"/>
    <w:rsid w:val="00D8362A"/>
    <w:rsid w:val="00D8418B"/>
    <w:rsid w:val="00D84BEC"/>
    <w:rsid w:val="00D8675F"/>
    <w:rsid w:val="00D90654"/>
    <w:rsid w:val="00D913B4"/>
    <w:rsid w:val="00D9249B"/>
    <w:rsid w:val="00D93453"/>
    <w:rsid w:val="00D9463D"/>
    <w:rsid w:val="00D95A04"/>
    <w:rsid w:val="00DA0D68"/>
    <w:rsid w:val="00DA2332"/>
    <w:rsid w:val="00DB32DB"/>
    <w:rsid w:val="00DB3C38"/>
    <w:rsid w:val="00DB4266"/>
    <w:rsid w:val="00DB4B87"/>
    <w:rsid w:val="00DB55E0"/>
    <w:rsid w:val="00DB7C80"/>
    <w:rsid w:val="00DC060E"/>
    <w:rsid w:val="00DC4F2F"/>
    <w:rsid w:val="00DC7D8E"/>
    <w:rsid w:val="00DD1137"/>
    <w:rsid w:val="00DE1D9D"/>
    <w:rsid w:val="00DE25A6"/>
    <w:rsid w:val="00DE7FFA"/>
    <w:rsid w:val="00DF2711"/>
    <w:rsid w:val="00DF4B82"/>
    <w:rsid w:val="00E01205"/>
    <w:rsid w:val="00E026E2"/>
    <w:rsid w:val="00E04820"/>
    <w:rsid w:val="00E06841"/>
    <w:rsid w:val="00E06ECB"/>
    <w:rsid w:val="00E07051"/>
    <w:rsid w:val="00E071A6"/>
    <w:rsid w:val="00E076D6"/>
    <w:rsid w:val="00E108D7"/>
    <w:rsid w:val="00E21A81"/>
    <w:rsid w:val="00E22E01"/>
    <w:rsid w:val="00E26EBB"/>
    <w:rsid w:val="00E32FA3"/>
    <w:rsid w:val="00E3332F"/>
    <w:rsid w:val="00E33D4E"/>
    <w:rsid w:val="00E363E7"/>
    <w:rsid w:val="00E40134"/>
    <w:rsid w:val="00E41616"/>
    <w:rsid w:val="00E42BCC"/>
    <w:rsid w:val="00E449F4"/>
    <w:rsid w:val="00E45779"/>
    <w:rsid w:val="00E45903"/>
    <w:rsid w:val="00E45BED"/>
    <w:rsid w:val="00E46036"/>
    <w:rsid w:val="00E466E8"/>
    <w:rsid w:val="00E53B5B"/>
    <w:rsid w:val="00E558A9"/>
    <w:rsid w:val="00E56059"/>
    <w:rsid w:val="00E615EC"/>
    <w:rsid w:val="00E662A4"/>
    <w:rsid w:val="00E71953"/>
    <w:rsid w:val="00E71F68"/>
    <w:rsid w:val="00E73961"/>
    <w:rsid w:val="00E75E31"/>
    <w:rsid w:val="00E75E9B"/>
    <w:rsid w:val="00E823BC"/>
    <w:rsid w:val="00E83A86"/>
    <w:rsid w:val="00E83C48"/>
    <w:rsid w:val="00E85373"/>
    <w:rsid w:val="00E86D8E"/>
    <w:rsid w:val="00E86F2A"/>
    <w:rsid w:val="00E9140F"/>
    <w:rsid w:val="00E95B52"/>
    <w:rsid w:val="00EA0732"/>
    <w:rsid w:val="00EA2FEE"/>
    <w:rsid w:val="00EA53C6"/>
    <w:rsid w:val="00EA5A40"/>
    <w:rsid w:val="00EA6BEF"/>
    <w:rsid w:val="00EA6C55"/>
    <w:rsid w:val="00EB17A8"/>
    <w:rsid w:val="00EB3984"/>
    <w:rsid w:val="00EB4704"/>
    <w:rsid w:val="00EB49E2"/>
    <w:rsid w:val="00EB58B5"/>
    <w:rsid w:val="00EB5C55"/>
    <w:rsid w:val="00EB663C"/>
    <w:rsid w:val="00ED0454"/>
    <w:rsid w:val="00ED1446"/>
    <w:rsid w:val="00ED57BD"/>
    <w:rsid w:val="00EE5906"/>
    <w:rsid w:val="00EE5D92"/>
    <w:rsid w:val="00EE7F7F"/>
    <w:rsid w:val="00EF32AB"/>
    <w:rsid w:val="00EF423C"/>
    <w:rsid w:val="00EF5BEE"/>
    <w:rsid w:val="00EF7078"/>
    <w:rsid w:val="00F04475"/>
    <w:rsid w:val="00F04B2C"/>
    <w:rsid w:val="00F06DB0"/>
    <w:rsid w:val="00F0746B"/>
    <w:rsid w:val="00F11AB1"/>
    <w:rsid w:val="00F12513"/>
    <w:rsid w:val="00F13412"/>
    <w:rsid w:val="00F134E7"/>
    <w:rsid w:val="00F138C5"/>
    <w:rsid w:val="00F150F7"/>
    <w:rsid w:val="00F17A22"/>
    <w:rsid w:val="00F236C3"/>
    <w:rsid w:val="00F24CDC"/>
    <w:rsid w:val="00F2564C"/>
    <w:rsid w:val="00F37C1B"/>
    <w:rsid w:val="00F4042A"/>
    <w:rsid w:val="00F446ED"/>
    <w:rsid w:val="00F45589"/>
    <w:rsid w:val="00F465E1"/>
    <w:rsid w:val="00F474C6"/>
    <w:rsid w:val="00F478D8"/>
    <w:rsid w:val="00F47B07"/>
    <w:rsid w:val="00F505FE"/>
    <w:rsid w:val="00F52C7C"/>
    <w:rsid w:val="00F53F08"/>
    <w:rsid w:val="00F54C03"/>
    <w:rsid w:val="00F55CC8"/>
    <w:rsid w:val="00F561C2"/>
    <w:rsid w:val="00F57793"/>
    <w:rsid w:val="00F5791A"/>
    <w:rsid w:val="00F617C6"/>
    <w:rsid w:val="00F62C34"/>
    <w:rsid w:val="00F63F82"/>
    <w:rsid w:val="00F65F9A"/>
    <w:rsid w:val="00F6791D"/>
    <w:rsid w:val="00F67E90"/>
    <w:rsid w:val="00F748CB"/>
    <w:rsid w:val="00F82806"/>
    <w:rsid w:val="00F85299"/>
    <w:rsid w:val="00F87CD2"/>
    <w:rsid w:val="00F910F4"/>
    <w:rsid w:val="00F93ACC"/>
    <w:rsid w:val="00F94BEB"/>
    <w:rsid w:val="00F954C7"/>
    <w:rsid w:val="00F95C36"/>
    <w:rsid w:val="00F9647D"/>
    <w:rsid w:val="00F97154"/>
    <w:rsid w:val="00FA0A41"/>
    <w:rsid w:val="00FA20B1"/>
    <w:rsid w:val="00FB0DF1"/>
    <w:rsid w:val="00FB36EC"/>
    <w:rsid w:val="00FB44B3"/>
    <w:rsid w:val="00FC223D"/>
    <w:rsid w:val="00FC38D9"/>
    <w:rsid w:val="00FC61DB"/>
    <w:rsid w:val="00FC6D80"/>
    <w:rsid w:val="00FD3CEB"/>
    <w:rsid w:val="00FD4DD7"/>
    <w:rsid w:val="00FD7FE8"/>
    <w:rsid w:val="00FE022A"/>
    <w:rsid w:val="00FE1C7E"/>
    <w:rsid w:val="00FE2680"/>
    <w:rsid w:val="00FE2F3F"/>
    <w:rsid w:val="00FE65DD"/>
    <w:rsid w:val="00FE6A86"/>
    <w:rsid w:val="00FE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0B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75A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B363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175A3"/>
    <w:rPr>
      <w:b/>
      <w:bCs/>
      <w:sz w:val="28"/>
      <w:szCs w:val="28"/>
    </w:rPr>
  </w:style>
  <w:style w:type="paragraph" w:customStyle="1" w:styleId="ConsPlusNormal">
    <w:name w:val="ConsPlusNormal"/>
    <w:rsid w:val="00C17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C175A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758B0"/>
    <w:rPr>
      <w:color w:val="0000FF"/>
      <w:u w:val="single"/>
    </w:rPr>
  </w:style>
  <w:style w:type="paragraph" w:customStyle="1" w:styleId="ConsPlusNonformat">
    <w:name w:val="ConsPlusNonformat"/>
    <w:uiPriority w:val="99"/>
    <w:rsid w:val="003A49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F0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0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137FCF"/>
    <w:pPr>
      <w:widowControl w:val="0"/>
    </w:pPr>
    <w:rPr>
      <w:rFonts w:ascii="Courier New" w:hAnsi="Courier New"/>
      <w:snapToGrid w:val="0"/>
    </w:rPr>
  </w:style>
  <w:style w:type="paragraph" w:styleId="a7">
    <w:name w:val="List Paragraph"/>
    <w:basedOn w:val="a"/>
    <w:uiPriority w:val="34"/>
    <w:qFormat/>
    <w:rsid w:val="00261D9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444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75A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B363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175A3"/>
    <w:rPr>
      <w:b/>
      <w:bCs/>
      <w:sz w:val="28"/>
      <w:szCs w:val="28"/>
    </w:rPr>
  </w:style>
  <w:style w:type="paragraph" w:customStyle="1" w:styleId="ConsPlusNormal">
    <w:name w:val="ConsPlusNormal"/>
    <w:rsid w:val="00C17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C175A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758B0"/>
    <w:rPr>
      <w:color w:val="0000FF"/>
      <w:u w:val="single"/>
    </w:rPr>
  </w:style>
  <w:style w:type="paragraph" w:customStyle="1" w:styleId="ConsPlusNonformat">
    <w:name w:val="ConsPlusNonformat"/>
    <w:uiPriority w:val="99"/>
    <w:rsid w:val="003A49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F0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0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137FCF"/>
    <w:pPr>
      <w:widowControl w:val="0"/>
    </w:pPr>
    <w:rPr>
      <w:rFonts w:ascii="Courier New" w:hAnsi="Courier New"/>
      <w:snapToGrid w:val="0"/>
    </w:rPr>
  </w:style>
  <w:style w:type="paragraph" w:styleId="a7">
    <w:name w:val="List Paragraph"/>
    <w:basedOn w:val="a"/>
    <w:uiPriority w:val="34"/>
    <w:qFormat/>
    <w:rsid w:val="00261D9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444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D0677E307FC9605EA406441AA4FD44821D00073054A96656CAB8E847D982F5826A69A74A3403DB383CEBB9E3A82FDD7F504AED906I6yAJ" TargetMode="External"/><Relationship Id="rId13" Type="http://schemas.openxmlformats.org/officeDocument/2006/relationships/hyperlink" Target="consultantplus://offline/ref=4A6E7BD2D2A4B55D4758FD51B9DBE92839113ED3091F5C46AAA63895FD49F009F7DEE1C9D13EAD1B31B4C6D7DB0A79C6B93953C2B4ACA307UAT2N" TargetMode="External"/><Relationship Id="rId18" Type="http://schemas.openxmlformats.org/officeDocument/2006/relationships/hyperlink" Target="consultantplus://offline/ref=978278FD2460D5EE137B265BDB50723820E0A074E06ED2E5C1DA6D548ACD4B3E94FB1B4E6086A17A56D9FB003785563086C7B0EE0BACf1X6J" TargetMode="External"/><Relationship Id="rId26" Type="http://schemas.openxmlformats.org/officeDocument/2006/relationships/hyperlink" Target="http://www.bus.gov.ru" TargetMode="External"/><Relationship Id="rId39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hyperlink" Target="http://www.bus.gov.ru" TargetMode="Externa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7502FB7F819543529E711B9B57602471C9141835DEFC53F567B3E1D9FC25E3B4B8E83E8013F8D0AD555EDEAD2453BED1473E078F877C09A4DA5B5D67E5H0O" TargetMode="External"/><Relationship Id="rId17" Type="http://schemas.openxmlformats.org/officeDocument/2006/relationships/hyperlink" Target="consultantplus://offline/ref=978278FD2460D5EE137B265BDB50723820E0A272E66ED2E5C1DA6D548ACD4B3E94FB1B4D6D8FA87709DCEE116F89522B98CFA6F209AE16f3X2J" TargetMode="External"/><Relationship Id="rId25" Type="http://schemas.openxmlformats.org/officeDocument/2006/relationships/hyperlink" Target="http://www.bus.gov.ru" TargetMode="External"/><Relationship Id="rId33" Type="http://schemas.openxmlformats.org/officeDocument/2006/relationships/hyperlink" Target="http://www.bus.gov.ru" TargetMode="External"/><Relationship Id="rId38" Type="http://schemas.openxmlformats.org/officeDocument/2006/relationships/hyperlink" Target="consultantplus://offline/ref=A696D545EC1CE0D2930A83332B53E1FDF23549A46732DDE1693BAEE5627FE77F274E046ED7E4E6976351A3C8B751DC4C5FD566D47C4EJFy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8278FD2460D5EE137B265BDB50723820E0A272E66ED2E5C1DA6D548ACD4B3E94FB1B4D6A88A67909DCEE116F89522B98CFA6F209AE16f3X2J" TargetMode="External"/><Relationship Id="rId20" Type="http://schemas.openxmlformats.org/officeDocument/2006/relationships/hyperlink" Target="consultantplus://offline/ref=978278FD2460D5EE137B265BDB50723820E0A074E06ED2E5C1DA6D548ACD4B3E94FB1B496E8CA57A56D9FB003785563086C7B0EE0BACf1X6J" TargetMode="External"/><Relationship Id="rId29" Type="http://schemas.openxmlformats.org/officeDocument/2006/relationships/hyperlink" Target="http://www.bus.gov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02FB7F819543529E711B9B57602471C9141835DEFC53F567B3E1D9FC25E3B4B8E83E8013F8D0AD555EDEAD2453BED1473E078F877C09A4DA5B5D67E5H0O" TargetMode="External"/><Relationship Id="rId24" Type="http://schemas.openxmlformats.org/officeDocument/2006/relationships/hyperlink" Target="http://www.bus.gov.ru" TargetMode="External"/><Relationship Id="rId32" Type="http://schemas.openxmlformats.org/officeDocument/2006/relationships/hyperlink" Target="http://www.bus.gov.ru" TargetMode="External"/><Relationship Id="rId37" Type="http://schemas.openxmlformats.org/officeDocument/2006/relationships/hyperlink" Target="consultantplus://offline/ref=A696D545EC1CE0D2930A83332B53E1FDF23740A46C31DDE1693BAEE5627FE77F274E046BDBE8E5976351A3C8B751DC4C5FD566D47C4EJFy3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78278FD2460D5EE137B265BDB50723820E0A272E66ED2E5C1DA6D548ACD4B3E94FB1B4B6C8AA27A56D9FB003785563086C7B0EE0BACf1X6J" TargetMode="External"/><Relationship Id="rId23" Type="http://schemas.openxmlformats.org/officeDocument/2006/relationships/hyperlink" Target="http://www.bus.gov.ru" TargetMode="External"/><Relationship Id="rId28" Type="http://schemas.openxmlformats.org/officeDocument/2006/relationships/hyperlink" Target="consultantplus://offline/ref=A696D545EC1CE0D2930A83332B53E1FDF23549A46732DDE1693BAEE5627FE77F274E046ED7E4E6976351A3C8B751DC4C5FD566D47C4EJFy3M" TargetMode="External"/><Relationship Id="rId36" Type="http://schemas.openxmlformats.org/officeDocument/2006/relationships/hyperlink" Target="http://www.bus.gov.ru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78278FD2460D5EE137B265BDB50723820E0A074E06ED2E5C1DA6D548ACD4B3E94FB1B496D8DA07A56D9FB003785563086C7B0EE0BACf1X6J" TargetMode="External"/><Relationship Id="rId31" Type="http://schemas.openxmlformats.org/officeDocument/2006/relationships/hyperlink" Target="http://www.pyatigorsk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7FFF2B31724645A29DC0C3C0EF5029B5D1FE25BB963EC5CFF1856603B9181A9CCEF48EE95ABC8B16D1E5Y0M3M" TargetMode="External"/><Relationship Id="rId14" Type="http://schemas.openxmlformats.org/officeDocument/2006/relationships/hyperlink" Target="consultantplus://offline/ref=4A6E7BD2D2A4B55D4758FD51B9DBE92839113ED3091F5C46AAA63895FD49F009F7DEE1C9D13EAD1B31B4C6D7DB0A79C6B93953C2B4ACA307UAT2N" TargetMode="External"/><Relationship Id="rId22" Type="http://schemas.openxmlformats.org/officeDocument/2006/relationships/hyperlink" Target="http://www.bus.gov.ru" TargetMode="External"/><Relationship Id="rId27" Type="http://schemas.openxmlformats.org/officeDocument/2006/relationships/hyperlink" Target="consultantplus://offline/ref=A696D545EC1CE0D2930A83332B53E1FDF23740A46C31DDE1693BAEE5627FE77F274E046BDBE8E5976351A3C8B751DC4C5FD566D47C4EJFy3M" TargetMode="External"/><Relationship Id="rId30" Type="http://schemas.openxmlformats.org/officeDocument/2006/relationships/hyperlink" Target="consultantplus://offline/ref=7502FB7F819543529E711B9B57602471C9141835DEFC53F567B3E1D9FC25E3B4B8E83E8013F8D0AD555EDEAD2453BED1473E078F877C09A4DA5B5D67E5H0O" TargetMode="External"/><Relationship Id="rId35" Type="http://schemas.openxmlformats.org/officeDocument/2006/relationships/hyperlink" Target="http://www.bus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7306-6E54-4985-A434-1A555DB2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24</Pages>
  <Words>8478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основных</vt:lpstr>
    </vt:vector>
  </TitlesOfParts>
  <Company>Организация</Company>
  <LinksUpToDate>false</LinksUpToDate>
  <CharactersWithSpaces>56690</CharactersWithSpaces>
  <SharedDoc>false</SharedDoc>
  <HLinks>
    <vt:vector size="60" baseType="variant">
      <vt:variant>
        <vt:i4>3407972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consultantplus://offline/ref=EB1A721D3382173FE3EF3A613D025880BE17DFD1901C5270336A099155120586CD65698F767A58F0oEVEH</vt:lpwstr>
      </vt:variant>
      <vt:variant>
        <vt:lpwstr/>
      </vt:variant>
      <vt:variant>
        <vt:i4>3407972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consultantplus://offline/ref=EB1A721D3382173FE3EF3A613D025880BE17DFD1901C5270336A099155120586CD65698F767A58F0oEVEH</vt:lpwstr>
      </vt:variant>
      <vt:variant>
        <vt:lpwstr/>
      </vt:variant>
      <vt:variant>
        <vt:i4>3407972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consultantplus://offline/ref=EB1A721D3382173FE3EF3A613D025880BE17DFD1901C5270336A099155120586CD65698F767A58F0oEVEH</vt:lpwstr>
      </vt:variant>
      <vt:variant>
        <vt:lpwstr/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consultantplus://offline/ref=71969F7E1D7A251F190A45C9AFEB966EF0787375C107AE86F030514B816E35BE1E6BFB3BB2FE9398f8F2K</vt:lpwstr>
      </vt:variant>
      <vt:variant>
        <vt:lpwstr/>
      </vt:variant>
      <vt:variant>
        <vt:i4>6684779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consultantplus://offline/ref=593706A78777880BA8AFCC6F039A11210E7CE91EFE58C5150BF336BB5679B8556BDF6AD5D2A11653RB4BJ</vt:lpwstr>
      </vt:variant>
      <vt:variant>
        <vt:lpwstr/>
      </vt:variant>
      <vt:variant>
        <vt:i4>262226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consultantplus://offline/ref=937FFF2B31724645A29DC0C3C0EF5029B5D1FE25BB963EC5CFF1856603B9181A9CCEF48EE95ABC8B16D1E5Y0M3M</vt:lpwstr>
      </vt:variant>
      <vt:variant>
        <vt:lpwstr/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consultantplus://offline/ref=937FFF2B31724645A29DC0C3C0EF5029B5D1FE25BB963EC5CFF1856603B9181A9CCEF48EE95ABC8B16D1E5Y0M3M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Par1020</vt:lpwstr>
      </vt:variant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consultantplus://offline/ref=937FFF2B31724645A29DC0C3C0EF5029B5D1FE25BB963EC5CFF1856603B9181A9CCEF48EE95ABC8B16D1E5Y0M3M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consultantplus://offline/ref=937FFF2B31724645A29DC0C3C0EF5029B5D1FE25BB963EC5CFF1856603B9181A9CCEF48EE95ABC8B16D1E5Y0M3M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основных</dc:title>
  <dc:creator>Customer</dc:creator>
  <cp:lastModifiedBy>superuser</cp:lastModifiedBy>
  <cp:revision>14</cp:revision>
  <cp:lastPrinted>2024-05-21T14:31:00Z</cp:lastPrinted>
  <dcterms:created xsi:type="dcterms:W3CDTF">2024-03-06T14:29:00Z</dcterms:created>
  <dcterms:modified xsi:type="dcterms:W3CDTF">2024-05-21T14:32:00Z</dcterms:modified>
</cp:coreProperties>
</file>