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32" w:rsidRPr="004A392E" w:rsidRDefault="00016632" w:rsidP="004A392E">
      <w:pPr>
        <w:tabs>
          <w:tab w:val="left" w:pos="360"/>
        </w:tabs>
        <w:jc w:val="center"/>
        <w:rPr>
          <w:sz w:val="32"/>
          <w:szCs w:val="32"/>
        </w:rPr>
      </w:pPr>
      <w:r w:rsidRPr="004A392E">
        <w:rPr>
          <w:sz w:val="32"/>
          <w:szCs w:val="32"/>
        </w:rPr>
        <w:t>ПОЯСНИТЕЛЬНАЯ ЗАПИСКА</w:t>
      </w:r>
    </w:p>
    <w:p w:rsidR="00016632" w:rsidRPr="004A392E" w:rsidRDefault="00016632" w:rsidP="004A392E">
      <w:pPr>
        <w:spacing w:line="240" w:lineRule="exact"/>
        <w:jc w:val="center"/>
        <w:rPr>
          <w:sz w:val="28"/>
          <w:szCs w:val="28"/>
        </w:rPr>
      </w:pPr>
      <w:r w:rsidRPr="004A392E">
        <w:rPr>
          <w:sz w:val="28"/>
          <w:szCs w:val="28"/>
        </w:rPr>
        <w:t xml:space="preserve">к проекту решения Думы города Пятигорска </w:t>
      </w:r>
      <w:r w:rsidR="00CF51E6" w:rsidRPr="004A392E">
        <w:rPr>
          <w:sz w:val="28"/>
          <w:szCs w:val="28"/>
        </w:rPr>
        <w:t>«</w:t>
      </w:r>
      <w:r w:rsidRPr="004A392E">
        <w:rPr>
          <w:sz w:val="28"/>
          <w:szCs w:val="28"/>
        </w:rPr>
        <w:t>Об утверждении отчета об испо</w:t>
      </w:r>
      <w:r w:rsidRPr="004A392E">
        <w:rPr>
          <w:sz w:val="28"/>
          <w:szCs w:val="28"/>
        </w:rPr>
        <w:t>л</w:t>
      </w:r>
      <w:r w:rsidRPr="004A392E">
        <w:rPr>
          <w:sz w:val="28"/>
          <w:szCs w:val="28"/>
        </w:rPr>
        <w:t>нении бюджета города-курорта Пятигорска за 202</w:t>
      </w:r>
      <w:r w:rsidR="00A526E8" w:rsidRPr="004A392E">
        <w:rPr>
          <w:sz w:val="28"/>
          <w:szCs w:val="28"/>
        </w:rPr>
        <w:t>3</w:t>
      </w:r>
      <w:r w:rsidRPr="004A392E">
        <w:rPr>
          <w:sz w:val="28"/>
          <w:szCs w:val="28"/>
        </w:rPr>
        <w:t xml:space="preserve"> год</w:t>
      </w:r>
      <w:r w:rsidR="00CF51E6" w:rsidRPr="004A392E">
        <w:rPr>
          <w:sz w:val="28"/>
          <w:szCs w:val="28"/>
        </w:rPr>
        <w:t>»</w:t>
      </w:r>
    </w:p>
    <w:p w:rsidR="00016632" w:rsidRPr="004A392E" w:rsidRDefault="00016632" w:rsidP="004A392E">
      <w:pPr>
        <w:tabs>
          <w:tab w:val="left" w:pos="360"/>
        </w:tabs>
        <w:jc w:val="center"/>
        <w:outlineLvl w:val="0"/>
        <w:rPr>
          <w:sz w:val="28"/>
          <w:szCs w:val="28"/>
        </w:rPr>
      </w:pPr>
    </w:p>
    <w:p w:rsidR="00016632" w:rsidRPr="004A392E" w:rsidRDefault="00016632" w:rsidP="004A392E">
      <w:pPr>
        <w:jc w:val="center"/>
        <w:rPr>
          <w:sz w:val="28"/>
          <w:szCs w:val="28"/>
        </w:rPr>
      </w:pPr>
      <w:r w:rsidRPr="004A392E">
        <w:rPr>
          <w:sz w:val="28"/>
          <w:szCs w:val="28"/>
        </w:rPr>
        <w:t xml:space="preserve">Основные параметры исполнения бюджета </w:t>
      </w:r>
    </w:p>
    <w:p w:rsidR="00016632" w:rsidRPr="004A392E" w:rsidRDefault="00016632" w:rsidP="004A392E">
      <w:pPr>
        <w:jc w:val="center"/>
        <w:rPr>
          <w:sz w:val="28"/>
          <w:szCs w:val="28"/>
        </w:rPr>
      </w:pPr>
      <w:r w:rsidRPr="004A392E">
        <w:rPr>
          <w:sz w:val="28"/>
          <w:szCs w:val="28"/>
        </w:rPr>
        <w:t xml:space="preserve"> города-курорта Пятигорска за 202</w:t>
      </w:r>
      <w:r w:rsidR="00A526E8" w:rsidRPr="004A392E">
        <w:rPr>
          <w:sz w:val="28"/>
          <w:szCs w:val="28"/>
        </w:rPr>
        <w:t>3</w:t>
      </w:r>
      <w:r w:rsidRPr="004A392E">
        <w:rPr>
          <w:sz w:val="28"/>
          <w:szCs w:val="28"/>
        </w:rPr>
        <w:t xml:space="preserve"> год </w:t>
      </w:r>
    </w:p>
    <w:p w:rsidR="00016632" w:rsidRPr="004A392E" w:rsidRDefault="00016632" w:rsidP="004A392E">
      <w:pPr>
        <w:jc w:val="center"/>
        <w:rPr>
          <w:b/>
          <w:color w:val="FF0000"/>
          <w:sz w:val="28"/>
          <w:szCs w:val="28"/>
          <w:u w:val="single"/>
        </w:rPr>
      </w:pPr>
    </w:p>
    <w:tbl>
      <w:tblPr>
        <w:tblW w:w="9328" w:type="dxa"/>
        <w:jc w:val="center"/>
        <w:tblLook w:val="04A0" w:firstRow="1" w:lastRow="0" w:firstColumn="1" w:lastColumn="0" w:noHBand="0" w:noVBand="1"/>
      </w:tblPr>
      <w:tblGrid>
        <w:gridCol w:w="2114"/>
        <w:gridCol w:w="2977"/>
        <w:gridCol w:w="2551"/>
        <w:gridCol w:w="1686"/>
      </w:tblGrid>
      <w:tr w:rsidR="00A526E8" w:rsidRPr="004A392E" w:rsidTr="00842F67">
        <w:trPr>
          <w:trHeight w:val="915"/>
          <w:jc w:val="center"/>
        </w:trPr>
        <w:tc>
          <w:tcPr>
            <w:tcW w:w="2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632" w:rsidRPr="004A392E" w:rsidRDefault="00016632" w:rsidP="004A392E">
            <w:pPr>
              <w:jc w:val="center"/>
              <w:rPr>
                <w:sz w:val="28"/>
                <w:szCs w:val="28"/>
              </w:rPr>
            </w:pPr>
            <w:r w:rsidRPr="004A392E">
              <w:rPr>
                <w:sz w:val="28"/>
                <w:szCs w:val="28"/>
              </w:rPr>
              <w:t>Показатели</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016632" w:rsidRPr="004A392E" w:rsidRDefault="00016632" w:rsidP="004A392E">
            <w:pPr>
              <w:jc w:val="center"/>
              <w:rPr>
                <w:sz w:val="28"/>
                <w:szCs w:val="28"/>
              </w:rPr>
            </w:pPr>
            <w:r w:rsidRPr="004A392E">
              <w:rPr>
                <w:sz w:val="28"/>
                <w:szCs w:val="28"/>
              </w:rPr>
              <w:t xml:space="preserve">Плановые назначения </w:t>
            </w:r>
          </w:p>
          <w:p w:rsidR="00016632" w:rsidRPr="004A392E" w:rsidRDefault="00016632" w:rsidP="004A392E">
            <w:pPr>
              <w:jc w:val="center"/>
              <w:rPr>
                <w:sz w:val="28"/>
                <w:szCs w:val="28"/>
              </w:rPr>
            </w:pPr>
            <w:r w:rsidRPr="004A392E">
              <w:rPr>
                <w:sz w:val="28"/>
                <w:szCs w:val="28"/>
              </w:rPr>
              <w:t>на 202</w:t>
            </w:r>
            <w:r w:rsidR="00A526E8" w:rsidRPr="004A392E">
              <w:rPr>
                <w:sz w:val="28"/>
                <w:szCs w:val="28"/>
              </w:rPr>
              <w:t>3</w:t>
            </w:r>
            <w:r w:rsidRPr="004A392E">
              <w:rPr>
                <w:sz w:val="28"/>
                <w:szCs w:val="28"/>
              </w:rPr>
              <w:t xml:space="preserve"> год (руб.)</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016632" w:rsidRPr="004A392E" w:rsidRDefault="00016632" w:rsidP="004A392E">
            <w:pPr>
              <w:jc w:val="center"/>
              <w:rPr>
                <w:sz w:val="28"/>
                <w:szCs w:val="28"/>
              </w:rPr>
            </w:pPr>
            <w:r w:rsidRPr="004A392E">
              <w:rPr>
                <w:sz w:val="28"/>
                <w:szCs w:val="28"/>
              </w:rPr>
              <w:t xml:space="preserve">Исполнение </w:t>
            </w:r>
          </w:p>
          <w:p w:rsidR="00016632" w:rsidRPr="004A392E" w:rsidRDefault="00016632" w:rsidP="004A392E">
            <w:pPr>
              <w:jc w:val="center"/>
              <w:rPr>
                <w:sz w:val="28"/>
                <w:szCs w:val="28"/>
              </w:rPr>
            </w:pPr>
            <w:r w:rsidRPr="004A392E">
              <w:rPr>
                <w:sz w:val="28"/>
                <w:szCs w:val="28"/>
              </w:rPr>
              <w:t>за 202</w:t>
            </w:r>
            <w:r w:rsidR="00A526E8" w:rsidRPr="004A392E">
              <w:rPr>
                <w:sz w:val="28"/>
                <w:szCs w:val="28"/>
              </w:rPr>
              <w:t>3</w:t>
            </w:r>
            <w:r w:rsidRPr="004A392E">
              <w:rPr>
                <w:sz w:val="28"/>
                <w:szCs w:val="28"/>
              </w:rPr>
              <w:t xml:space="preserve"> год (руб.)</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016632" w:rsidRPr="004A392E" w:rsidRDefault="00016632" w:rsidP="004A392E">
            <w:pPr>
              <w:jc w:val="center"/>
              <w:rPr>
                <w:sz w:val="28"/>
                <w:szCs w:val="28"/>
              </w:rPr>
            </w:pPr>
            <w:r w:rsidRPr="004A392E">
              <w:rPr>
                <w:sz w:val="28"/>
                <w:szCs w:val="28"/>
              </w:rPr>
              <w:t xml:space="preserve">% </w:t>
            </w:r>
          </w:p>
          <w:p w:rsidR="00016632" w:rsidRPr="004A392E" w:rsidRDefault="00016632" w:rsidP="004A392E">
            <w:pPr>
              <w:jc w:val="center"/>
              <w:rPr>
                <w:sz w:val="28"/>
                <w:szCs w:val="28"/>
              </w:rPr>
            </w:pPr>
            <w:r w:rsidRPr="004A392E">
              <w:rPr>
                <w:sz w:val="28"/>
                <w:szCs w:val="28"/>
              </w:rPr>
              <w:t>исполнения</w:t>
            </w:r>
          </w:p>
        </w:tc>
      </w:tr>
      <w:tr w:rsidR="00A526E8" w:rsidRPr="004A392E" w:rsidTr="00842F67">
        <w:trPr>
          <w:trHeight w:val="315"/>
          <w:jc w:val="center"/>
        </w:trPr>
        <w:tc>
          <w:tcPr>
            <w:tcW w:w="2114" w:type="dxa"/>
            <w:tcBorders>
              <w:top w:val="nil"/>
              <w:left w:val="single" w:sz="8" w:space="0" w:color="auto"/>
              <w:bottom w:val="single" w:sz="8" w:space="0" w:color="auto"/>
              <w:right w:val="single" w:sz="8" w:space="0" w:color="auto"/>
            </w:tcBorders>
            <w:shd w:val="clear" w:color="auto" w:fill="auto"/>
            <w:vAlign w:val="center"/>
            <w:hideMark/>
          </w:tcPr>
          <w:p w:rsidR="00016632" w:rsidRPr="004A392E" w:rsidRDefault="00016632" w:rsidP="004A392E">
            <w:pPr>
              <w:jc w:val="center"/>
              <w:rPr>
                <w:bCs/>
                <w:sz w:val="28"/>
                <w:szCs w:val="28"/>
              </w:rPr>
            </w:pPr>
            <w:r w:rsidRPr="004A392E">
              <w:rPr>
                <w:bCs/>
                <w:sz w:val="28"/>
                <w:szCs w:val="28"/>
              </w:rPr>
              <w:t>Доходы</w:t>
            </w:r>
          </w:p>
        </w:tc>
        <w:tc>
          <w:tcPr>
            <w:tcW w:w="2977" w:type="dxa"/>
            <w:tcBorders>
              <w:top w:val="nil"/>
              <w:left w:val="nil"/>
              <w:bottom w:val="single" w:sz="8" w:space="0" w:color="auto"/>
              <w:right w:val="single" w:sz="8" w:space="0" w:color="auto"/>
            </w:tcBorders>
            <w:shd w:val="clear" w:color="auto" w:fill="auto"/>
          </w:tcPr>
          <w:p w:rsidR="00016632" w:rsidRPr="004A392E" w:rsidRDefault="00A526E8" w:rsidP="004A392E">
            <w:pPr>
              <w:jc w:val="right"/>
              <w:rPr>
                <w:sz w:val="28"/>
                <w:szCs w:val="28"/>
              </w:rPr>
            </w:pPr>
            <w:r w:rsidRPr="004A392E">
              <w:rPr>
                <w:sz w:val="28"/>
                <w:szCs w:val="28"/>
              </w:rPr>
              <w:t>7 028 165 239,08</w:t>
            </w:r>
          </w:p>
        </w:tc>
        <w:tc>
          <w:tcPr>
            <w:tcW w:w="2551" w:type="dxa"/>
            <w:tcBorders>
              <w:top w:val="nil"/>
              <w:left w:val="nil"/>
              <w:bottom w:val="single" w:sz="8" w:space="0" w:color="auto"/>
              <w:right w:val="single" w:sz="8" w:space="0" w:color="auto"/>
            </w:tcBorders>
            <w:shd w:val="clear" w:color="auto" w:fill="auto"/>
          </w:tcPr>
          <w:p w:rsidR="00016632" w:rsidRPr="004A392E" w:rsidRDefault="00A526E8" w:rsidP="004A392E">
            <w:pPr>
              <w:jc w:val="right"/>
              <w:rPr>
                <w:sz w:val="28"/>
                <w:szCs w:val="28"/>
              </w:rPr>
            </w:pPr>
            <w:r w:rsidRPr="004A392E">
              <w:rPr>
                <w:sz w:val="28"/>
                <w:szCs w:val="28"/>
              </w:rPr>
              <w:t>6 229 506 689,54</w:t>
            </w:r>
          </w:p>
        </w:tc>
        <w:tc>
          <w:tcPr>
            <w:tcW w:w="1686" w:type="dxa"/>
            <w:tcBorders>
              <w:top w:val="nil"/>
              <w:left w:val="nil"/>
              <w:bottom w:val="single" w:sz="8" w:space="0" w:color="auto"/>
              <w:right w:val="single" w:sz="8" w:space="0" w:color="auto"/>
            </w:tcBorders>
            <w:shd w:val="clear" w:color="auto" w:fill="auto"/>
            <w:vAlign w:val="center"/>
            <w:hideMark/>
          </w:tcPr>
          <w:p w:rsidR="00016632" w:rsidRPr="004A392E" w:rsidRDefault="00A526E8" w:rsidP="004A392E">
            <w:pPr>
              <w:jc w:val="center"/>
              <w:rPr>
                <w:color w:val="FF0000"/>
                <w:sz w:val="28"/>
                <w:szCs w:val="28"/>
              </w:rPr>
            </w:pPr>
            <w:r w:rsidRPr="004A392E">
              <w:rPr>
                <w:sz w:val="28"/>
                <w:szCs w:val="28"/>
              </w:rPr>
              <w:t>88</w:t>
            </w:r>
            <w:r w:rsidR="009008D3" w:rsidRPr="004A392E">
              <w:rPr>
                <w:sz w:val="28"/>
                <w:szCs w:val="28"/>
              </w:rPr>
              <w:t>,</w:t>
            </w:r>
            <w:r w:rsidRPr="004A392E">
              <w:rPr>
                <w:sz w:val="28"/>
                <w:szCs w:val="28"/>
              </w:rPr>
              <w:t>64</w:t>
            </w:r>
          </w:p>
        </w:tc>
      </w:tr>
      <w:tr w:rsidR="00A526E8" w:rsidRPr="004A392E" w:rsidTr="00842F67">
        <w:trPr>
          <w:trHeight w:val="315"/>
          <w:jc w:val="center"/>
        </w:trPr>
        <w:tc>
          <w:tcPr>
            <w:tcW w:w="2114" w:type="dxa"/>
            <w:tcBorders>
              <w:top w:val="nil"/>
              <w:left w:val="single" w:sz="8" w:space="0" w:color="auto"/>
              <w:bottom w:val="single" w:sz="8" w:space="0" w:color="auto"/>
              <w:right w:val="single" w:sz="8" w:space="0" w:color="auto"/>
            </w:tcBorders>
            <w:shd w:val="clear" w:color="auto" w:fill="auto"/>
            <w:vAlign w:val="center"/>
            <w:hideMark/>
          </w:tcPr>
          <w:p w:rsidR="00016632" w:rsidRPr="004A392E" w:rsidRDefault="00016632" w:rsidP="004A392E">
            <w:pPr>
              <w:jc w:val="center"/>
              <w:rPr>
                <w:sz w:val="28"/>
                <w:szCs w:val="28"/>
              </w:rPr>
            </w:pPr>
            <w:r w:rsidRPr="004A392E">
              <w:rPr>
                <w:sz w:val="28"/>
                <w:szCs w:val="28"/>
              </w:rPr>
              <w:t>Расходы</w:t>
            </w:r>
          </w:p>
        </w:tc>
        <w:tc>
          <w:tcPr>
            <w:tcW w:w="2977" w:type="dxa"/>
            <w:tcBorders>
              <w:top w:val="nil"/>
              <w:left w:val="nil"/>
              <w:bottom w:val="single" w:sz="8" w:space="0" w:color="auto"/>
              <w:right w:val="single" w:sz="8" w:space="0" w:color="auto"/>
            </w:tcBorders>
            <w:shd w:val="clear" w:color="auto" w:fill="auto"/>
            <w:hideMark/>
          </w:tcPr>
          <w:p w:rsidR="00016632" w:rsidRPr="004A392E" w:rsidRDefault="00A526E8" w:rsidP="004A392E">
            <w:pPr>
              <w:jc w:val="right"/>
              <w:rPr>
                <w:sz w:val="28"/>
                <w:szCs w:val="28"/>
              </w:rPr>
            </w:pPr>
            <w:r w:rsidRPr="004A392E">
              <w:rPr>
                <w:sz w:val="28"/>
                <w:szCs w:val="28"/>
              </w:rPr>
              <w:t>7 434 423 423,29</w:t>
            </w:r>
          </w:p>
        </w:tc>
        <w:tc>
          <w:tcPr>
            <w:tcW w:w="2551" w:type="dxa"/>
            <w:tcBorders>
              <w:top w:val="nil"/>
              <w:left w:val="nil"/>
              <w:bottom w:val="single" w:sz="8" w:space="0" w:color="auto"/>
              <w:right w:val="single" w:sz="8" w:space="0" w:color="auto"/>
            </w:tcBorders>
            <w:shd w:val="clear" w:color="auto" w:fill="auto"/>
            <w:hideMark/>
          </w:tcPr>
          <w:p w:rsidR="00016632" w:rsidRPr="004A392E" w:rsidRDefault="00A526E8" w:rsidP="004A392E">
            <w:pPr>
              <w:jc w:val="right"/>
              <w:rPr>
                <w:sz w:val="28"/>
                <w:szCs w:val="28"/>
              </w:rPr>
            </w:pPr>
            <w:r w:rsidRPr="004A392E">
              <w:rPr>
                <w:sz w:val="28"/>
                <w:szCs w:val="28"/>
              </w:rPr>
              <w:t>6 082 461 512,43</w:t>
            </w:r>
          </w:p>
        </w:tc>
        <w:tc>
          <w:tcPr>
            <w:tcW w:w="1686" w:type="dxa"/>
            <w:tcBorders>
              <w:top w:val="nil"/>
              <w:left w:val="nil"/>
              <w:bottom w:val="single" w:sz="8" w:space="0" w:color="auto"/>
              <w:right w:val="single" w:sz="8" w:space="0" w:color="auto"/>
            </w:tcBorders>
            <w:shd w:val="clear" w:color="auto" w:fill="auto"/>
            <w:vAlign w:val="bottom"/>
            <w:hideMark/>
          </w:tcPr>
          <w:p w:rsidR="00016632" w:rsidRPr="004A392E" w:rsidRDefault="009008D3" w:rsidP="004A392E">
            <w:pPr>
              <w:jc w:val="center"/>
              <w:rPr>
                <w:color w:val="FF0000"/>
                <w:sz w:val="28"/>
                <w:szCs w:val="28"/>
              </w:rPr>
            </w:pPr>
            <w:r w:rsidRPr="004A392E">
              <w:rPr>
                <w:sz w:val="28"/>
                <w:szCs w:val="28"/>
              </w:rPr>
              <w:t>8</w:t>
            </w:r>
            <w:r w:rsidR="00A526E8" w:rsidRPr="004A392E">
              <w:rPr>
                <w:sz w:val="28"/>
                <w:szCs w:val="28"/>
              </w:rPr>
              <w:t>1</w:t>
            </w:r>
            <w:r w:rsidRPr="004A392E">
              <w:rPr>
                <w:sz w:val="28"/>
                <w:szCs w:val="28"/>
              </w:rPr>
              <w:t>,</w:t>
            </w:r>
            <w:r w:rsidR="00A526E8" w:rsidRPr="004A392E">
              <w:rPr>
                <w:sz w:val="28"/>
                <w:szCs w:val="28"/>
              </w:rPr>
              <w:t>81</w:t>
            </w:r>
          </w:p>
        </w:tc>
      </w:tr>
      <w:tr w:rsidR="00B52974" w:rsidRPr="004A392E" w:rsidTr="00842F67">
        <w:trPr>
          <w:trHeight w:val="315"/>
          <w:jc w:val="center"/>
        </w:trPr>
        <w:tc>
          <w:tcPr>
            <w:tcW w:w="2114" w:type="dxa"/>
            <w:tcBorders>
              <w:top w:val="nil"/>
              <w:left w:val="single" w:sz="8" w:space="0" w:color="auto"/>
              <w:bottom w:val="single" w:sz="8" w:space="0" w:color="auto"/>
              <w:right w:val="single" w:sz="8" w:space="0" w:color="auto"/>
            </w:tcBorders>
            <w:shd w:val="clear" w:color="auto" w:fill="auto"/>
            <w:vAlign w:val="center"/>
            <w:hideMark/>
          </w:tcPr>
          <w:p w:rsidR="00016632" w:rsidRPr="004A392E" w:rsidRDefault="00016632" w:rsidP="004A392E">
            <w:pPr>
              <w:jc w:val="center"/>
              <w:rPr>
                <w:sz w:val="28"/>
                <w:szCs w:val="28"/>
              </w:rPr>
            </w:pPr>
            <w:r w:rsidRPr="004A392E">
              <w:rPr>
                <w:sz w:val="28"/>
                <w:szCs w:val="28"/>
              </w:rPr>
              <w:t>Дефицит(-)</w:t>
            </w:r>
          </w:p>
          <w:p w:rsidR="00016632" w:rsidRPr="004A392E" w:rsidRDefault="00016632" w:rsidP="004A392E">
            <w:pPr>
              <w:jc w:val="center"/>
              <w:rPr>
                <w:sz w:val="28"/>
                <w:szCs w:val="28"/>
              </w:rPr>
            </w:pPr>
            <w:r w:rsidRPr="004A392E">
              <w:rPr>
                <w:sz w:val="28"/>
                <w:szCs w:val="28"/>
              </w:rPr>
              <w:t>Профицит</w:t>
            </w:r>
            <w:proofErr w:type="gramStart"/>
            <w:r w:rsidRPr="004A392E">
              <w:rPr>
                <w:sz w:val="28"/>
                <w:szCs w:val="28"/>
              </w:rPr>
              <w:t xml:space="preserve"> (+)</w:t>
            </w:r>
            <w:proofErr w:type="gramEnd"/>
          </w:p>
        </w:tc>
        <w:tc>
          <w:tcPr>
            <w:tcW w:w="2977" w:type="dxa"/>
            <w:tcBorders>
              <w:top w:val="nil"/>
              <w:left w:val="nil"/>
              <w:bottom w:val="single" w:sz="8" w:space="0" w:color="auto"/>
              <w:right w:val="single" w:sz="8" w:space="0" w:color="auto"/>
            </w:tcBorders>
            <w:shd w:val="clear" w:color="auto" w:fill="auto"/>
            <w:hideMark/>
          </w:tcPr>
          <w:p w:rsidR="00016632" w:rsidRPr="004A392E" w:rsidRDefault="00A526E8" w:rsidP="004A392E">
            <w:pPr>
              <w:jc w:val="right"/>
              <w:rPr>
                <w:sz w:val="28"/>
                <w:szCs w:val="28"/>
              </w:rPr>
            </w:pPr>
            <w:r w:rsidRPr="004A392E">
              <w:rPr>
                <w:sz w:val="28"/>
                <w:szCs w:val="28"/>
              </w:rPr>
              <w:t>-580 422 296,88</w:t>
            </w:r>
          </w:p>
        </w:tc>
        <w:tc>
          <w:tcPr>
            <w:tcW w:w="2551" w:type="dxa"/>
            <w:tcBorders>
              <w:top w:val="nil"/>
              <w:left w:val="nil"/>
              <w:bottom w:val="single" w:sz="8" w:space="0" w:color="auto"/>
              <w:right w:val="single" w:sz="8" w:space="0" w:color="auto"/>
            </w:tcBorders>
            <w:shd w:val="clear" w:color="auto" w:fill="auto"/>
            <w:hideMark/>
          </w:tcPr>
          <w:p w:rsidR="00016632" w:rsidRPr="004A392E" w:rsidRDefault="00A526E8" w:rsidP="004A392E">
            <w:pPr>
              <w:jc w:val="right"/>
              <w:rPr>
                <w:sz w:val="28"/>
                <w:szCs w:val="28"/>
              </w:rPr>
            </w:pPr>
            <w:r w:rsidRPr="004A392E">
              <w:rPr>
                <w:sz w:val="28"/>
                <w:szCs w:val="28"/>
              </w:rPr>
              <w:t>+</w:t>
            </w:r>
            <w:r w:rsidRPr="004A392E">
              <w:rPr>
                <w:sz w:val="28"/>
                <w:szCs w:val="28"/>
                <w:lang w:val="en-US"/>
              </w:rPr>
              <w:t>147</w:t>
            </w:r>
            <w:r w:rsidRPr="004A392E">
              <w:rPr>
                <w:sz w:val="28"/>
                <w:szCs w:val="28"/>
              </w:rPr>
              <w:t> </w:t>
            </w:r>
            <w:r w:rsidRPr="004A392E">
              <w:rPr>
                <w:sz w:val="28"/>
                <w:szCs w:val="28"/>
                <w:lang w:val="en-US"/>
              </w:rPr>
              <w:t>045</w:t>
            </w:r>
            <w:r w:rsidRPr="004A392E">
              <w:rPr>
                <w:sz w:val="28"/>
                <w:szCs w:val="28"/>
              </w:rPr>
              <w:t> </w:t>
            </w:r>
            <w:r w:rsidRPr="004A392E">
              <w:rPr>
                <w:sz w:val="28"/>
                <w:szCs w:val="28"/>
                <w:lang w:val="en-US"/>
              </w:rPr>
              <w:t>177,11</w:t>
            </w:r>
          </w:p>
        </w:tc>
        <w:tc>
          <w:tcPr>
            <w:tcW w:w="1686" w:type="dxa"/>
            <w:tcBorders>
              <w:top w:val="nil"/>
              <w:left w:val="nil"/>
              <w:bottom w:val="single" w:sz="8" w:space="0" w:color="auto"/>
              <w:right w:val="single" w:sz="8" w:space="0" w:color="auto"/>
            </w:tcBorders>
            <w:shd w:val="clear" w:color="auto" w:fill="auto"/>
            <w:vAlign w:val="center"/>
            <w:hideMark/>
          </w:tcPr>
          <w:p w:rsidR="00016632" w:rsidRPr="004A392E" w:rsidRDefault="00016632" w:rsidP="004A392E">
            <w:pPr>
              <w:jc w:val="center"/>
              <w:rPr>
                <w:color w:val="FF0000"/>
                <w:sz w:val="28"/>
                <w:szCs w:val="28"/>
              </w:rPr>
            </w:pPr>
          </w:p>
        </w:tc>
      </w:tr>
    </w:tbl>
    <w:p w:rsidR="00016632" w:rsidRPr="004A392E" w:rsidRDefault="00016632" w:rsidP="004A392E">
      <w:pPr>
        <w:tabs>
          <w:tab w:val="left" w:pos="720"/>
        </w:tabs>
        <w:ind w:firstLine="720"/>
        <w:jc w:val="both"/>
        <w:outlineLvl w:val="0"/>
        <w:rPr>
          <w:b/>
          <w:color w:val="FF0000"/>
          <w:sz w:val="28"/>
          <w:szCs w:val="28"/>
        </w:rPr>
      </w:pPr>
    </w:p>
    <w:p w:rsidR="00CB2EEB" w:rsidRPr="004A392E" w:rsidRDefault="00CB2EEB" w:rsidP="004A392E">
      <w:pPr>
        <w:tabs>
          <w:tab w:val="left" w:pos="720"/>
        </w:tabs>
        <w:ind w:firstLine="720"/>
        <w:jc w:val="both"/>
        <w:outlineLvl w:val="0"/>
        <w:rPr>
          <w:b/>
          <w:sz w:val="28"/>
          <w:szCs w:val="28"/>
        </w:rPr>
      </w:pPr>
      <w:r w:rsidRPr="004A392E">
        <w:rPr>
          <w:b/>
          <w:sz w:val="28"/>
          <w:szCs w:val="28"/>
        </w:rPr>
        <w:t>ДОХОДЫ</w:t>
      </w:r>
    </w:p>
    <w:p w:rsidR="00DC4080" w:rsidRPr="004A392E" w:rsidRDefault="00CB2EEB" w:rsidP="004A392E">
      <w:pPr>
        <w:ind w:firstLine="708"/>
        <w:jc w:val="both"/>
        <w:rPr>
          <w:sz w:val="28"/>
          <w:szCs w:val="28"/>
        </w:rPr>
      </w:pPr>
      <w:proofErr w:type="gramStart"/>
      <w:r w:rsidRPr="004A392E">
        <w:rPr>
          <w:sz w:val="28"/>
          <w:szCs w:val="28"/>
        </w:rPr>
        <w:t>Решением Думы города Пятигорска от 2</w:t>
      </w:r>
      <w:r w:rsidR="00320EB1" w:rsidRPr="004A392E">
        <w:rPr>
          <w:sz w:val="28"/>
          <w:szCs w:val="28"/>
        </w:rPr>
        <w:t>0</w:t>
      </w:r>
      <w:r w:rsidRPr="004A392E">
        <w:rPr>
          <w:sz w:val="28"/>
          <w:szCs w:val="28"/>
        </w:rPr>
        <w:t xml:space="preserve"> декабря 202</w:t>
      </w:r>
      <w:r w:rsidR="00320EB1" w:rsidRPr="004A392E">
        <w:rPr>
          <w:sz w:val="28"/>
          <w:szCs w:val="28"/>
        </w:rPr>
        <w:t>2</w:t>
      </w:r>
      <w:r w:rsidRPr="004A392E">
        <w:rPr>
          <w:sz w:val="28"/>
          <w:szCs w:val="28"/>
        </w:rPr>
        <w:t xml:space="preserve"> года № </w:t>
      </w:r>
      <w:r w:rsidR="00320EB1" w:rsidRPr="004A392E">
        <w:rPr>
          <w:sz w:val="28"/>
          <w:szCs w:val="28"/>
        </w:rPr>
        <w:t>46</w:t>
      </w:r>
      <w:r w:rsidRPr="004A392E">
        <w:rPr>
          <w:sz w:val="28"/>
          <w:szCs w:val="28"/>
        </w:rPr>
        <w:t>-</w:t>
      </w:r>
      <w:r w:rsidR="00320EB1" w:rsidRPr="004A392E">
        <w:rPr>
          <w:sz w:val="28"/>
          <w:szCs w:val="28"/>
        </w:rPr>
        <w:t>21</w:t>
      </w:r>
      <w:r w:rsidRPr="004A392E">
        <w:rPr>
          <w:sz w:val="28"/>
          <w:szCs w:val="28"/>
        </w:rPr>
        <w:t xml:space="preserve"> РД </w:t>
      </w:r>
      <w:r w:rsidR="00CF51E6" w:rsidRPr="004A392E">
        <w:rPr>
          <w:sz w:val="28"/>
          <w:szCs w:val="28"/>
        </w:rPr>
        <w:t>«</w:t>
      </w:r>
      <w:r w:rsidRPr="004A392E">
        <w:rPr>
          <w:sz w:val="28"/>
          <w:szCs w:val="28"/>
        </w:rPr>
        <w:t>О бюджете города-курорта Пятигорска на 202</w:t>
      </w:r>
      <w:r w:rsidR="00320EB1" w:rsidRPr="004A392E">
        <w:rPr>
          <w:sz w:val="28"/>
          <w:szCs w:val="28"/>
        </w:rPr>
        <w:t>3</w:t>
      </w:r>
      <w:r w:rsidRPr="004A392E">
        <w:rPr>
          <w:sz w:val="28"/>
          <w:szCs w:val="28"/>
        </w:rPr>
        <w:t xml:space="preserve"> год и плановый период 202</w:t>
      </w:r>
      <w:r w:rsidR="00320EB1" w:rsidRPr="004A392E">
        <w:rPr>
          <w:sz w:val="28"/>
          <w:szCs w:val="28"/>
        </w:rPr>
        <w:t>4</w:t>
      </w:r>
      <w:r w:rsidRPr="004A392E">
        <w:rPr>
          <w:sz w:val="28"/>
          <w:szCs w:val="28"/>
        </w:rPr>
        <w:t xml:space="preserve"> и 202</w:t>
      </w:r>
      <w:r w:rsidR="00320EB1" w:rsidRPr="004A392E">
        <w:rPr>
          <w:sz w:val="28"/>
          <w:szCs w:val="28"/>
        </w:rPr>
        <w:t>5</w:t>
      </w:r>
      <w:r w:rsidRPr="004A392E">
        <w:rPr>
          <w:sz w:val="28"/>
          <w:szCs w:val="28"/>
        </w:rPr>
        <w:t xml:space="preserve"> годов</w:t>
      </w:r>
      <w:r w:rsidR="00CF51E6" w:rsidRPr="004A392E">
        <w:rPr>
          <w:sz w:val="28"/>
          <w:szCs w:val="28"/>
        </w:rPr>
        <w:t>»</w:t>
      </w:r>
      <w:r w:rsidRPr="004A392E">
        <w:rPr>
          <w:sz w:val="28"/>
          <w:szCs w:val="28"/>
        </w:rPr>
        <w:t xml:space="preserve"> </w:t>
      </w:r>
      <w:r w:rsidR="004C3778" w:rsidRPr="004A392E">
        <w:rPr>
          <w:sz w:val="28"/>
          <w:szCs w:val="28"/>
        </w:rPr>
        <w:t>(далее – р</w:t>
      </w:r>
      <w:r w:rsidR="0073325F" w:rsidRPr="004A392E">
        <w:rPr>
          <w:sz w:val="28"/>
          <w:szCs w:val="28"/>
        </w:rPr>
        <w:t>ешение о бюджете на 202</w:t>
      </w:r>
      <w:r w:rsidR="00320EB1" w:rsidRPr="004A392E">
        <w:rPr>
          <w:sz w:val="28"/>
          <w:szCs w:val="28"/>
        </w:rPr>
        <w:t>3</w:t>
      </w:r>
      <w:r w:rsidR="0073325F" w:rsidRPr="004A392E">
        <w:rPr>
          <w:sz w:val="28"/>
          <w:szCs w:val="28"/>
        </w:rPr>
        <w:t xml:space="preserve"> год </w:t>
      </w:r>
      <w:r w:rsidRPr="004A392E">
        <w:rPr>
          <w:sz w:val="28"/>
          <w:szCs w:val="28"/>
        </w:rPr>
        <w:t>с изменениями и дополн</w:t>
      </w:r>
      <w:r w:rsidRPr="004A392E">
        <w:rPr>
          <w:sz w:val="28"/>
          <w:szCs w:val="28"/>
        </w:rPr>
        <w:t>е</w:t>
      </w:r>
      <w:r w:rsidRPr="004A392E">
        <w:rPr>
          <w:sz w:val="28"/>
          <w:szCs w:val="28"/>
        </w:rPr>
        <w:t>ниями) утвержден объем поступлений доходов в бюджет города в 202</w:t>
      </w:r>
      <w:r w:rsidR="00320EB1" w:rsidRPr="004A392E">
        <w:rPr>
          <w:sz w:val="28"/>
          <w:szCs w:val="28"/>
        </w:rPr>
        <w:t>3</w:t>
      </w:r>
      <w:r w:rsidRPr="004A392E">
        <w:rPr>
          <w:sz w:val="28"/>
          <w:szCs w:val="28"/>
        </w:rPr>
        <w:t xml:space="preserve"> году в сумме</w:t>
      </w:r>
      <w:r w:rsidRPr="004A392E">
        <w:rPr>
          <w:color w:val="FF0000"/>
          <w:sz w:val="28"/>
          <w:szCs w:val="28"/>
        </w:rPr>
        <w:t xml:space="preserve"> </w:t>
      </w:r>
      <w:r w:rsidR="00DC4080" w:rsidRPr="004A392E">
        <w:rPr>
          <w:sz w:val="28"/>
          <w:szCs w:val="28"/>
        </w:rPr>
        <w:t xml:space="preserve">7 028 165 239,08 рублей, в том числе: </w:t>
      </w:r>
      <w:proofErr w:type="gramEnd"/>
    </w:p>
    <w:p w:rsidR="00DC4080" w:rsidRPr="004A392E" w:rsidRDefault="00DC4080" w:rsidP="004A392E">
      <w:pPr>
        <w:tabs>
          <w:tab w:val="right" w:pos="9360"/>
        </w:tabs>
        <w:ind w:firstLine="720"/>
        <w:jc w:val="both"/>
        <w:rPr>
          <w:sz w:val="28"/>
          <w:szCs w:val="28"/>
        </w:rPr>
      </w:pPr>
      <w:r w:rsidRPr="004A392E">
        <w:rPr>
          <w:sz w:val="28"/>
          <w:szCs w:val="28"/>
        </w:rPr>
        <w:t>- налоговые и неналоговые доходы 2 207 812 316,12 рублей;</w:t>
      </w:r>
    </w:p>
    <w:p w:rsidR="00DC4080" w:rsidRPr="004A392E" w:rsidRDefault="00DC4080" w:rsidP="004A392E">
      <w:pPr>
        <w:tabs>
          <w:tab w:val="right" w:pos="9360"/>
        </w:tabs>
        <w:ind w:firstLine="720"/>
        <w:jc w:val="both"/>
        <w:rPr>
          <w:sz w:val="28"/>
          <w:szCs w:val="28"/>
        </w:rPr>
      </w:pPr>
      <w:r w:rsidRPr="004A392E">
        <w:rPr>
          <w:sz w:val="28"/>
          <w:szCs w:val="28"/>
        </w:rPr>
        <w:t xml:space="preserve">- безвозмездные поступления 4 820 352 922,96 рублей. </w:t>
      </w:r>
    </w:p>
    <w:p w:rsidR="00DC4080" w:rsidRPr="004A392E" w:rsidRDefault="00DC4080" w:rsidP="004A392E">
      <w:pPr>
        <w:tabs>
          <w:tab w:val="left" w:pos="5220"/>
        </w:tabs>
        <w:ind w:firstLine="720"/>
        <w:jc w:val="both"/>
        <w:rPr>
          <w:sz w:val="28"/>
          <w:szCs w:val="28"/>
        </w:rPr>
      </w:pPr>
      <w:r w:rsidRPr="004A392E">
        <w:rPr>
          <w:sz w:val="28"/>
          <w:szCs w:val="28"/>
        </w:rPr>
        <w:t>В отчетном периоде фактические поступления в бюджет города составили  6 304 092 784,29 рублей. При этом за счет фактически поступивших сре</w:t>
      </w:r>
      <w:proofErr w:type="gramStart"/>
      <w:r w:rsidRPr="004A392E">
        <w:rPr>
          <w:sz w:val="28"/>
          <w:szCs w:val="28"/>
        </w:rPr>
        <w:t>дств пр</w:t>
      </w:r>
      <w:proofErr w:type="gramEnd"/>
      <w:r w:rsidRPr="004A392E">
        <w:rPr>
          <w:sz w:val="28"/>
          <w:szCs w:val="28"/>
        </w:rPr>
        <w:t>оизведен возврат остатков субсидий, субвенций и иных межбюджетных трансфертов прошлых лет, полученных от других бюджетов бюджетной системы РФ, не использованных в 2022 году по целевому назначению и подлежащих во</w:t>
      </w:r>
      <w:r w:rsidRPr="004A392E">
        <w:rPr>
          <w:sz w:val="28"/>
          <w:szCs w:val="28"/>
        </w:rPr>
        <w:t>з</w:t>
      </w:r>
      <w:r w:rsidRPr="004A392E">
        <w:rPr>
          <w:sz w:val="28"/>
          <w:szCs w:val="28"/>
        </w:rPr>
        <w:t>врату в 2023 году. Сумма возврата составила 74 586 094,75 рублей или 1,2 % от суммы фактически поступивших доходов. С учетом произведенных возвратов в бюджет города поступило доходов на сумму 6 229 506 689,54 рублей, что с</w:t>
      </w:r>
      <w:r w:rsidRPr="004A392E">
        <w:rPr>
          <w:sz w:val="28"/>
          <w:szCs w:val="28"/>
        </w:rPr>
        <w:t>о</w:t>
      </w:r>
      <w:r w:rsidRPr="004A392E">
        <w:rPr>
          <w:sz w:val="28"/>
          <w:szCs w:val="28"/>
        </w:rPr>
        <w:t>ставляет 88,6% к утвержденному годовому плану, в том числе:</w:t>
      </w:r>
    </w:p>
    <w:p w:rsidR="00DC4080" w:rsidRPr="004A392E" w:rsidRDefault="00DC4080" w:rsidP="004A392E">
      <w:pPr>
        <w:tabs>
          <w:tab w:val="left" w:pos="5580"/>
        </w:tabs>
        <w:ind w:firstLine="720"/>
        <w:jc w:val="both"/>
        <w:rPr>
          <w:sz w:val="28"/>
          <w:szCs w:val="28"/>
        </w:rPr>
      </w:pPr>
      <w:r w:rsidRPr="004A392E">
        <w:rPr>
          <w:sz w:val="28"/>
          <w:szCs w:val="28"/>
        </w:rPr>
        <w:t>- налоговые и неналоговые доходы 2 438 595 169,63 рублей (110,5%);</w:t>
      </w:r>
    </w:p>
    <w:p w:rsidR="00DC4080" w:rsidRPr="004A392E" w:rsidRDefault="00DC4080" w:rsidP="004A392E">
      <w:pPr>
        <w:tabs>
          <w:tab w:val="left" w:pos="5580"/>
        </w:tabs>
        <w:ind w:firstLine="720"/>
        <w:jc w:val="both"/>
        <w:rPr>
          <w:sz w:val="28"/>
          <w:szCs w:val="28"/>
        </w:rPr>
      </w:pPr>
      <w:r w:rsidRPr="004A392E">
        <w:rPr>
          <w:sz w:val="28"/>
          <w:szCs w:val="28"/>
        </w:rPr>
        <w:t>- безвозмездные поступления 3 790 911 519,91 рублей (78,6%).</w:t>
      </w:r>
    </w:p>
    <w:p w:rsidR="00DC4080" w:rsidRPr="004A392E" w:rsidRDefault="00DC4080" w:rsidP="004A392E">
      <w:pPr>
        <w:tabs>
          <w:tab w:val="left" w:pos="5220"/>
        </w:tabs>
        <w:ind w:firstLine="720"/>
        <w:jc w:val="both"/>
        <w:rPr>
          <w:sz w:val="28"/>
          <w:szCs w:val="28"/>
        </w:rPr>
      </w:pPr>
      <w:r w:rsidRPr="004A392E">
        <w:rPr>
          <w:sz w:val="28"/>
          <w:szCs w:val="28"/>
        </w:rPr>
        <w:t>Структура доходов бюджета города за 2023 год по удельному весу (без учета возврата остатков субсидий и субвенций прошлых лет) сложилась след</w:t>
      </w:r>
      <w:r w:rsidRPr="004A392E">
        <w:rPr>
          <w:sz w:val="28"/>
          <w:szCs w:val="28"/>
        </w:rPr>
        <w:t>у</w:t>
      </w:r>
      <w:r w:rsidRPr="004A392E">
        <w:rPr>
          <w:sz w:val="28"/>
          <w:szCs w:val="28"/>
        </w:rPr>
        <w:t>ющим образом:</w:t>
      </w:r>
    </w:p>
    <w:p w:rsidR="00DC4080" w:rsidRPr="004A392E" w:rsidRDefault="00DC4080" w:rsidP="004A392E">
      <w:pPr>
        <w:tabs>
          <w:tab w:val="left" w:pos="5220"/>
        </w:tabs>
        <w:ind w:firstLine="720"/>
        <w:jc w:val="both"/>
        <w:rPr>
          <w:sz w:val="28"/>
          <w:szCs w:val="28"/>
        </w:rPr>
      </w:pPr>
      <w:r w:rsidRPr="004A392E">
        <w:rPr>
          <w:sz w:val="28"/>
          <w:szCs w:val="28"/>
        </w:rPr>
        <w:t>- налоговые и неналоговые доходы 39,1% от общей суммы фактически п</w:t>
      </w:r>
      <w:r w:rsidRPr="004A392E">
        <w:rPr>
          <w:sz w:val="28"/>
          <w:szCs w:val="28"/>
        </w:rPr>
        <w:t>о</w:t>
      </w:r>
      <w:r w:rsidRPr="004A392E">
        <w:rPr>
          <w:sz w:val="28"/>
          <w:szCs w:val="28"/>
        </w:rPr>
        <w:t>ступивших доходов;</w:t>
      </w:r>
    </w:p>
    <w:p w:rsidR="00DC4080" w:rsidRPr="004A392E" w:rsidRDefault="00DC4080" w:rsidP="004A392E">
      <w:pPr>
        <w:tabs>
          <w:tab w:val="left" w:pos="5220"/>
        </w:tabs>
        <w:ind w:firstLine="720"/>
        <w:jc w:val="both"/>
        <w:rPr>
          <w:sz w:val="28"/>
          <w:szCs w:val="28"/>
        </w:rPr>
      </w:pPr>
      <w:r w:rsidRPr="004A392E">
        <w:rPr>
          <w:sz w:val="28"/>
          <w:szCs w:val="28"/>
        </w:rPr>
        <w:t>- безвозмездные поступления 60,9% от общей суммы фактически пост</w:t>
      </w:r>
      <w:r w:rsidRPr="004A392E">
        <w:rPr>
          <w:sz w:val="28"/>
          <w:szCs w:val="28"/>
        </w:rPr>
        <w:t>у</w:t>
      </w:r>
      <w:r w:rsidRPr="004A392E">
        <w:rPr>
          <w:sz w:val="28"/>
          <w:szCs w:val="28"/>
        </w:rPr>
        <w:t xml:space="preserve">пивших доходов. </w:t>
      </w:r>
    </w:p>
    <w:p w:rsidR="00DC4080" w:rsidRPr="004A392E" w:rsidRDefault="00DC4080" w:rsidP="004A392E">
      <w:pPr>
        <w:tabs>
          <w:tab w:val="left" w:pos="5220"/>
        </w:tabs>
        <w:ind w:firstLine="720"/>
        <w:jc w:val="both"/>
        <w:rPr>
          <w:sz w:val="28"/>
          <w:szCs w:val="28"/>
        </w:rPr>
      </w:pPr>
      <w:r w:rsidRPr="004A392E">
        <w:rPr>
          <w:sz w:val="28"/>
          <w:szCs w:val="28"/>
        </w:rPr>
        <w:t>Структура налоговых и неналоговых доходов по удельному весу слож</w:t>
      </w:r>
      <w:r w:rsidRPr="004A392E">
        <w:rPr>
          <w:sz w:val="28"/>
          <w:szCs w:val="28"/>
        </w:rPr>
        <w:t>и</w:t>
      </w:r>
      <w:r w:rsidRPr="004A392E">
        <w:rPr>
          <w:sz w:val="28"/>
          <w:szCs w:val="28"/>
        </w:rPr>
        <w:t>лась следующим образом:</w:t>
      </w:r>
    </w:p>
    <w:p w:rsidR="00DC4080" w:rsidRPr="004A392E" w:rsidRDefault="00DC4080" w:rsidP="004A392E">
      <w:pPr>
        <w:tabs>
          <w:tab w:val="left" w:pos="5220"/>
        </w:tabs>
        <w:ind w:firstLine="720"/>
        <w:jc w:val="both"/>
        <w:rPr>
          <w:sz w:val="28"/>
          <w:szCs w:val="28"/>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3"/>
        <w:gridCol w:w="1843"/>
      </w:tblGrid>
      <w:tr w:rsidR="00DC4080" w:rsidRPr="004A392E" w:rsidTr="00BC2CBE">
        <w:trPr>
          <w:cantSplit/>
          <w:trHeight w:val="20"/>
        </w:trPr>
        <w:tc>
          <w:tcPr>
            <w:tcW w:w="7943" w:type="dxa"/>
            <w:shd w:val="clear" w:color="auto" w:fill="auto"/>
            <w:vAlign w:val="center"/>
          </w:tcPr>
          <w:p w:rsidR="00DC4080" w:rsidRPr="004A392E" w:rsidRDefault="00DC4080" w:rsidP="004A392E">
            <w:pPr>
              <w:ind w:left="-103" w:right="-108"/>
              <w:jc w:val="center"/>
              <w:rPr>
                <w:sz w:val="22"/>
                <w:szCs w:val="22"/>
              </w:rPr>
            </w:pPr>
            <w:r w:rsidRPr="004A392E">
              <w:rPr>
                <w:sz w:val="22"/>
                <w:szCs w:val="22"/>
              </w:rPr>
              <w:t>Вид дохода</w:t>
            </w:r>
          </w:p>
        </w:tc>
        <w:tc>
          <w:tcPr>
            <w:tcW w:w="1843" w:type="dxa"/>
            <w:shd w:val="clear" w:color="auto" w:fill="auto"/>
            <w:noWrap/>
            <w:vAlign w:val="center"/>
          </w:tcPr>
          <w:p w:rsidR="00DC4080" w:rsidRPr="004A392E" w:rsidRDefault="00DC4080" w:rsidP="004A392E">
            <w:pPr>
              <w:ind w:left="-110" w:right="-106"/>
              <w:jc w:val="center"/>
              <w:rPr>
                <w:sz w:val="22"/>
                <w:szCs w:val="22"/>
              </w:rPr>
            </w:pPr>
            <w:r w:rsidRPr="004A392E">
              <w:rPr>
                <w:sz w:val="22"/>
                <w:szCs w:val="22"/>
              </w:rPr>
              <w:t>Уд</w:t>
            </w:r>
            <w:proofErr w:type="gramStart"/>
            <w:r w:rsidRPr="004A392E">
              <w:rPr>
                <w:sz w:val="22"/>
                <w:szCs w:val="22"/>
              </w:rPr>
              <w:t>.</w:t>
            </w:r>
            <w:proofErr w:type="gramEnd"/>
            <w:r w:rsidRPr="004A392E">
              <w:rPr>
                <w:sz w:val="22"/>
                <w:szCs w:val="22"/>
              </w:rPr>
              <w:t xml:space="preserve"> </w:t>
            </w:r>
            <w:proofErr w:type="gramStart"/>
            <w:r w:rsidRPr="004A392E">
              <w:rPr>
                <w:sz w:val="22"/>
                <w:szCs w:val="22"/>
              </w:rPr>
              <w:t>в</w:t>
            </w:r>
            <w:proofErr w:type="gramEnd"/>
            <w:r w:rsidRPr="004A392E">
              <w:rPr>
                <w:sz w:val="22"/>
                <w:szCs w:val="22"/>
              </w:rPr>
              <w:t>ес в объеме налоговых и нен</w:t>
            </w:r>
            <w:r w:rsidRPr="004A392E">
              <w:rPr>
                <w:sz w:val="22"/>
                <w:szCs w:val="22"/>
              </w:rPr>
              <w:t>а</w:t>
            </w:r>
            <w:r w:rsidRPr="004A392E">
              <w:rPr>
                <w:sz w:val="22"/>
                <w:szCs w:val="22"/>
              </w:rPr>
              <w:t>логовых доходов</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Налог на доходы физических лиц (далее НДФЛ)</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51,4%</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Налоги на совокупный доход</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13,1%</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Налог на имущество физических лиц</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12,3%</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lastRenderedPageBreak/>
              <w:t>Доходы от использования имущества, находящегося в муниципальной собственн</w:t>
            </w:r>
            <w:r w:rsidRPr="004A392E">
              <w:rPr>
                <w:sz w:val="22"/>
                <w:szCs w:val="22"/>
              </w:rPr>
              <w:t>о</w:t>
            </w:r>
            <w:r w:rsidRPr="004A392E">
              <w:rPr>
                <w:sz w:val="22"/>
                <w:szCs w:val="22"/>
              </w:rPr>
              <w:t>сти</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9,0%</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Земельный налог</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7,5%</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Государственная пошлина</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1,6%</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Штрафы, санкции, возмещение ущерба</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1,5%</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Акцизы</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1,2%</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Доходы от продажи материальных и нематериальных активов</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0,9%</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Доходы от оказания платных услуг (работ) и компенсации затрат государства</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0,6%</w:t>
            </w:r>
          </w:p>
        </w:tc>
      </w:tr>
      <w:tr w:rsidR="00DC4080" w:rsidRPr="004A392E" w:rsidTr="00BC2CBE">
        <w:trPr>
          <w:cantSplit/>
          <w:trHeight w:val="20"/>
        </w:trPr>
        <w:tc>
          <w:tcPr>
            <w:tcW w:w="7943" w:type="dxa"/>
            <w:shd w:val="clear" w:color="auto" w:fill="auto"/>
          </w:tcPr>
          <w:p w:rsidR="00DC4080" w:rsidRPr="004A392E" w:rsidRDefault="00DC4080" w:rsidP="004A392E">
            <w:pPr>
              <w:ind w:left="-103" w:right="-108"/>
              <w:rPr>
                <w:sz w:val="22"/>
                <w:szCs w:val="22"/>
              </w:rPr>
            </w:pPr>
            <w:r w:rsidRPr="004A392E">
              <w:rPr>
                <w:sz w:val="22"/>
                <w:szCs w:val="22"/>
              </w:rPr>
              <w:t>Прочие неналоговые доходы</w:t>
            </w:r>
          </w:p>
        </w:tc>
        <w:tc>
          <w:tcPr>
            <w:tcW w:w="1843" w:type="dxa"/>
            <w:shd w:val="clear" w:color="auto" w:fill="auto"/>
            <w:noWrap/>
            <w:vAlign w:val="bottom"/>
          </w:tcPr>
          <w:p w:rsidR="00DC4080" w:rsidRPr="004A392E" w:rsidRDefault="00DC4080" w:rsidP="004A392E">
            <w:pPr>
              <w:jc w:val="center"/>
              <w:rPr>
                <w:sz w:val="22"/>
                <w:szCs w:val="22"/>
              </w:rPr>
            </w:pPr>
            <w:r w:rsidRPr="004A392E">
              <w:rPr>
                <w:sz w:val="22"/>
                <w:szCs w:val="22"/>
              </w:rPr>
              <w:t>0,9%</w:t>
            </w:r>
          </w:p>
        </w:tc>
      </w:tr>
    </w:tbl>
    <w:p w:rsidR="00DC4080" w:rsidRPr="004A392E" w:rsidRDefault="00DC4080" w:rsidP="004A392E">
      <w:pPr>
        <w:ind w:firstLine="720"/>
        <w:jc w:val="right"/>
        <w:rPr>
          <w:sz w:val="28"/>
          <w:szCs w:val="28"/>
        </w:rPr>
      </w:pPr>
    </w:p>
    <w:p w:rsidR="00DC4080" w:rsidRPr="004A392E" w:rsidRDefault="00DC4080" w:rsidP="004A392E">
      <w:pPr>
        <w:tabs>
          <w:tab w:val="left" w:pos="2625"/>
        </w:tabs>
        <w:ind w:firstLine="709"/>
        <w:jc w:val="both"/>
        <w:rPr>
          <w:sz w:val="28"/>
          <w:szCs w:val="28"/>
        </w:rPr>
      </w:pPr>
      <w:r w:rsidRPr="004A392E">
        <w:rPr>
          <w:sz w:val="28"/>
          <w:szCs w:val="28"/>
        </w:rPr>
        <w:t xml:space="preserve">Фактическое исполнение налоговых и неналоговых доходов бюджета за 2023 год в разрезе главных администраторов доходов бюджета города отражено в следующей таблице: </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1701"/>
        <w:gridCol w:w="1701"/>
        <w:gridCol w:w="850"/>
      </w:tblGrid>
      <w:tr w:rsidR="00DC4080" w:rsidRPr="004A392E" w:rsidTr="00BC2CBE">
        <w:trPr>
          <w:cantSplit/>
          <w:trHeight w:val="20"/>
        </w:trPr>
        <w:tc>
          <w:tcPr>
            <w:tcW w:w="724" w:type="dxa"/>
            <w:shd w:val="clear" w:color="auto" w:fill="auto"/>
            <w:vAlign w:val="center"/>
            <w:hideMark/>
          </w:tcPr>
          <w:p w:rsidR="00DC4080" w:rsidRPr="004A392E" w:rsidRDefault="00DC4080" w:rsidP="004A392E">
            <w:pPr>
              <w:ind w:left="-93" w:right="-108"/>
              <w:jc w:val="center"/>
              <w:rPr>
                <w:bCs/>
                <w:sz w:val="22"/>
                <w:szCs w:val="22"/>
              </w:rPr>
            </w:pPr>
            <w:r w:rsidRPr="004A392E">
              <w:rPr>
                <w:bCs/>
                <w:sz w:val="22"/>
                <w:szCs w:val="22"/>
              </w:rPr>
              <w:t xml:space="preserve">Код главы </w:t>
            </w:r>
            <w:proofErr w:type="gramStart"/>
            <w:r w:rsidRPr="004A392E">
              <w:rPr>
                <w:bCs/>
                <w:sz w:val="22"/>
                <w:szCs w:val="22"/>
              </w:rPr>
              <w:t>ГА</w:t>
            </w:r>
            <w:proofErr w:type="gramEnd"/>
          </w:p>
        </w:tc>
        <w:tc>
          <w:tcPr>
            <w:tcW w:w="4961" w:type="dxa"/>
            <w:shd w:val="clear" w:color="auto" w:fill="auto"/>
            <w:vAlign w:val="center"/>
            <w:hideMark/>
          </w:tcPr>
          <w:p w:rsidR="00DC4080" w:rsidRPr="004A392E" w:rsidRDefault="00DC4080" w:rsidP="004A392E">
            <w:pPr>
              <w:ind w:left="-93" w:right="-108"/>
              <w:jc w:val="center"/>
              <w:rPr>
                <w:bCs/>
                <w:sz w:val="22"/>
                <w:szCs w:val="22"/>
              </w:rPr>
            </w:pPr>
            <w:r w:rsidRPr="004A392E">
              <w:rPr>
                <w:bCs/>
                <w:sz w:val="22"/>
                <w:szCs w:val="22"/>
              </w:rPr>
              <w:t xml:space="preserve">Наименование </w:t>
            </w:r>
            <w:proofErr w:type="gramStart"/>
            <w:r w:rsidRPr="004A392E">
              <w:rPr>
                <w:bCs/>
                <w:sz w:val="22"/>
                <w:szCs w:val="22"/>
              </w:rPr>
              <w:t>ГА</w:t>
            </w:r>
            <w:proofErr w:type="gramEnd"/>
          </w:p>
        </w:tc>
        <w:tc>
          <w:tcPr>
            <w:tcW w:w="1701" w:type="dxa"/>
            <w:shd w:val="clear" w:color="auto" w:fill="auto"/>
            <w:vAlign w:val="center"/>
            <w:hideMark/>
          </w:tcPr>
          <w:p w:rsidR="00DC4080" w:rsidRPr="004A392E" w:rsidRDefault="00DC4080" w:rsidP="004A392E">
            <w:pPr>
              <w:ind w:left="-93" w:right="-108"/>
              <w:jc w:val="center"/>
              <w:rPr>
                <w:bCs/>
                <w:sz w:val="22"/>
                <w:szCs w:val="22"/>
              </w:rPr>
            </w:pPr>
            <w:r w:rsidRPr="004A392E">
              <w:rPr>
                <w:bCs/>
                <w:sz w:val="22"/>
                <w:szCs w:val="22"/>
              </w:rPr>
              <w:t>Утвержденный годовой план (руб.)</w:t>
            </w:r>
          </w:p>
        </w:tc>
        <w:tc>
          <w:tcPr>
            <w:tcW w:w="1701" w:type="dxa"/>
            <w:shd w:val="clear" w:color="auto" w:fill="auto"/>
            <w:vAlign w:val="center"/>
            <w:hideMark/>
          </w:tcPr>
          <w:p w:rsidR="00DC4080" w:rsidRPr="004A392E" w:rsidRDefault="00DC4080" w:rsidP="004A392E">
            <w:pPr>
              <w:ind w:left="-93" w:right="-108"/>
              <w:jc w:val="center"/>
              <w:rPr>
                <w:bCs/>
                <w:sz w:val="22"/>
                <w:szCs w:val="22"/>
              </w:rPr>
            </w:pPr>
            <w:r w:rsidRPr="004A392E">
              <w:rPr>
                <w:bCs/>
                <w:sz w:val="22"/>
                <w:szCs w:val="22"/>
              </w:rPr>
              <w:t>Фактическое исполнение (руб.)</w:t>
            </w:r>
          </w:p>
        </w:tc>
        <w:tc>
          <w:tcPr>
            <w:tcW w:w="850" w:type="dxa"/>
            <w:shd w:val="clear" w:color="auto" w:fill="auto"/>
            <w:vAlign w:val="center"/>
            <w:hideMark/>
          </w:tcPr>
          <w:p w:rsidR="00DC4080" w:rsidRPr="004A392E" w:rsidRDefault="00DC4080" w:rsidP="004A392E">
            <w:pPr>
              <w:ind w:left="-93" w:right="-109"/>
              <w:jc w:val="center"/>
              <w:rPr>
                <w:sz w:val="22"/>
                <w:szCs w:val="22"/>
              </w:rPr>
            </w:pPr>
            <w:r w:rsidRPr="004A392E">
              <w:rPr>
                <w:sz w:val="22"/>
                <w:szCs w:val="22"/>
              </w:rPr>
              <w:t>Процент испо</w:t>
            </w:r>
            <w:r w:rsidRPr="004A392E">
              <w:rPr>
                <w:sz w:val="22"/>
                <w:szCs w:val="22"/>
              </w:rPr>
              <w:t>л</w:t>
            </w:r>
            <w:r w:rsidRPr="004A392E">
              <w:rPr>
                <w:sz w:val="22"/>
                <w:szCs w:val="22"/>
              </w:rPr>
              <w:t>нения</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002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Правительство Ставропольского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364 658,00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492 395,23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135,0</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008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Управление по обеспечению деятельности мировых судей Ставропольского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2 754 417,00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2 764 630,36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100,4</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048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Департамент </w:t>
            </w:r>
            <w:proofErr w:type="spellStart"/>
            <w:r w:rsidRPr="004A392E">
              <w:rPr>
                <w:sz w:val="22"/>
                <w:szCs w:val="22"/>
              </w:rPr>
              <w:t>Росприроднадзора</w:t>
            </w:r>
            <w:proofErr w:type="spellEnd"/>
            <w:r w:rsidRPr="004A392E">
              <w:rPr>
                <w:sz w:val="22"/>
                <w:szCs w:val="22"/>
              </w:rPr>
              <w:t xml:space="preserve"> по Северо-Кавказскому федеральному округу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433 630,00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433 023,76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99,9</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141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Управление </w:t>
            </w:r>
            <w:proofErr w:type="spellStart"/>
            <w:r w:rsidRPr="004A392E">
              <w:rPr>
                <w:sz w:val="22"/>
                <w:szCs w:val="22"/>
              </w:rPr>
              <w:t>Роспотребнадзора</w:t>
            </w:r>
            <w:proofErr w:type="spellEnd"/>
            <w:r w:rsidRPr="004A392E">
              <w:rPr>
                <w:sz w:val="22"/>
                <w:szCs w:val="22"/>
              </w:rPr>
              <w:t xml:space="preserve">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3813EB" w:rsidP="004A392E">
            <w:pPr>
              <w:ind w:left="-93"/>
              <w:jc w:val="center"/>
              <w:rPr>
                <w:sz w:val="22"/>
                <w:szCs w:val="22"/>
              </w:rPr>
            </w:pPr>
            <w:r w:rsidRPr="004A392E">
              <w:rPr>
                <w:sz w:val="22"/>
                <w:szCs w:val="22"/>
              </w:rPr>
              <w:t>-</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182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Управление Федеральной налоговой службы по Ставропольскому краю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1 964 715 337,87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2 127 137 487,06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108,3</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188</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Отдел министерства внутренних дел Российской Федерации по городу Пятигорску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1 693 564,41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188,2</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Администрация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14 396 130,00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30 783 450,17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213,8</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Управление имущ</w:t>
            </w:r>
            <w:r w:rsidRPr="004A392E">
              <w:rPr>
                <w:sz w:val="22"/>
                <w:szCs w:val="22"/>
              </w:rPr>
              <w:t>е</w:t>
            </w:r>
            <w:r w:rsidRPr="004A392E">
              <w:rPr>
                <w:sz w:val="22"/>
                <w:szCs w:val="22"/>
              </w:rPr>
              <w:t>ственных отношений администрации города Пят</w:t>
            </w:r>
            <w:r w:rsidRPr="004A392E">
              <w:rPr>
                <w:sz w:val="22"/>
                <w:szCs w:val="22"/>
              </w:rPr>
              <w:t>и</w:t>
            </w:r>
            <w:r w:rsidRPr="004A392E">
              <w:rPr>
                <w:sz w:val="22"/>
                <w:szCs w:val="22"/>
              </w:rPr>
              <w:t>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203 853 806,00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249 579 443,43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122,4</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Управление горо</w:t>
            </w:r>
            <w:r w:rsidRPr="004A392E">
              <w:rPr>
                <w:sz w:val="22"/>
                <w:szCs w:val="22"/>
              </w:rPr>
              <w:t>д</w:t>
            </w:r>
            <w:r w:rsidRPr="004A392E">
              <w:rPr>
                <w:sz w:val="22"/>
                <w:szCs w:val="22"/>
              </w:rPr>
              <w:t>ского хозяйства, транспорта и связи администрации города Пятигорска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10 462 917,23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14 309 051,74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136,8</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Финансовое управл</w:t>
            </w:r>
            <w:r w:rsidRPr="004A392E">
              <w:rPr>
                <w:sz w:val="22"/>
                <w:szCs w:val="22"/>
              </w:rPr>
              <w:t>е</w:t>
            </w:r>
            <w:r w:rsidRPr="004A392E">
              <w:rPr>
                <w:sz w:val="22"/>
                <w:szCs w:val="22"/>
              </w:rPr>
              <w:t>ние администрации города Пятигорска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41 745,00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43 038,71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103,1</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606</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Управление образ</w:t>
            </w:r>
            <w:r w:rsidRPr="004A392E">
              <w:rPr>
                <w:sz w:val="22"/>
                <w:szCs w:val="22"/>
              </w:rPr>
              <w:t>о</w:t>
            </w:r>
            <w:r w:rsidRPr="004A392E">
              <w:rPr>
                <w:sz w:val="22"/>
                <w:szCs w:val="22"/>
              </w:rPr>
              <w:t>вания администрации города Пятигорска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5 544 358,30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6 431 740,60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116,0</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Управление культуры и молодежной политики администрации города Пятигорска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5 320,67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3813EB" w:rsidP="004A392E">
            <w:pPr>
              <w:ind w:left="-93"/>
              <w:jc w:val="center"/>
              <w:rPr>
                <w:sz w:val="22"/>
                <w:szCs w:val="22"/>
              </w:rPr>
            </w:pPr>
            <w:r w:rsidRPr="004A392E">
              <w:rPr>
                <w:sz w:val="22"/>
                <w:szCs w:val="22"/>
              </w:rPr>
              <w:t>-</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609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Управление социал</w:t>
            </w:r>
            <w:r w:rsidRPr="004A392E">
              <w:rPr>
                <w:sz w:val="22"/>
                <w:szCs w:val="22"/>
              </w:rPr>
              <w:t>ь</w:t>
            </w:r>
            <w:r w:rsidRPr="004A392E">
              <w:rPr>
                <w:sz w:val="22"/>
                <w:szCs w:val="22"/>
              </w:rPr>
              <w:t xml:space="preserve">ной </w:t>
            </w:r>
            <w:proofErr w:type="gramStart"/>
            <w:r w:rsidRPr="004A392E">
              <w:rPr>
                <w:sz w:val="22"/>
                <w:szCs w:val="22"/>
              </w:rPr>
              <w:t>поддержки населения администрации города Пятигорска</w:t>
            </w:r>
            <w:proofErr w:type="gramEnd"/>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1 875 456,72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2 286 502,70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121,9</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Комитет по физич</w:t>
            </w:r>
            <w:r w:rsidRPr="004A392E">
              <w:rPr>
                <w:sz w:val="22"/>
                <w:szCs w:val="22"/>
              </w:rPr>
              <w:t>е</w:t>
            </w:r>
            <w:r w:rsidRPr="004A392E">
              <w:rPr>
                <w:sz w:val="22"/>
                <w:szCs w:val="22"/>
              </w:rPr>
              <w:t>ской культуре и спорту администрации города П</w:t>
            </w:r>
            <w:r w:rsidRPr="004A392E">
              <w:rPr>
                <w:sz w:val="22"/>
                <w:szCs w:val="22"/>
              </w:rPr>
              <w:t>я</w:t>
            </w:r>
            <w:r w:rsidRPr="004A392E">
              <w:rPr>
                <w:sz w:val="22"/>
                <w:szCs w:val="22"/>
              </w:rPr>
              <w:t>тигорска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1 550 000,00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1 591 560,79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102,7</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624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 xml:space="preserve">Муниципальное учреждение </w:t>
            </w:r>
            <w:r w:rsidR="00CF51E6" w:rsidRPr="004A392E">
              <w:rPr>
                <w:sz w:val="22"/>
                <w:szCs w:val="22"/>
              </w:rPr>
              <w:t>«</w:t>
            </w:r>
            <w:r w:rsidRPr="004A392E">
              <w:rPr>
                <w:sz w:val="22"/>
                <w:szCs w:val="22"/>
              </w:rPr>
              <w:t>Управление общ</w:t>
            </w:r>
            <w:r w:rsidRPr="004A392E">
              <w:rPr>
                <w:sz w:val="22"/>
                <w:szCs w:val="22"/>
              </w:rPr>
              <w:t>е</w:t>
            </w:r>
            <w:r w:rsidRPr="004A392E">
              <w:rPr>
                <w:sz w:val="22"/>
                <w:szCs w:val="22"/>
              </w:rPr>
              <w:t>ственной безопасности администрации города П</w:t>
            </w:r>
            <w:r w:rsidRPr="004A392E">
              <w:rPr>
                <w:sz w:val="22"/>
                <w:szCs w:val="22"/>
              </w:rPr>
              <w:t>я</w:t>
            </w:r>
            <w:r w:rsidRPr="004A392E">
              <w:rPr>
                <w:sz w:val="22"/>
                <w:szCs w:val="22"/>
              </w:rPr>
              <w:t>тигорска</w:t>
            </w:r>
            <w:r w:rsidR="00CF51E6" w:rsidRPr="004A392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919 860,00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928 660,00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101,0</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643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Контрольно-счетная комиссия города Пятигорска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15 300,00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4080" w:rsidRPr="004A392E" w:rsidRDefault="003813EB" w:rsidP="004A392E">
            <w:pPr>
              <w:ind w:left="-93"/>
              <w:jc w:val="center"/>
              <w:rPr>
                <w:sz w:val="22"/>
                <w:szCs w:val="22"/>
              </w:rPr>
            </w:pPr>
            <w:r w:rsidRPr="004A392E">
              <w:rPr>
                <w:sz w:val="22"/>
                <w:szCs w:val="22"/>
              </w:rPr>
              <w:t>-</w:t>
            </w:r>
          </w:p>
        </w:tc>
      </w:tr>
      <w:tr w:rsidR="00DC4080" w:rsidRPr="004A392E" w:rsidTr="00BC2CBE">
        <w:trPr>
          <w:cantSplit/>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right="-108"/>
              <w:jc w:val="center"/>
              <w:rPr>
                <w:sz w:val="22"/>
                <w:szCs w:val="22"/>
              </w:rPr>
            </w:pPr>
            <w:r w:rsidRPr="004A392E">
              <w:rPr>
                <w:sz w:val="22"/>
                <w:szCs w:val="22"/>
              </w:rPr>
              <w:t>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C4080" w:rsidRPr="004A392E" w:rsidRDefault="00DC4080" w:rsidP="004A392E">
            <w:pPr>
              <w:ind w:left="-93" w:right="-108"/>
              <w:jc w:val="both"/>
              <w:rPr>
                <w:sz w:val="22"/>
                <w:szCs w:val="22"/>
              </w:rPr>
            </w:pPr>
            <w:r w:rsidRPr="004A392E">
              <w:rPr>
                <w:sz w:val="22"/>
                <w:szCs w:val="22"/>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 xml:space="preserve">2 207 812 316,12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 xml:space="preserve">2 438 595 169,63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080" w:rsidRPr="004A392E" w:rsidRDefault="00DC4080" w:rsidP="004A392E">
            <w:pPr>
              <w:ind w:left="-93"/>
              <w:jc w:val="right"/>
              <w:rPr>
                <w:sz w:val="22"/>
                <w:szCs w:val="22"/>
              </w:rPr>
            </w:pPr>
            <w:r w:rsidRPr="004A392E">
              <w:rPr>
                <w:sz w:val="22"/>
                <w:szCs w:val="22"/>
              </w:rPr>
              <w:t>110,5</w:t>
            </w:r>
          </w:p>
        </w:tc>
      </w:tr>
    </w:tbl>
    <w:p w:rsidR="00DC4080" w:rsidRPr="004A392E" w:rsidRDefault="00DC4080" w:rsidP="004A392E">
      <w:pPr>
        <w:ind w:firstLine="142"/>
        <w:jc w:val="both"/>
        <w:rPr>
          <w:sz w:val="28"/>
          <w:szCs w:val="28"/>
        </w:rPr>
      </w:pPr>
    </w:p>
    <w:p w:rsidR="00DC4080" w:rsidRPr="004A392E" w:rsidRDefault="00DC4080" w:rsidP="004A392E">
      <w:pPr>
        <w:ind w:firstLine="540"/>
        <w:jc w:val="both"/>
        <w:rPr>
          <w:sz w:val="28"/>
          <w:szCs w:val="28"/>
        </w:rPr>
      </w:pPr>
      <w:r w:rsidRPr="004A392E">
        <w:rPr>
          <w:sz w:val="28"/>
          <w:szCs w:val="28"/>
        </w:rPr>
        <w:t>Объем поступления доходов в бюджет города в 2023 году по сравнению с 2022 годом уменьшился на 366</w:t>
      </w:r>
      <w:r w:rsidR="00BC2CBE" w:rsidRPr="004A392E">
        <w:rPr>
          <w:sz w:val="28"/>
          <w:szCs w:val="28"/>
        </w:rPr>
        <w:t> </w:t>
      </w:r>
      <w:r w:rsidRPr="004A392E">
        <w:rPr>
          <w:sz w:val="28"/>
          <w:szCs w:val="28"/>
        </w:rPr>
        <w:t>210</w:t>
      </w:r>
      <w:r w:rsidR="00BC2CBE" w:rsidRPr="004A392E">
        <w:rPr>
          <w:sz w:val="28"/>
          <w:szCs w:val="28"/>
        </w:rPr>
        <w:t> </w:t>
      </w:r>
      <w:r w:rsidRPr="004A392E">
        <w:rPr>
          <w:sz w:val="28"/>
          <w:szCs w:val="28"/>
        </w:rPr>
        <w:t>528,45 рублей или на 5,6%, в том числе:</w:t>
      </w:r>
    </w:p>
    <w:p w:rsidR="00DC4080" w:rsidRPr="004A392E" w:rsidRDefault="00DC4080" w:rsidP="004A392E">
      <w:pPr>
        <w:ind w:firstLine="540"/>
        <w:jc w:val="both"/>
        <w:rPr>
          <w:sz w:val="28"/>
          <w:szCs w:val="28"/>
        </w:rPr>
      </w:pPr>
      <w:r w:rsidRPr="004A392E">
        <w:rPr>
          <w:sz w:val="28"/>
          <w:szCs w:val="28"/>
        </w:rPr>
        <w:t>- объем налоговых и неналоговых доходов увеличился на 213</w:t>
      </w:r>
      <w:r w:rsidR="00BC2CBE" w:rsidRPr="004A392E">
        <w:rPr>
          <w:sz w:val="28"/>
          <w:szCs w:val="28"/>
        </w:rPr>
        <w:t> </w:t>
      </w:r>
      <w:r w:rsidRPr="004A392E">
        <w:rPr>
          <w:sz w:val="28"/>
          <w:szCs w:val="28"/>
        </w:rPr>
        <w:t>068</w:t>
      </w:r>
      <w:r w:rsidR="00BC2CBE" w:rsidRPr="004A392E">
        <w:rPr>
          <w:sz w:val="28"/>
          <w:szCs w:val="28"/>
        </w:rPr>
        <w:t> </w:t>
      </w:r>
      <w:r w:rsidRPr="004A392E">
        <w:rPr>
          <w:sz w:val="28"/>
          <w:szCs w:val="28"/>
        </w:rPr>
        <w:t xml:space="preserve">802,63 рублей или на 9,6% (из них: по налоговым доходам - на 130 155 976,14 рублей или на 6,5%; по неналоговым доходам - на 82 912 826,49 рублей или </w:t>
      </w:r>
      <w:proofErr w:type="gramStart"/>
      <w:r w:rsidRPr="004A392E">
        <w:rPr>
          <w:sz w:val="28"/>
          <w:szCs w:val="28"/>
        </w:rPr>
        <w:t>на</w:t>
      </w:r>
      <w:proofErr w:type="gramEnd"/>
      <w:r w:rsidRPr="004A392E">
        <w:rPr>
          <w:sz w:val="28"/>
          <w:szCs w:val="28"/>
        </w:rPr>
        <w:t xml:space="preserve"> 36,4%);</w:t>
      </w:r>
    </w:p>
    <w:p w:rsidR="00DC4080" w:rsidRPr="004A392E" w:rsidRDefault="00DC4080" w:rsidP="004A392E">
      <w:pPr>
        <w:ind w:firstLine="540"/>
        <w:jc w:val="both"/>
        <w:rPr>
          <w:sz w:val="28"/>
          <w:szCs w:val="28"/>
        </w:rPr>
      </w:pPr>
      <w:r w:rsidRPr="004A392E">
        <w:rPr>
          <w:sz w:val="28"/>
          <w:szCs w:val="28"/>
        </w:rPr>
        <w:lastRenderedPageBreak/>
        <w:t xml:space="preserve">- объем безвозмездных поступлений уменьшился на 579 279 331,08 рублей или на 13,3%. </w:t>
      </w:r>
    </w:p>
    <w:p w:rsidR="00DC4080" w:rsidRPr="004A392E" w:rsidRDefault="00DC4080" w:rsidP="004A392E">
      <w:pPr>
        <w:ind w:firstLine="708"/>
        <w:jc w:val="both"/>
        <w:rPr>
          <w:sz w:val="28"/>
          <w:szCs w:val="28"/>
        </w:rPr>
      </w:pPr>
      <w:r w:rsidRPr="004A392E">
        <w:rPr>
          <w:sz w:val="28"/>
          <w:szCs w:val="28"/>
        </w:rPr>
        <w:t>Анализ динамики поступлений доходов в бюджет города за 2023 год по сравнению с 2022 годом приведен в нижеследующей таблице:</w:t>
      </w:r>
    </w:p>
    <w:p w:rsidR="00DC4080" w:rsidRPr="004A392E" w:rsidRDefault="00DC4080" w:rsidP="004A392E">
      <w:pPr>
        <w:ind w:firstLine="708"/>
        <w:jc w:val="both"/>
        <w:rPr>
          <w:sz w:val="28"/>
          <w:szCs w:val="28"/>
        </w:rPr>
      </w:pPr>
    </w:p>
    <w:tbl>
      <w:tblPr>
        <w:tblW w:w="9923" w:type="dxa"/>
        <w:tblInd w:w="108" w:type="dxa"/>
        <w:tblLayout w:type="fixed"/>
        <w:tblLook w:val="04A0" w:firstRow="1" w:lastRow="0" w:firstColumn="1" w:lastColumn="0" w:noHBand="0" w:noVBand="1"/>
      </w:tblPr>
      <w:tblGrid>
        <w:gridCol w:w="4253"/>
        <w:gridCol w:w="1701"/>
        <w:gridCol w:w="1701"/>
        <w:gridCol w:w="1559"/>
        <w:gridCol w:w="709"/>
      </w:tblGrid>
      <w:tr w:rsidR="00DC4080" w:rsidRPr="004A392E" w:rsidTr="00BC2CBE">
        <w:trPr>
          <w:cantSplit/>
          <w:trHeight w:val="20"/>
        </w:trPr>
        <w:tc>
          <w:tcPr>
            <w:tcW w:w="4253" w:type="dxa"/>
            <w:vMerge w:val="restart"/>
            <w:tcBorders>
              <w:top w:val="single" w:sz="4" w:space="0" w:color="auto"/>
              <w:left w:val="single" w:sz="4" w:space="0" w:color="auto"/>
              <w:right w:val="single" w:sz="4" w:space="0" w:color="auto"/>
            </w:tcBorders>
            <w:shd w:val="clear" w:color="auto" w:fill="auto"/>
            <w:noWrap/>
            <w:vAlign w:val="bottom"/>
          </w:tcPr>
          <w:p w:rsidR="00DC4080" w:rsidRPr="004A392E" w:rsidRDefault="00DC4080" w:rsidP="004A392E">
            <w:pPr>
              <w:ind w:right="-108"/>
              <w:jc w:val="center"/>
              <w:rPr>
                <w:b/>
                <w:bCs/>
                <w:sz w:val="22"/>
                <w:szCs w:val="22"/>
              </w:rPr>
            </w:pPr>
            <w:r w:rsidRPr="004A392E">
              <w:rPr>
                <w:sz w:val="22"/>
                <w:szCs w:val="22"/>
              </w:rPr>
              <w:t>Вид дохода</w:t>
            </w:r>
          </w:p>
        </w:tc>
        <w:tc>
          <w:tcPr>
            <w:tcW w:w="3402" w:type="dxa"/>
            <w:gridSpan w:val="2"/>
            <w:tcBorders>
              <w:top w:val="single" w:sz="4" w:space="0" w:color="auto"/>
              <w:left w:val="nil"/>
              <w:bottom w:val="single" w:sz="4" w:space="0" w:color="auto"/>
              <w:right w:val="single" w:sz="4" w:space="0" w:color="auto"/>
            </w:tcBorders>
            <w:shd w:val="clear" w:color="auto" w:fill="auto"/>
            <w:vAlign w:val="bottom"/>
          </w:tcPr>
          <w:p w:rsidR="00DC4080" w:rsidRPr="004A392E" w:rsidRDefault="00DC4080" w:rsidP="004A392E">
            <w:pPr>
              <w:jc w:val="center"/>
              <w:rPr>
                <w:b/>
                <w:bCs/>
                <w:sz w:val="22"/>
                <w:szCs w:val="22"/>
              </w:rPr>
            </w:pPr>
            <w:r w:rsidRPr="004A392E">
              <w:rPr>
                <w:sz w:val="22"/>
                <w:szCs w:val="22"/>
              </w:rPr>
              <w:t>Фактически исполнено за</w:t>
            </w:r>
          </w:p>
        </w:tc>
        <w:tc>
          <w:tcPr>
            <w:tcW w:w="2268" w:type="dxa"/>
            <w:gridSpan w:val="2"/>
            <w:tcBorders>
              <w:top w:val="single" w:sz="4" w:space="0" w:color="auto"/>
              <w:left w:val="nil"/>
              <w:bottom w:val="single" w:sz="4" w:space="0" w:color="auto"/>
              <w:right w:val="single" w:sz="4" w:space="0" w:color="auto"/>
            </w:tcBorders>
            <w:shd w:val="clear" w:color="auto" w:fill="auto"/>
            <w:vAlign w:val="bottom"/>
          </w:tcPr>
          <w:p w:rsidR="00DC4080" w:rsidRPr="004A392E" w:rsidRDefault="00DC4080" w:rsidP="004A392E">
            <w:pPr>
              <w:jc w:val="center"/>
              <w:rPr>
                <w:b/>
                <w:bCs/>
                <w:sz w:val="22"/>
                <w:szCs w:val="22"/>
              </w:rPr>
            </w:pPr>
            <w:r w:rsidRPr="004A392E">
              <w:rPr>
                <w:sz w:val="22"/>
                <w:szCs w:val="22"/>
              </w:rPr>
              <w:t>Увеличение</w:t>
            </w:r>
            <w:proofErr w:type="gramStart"/>
            <w:r w:rsidRPr="004A392E">
              <w:rPr>
                <w:sz w:val="22"/>
                <w:szCs w:val="22"/>
              </w:rPr>
              <w:t xml:space="preserve"> (+),                 </w:t>
            </w:r>
            <w:proofErr w:type="gramEnd"/>
            <w:r w:rsidRPr="004A392E">
              <w:rPr>
                <w:sz w:val="22"/>
                <w:szCs w:val="22"/>
              </w:rPr>
              <w:t>уменьшение (-)</w:t>
            </w:r>
          </w:p>
        </w:tc>
      </w:tr>
      <w:tr w:rsidR="00DC4080" w:rsidRPr="004A392E" w:rsidTr="00BC2CBE">
        <w:trPr>
          <w:cantSplit/>
          <w:trHeight w:val="20"/>
        </w:trPr>
        <w:tc>
          <w:tcPr>
            <w:tcW w:w="4253" w:type="dxa"/>
            <w:vMerge/>
            <w:tcBorders>
              <w:left w:val="single" w:sz="4" w:space="0" w:color="auto"/>
              <w:bottom w:val="single" w:sz="4" w:space="0" w:color="auto"/>
              <w:right w:val="single" w:sz="4" w:space="0" w:color="auto"/>
            </w:tcBorders>
            <w:shd w:val="clear" w:color="auto" w:fill="auto"/>
            <w:noWrap/>
            <w:vAlign w:val="bottom"/>
          </w:tcPr>
          <w:p w:rsidR="00DC4080" w:rsidRPr="004A392E" w:rsidRDefault="00DC4080" w:rsidP="004A392E">
            <w:pPr>
              <w:ind w:right="-108"/>
              <w:jc w:val="both"/>
              <w:rPr>
                <w:b/>
                <w:bCs/>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jc w:val="center"/>
              <w:rPr>
                <w:b/>
                <w:bCs/>
                <w:sz w:val="22"/>
                <w:szCs w:val="22"/>
              </w:rPr>
            </w:pPr>
            <w:r w:rsidRPr="004A392E">
              <w:rPr>
                <w:sz w:val="22"/>
                <w:szCs w:val="22"/>
              </w:rPr>
              <w:t>2022</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jc w:val="center"/>
              <w:rPr>
                <w:b/>
                <w:bCs/>
                <w:sz w:val="22"/>
                <w:szCs w:val="22"/>
              </w:rPr>
            </w:pPr>
            <w:r w:rsidRPr="004A392E">
              <w:rPr>
                <w:sz w:val="22"/>
                <w:szCs w:val="22"/>
              </w:rPr>
              <w:t>2023</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jc w:val="center"/>
              <w:rPr>
                <w:sz w:val="22"/>
                <w:szCs w:val="22"/>
              </w:rPr>
            </w:pPr>
            <w:r w:rsidRPr="004A392E">
              <w:rPr>
                <w:sz w:val="22"/>
                <w:szCs w:val="22"/>
              </w:rPr>
              <w:t>в рублях</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jc w:val="center"/>
              <w:rPr>
                <w:sz w:val="22"/>
                <w:szCs w:val="22"/>
              </w:rPr>
            </w:pPr>
            <w:r w:rsidRPr="004A392E">
              <w:rPr>
                <w:sz w:val="22"/>
                <w:szCs w:val="22"/>
              </w:rPr>
              <w:t>в %</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НАЛОГОВЫЕ ДОХОДЫ ВСЕГО,</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1 997 593 390,68</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2 127 749 366,82</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130 155 976,14</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6,5</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в том числе</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НДФЛ</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1 160 231 344,42</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1 254 117 125,89</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93 885 781,47</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8,1</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Акциз</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28 064 388,77</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28 581 017,53</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516 628,76</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1,8</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УСН</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256 353 303,91</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298 018 448,55</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41 665 144,64</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16,3</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ЕНВД</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-954 108,86</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-1 048 667,55</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-94 558,69</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9,9</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3 801 619,10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3 002 171,67</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-799 447,43</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-21,0</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Патент</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55 207 949,07</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20 577 054,34</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-34 630 894,73</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-62,7</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259 219 526,25</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300 851 615,68</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41 632 089,43</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16,1</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Земельный налог</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193 460 598,39</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183 908 888,28</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-9 551 710,11</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-4,9</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129 362 486,15</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116 858 899,97</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-12 503 586,18</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-9,7</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64 098 112,24</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67 049 988,31</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2 951 876,07</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4,6</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Государственная пошлина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42 155 154,96</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39 741 259,43</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-2 413 895,53</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-5,7</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Задолженность и перерасчеты по отмене</w:t>
            </w:r>
            <w:r w:rsidRPr="004A392E">
              <w:rPr>
                <w:sz w:val="22"/>
                <w:szCs w:val="22"/>
              </w:rPr>
              <w:t>н</w:t>
            </w:r>
            <w:r w:rsidRPr="004A392E">
              <w:rPr>
                <w:sz w:val="22"/>
                <w:szCs w:val="22"/>
              </w:rPr>
              <w:t>ным налогам, сборам и иным обязательным платежам</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53 614,67</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453,00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-53 161,67</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-99,2</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НЕНАЛОГОВЫЕ ДОХОДЫ</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227 932 976,32</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310 845 802,81</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82 912 826,49</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36,4</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в виде прибыли, приходящейся на доли в уставных капиталах</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8 340 800,00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12 586 157,60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4 245 357,60</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50,9</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получаемые в виде арендной платы за земли</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116 741 907,81</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161 872 453,55</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45 130 545,74</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38,7</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от сдачи в аренду имущества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20 713 181,84</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22 793 647,58</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2 080 465,74</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10,0</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Плата по соглашениям об установлении сервитута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97 051,10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689 516,52</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592 465,42</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610,5</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от перечисления части прибыли МУП</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701 751,25</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207 921,57</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-493 829,68</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-70,4</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Прочие доходы от использования имущ</w:t>
            </w:r>
            <w:r w:rsidRPr="004A392E">
              <w:rPr>
                <w:sz w:val="22"/>
                <w:szCs w:val="22"/>
              </w:rPr>
              <w:t>е</w:t>
            </w:r>
            <w:r w:rsidRPr="004A392E">
              <w:rPr>
                <w:sz w:val="22"/>
                <w:szCs w:val="22"/>
              </w:rPr>
              <w:t>ства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17 034 127,62</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22 384 314,01</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5 350 186,39</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31,4</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Плата за негативное воздействие на окр</w:t>
            </w:r>
            <w:r w:rsidRPr="004A392E">
              <w:rPr>
                <w:sz w:val="22"/>
                <w:szCs w:val="22"/>
              </w:rPr>
              <w:t>у</w:t>
            </w:r>
            <w:r w:rsidRPr="004A392E">
              <w:rPr>
                <w:sz w:val="22"/>
                <w:szCs w:val="22"/>
              </w:rPr>
              <w:t>жающую среду</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6 666 771,94</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433 023,76</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-6 233 748,18</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-93,5</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от оказания платных услуг и ко</w:t>
            </w:r>
            <w:r w:rsidRPr="004A392E">
              <w:rPr>
                <w:sz w:val="22"/>
                <w:szCs w:val="22"/>
              </w:rPr>
              <w:t>м</w:t>
            </w:r>
            <w:r w:rsidRPr="004A392E">
              <w:rPr>
                <w:sz w:val="22"/>
                <w:szCs w:val="22"/>
              </w:rPr>
              <w:t>пенсации затрат государства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12 644 012,11</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14 450 447,80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1 806 435,69</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14,3</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от реализации имущества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34 415 412,78</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22 451 647,60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-11 963 765,18</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-34,8</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Средства от распоряжения и реализации выморочного имущества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434 000,00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0,00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-434 000,00</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-100,0</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от продажи земли</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281 147,30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0,00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-281 147,30</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-100,0</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14 420 878,86</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36 317 066,51</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21 896 187,65</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151,8</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Прочие неналоговые доходы</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-4 558 066,29</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16 659 606,31</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21 217 672,60</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center"/>
              <w:rPr>
                <w:sz w:val="22"/>
                <w:szCs w:val="22"/>
              </w:rPr>
            </w:pPr>
            <w:r w:rsidRPr="004A392E">
              <w:rPr>
                <w:sz w:val="22"/>
                <w:szCs w:val="22"/>
              </w:rPr>
              <w:t>-</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 xml:space="preserve">ВСЕГО </w:t>
            </w:r>
            <w:proofErr w:type="gramStart"/>
            <w:r w:rsidRPr="004A392E">
              <w:rPr>
                <w:sz w:val="22"/>
                <w:szCs w:val="22"/>
              </w:rPr>
              <w:t>НАЛОГОВЫХ</w:t>
            </w:r>
            <w:proofErr w:type="gramEnd"/>
            <w:r w:rsidRPr="004A392E">
              <w:rPr>
                <w:sz w:val="22"/>
                <w:szCs w:val="22"/>
              </w:rPr>
              <w:t xml:space="preserve"> - НЕНАЛОГОВЫХ</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2 225 526 367,00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2 438 595 169,63</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213 068 802,63</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9,6</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БЕЗВОЗМЕЗДНЫЕ ПОСТУПЛЕНИЯ ВС</w:t>
            </w:r>
            <w:r w:rsidRPr="004A392E">
              <w:rPr>
                <w:sz w:val="22"/>
                <w:szCs w:val="22"/>
              </w:rPr>
              <w:t>Е</w:t>
            </w:r>
            <w:r w:rsidRPr="004A392E">
              <w:rPr>
                <w:sz w:val="22"/>
                <w:szCs w:val="22"/>
              </w:rPr>
              <w:t>ГО</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4 370 190 850,99</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3 790 911 519,91</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-579 279 331,08</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-13,3</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Безвозмездные поступления от других бю</w:t>
            </w:r>
            <w:r w:rsidRPr="004A392E">
              <w:rPr>
                <w:sz w:val="22"/>
                <w:szCs w:val="22"/>
              </w:rPr>
              <w:t>д</w:t>
            </w:r>
            <w:r w:rsidRPr="004A392E">
              <w:rPr>
                <w:sz w:val="22"/>
                <w:szCs w:val="22"/>
              </w:rPr>
              <w:t>жетов</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4 414 267 316,19</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3 826 827 788,10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-587 439 528,09</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-13,3</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Прочие безвозмездные поступления в бю</w:t>
            </w:r>
            <w:r w:rsidRPr="004A392E">
              <w:rPr>
                <w:sz w:val="22"/>
                <w:szCs w:val="22"/>
              </w:rPr>
              <w:t>д</w:t>
            </w:r>
            <w:r w:rsidRPr="004A392E">
              <w:rPr>
                <w:sz w:val="22"/>
                <w:szCs w:val="22"/>
              </w:rPr>
              <w:t>жеты городских округов</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0,00</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38 669 826,36</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38 669 826,36</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A65741" w:rsidP="004A392E">
            <w:pPr>
              <w:ind w:left="-93" w:right="-36"/>
              <w:jc w:val="center"/>
              <w:rPr>
                <w:sz w:val="22"/>
                <w:szCs w:val="22"/>
              </w:rPr>
            </w:pPr>
            <w:r w:rsidRPr="004A392E">
              <w:rPr>
                <w:sz w:val="22"/>
                <w:szCs w:val="22"/>
              </w:rPr>
              <w:t>-</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бюджетов ГО от возврата БУ оста</w:t>
            </w:r>
            <w:r w:rsidRPr="004A392E">
              <w:rPr>
                <w:sz w:val="22"/>
                <w:szCs w:val="22"/>
              </w:rPr>
              <w:t>т</w:t>
            </w:r>
            <w:r w:rsidRPr="004A392E">
              <w:rPr>
                <w:sz w:val="22"/>
                <w:szCs w:val="22"/>
              </w:rPr>
              <w:t>ков субсидий прошлых лет</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652 316,02</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0,20</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-652 315,82</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-100,0</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Возврат остатков межбюджетных трансфе</w:t>
            </w:r>
            <w:r w:rsidRPr="004A392E">
              <w:rPr>
                <w:sz w:val="22"/>
                <w:szCs w:val="22"/>
              </w:rPr>
              <w:t>р</w:t>
            </w:r>
            <w:r w:rsidRPr="004A392E">
              <w:rPr>
                <w:sz w:val="22"/>
                <w:szCs w:val="22"/>
              </w:rPr>
              <w:t>тов прошлых лет</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-44 728 781,22</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-74 586 094,75</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-29 857 313,53</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66,8</w:t>
            </w:r>
          </w:p>
        </w:tc>
      </w:tr>
      <w:tr w:rsidR="00DC4080" w:rsidRPr="004A392E" w:rsidTr="00BC2CBE">
        <w:trPr>
          <w:cantSplit/>
          <w:trHeight w:val="20"/>
        </w:trPr>
        <w:tc>
          <w:tcPr>
            <w:tcW w:w="4253" w:type="dxa"/>
            <w:tcBorders>
              <w:top w:val="nil"/>
              <w:left w:val="single" w:sz="4" w:space="0" w:color="auto"/>
              <w:bottom w:val="single" w:sz="4" w:space="0" w:color="auto"/>
              <w:right w:val="single" w:sz="4" w:space="0" w:color="auto"/>
            </w:tcBorders>
            <w:shd w:val="clear" w:color="auto" w:fill="auto"/>
          </w:tcPr>
          <w:p w:rsidR="00DC4080" w:rsidRPr="004A392E" w:rsidRDefault="00DC4080" w:rsidP="004A392E">
            <w:pPr>
              <w:ind w:left="-93" w:right="-108"/>
              <w:jc w:val="both"/>
              <w:rPr>
                <w:sz w:val="22"/>
                <w:szCs w:val="22"/>
              </w:rPr>
            </w:pPr>
            <w:r w:rsidRPr="004A392E">
              <w:rPr>
                <w:sz w:val="22"/>
                <w:szCs w:val="22"/>
              </w:rPr>
              <w:t>ДОХОДЫ - ВСЕГО</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6 595 717 217,99</w:t>
            </w:r>
          </w:p>
        </w:tc>
        <w:tc>
          <w:tcPr>
            <w:tcW w:w="1701"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6 229 506 689,54</w:t>
            </w:r>
          </w:p>
        </w:tc>
        <w:tc>
          <w:tcPr>
            <w:tcW w:w="155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-366 210 528,45</w:t>
            </w:r>
          </w:p>
        </w:tc>
        <w:tc>
          <w:tcPr>
            <w:tcW w:w="709" w:type="dxa"/>
            <w:tcBorders>
              <w:top w:val="nil"/>
              <w:left w:val="nil"/>
              <w:bottom w:val="single" w:sz="4" w:space="0" w:color="auto"/>
              <w:right w:val="single" w:sz="4" w:space="0" w:color="auto"/>
            </w:tcBorders>
            <w:shd w:val="clear" w:color="auto" w:fill="auto"/>
            <w:vAlign w:val="bottom"/>
          </w:tcPr>
          <w:p w:rsidR="00DC4080" w:rsidRPr="004A392E" w:rsidRDefault="00DC4080" w:rsidP="004A392E">
            <w:pPr>
              <w:ind w:left="-93" w:right="-36"/>
              <w:jc w:val="right"/>
              <w:rPr>
                <w:sz w:val="22"/>
                <w:szCs w:val="22"/>
              </w:rPr>
            </w:pPr>
            <w:r w:rsidRPr="004A392E">
              <w:rPr>
                <w:sz w:val="22"/>
                <w:szCs w:val="22"/>
              </w:rPr>
              <w:t>-5,6</w:t>
            </w:r>
          </w:p>
        </w:tc>
      </w:tr>
    </w:tbl>
    <w:p w:rsidR="00DC4080" w:rsidRPr="004A392E" w:rsidRDefault="00DC4080" w:rsidP="004A392E">
      <w:pPr>
        <w:ind w:left="-93" w:right="-36"/>
        <w:jc w:val="center"/>
        <w:rPr>
          <w:sz w:val="22"/>
          <w:szCs w:val="22"/>
        </w:rPr>
      </w:pPr>
    </w:p>
    <w:p w:rsidR="00DC4080" w:rsidRPr="004A392E" w:rsidRDefault="00DC4080" w:rsidP="004A392E">
      <w:pPr>
        <w:ind w:left="-93" w:right="-36"/>
        <w:jc w:val="center"/>
        <w:rPr>
          <w:sz w:val="22"/>
          <w:szCs w:val="22"/>
        </w:rPr>
      </w:pPr>
    </w:p>
    <w:p w:rsidR="00DC4080" w:rsidRPr="004A392E" w:rsidRDefault="00DC4080" w:rsidP="004A392E">
      <w:pPr>
        <w:tabs>
          <w:tab w:val="left" w:pos="0"/>
        </w:tabs>
        <w:jc w:val="both"/>
        <w:rPr>
          <w:sz w:val="28"/>
          <w:szCs w:val="28"/>
        </w:rPr>
      </w:pPr>
      <w:r w:rsidRPr="004A392E">
        <w:rPr>
          <w:color w:val="FF0000"/>
          <w:sz w:val="28"/>
          <w:szCs w:val="28"/>
        </w:rPr>
        <w:tab/>
      </w:r>
      <w:r w:rsidRPr="004A392E">
        <w:rPr>
          <w:sz w:val="28"/>
          <w:szCs w:val="28"/>
        </w:rPr>
        <w:t>Согласно сведениям главных администраторов доходов бюджета города в 2023 году по сравнению с 2022 годом сложилось увеличение поступлений от о</w:t>
      </w:r>
      <w:r w:rsidRPr="004A392E">
        <w:rPr>
          <w:sz w:val="28"/>
          <w:szCs w:val="28"/>
        </w:rPr>
        <w:t>т</w:t>
      </w:r>
      <w:r w:rsidRPr="004A392E">
        <w:rPr>
          <w:sz w:val="28"/>
          <w:szCs w:val="28"/>
        </w:rPr>
        <w:t xml:space="preserve">дельных видов налоговых и неналоговых доходов </w:t>
      </w:r>
      <w:proofErr w:type="gramStart"/>
      <w:r w:rsidRPr="004A392E">
        <w:rPr>
          <w:sz w:val="28"/>
          <w:szCs w:val="28"/>
        </w:rPr>
        <w:t>по</w:t>
      </w:r>
      <w:proofErr w:type="gramEnd"/>
      <w:r w:rsidRPr="004A392E">
        <w:rPr>
          <w:sz w:val="28"/>
          <w:szCs w:val="28"/>
        </w:rPr>
        <w:t>:</w:t>
      </w:r>
    </w:p>
    <w:p w:rsidR="00DC4080" w:rsidRPr="004A392E" w:rsidRDefault="00DC4080" w:rsidP="004A392E">
      <w:pPr>
        <w:numPr>
          <w:ilvl w:val="0"/>
          <w:numId w:val="3"/>
        </w:numPr>
        <w:tabs>
          <w:tab w:val="left" w:pos="0"/>
        </w:tabs>
        <w:ind w:left="0" w:firstLine="709"/>
        <w:contextualSpacing/>
        <w:jc w:val="both"/>
        <w:rPr>
          <w:sz w:val="28"/>
          <w:szCs w:val="28"/>
        </w:rPr>
      </w:pPr>
      <w:r w:rsidRPr="004A392E">
        <w:rPr>
          <w:sz w:val="28"/>
          <w:szCs w:val="28"/>
        </w:rPr>
        <w:t xml:space="preserve">НДФЛ - на 8,1% по абсолютной величине или 10,7% в сопоставимых условиях к 2022 году, в связи </w:t>
      </w:r>
      <w:proofErr w:type="gramStart"/>
      <w:r w:rsidRPr="004A392E">
        <w:rPr>
          <w:sz w:val="28"/>
          <w:szCs w:val="28"/>
        </w:rPr>
        <w:t>с</w:t>
      </w:r>
      <w:proofErr w:type="gramEnd"/>
      <w:r w:rsidRPr="004A392E">
        <w:rPr>
          <w:sz w:val="28"/>
          <w:szCs w:val="28"/>
        </w:rPr>
        <w:t>:</w:t>
      </w:r>
    </w:p>
    <w:p w:rsidR="00DC4080" w:rsidRPr="004A392E" w:rsidRDefault="00DC4080" w:rsidP="004A392E">
      <w:pPr>
        <w:tabs>
          <w:tab w:val="left" w:pos="0"/>
        </w:tabs>
        <w:jc w:val="both"/>
        <w:rPr>
          <w:sz w:val="28"/>
          <w:szCs w:val="28"/>
        </w:rPr>
      </w:pPr>
      <w:r w:rsidRPr="004A392E">
        <w:rPr>
          <w:sz w:val="28"/>
          <w:szCs w:val="28"/>
        </w:rPr>
        <w:tab/>
      </w:r>
      <w:proofErr w:type="gramStart"/>
      <w:r w:rsidRPr="004A392E">
        <w:rPr>
          <w:sz w:val="28"/>
          <w:szCs w:val="28"/>
        </w:rPr>
        <w:t>- превышением фактически сложившегося темпа роста фонда заработной платы  работников организаций по г. Пятигорску – 108,1% над аналогичным п</w:t>
      </w:r>
      <w:r w:rsidRPr="004A392E">
        <w:rPr>
          <w:sz w:val="28"/>
          <w:szCs w:val="28"/>
        </w:rPr>
        <w:t>о</w:t>
      </w:r>
      <w:r w:rsidRPr="004A392E">
        <w:rPr>
          <w:sz w:val="28"/>
          <w:szCs w:val="28"/>
        </w:rPr>
        <w:t>казателем, применяемым при планировании данного доходного источника гла</w:t>
      </w:r>
      <w:r w:rsidRPr="004A392E">
        <w:rPr>
          <w:sz w:val="28"/>
          <w:szCs w:val="28"/>
        </w:rPr>
        <w:t>в</w:t>
      </w:r>
      <w:r w:rsidRPr="004A392E">
        <w:rPr>
          <w:sz w:val="28"/>
          <w:szCs w:val="28"/>
        </w:rPr>
        <w:t>ным администратором – УФНС по Ставропольскому краю на 2023 год – 106,0%, согласно прогнозу социально-экономического развития Ставропольского края на 2023 год период до 2025 года, утвержденно</w:t>
      </w:r>
      <w:r w:rsidR="005E4BCF" w:rsidRPr="004A392E">
        <w:rPr>
          <w:sz w:val="28"/>
          <w:szCs w:val="28"/>
        </w:rPr>
        <w:t>му</w:t>
      </w:r>
      <w:r w:rsidRPr="004A392E">
        <w:rPr>
          <w:sz w:val="28"/>
          <w:szCs w:val="28"/>
        </w:rPr>
        <w:t xml:space="preserve"> распоряжением Правительства Ставропольского края от 24.10.2022 г. № 814-рп;</w:t>
      </w:r>
      <w:proofErr w:type="gramEnd"/>
    </w:p>
    <w:p w:rsidR="00DC4080" w:rsidRPr="004A392E" w:rsidRDefault="00DC4080" w:rsidP="004A392E">
      <w:pPr>
        <w:tabs>
          <w:tab w:val="left" w:pos="0"/>
        </w:tabs>
        <w:jc w:val="both"/>
        <w:rPr>
          <w:sz w:val="28"/>
          <w:szCs w:val="28"/>
        </w:rPr>
      </w:pPr>
      <w:r w:rsidRPr="004A392E">
        <w:rPr>
          <w:sz w:val="28"/>
          <w:szCs w:val="28"/>
        </w:rPr>
        <w:tab/>
        <w:t>- дополнительны</w:t>
      </w:r>
      <w:r w:rsidR="005E4BCF" w:rsidRPr="004A392E">
        <w:rPr>
          <w:sz w:val="28"/>
          <w:szCs w:val="28"/>
        </w:rPr>
        <w:t>ми</w:t>
      </w:r>
      <w:r w:rsidRPr="004A392E">
        <w:rPr>
          <w:sz w:val="28"/>
          <w:szCs w:val="28"/>
        </w:rPr>
        <w:t xml:space="preserve"> поступлени</w:t>
      </w:r>
      <w:r w:rsidR="005E4BCF" w:rsidRPr="004A392E">
        <w:rPr>
          <w:sz w:val="28"/>
          <w:szCs w:val="28"/>
        </w:rPr>
        <w:t>ями</w:t>
      </w:r>
      <w:r w:rsidRPr="004A392E">
        <w:rPr>
          <w:sz w:val="28"/>
          <w:szCs w:val="28"/>
        </w:rPr>
        <w:t xml:space="preserve"> НДФЛ по результатам деятельности межведомственной комиссии по легализации заработной платы в городе – к</w:t>
      </w:r>
      <w:r w:rsidRPr="004A392E">
        <w:rPr>
          <w:sz w:val="28"/>
          <w:szCs w:val="28"/>
        </w:rPr>
        <w:t>у</w:t>
      </w:r>
      <w:r w:rsidRPr="004A392E">
        <w:rPr>
          <w:sz w:val="28"/>
          <w:szCs w:val="28"/>
        </w:rPr>
        <w:t xml:space="preserve">рорте Пятигорске и мобилизации доходов, зачисляемых в бюджет города; </w:t>
      </w:r>
    </w:p>
    <w:p w:rsidR="00DC4080" w:rsidRPr="004A392E" w:rsidRDefault="00DC4080" w:rsidP="004A392E">
      <w:pPr>
        <w:autoSpaceDE w:val="0"/>
        <w:autoSpaceDN w:val="0"/>
        <w:adjustRightInd w:val="0"/>
        <w:ind w:firstLine="709"/>
        <w:jc w:val="both"/>
        <w:rPr>
          <w:sz w:val="28"/>
          <w:szCs w:val="28"/>
        </w:rPr>
      </w:pPr>
      <w:r w:rsidRPr="004A392E">
        <w:rPr>
          <w:sz w:val="26"/>
          <w:szCs w:val="26"/>
        </w:rPr>
        <w:t xml:space="preserve">2) </w:t>
      </w:r>
      <w:r w:rsidRPr="004A392E">
        <w:rPr>
          <w:sz w:val="28"/>
          <w:szCs w:val="28"/>
        </w:rPr>
        <w:t>акцизам на автомобильный и прямогонный бензин, дизельное топливо, моторные масла для дизельных и (или) карбюраторных (</w:t>
      </w:r>
      <w:proofErr w:type="spellStart"/>
      <w:r w:rsidRPr="004A392E">
        <w:rPr>
          <w:sz w:val="28"/>
          <w:szCs w:val="28"/>
        </w:rPr>
        <w:t>инжекторных</w:t>
      </w:r>
      <w:proofErr w:type="spellEnd"/>
      <w:r w:rsidRPr="004A392E">
        <w:rPr>
          <w:sz w:val="28"/>
          <w:szCs w:val="28"/>
        </w:rPr>
        <w:t>) двигат</w:t>
      </w:r>
      <w:r w:rsidRPr="004A392E">
        <w:rPr>
          <w:sz w:val="28"/>
          <w:szCs w:val="28"/>
        </w:rPr>
        <w:t>е</w:t>
      </w:r>
      <w:r w:rsidRPr="004A392E">
        <w:rPr>
          <w:sz w:val="28"/>
          <w:szCs w:val="28"/>
        </w:rPr>
        <w:t>лей, производимых на территории Российской Федерации - на 1,8%, в связи с увеличением:</w:t>
      </w:r>
    </w:p>
    <w:p w:rsidR="00DC4080" w:rsidRPr="004A392E" w:rsidRDefault="00DC4080" w:rsidP="004A392E">
      <w:pPr>
        <w:autoSpaceDE w:val="0"/>
        <w:autoSpaceDN w:val="0"/>
        <w:adjustRightInd w:val="0"/>
        <w:ind w:firstLine="709"/>
        <w:jc w:val="both"/>
        <w:rPr>
          <w:sz w:val="28"/>
          <w:szCs w:val="28"/>
        </w:rPr>
      </w:pPr>
      <w:r w:rsidRPr="004A392E">
        <w:rPr>
          <w:sz w:val="28"/>
          <w:szCs w:val="28"/>
        </w:rPr>
        <w:t>- дифференцированного норматива отчислений с доходов от уплаты акц</w:t>
      </w:r>
      <w:r w:rsidRPr="004A392E">
        <w:rPr>
          <w:sz w:val="28"/>
          <w:szCs w:val="28"/>
        </w:rPr>
        <w:t>и</w:t>
      </w:r>
      <w:r w:rsidRPr="004A392E">
        <w:rPr>
          <w:sz w:val="28"/>
          <w:szCs w:val="28"/>
        </w:rPr>
        <w:t>зов на автомобильный и прямогонный бензин, дизельное топливо, моторные масла для дизельных и (или) карбюраторных (</w:t>
      </w:r>
      <w:proofErr w:type="spellStart"/>
      <w:r w:rsidRPr="004A392E">
        <w:rPr>
          <w:sz w:val="28"/>
          <w:szCs w:val="28"/>
        </w:rPr>
        <w:t>инжекторных</w:t>
      </w:r>
      <w:proofErr w:type="spellEnd"/>
      <w:r w:rsidRPr="004A392E">
        <w:rPr>
          <w:sz w:val="28"/>
          <w:szCs w:val="28"/>
        </w:rPr>
        <w:t>) двигателей, пост</w:t>
      </w:r>
      <w:r w:rsidRPr="004A392E">
        <w:rPr>
          <w:sz w:val="28"/>
          <w:szCs w:val="28"/>
        </w:rPr>
        <w:t>у</w:t>
      </w:r>
      <w:r w:rsidRPr="004A392E">
        <w:rPr>
          <w:sz w:val="28"/>
          <w:szCs w:val="28"/>
        </w:rPr>
        <w:t>пающих в бюджет города</w:t>
      </w:r>
      <w:r w:rsidR="005E4BCF" w:rsidRPr="004A392E">
        <w:rPr>
          <w:sz w:val="28"/>
          <w:szCs w:val="28"/>
        </w:rPr>
        <w:t>,</w:t>
      </w:r>
      <w:r w:rsidRPr="004A392E">
        <w:rPr>
          <w:sz w:val="28"/>
          <w:szCs w:val="28"/>
        </w:rPr>
        <w:t xml:space="preserve"> по сравнению с 2022 годом с 0,2904238 до 0,29049 (на 0,0000662);</w:t>
      </w:r>
    </w:p>
    <w:p w:rsidR="00DC4080" w:rsidRPr="004A392E" w:rsidRDefault="00DC4080" w:rsidP="004A392E">
      <w:pPr>
        <w:autoSpaceDE w:val="0"/>
        <w:autoSpaceDN w:val="0"/>
        <w:adjustRightInd w:val="0"/>
        <w:ind w:firstLine="709"/>
        <w:jc w:val="both"/>
        <w:rPr>
          <w:sz w:val="28"/>
          <w:szCs w:val="28"/>
        </w:rPr>
      </w:pPr>
      <w:r w:rsidRPr="004A392E">
        <w:rPr>
          <w:sz w:val="28"/>
          <w:szCs w:val="28"/>
        </w:rPr>
        <w:t>- налоговых ставок на  дизельное топливо, моторные масла для дизельных и (или) карбюраторных (</w:t>
      </w:r>
      <w:proofErr w:type="spellStart"/>
      <w:r w:rsidRPr="004A392E">
        <w:rPr>
          <w:sz w:val="28"/>
          <w:szCs w:val="28"/>
        </w:rPr>
        <w:t>инжекторных</w:t>
      </w:r>
      <w:proofErr w:type="spellEnd"/>
      <w:r w:rsidRPr="004A392E">
        <w:rPr>
          <w:sz w:val="28"/>
          <w:szCs w:val="28"/>
        </w:rPr>
        <w:t xml:space="preserve">) двигателей и автомобильный бензин с 01.01.2023 г.; </w:t>
      </w:r>
    </w:p>
    <w:p w:rsidR="00DC4080" w:rsidRPr="004A392E" w:rsidRDefault="00DC4080" w:rsidP="004A392E">
      <w:pPr>
        <w:ind w:firstLine="784"/>
        <w:jc w:val="both"/>
        <w:rPr>
          <w:sz w:val="28"/>
          <w:szCs w:val="28"/>
        </w:rPr>
      </w:pPr>
      <w:r w:rsidRPr="004A392E">
        <w:rPr>
          <w:sz w:val="26"/>
          <w:szCs w:val="26"/>
        </w:rPr>
        <w:t xml:space="preserve">3) </w:t>
      </w:r>
      <w:r w:rsidRPr="004A392E">
        <w:rPr>
          <w:sz w:val="28"/>
          <w:szCs w:val="28"/>
        </w:rPr>
        <w:t>налогу, взимаемому в связи с применением упрощенной системы нал</w:t>
      </w:r>
      <w:r w:rsidRPr="004A392E">
        <w:rPr>
          <w:sz w:val="28"/>
          <w:szCs w:val="28"/>
        </w:rPr>
        <w:t>о</w:t>
      </w:r>
      <w:r w:rsidRPr="004A392E">
        <w:rPr>
          <w:sz w:val="28"/>
          <w:szCs w:val="28"/>
        </w:rPr>
        <w:t>гообложения – на 16,3%, в связи с ростом налоговой базы и количества налог</w:t>
      </w:r>
      <w:r w:rsidRPr="004A392E">
        <w:rPr>
          <w:sz w:val="28"/>
          <w:szCs w:val="28"/>
        </w:rPr>
        <w:t>о</w:t>
      </w:r>
      <w:r w:rsidRPr="004A392E">
        <w:rPr>
          <w:sz w:val="28"/>
          <w:szCs w:val="28"/>
        </w:rPr>
        <w:t xml:space="preserve">плательщиков УСН с объектом налогообложения </w:t>
      </w:r>
      <w:r w:rsidR="00CF51E6" w:rsidRPr="004A392E">
        <w:rPr>
          <w:sz w:val="28"/>
          <w:szCs w:val="28"/>
        </w:rPr>
        <w:t>«</w:t>
      </w:r>
      <w:r w:rsidRPr="004A392E">
        <w:rPr>
          <w:sz w:val="28"/>
          <w:szCs w:val="28"/>
        </w:rPr>
        <w:t>доходы</w:t>
      </w:r>
      <w:r w:rsidR="00CF51E6" w:rsidRPr="004A392E">
        <w:rPr>
          <w:sz w:val="28"/>
          <w:szCs w:val="28"/>
        </w:rPr>
        <w:t>»</w:t>
      </w:r>
      <w:r w:rsidRPr="004A392E">
        <w:rPr>
          <w:sz w:val="28"/>
          <w:szCs w:val="28"/>
        </w:rPr>
        <w:t>;</w:t>
      </w:r>
    </w:p>
    <w:p w:rsidR="00DC4080" w:rsidRPr="004A392E" w:rsidRDefault="00DC4080" w:rsidP="004A392E">
      <w:pPr>
        <w:tabs>
          <w:tab w:val="left" w:pos="0"/>
        </w:tabs>
        <w:jc w:val="both"/>
        <w:rPr>
          <w:sz w:val="28"/>
          <w:szCs w:val="28"/>
        </w:rPr>
      </w:pPr>
      <w:r w:rsidRPr="004A392E">
        <w:rPr>
          <w:sz w:val="28"/>
          <w:szCs w:val="28"/>
        </w:rPr>
        <w:tab/>
        <w:t>4) налогу на имущество физических лиц - на 16,1%, в связи с погашением задолженности за прошлые налоговые периоды и увеличением суммы налога, подлежащего уплате в бюджет, за счет:</w:t>
      </w:r>
    </w:p>
    <w:p w:rsidR="00DC4080" w:rsidRPr="004A392E" w:rsidRDefault="00DC4080" w:rsidP="004A392E">
      <w:pPr>
        <w:tabs>
          <w:tab w:val="left" w:pos="0"/>
        </w:tabs>
        <w:ind w:firstLine="709"/>
        <w:jc w:val="both"/>
        <w:rPr>
          <w:sz w:val="28"/>
          <w:szCs w:val="28"/>
        </w:rPr>
      </w:pPr>
      <w:r w:rsidRPr="004A392E">
        <w:rPr>
          <w:sz w:val="28"/>
          <w:szCs w:val="28"/>
        </w:rPr>
        <w:t xml:space="preserve"> - роста количества налогоплательщиков, по которым исчислен налог к уплате на 2,6% или на 1</w:t>
      </w:r>
      <w:r w:rsidR="00BC2CBE" w:rsidRPr="004A392E">
        <w:rPr>
          <w:sz w:val="28"/>
          <w:szCs w:val="28"/>
        </w:rPr>
        <w:t> </w:t>
      </w:r>
      <w:r w:rsidRPr="004A392E">
        <w:rPr>
          <w:sz w:val="28"/>
          <w:szCs w:val="28"/>
        </w:rPr>
        <w:t>529 единиц;</w:t>
      </w:r>
    </w:p>
    <w:p w:rsidR="00DC4080" w:rsidRPr="004A392E" w:rsidRDefault="00DC4080" w:rsidP="004A392E">
      <w:pPr>
        <w:tabs>
          <w:tab w:val="left" w:pos="0"/>
        </w:tabs>
        <w:ind w:firstLine="709"/>
        <w:jc w:val="both"/>
        <w:rPr>
          <w:sz w:val="28"/>
          <w:szCs w:val="28"/>
        </w:rPr>
      </w:pPr>
      <w:r w:rsidRPr="004A392E">
        <w:rPr>
          <w:sz w:val="28"/>
          <w:szCs w:val="28"/>
        </w:rPr>
        <w:t>- увеличения количества объектов налогообложения недвижимого имущ</w:t>
      </w:r>
      <w:r w:rsidRPr="004A392E">
        <w:rPr>
          <w:sz w:val="28"/>
          <w:szCs w:val="28"/>
        </w:rPr>
        <w:t>е</w:t>
      </w:r>
      <w:r w:rsidRPr="004A392E">
        <w:rPr>
          <w:sz w:val="28"/>
          <w:szCs w:val="28"/>
        </w:rPr>
        <w:t>ства (торговые объекты и прочие) по перечню, определяемому в соответствии с пунктом 7 статьи 378.2. Налогового кодекса Российской Федерации (далее - НК РФ) на 27 единиц;</w:t>
      </w:r>
    </w:p>
    <w:p w:rsidR="00DC4080" w:rsidRPr="004A392E" w:rsidRDefault="00DC4080" w:rsidP="004A392E">
      <w:pPr>
        <w:ind w:firstLine="708"/>
        <w:jc w:val="both"/>
        <w:rPr>
          <w:sz w:val="28"/>
          <w:szCs w:val="28"/>
        </w:rPr>
      </w:pPr>
      <w:r w:rsidRPr="004A392E">
        <w:rPr>
          <w:sz w:val="28"/>
          <w:szCs w:val="28"/>
        </w:rPr>
        <w:t>- увеличения кадастровой стоимости с учетом применения коэффициента 1,1, ограничивающего ежегодный рост налога на имущество физических лиц не более чем на 10 процентов, в соответствии с пунктом 8.1 статьи 408 НК РФ;</w:t>
      </w:r>
    </w:p>
    <w:p w:rsidR="00DC4080" w:rsidRPr="004A392E" w:rsidRDefault="00DC4080" w:rsidP="004A392E">
      <w:pPr>
        <w:tabs>
          <w:tab w:val="left" w:pos="0"/>
        </w:tabs>
        <w:ind w:firstLine="709"/>
        <w:jc w:val="both"/>
        <w:rPr>
          <w:sz w:val="28"/>
          <w:szCs w:val="28"/>
        </w:rPr>
      </w:pPr>
      <w:r w:rsidRPr="004A392E">
        <w:rPr>
          <w:sz w:val="28"/>
          <w:szCs w:val="28"/>
        </w:rPr>
        <w:t>5) земельному налогу с физических лиц - на 4,6 %, в основном за счет:</w:t>
      </w:r>
    </w:p>
    <w:p w:rsidR="00DC4080" w:rsidRPr="004A392E" w:rsidRDefault="00DC4080" w:rsidP="004A392E">
      <w:pPr>
        <w:tabs>
          <w:tab w:val="left" w:pos="0"/>
        </w:tabs>
        <w:ind w:firstLine="709"/>
        <w:jc w:val="both"/>
        <w:rPr>
          <w:sz w:val="28"/>
          <w:szCs w:val="28"/>
        </w:rPr>
      </w:pPr>
      <w:r w:rsidRPr="004A392E">
        <w:rPr>
          <w:sz w:val="28"/>
          <w:szCs w:val="28"/>
        </w:rPr>
        <w:t>- увеличения количества налогоплательщиков, которым исчислен налог к уплате на 70 единиц, на сумму 3</w:t>
      </w:r>
      <w:r w:rsidR="00BC2CBE" w:rsidRPr="004A392E">
        <w:rPr>
          <w:sz w:val="28"/>
          <w:szCs w:val="28"/>
        </w:rPr>
        <w:t> </w:t>
      </w:r>
      <w:r w:rsidRPr="004A392E">
        <w:rPr>
          <w:sz w:val="28"/>
          <w:szCs w:val="28"/>
        </w:rPr>
        <w:t>235</w:t>
      </w:r>
      <w:r w:rsidR="00BC2CBE" w:rsidRPr="004A392E">
        <w:rPr>
          <w:sz w:val="28"/>
          <w:szCs w:val="28"/>
        </w:rPr>
        <w:t> </w:t>
      </w:r>
      <w:r w:rsidRPr="004A392E">
        <w:rPr>
          <w:sz w:val="28"/>
          <w:szCs w:val="28"/>
        </w:rPr>
        <w:t>000,00 рублей;</w:t>
      </w:r>
    </w:p>
    <w:p w:rsidR="00DC4080" w:rsidRPr="004A392E" w:rsidRDefault="00DC4080" w:rsidP="004A392E">
      <w:pPr>
        <w:tabs>
          <w:tab w:val="left" w:pos="0"/>
        </w:tabs>
        <w:ind w:firstLine="709"/>
        <w:jc w:val="both"/>
        <w:rPr>
          <w:sz w:val="28"/>
          <w:szCs w:val="28"/>
        </w:rPr>
      </w:pPr>
      <w:r w:rsidRPr="004A392E">
        <w:rPr>
          <w:sz w:val="28"/>
          <w:szCs w:val="28"/>
        </w:rPr>
        <w:t>- погашения задолженности за прошлые налоговые периоды и снижени</w:t>
      </w:r>
      <w:r w:rsidR="005E4BCF" w:rsidRPr="004A392E">
        <w:rPr>
          <w:sz w:val="28"/>
          <w:szCs w:val="28"/>
        </w:rPr>
        <w:t>я</w:t>
      </w:r>
      <w:r w:rsidRPr="004A392E">
        <w:rPr>
          <w:sz w:val="28"/>
          <w:szCs w:val="28"/>
        </w:rPr>
        <w:t xml:space="preserve"> недоимки на 304 990,06 рублей;</w:t>
      </w:r>
    </w:p>
    <w:p w:rsidR="00DC4080" w:rsidRPr="004A392E" w:rsidRDefault="00DC4080" w:rsidP="004A392E">
      <w:pPr>
        <w:tabs>
          <w:tab w:val="left" w:pos="0"/>
        </w:tabs>
        <w:jc w:val="both"/>
        <w:rPr>
          <w:sz w:val="28"/>
          <w:szCs w:val="28"/>
        </w:rPr>
      </w:pPr>
      <w:r w:rsidRPr="004A392E">
        <w:rPr>
          <w:color w:val="FF0000"/>
          <w:sz w:val="28"/>
          <w:szCs w:val="28"/>
        </w:rPr>
        <w:lastRenderedPageBreak/>
        <w:tab/>
      </w:r>
      <w:r w:rsidRPr="004A392E">
        <w:rPr>
          <w:sz w:val="28"/>
          <w:szCs w:val="28"/>
        </w:rPr>
        <w:t xml:space="preserve">6) доходам в виде прибыли, приходящейся на доли в уставных капиталах в виде дивидендов - на 50,9%, в связи с увеличением платежей от ООО </w:t>
      </w:r>
      <w:r w:rsidR="00CF51E6" w:rsidRPr="004A392E">
        <w:rPr>
          <w:sz w:val="28"/>
          <w:szCs w:val="28"/>
        </w:rPr>
        <w:t>«</w:t>
      </w:r>
      <w:r w:rsidRPr="004A392E">
        <w:rPr>
          <w:sz w:val="28"/>
          <w:szCs w:val="28"/>
        </w:rPr>
        <w:t>Единый расчетный кассовый центр</w:t>
      </w:r>
      <w:r w:rsidR="00CF51E6" w:rsidRPr="004A392E">
        <w:rPr>
          <w:sz w:val="28"/>
          <w:szCs w:val="28"/>
        </w:rPr>
        <w:t>»</w:t>
      </w:r>
      <w:r w:rsidRPr="004A392E">
        <w:rPr>
          <w:sz w:val="28"/>
          <w:szCs w:val="28"/>
        </w:rPr>
        <w:t xml:space="preserve"> по итогам деятельности за 2022 год;</w:t>
      </w:r>
    </w:p>
    <w:p w:rsidR="00DC4080" w:rsidRPr="004A392E" w:rsidRDefault="00DC4080" w:rsidP="004A392E">
      <w:pPr>
        <w:jc w:val="both"/>
        <w:rPr>
          <w:color w:val="000000" w:themeColor="text1"/>
          <w:sz w:val="28"/>
          <w:szCs w:val="28"/>
        </w:rPr>
      </w:pPr>
      <w:r w:rsidRPr="004A392E">
        <w:rPr>
          <w:sz w:val="28"/>
          <w:szCs w:val="28"/>
        </w:rPr>
        <w:tab/>
        <w:t>7) доходам</w:t>
      </w:r>
      <w:r w:rsidRPr="004A392E">
        <w:rPr>
          <w:color w:val="000000" w:themeColor="text1"/>
          <w:sz w:val="28"/>
          <w:szCs w:val="28"/>
        </w:rPr>
        <w:t xml:space="preserve"> от арендной платы за землю - на 38,7%, в основном за счет:</w:t>
      </w:r>
    </w:p>
    <w:p w:rsidR="00DC4080" w:rsidRPr="004A392E" w:rsidRDefault="00DC4080" w:rsidP="004A392E">
      <w:pPr>
        <w:ind w:firstLine="708"/>
        <w:jc w:val="both"/>
        <w:rPr>
          <w:sz w:val="28"/>
          <w:szCs w:val="28"/>
        </w:rPr>
      </w:pPr>
      <w:r w:rsidRPr="004A392E">
        <w:rPr>
          <w:color w:val="000000" w:themeColor="text1"/>
          <w:sz w:val="28"/>
          <w:szCs w:val="28"/>
        </w:rPr>
        <w:t xml:space="preserve">- </w:t>
      </w:r>
      <w:r w:rsidRPr="004A392E">
        <w:rPr>
          <w:sz w:val="28"/>
          <w:szCs w:val="28"/>
        </w:rPr>
        <w:t>сокращения дебиторской задолженности на 29,14%;</w:t>
      </w:r>
    </w:p>
    <w:p w:rsidR="00DC4080" w:rsidRPr="004A392E" w:rsidRDefault="00DC4080" w:rsidP="004A392E">
      <w:pPr>
        <w:ind w:firstLine="708"/>
        <w:jc w:val="both"/>
        <w:rPr>
          <w:sz w:val="28"/>
          <w:szCs w:val="28"/>
        </w:rPr>
      </w:pPr>
      <w:r w:rsidRPr="004A392E">
        <w:rPr>
          <w:sz w:val="28"/>
          <w:szCs w:val="28"/>
        </w:rPr>
        <w:t>- поступления платежей по вновь вовлеченным в оборот земельным учас</w:t>
      </w:r>
      <w:r w:rsidRPr="004A392E">
        <w:rPr>
          <w:sz w:val="28"/>
          <w:szCs w:val="28"/>
        </w:rPr>
        <w:t>т</w:t>
      </w:r>
      <w:r w:rsidRPr="004A392E">
        <w:rPr>
          <w:sz w:val="28"/>
          <w:szCs w:val="28"/>
        </w:rPr>
        <w:t>кам;</w:t>
      </w:r>
    </w:p>
    <w:p w:rsidR="00DC4080" w:rsidRPr="004A392E" w:rsidRDefault="00DC4080" w:rsidP="004A392E">
      <w:pPr>
        <w:ind w:firstLine="708"/>
        <w:jc w:val="both"/>
        <w:rPr>
          <w:color w:val="000000" w:themeColor="text1"/>
          <w:sz w:val="28"/>
          <w:szCs w:val="28"/>
        </w:rPr>
      </w:pPr>
      <w:proofErr w:type="gramStart"/>
      <w:r w:rsidRPr="004A392E">
        <w:rPr>
          <w:sz w:val="28"/>
          <w:szCs w:val="28"/>
        </w:rPr>
        <w:t xml:space="preserve">- увеличения размера арендной платы арендаторов – физических лиц на коэффициент 1,1 в соответствии с п.3 решения Думы города Пятигорска от 21 сентября 2017 г. № 34-14 РД (ред. от 24.12.2019 г.) </w:t>
      </w:r>
      <w:r w:rsidR="00CF51E6" w:rsidRPr="004A392E">
        <w:rPr>
          <w:sz w:val="28"/>
          <w:szCs w:val="28"/>
        </w:rPr>
        <w:t>«</w:t>
      </w:r>
      <w:r w:rsidRPr="004A392E">
        <w:rPr>
          <w:sz w:val="28"/>
          <w:szCs w:val="28"/>
        </w:rPr>
        <w:t>Об утверждении порядка определения размера арендной платы за земельные участки, находящиеся в со</w:t>
      </w:r>
      <w:r w:rsidRPr="004A392E">
        <w:rPr>
          <w:sz w:val="28"/>
          <w:szCs w:val="28"/>
        </w:rPr>
        <w:t>б</w:t>
      </w:r>
      <w:r w:rsidRPr="004A392E">
        <w:rPr>
          <w:sz w:val="28"/>
          <w:szCs w:val="28"/>
        </w:rPr>
        <w:t>ственности муниципального образования города-курорта Пятигорска</w:t>
      </w:r>
      <w:r w:rsidR="00CF51E6" w:rsidRPr="004A392E">
        <w:rPr>
          <w:sz w:val="28"/>
          <w:szCs w:val="28"/>
        </w:rPr>
        <w:t>»</w:t>
      </w:r>
      <w:r w:rsidRPr="004A392E">
        <w:rPr>
          <w:sz w:val="28"/>
          <w:szCs w:val="28"/>
        </w:rPr>
        <w:t xml:space="preserve"> за з</w:t>
      </w:r>
      <w:r w:rsidRPr="004A392E">
        <w:rPr>
          <w:sz w:val="28"/>
          <w:szCs w:val="28"/>
        </w:rPr>
        <w:t>е</w:t>
      </w:r>
      <w:r w:rsidRPr="004A392E">
        <w:rPr>
          <w:sz w:val="28"/>
          <w:szCs w:val="28"/>
        </w:rPr>
        <w:t>мельные участки, по которым произошел существенный рост кадастровой сто</w:t>
      </w:r>
      <w:r w:rsidRPr="004A392E">
        <w:rPr>
          <w:sz w:val="28"/>
          <w:szCs w:val="28"/>
        </w:rPr>
        <w:t>и</w:t>
      </w:r>
      <w:r w:rsidRPr="004A392E">
        <w:rPr>
          <w:sz w:val="28"/>
          <w:szCs w:val="28"/>
        </w:rPr>
        <w:t>мости на основании приказа</w:t>
      </w:r>
      <w:proofErr w:type="gramEnd"/>
      <w:r w:rsidRPr="004A392E">
        <w:rPr>
          <w:sz w:val="28"/>
          <w:szCs w:val="28"/>
        </w:rPr>
        <w:t xml:space="preserve"> министерства имущественных отношений Ставр</w:t>
      </w:r>
      <w:r w:rsidRPr="004A392E">
        <w:rPr>
          <w:sz w:val="28"/>
          <w:szCs w:val="28"/>
        </w:rPr>
        <w:t>о</w:t>
      </w:r>
      <w:r w:rsidRPr="004A392E">
        <w:rPr>
          <w:sz w:val="28"/>
          <w:szCs w:val="28"/>
        </w:rPr>
        <w:t xml:space="preserve">польского края от </w:t>
      </w:r>
      <w:r w:rsidR="00DA00A7" w:rsidRPr="004A392E">
        <w:rPr>
          <w:sz w:val="28"/>
          <w:szCs w:val="28"/>
        </w:rPr>
        <w:t>1</w:t>
      </w:r>
      <w:r w:rsidRPr="004A392E">
        <w:rPr>
          <w:sz w:val="28"/>
          <w:szCs w:val="28"/>
        </w:rPr>
        <w:t>5.11.20</w:t>
      </w:r>
      <w:r w:rsidR="00DA00A7" w:rsidRPr="004A392E">
        <w:rPr>
          <w:sz w:val="28"/>
          <w:szCs w:val="28"/>
        </w:rPr>
        <w:t>22</w:t>
      </w:r>
      <w:r w:rsidRPr="004A392E">
        <w:rPr>
          <w:sz w:val="28"/>
          <w:szCs w:val="28"/>
        </w:rPr>
        <w:t xml:space="preserve"> г. № 1</w:t>
      </w:r>
      <w:r w:rsidR="00DA00A7" w:rsidRPr="004A392E">
        <w:rPr>
          <w:sz w:val="28"/>
          <w:szCs w:val="28"/>
        </w:rPr>
        <w:t>21</w:t>
      </w:r>
      <w:r w:rsidRPr="004A392E">
        <w:rPr>
          <w:sz w:val="28"/>
          <w:szCs w:val="28"/>
        </w:rPr>
        <w:t xml:space="preserve">5 </w:t>
      </w:r>
      <w:r w:rsidR="00CF51E6" w:rsidRPr="004A392E">
        <w:rPr>
          <w:sz w:val="28"/>
          <w:szCs w:val="28"/>
        </w:rPr>
        <w:t>«</w:t>
      </w:r>
      <w:r w:rsidRPr="004A392E">
        <w:rPr>
          <w:sz w:val="28"/>
          <w:szCs w:val="28"/>
        </w:rPr>
        <w:t>Об утверждении результатов определ</w:t>
      </w:r>
      <w:r w:rsidRPr="004A392E">
        <w:rPr>
          <w:sz w:val="28"/>
          <w:szCs w:val="28"/>
        </w:rPr>
        <w:t>е</w:t>
      </w:r>
      <w:r w:rsidRPr="004A392E">
        <w:rPr>
          <w:sz w:val="28"/>
          <w:szCs w:val="28"/>
        </w:rPr>
        <w:t xml:space="preserve">ния кадастровой стоимости </w:t>
      </w:r>
      <w:r w:rsidR="00DA00A7" w:rsidRPr="004A392E">
        <w:rPr>
          <w:sz w:val="28"/>
          <w:szCs w:val="28"/>
        </w:rPr>
        <w:t xml:space="preserve">земельных участков </w:t>
      </w:r>
      <w:r w:rsidRPr="004A392E">
        <w:rPr>
          <w:sz w:val="28"/>
          <w:szCs w:val="28"/>
        </w:rPr>
        <w:t>на территории Ставропольского края</w:t>
      </w:r>
      <w:r w:rsidR="00CF51E6" w:rsidRPr="004A392E">
        <w:rPr>
          <w:sz w:val="28"/>
          <w:szCs w:val="28"/>
        </w:rPr>
        <w:t>»</w:t>
      </w:r>
      <w:r w:rsidRPr="004A392E">
        <w:rPr>
          <w:sz w:val="28"/>
          <w:szCs w:val="28"/>
        </w:rPr>
        <w:t>;</w:t>
      </w:r>
    </w:p>
    <w:p w:rsidR="00DC4080" w:rsidRPr="004A392E" w:rsidRDefault="00DC4080" w:rsidP="004A392E">
      <w:pPr>
        <w:ind w:firstLine="709"/>
        <w:jc w:val="both"/>
        <w:rPr>
          <w:sz w:val="28"/>
          <w:szCs w:val="28"/>
        </w:rPr>
      </w:pPr>
      <w:r w:rsidRPr="004A392E">
        <w:rPr>
          <w:sz w:val="28"/>
          <w:szCs w:val="28"/>
        </w:rPr>
        <w:t>8) доходам от сдачи в аренду имущества - на 10,0%, в основном за счет:</w:t>
      </w:r>
    </w:p>
    <w:p w:rsidR="00DC4080" w:rsidRPr="004A392E" w:rsidRDefault="00DC4080" w:rsidP="004A392E">
      <w:pPr>
        <w:ind w:firstLine="709"/>
        <w:jc w:val="both"/>
        <w:rPr>
          <w:sz w:val="28"/>
          <w:szCs w:val="28"/>
        </w:rPr>
      </w:pPr>
      <w:r w:rsidRPr="004A392E">
        <w:rPr>
          <w:sz w:val="28"/>
          <w:szCs w:val="28"/>
        </w:rPr>
        <w:t>- погашения дебиторской задолженности в 2023 году</w:t>
      </w:r>
      <w:r w:rsidR="005E4BCF" w:rsidRPr="004A392E">
        <w:rPr>
          <w:sz w:val="28"/>
          <w:szCs w:val="28"/>
        </w:rPr>
        <w:t xml:space="preserve"> на 1 601 180,00 ру</w:t>
      </w:r>
      <w:r w:rsidR="005E4BCF" w:rsidRPr="004A392E">
        <w:rPr>
          <w:sz w:val="28"/>
          <w:szCs w:val="28"/>
        </w:rPr>
        <w:t>б</w:t>
      </w:r>
      <w:r w:rsidR="005E4BCF" w:rsidRPr="004A392E">
        <w:rPr>
          <w:sz w:val="28"/>
          <w:szCs w:val="28"/>
        </w:rPr>
        <w:t xml:space="preserve">лей </w:t>
      </w:r>
      <w:r w:rsidRPr="004A392E">
        <w:rPr>
          <w:sz w:val="28"/>
          <w:szCs w:val="28"/>
        </w:rPr>
        <w:t>больше чем в 2022 году;</w:t>
      </w:r>
    </w:p>
    <w:p w:rsidR="00DC4080" w:rsidRPr="004A392E" w:rsidRDefault="00DC4080" w:rsidP="004A392E">
      <w:pPr>
        <w:ind w:firstLine="709"/>
        <w:jc w:val="both"/>
        <w:rPr>
          <w:sz w:val="28"/>
          <w:szCs w:val="28"/>
        </w:rPr>
      </w:pPr>
      <w:r w:rsidRPr="004A392E">
        <w:rPr>
          <w:sz w:val="28"/>
          <w:szCs w:val="28"/>
        </w:rPr>
        <w:t xml:space="preserve">- досрочной уплаты авансовых платежей в счет будущих периодов; </w:t>
      </w:r>
    </w:p>
    <w:p w:rsidR="00DC4080" w:rsidRPr="004A392E" w:rsidRDefault="00DC4080" w:rsidP="004A392E">
      <w:pPr>
        <w:ind w:firstLine="709"/>
        <w:jc w:val="both"/>
        <w:rPr>
          <w:sz w:val="28"/>
          <w:szCs w:val="28"/>
        </w:rPr>
      </w:pPr>
      <w:r w:rsidRPr="004A392E">
        <w:rPr>
          <w:sz w:val="28"/>
          <w:szCs w:val="28"/>
        </w:rPr>
        <w:t xml:space="preserve">9) доходам от платы по соглашениям об установлении сервитута -                     на 610,5%, в основном за счет взыскания с ООО </w:t>
      </w:r>
      <w:r w:rsidR="00CF51E6" w:rsidRPr="004A392E">
        <w:rPr>
          <w:sz w:val="28"/>
          <w:szCs w:val="28"/>
        </w:rPr>
        <w:t>«</w:t>
      </w:r>
      <w:proofErr w:type="spellStart"/>
      <w:r w:rsidRPr="004A392E">
        <w:rPr>
          <w:sz w:val="28"/>
          <w:szCs w:val="28"/>
        </w:rPr>
        <w:t>МясоОптТорг</w:t>
      </w:r>
      <w:proofErr w:type="spellEnd"/>
      <w:r w:rsidR="00CF51E6" w:rsidRPr="004A392E">
        <w:rPr>
          <w:sz w:val="28"/>
          <w:szCs w:val="28"/>
        </w:rPr>
        <w:t>»</w:t>
      </w:r>
      <w:r w:rsidRPr="004A392E">
        <w:rPr>
          <w:sz w:val="28"/>
          <w:szCs w:val="28"/>
        </w:rPr>
        <w:t xml:space="preserve"> в пользу адм</w:t>
      </w:r>
      <w:r w:rsidRPr="004A392E">
        <w:rPr>
          <w:sz w:val="28"/>
          <w:szCs w:val="28"/>
        </w:rPr>
        <w:t>и</w:t>
      </w:r>
      <w:r w:rsidRPr="004A392E">
        <w:rPr>
          <w:sz w:val="28"/>
          <w:szCs w:val="28"/>
        </w:rPr>
        <w:t>нистрации города Пятигорска единовременной выплаты за пользование сервит</w:t>
      </w:r>
      <w:r w:rsidRPr="004A392E">
        <w:rPr>
          <w:sz w:val="28"/>
          <w:szCs w:val="28"/>
        </w:rPr>
        <w:t>у</w:t>
      </w:r>
      <w:r w:rsidRPr="004A392E">
        <w:rPr>
          <w:sz w:val="28"/>
          <w:szCs w:val="28"/>
        </w:rPr>
        <w:t>том в сумме 502 910,00 рублей по решению Пятигорского городского суда от 22 июня 2023 года (дело № 2-2333/2023 УИД 26</w:t>
      </w:r>
      <w:r w:rsidRPr="004A392E">
        <w:rPr>
          <w:sz w:val="28"/>
          <w:szCs w:val="28"/>
          <w:lang w:val="en-US"/>
        </w:rPr>
        <w:t>RS</w:t>
      </w:r>
      <w:r w:rsidRPr="004A392E">
        <w:rPr>
          <w:sz w:val="28"/>
          <w:szCs w:val="28"/>
        </w:rPr>
        <w:t>0029-01-2023-003125-95);</w:t>
      </w:r>
    </w:p>
    <w:p w:rsidR="00DC4080" w:rsidRPr="004A392E" w:rsidRDefault="00DC4080" w:rsidP="004A392E">
      <w:pPr>
        <w:tabs>
          <w:tab w:val="num" w:pos="0"/>
        </w:tabs>
        <w:ind w:firstLine="709"/>
        <w:jc w:val="both"/>
        <w:rPr>
          <w:color w:val="000000"/>
          <w:sz w:val="28"/>
          <w:szCs w:val="28"/>
        </w:rPr>
      </w:pPr>
      <w:r w:rsidRPr="004A392E">
        <w:rPr>
          <w:sz w:val="28"/>
          <w:szCs w:val="28"/>
        </w:rPr>
        <w:t xml:space="preserve">10) </w:t>
      </w:r>
      <w:r w:rsidRPr="004A392E">
        <w:rPr>
          <w:color w:val="000000"/>
          <w:sz w:val="28"/>
          <w:szCs w:val="28"/>
        </w:rPr>
        <w:t>прочим доходам от использования имущества – на 31,4%, в основном за счет:</w:t>
      </w:r>
    </w:p>
    <w:p w:rsidR="00DC4080" w:rsidRPr="004A392E" w:rsidRDefault="00DC4080" w:rsidP="004A392E">
      <w:pPr>
        <w:tabs>
          <w:tab w:val="num" w:pos="0"/>
        </w:tabs>
        <w:ind w:firstLine="709"/>
        <w:jc w:val="both"/>
        <w:rPr>
          <w:sz w:val="28"/>
          <w:szCs w:val="28"/>
        </w:rPr>
      </w:pPr>
      <w:proofErr w:type="gramStart"/>
      <w:r w:rsidRPr="004A392E">
        <w:rPr>
          <w:color w:val="000000"/>
          <w:sz w:val="28"/>
          <w:szCs w:val="28"/>
        </w:rPr>
        <w:t>- роста поступлений платы по договорам социального найма муниципал</w:t>
      </w:r>
      <w:r w:rsidRPr="004A392E">
        <w:rPr>
          <w:color w:val="000000"/>
          <w:sz w:val="28"/>
          <w:szCs w:val="28"/>
        </w:rPr>
        <w:t>ь</w:t>
      </w:r>
      <w:r w:rsidRPr="004A392E">
        <w:rPr>
          <w:color w:val="000000"/>
          <w:sz w:val="28"/>
          <w:szCs w:val="28"/>
        </w:rPr>
        <w:t xml:space="preserve">ных жилых помещений, в связи </w:t>
      </w:r>
      <w:r w:rsidRPr="004A392E">
        <w:rPr>
          <w:sz w:val="28"/>
          <w:szCs w:val="28"/>
        </w:rPr>
        <w:t>с увеличением базового размера платы за наем жилого помещения на территории  города-курорта Пятигорска по причине роста средней цены 1 кв. м. общей площади квартир на вторичном рынке жилья в Ставропольском крае с 46</w:t>
      </w:r>
      <w:r w:rsidR="00BC2CBE" w:rsidRPr="004A392E">
        <w:rPr>
          <w:sz w:val="28"/>
          <w:szCs w:val="28"/>
        </w:rPr>
        <w:t> </w:t>
      </w:r>
      <w:r w:rsidRPr="004A392E">
        <w:rPr>
          <w:sz w:val="28"/>
          <w:szCs w:val="28"/>
        </w:rPr>
        <w:t>574,85 рублей до 83</w:t>
      </w:r>
      <w:r w:rsidR="00BC2CBE" w:rsidRPr="004A392E">
        <w:rPr>
          <w:sz w:val="28"/>
          <w:szCs w:val="28"/>
        </w:rPr>
        <w:t> </w:t>
      </w:r>
      <w:r w:rsidRPr="004A392E">
        <w:rPr>
          <w:sz w:val="28"/>
          <w:szCs w:val="28"/>
        </w:rPr>
        <w:t>123,05 рублей;</w:t>
      </w:r>
      <w:proofErr w:type="gramEnd"/>
    </w:p>
    <w:p w:rsidR="00DC4080" w:rsidRPr="004A392E" w:rsidRDefault="00DC4080" w:rsidP="004A392E">
      <w:pPr>
        <w:tabs>
          <w:tab w:val="num" w:pos="0"/>
        </w:tabs>
        <w:ind w:firstLine="709"/>
        <w:jc w:val="both"/>
        <w:rPr>
          <w:sz w:val="28"/>
          <w:szCs w:val="28"/>
        </w:rPr>
      </w:pPr>
      <w:proofErr w:type="gramStart"/>
      <w:r w:rsidRPr="004A392E">
        <w:rPr>
          <w:sz w:val="28"/>
          <w:szCs w:val="28"/>
        </w:rPr>
        <w:t xml:space="preserve">- зачисления в </w:t>
      </w:r>
      <w:r w:rsidR="009C143D" w:rsidRPr="004A392E">
        <w:rPr>
          <w:sz w:val="28"/>
          <w:szCs w:val="28"/>
        </w:rPr>
        <w:t xml:space="preserve">декабре </w:t>
      </w:r>
      <w:r w:rsidRPr="004A392E">
        <w:rPr>
          <w:sz w:val="28"/>
          <w:szCs w:val="28"/>
        </w:rPr>
        <w:t>2023 год</w:t>
      </w:r>
      <w:r w:rsidR="009C143D" w:rsidRPr="004A392E">
        <w:rPr>
          <w:sz w:val="28"/>
          <w:szCs w:val="28"/>
        </w:rPr>
        <w:t>а</w:t>
      </w:r>
      <w:r w:rsidRPr="004A392E">
        <w:rPr>
          <w:sz w:val="28"/>
          <w:szCs w:val="28"/>
        </w:rPr>
        <w:t xml:space="preserve"> </w:t>
      </w:r>
      <w:r w:rsidR="009C143D" w:rsidRPr="004A392E">
        <w:rPr>
          <w:color w:val="000000"/>
          <w:sz w:val="28"/>
          <w:szCs w:val="28"/>
        </w:rPr>
        <w:t xml:space="preserve">денежных средств в сумме 3 015 028,10 рублей, внесенных в качестве задатка при подаче заявки на участие в конкурсе, проводимом в январе 2024 года, по итогам которого осуществлены возвраты средств на установку и эксплуатацию рекламной конструкции </w:t>
      </w:r>
      <w:r w:rsidRPr="004A392E">
        <w:rPr>
          <w:color w:val="000000"/>
          <w:sz w:val="28"/>
          <w:szCs w:val="28"/>
        </w:rPr>
        <w:t>в группу источн</w:t>
      </w:r>
      <w:r w:rsidRPr="004A392E">
        <w:rPr>
          <w:color w:val="000000"/>
          <w:sz w:val="28"/>
          <w:szCs w:val="28"/>
        </w:rPr>
        <w:t>и</w:t>
      </w:r>
      <w:r w:rsidRPr="004A392E">
        <w:rPr>
          <w:color w:val="000000"/>
          <w:sz w:val="28"/>
          <w:szCs w:val="28"/>
        </w:rPr>
        <w:t>ка доходов (платы, поступившей в рамках договора за предоставление права на размещение и эксплуатацию нестационарного торгового объекта</w:t>
      </w:r>
      <w:proofErr w:type="gramEnd"/>
      <w:r w:rsidRPr="004A392E">
        <w:rPr>
          <w:color w:val="000000"/>
          <w:sz w:val="28"/>
          <w:szCs w:val="28"/>
        </w:rPr>
        <w:t>, установку и эксплуатацию рекламных конструкций на землях или земельных участках, нах</w:t>
      </w:r>
      <w:r w:rsidRPr="004A392E">
        <w:rPr>
          <w:color w:val="000000"/>
          <w:sz w:val="28"/>
          <w:szCs w:val="28"/>
        </w:rPr>
        <w:t>о</w:t>
      </w:r>
      <w:r w:rsidRPr="004A392E">
        <w:rPr>
          <w:color w:val="000000"/>
          <w:sz w:val="28"/>
          <w:szCs w:val="28"/>
        </w:rPr>
        <w:t>дящихся в государственной или муниципальной собственности, и на землях или земельных участках, государственная собственность на которые не разгранич</w:t>
      </w:r>
      <w:r w:rsidRPr="004A392E">
        <w:rPr>
          <w:color w:val="000000"/>
          <w:sz w:val="28"/>
          <w:szCs w:val="28"/>
        </w:rPr>
        <w:t>е</w:t>
      </w:r>
      <w:r w:rsidRPr="004A392E">
        <w:rPr>
          <w:color w:val="000000"/>
          <w:sz w:val="28"/>
          <w:szCs w:val="28"/>
        </w:rPr>
        <w:t xml:space="preserve">на); </w:t>
      </w:r>
    </w:p>
    <w:p w:rsidR="00DC4080" w:rsidRPr="004A392E" w:rsidRDefault="00DC4080" w:rsidP="004A392E">
      <w:pPr>
        <w:autoSpaceDE w:val="0"/>
        <w:autoSpaceDN w:val="0"/>
        <w:adjustRightInd w:val="0"/>
        <w:ind w:firstLine="540"/>
        <w:jc w:val="both"/>
        <w:rPr>
          <w:sz w:val="28"/>
          <w:szCs w:val="28"/>
        </w:rPr>
      </w:pPr>
      <w:r w:rsidRPr="004A392E">
        <w:rPr>
          <w:sz w:val="28"/>
          <w:szCs w:val="28"/>
        </w:rPr>
        <w:t xml:space="preserve">11) доходам от оказания платных услуг и компенсации затрат государства, на 14,3%, в основном за счет увеличения доходов за ведение бухгалтерского и налогового учета финансово-хозяйственной деятельности в МКУ </w:t>
      </w:r>
      <w:r w:rsidR="00CF51E6" w:rsidRPr="004A392E">
        <w:rPr>
          <w:sz w:val="28"/>
          <w:szCs w:val="28"/>
        </w:rPr>
        <w:t>«</w:t>
      </w:r>
      <w:r w:rsidRPr="004A392E">
        <w:rPr>
          <w:sz w:val="28"/>
          <w:szCs w:val="28"/>
        </w:rPr>
        <w:t>ЦБО</w:t>
      </w:r>
      <w:r w:rsidR="00CF51E6" w:rsidRPr="004A392E">
        <w:rPr>
          <w:sz w:val="28"/>
          <w:szCs w:val="28"/>
        </w:rPr>
        <w:t>»</w:t>
      </w:r>
      <w:r w:rsidRPr="004A392E">
        <w:rPr>
          <w:sz w:val="28"/>
          <w:szCs w:val="28"/>
        </w:rPr>
        <w:t>, в связи с ростом объема платных услуг в муниципальных дошкольных образовательных организациях и муниципальных общеобразовательных организациях г. Пятиго</w:t>
      </w:r>
      <w:r w:rsidRPr="004A392E">
        <w:rPr>
          <w:sz w:val="28"/>
          <w:szCs w:val="28"/>
        </w:rPr>
        <w:t>р</w:t>
      </w:r>
      <w:r w:rsidRPr="004A392E">
        <w:rPr>
          <w:sz w:val="28"/>
          <w:szCs w:val="28"/>
        </w:rPr>
        <w:t>ска;</w:t>
      </w:r>
    </w:p>
    <w:p w:rsidR="00DC4080" w:rsidRPr="004A392E" w:rsidRDefault="00DC4080" w:rsidP="004A392E">
      <w:pPr>
        <w:ind w:firstLine="540"/>
        <w:jc w:val="both"/>
        <w:rPr>
          <w:sz w:val="28"/>
          <w:szCs w:val="28"/>
        </w:rPr>
      </w:pPr>
      <w:r w:rsidRPr="004A392E">
        <w:rPr>
          <w:sz w:val="28"/>
          <w:szCs w:val="28"/>
        </w:rPr>
        <w:lastRenderedPageBreak/>
        <w:t>12) штрафам (санкциям, возмещению ущерба) - на 151,8%, в связи со знач</w:t>
      </w:r>
      <w:r w:rsidRPr="004A392E">
        <w:rPr>
          <w:sz w:val="28"/>
          <w:szCs w:val="28"/>
        </w:rPr>
        <w:t>и</w:t>
      </w:r>
      <w:r w:rsidRPr="004A392E">
        <w:rPr>
          <w:sz w:val="28"/>
          <w:szCs w:val="28"/>
        </w:rPr>
        <w:t>тельным ростом в 2023 году поступлений доходов по отдельным главным адм</w:t>
      </w:r>
      <w:r w:rsidRPr="004A392E">
        <w:rPr>
          <w:sz w:val="28"/>
          <w:szCs w:val="28"/>
        </w:rPr>
        <w:t>и</w:t>
      </w:r>
      <w:r w:rsidRPr="004A392E">
        <w:rPr>
          <w:sz w:val="28"/>
          <w:szCs w:val="28"/>
        </w:rPr>
        <w:t>нистраторам бюджета города от следующих денежных взысканий:</w:t>
      </w:r>
    </w:p>
    <w:p w:rsidR="00DC4080" w:rsidRPr="004A392E" w:rsidRDefault="00DC4080" w:rsidP="004A392E">
      <w:pPr>
        <w:ind w:firstLine="540"/>
        <w:jc w:val="both"/>
        <w:rPr>
          <w:sz w:val="28"/>
          <w:szCs w:val="28"/>
        </w:rPr>
      </w:pPr>
      <w:r w:rsidRPr="004A392E">
        <w:rPr>
          <w:sz w:val="28"/>
          <w:szCs w:val="28"/>
        </w:rPr>
        <w:t>- возмещение ущерба, причиненного муниципальному имуществу городск</w:t>
      </w:r>
      <w:r w:rsidRPr="004A392E">
        <w:rPr>
          <w:sz w:val="28"/>
          <w:szCs w:val="28"/>
        </w:rPr>
        <w:t>о</w:t>
      </w:r>
      <w:r w:rsidRPr="004A392E">
        <w:rPr>
          <w:sz w:val="28"/>
          <w:szCs w:val="28"/>
        </w:rPr>
        <w:t>го округа – на 11 083 447,20 руб. (или в 17,2 раза), в связи с погашением задо</w:t>
      </w:r>
      <w:r w:rsidRPr="004A392E">
        <w:rPr>
          <w:sz w:val="28"/>
          <w:szCs w:val="28"/>
        </w:rPr>
        <w:t>л</w:t>
      </w:r>
      <w:r w:rsidRPr="004A392E">
        <w:rPr>
          <w:sz w:val="28"/>
          <w:szCs w:val="28"/>
        </w:rPr>
        <w:t>женности по приговору Пятигорского городского суда 26</w:t>
      </w:r>
      <w:r w:rsidRPr="004A392E">
        <w:rPr>
          <w:sz w:val="28"/>
          <w:szCs w:val="28"/>
          <w:lang w:val="en-US"/>
        </w:rPr>
        <w:t>RS</w:t>
      </w:r>
      <w:r w:rsidRPr="004A392E">
        <w:rPr>
          <w:sz w:val="28"/>
          <w:szCs w:val="28"/>
        </w:rPr>
        <w:t xml:space="preserve">0029-01-2018-007197-21 от 27.12.2019 г. в части гражданского иска; </w:t>
      </w:r>
    </w:p>
    <w:p w:rsidR="00DC4080" w:rsidRPr="004A392E" w:rsidRDefault="00DC4080" w:rsidP="004A392E">
      <w:pPr>
        <w:ind w:firstLine="540"/>
        <w:jc w:val="both"/>
        <w:rPr>
          <w:sz w:val="28"/>
          <w:szCs w:val="28"/>
        </w:rPr>
      </w:pPr>
      <w:r w:rsidRPr="004A392E">
        <w:rPr>
          <w:sz w:val="28"/>
          <w:szCs w:val="28"/>
        </w:rPr>
        <w:t>- штрафов, неустойки, пени, уплаченных в случае просрочки исполнения поставщиком (подрядчиком, исполнителем) обязательств, предусмотренных м</w:t>
      </w:r>
      <w:r w:rsidRPr="004A392E">
        <w:rPr>
          <w:sz w:val="28"/>
          <w:szCs w:val="28"/>
        </w:rPr>
        <w:t>у</w:t>
      </w:r>
      <w:r w:rsidRPr="004A392E">
        <w:rPr>
          <w:sz w:val="28"/>
          <w:szCs w:val="28"/>
        </w:rPr>
        <w:t xml:space="preserve">ниципальными контрактами – на 9 241 705,34 руб. (или на 311,7%); </w:t>
      </w:r>
    </w:p>
    <w:p w:rsidR="00DC4080" w:rsidRPr="004A392E" w:rsidRDefault="00DC4080" w:rsidP="004A392E">
      <w:pPr>
        <w:ind w:firstLine="540"/>
        <w:jc w:val="both"/>
        <w:rPr>
          <w:sz w:val="28"/>
          <w:szCs w:val="28"/>
        </w:rPr>
      </w:pPr>
      <w:r w:rsidRPr="004A392E">
        <w:rPr>
          <w:sz w:val="28"/>
          <w:szCs w:val="28"/>
        </w:rPr>
        <w:t>- денежных средств, изымаемых в собственность городского округа в соо</w:t>
      </w:r>
      <w:r w:rsidRPr="004A392E">
        <w:rPr>
          <w:sz w:val="28"/>
          <w:szCs w:val="28"/>
        </w:rPr>
        <w:t>т</w:t>
      </w:r>
      <w:r w:rsidRPr="004A392E">
        <w:rPr>
          <w:sz w:val="28"/>
          <w:szCs w:val="28"/>
        </w:rPr>
        <w:t>ветствии с решениями судов (за исключением обвинительных приговоров судов) – на 1 401 194,99 руб. (или на 98,7%).</w:t>
      </w:r>
    </w:p>
    <w:p w:rsidR="00DC4080" w:rsidRPr="004A392E" w:rsidRDefault="00DC4080" w:rsidP="004A392E">
      <w:pPr>
        <w:tabs>
          <w:tab w:val="num" w:pos="567"/>
          <w:tab w:val="num" w:pos="3261"/>
        </w:tabs>
        <w:ind w:firstLine="567"/>
        <w:jc w:val="both"/>
        <w:rPr>
          <w:sz w:val="28"/>
          <w:szCs w:val="28"/>
        </w:rPr>
      </w:pPr>
      <w:r w:rsidRPr="004A392E">
        <w:rPr>
          <w:sz w:val="28"/>
          <w:szCs w:val="28"/>
        </w:rPr>
        <w:t xml:space="preserve">13) доходам от прочих неналоговых доходов </w:t>
      </w:r>
      <w:r w:rsidR="00EA09D7" w:rsidRPr="004A392E">
        <w:rPr>
          <w:sz w:val="28"/>
          <w:szCs w:val="28"/>
        </w:rPr>
        <w:t>–</w:t>
      </w:r>
      <w:r w:rsidRPr="004A392E">
        <w:rPr>
          <w:sz w:val="28"/>
          <w:szCs w:val="28"/>
        </w:rPr>
        <w:t xml:space="preserve"> на</w:t>
      </w:r>
      <w:r w:rsidR="00EA09D7" w:rsidRPr="004A392E">
        <w:rPr>
          <w:sz w:val="28"/>
          <w:szCs w:val="28"/>
        </w:rPr>
        <w:t xml:space="preserve"> 21 217 672,60 руб.</w:t>
      </w:r>
      <w:r w:rsidRPr="004A392E">
        <w:rPr>
          <w:sz w:val="28"/>
          <w:szCs w:val="28"/>
        </w:rPr>
        <w:t>, в связи</w:t>
      </w:r>
      <w:r w:rsidR="00497158" w:rsidRPr="004A392E">
        <w:rPr>
          <w:sz w:val="28"/>
          <w:szCs w:val="28"/>
        </w:rPr>
        <w:t xml:space="preserve"> с продажей имущества АО «Управление жилым фондом» по</w:t>
      </w:r>
      <w:r w:rsidRPr="004A392E">
        <w:rPr>
          <w:sz w:val="28"/>
          <w:szCs w:val="28"/>
        </w:rPr>
        <w:t xml:space="preserve"> решени</w:t>
      </w:r>
      <w:r w:rsidR="00497158" w:rsidRPr="004A392E">
        <w:rPr>
          <w:sz w:val="28"/>
          <w:szCs w:val="28"/>
        </w:rPr>
        <w:t>ю</w:t>
      </w:r>
      <w:r w:rsidRPr="004A392E">
        <w:rPr>
          <w:sz w:val="28"/>
          <w:szCs w:val="28"/>
        </w:rPr>
        <w:t xml:space="preserve"> Арби</w:t>
      </w:r>
      <w:r w:rsidRPr="004A392E">
        <w:rPr>
          <w:sz w:val="28"/>
          <w:szCs w:val="28"/>
        </w:rPr>
        <w:t>т</w:t>
      </w:r>
      <w:r w:rsidRPr="004A392E">
        <w:rPr>
          <w:sz w:val="28"/>
          <w:szCs w:val="28"/>
        </w:rPr>
        <w:t>ражного суда Ставропольского края №А63-9884/2021 от 21.06.2023 г. об оконч</w:t>
      </w:r>
      <w:r w:rsidRPr="004A392E">
        <w:rPr>
          <w:sz w:val="28"/>
          <w:szCs w:val="28"/>
        </w:rPr>
        <w:t>а</w:t>
      </w:r>
      <w:r w:rsidRPr="004A392E">
        <w:rPr>
          <w:sz w:val="28"/>
          <w:szCs w:val="28"/>
        </w:rPr>
        <w:t>нии конкурсного производства (процедуры банкротства) и зачислением неусто</w:t>
      </w:r>
      <w:r w:rsidRPr="004A392E">
        <w:rPr>
          <w:sz w:val="28"/>
          <w:szCs w:val="28"/>
        </w:rPr>
        <w:t>й</w:t>
      </w:r>
      <w:r w:rsidRPr="004A392E">
        <w:rPr>
          <w:sz w:val="28"/>
          <w:szCs w:val="28"/>
        </w:rPr>
        <w:t>ки за просрочку исполнения подрядчиком обязательств, предусмотренных ко</w:t>
      </w:r>
      <w:r w:rsidRPr="004A392E">
        <w:rPr>
          <w:sz w:val="28"/>
          <w:szCs w:val="28"/>
        </w:rPr>
        <w:t>н</w:t>
      </w:r>
      <w:r w:rsidRPr="004A392E">
        <w:rPr>
          <w:sz w:val="28"/>
          <w:szCs w:val="28"/>
        </w:rPr>
        <w:t>трактом.</w:t>
      </w:r>
    </w:p>
    <w:p w:rsidR="00DC4080" w:rsidRPr="004A392E" w:rsidRDefault="00DC4080" w:rsidP="004A392E">
      <w:pPr>
        <w:tabs>
          <w:tab w:val="num" w:pos="567"/>
          <w:tab w:val="num" w:pos="3261"/>
        </w:tabs>
        <w:ind w:firstLine="709"/>
        <w:jc w:val="both"/>
        <w:rPr>
          <w:sz w:val="28"/>
          <w:szCs w:val="28"/>
        </w:rPr>
      </w:pPr>
      <w:r w:rsidRPr="004A392E">
        <w:rPr>
          <w:sz w:val="28"/>
          <w:szCs w:val="28"/>
        </w:rPr>
        <w:t xml:space="preserve">Согласно сведениям главных администраторов доходов бюджета города в 2023 году по сравнению с 2022 годом сложилось уменьшение поступлений от отдельных видов налоговых и неналоговых доходов </w:t>
      </w:r>
      <w:proofErr w:type="gramStart"/>
      <w:r w:rsidRPr="004A392E">
        <w:rPr>
          <w:sz w:val="28"/>
          <w:szCs w:val="28"/>
        </w:rPr>
        <w:t>по</w:t>
      </w:r>
      <w:proofErr w:type="gramEnd"/>
      <w:r w:rsidRPr="004A392E">
        <w:rPr>
          <w:sz w:val="28"/>
          <w:szCs w:val="28"/>
        </w:rPr>
        <w:t>:</w:t>
      </w:r>
    </w:p>
    <w:p w:rsidR="00DC4080" w:rsidRPr="004A392E" w:rsidRDefault="00DC4080" w:rsidP="004A392E">
      <w:pPr>
        <w:pStyle w:val="ConsPlusNormal"/>
        <w:numPr>
          <w:ilvl w:val="0"/>
          <w:numId w:val="2"/>
        </w:numPr>
        <w:tabs>
          <w:tab w:val="clear" w:pos="432"/>
          <w:tab w:val="num" w:pos="0"/>
        </w:tabs>
        <w:ind w:left="0" w:firstLine="709"/>
        <w:jc w:val="both"/>
        <w:rPr>
          <w:rFonts w:ascii="Times New Roman" w:eastAsia="Times New Roman" w:hAnsi="Times New Roman" w:cs="Times New Roman"/>
          <w:sz w:val="28"/>
          <w:szCs w:val="28"/>
          <w:lang w:eastAsia="ru-RU"/>
        </w:rPr>
      </w:pPr>
      <w:r w:rsidRPr="004A392E">
        <w:rPr>
          <w:rFonts w:ascii="Times New Roman" w:eastAsia="Times New Roman" w:hAnsi="Times New Roman" w:cs="Times New Roman"/>
          <w:sz w:val="28"/>
          <w:szCs w:val="28"/>
          <w:lang w:eastAsia="ru-RU"/>
        </w:rPr>
        <w:t xml:space="preserve">1) ЕНВД – на 9,9%, в связи </w:t>
      </w:r>
      <w:r w:rsidRPr="004A392E">
        <w:rPr>
          <w:rFonts w:ascii="Times New Roman" w:hAnsi="Times New Roman"/>
          <w:sz w:val="28"/>
          <w:szCs w:val="28"/>
        </w:rPr>
        <w:t>проведени</w:t>
      </w:r>
      <w:r w:rsidR="00F212F6" w:rsidRPr="004A392E">
        <w:rPr>
          <w:rFonts w:ascii="Times New Roman" w:hAnsi="Times New Roman"/>
          <w:sz w:val="28"/>
          <w:szCs w:val="28"/>
        </w:rPr>
        <w:t>ем</w:t>
      </w:r>
      <w:r w:rsidRPr="004A392E">
        <w:rPr>
          <w:rFonts w:ascii="Times New Roman" w:hAnsi="Times New Roman"/>
          <w:sz w:val="28"/>
          <w:szCs w:val="28"/>
        </w:rPr>
        <w:t xml:space="preserve"> зачетов в единый налоговый пл</w:t>
      </w:r>
      <w:r w:rsidRPr="004A392E">
        <w:rPr>
          <w:rFonts w:ascii="Times New Roman" w:hAnsi="Times New Roman"/>
          <w:sz w:val="28"/>
          <w:szCs w:val="28"/>
        </w:rPr>
        <w:t>а</w:t>
      </w:r>
      <w:r w:rsidRPr="004A392E">
        <w:rPr>
          <w:rFonts w:ascii="Times New Roman" w:hAnsi="Times New Roman"/>
          <w:sz w:val="28"/>
          <w:szCs w:val="28"/>
        </w:rPr>
        <w:t>теж (далее – ЕНП) из переплаты, сложившейся по данному доходному источн</w:t>
      </w:r>
      <w:r w:rsidRPr="004A392E">
        <w:rPr>
          <w:rFonts w:ascii="Times New Roman" w:hAnsi="Times New Roman"/>
          <w:sz w:val="28"/>
          <w:szCs w:val="28"/>
        </w:rPr>
        <w:t>и</w:t>
      </w:r>
      <w:r w:rsidRPr="004A392E">
        <w:rPr>
          <w:rFonts w:ascii="Times New Roman" w:hAnsi="Times New Roman"/>
          <w:sz w:val="28"/>
          <w:szCs w:val="28"/>
        </w:rPr>
        <w:t>ку на 01 января 2023 года;</w:t>
      </w:r>
    </w:p>
    <w:p w:rsidR="00DC4080" w:rsidRPr="004A392E" w:rsidRDefault="00DC4080" w:rsidP="004A392E">
      <w:pPr>
        <w:pStyle w:val="ConsPlusNormal"/>
        <w:numPr>
          <w:ilvl w:val="0"/>
          <w:numId w:val="2"/>
        </w:numPr>
        <w:tabs>
          <w:tab w:val="clear" w:pos="432"/>
          <w:tab w:val="num" w:pos="0"/>
        </w:tabs>
        <w:ind w:left="0" w:firstLine="709"/>
        <w:jc w:val="both"/>
        <w:rPr>
          <w:rFonts w:ascii="Times New Roman" w:eastAsia="Times New Roman" w:hAnsi="Times New Roman" w:cs="Times New Roman"/>
          <w:sz w:val="28"/>
          <w:szCs w:val="28"/>
          <w:lang w:eastAsia="ru-RU"/>
        </w:rPr>
      </w:pPr>
      <w:r w:rsidRPr="004A392E">
        <w:rPr>
          <w:rFonts w:ascii="Times New Roman" w:eastAsia="Times New Roman" w:hAnsi="Times New Roman" w:cs="Times New Roman"/>
          <w:sz w:val="28"/>
          <w:szCs w:val="28"/>
          <w:lang w:eastAsia="ru-RU"/>
        </w:rPr>
        <w:t>2) единому сельскохозяйственному налогу - на 21,0%, в связи с</w:t>
      </w:r>
      <w:r w:rsidRPr="004A392E">
        <w:rPr>
          <w:rFonts w:ascii="Times New Roman" w:hAnsi="Times New Roman" w:cs="Times New Roman"/>
          <w:sz w:val="28"/>
          <w:szCs w:val="28"/>
        </w:rPr>
        <w:t xml:space="preserve"> проведен</w:t>
      </w:r>
      <w:r w:rsidRPr="004A392E">
        <w:rPr>
          <w:rFonts w:ascii="Times New Roman" w:hAnsi="Times New Roman" w:cs="Times New Roman"/>
          <w:sz w:val="28"/>
          <w:szCs w:val="28"/>
        </w:rPr>
        <w:t>и</w:t>
      </w:r>
      <w:r w:rsidRPr="004A392E">
        <w:rPr>
          <w:rFonts w:ascii="Times New Roman" w:hAnsi="Times New Roman" w:cs="Times New Roman"/>
          <w:sz w:val="28"/>
          <w:szCs w:val="28"/>
        </w:rPr>
        <w:t>ем зачетов в ЕНП  из переплаты, сложившейся по данному доходному источнику на 01 января 2023 года и переходом крупного налогоплательщика на другую с</w:t>
      </w:r>
      <w:r w:rsidRPr="004A392E">
        <w:rPr>
          <w:rFonts w:ascii="Times New Roman" w:hAnsi="Times New Roman" w:cs="Times New Roman"/>
          <w:sz w:val="28"/>
          <w:szCs w:val="28"/>
        </w:rPr>
        <w:t>и</w:t>
      </w:r>
      <w:r w:rsidRPr="004A392E">
        <w:rPr>
          <w:rFonts w:ascii="Times New Roman" w:hAnsi="Times New Roman" w:cs="Times New Roman"/>
          <w:sz w:val="28"/>
          <w:szCs w:val="28"/>
        </w:rPr>
        <w:t>стему налогообложения;</w:t>
      </w:r>
    </w:p>
    <w:p w:rsidR="00DC4080" w:rsidRPr="004A392E" w:rsidRDefault="00DC4080" w:rsidP="004A392E">
      <w:pPr>
        <w:tabs>
          <w:tab w:val="num" w:pos="567"/>
          <w:tab w:val="num" w:pos="3261"/>
        </w:tabs>
        <w:ind w:firstLine="709"/>
        <w:jc w:val="both"/>
        <w:rPr>
          <w:sz w:val="28"/>
          <w:szCs w:val="28"/>
        </w:rPr>
      </w:pPr>
      <w:proofErr w:type="gramStart"/>
      <w:r w:rsidRPr="004A392E">
        <w:rPr>
          <w:sz w:val="28"/>
          <w:szCs w:val="28"/>
        </w:rPr>
        <w:t>3) налогу, взимаемому в связи с применением патентной системы налог</w:t>
      </w:r>
      <w:r w:rsidRPr="004A392E">
        <w:rPr>
          <w:sz w:val="28"/>
          <w:szCs w:val="28"/>
        </w:rPr>
        <w:t>о</w:t>
      </w:r>
      <w:r w:rsidRPr="004A392E">
        <w:rPr>
          <w:sz w:val="28"/>
          <w:szCs w:val="28"/>
        </w:rPr>
        <w:t>обложения – на 62,7%, в основном за счет  проведения зачетов в ЕНП из пер</w:t>
      </w:r>
      <w:r w:rsidRPr="004A392E">
        <w:rPr>
          <w:sz w:val="28"/>
          <w:szCs w:val="28"/>
        </w:rPr>
        <w:t>е</w:t>
      </w:r>
      <w:r w:rsidRPr="004A392E">
        <w:rPr>
          <w:sz w:val="28"/>
          <w:szCs w:val="28"/>
        </w:rPr>
        <w:t>платы, сложившейся по данному доходному источнику на 01 января 2023 года, а также уменьшения налога на сумму уплаченных страховых взносов налогопл</w:t>
      </w:r>
      <w:r w:rsidRPr="004A392E">
        <w:rPr>
          <w:sz w:val="28"/>
          <w:szCs w:val="28"/>
        </w:rPr>
        <w:t>а</w:t>
      </w:r>
      <w:r w:rsidRPr="004A392E">
        <w:rPr>
          <w:sz w:val="28"/>
          <w:szCs w:val="28"/>
        </w:rPr>
        <w:t>тельщиками, в соответствии с пунктом 1 статьи 430 НК РФ.</w:t>
      </w:r>
      <w:proofErr w:type="gramEnd"/>
      <w:r w:rsidRPr="004A392E">
        <w:rPr>
          <w:sz w:val="28"/>
          <w:szCs w:val="28"/>
        </w:rPr>
        <w:t xml:space="preserve"> </w:t>
      </w:r>
      <w:r w:rsidR="00F212F6" w:rsidRPr="004A392E">
        <w:rPr>
          <w:sz w:val="28"/>
          <w:szCs w:val="28"/>
        </w:rPr>
        <w:t xml:space="preserve">В </w:t>
      </w:r>
      <w:r w:rsidRPr="004A392E">
        <w:rPr>
          <w:sz w:val="28"/>
          <w:szCs w:val="28"/>
        </w:rPr>
        <w:t>2023 году по сравнению с 2022 годом по данному доходному источнику сложился рост:</w:t>
      </w:r>
    </w:p>
    <w:p w:rsidR="00DC4080" w:rsidRPr="004A392E" w:rsidRDefault="00DC4080" w:rsidP="004A392E">
      <w:pPr>
        <w:tabs>
          <w:tab w:val="num" w:pos="567"/>
          <w:tab w:val="num" w:pos="3261"/>
        </w:tabs>
        <w:ind w:firstLine="709"/>
        <w:jc w:val="both"/>
        <w:rPr>
          <w:sz w:val="28"/>
          <w:szCs w:val="28"/>
        </w:rPr>
      </w:pPr>
      <w:r w:rsidRPr="004A392E">
        <w:rPr>
          <w:sz w:val="28"/>
          <w:szCs w:val="28"/>
        </w:rPr>
        <w:t>- количества индивидуальных предпринимателей, уменьшивших сумму налога по патентам на сумму уплаченных страховых взносов на 17,2% или на 263 единицы;</w:t>
      </w:r>
    </w:p>
    <w:p w:rsidR="00DC4080" w:rsidRPr="004A392E" w:rsidRDefault="00DC4080" w:rsidP="004A392E">
      <w:pPr>
        <w:tabs>
          <w:tab w:val="num" w:pos="567"/>
          <w:tab w:val="num" w:pos="3261"/>
        </w:tabs>
        <w:ind w:firstLine="709"/>
        <w:jc w:val="both"/>
        <w:rPr>
          <w:sz w:val="28"/>
          <w:szCs w:val="28"/>
        </w:rPr>
      </w:pPr>
      <w:r w:rsidRPr="004A392E">
        <w:rPr>
          <w:sz w:val="28"/>
          <w:szCs w:val="28"/>
        </w:rPr>
        <w:t>- общей суммы страховых взносов, уменьшающей сумму налога, уплач</w:t>
      </w:r>
      <w:r w:rsidRPr="004A392E">
        <w:rPr>
          <w:sz w:val="28"/>
          <w:szCs w:val="28"/>
        </w:rPr>
        <w:t>и</w:t>
      </w:r>
      <w:r w:rsidRPr="004A392E">
        <w:rPr>
          <w:sz w:val="28"/>
          <w:szCs w:val="28"/>
        </w:rPr>
        <w:t>ваемого в связи с применением патентной системы налогообложения</w:t>
      </w:r>
      <w:r w:rsidR="00F212F6" w:rsidRPr="004A392E">
        <w:rPr>
          <w:sz w:val="28"/>
          <w:szCs w:val="28"/>
        </w:rPr>
        <w:t>,</w:t>
      </w:r>
      <w:r w:rsidRPr="004A392E">
        <w:rPr>
          <w:sz w:val="28"/>
          <w:szCs w:val="28"/>
        </w:rPr>
        <w:t xml:space="preserve"> на 53,6% или на 23 880 000,00 рублей;  </w:t>
      </w:r>
    </w:p>
    <w:p w:rsidR="00DC4080" w:rsidRPr="004A392E" w:rsidRDefault="00DC4080" w:rsidP="004A392E">
      <w:pPr>
        <w:pStyle w:val="ConsPlusNormal"/>
        <w:numPr>
          <w:ilvl w:val="0"/>
          <w:numId w:val="2"/>
        </w:numPr>
        <w:tabs>
          <w:tab w:val="clear" w:pos="432"/>
          <w:tab w:val="num" w:pos="0"/>
        </w:tabs>
        <w:ind w:left="0" w:firstLine="709"/>
        <w:jc w:val="both"/>
        <w:rPr>
          <w:rFonts w:ascii="Times New Roman" w:eastAsia="Times New Roman" w:hAnsi="Times New Roman" w:cs="Times New Roman"/>
          <w:sz w:val="28"/>
          <w:szCs w:val="28"/>
          <w:lang w:eastAsia="ru-RU"/>
        </w:rPr>
      </w:pPr>
      <w:r w:rsidRPr="004A392E">
        <w:rPr>
          <w:rFonts w:ascii="Times New Roman" w:eastAsia="Times New Roman" w:hAnsi="Times New Roman" w:cs="Times New Roman"/>
          <w:sz w:val="28"/>
          <w:szCs w:val="28"/>
          <w:lang w:eastAsia="ru-RU"/>
        </w:rPr>
        <w:t xml:space="preserve">4) </w:t>
      </w:r>
      <w:r w:rsidRPr="004A392E">
        <w:rPr>
          <w:rFonts w:ascii="Times New Roman" w:hAnsi="Times New Roman" w:cs="Times New Roman"/>
          <w:sz w:val="28"/>
          <w:szCs w:val="28"/>
        </w:rPr>
        <w:t xml:space="preserve">земельному налогу с организаций – на 9,7%, в основном в связи </w:t>
      </w:r>
      <w:proofErr w:type="gramStart"/>
      <w:r w:rsidRPr="004A392E">
        <w:rPr>
          <w:rFonts w:ascii="Times New Roman" w:hAnsi="Times New Roman" w:cs="Times New Roman"/>
          <w:sz w:val="28"/>
          <w:szCs w:val="28"/>
        </w:rPr>
        <w:t>с</w:t>
      </w:r>
      <w:proofErr w:type="gramEnd"/>
      <w:r w:rsidRPr="004A392E">
        <w:rPr>
          <w:rFonts w:ascii="Times New Roman" w:hAnsi="Times New Roman" w:cs="Times New Roman"/>
          <w:sz w:val="28"/>
          <w:szCs w:val="28"/>
        </w:rPr>
        <w:t>:</w:t>
      </w:r>
    </w:p>
    <w:p w:rsidR="00DC4080" w:rsidRPr="004A392E" w:rsidRDefault="00DC4080" w:rsidP="004A392E">
      <w:pPr>
        <w:pStyle w:val="ConsPlusNormal"/>
        <w:numPr>
          <w:ilvl w:val="0"/>
          <w:numId w:val="2"/>
        </w:numPr>
        <w:tabs>
          <w:tab w:val="clear" w:pos="432"/>
          <w:tab w:val="num" w:pos="0"/>
        </w:tabs>
        <w:ind w:left="0"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 изменением порядка зачисления в бюджет </w:t>
      </w:r>
      <w:r w:rsidR="00F212F6" w:rsidRPr="004A392E">
        <w:rPr>
          <w:rFonts w:ascii="Times New Roman" w:hAnsi="Times New Roman" w:cs="Times New Roman"/>
          <w:sz w:val="28"/>
          <w:szCs w:val="28"/>
        </w:rPr>
        <w:t xml:space="preserve">в соответствии со </w:t>
      </w:r>
      <w:r w:rsidRPr="004A392E">
        <w:rPr>
          <w:rFonts w:ascii="Times New Roman" w:hAnsi="Times New Roman" w:cs="Times New Roman"/>
          <w:sz w:val="28"/>
          <w:szCs w:val="28"/>
        </w:rPr>
        <w:t>стать</w:t>
      </w:r>
      <w:r w:rsidR="00F212F6" w:rsidRPr="004A392E">
        <w:rPr>
          <w:rFonts w:ascii="Times New Roman" w:hAnsi="Times New Roman" w:cs="Times New Roman"/>
          <w:sz w:val="28"/>
          <w:szCs w:val="28"/>
        </w:rPr>
        <w:t>ей</w:t>
      </w:r>
      <w:r w:rsidRPr="004A392E">
        <w:rPr>
          <w:rFonts w:ascii="Times New Roman" w:hAnsi="Times New Roman" w:cs="Times New Roman"/>
          <w:sz w:val="28"/>
          <w:szCs w:val="28"/>
        </w:rPr>
        <w:t xml:space="preserve"> 11.3 НК РФ;</w:t>
      </w:r>
    </w:p>
    <w:p w:rsidR="00DC4080" w:rsidRPr="004A392E" w:rsidRDefault="00DC4080" w:rsidP="004A392E">
      <w:pPr>
        <w:pStyle w:val="ConsPlusNormal"/>
        <w:numPr>
          <w:ilvl w:val="0"/>
          <w:numId w:val="2"/>
        </w:numPr>
        <w:tabs>
          <w:tab w:val="clear" w:pos="432"/>
          <w:tab w:val="num" w:pos="0"/>
        </w:tabs>
        <w:ind w:left="0" w:firstLine="709"/>
        <w:jc w:val="both"/>
        <w:rPr>
          <w:rFonts w:ascii="Times New Roman" w:hAnsi="Times New Roman" w:cs="Times New Roman"/>
          <w:sz w:val="28"/>
          <w:szCs w:val="28"/>
        </w:rPr>
      </w:pPr>
      <w:r w:rsidRPr="004A392E">
        <w:rPr>
          <w:rFonts w:ascii="Times New Roman" w:hAnsi="Times New Roman" w:cs="Times New Roman"/>
          <w:sz w:val="28"/>
          <w:szCs w:val="28"/>
        </w:rPr>
        <w:t>- проведением зачетов в ЕНП  из переплаты, сложившейся по данному д</w:t>
      </w:r>
      <w:r w:rsidRPr="004A392E">
        <w:rPr>
          <w:rFonts w:ascii="Times New Roman" w:hAnsi="Times New Roman" w:cs="Times New Roman"/>
          <w:sz w:val="28"/>
          <w:szCs w:val="28"/>
        </w:rPr>
        <w:t>о</w:t>
      </w:r>
      <w:r w:rsidRPr="004A392E">
        <w:rPr>
          <w:rFonts w:ascii="Times New Roman" w:hAnsi="Times New Roman" w:cs="Times New Roman"/>
          <w:sz w:val="28"/>
          <w:szCs w:val="28"/>
        </w:rPr>
        <w:t>ходному источнику на 01 января 2023 года за земельные участки, не находящи</w:t>
      </w:r>
      <w:r w:rsidRPr="004A392E">
        <w:rPr>
          <w:rFonts w:ascii="Times New Roman" w:hAnsi="Times New Roman" w:cs="Times New Roman"/>
          <w:sz w:val="28"/>
          <w:szCs w:val="28"/>
        </w:rPr>
        <w:t>е</w:t>
      </w:r>
      <w:r w:rsidRPr="004A392E">
        <w:rPr>
          <w:rFonts w:ascii="Times New Roman" w:hAnsi="Times New Roman" w:cs="Times New Roman"/>
          <w:sz w:val="28"/>
          <w:szCs w:val="28"/>
        </w:rPr>
        <w:t>ся в собственности, по которым отсутствует информация в ЕГРН о правооблад</w:t>
      </w:r>
      <w:r w:rsidRPr="004A392E">
        <w:rPr>
          <w:rFonts w:ascii="Times New Roman" w:hAnsi="Times New Roman" w:cs="Times New Roman"/>
          <w:sz w:val="28"/>
          <w:szCs w:val="28"/>
        </w:rPr>
        <w:t>а</w:t>
      </w:r>
      <w:r w:rsidRPr="004A392E">
        <w:rPr>
          <w:rFonts w:ascii="Times New Roman" w:hAnsi="Times New Roman" w:cs="Times New Roman"/>
          <w:sz w:val="28"/>
          <w:szCs w:val="28"/>
        </w:rPr>
        <w:t>телях;</w:t>
      </w:r>
    </w:p>
    <w:p w:rsidR="00DC4080" w:rsidRPr="004A392E" w:rsidRDefault="00DC4080" w:rsidP="004A392E">
      <w:pPr>
        <w:pStyle w:val="ConsPlusNormal"/>
        <w:numPr>
          <w:ilvl w:val="0"/>
          <w:numId w:val="2"/>
        </w:numPr>
        <w:tabs>
          <w:tab w:val="clear" w:pos="432"/>
          <w:tab w:val="num" w:pos="0"/>
        </w:tabs>
        <w:ind w:left="0" w:firstLine="709"/>
        <w:jc w:val="both"/>
        <w:rPr>
          <w:rFonts w:ascii="Times New Roman" w:hAnsi="Times New Roman" w:cs="Times New Roman"/>
          <w:sz w:val="28"/>
          <w:szCs w:val="28"/>
        </w:rPr>
      </w:pPr>
      <w:r w:rsidRPr="004A392E">
        <w:rPr>
          <w:rFonts w:ascii="Times New Roman" w:hAnsi="Times New Roman" w:cs="Times New Roman"/>
          <w:sz w:val="28"/>
          <w:szCs w:val="28"/>
        </w:rPr>
        <w:lastRenderedPageBreak/>
        <w:t>-  снижением кадастровой стоимости земельных участков согласно реш</w:t>
      </w:r>
      <w:r w:rsidRPr="004A392E">
        <w:rPr>
          <w:rFonts w:ascii="Times New Roman" w:hAnsi="Times New Roman" w:cs="Times New Roman"/>
          <w:sz w:val="28"/>
          <w:szCs w:val="28"/>
        </w:rPr>
        <w:t>е</w:t>
      </w:r>
      <w:r w:rsidRPr="004A392E">
        <w:rPr>
          <w:rFonts w:ascii="Times New Roman" w:hAnsi="Times New Roman" w:cs="Times New Roman"/>
          <w:sz w:val="28"/>
          <w:szCs w:val="28"/>
        </w:rPr>
        <w:t>ни</w:t>
      </w:r>
      <w:r w:rsidR="00EE0B85" w:rsidRPr="004A392E">
        <w:rPr>
          <w:rFonts w:ascii="Times New Roman" w:hAnsi="Times New Roman" w:cs="Times New Roman"/>
          <w:sz w:val="28"/>
          <w:szCs w:val="28"/>
        </w:rPr>
        <w:t>ям</w:t>
      </w:r>
      <w:r w:rsidRPr="004A392E">
        <w:rPr>
          <w:rFonts w:ascii="Times New Roman" w:hAnsi="Times New Roman" w:cs="Times New Roman"/>
          <w:sz w:val="28"/>
          <w:szCs w:val="28"/>
        </w:rPr>
        <w:t xml:space="preserve"> суда при оспаривании;</w:t>
      </w:r>
    </w:p>
    <w:p w:rsidR="00DC4080" w:rsidRPr="004A392E" w:rsidRDefault="00DC4080" w:rsidP="004A392E">
      <w:pPr>
        <w:tabs>
          <w:tab w:val="left" w:pos="0"/>
        </w:tabs>
        <w:jc w:val="both"/>
        <w:rPr>
          <w:sz w:val="28"/>
          <w:szCs w:val="28"/>
        </w:rPr>
      </w:pPr>
      <w:r w:rsidRPr="004A392E">
        <w:rPr>
          <w:sz w:val="28"/>
          <w:szCs w:val="28"/>
        </w:rPr>
        <w:tab/>
        <w:t xml:space="preserve">5) государственной пошлине - на 5,7%, в основном в связи </w:t>
      </w:r>
      <w:proofErr w:type="gramStart"/>
      <w:r w:rsidRPr="004A392E">
        <w:rPr>
          <w:sz w:val="28"/>
          <w:szCs w:val="28"/>
        </w:rPr>
        <w:t>с</w:t>
      </w:r>
      <w:proofErr w:type="gramEnd"/>
      <w:r w:rsidRPr="004A392E">
        <w:rPr>
          <w:sz w:val="28"/>
          <w:szCs w:val="28"/>
        </w:rPr>
        <w:t>:</w:t>
      </w:r>
    </w:p>
    <w:p w:rsidR="00DC4080" w:rsidRPr="004A392E" w:rsidRDefault="00DC4080" w:rsidP="004A392E">
      <w:pPr>
        <w:tabs>
          <w:tab w:val="left" w:pos="0"/>
        </w:tabs>
        <w:jc w:val="both"/>
        <w:rPr>
          <w:sz w:val="28"/>
          <w:szCs w:val="28"/>
        </w:rPr>
      </w:pPr>
      <w:r w:rsidRPr="004A392E">
        <w:rPr>
          <w:sz w:val="28"/>
          <w:szCs w:val="28"/>
        </w:rPr>
        <w:tab/>
        <w:t>- снижением количества исковых заявлений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w:t>
      </w:r>
    </w:p>
    <w:p w:rsidR="00DC4080" w:rsidRPr="004A392E" w:rsidRDefault="00DC4080" w:rsidP="004A392E">
      <w:pPr>
        <w:ind w:firstLine="708"/>
        <w:jc w:val="both"/>
        <w:rPr>
          <w:sz w:val="28"/>
          <w:szCs w:val="28"/>
        </w:rPr>
      </w:pPr>
      <w:proofErr w:type="gramStart"/>
      <w:r w:rsidRPr="004A392E">
        <w:rPr>
          <w:sz w:val="28"/>
          <w:szCs w:val="28"/>
        </w:rPr>
        <w:t xml:space="preserve">- отменой </w:t>
      </w:r>
      <w:r w:rsidR="00EE0B85" w:rsidRPr="004A392E">
        <w:rPr>
          <w:sz w:val="28"/>
          <w:szCs w:val="28"/>
        </w:rPr>
        <w:t xml:space="preserve">с 30 января </w:t>
      </w:r>
      <w:r w:rsidRPr="004A392E">
        <w:rPr>
          <w:sz w:val="28"/>
          <w:szCs w:val="28"/>
        </w:rPr>
        <w:t>2023 года оплаты государственной пошлины за в</w:t>
      </w:r>
      <w:r w:rsidRPr="004A392E">
        <w:rPr>
          <w:sz w:val="28"/>
          <w:szCs w:val="28"/>
        </w:rPr>
        <w:t>ы</w:t>
      </w:r>
      <w:r w:rsidRPr="004A392E">
        <w:rPr>
          <w:sz w:val="28"/>
          <w:szCs w:val="28"/>
        </w:rPr>
        <w:t>дачу органом местного самоуправления городского округа специального разр</w:t>
      </w:r>
      <w:r w:rsidRPr="004A392E">
        <w:rPr>
          <w:sz w:val="28"/>
          <w:szCs w:val="28"/>
        </w:rPr>
        <w:t>е</w:t>
      </w:r>
      <w:r w:rsidRPr="004A392E">
        <w:rPr>
          <w:sz w:val="28"/>
          <w:szCs w:val="28"/>
        </w:rPr>
        <w:t>шения на движение по автомобильным дорогам транспортных средств, ос</w:t>
      </w:r>
      <w:r w:rsidRPr="004A392E">
        <w:rPr>
          <w:sz w:val="28"/>
          <w:szCs w:val="28"/>
        </w:rPr>
        <w:t>у</w:t>
      </w:r>
      <w:r w:rsidRPr="004A392E">
        <w:rPr>
          <w:sz w:val="28"/>
          <w:szCs w:val="28"/>
        </w:rPr>
        <w:t>ществляющих перевозки опасных, тяжеловесных и (или) крупногабаритных гр</w:t>
      </w:r>
      <w:r w:rsidRPr="004A392E">
        <w:rPr>
          <w:sz w:val="28"/>
          <w:szCs w:val="28"/>
        </w:rPr>
        <w:t>у</w:t>
      </w:r>
      <w:r w:rsidRPr="004A392E">
        <w:rPr>
          <w:sz w:val="28"/>
          <w:szCs w:val="28"/>
        </w:rPr>
        <w:t xml:space="preserve">зов, согласно постановлению Правительства Российской Федерации от 23 января 2023 г. № 63 </w:t>
      </w:r>
      <w:r w:rsidR="00CF51E6" w:rsidRPr="004A392E">
        <w:rPr>
          <w:sz w:val="28"/>
          <w:szCs w:val="28"/>
        </w:rPr>
        <w:t>«</w:t>
      </w:r>
      <w:r w:rsidRPr="004A392E">
        <w:rPr>
          <w:sz w:val="28"/>
          <w:szCs w:val="28"/>
        </w:rPr>
        <w:t>О внесении изменений в Постановление Правительства Росси</w:t>
      </w:r>
      <w:r w:rsidRPr="004A392E">
        <w:rPr>
          <w:sz w:val="28"/>
          <w:szCs w:val="28"/>
        </w:rPr>
        <w:t>й</w:t>
      </w:r>
      <w:r w:rsidRPr="004A392E">
        <w:rPr>
          <w:sz w:val="28"/>
          <w:szCs w:val="28"/>
        </w:rPr>
        <w:t>ской Федерации от 12 марта 2022 г. № 353 и признании</w:t>
      </w:r>
      <w:proofErr w:type="gramEnd"/>
      <w:r w:rsidRPr="004A392E">
        <w:rPr>
          <w:sz w:val="28"/>
          <w:szCs w:val="28"/>
        </w:rPr>
        <w:t xml:space="preserve"> утратившим силу о</w:t>
      </w:r>
      <w:r w:rsidRPr="004A392E">
        <w:rPr>
          <w:sz w:val="28"/>
          <w:szCs w:val="28"/>
        </w:rPr>
        <w:t>т</w:t>
      </w:r>
      <w:r w:rsidRPr="004A392E">
        <w:rPr>
          <w:sz w:val="28"/>
          <w:szCs w:val="28"/>
        </w:rPr>
        <w:t>дельного положения постановления Правительства Российской Федерации от 12 сентября 2022 г. № 1589</w:t>
      </w:r>
      <w:r w:rsidR="00CF51E6" w:rsidRPr="004A392E">
        <w:rPr>
          <w:sz w:val="28"/>
          <w:szCs w:val="28"/>
        </w:rPr>
        <w:t>»</w:t>
      </w:r>
      <w:r w:rsidRPr="004A392E">
        <w:rPr>
          <w:sz w:val="28"/>
          <w:szCs w:val="28"/>
        </w:rPr>
        <w:t>;</w:t>
      </w:r>
    </w:p>
    <w:p w:rsidR="00DC4080" w:rsidRPr="004A392E" w:rsidRDefault="00DC4080" w:rsidP="004A392E">
      <w:pPr>
        <w:tabs>
          <w:tab w:val="left" w:pos="0"/>
        </w:tabs>
        <w:ind w:firstLine="709"/>
        <w:jc w:val="both"/>
        <w:rPr>
          <w:sz w:val="28"/>
          <w:szCs w:val="28"/>
        </w:rPr>
      </w:pPr>
      <w:r w:rsidRPr="004A392E">
        <w:rPr>
          <w:sz w:val="28"/>
          <w:szCs w:val="28"/>
        </w:rPr>
        <w:t>6) задолженности и перерасчетам по отмененным налогам, сборам и иным обязательным платежам - на 53 161,67 рублей, в связи с фактическими посту</w:t>
      </w:r>
      <w:r w:rsidRPr="004A392E">
        <w:rPr>
          <w:sz w:val="28"/>
          <w:szCs w:val="28"/>
        </w:rPr>
        <w:t>п</w:t>
      </w:r>
      <w:r w:rsidRPr="004A392E">
        <w:rPr>
          <w:sz w:val="28"/>
          <w:szCs w:val="28"/>
        </w:rPr>
        <w:t>лениями в 2023 году задолженности прошлых лет по отмененным налогам и сборам;</w:t>
      </w:r>
    </w:p>
    <w:p w:rsidR="00DC4080" w:rsidRPr="004A392E" w:rsidRDefault="00DC4080" w:rsidP="004A392E">
      <w:pPr>
        <w:tabs>
          <w:tab w:val="left" w:pos="0"/>
        </w:tabs>
        <w:ind w:firstLine="709"/>
        <w:jc w:val="both"/>
        <w:rPr>
          <w:sz w:val="28"/>
          <w:szCs w:val="28"/>
        </w:rPr>
      </w:pPr>
      <w:proofErr w:type="gramStart"/>
      <w:r w:rsidRPr="004A392E">
        <w:rPr>
          <w:sz w:val="28"/>
          <w:szCs w:val="28"/>
        </w:rPr>
        <w:t>7) доходам от перечисления части прибыли   муниципальными унитарн</w:t>
      </w:r>
      <w:r w:rsidRPr="004A392E">
        <w:rPr>
          <w:sz w:val="28"/>
          <w:szCs w:val="28"/>
        </w:rPr>
        <w:t>ы</w:t>
      </w:r>
      <w:r w:rsidRPr="004A392E">
        <w:rPr>
          <w:sz w:val="28"/>
          <w:szCs w:val="28"/>
        </w:rPr>
        <w:t>ми предприятиями - на 70,4%, в связи с уменьшением количества муниципал</w:t>
      </w:r>
      <w:r w:rsidRPr="004A392E">
        <w:rPr>
          <w:sz w:val="28"/>
          <w:szCs w:val="28"/>
        </w:rPr>
        <w:t>ь</w:t>
      </w:r>
      <w:r w:rsidRPr="004A392E">
        <w:rPr>
          <w:sz w:val="28"/>
          <w:szCs w:val="28"/>
        </w:rPr>
        <w:t xml:space="preserve">ных унитарных предприятий города-курорта Пятигорска с 6 предприятий (на 01.01.2022 г.) до 4 предприятий (на 01.01.2023 г.), подлежащих ликвидации или реорганизации по решению учредителя до 1 января 2025 года., в соответствии со статьей 3 Федерального закона от 27.12.2019 г. № 485-ФЗ </w:t>
      </w:r>
      <w:r w:rsidR="00CF51E6" w:rsidRPr="004A392E">
        <w:rPr>
          <w:sz w:val="28"/>
          <w:szCs w:val="28"/>
        </w:rPr>
        <w:t>«</w:t>
      </w:r>
      <w:r w:rsidRPr="004A392E">
        <w:rPr>
          <w:sz w:val="28"/>
          <w:szCs w:val="28"/>
        </w:rPr>
        <w:t>О внесении измен</w:t>
      </w:r>
      <w:r w:rsidRPr="004A392E">
        <w:rPr>
          <w:sz w:val="28"/>
          <w:szCs w:val="28"/>
        </w:rPr>
        <w:t>е</w:t>
      </w:r>
      <w:r w:rsidRPr="004A392E">
        <w:rPr>
          <w:sz w:val="28"/>
          <w:szCs w:val="28"/>
        </w:rPr>
        <w:t>ний в</w:t>
      </w:r>
      <w:proofErr w:type="gramEnd"/>
      <w:r w:rsidRPr="004A392E">
        <w:rPr>
          <w:sz w:val="28"/>
          <w:szCs w:val="28"/>
        </w:rPr>
        <w:t xml:space="preserve"> Федеральный закон </w:t>
      </w:r>
      <w:r w:rsidR="00CF51E6" w:rsidRPr="004A392E">
        <w:rPr>
          <w:sz w:val="28"/>
          <w:szCs w:val="28"/>
        </w:rPr>
        <w:t>«</w:t>
      </w:r>
      <w:r w:rsidRPr="004A392E">
        <w:rPr>
          <w:sz w:val="28"/>
          <w:szCs w:val="28"/>
        </w:rPr>
        <w:t>О государственных и муниципальных унитарных предприятиях</w:t>
      </w:r>
      <w:r w:rsidR="00CF51E6" w:rsidRPr="004A392E">
        <w:rPr>
          <w:sz w:val="28"/>
          <w:szCs w:val="28"/>
        </w:rPr>
        <w:t>»</w:t>
      </w:r>
      <w:r w:rsidRPr="004A392E">
        <w:rPr>
          <w:sz w:val="28"/>
          <w:szCs w:val="28"/>
        </w:rPr>
        <w:t xml:space="preserve"> и Федеральный закон </w:t>
      </w:r>
      <w:r w:rsidR="00CF51E6" w:rsidRPr="004A392E">
        <w:rPr>
          <w:sz w:val="28"/>
          <w:szCs w:val="28"/>
        </w:rPr>
        <w:t>«</w:t>
      </w:r>
      <w:r w:rsidRPr="004A392E">
        <w:rPr>
          <w:sz w:val="28"/>
          <w:szCs w:val="28"/>
        </w:rPr>
        <w:t>О защите конкуренции</w:t>
      </w:r>
      <w:r w:rsidR="00CF51E6" w:rsidRPr="004A392E">
        <w:rPr>
          <w:sz w:val="28"/>
          <w:szCs w:val="28"/>
        </w:rPr>
        <w:t>»</w:t>
      </w:r>
      <w:r w:rsidRPr="004A392E">
        <w:rPr>
          <w:sz w:val="28"/>
          <w:szCs w:val="28"/>
        </w:rPr>
        <w:t xml:space="preserve">. В течение 2022 года МУП </w:t>
      </w:r>
      <w:r w:rsidR="00CF51E6" w:rsidRPr="004A392E">
        <w:rPr>
          <w:sz w:val="28"/>
          <w:szCs w:val="28"/>
        </w:rPr>
        <w:t>«</w:t>
      </w:r>
      <w:r w:rsidRPr="004A392E">
        <w:rPr>
          <w:sz w:val="28"/>
          <w:szCs w:val="28"/>
        </w:rPr>
        <w:t>Пятигорские инженерные сети</w:t>
      </w:r>
      <w:r w:rsidR="00CF51E6" w:rsidRPr="004A392E">
        <w:rPr>
          <w:sz w:val="28"/>
          <w:szCs w:val="28"/>
        </w:rPr>
        <w:t>»</w:t>
      </w:r>
      <w:r w:rsidRPr="004A392E">
        <w:rPr>
          <w:sz w:val="28"/>
          <w:szCs w:val="28"/>
        </w:rPr>
        <w:t xml:space="preserve"> и МУП </w:t>
      </w:r>
      <w:r w:rsidR="00CF51E6" w:rsidRPr="004A392E">
        <w:rPr>
          <w:sz w:val="28"/>
          <w:szCs w:val="28"/>
        </w:rPr>
        <w:t>«</w:t>
      </w:r>
      <w:proofErr w:type="spellStart"/>
      <w:r w:rsidRPr="004A392E">
        <w:rPr>
          <w:sz w:val="28"/>
          <w:szCs w:val="28"/>
        </w:rPr>
        <w:t>Пятигорскпассажиравт</w:t>
      </w:r>
      <w:r w:rsidRPr="004A392E">
        <w:rPr>
          <w:sz w:val="28"/>
          <w:szCs w:val="28"/>
        </w:rPr>
        <w:t>о</w:t>
      </w:r>
      <w:r w:rsidRPr="004A392E">
        <w:rPr>
          <w:sz w:val="28"/>
          <w:szCs w:val="28"/>
        </w:rPr>
        <w:t>транс</w:t>
      </w:r>
      <w:proofErr w:type="spellEnd"/>
      <w:r w:rsidR="00CF51E6" w:rsidRPr="004A392E">
        <w:rPr>
          <w:sz w:val="28"/>
          <w:szCs w:val="28"/>
        </w:rPr>
        <w:t>»</w:t>
      </w:r>
      <w:r w:rsidRPr="004A392E">
        <w:rPr>
          <w:sz w:val="28"/>
          <w:szCs w:val="28"/>
        </w:rPr>
        <w:t xml:space="preserve"> прекратили деятельность юридического лица путем реорганизации – пр</w:t>
      </w:r>
      <w:r w:rsidRPr="004A392E">
        <w:rPr>
          <w:sz w:val="28"/>
          <w:szCs w:val="28"/>
        </w:rPr>
        <w:t>и</w:t>
      </w:r>
      <w:r w:rsidRPr="004A392E">
        <w:rPr>
          <w:sz w:val="28"/>
          <w:szCs w:val="28"/>
        </w:rPr>
        <w:t xml:space="preserve">соединения к МУП </w:t>
      </w:r>
      <w:r w:rsidR="00CF51E6" w:rsidRPr="004A392E">
        <w:rPr>
          <w:sz w:val="28"/>
          <w:szCs w:val="28"/>
        </w:rPr>
        <w:t>«</w:t>
      </w:r>
      <w:proofErr w:type="spellStart"/>
      <w:r w:rsidRPr="004A392E">
        <w:rPr>
          <w:sz w:val="28"/>
          <w:szCs w:val="28"/>
        </w:rPr>
        <w:t>Спецавтохозяйство</w:t>
      </w:r>
      <w:proofErr w:type="spellEnd"/>
      <w:r w:rsidR="00CF51E6" w:rsidRPr="004A392E">
        <w:rPr>
          <w:sz w:val="28"/>
          <w:szCs w:val="28"/>
        </w:rPr>
        <w:t>»</w:t>
      </w:r>
      <w:r w:rsidRPr="004A392E">
        <w:rPr>
          <w:sz w:val="28"/>
          <w:szCs w:val="28"/>
        </w:rPr>
        <w:t>;</w:t>
      </w:r>
    </w:p>
    <w:p w:rsidR="00DC4080" w:rsidRPr="004A392E" w:rsidRDefault="00DC4080" w:rsidP="004A392E">
      <w:pPr>
        <w:tabs>
          <w:tab w:val="num" w:pos="0"/>
        </w:tabs>
        <w:ind w:firstLine="709"/>
        <w:jc w:val="both"/>
        <w:rPr>
          <w:color w:val="000000"/>
          <w:sz w:val="28"/>
          <w:szCs w:val="28"/>
        </w:rPr>
      </w:pPr>
      <w:proofErr w:type="gramStart"/>
      <w:r w:rsidRPr="004A392E">
        <w:rPr>
          <w:sz w:val="28"/>
          <w:szCs w:val="28"/>
        </w:rPr>
        <w:t xml:space="preserve">8) </w:t>
      </w:r>
      <w:r w:rsidRPr="004A392E">
        <w:rPr>
          <w:color w:val="000000"/>
          <w:sz w:val="28"/>
          <w:szCs w:val="28"/>
        </w:rPr>
        <w:t xml:space="preserve">плате за негативное воздействие на окружающую среду (далее – НВОС) - на 93,5%, в связи со  значительным уменьшением в 2023 году по сравнению с 2022 годом платежей АО </w:t>
      </w:r>
      <w:r w:rsidR="00CF51E6" w:rsidRPr="004A392E">
        <w:rPr>
          <w:color w:val="000000"/>
          <w:sz w:val="28"/>
          <w:szCs w:val="28"/>
        </w:rPr>
        <w:t>«</w:t>
      </w:r>
      <w:r w:rsidRPr="004A392E">
        <w:rPr>
          <w:color w:val="000000"/>
          <w:sz w:val="28"/>
          <w:szCs w:val="28"/>
        </w:rPr>
        <w:t>ПТЭК</w:t>
      </w:r>
      <w:r w:rsidR="00CF51E6" w:rsidRPr="004A392E">
        <w:rPr>
          <w:color w:val="000000"/>
          <w:sz w:val="28"/>
          <w:szCs w:val="28"/>
        </w:rPr>
        <w:t>»</w:t>
      </w:r>
      <w:r w:rsidRPr="004A392E">
        <w:rPr>
          <w:color w:val="000000"/>
          <w:sz w:val="28"/>
          <w:szCs w:val="28"/>
        </w:rPr>
        <w:t xml:space="preserve"> за выбросы загрязняющих веществ в атм</w:t>
      </w:r>
      <w:r w:rsidRPr="004A392E">
        <w:rPr>
          <w:color w:val="000000"/>
          <w:sz w:val="28"/>
          <w:szCs w:val="28"/>
        </w:rPr>
        <w:t>о</w:t>
      </w:r>
      <w:r w:rsidRPr="004A392E">
        <w:rPr>
          <w:color w:val="000000"/>
          <w:sz w:val="28"/>
          <w:szCs w:val="28"/>
        </w:rPr>
        <w:t>сферный воздух стационарными объектами и платежей за размещение отходов производства, в результате проводимой претензионной работы по решениям А</w:t>
      </w:r>
      <w:r w:rsidRPr="004A392E">
        <w:rPr>
          <w:color w:val="000000"/>
          <w:sz w:val="28"/>
          <w:szCs w:val="28"/>
        </w:rPr>
        <w:t>р</w:t>
      </w:r>
      <w:r w:rsidRPr="004A392E">
        <w:rPr>
          <w:color w:val="000000"/>
          <w:sz w:val="28"/>
          <w:szCs w:val="28"/>
        </w:rPr>
        <w:t>битражного суда Ставропольского края по удовлетворению исковых требований Северо-Кавказского межрегионального</w:t>
      </w:r>
      <w:proofErr w:type="gramEnd"/>
      <w:r w:rsidRPr="004A392E">
        <w:rPr>
          <w:color w:val="000000"/>
          <w:sz w:val="28"/>
          <w:szCs w:val="28"/>
        </w:rPr>
        <w:t xml:space="preserve"> управления федеральной службы по надзору в сфере природопользования о взыскании задолженности по оплате НВОС. Решением Арбитражного суда Ставропольского края № А63-67/2023 от 12.09.2023 г.  АО </w:t>
      </w:r>
      <w:r w:rsidR="00CF51E6" w:rsidRPr="004A392E">
        <w:rPr>
          <w:color w:val="000000"/>
          <w:sz w:val="28"/>
          <w:szCs w:val="28"/>
        </w:rPr>
        <w:t>«</w:t>
      </w:r>
      <w:r w:rsidRPr="004A392E">
        <w:rPr>
          <w:color w:val="000000"/>
          <w:sz w:val="28"/>
          <w:szCs w:val="28"/>
        </w:rPr>
        <w:t>ПТЭК</w:t>
      </w:r>
      <w:r w:rsidR="00CF51E6" w:rsidRPr="004A392E">
        <w:rPr>
          <w:color w:val="000000"/>
          <w:sz w:val="28"/>
          <w:szCs w:val="28"/>
        </w:rPr>
        <w:t>»</w:t>
      </w:r>
      <w:r w:rsidRPr="004A392E">
        <w:rPr>
          <w:color w:val="000000"/>
          <w:sz w:val="28"/>
          <w:szCs w:val="28"/>
        </w:rPr>
        <w:t xml:space="preserve"> признано несостоятельным (банкротом) и в отнош</w:t>
      </w:r>
      <w:r w:rsidRPr="004A392E">
        <w:rPr>
          <w:color w:val="000000"/>
          <w:sz w:val="28"/>
          <w:szCs w:val="28"/>
        </w:rPr>
        <w:t>е</w:t>
      </w:r>
      <w:r w:rsidRPr="004A392E">
        <w:rPr>
          <w:color w:val="000000"/>
          <w:sz w:val="28"/>
          <w:szCs w:val="28"/>
        </w:rPr>
        <w:t>нии него открыта процедура конкурсного производства сроком на шесть месяцев до 12.03.2024 г.</w:t>
      </w:r>
      <w:r w:rsidR="00EE0B85" w:rsidRPr="004A392E">
        <w:rPr>
          <w:color w:val="000000"/>
          <w:sz w:val="28"/>
          <w:szCs w:val="28"/>
        </w:rPr>
        <w:t>;</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t>9) доходам от реализации имущества - на 34,8%, в основном в связи с  уменьшением:</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t>- количества аукционов и конкурсов со 100% уплатой стоимости имущества с 9 единиц на общую сумму 12 303 311,00 рублей в 2022 году до 4 единиц на общую сумму 9 195 800,00 рублей в 2023 году;</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t>- сумм досрочного погашения платежей по договорам купли-продажи с 11 127 110,00 рублей в 2022 году до 5 638 270,00 рублей в 2023 году;</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lastRenderedPageBreak/>
        <w:t xml:space="preserve">- сумм погашения дебиторской задолженности в 2023 году по сравнению с 2022 годом на 3 365 160,00 рублей; </w:t>
      </w:r>
    </w:p>
    <w:p w:rsidR="00DC4080" w:rsidRPr="004A392E" w:rsidRDefault="00DC4080" w:rsidP="004A392E">
      <w:pPr>
        <w:tabs>
          <w:tab w:val="left" w:pos="709"/>
        </w:tabs>
        <w:autoSpaceDE w:val="0"/>
        <w:autoSpaceDN w:val="0"/>
        <w:adjustRightInd w:val="0"/>
        <w:ind w:firstLine="567"/>
        <w:jc w:val="both"/>
        <w:rPr>
          <w:sz w:val="28"/>
          <w:szCs w:val="28"/>
        </w:rPr>
      </w:pPr>
      <w:proofErr w:type="gramStart"/>
      <w:r w:rsidRPr="004A392E">
        <w:rPr>
          <w:sz w:val="28"/>
          <w:szCs w:val="28"/>
        </w:rPr>
        <w:t>10) средствам от распоряжения и реализации выморочного имущества – на 434</w:t>
      </w:r>
      <w:r w:rsidR="00BC2CBE" w:rsidRPr="004A392E">
        <w:rPr>
          <w:sz w:val="28"/>
          <w:szCs w:val="28"/>
        </w:rPr>
        <w:t> </w:t>
      </w:r>
      <w:r w:rsidRPr="004A392E">
        <w:rPr>
          <w:sz w:val="28"/>
          <w:szCs w:val="28"/>
        </w:rPr>
        <w:t>000,00 рублей, поступившим в бюджет города в 2022 году по договору ку</w:t>
      </w:r>
      <w:r w:rsidRPr="004A392E">
        <w:rPr>
          <w:sz w:val="28"/>
          <w:szCs w:val="28"/>
        </w:rPr>
        <w:t>п</w:t>
      </w:r>
      <w:r w:rsidRPr="004A392E">
        <w:rPr>
          <w:sz w:val="28"/>
          <w:szCs w:val="28"/>
        </w:rPr>
        <w:t>ли-продажи доли в праве общей долевой собственности на жилой дом от 02 н</w:t>
      </w:r>
      <w:r w:rsidRPr="004A392E">
        <w:rPr>
          <w:sz w:val="28"/>
          <w:szCs w:val="28"/>
        </w:rPr>
        <w:t>о</w:t>
      </w:r>
      <w:r w:rsidRPr="004A392E">
        <w:rPr>
          <w:sz w:val="28"/>
          <w:szCs w:val="28"/>
        </w:rPr>
        <w:t xml:space="preserve">ября 2022 года на основании постановления администрации города Пятигорска № 3940 от 17 октября 2022 года </w:t>
      </w:r>
      <w:r w:rsidR="00CF51E6" w:rsidRPr="004A392E">
        <w:rPr>
          <w:sz w:val="28"/>
          <w:szCs w:val="28"/>
        </w:rPr>
        <w:t>«</w:t>
      </w:r>
      <w:r w:rsidRPr="004A392E">
        <w:rPr>
          <w:sz w:val="28"/>
          <w:szCs w:val="28"/>
        </w:rPr>
        <w:t xml:space="preserve">О заключении с </w:t>
      </w:r>
      <w:proofErr w:type="spellStart"/>
      <w:r w:rsidRPr="004A392E">
        <w:rPr>
          <w:sz w:val="28"/>
          <w:szCs w:val="28"/>
        </w:rPr>
        <w:t>Тавакаляном</w:t>
      </w:r>
      <w:proofErr w:type="spellEnd"/>
      <w:r w:rsidRPr="004A392E">
        <w:rPr>
          <w:sz w:val="28"/>
          <w:szCs w:val="28"/>
        </w:rPr>
        <w:t xml:space="preserve"> А.В. договора купли-продажи 5/12 долей жилого</w:t>
      </w:r>
      <w:proofErr w:type="gramEnd"/>
      <w:r w:rsidRPr="004A392E">
        <w:rPr>
          <w:sz w:val="28"/>
          <w:szCs w:val="28"/>
        </w:rPr>
        <w:t xml:space="preserve"> дома, расположенного по адресу: Ставр</w:t>
      </w:r>
      <w:r w:rsidRPr="004A392E">
        <w:rPr>
          <w:sz w:val="28"/>
          <w:szCs w:val="28"/>
        </w:rPr>
        <w:t>о</w:t>
      </w:r>
      <w:r w:rsidRPr="004A392E">
        <w:rPr>
          <w:sz w:val="28"/>
          <w:szCs w:val="28"/>
        </w:rPr>
        <w:t>польский край, городской округ: город-курорт Пятигорск, поселок Горячево</w:t>
      </w:r>
      <w:r w:rsidRPr="004A392E">
        <w:rPr>
          <w:sz w:val="28"/>
          <w:szCs w:val="28"/>
        </w:rPr>
        <w:t>д</w:t>
      </w:r>
      <w:r w:rsidRPr="004A392E">
        <w:rPr>
          <w:sz w:val="28"/>
          <w:szCs w:val="28"/>
        </w:rPr>
        <w:t>ский, улица Больничная, дом 26</w:t>
      </w:r>
      <w:r w:rsidR="00CF51E6" w:rsidRPr="004A392E">
        <w:rPr>
          <w:sz w:val="28"/>
          <w:szCs w:val="28"/>
        </w:rPr>
        <w:t>»</w:t>
      </w:r>
      <w:r w:rsidRPr="004A392E">
        <w:rPr>
          <w:sz w:val="28"/>
          <w:szCs w:val="28"/>
        </w:rPr>
        <w:t xml:space="preserve">.  </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t>В 2023 году по данному источнику доходов платежи в бюджет города не поступали;</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t>11) доходам от продажи земли - на 281 147,30 рублей, в связи с выполнен</w:t>
      </w:r>
      <w:r w:rsidRPr="004A392E">
        <w:rPr>
          <w:sz w:val="28"/>
          <w:szCs w:val="28"/>
        </w:rPr>
        <w:t>и</w:t>
      </w:r>
      <w:r w:rsidRPr="004A392E">
        <w:rPr>
          <w:sz w:val="28"/>
          <w:szCs w:val="28"/>
        </w:rPr>
        <w:t xml:space="preserve">ем в 2022 году решения Пятигорского городского суда от 22 марта 2022 года о признании незаконным отказ администрации г. Пятигорска в предоставлении физическому лицу за плату (выкуп) земельного участка по делу № 2а-740/2022. </w:t>
      </w:r>
    </w:p>
    <w:p w:rsidR="00DC4080" w:rsidRPr="004A392E" w:rsidRDefault="00DC4080" w:rsidP="004A392E">
      <w:pPr>
        <w:tabs>
          <w:tab w:val="left" w:pos="709"/>
        </w:tabs>
        <w:autoSpaceDE w:val="0"/>
        <w:autoSpaceDN w:val="0"/>
        <w:adjustRightInd w:val="0"/>
        <w:ind w:firstLine="567"/>
        <w:jc w:val="both"/>
        <w:rPr>
          <w:sz w:val="28"/>
          <w:szCs w:val="28"/>
        </w:rPr>
      </w:pPr>
      <w:r w:rsidRPr="004A392E">
        <w:rPr>
          <w:sz w:val="28"/>
          <w:szCs w:val="28"/>
        </w:rPr>
        <w:t>В 2023 году по данному источнику доходов платежи по судебным решен</w:t>
      </w:r>
      <w:r w:rsidRPr="004A392E">
        <w:rPr>
          <w:sz w:val="28"/>
          <w:szCs w:val="28"/>
        </w:rPr>
        <w:t>и</w:t>
      </w:r>
      <w:r w:rsidRPr="004A392E">
        <w:rPr>
          <w:sz w:val="28"/>
          <w:szCs w:val="28"/>
        </w:rPr>
        <w:t>ям в бюджет города не поступали, в связи с выполнением представления прок</w:t>
      </w:r>
      <w:r w:rsidRPr="004A392E">
        <w:rPr>
          <w:sz w:val="28"/>
          <w:szCs w:val="28"/>
        </w:rPr>
        <w:t>у</w:t>
      </w:r>
      <w:r w:rsidRPr="004A392E">
        <w:rPr>
          <w:sz w:val="28"/>
          <w:szCs w:val="28"/>
        </w:rPr>
        <w:t xml:space="preserve">ратуры города Пятигорска </w:t>
      </w:r>
      <w:r w:rsidR="00CF51E6" w:rsidRPr="004A392E">
        <w:rPr>
          <w:sz w:val="28"/>
          <w:szCs w:val="28"/>
        </w:rPr>
        <w:t>«</w:t>
      </w:r>
      <w:r w:rsidRPr="004A392E">
        <w:rPr>
          <w:sz w:val="28"/>
          <w:szCs w:val="28"/>
        </w:rPr>
        <w:t>Об устранении нарушений требований земельного законодательства и законодательства об особо охраняемых природных террит</w:t>
      </w:r>
      <w:r w:rsidRPr="004A392E">
        <w:rPr>
          <w:sz w:val="28"/>
          <w:szCs w:val="28"/>
        </w:rPr>
        <w:t>о</w:t>
      </w:r>
      <w:r w:rsidRPr="004A392E">
        <w:rPr>
          <w:sz w:val="28"/>
          <w:szCs w:val="28"/>
        </w:rPr>
        <w:t>риях</w:t>
      </w:r>
      <w:r w:rsidR="00CF51E6" w:rsidRPr="004A392E">
        <w:rPr>
          <w:sz w:val="28"/>
          <w:szCs w:val="28"/>
        </w:rPr>
        <w:t>»</w:t>
      </w:r>
      <w:r w:rsidRPr="004A392E">
        <w:rPr>
          <w:sz w:val="28"/>
          <w:szCs w:val="28"/>
        </w:rPr>
        <w:t xml:space="preserve"> от 08.08.2011 г № 805д-2011 и прекращением продажи земли на террит</w:t>
      </w:r>
      <w:r w:rsidRPr="004A392E">
        <w:rPr>
          <w:sz w:val="28"/>
          <w:szCs w:val="28"/>
        </w:rPr>
        <w:t>о</w:t>
      </w:r>
      <w:r w:rsidRPr="004A392E">
        <w:rPr>
          <w:sz w:val="28"/>
          <w:szCs w:val="28"/>
        </w:rPr>
        <w:t xml:space="preserve">рии города Пятигорска. </w:t>
      </w:r>
    </w:p>
    <w:p w:rsidR="00DC4080" w:rsidRPr="004A392E" w:rsidRDefault="00DC4080"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AD7A06" w:rsidRPr="004A392E" w:rsidRDefault="00AD7A06" w:rsidP="004A392E">
      <w:pPr>
        <w:tabs>
          <w:tab w:val="num" w:pos="567"/>
          <w:tab w:val="num" w:pos="3261"/>
        </w:tabs>
        <w:jc w:val="center"/>
        <w:rPr>
          <w:b/>
          <w:bCs/>
          <w:sz w:val="28"/>
          <w:szCs w:val="28"/>
          <w:u w:val="single"/>
        </w:rPr>
      </w:pPr>
    </w:p>
    <w:p w:rsidR="00DC4080" w:rsidRPr="004A392E" w:rsidRDefault="00DC4080" w:rsidP="004A392E">
      <w:pPr>
        <w:tabs>
          <w:tab w:val="num" w:pos="567"/>
          <w:tab w:val="num" w:pos="3261"/>
        </w:tabs>
        <w:jc w:val="center"/>
        <w:rPr>
          <w:b/>
          <w:bCs/>
          <w:sz w:val="28"/>
          <w:szCs w:val="28"/>
          <w:u w:val="single"/>
        </w:rPr>
      </w:pPr>
      <w:r w:rsidRPr="004A392E">
        <w:rPr>
          <w:b/>
          <w:bCs/>
          <w:sz w:val="28"/>
          <w:szCs w:val="28"/>
          <w:u w:val="single"/>
        </w:rPr>
        <w:lastRenderedPageBreak/>
        <w:t>Сведения о динамике и структуре</w:t>
      </w:r>
    </w:p>
    <w:p w:rsidR="00DC4080" w:rsidRPr="004A392E" w:rsidRDefault="00DC4080" w:rsidP="004A392E">
      <w:pPr>
        <w:jc w:val="center"/>
        <w:outlineLvl w:val="0"/>
        <w:rPr>
          <w:b/>
          <w:bCs/>
          <w:sz w:val="28"/>
          <w:szCs w:val="28"/>
          <w:u w:val="single"/>
        </w:rPr>
      </w:pPr>
      <w:r w:rsidRPr="004A392E">
        <w:rPr>
          <w:b/>
          <w:bCs/>
          <w:sz w:val="28"/>
          <w:szCs w:val="28"/>
          <w:u w:val="single"/>
        </w:rPr>
        <w:t>основных показателей исполнения бюджета за 2022-2023 годы</w:t>
      </w:r>
    </w:p>
    <w:p w:rsidR="00AD7A06" w:rsidRPr="004A392E" w:rsidRDefault="00AD7A06" w:rsidP="004A392E">
      <w:pPr>
        <w:jc w:val="center"/>
        <w:outlineLvl w:val="0"/>
        <w:rPr>
          <w:b/>
          <w:bCs/>
          <w:sz w:val="28"/>
          <w:szCs w:val="28"/>
          <w:u w:val="single"/>
        </w:rPr>
      </w:pPr>
    </w:p>
    <w:p w:rsidR="00DC4080" w:rsidRPr="004A392E" w:rsidRDefault="00DC4080" w:rsidP="004A392E">
      <w:pPr>
        <w:outlineLvl w:val="0"/>
        <w:rPr>
          <w:b/>
          <w:sz w:val="28"/>
          <w:szCs w:val="28"/>
        </w:rPr>
      </w:pPr>
      <w:r w:rsidRPr="004A392E">
        <w:rPr>
          <w:b/>
          <w:sz w:val="28"/>
          <w:szCs w:val="28"/>
        </w:rPr>
        <w:t>Доходы</w:t>
      </w: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90"/>
        <w:gridCol w:w="992"/>
        <w:gridCol w:w="992"/>
        <w:gridCol w:w="1134"/>
        <w:gridCol w:w="709"/>
        <w:gridCol w:w="1134"/>
        <w:gridCol w:w="709"/>
        <w:gridCol w:w="567"/>
        <w:gridCol w:w="567"/>
        <w:gridCol w:w="567"/>
        <w:gridCol w:w="531"/>
      </w:tblGrid>
      <w:tr w:rsidR="00DC4080" w:rsidRPr="004A392E" w:rsidTr="00AD7A06">
        <w:trPr>
          <w:cantSplit/>
          <w:trHeight w:val="20"/>
        </w:trPr>
        <w:tc>
          <w:tcPr>
            <w:tcW w:w="421" w:type="dxa"/>
            <w:vMerge w:val="restart"/>
            <w:shd w:val="clear" w:color="auto" w:fill="auto"/>
            <w:vAlign w:val="center"/>
            <w:hideMark/>
          </w:tcPr>
          <w:p w:rsidR="00DC4080" w:rsidRPr="004A392E" w:rsidRDefault="00DC4080" w:rsidP="004A392E">
            <w:pPr>
              <w:ind w:left="-108" w:right="-113"/>
              <w:jc w:val="center"/>
              <w:rPr>
                <w:color w:val="000000"/>
                <w:sz w:val="12"/>
                <w:szCs w:val="12"/>
              </w:rPr>
            </w:pPr>
            <w:r w:rsidRPr="004A392E">
              <w:rPr>
                <w:color w:val="000000"/>
                <w:sz w:val="12"/>
                <w:szCs w:val="12"/>
              </w:rPr>
              <w:t>Укру</w:t>
            </w:r>
            <w:r w:rsidRPr="004A392E">
              <w:rPr>
                <w:color w:val="000000"/>
                <w:sz w:val="12"/>
                <w:szCs w:val="12"/>
              </w:rPr>
              <w:t>п</w:t>
            </w:r>
            <w:r w:rsidRPr="004A392E">
              <w:rPr>
                <w:color w:val="000000"/>
                <w:sz w:val="12"/>
                <w:szCs w:val="12"/>
              </w:rPr>
              <w:t>ненные коды доходов</w:t>
            </w:r>
          </w:p>
        </w:tc>
        <w:tc>
          <w:tcPr>
            <w:tcW w:w="1990" w:type="dxa"/>
            <w:vMerge w:val="restart"/>
            <w:shd w:val="clear" w:color="auto" w:fill="auto"/>
            <w:vAlign w:val="center"/>
            <w:hideMark/>
          </w:tcPr>
          <w:p w:rsidR="00DC4080" w:rsidRPr="004A392E" w:rsidRDefault="00DC4080" w:rsidP="004A392E">
            <w:pPr>
              <w:ind w:left="-493" w:right="-108" w:firstLine="390"/>
              <w:jc w:val="center"/>
              <w:rPr>
                <w:color w:val="000000"/>
                <w:sz w:val="12"/>
                <w:szCs w:val="12"/>
              </w:rPr>
            </w:pPr>
            <w:r w:rsidRPr="004A392E">
              <w:rPr>
                <w:color w:val="000000"/>
                <w:sz w:val="12"/>
                <w:szCs w:val="12"/>
              </w:rPr>
              <w:t>Наименование</w:t>
            </w:r>
          </w:p>
        </w:tc>
        <w:tc>
          <w:tcPr>
            <w:tcW w:w="1984" w:type="dxa"/>
            <w:gridSpan w:val="2"/>
            <w:shd w:val="clear" w:color="auto" w:fill="auto"/>
            <w:vAlign w:val="bottom"/>
            <w:hideMark/>
          </w:tcPr>
          <w:p w:rsidR="00DC4080" w:rsidRPr="004A392E" w:rsidRDefault="00DC4080" w:rsidP="004A392E">
            <w:pPr>
              <w:ind w:left="-108"/>
              <w:jc w:val="center"/>
              <w:rPr>
                <w:color w:val="000000"/>
                <w:sz w:val="12"/>
                <w:szCs w:val="12"/>
              </w:rPr>
            </w:pPr>
            <w:r w:rsidRPr="004A392E">
              <w:rPr>
                <w:color w:val="000000"/>
                <w:sz w:val="12"/>
                <w:szCs w:val="12"/>
              </w:rPr>
              <w:t xml:space="preserve">Утверждено решением Думы города Пятигорска о бюджете (с учетом изменений) </w:t>
            </w:r>
          </w:p>
        </w:tc>
        <w:tc>
          <w:tcPr>
            <w:tcW w:w="3686" w:type="dxa"/>
            <w:gridSpan w:val="4"/>
            <w:vMerge w:val="restart"/>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Исполнено</w:t>
            </w:r>
          </w:p>
        </w:tc>
        <w:tc>
          <w:tcPr>
            <w:tcW w:w="2232" w:type="dxa"/>
            <w:gridSpan w:val="4"/>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Удельный вес в общем объеме</w:t>
            </w:r>
          </w:p>
        </w:tc>
      </w:tr>
      <w:tr w:rsidR="00DC4080" w:rsidRPr="004A392E" w:rsidTr="00AD7A06">
        <w:trPr>
          <w:cantSplit/>
          <w:trHeight w:val="20"/>
        </w:trPr>
        <w:tc>
          <w:tcPr>
            <w:tcW w:w="421" w:type="dxa"/>
            <w:vMerge/>
            <w:vAlign w:val="center"/>
            <w:hideMark/>
          </w:tcPr>
          <w:p w:rsidR="00DC4080" w:rsidRPr="004A392E" w:rsidRDefault="00DC4080" w:rsidP="004A392E">
            <w:pPr>
              <w:ind w:left="-108" w:right="-113"/>
              <w:rPr>
                <w:color w:val="000000"/>
                <w:sz w:val="12"/>
                <w:szCs w:val="12"/>
              </w:rPr>
            </w:pPr>
          </w:p>
        </w:tc>
        <w:tc>
          <w:tcPr>
            <w:tcW w:w="1990" w:type="dxa"/>
            <w:vMerge/>
            <w:vAlign w:val="center"/>
            <w:hideMark/>
          </w:tcPr>
          <w:p w:rsidR="00DC4080" w:rsidRPr="004A392E" w:rsidRDefault="00DC4080" w:rsidP="004A392E">
            <w:pPr>
              <w:ind w:left="-493" w:right="-108" w:firstLine="390"/>
              <w:rPr>
                <w:color w:val="000000"/>
                <w:sz w:val="12"/>
                <w:szCs w:val="12"/>
              </w:rPr>
            </w:pPr>
          </w:p>
        </w:tc>
        <w:tc>
          <w:tcPr>
            <w:tcW w:w="1984" w:type="dxa"/>
            <w:gridSpan w:val="2"/>
            <w:shd w:val="clear" w:color="auto" w:fill="auto"/>
            <w:vAlign w:val="center"/>
            <w:hideMark/>
          </w:tcPr>
          <w:p w:rsidR="00DC4080" w:rsidRPr="004A392E" w:rsidRDefault="00DC4080" w:rsidP="004A392E">
            <w:pPr>
              <w:ind w:left="-108"/>
              <w:jc w:val="center"/>
              <w:rPr>
                <w:color w:val="000000"/>
                <w:sz w:val="12"/>
                <w:szCs w:val="12"/>
              </w:rPr>
            </w:pPr>
            <w:r w:rsidRPr="004A392E">
              <w:rPr>
                <w:color w:val="000000"/>
                <w:sz w:val="12"/>
                <w:szCs w:val="12"/>
              </w:rPr>
              <w:t>руб.</w:t>
            </w:r>
          </w:p>
        </w:tc>
        <w:tc>
          <w:tcPr>
            <w:tcW w:w="3686" w:type="dxa"/>
            <w:gridSpan w:val="4"/>
            <w:vMerge/>
            <w:vAlign w:val="center"/>
            <w:hideMark/>
          </w:tcPr>
          <w:p w:rsidR="00DC4080" w:rsidRPr="004A392E" w:rsidRDefault="00DC4080" w:rsidP="004A392E">
            <w:pPr>
              <w:rPr>
                <w:color w:val="000000"/>
                <w:sz w:val="12"/>
                <w:szCs w:val="12"/>
              </w:rPr>
            </w:pPr>
          </w:p>
        </w:tc>
        <w:tc>
          <w:tcPr>
            <w:tcW w:w="2232" w:type="dxa"/>
            <w:gridSpan w:val="4"/>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w:t>
            </w:r>
          </w:p>
        </w:tc>
      </w:tr>
      <w:tr w:rsidR="00DC4080" w:rsidRPr="004A392E" w:rsidTr="00AD7A06">
        <w:trPr>
          <w:cantSplit/>
          <w:trHeight w:val="20"/>
        </w:trPr>
        <w:tc>
          <w:tcPr>
            <w:tcW w:w="421" w:type="dxa"/>
            <w:vMerge/>
            <w:vAlign w:val="center"/>
            <w:hideMark/>
          </w:tcPr>
          <w:p w:rsidR="00DC4080" w:rsidRPr="004A392E" w:rsidRDefault="00DC4080" w:rsidP="004A392E">
            <w:pPr>
              <w:ind w:left="-108" w:right="-113"/>
              <w:rPr>
                <w:color w:val="000000"/>
                <w:sz w:val="12"/>
                <w:szCs w:val="12"/>
              </w:rPr>
            </w:pPr>
          </w:p>
        </w:tc>
        <w:tc>
          <w:tcPr>
            <w:tcW w:w="1990" w:type="dxa"/>
            <w:vMerge/>
            <w:vAlign w:val="center"/>
            <w:hideMark/>
          </w:tcPr>
          <w:p w:rsidR="00DC4080" w:rsidRPr="004A392E" w:rsidRDefault="00DC4080" w:rsidP="004A392E">
            <w:pPr>
              <w:ind w:left="-493" w:right="-108" w:firstLine="390"/>
              <w:rPr>
                <w:color w:val="000000"/>
                <w:sz w:val="12"/>
                <w:szCs w:val="12"/>
              </w:rPr>
            </w:pPr>
          </w:p>
        </w:tc>
        <w:tc>
          <w:tcPr>
            <w:tcW w:w="992" w:type="dxa"/>
            <w:vMerge w:val="restart"/>
            <w:shd w:val="clear" w:color="auto" w:fill="auto"/>
            <w:vAlign w:val="center"/>
            <w:hideMark/>
          </w:tcPr>
          <w:p w:rsidR="00DC4080" w:rsidRPr="004A392E" w:rsidRDefault="00DC4080" w:rsidP="004A392E">
            <w:pPr>
              <w:ind w:left="-108"/>
              <w:jc w:val="center"/>
              <w:rPr>
                <w:color w:val="000000"/>
                <w:sz w:val="12"/>
                <w:szCs w:val="12"/>
              </w:rPr>
            </w:pPr>
            <w:r w:rsidRPr="004A392E">
              <w:rPr>
                <w:color w:val="000000"/>
                <w:sz w:val="12"/>
                <w:szCs w:val="12"/>
              </w:rPr>
              <w:t>2022</w:t>
            </w:r>
          </w:p>
        </w:tc>
        <w:tc>
          <w:tcPr>
            <w:tcW w:w="992" w:type="dxa"/>
            <w:vMerge w:val="restart"/>
            <w:shd w:val="clear" w:color="auto" w:fill="auto"/>
            <w:vAlign w:val="center"/>
            <w:hideMark/>
          </w:tcPr>
          <w:p w:rsidR="00DC4080" w:rsidRPr="004A392E" w:rsidRDefault="00DC4080" w:rsidP="004A392E">
            <w:pPr>
              <w:ind w:left="-108"/>
              <w:jc w:val="center"/>
              <w:rPr>
                <w:color w:val="000000"/>
                <w:sz w:val="12"/>
                <w:szCs w:val="12"/>
              </w:rPr>
            </w:pPr>
            <w:r w:rsidRPr="004A392E">
              <w:rPr>
                <w:color w:val="000000"/>
                <w:sz w:val="12"/>
                <w:szCs w:val="12"/>
              </w:rPr>
              <w:t>2023</w:t>
            </w:r>
          </w:p>
        </w:tc>
        <w:tc>
          <w:tcPr>
            <w:tcW w:w="1843" w:type="dxa"/>
            <w:gridSpan w:val="2"/>
            <w:shd w:val="clear" w:color="auto" w:fill="auto"/>
            <w:vAlign w:val="bottom"/>
            <w:hideMark/>
          </w:tcPr>
          <w:p w:rsidR="00DC4080" w:rsidRPr="004A392E" w:rsidRDefault="00DC4080" w:rsidP="004A392E">
            <w:pPr>
              <w:jc w:val="center"/>
              <w:rPr>
                <w:color w:val="000000"/>
                <w:sz w:val="12"/>
                <w:szCs w:val="12"/>
              </w:rPr>
            </w:pPr>
            <w:r w:rsidRPr="004A392E">
              <w:rPr>
                <w:color w:val="000000"/>
                <w:sz w:val="12"/>
                <w:szCs w:val="12"/>
              </w:rPr>
              <w:t>2022</w:t>
            </w:r>
          </w:p>
        </w:tc>
        <w:tc>
          <w:tcPr>
            <w:tcW w:w="1843" w:type="dxa"/>
            <w:gridSpan w:val="2"/>
            <w:shd w:val="clear" w:color="auto" w:fill="auto"/>
            <w:vAlign w:val="bottom"/>
            <w:hideMark/>
          </w:tcPr>
          <w:p w:rsidR="00DC4080" w:rsidRPr="004A392E" w:rsidRDefault="00DC4080" w:rsidP="004A392E">
            <w:pPr>
              <w:jc w:val="center"/>
              <w:rPr>
                <w:color w:val="000000"/>
                <w:sz w:val="12"/>
                <w:szCs w:val="12"/>
              </w:rPr>
            </w:pPr>
            <w:r w:rsidRPr="004A392E">
              <w:rPr>
                <w:color w:val="000000"/>
                <w:sz w:val="12"/>
                <w:szCs w:val="12"/>
              </w:rPr>
              <w:t>2023</w:t>
            </w:r>
          </w:p>
        </w:tc>
        <w:tc>
          <w:tcPr>
            <w:tcW w:w="1134" w:type="dxa"/>
            <w:gridSpan w:val="2"/>
            <w:shd w:val="clear" w:color="auto" w:fill="auto"/>
            <w:vAlign w:val="bottom"/>
            <w:hideMark/>
          </w:tcPr>
          <w:p w:rsidR="00DC4080" w:rsidRPr="004A392E" w:rsidRDefault="00DC4080" w:rsidP="004A392E">
            <w:pPr>
              <w:jc w:val="center"/>
              <w:rPr>
                <w:color w:val="000000"/>
                <w:sz w:val="12"/>
                <w:szCs w:val="12"/>
              </w:rPr>
            </w:pPr>
            <w:r w:rsidRPr="004A392E">
              <w:rPr>
                <w:color w:val="000000"/>
                <w:sz w:val="12"/>
                <w:szCs w:val="12"/>
              </w:rPr>
              <w:t>2022</w:t>
            </w:r>
          </w:p>
        </w:tc>
        <w:tc>
          <w:tcPr>
            <w:tcW w:w="1098" w:type="dxa"/>
            <w:gridSpan w:val="2"/>
            <w:shd w:val="clear" w:color="auto" w:fill="auto"/>
            <w:vAlign w:val="bottom"/>
            <w:hideMark/>
          </w:tcPr>
          <w:p w:rsidR="00DC4080" w:rsidRPr="004A392E" w:rsidRDefault="00DC4080" w:rsidP="004A392E">
            <w:pPr>
              <w:jc w:val="center"/>
              <w:rPr>
                <w:color w:val="000000"/>
                <w:sz w:val="12"/>
                <w:szCs w:val="12"/>
              </w:rPr>
            </w:pPr>
            <w:r w:rsidRPr="004A392E">
              <w:rPr>
                <w:color w:val="000000"/>
                <w:sz w:val="12"/>
                <w:szCs w:val="12"/>
              </w:rPr>
              <w:t>2023</w:t>
            </w:r>
          </w:p>
        </w:tc>
      </w:tr>
      <w:tr w:rsidR="00DC4080" w:rsidRPr="004A392E" w:rsidTr="00AD7A06">
        <w:trPr>
          <w:cantSplit/>
          <w:trHeight w:val="20"/>
        </w:trPr>
        <w:tc>
          <w:tcPr>
            <w:tcW w:w="421" w:type="dxa"/>
            <w:vMerge/>
            <w:vAlign w:val="center"/>
            <w:hideMark/>
          </w:tcPr>
          <w:p w:rsidR="00DC4080" w:rsidRPr="004A392E" w:rsidRDefault="00DC4080" w:rsidP="004A392E">
            <w:pPr>
              <w:ind w:left="-108" w:right="-113"/>
              <w:rPr>
                <w:color w:val="000000"/>
                <w:sz w:val="12"/>
                <w:szCs w:val="12"/>
              </w:rPr>
            </w:pPr>
          </w:p>
        </w:tc>
        <w:tc>
          <w:tcPr>
            <w:tcW w:w="1990" w:type="dxa"/>
            <w:vMerge/>
            <w:vAlign w:val="center"/>
            <w:hideMark/>
          </w:tcPr>
          <w:p w:rsidR="00DC4080" w:rsidRPr="004A392E" w:rsidRDefault="00DC4080" w:rsidP="004A392E">
            <w:pPr>
              <w:ind w:left="-493" w:right="-108" w:firstLine="390"/>
              <w:rPr>
                <w:color w:val="000000"/>
                <w:sz w:val="12"/>
                <w:szCs w:val="12"/>
              </w:rPr>
            </w:pPr>
          </w:p>
        </w:tc>
        <w:tc>
          <w:tcPr>
            <w:tcW w:w="992" w:type="dxa"/>
            <w:vMerge/>
            <w:vAlign w:val="center"/>
            <w:hideMark/>
          </w:tcPr>
          <w:p w:rsidR="00DC4080" w:rsidRPr="004A392E" w:rsidRDefault="00DC4080" w:rsidP="004A392E">
            <w:pPr>
              <w:ind w:left="-108"/>
              <w:rPr>
                <w:color w:val="000000"/>
                <w:sz w:val="12"/>
                <w:szCs w:val="12"/>
              </w:rPr>
            </w:pPr>
          </w:p>
        </w:tc>
        <w:tc>
          <w:tcPr>
            <w:tcW w:w="992" w:type="dxa"/>
            <w:vMerge/>
            <w:vAlign w:val="center"/>
            <w:hideMark/>
          </w:tcPr>
          <w:p w:rsidR="00DC4080" w:rsidRPr="004A392E" w:rsidRDefault="00DC4080" w:rsidP="004A392E">
            <w:pPr>
              <w:ind w:left="-108"/>
              <w:rPr>
                <w:color w:val="000000"/>
                <w:sz w:val="12"/>
                <w:szCs w:val="12"/>
              </w:rPr>
            </w:pPr>
          </w:p>
        </w:tc>
        <w:tc>
          <w:tcPr>
            <w:tcW w:w="1134" w:type="dxa"/>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 xml:space="preserve">Сумма, </w:t>
            </w:r>
          </w:p>
        </w:tc>
        <w:tc>
          <w:tcPr>
            <w:tcW w:w="709" w:type="dxa"/>
            <w:vMerge w:val="restart"/>
            <w:shd w:val="clear" w:color="auto" w:fill="auto"/>
            <w:hideMark/>
          </w:tcPr>
          <w:p w:rsidR="00DC4080" w:rsidRPr="004A392E" w:rsidRDefault="00DC4080" w:rsidP="004A392E">
            <w:pPr>
              <w:ind w:left="-108" w:right="-108"/>
              <w:jc w:val="center"/>
              <w:rPr>
                <w:color w:val="000000"/>
                <w:sz w:val="12"/>
                <w:szCs w:val="12"/>
              </w:rPr>
            </w:pPr>
            <w:r w:rsidRPr="004A392E">
              <w:rPr>
                <w:color w:val="000000"/>
                <w:sz w:val="12"/>
                <w:szCs w:val="12"/>
              </w:rPr>
              <w:t>% к утве</w:t>
            </w:r>
            <w:r w:rsidRPr="004A392E">
              <w:rPr>
                <w:color w:val="000000"/>
                <w:sz w:val="12"/>
                <w:szCs w:val="12"/>
              </w:rPr>
              <w:t>р</w:t>
            </w:r>
            <w:r w:rsidRPr="004A392E">
              <w:rPr>
                <w:color w:val="000000"/>
                <w:sz w:val="12"/>
                <w:szCs w:val="12"/>
              </w:rPr>
              <w:t xml:space="preserve">жденному плану </w:t>
            </w:r>
          </w:p>
        </w:tc>
        <w:tc>
          <w:tcPr>
            <w:tcW w:w="1134" w:type="dxa"/>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 xml:space="preserve">Сумма, </w:t>
            </w:r>
          </w:p>
        </w:tc>
        <w:tc>
          <w:tcPr>
            <w:tcW w:w="709" w:type="dxa"/>
            <w:vMerge w:val="restart"/>
            <w:shd w:val="clear" w:color="auto" w:fill="auto"/>
            <w:hideMark/>
          </w:tcPr>
          <w:p w:rsidR="00DC4080" w:rsidRPr="004A392E" w:rsidRDefault="00DC4080" w:rsidP="004A392E">
            <w:pPr>
              <w:ind w:left="-108" w:right="-108"/>
              <w:jc w:val="center"/>
              <w:rPr>
                <w:color w:val="000000"/>
                <w:sz w:val="12"/>
                <w:szCs w:val="12"/>
              </w:rPr>
            </w:pPr>
            <w:r w:rsidRPr="004A392E">
              <w:rPr>
                <w:color w:val="000000"/>
                <w:sz w:val="12"/>
                <w:szCs w:val="12"/>
              </w:rPr>
              <w:t>% к утве</w:t>
            </w:r>
            <w:r w:rsidRPr="004A392E">
              <w:rPr>
                <w:color w:val="000000"/>
                <w:sz w:val="12"/>
                <w:szCs w:val="12"/>
              </w:rPr>
              <w:t>р</w:t>
            </w:r>
            <w:r w:rsidRPr="004A392E">
              <w:rPr>
                <w:color w:val="000000"/>
                <w:sz w:val="12"/>
                <w:szCs w:val="12"/>
              </w:rPr>
              <w:t xml:space="preserve">жденному плану </w:t>
            </w:r>
          </w:p>
        </w:tc>
        <w:tc>
          <w:tcPr>
            <w:tcW w:w="567" w:type="dxa"/>
            <w:vMerge w:val="restart"/>
            <w:shd w:val="clear" w:color="auto" w:fill="auto"/>
            <w:vAlign w:val="center"/>
            <w:hideMark/>
          </w:tcPr>
          <w:p w:rsidR="00DC4080" w:rsidRPr="004A392E" w:rsidRDefault="00DC4080" w:rsidP="004A392E">
            <w:pPr>
              <w:ind w:left="-108" w:right="-108"/>
              <w:jc w:val="center"/>
              <w:rPr>
                <w:color w:val="000000"/>
                <w:sz w:val="12"/>
                <w:szCs w:val="12"/>
              </w:rPr>
            </w:pPr>
            <w:r w:rsidRPr="004A392E">
              <w:rPr>
                <w:color w:val="000000"/>
                <w:sz w:val="12"/>
                <w:szCs w:val="12"/>
              </w:rPr>
              <w:t>Плановые назнач</w:t>
            </w:r>
            <w:r w:rsidRPr="004A392E">
              <w:rPr>
                <w:color w:val="000000"/>
                <w:sz w:val="12"/>
                <w:szCs w:val="12"/>
              </w:rPr>
              <w:t>е</w:t>
            </w:r>
            <w:r w:rsidRPr="004A392E">
              <w:rPr>
                <w:color w:val="000000"/>
                <w:sz w:val="12"/>
                <w:szCs w:val="12"/>
              </w:rPr>
              <w:t>ния</w:t>
            </w:r>
          </w:p>
        </w:tc>
        <w:tc>
          <w:tcPr>
            <w:tcW w:w="567" w:type="dxa"/>
            <w:vMerge w:val="restart"/>
            <w:shd w:val="clear" w:color="auto" w:fill="auto"/>
            <w:vAlign w:val="center"/>
            <w:hideMark/>
          </w:tcPr>
          <w:p w:rsidR="00DC4080" w:rsidRPr="004A392E" w:rsidRDefault="00DC4080" w:rsidP="004A392E">
            <w:pPr>
              <w:ind w:left="-108" w:right="-108"/>
              <w:jc w:val="center"/>
              <w:rPr>
                <w:color w:val="000000"/>
                <w:sz w:val="12"/>
                <w:szCs w:val="12"/>
              </w:rPr>
            </w:pPr>
            <w:r w:rsidRPr="004A392E">
              <w:rPr>
                <w:color w:val="000000"/>
                <w:sz w:val="12"/>
                <w:szCs w:val="12"/>
              </w:rPr>
              <w:t>Фактич</w:t>
            </w:r>
            <w:r w:rsidRPr="004A392E">
              <w:rPr>
                <w:color w:val="000000"/>
                <w:sz w:val="12"/>
                <w:szCs w:val="12"/>
              </w:rPr>
              <w:t>е</w:t>
            </w:r>
            <w:r w:rsidRPr="004A392E">
              <w:rPr>
                <w:color w:val="000000"/>
                <w:sz w:val="12"/>
                <w:szCs w:val="12"/>
              </w:rPr>
              <w:t>ское исполн</w:t>
            </w:r>
            <w:r w:rsidRPr="004A392E">
              <w:rPr>
                <w:color w:val="000000"/>
                <w:sz w:val="12"/>
                <w:szCs w:val="12"/>
              </w:rPr>
              <w:t>е</w:t>
            </w:r>
            <w:r w:rsidRPr="004A392E">
              <w:rPr>
                <w:color w:val="000000"/>
                <w:sz w:val="12"/>
                <w:szCs w:val="12"/>
              </w:rPr>
              <w:t>ние</w:t>
            </w:r>
          </w:p>
        </w:tc>
        <w:tc>
          <w:tcPr>
            <w:tcW w:w="567" w:type="dxa"/>
            <w:vMerge w:val="restart"/>
            <w:shd w:val="clear" w:color="auto" w:fill="auto"/>
            <w:vAlign w:val="center"/>
            <w:hideMark/>
          </w:tcPr>
          <w:p w:rsidR="00DC4080" w:rsidRPr="004A392E" w:rsidRDefault="00DC4080" w:rsidP="004A392E">
            <w:pPr>
              <w:ind w:left="-108" w:right="-108"/>
              <w:jc w:val="center"/>
              <w:rPr>
                <w:color w:val="000000"/>
                <w:sz w:val="12"/>
                <w:szCs w:val="12"/>
              </w:rPr>
            </w:pPr>
            <w:r w:rsidRPr="004A392E">
              <w:rPr>
                <w:color w:val="000000"/>
                <w:sz w:val="12"/>
                <w:szCs w:val="12"/>
              </w:rPr>
              <w:t>Плановые назнач</w:t>
            </w:r>
            <w:r w:rsidRPr="004A392E">
              <w:rPr>
                <w:color w:val="000000"/>
                <w:sz w:val="12"/>
                <w:szCs w:val="12"/>
              </w:rPr>
              <w:t>е</w:t>
            </w:r>
            <w:r w:rsidRPr="004A392E">
              <w:rPr>
                <w:color w:val="000000"/>
                <w:sz w:val="12"/>
                <w:szCs w:val="12"/>
              </w:rPr>
              <w:t>ния</w:t>
            </w:r>
          </w:p>
        </w:tc>
        <w:tc>
          <w:tcPr>
            <w:tcW w:w="531" w:type="dxa"/>
            <w:vMerge w:val="restart"/>
            <w:shd w:val="clear" w:color="auto" w:fill="auto"/>
            <w:vAlign w:val="center"/>
            <w:hideMark/>
          </w:tcPr>
          <w:p w:rsidR="00DC4080" w:rsidRPr="004A392E" w:rsidRDefault="00DC4080" w:rsidP="004A392E">
            <w:pPr>
              <w:ind w:left="-108" w:right="-108"/>
              <w:jc w:val="center"/>
              <w:rPr>
                <w:color w:val="000000"/>
                <w:sz w:val="12"/>
                <w:szCs w:val="12"/>
              </w:rPr>
            </w:pPr>
            <w:r w:rsidRPr="004A392E">
              <w:rPr>
                <w:color w:val="000000"/>
                <w:sz w:val="12"/>
                <w:szCs w:val="12"/>
              </w:rPr>
              <w:t>Фактич</w:t>
            </w:r>
            <w:r w:rsidRPr="004A392E">
              <w:rPr>
                <w:color w:val="000000"/>
                <w:sz w:val="12"/>
                <w:szCs w:val="12"/>
              </w:rPr>
              <w:t>е</w:t>
            </w:r>
            <w:r w:rsidRPr="004A392E">
              <w:rPr>
                <w:color w:val="000000"/>
                <w:sz w:val="12"/>
                <w:szCs w:val="12"/>
              </w:rPr>
              <w:t>ское исполн</w:t>
            </w:r>
            <w:r w:rsidRPr="004A392E">
              <w:rPr>
                <w:color w:val="000000"/>
                <w:sz w:val="12"/>
                <w:szCs w:val="12"/>
              </w:rPr>
              <w:t>е</w:t>
            </w:r>
            <w:r w:rsidRPr="004A392E">
              <w:rPr>
                <w:color w:val="000000"/>
                <w:sz w:val="12"/>
                <w:szCs w:val="12"/>
              </w:rPr>
              <w:t>ние</w:t>
            </w:r>
          </w:p>
        </w:tc>
      </w:tr>
      <w:tr w:rsidR="00DC4080" w:rsidRPr="004A392E" w:rsidTr="00AD7A06">
        <w:trPr>
          <w:cantSplit/>
          <w:trHeight w:val="20"/>
        </w:trPr>
        <w:tc>
          <w:tcPr>
            <w:tcW w:w="421" w:type="dxa"/>
            <w:vMerge/>
            <w:vAlign w:val="center"/>
            <w:hideMark/>
          </w:tcPr>
          <w:p w:rsidR="00DC4080" w:rsidRPr="004A392E" w:rsidRDefault="00DC4080" w:rsidP="004A392E">
            <w:pPr>
              <w:ind w:left="-108" w:right="-113"/>
              <w:rPr>
                <w:color w:val="000000"/>
                <w:sz w:val="12"/>
                <w:szCs w:val="12"/>
              </w:rPr>
            </w:pPr>
          </w:p>
        </w:tc>
        <w:tc>
          <w:tcPr>
            <w:tcW w:w="1990" w:type="dxa"/>
            <w:vMerge/>
            <w:vAlign w:val="center"/>
            <w:hideMark/>
          </w:tcPr>
          <w:p w:rsidR="00DC4080" w:rsidRPr="004A392E" w:rsidRDefault="00DC4080" w:rsidP="004A392E">
            <w:pPr>
              <w:ind w:left="-493" w:right="-108" w:firstLine="390"/>
              <w:rPr>
                <w:color w:val="000000"/>
                <w:sz w:val="12"/>
                <w:szCs w:val="12"/>
              </w:rPr>
            </w:pPr>
          </w:p>
        </w:tc>
        <w:tc>
          <w:tcPr>
            <w:tcW w:w="992" w:type="dxa"/>
            <w:vMerge/>
            <w:vAlign w:val="center"/>
            <w:hideMark/>
          </w:tcPr>
          <w:p w:rsidR="00DC4080" w:rsidRPr="004A392E" w:rsidRDefault="00DC4080" w:rsidP="004A392E">
            <w:pPr>
              <w:ind w:left="-108"/>
              <w:rPr>
                <w:color w:val="000000"/>
                <w:sz w:val="12"/>
                <w:szCs w:val="12"/>
              </w:rPr>
            </w:pPr>
          </w:p>
        </w:tc>
        <w:tc>
          <w:tcPr>
            <w:tcW w:w="992" w:type="dxa"/>
            <w:vMerge/>
            <w:vAlign w:val="center"/>
            <w:hideMark/>
          </w:tcPr>
          <w:p w:rsidR="00DC4080" w:rsidRPr="004A392E" w:rsidRDefault="00DC4080" w:rsidP="004A392E">
            <w:pPr>
              <w:ind w:left="-108"/>
              <w:rPr>
                <w:color w:val="000000"/>
                <w:sz w:val="12"/>
                <w:szCs w:val="12"/>
              </w:rPr>
            </w:pPr>
          </w:p>
        </w:tc>
        <w:tc>
          <w:tcPr>
            <w:tcW w:w="1134" w:type="dxa"/>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руб.</w:t>
            </w:r>
          </w:p>
        </w:tc>
        <w:tc>
          <w:tcPr>
            <w:tcW w:w="709" w:type="dxa"/>
            <w:vMerge/>
            <w:vAlign w:val="center"/>
            <w:hideMark/>
          </w:tcPr>
          <w:p w:rsidR="00DC4080" w:rsidRPr="004A392E" w:rsidRDefault="00DC4080" w:rsidP="004A392E">
            <w:pPr>
              <w:rPr>
                <w:color w:val="000000"/>
                <w:sz w:val="12"/>
                <w:szCs w:val="12"/>
              </w:rPr>
            </w:pPr>
          </w:p>
        </w:tc>
        <w:tc>
          <w:tcPr>
            <w:tcW w:w="1134" w:type="dxa"/>
            <w:shd w:val="clear" w:color="auto" w:fill="auto"/>
            <w:vAlign w:val="center"/>
            <w:hideMark/>
          </w:tcPr>
          <w:p w:rsidR="00DC4080" w:rsidRPr="004A392E" w:rsidRDefault="00DC4080" w:rsidP="004A392E">
            <w:pPr>
              <w:jc w:val="center"/>
              <w:rPr>
                <w:color w:val="000000"/>
                <w:sz w:val="12"/>
                <w:szCs w:val="12"/>
              </w:rPr>
            </w:pPr>
            <w:r w:rsidRPr="004A392E">
              <w:rPr>
                <w:color w:val="000000"/>
                <w:sz w:val="12"/>
                <w:szCs w:val="12"/>
              </w:rPr>
              <w:t>руб.</w:t>
            </w:r>
          </w:p>
        </w:tc>
        <w:tc>
          <w:tcPr>
            <w:tcW w:w="709" w:type="dxa"/>
            <w:vMerge/>
            <w:vAlign w:val="center"/>
            <w:hideMark/>
          </w:tcPr>
          <w:p w:rsidR="00DC4080" w:rsidRPr="004A392E" w:rsidRDefault="00DC4080" w:rsidP="004A392E">
            <w:pPr>
              <w:rPr>
                <w:color w:val="000000"/>
                <w:sz w:val="12"/>
                <w:szCs w:val="12"/>
              </w:rPr>
            </w:pPr>
          </w:p>
        </w:tc>
        <w:tc>
          <w:tcPr>
            <w:tcW w:w="567" w:type="dxa"/>
            <w:vMerge/>
            <w:vAlign w:val="center"/>
            <w:hideMark/>
          </w:tcPr>
          <w:p w:rsidR="00DC4080" w:rsidRPr="004A392E" w:rsidRDefault="00DC4080" w:rsidP="004A392E">
            <w:pPr>
              <w:rPr>
                <w:color w:val="000000"/>
                <w:sz w:val="12"/>
                <w:szCs w:val="12"/>
              </w:rPr>
            </w:pPr>
          </w:p>
        </w:tc>
        <w:tc>
          <w:tcPr>
            <w:tcW w:w="567" w:type="dxa"/>
            <w:vMerge/>
            <w:vAlign w:val="center"/>
            <w:hideMark/>
          </w:tcPr>
          <w:p w:rsidR="00DC4080" w:rsidRPr="004A392E" w:rsidRDefault="00DC4080" w:rsidP="004A392E">
            <w:pPr>
              <w:rPr>
                <w:color w:val="000000"/>
                <w:sz w:val="12"/>
                <w:szCs w:val="12"/>
              </w:rPr>
            </w:pPr>
          </w:p>
        </w:tc>
        <w:tc>
          <w:tcPr>
            <w:tcW w:w="567" w:type="dxa"/>
            <w:vMerge/>
            <w:vAlign w:val="center"/>
            <w:hideMark/>
          </w:tcPr>
          <w:p w:rsidR="00DC4080" w:rsidRPr="004A392E" w:rsidRDefault="00DC4080" w:rsidP="004A392E">
            <w:pPr>
              <w:rPr>
                <w:color w:val="000000"/>
                <w:sz w:val="12"/>
                <w:szCs w:val="12"/>
              </w:rPr>
            </w:pPr>
          </w:p>
        </w:tc>
        <w:tc>
          <w:tcPr>
            <w:tcW w:w="531" w:type="dxa"/>
            <w:vMerge/>
            <w:vAlign w:val="center"/>
            <w:hideMark/>
          </w:tcPr>
          <w:p w:rsidR="00DC4080" w:rsidRPr="004A392E" w:rsidRDefault="00DC4080" w:rsidP="004A392E">
            <w:pPr>
              <w:rPr>
                <w:color w:val="000000"/>
                <w:sz w:val="12"/>
                <w:szCs w:val="12"/>
              </w:rPr>
            </w:pPr>
          </w:p>
        </w:tc>
      </w:tr>
      <w:tr w:rsidR="00DC4080" w:rsidRPr="004A392E" w:rsidTr="00AD7A06">
        <w:trPr>
          <w:cantSplit/>
          <w:trHeight w:val="20"/>
        </w:trPr>
        <w:tc>
          <w:tcPr>
            <w:tcW w:w="421" w:type="dxa"/>
            <w:shd w:val="clear" w:color="auto" w:fill="auto"/>
            <w:vAlign w:val="center"/>
            <w:hideMark/>
          </w:tcPr>
          <w:p w:rsidR="00DC4080" w:rsidRPr="004A392E" w:rsidRDefault="00DC4080" w:rsidP="004A392E">
            <w:pPr>
              <w:ind w:left="-108" w:right="-113"/>
              <w:jc w:val="center"/>
              <w:rPr>
                <w:color w:val="000000"/>
                <w:sz w:val="12"/>
                <w:szCs w:val="12"/>
              </w:rPr>
            </w:pPr>
            <w:r w:rsidRPr="004A392E">
              <w:rPr>
                <w:color w:val="000000"/>
                <w:sz w:val="12"/>
                <w:szCs w:val="12"/>
              </w:rPr>
              <w:t>100</w:t>
            </w:r>
          </w:p>
        </w:tc>
        <w:tc>
          <w:tcPr>
            <w:tcW w:w="1990" w:type="dxa"/>
            <w:shd w:val="clear" w:color="auto" w:fill="auto"/>
            <w:vAlign w:val="center"/>
            <w:hideMark/>
          </w:tcPr>
          <w:p w:rsidR="00DC4080" w:rsidRPr="004A392E" w:rsidRDefault="00DC4080" w:rsidP="004A392E">
            <w:pPr>
              <w:ind w:left="-493" w:right="-108" w:firstLine="390"/>
              <w:rPr>
                <w:color w:val="000000"/>
                <w:sz w:val="12"/>
                <w:szCs w:val="12"/>
              </w:rPr>
            </w:pPr>
            <w:r w:rsidRPr="004A392E">
              <w:rPr>
                <w:color w:val="000000"/>
                <w:sz w:val="12"/>
                <w:szCs w:val="12"/>
              </w:rPr>
              <w:t>Налоговые и неналоговые доходы</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2 002 765 799,11</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2 207 812 316,12</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2 225 526 367,00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111,12</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2 438 595 169,63</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110,45</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28,39</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33,74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31,41</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39,15</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101</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Налоги на прибыль, доходы (НДФЛ)</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1 018 477 396,00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1 124 860 000,00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1 160 231 344,42</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113,92</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1 254 117 125,89</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111,49</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14,44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17,59</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16,00</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20,13</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103</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Акцизы</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24 320 530,00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27 859 900,00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28 064 388,77</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115,39</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28 581 017,53</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102,59</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0,34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0,43</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0,40</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0,46</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105</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Налоги на совокупный доход</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291 262 888,15</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336 995 018,19</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314 408 763,22</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107,95</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320 549 007,01</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95,12</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4,13</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4,77</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4,79</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5,15</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106</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Налоги на имущество</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417 233 669,06</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433 912 419,68</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452 680 124,64</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108,50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484 760 503,96</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111,72</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5,92</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6,86</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6,17</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7,78</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108</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Государственная пошлина</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40 174 000,00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41 609 120,00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42 155 154,96</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104,93</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39 741 259,43</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95,51</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0,57</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0,64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0,59</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0,64</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109</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Задолженность и перерасчеты по отмененным налогам, сборам и иным обязательным платежам</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0,00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53 614,67</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 </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453,00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 </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111</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Доходы от использования имущества, находящегося в муниципальной собственности</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154 936 799,92</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188 890 863,00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163 628 819,62</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105,61</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220 534 010,83</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116,75</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2,20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2,48</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2,69</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3,54</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112</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Плата за негативное воздействие на окружающую среду</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1 698 220,00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433 630,00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6 666 771,94</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392,57</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433 023,76</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99,86</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0,02</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0,10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0,01</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0,01</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113</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Доходы от оказания платных услуг и компенсации затрат государства</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11 056 970,79</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12 798 454,25</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12 644 012,11</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114,35</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14 450 447,80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112,91</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0,16</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0,19</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0,18</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0,23</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114</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Доходы от продажи материальных и нематериальных активов (приватизация)</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34 132 716,52</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19 499 209,00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35 130 560,08</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102,92</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22 451 647,60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115,14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0,48</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0,53</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0,28</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0,36</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116</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Штрафы, санкции, возмещение ущерба</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9 405 608,67</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19 403 702,00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14 420 878,86</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153,32</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36 317 066,51</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187,17</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0,13</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0,22</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0,28</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0,58</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117</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Прочие неналоговые доходы</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67 000,00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1 550 000,00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-4 558 066,29</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-6803,08</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16 659 606,31</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1074,81</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-0,07</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0,02</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0,27</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200</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 xml:space="preserve">БЕЗВОЗМЕЗДНЫЕ ПОСТУПЛЕНИЯ </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5 050 645 109,34</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4 820 352 922,96</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4 370 190 850,99</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86,53</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3 790 911 519,91</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78,64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71,61</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66,26</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68,59</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60,85</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202</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Безвозмездные поступления от других бюджетов бюджетной системы РФ</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5 094 331 316,25</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4 899 009 282,47</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4 414 267 316,19</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86,65</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3 826 827 788,10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78,11</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72,23</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66,93</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69,71</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61,43</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207</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Прочие безвозмездные поступления</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0,00</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0,00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 </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38 669 826,36</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 </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0,62</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218</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Доходы бюджетов городских округов от возврата организациями остатков субсидий прошлых лет</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280 604,17</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0,20</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652 316,02</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232,47</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0,20</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0,01</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c>
          <w:tcPr>
            <w:tcW w:w="531"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0,00</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219</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Возврат остатков субсидий, субве</w:t>
            </w:r>
            <w:r w:rsidRPr="004A392E">
              <w:rPr>
                <w:color w:val="000000"/>
                <w:sz w:val="12"/>
                <w:szCs w:val="12"/>
              </w:rPr>
              <w:t>н</w:t>
            </w:r>
            <w:r w:rsidRPr="004A392E">
              <w:rPr>
                <w:color w:val="000000"/>
                <w:sz w:val="12"/>
                <w:szCs w:val="12"/>
              </w:rPr>
              <w:t>ций и иных межбюджетных трансфертов, имеющих целевое назначение, прошлых лет</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-43 966 811,08</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-78 656 359,71</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-44 728 781,22</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101,73</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-74 586 094,75</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94,83</w:t>
            </w:r>
          </w:p>
        </w:tc>
        <w:tc>
          <w:tcPr>
            <w:tcW w:w="567" w:type="dxa"/>
            <w:shd w:val="clear" w:color="auto" w:fill="auto"/>
            <w:vAlign w:val="bottom"/>
            <w:hideMark/>
          </w:tcPr>
          <w:p w:rsidR="00DC4080" w:rsidRPr="004A392E" w:rsidRDefault="00DC4080" w:rsidP="004A392E">
            <w:pPr>
              <w:jc w:val="right"/>
              <w:rPr>
                <w:sz w:val="12"/>
                <w:szCs w:val="12"/>
              </w:rPr>
            </w:pPr>
            <w:r w:rsidRPr="004A392E">
              <w:rPr>
                <w:sz w:val="12"/>
                <w:szCs w:val="12"/>
              </w:rPr>
              <w:t>-0,62</w:t>
            </w:r>
          </w:p>
        </w:tc>
        <w:tc>
          <w:tcPr>
            <w:tcW w:w="567" w:type="dxa"/>
            <w:shd w:val="clear" w:color="auto" w:fill="auto"/>
            <w:vAlign w:val="bottom"/>
            <w:hideMark/>
          </w:tcPr>
          <w:p w:rsidR="00DC4080" w:rsidRPr="004A392E" w:rsidRDefault="00DC4080" w:rsidP="004A392E">
            <w:pPr>
              <w:jc w:val="right"/>
              <w:rPr>
                <w:sz w:val="12"/>
                <w:szCs w:val="12"/>
              </w:rPr>
            </w:pPr>
            <w:r w:rsidRPr="004A392E">
              <w:rPr>
                <w:sz w:val="12"/>
                <w:szCs w:val="12"/>
              </w:rPr>
              <w:t>-0,68</w:t>
            </w:r>
          </w:p>
        </w:tc>
        <w:tc>
          <w:tcPr>
            <w:tcW w:w="567" w:type="dxa"/>
            <w:shd w:val="clear" w:color="auto" w:fill="auto"/>
            <w:vAlign w:val="bottom"/>
            <w:hideMark/>
          </w:tcPr>
          <w:p w:rsidR="00DC4080" w:rsidRPr="004A392E" w:rsidRDefault="00DC4080" w:rsidP="004A392E">
            <w:pPr>
              <w:jc w:val="right"/>
              <w:rPr>
                <w:sz w:val="12"/>
                <w:szCs w:val="12"/>
              </w:rPr>
            </w:pPr>
            <w:r w:rsidRPr="004A392E">
              <w:rPr>
                <w:sz w:val="12"/>
                <w:szCs w:val="12"/>
              </w:rPr>
              <w:t>-1,12</w:t>
            </w:r>
          </w:p>
        </w:tc>
        <w:tc>
          <w:tcPr>
            <w:tcW w:w="531" w:type="dxa"/>
            <w:shd w:val="clear" w:color="auto" w:fill="auto"/>
            <w:vAlign w:val="bottom"/>
            <w:hideMark/>
          </w:tcPr>
          <w:p w:rsidR="00DC4080" w:rsidRPr="004A392E" w:rsidRDefault="00DC4080" w:rsidP="004A392E">
            <w:pPr>
              <w:jc w:val="right"/>
              <w:rPr>
                <w:sz w:val="12"/>
                <w:szCs w:val="12"/>
              </w:rPr>
            </w:pPr>
            <w:r w:rsidRPr="004A392E">
              <w:rPr>
                <w:sz w:val="12"/>
                <w:szCs w:val="12"/>
              </w:rPr>
              <w:t>-1,20</w:t>
            </w:r>
          </w:p>
        </w:tc>
      </w:tr>
      <w:tr w:rsidR="00DC4080" w:rsidRPr="004A392E" w:rsidTr="00AD7A06">
        <w:trPr>
          <w:cantSplit/>
          <w:trHeight w:val="20"/>
        </w:trPr>
        <w:tc>
          <w:tcPr>
            <w:tcW w:w="421" w:type="dxa"/>
            <w:shd w:val="clear" w:color="auto" w:fill="auto"/>
            <w:vAlign w:val="bottom"/>
            <w:hideMark/>
          </w:tcPr>
          <w:p w:rsidR="00DC4080" w:rsidRPr="004A392E" w:rsidRDefault="00DC4080" w:rsidP="004A392E">
            <w:pPr>
              <w:ind w:left="-108" w:right="-113"/>
              <w:jc w:val="center"/>
              <w:rPr>
                <w:color w:val="000000"/>
                <w:sz w:val="12"/>
                <w:szCs w:val="12"/>
              </w:rPr>
            </w:pPr>
            <w:r w:rsidRPr="004A392E">
              <w:rPr>
                <w:color w:val="000000"/>
                <w:sz w:val="12"/>
                <w:szCs w:val="12"/>
              </w:rPr>
              <w:t>850</w:t>
            </w:r>
          </w:p>
        </w:tc>
        <w:tc>
          <w:tcPr>
            <w:tcW w:w="1990" w:type="dxa"/>
            <w:shd w:val="clear" w:color="auto" w:fill="auto"/>
            <w:hideMark/>
          </w:tcPr>
          <w:p w:rsidR="00DC4080" w:rsidRPr="004A392E" w:rsidRDefault="00DC4080" w:rsidP="004A392E">
            <w:pPr>
              <w:ind w:left="-493" w:right="-108" w:firstLine="390"/>
              <w:rPr>
                <w:color w:val="000000"/>
                <w:sz w:val="12"/>
                <w:szCs w:val="12"/>
              </w:rPr>
            </w:pPr>
            <w:r w:rsidRPr="004A392E">
              <w:rPr>
                <w:color w:val="000000"/>
                <w:sz w:val="12"/>
                <w:szCs w:val="12"/>
              </w:rPr>
              <w:t>Доходы бюджета - ВСЕГО</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7 053 410 908,45</w:t>
            </w:r>
          </w:p>
        </w:tc>
        <w:tc>
          <w:tcPr>
            <w:tcW w:w="992" w:type="dxa"/>
            <w:shd w:val="clear" w:color="auto" w:fill="auto"/>
            <w:vAlign w:val="bottom"/>
            <w:hideMark/>
          </w:tcPr>
          <w:p w:rsidR="00DC4080" w:rsidRPr="004A392E" w:rsidRDefault="00DC4080" w:rsidP="004A392E">
            <w:pPr>
              <w:ind w:left="-108"/>
              <w:jc w:val="right"/>
              <w:rPr>
                <w:color w:val="000000"/>
                <w:sz w:val="12"/>
                <w:szCs w:val="12"/>
              </w:rPr>
            </w:pPr>
            <w:r w:rsidRPr="004A392E">
              <w:rPr>
                <w:color w:val="000000"/>
                <w:sz w:val="12"/>
                <w:szCs w:val="12"/>
              </w:rPr>
              <w:t>7 028 165 239,08</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6 595 717 217,99</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93,51</w:t>
            </w:r>
          </w:p>
        </w:tc>
        <w:tc>
          <w:tcPr>
            <w:tcW w:w="1134"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6 229 506 689,54</w:t>
            </w:r>
          </w:p>
        </w:tc>
        <w:tc>
          <w:tcPr>
            <w:tcW w:w="709"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88,64</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100,00</w:t>
            </w:r>
          </w:p>
        </w:tc>
        <w:tc>
          <w:tcPr>
            <w:tcW w:w="567" w:type="dxa"/>
            <w:shd w:val="clear" w:color="auto" w:fill="auto"/>
            <w:vAlign w:val="bottom"/>
            <w:hideMark/>
          </w:tcPr>
          <w:p w:rsidR="00DC4080" w:rsidRPr="004A392E" w:rsidRDefault="00DC4080" w:rsidP="004A392E">
            <w:pPr>
              <w:jc w:val="right"/>
              <w:rPr>
                <w:color w:val="000000"/>
                <w:sz w:val="12"/>
                <w:szCs w:val="12"/>
              </w:rPr>
            </w:pPr>
            <w:r w:rsidRPr="004A392E">
              <w:rPr>
                <w:color w:val="000000"/>
                <w:sz w:val="12"/>
                <w:szCs w:val="12"/>
              </w:rPr>
              <w:t>100,00</w:t>
            </w:r>
          </w:p>
        </w:tc>
        <w:tc>
          <w:tcPr>
            <w:tcW w:w="531" w:type="dxa"/>
            <w:shd w:val="clear" w:color="auto" w:fill="auto"/>
            <w:vAlign w:val="bottom"/>
            <w:hideMark/>
          </w:tcPr>
          <w:p w:rsidR="00DC4080" w:rsidRPr="004A392E" w:rsidRDefault="00DC4080" w:rsidP="004A392E">
            <w:pPr>
              <w:jc w:val="right"/>
              <w:rPr>
                <w:color w:val="000000"/>
                <w:sz w:val="11"/>
                <w:szCs w:val="11"/>
              </w:rPr>
            </w:pPr>
            <w:r w:rsidRPr="004A392E">
              <w:rPr>
                <w:color w:val="000000"/>
                <w:sz w:val="11"/>
                <w:szCs w:val="11"/>
              </w:rPr>
              <w:t>100,00</w:t>
            </w:r>
          </w:p>
        </w:tc>
      </w:tr>
    </w:tbl>
    <w:p w:rsidR="00CB2EEB" w:rsidRPr="004A392E" w:rsidRDefault="00CB2EEB" w:rsidP="004A392E">
      <w:pPr>
        <w:outlineLvl w:val="0"/>
        <w:rPr>
          <w:b/>
          <w:color w:val="FF0000"/>
          <w:sz w:val="28"/>
          <w:szCs w:val="28"/>
        </w:rPr>
      </w:pPr>
    </w:p>
    <w:p w:rsidR="00016632" w:rsidRPr="004A392E" w:rsidRDefault="00016632" w:rsidP="004A392E">
      <w:pPr>
        <w:outlineLvl w:val="0"/>
        <w:rPr>
          <w:b/>
          <w:sz w:val="28"/>
          <w:szCs w:val="28"/>
          <w:lang w:val="en-US"/>
        </w:rPr>
      </w:pPr>
      <w:r w:rsidRPr="004A392E">
        <w:rPr>
          <w:b/>
          <w:sz w:val="28"/>
          <w:szCs w:val="28"/>
        </w:rPr>
        <w:t>Расходы</w:t>
      </w:r>
    </w:p>
    <w:tbl>
      <w:tblPr>
        <w:tblW w:w="10349" w:type="dxa"/>
        <w:tblInd w:w="-318" w:type="dxa"/>
        <w:tblLayout w:type="fixed"/>
        <w:tblLook w:val="04A0" w:firstRow="1" w:lastRow="0" w:firstColumn="1" w:lastColumn="0" w:noHBand="0" w:noVBand="1"/>
      </w:tblPr>
      <w:tblGrid>
        <w:gridCol w:w="4821"/>
        <w:gridCol w:w="382"/>
        <w:gridCol w:w="993"/>
        <w:gridCol w:w="992"/>
        <w:gridCol w:w="1035"/>
        <w:gridCol w:w="992"/>
        <w:gridCol w:w="583"/>
        <w:gridCol w:w="551"/>
      </w:tblGrid>
      <w:tr w:rsidR="00165E20" w:rsidRPr="004A392E" w:rsidTr="00165E20">
        <w:trPr>
          <w:cantSplit/>
          <w:trHeight w:val="20"/>
        </w:trPr>
        <w:tc>
          <w:tcPr>
            <w:tcW w:w="4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jc w:val="center"/>
              <w:rPr>
                <w:sz w:val="12"/>
                <w:szCs w:val="12"/>
              </w:rPr>
            </w:pPr>
            <w:r w:rsidRPr="004A392E">
              <w:rPr>
                <w:sz w:val="12"/>
                <w:szCs w:val="12"/>
              </w:rPr>
              <w:t>Наименование</w:t>
            </w:r>
          </w:p>
        </w:tc>
        <w:tc>
          <w:tcPr>
            <w:tcW w:w="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proofErr w:type="gramStart"/>
            <w:r w:rsidRPr="004A392E">
              <w:rPr>
                <w:sz w:val="12"/>
                <w:szCs w:val="12"/>
              </w:rPr>
              <w:t>Р</w:t>
            </w:r>
            <w:proofErr w:type="gramEnd"/>
            <w:r w:rsidRPr="004A392E">
              <w:rPr>
                <w:sz w:val="12"/>
                <w:szCs w:val="12"/>
              </w:rPr>
              <w:t>/ПР</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65E20" w:rsidRPr="004A392E" w:rsidRDefault="00165E20" w:rsidP="004A392E">
            <w:pPr>
              <w:ind w:left="-108"/>
              <w:jc w:val="center"/>
              <w:rPr>
                <w:sz w:val="12"/>
                <w:szCs w:val="12"/>
              </w:rPr>
            </w:pPr>
            <w:r w:rsidRPr="004A392E">
              <w:rPr>
                <w:sz w:val="12"/>
                <w:szCs w:val="12"/>
              </w:rPr>
              <w:t>План (руб.)</w:t>
            </w:r>
          </w:p>
        </w:tc>
        <w:tc>
          <w:tcPr>
            <w:tcW w:w="2027" w:type="dxa"/>
            <w:gridSpan w:val="2"/>
            <w:tcBorders>
              <w:top w:val="single" w:sz="4" w:space="0" w:color="auto"/>
              <w:left w:val="nil"/>
              <w:bottom w:val="single" w:sz="4" w:space="0" w:color="auto"/>
              <w:right w:val="single" w:sz="4" w:space="0" w:color="auto"/>
            </w:tcBorders>
            <w:shd w:val="clear" w:color="000000" w:fill="FFFFFF"/>
            <w:vAlign w:val="center"/>
            <w:hideMark/>
          </w:tcPr>
          <w:p w:rsidR="00165E20" w:rsidRPr="004A392E" w:rsidRDefault="00165E20" w:rsidP="004A392E">
            <w:pPr>
              <w:ind w:left="-108"/>
              <w:jc w:val="center"/>
              <w:rPr>
                <w:sz w:val="12"/>
                <w:szCs w:val="12"/>
              </w:rPr>
            </w:pPr>
            <w:r w:rsidRPr="004A392E">
              <w:rPr>
                <w:sz w:val="12"/>
                <w:szCs w:val="12"/>
              </w:rPr>
              <w:t>Фактически исполнено (руб.)</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65E20" w:rsidRPr="004A392E" w:rsidRDefault="00165E20" w:rsidP="004A392E">
            <w:pPr>
              <w:ind w:left="-108"/>
              <w:jc w:val="center"/>
              <w:rPr>
                <w:sz w:val="12"/>
                <w:szCs w:val="12"/>
              </w:rPr>
            </w:pPr>
            <w:r w:rsidRPr="004A392E">
              <w:rPr>
                <w:sz w:val="12"/>
                <w:szCs w:val="12"/>
              </w:rPr>
              <w:t>% исполнения</w:t>
            </w:r>
          </w:p>
        </w:tc>
      </w:tr>
      <w:tr w:rsidR="00165E20" w:rsidRPr="004A392E" w:rsidTr="00165E20">
        <w:trPr>
          <w:cantSplit/>
          <w:trHeight w:val="2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165E20" w:rsidRPr="004A392E" w:rsidRDefault="00165E20" w:rsidP="004A392E">
            <w:pPr>
              <w:ind w:left="-108" w:right="-65"/>
              <w:rPr>
                <w:sz w:val="12"/>
                <w:szCs w:val="12"/>
              </w:rPr>
            </w:pP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165E20" w:rsidRPr="004A392E" w:rsidRDefault="00165E20" w:rsidP="004A392E">
            <w:pPr>
              <w:ind w:left="-108" w:right="-108"/>
              <w:jc w:val="center"/>
              <w:rPr>
                <w:sz w:val="12"/>
                <w:szCs w:val="12"/>
              </w:rPr>
            </w:pP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center"/>
              <w:rPr>
                <w:sz w:val="12"/>
                <w:szCs w:val="12"/>
              </w:rPr>
            </w:pPr>
            <w:r w:rsidRPr="004A392E">
              <w:rPr>
                <w:sz w:val="12"/>
                <w:szCs w:val="12"/>
              </w:rPr>
              <w:t>2022 год</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center"/>
              <w:rPr>
                <w:sz w:val="12"/>
                <w:szCs w:val="12"/>
              </w:rPr>
            </w:pPr>
            <w:r w:rsidRPr="004A392E">
              <w:rPr>
                <w:sz w:val="12"/>
                <w:szCs w:val="12"/>
              </w:rPr>
              <w:t>2023 год</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center"/>
              <w:rPr>
                <w:sz w:val="12"/>
                <w:szCs w:val="12"/>
              </w:rPr>
            </w:pPr>
            <w:r w:rsidRPr="004A392E">
              <w:rPr>
                <w:sz w:val="12"/>
                <w:szCs w:val="12"/>
              </w:rPr>
              <w:t>2022 год</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center"/>
              <w:rPr>
                <w:sz w:val="12"/>
                <w:szCs w:val="12"/>
              </w:rPr>
            </w:pPr>
            <w:r w:rsidRPr="004A392E">
              <w:rPr>
                <w:sz w:val="12"/>
                <w:szCs w:val="12"/>
              </w:rPr>
              <w:t>2023 год</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rPr>
                <w:sz w:val="12"/>
                <w:szCs w:val="12"/>
              </w:rPr>
            </w:pPr>
            <w:r w:rsidRPr="004A392E">
              <w:rPr>
                <w:sz w:val="12"/>
                <w:szCs w:val="12"/>
              </w:rPr>
              <w:t xml:space="preserve"> 2022 год</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right="-108"/>
              <w:jc w:val="center"/>
              <w:rPr>
                <w:sz w:val="12"/>
                <w:szCs w:val="12"/>
              </w:rPr>
            </w:pPr>
            <w:r w:rsidRPr="004A392E">
              <w:rPr>
                <w:sz w:val="12"/>
                <w:szCs w:val="12"/>
              </w:rPr>
              <w:t xml:space="preserve"> 2023 год</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Функционирование высшего должностного лица субъекта Российской Федерации и муниципального образования</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0102</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2 654 045,76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2 876 933,43</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2 588 400,84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2 873 005,79</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97,53</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99,86</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0103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12 727 363,00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13 646 699,98</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12 727 232,70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13 624 589,75</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99,84</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0104</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112 144 702,81</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118 095 438,31</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111 841 194,61</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117 474 405,84</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99,73</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99,47</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Судебная система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0105</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528 311,00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18 744,00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528 311,00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0106</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37 702 643,74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40 555 684,71</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37 701 742,42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40 555 669,11</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Международные отношения и международное сотрудничество</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0108</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524 803 370,76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228 971 659,23</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43,63</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Резервные фонды</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0111</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2 000 000,00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4 000 000,00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общегосударственные вопросы</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0113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282 754 017,78</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284 264 480,17</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278 991 314,53</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281 368 603,70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98,67</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98,98</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Мобилизационная и вневойсковая подготовка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0203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4 418 200,00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4 418 200,00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Защита населения и территории от чрезвычайных ситуаций природного и техногенного характера, пожарная безопасность</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0310</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36 145 819,59</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39 717 714,00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32 577 160,42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37 100 529,27</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90,13</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93,41</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Водное хозяйство</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0406</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473 777,84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229 379,80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364 686,45</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215 743,45</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76,97</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94,06</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Лесное хозяйство</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0407</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21 292 228,33</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2 612 731,20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21 292 228,33</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624 537,60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23,90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Транспорт</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0408</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858 788,49</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832 647,88</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96,96</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Дорожное хозяйство (дорожные фонды)</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0409</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729 364 447,09</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599 635 914,05</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476 350 806,07</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327 129 036,94</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65,31</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54,55</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национальной экономики</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0412</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17 810 579,28</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14 087 069,98</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17 714 549,97</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14 087 069,98</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99,46</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Жилищное хозяйство</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0501</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419 113 405,15</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343 595 165,94</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124 129 407,54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202 767 299,27</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29,62</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59,01</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Коммунальное хозяйство</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0502</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86 880 448,14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294 709,98</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72 849 808,51</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294 709,98</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83,85</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Благоустройство</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0503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827 135 564,52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1 289 107 018,90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599 490 499,51</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670 785 053,68</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72,48</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52,03</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жилищно-коммунального хозяйства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0505</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21 638 097,99</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22 298 984,04</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21 410 847,64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21 992 532,13</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98,95</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98,63</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Сбор, удаление отходов и очистка сточных вод</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0602</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4 589 828,00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6 102 708,32</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4 445 736,08</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4 599 396,00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96,86</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75,37</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охраны окружающей среды</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0605</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159 926 998,00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418 423 824,00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159 926 993,00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418 150 491,77</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99,93</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Дошкольное образование</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0701</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756 461 944,81</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902 344 603,45</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756 388 112,72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815 238 382,98</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99,99</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90,35</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Общее образование</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0702</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1 140 899 815,84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1 365 864 027,67</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1 124 089 125,24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1 317 597 252,85</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98,53</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96,47</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Дополнительное образование детей</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0703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125 395 447,85</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121 663 592,91</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125 317 263,20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121 373 918,50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99,94</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99,76</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Молодежная политика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0707</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14 086 618,86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4 131 138,00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14 086 502,17</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4 131 138,00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образования</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0709</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48 208 287,82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63 511 171,70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48 080 318,79</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63 295 816,46</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99,73</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99,66</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Культура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0801</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100 950 658,46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235 392 194,70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92 488 512,53</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151 414 626,20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91,62</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64,32</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культуры, кинематографии</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0804</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6 427 376,45</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9 607 559,67</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6 337 731,96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9 558 166,50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98,61</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99,49</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Социальное обеспечение населения</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1003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645 775 217,72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671 433 608,40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645 195 093,34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663 281 647,94</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99,91</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98,79</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Охрана семьи и детства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1004</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1 000 819 188,74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519 889 778,94</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997 003 775,90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512 529 750,02</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99,62</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98,58</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социальной политики</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1006</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54 226 227,95</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55 971 672,44</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54 225 843,86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55 486 564,23</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99,13</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Физическая культура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1101</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97 415 924,87</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9 818 865,00</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97 244 573,43</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9 818 865,00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99,82</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100,00</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Массовый спорт</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1102</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125 051 570,48</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147 501 006,62</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20 954 345,71</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77 601 354,56</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16,76</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52,61</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Спорт высших достижений</w:t>
            </w:r>
          </w:p>
        </w:tc>
        <w:tc>
          <w:tcPr>
            <w:tcW w:w="382" w:type="dxa"/>
            <w:tcBorders>
              <w:top w:val="nil"/>
              <w:left w:val="nil"/>
              <w:bottom w:val="single" w:sz="4" w:space="0" w:color="auto"/>
              <w:right w:val="single" w:sz="4" w:space="0" w:color="auto"/>
            </w:tcBorders>
            <w:shd w:val="clear" w:color="auto" w:fill="auto"/>
            <w:noWrap/>
            <w:vAlign w:val="bottom"/>
            <w:hideMark/>
          </w:tcPr>
          <w:p w:rsidR="00165E20" w:rsidRPr="004A392E" w:rsidRDefault="00165E20" w:rsidP="004A392E">
            <w:pPr>
              <w:ind w:left="-108" w:right="-108"/>
              <w:jc w:val="center"/>
              <w:rPr>
                <w:sz w:val="12"/>
                <w:szCs w:val="12"/>
              </w:rPr>
            </w:pPr>
            <w:r w:rsidRPr="004A392E">
              <w:rPr>
                <w:sz w:val="12"/>
                <w:szCs w:val="12"/>
              </w:rPr>
              <w:t>1103</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121 809 795,76</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121 640 556,90</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0,00</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99,86</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Другие вопросы в области физической культуры и спорта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1105</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4 076 806,54</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4 391 481,19</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4 046 773,25</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4 390 935,02</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99,26</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99,99</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Обслуживание государственного (муниципального) внутреннего долга</w:t>
            </w:r>
          </w:p>
        </w:tc>
        <w:tc>
          <w:tcPr>
            <w:tcW w:w="382" w:type="dxa"/>
            <w:tcBorders>
              <w:top w:val="nil"/>
              <w:left w:val="nil"/>
              <w:bottom w:val="single" w:sz="4" w:space="0" w:color="auto"/>
              <w:right w:val="single" w:sz="4" w:space="0" w:color="auto"/>
            </w:tcBorders>
            <w:shd w:val="clear" w:color="000000" w:fill="FFFFFF"/>
            <w:vAlign w:val="center"/>
            <w:hideMark/>
          </w:tcPr>
          <w:p w:rsidR="00165E20" w:rsidRPr="004A392E" w:rsidRDefault="00165E20" w:rsidP="004A392E">
            <w:pPr>
              <w:ind w:left="-108" w:right="-108"/>
              <w:jc w:val="center"/>
              <w:rPr>
                <w:sz w:val="12"/>
                <w:szCs w:val="12"/>
              </w:rPr>
            </w:pPr>
            <w:r w:rsidRPr="004A392E">
              <w:rPr>
                <w:sz w:val="12"/>
                <w:szCs w:val="12"/>
              </w:rPr>
              <w:t>1301</w:t>
            </w: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7 300 000,00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1 529 726,03</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6 921 113,09</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1 459 863,01</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94,81</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95,43</w:t>
            </w:r>
          </w:p>
        </w:tc>
      </w:tr>
      <w:tr w:rsidR="00165E20" w:rsidRPr="004A392E" w:rsidTr="00165E20">
        <w:trPr>
          <w:cantSplit/>
          <w:trHeight w:val="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165E20" w:rsidRPr="004A392E" w:rsidRDefault="00165E20" w:rsidP="004A392E">
            <w:pPr>
              <w:ind w:left="-108" w:right="-65"/>
              <w:rPr>
                <w:sz w:val="12"/>
                <w:szCs w:val="12"/>
              </w:rPr>
            </w:pPr>
            <w:r w:rsidRPr="004A392E">
              <w:rPr>
                <w:sz w:val="12"/>
                <w:szCs w:val="12"/>
              </w:rPr>
              <w:t>ВСЕГО</w:t>
            </w:r>
          </w:p>
        </w:tc>
        <w:tc>
          <w:tcPr>
            <w:tcW w:w="38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right="-108"/>
              <w:jc w:val="center"/>
              <w:rPr>
                <w:sz w:val="12"/>
                <w:szCs w:val="12"/>
              </w:rPr>
            </w:pPr>
          </w:p>
        </w:tc>
        <w:tc>
          <w:tcPr>
            <w:tcW w:w="99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7 432 057 723,66</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7 434 423 423,29</w:t>
            </w:r>
          </w:p>
        </w:tc>
        <w:tc>
          <w:tcPr>
            <w:tcW w:w="1035"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6 201 532 511,92</w:t>
            </w:r>
          </w:p>
        </w:tc>
        <w:tc>
          <w:tcPr>
            <w:tcW w:w="992"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6 082 461 512,43</w:t>
            </w:r>
          </w:p>
        </w:tc>
        <w:tc>
          <w:tcPr>
            <w:tcW w:w="583"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83,44</w:t>
            </w:r>
          </w:p>
        </w:tc>
        <w:tc>
          <w:tcPr>
            <w:tcW w:w="551" w:type="dxa"/>
            <w:tcBorders>
              <w:top w:val="nil"/>
              <w:left w:val="nil"/>
              <w:bottom w:val="single" w:sz="4" w:space="0" w:color="auto"/>
              <w:right w:val="single" w:sz="4" w:space="0" w:color="auto"/>
            </w:tcBorders>
            <w:shd w:val="clear" w:color="000000" w:fill="FFFFFF"/>
            <w:noWrap/>
            <w:vAlign w:val="center"/>
            <w:hideMark/>
          </w:tcPr>
          <w:p w:rsidR="00165E20" w:rsidRPr="004A392E" w:rsidRDefault="00165E20" w:rsidP="004A392E">
            <w:pPr>
              <w:ind w:left="-108"/>
              <w:jc w:val="right"/>
              <w:rPr>
                <w:sz w:val="12"/>
                <w:szCs w:val="12"/>
              </w:rPr>
            </w:pPr>
            <w:r w:rsidRPr="004A392E">
              <w:rPr>
                <w:sz w:val="12"/>
                <w:szCs w:val="12"/>
              </w:rPr>
              <w:t>81,81</w:t>
            </w:r>
          </w:p>
        </w:tc>
      </w:tr>
    </w:tbl>
    <w:p w:rsidR="00165E20" w:rsidRPr="004A392E" w:rsidRDefault="00165E20" w:rsidP="004A392E">
      <w:pPr>
        <w:ind w:firstLine="567"/>
        <w:rPr>
          <w:b/>
          <w:bCs/>
          <w:sz w:val="32"/>
          <w:szCs w:val="32"/>
        </w:rPr>
      </w:pPr>
    </w:p>
    <w:p w:rsidR="00AD7A06" w:rsidRPr="004A392E" w:rsidRDefault="00AD7A06" w:rsidP="004A392E">
      <w:pPr>
        <w:ind w:firstLine="567"/>
        <w:rPr>
          <w:b/>
          <w:bCs/>
          <w:sz w:val="32"/>
          <w:szCs w:val="32"/>
        </w:rPr>
      </w:pPr>
    </w:p>
    <w:p w:rsidR="00AD7A06" w:rsidRPr="004A392E" w:rsidRDefault="00AD7A06" w:rsidP="004A392E">
      <w:pPr>
        <w:ind w:firstLine="567"/>
        <w:rPr>
          <w:b/>
          <w:bCs/>
          <w:sz w:val="32"/>
          <w:szCs w:val="32"/>
        </w:rPr>
      </w:pPr>
    </w:p>
    <w:p w:rsidR="00AD7A06" w:rsidRPr="004A392E" w:rsidRDefault="00AD7A06" w:rsidP="004A392E">
      <w:pPr>
        <w:ind w:firstLine="567"/>
        <w:rPr>
          <w:b/>
          <w:bCs/>
          <w:sz w:val="32"/>
          <w:szCs w:val="32"/>
        </w:rPr>
      </w:pPr>
    </w:p>
    <w:p w:rsidR="00AD7A06" w:rsidRPr="004A392E" w:rsidRDefault="00AD7A06" w:rsidP="004A392E">
      <w:pPr>
        <w:ind w:firstLine="567"/>
        <w:rPr>
          <w:b/>
          <w:bCs/>
          <w:sz w:val="32"/>
          <w:szCs w:val="32"/>
        </w:rPr>
      </w:pPr>
    </w:p>
    <w:p w:rsidR="00016632" w:rsidRPr="004A392E" w:rsidRDefault="00016632" w:rsidP="004A392E">
      <w:pPr>
        <w:ind w:firstLine="567"/>
        <w:rPr>
          <w:b/>
          <w:bCs/>
          <w:sz w:val="32"/>
          <w:szCs w:val="32"/>
        </w:rPr>
      </w:pPr>
      <w:r w:rsidRPr="004A392E">
        <w:rPr>
          <w:b/>
          <w:bCs/>
          <w:sz w:val="32"/>
          <w:szCs w:val="32"/>
        </w:rPr>
        <w:t>РАСХОДЫ</w:t>
      </w:r>
    </w:p>
    <w:p w:rsidR="00016632" w:rsidRPr="004A392E" w:rsidRDefault="0073325F" w:rsidP="004A392E">
      <w:pPr>
        <w:ind w:right="-1" w:firstLine="567"/>
        <w:jc w:val="both"/>
        <w:rPr>
          <w:sz w:val="28"/>
          <w:szCs w:val="28"/>
        </w:rPr>
      </w:pPr>
      <w:r w:rsidRPr="004A392E">
        <w:rPr>
          <w:sz w:val="28"/>
          <w:szCs w:val="28"/>
        </w:rPr>
        <w:t>Решением о бюджете на 202</w:t>
      </w:r>
      <w:r w:rsidR="00331FC3" w:rsidRPr="004A392E">
        <w:rPr>
          <w:sz w:val="28"/>
          <w:szCs w:val="28"/>
        </w:rPr>
        <w:t>3</w:t>
      </w:r>
      <w:r w:rsidRPr="004A392E">
        <w:rPr>
          <w:sz w:val="28"/>
          <w:szCs w:val="28"/>
        </w:rPr>
        <w:t xml:space="preserve"> год </w:t>
      </w:r>
      <w:r w:rsidR="00016632" w:rsidRPr="004A392E">
        <w:rPr>
          <w:sz w:val="28"/>
          <w:szCs w:val="28"/>
        </w:rPr>
        <w:t>(с изменениями и дополнениями) на 202</w:t>
      </w:r>
      <w:r w:rsidR="00331FC3" w:rsidRPr="004A392E">
        <w:rPr>
          <w:sz w:val="28"/>
          <w:szCs w:val="28"/>
        </w:rPr>
        <w:t>3</w:t>
      </w:r>
      <w:r w:rsidR="00016632" w:rsidRPr="004A392E">
        <w:rPr>
          <w:sz w:val="28"/>
          <w:szCs w:val="28"/>
        </w:rPr>
        <w:t xml:space="preserve"> год утвержден объем расходов в сумме </w:t>
      </w:r>
      <w:r w:rsidR="007B36A4" w:rsidRPr="004A392E">
        <w:rPr>
          <w:sz w:val="28"/>
          <w:szCs w:val="28"/>
        </w:rPr>
        <w:t>7 608 587 535,96</w:t>
      </w:r>
      <w:r w:rsidR="00016632" w:rsidRPr="004A392E">
        <w:rPr>
          <w:sz w:val="28"/>
          <w:szCs w:val="28"/>
        </w:rPr>
        <w:t xml:space="preserve"> руб. В сводной бюдже</w:t>
      </w:r>
      <w:r w:rsidR="00016632" w:rsidRPr="004A392E">
        <w:rPr>
          <w:sz w:val="28"/>
          <w:szCs w:val="28"/>
        </w:rPr>
        <w:t>т</w:t>
      </w:r>
      <w:r w:rsidR="00016632" w:rsidRPr="004A392E">
        <w:rPr>
          <w:sz w:val="28"/>
          <w:szCs w:val="28"/>
        </w:rPr>
        <w:t xml:space="preserve">ной росписи утвержденный план по расходам составил </w:t>
      </w:r>
      <w:r w:rsidR="007B36A4" w:rsidRPr="004A392E">
        <w:rPr>
          <w:sz w:val="28"/>
          <w:szCs w:val="28"/>
        </w:rPr>
        <w:t>7 434 423 423,29</w:t>
      </w:r>
      <w:r w:rsidR="00016632" w:rsidRPr="004A392E">
        <w:rPr>
          <w:sz w:val="28"/>
          <w:szCs w:val="28"/>
        </w:rPr>
        <w:t xml:space="preserve"> руб.</w:t>
      </w:r>
    </w:p>
    <w:p w:rsidR="00016632" w:rsidRPr="004A392E" w:rsidRDefault="00016632" w:rsidP="004A392E">
      <w:pPr>
        <w:autoSpaceDE w:val="0"/>
        <w:autoSpaceDN w:val="0"/>
        <w:adjustRightInd w:val="0"/>
        <w:ind w:firstLine="567"/>
        <w:jc w:val="both"/>
        <w:rPr>
          <w:sz w:val="28"/>
          <w:szCs w:val="28"/>
        </w:rPr>
      </w:pPr>
      <w:r w:rsidRPr="004A392E">
        <w:rPr>
          <w:sz w:val="28"/>
          <w:szCs w:val="28"/>
        </w:rPr>
        <w:t>Изменения были внесены на основании статей 217 и 232 Бюджетного к</w:t>
      </w:r>
      <w:r w:rsidRPr="004A392E">
        <w:rPr>
          <w:sz w:val="28"/>
          <w:szCs w:val="28"/>
        </w:rPr>
        <w:t>о</w:t>
      </w:r>
      <w:r w:rsidRPr="004A392E">
        <w:rPr>
          <w:sz w:val="28"/>
          <w:szCs w:val="28"/>
        </w:rPr>
        <w:t xml:space="preserve">декса Российской Федерации (далее – БК РФ), статьи 28 решения Думы города Пятигорска от </w:t>
      </w:r>
      <w:r w:rsidR="00C4133A" w:rsidRPr="004A392E">
        <w:rPr>
          <w:sz w:val="28"/>
          <w:szCs w:val="28"/>
        </w:rPr>
        <w:t>28</w:t>
      </w:r>
      <w:r w:rsidRPr="004A392E">
        <w:rPr>
          <w:sz w:val="28"/>
          <w:szCs w:val="28"/>
        </w:rPr>
        <w:t xml:space="preserve"> </w:t>
      </w:r>
      <w:r w:rsidR="00C4133A" w:rsidRPr="004A392E">
        <w:rPr>
          <w:sz w:val="28"/>
          <w:szCs w:val="28"/>
        </w:rPr>
        <w:t>марта</w:t>
      </w:r>
      <w:r w:rsidRPr="004A392E">
        <w:rPr>
          <w:sz w:val="28"/>
          <w:szCs w:val="28"/>
        </w:rPr>
        <w:t xml:space="preserve"> 20</w:t>
      </w:r>
      <w:r w:rsidR="00C4133A" w:rsidRPr="004A392E">
        <w:rPr>
          <w:sz w:val="28"/>
          <w:szCs w:val="28"/>
        </w:rPr>
        <w:t>23</w:t>
      </w:r>
      <w:r w:rsidRPr="004A392E">
        <w:rPr>
          <w:sz w:val="28"/>
          <w:szCs w:val="28"/>
        </w:rPr>
        <w:t xml:space="preserve"> №</w:t>
      </w:r>
      <w:r w:rsidR="007368BA" w:rsidRPr="004A392E">
        <w:rPr>
          <w:sz w:val="28"/>
          <w:szCs w:val="28"/>
        </w:rPr>
        <w:t>3</w:t>
      </w:r>
      <w:r w:rsidRPr="004A392E">
        <w:rPr>
          <w:sz w:val="28"/>
          <w:szCs w:val="28"/>
        </w:rPr>
        <w:t>-</w:t>
      </w:r>
      <w:r w:rsidR="007368BA" w:rsidRPr="004A392E">
        <w:rPr>
          <w:sz w:val="28"/>
          <w:szCs w:val="28"/>
        </w:rPr>
        <w:t>24</w:t>
      </w:r>
      <w:r w:rsidRPr="004A392E">
        <w:rPr>
          <w:sz w:val="28"/>
          <w:szCs w:val="28"/>
        </w:rPr>
        <w:t xml:space="preserve"> РД </w:t>
      </w:r>
      <w:r w:rsidR="00CF51E6" w:rsidRPr="004A392E">
        <w:rPr>
          <w:sz w:val="28"/>
          <w:szCs w:val="28"/>
        </w:rPr>
        <w:t>«</w:t>
      </w:r>
      <w:r w:rsidRPr="004A392E">
        <w:rPr>
          <w:sz w:val="28"/>
          <w:szCs w:val="28"/>
        </w:rPr>
        <w:t>Об утверждении Положения о бюдже</w:t>
      </w:r>
      <w:r w:rsidRPr="004A392E">
        <w:rPr>
          <w:sz w:val="28"/>
          <w:szCs w:val="28"/>
        </w:rPr>
        <w:t>т</w:t>
      </w:r>
      <w:r w:rsidRPr="004A392E">
        <w:rPr>
          <w:sz w:val="28"/>
          <w:szCs w:val="28"/>
        </w:rPr>
        <w:t>ном процессе в городе-курорте Пятигорске</w:t>
      </w:r>
      <w:r w:rsidR="00CF51E6" w:rsidRPr="004A392E">
        <w:rPr>
          <w:sz w:val="28"/>
          <w:szCs w:val="28"/>
        </w:rPr>
        <w:t>»</w:t>
      </w:r>
      <w:r w:rsidRPr="004A392E">
        <w:rPr>
          <w:sz w:val="28"/>
          <w:szCs w:val="28"/>
        </w:rPr>
        <w:t xml:space="preserve"> (далее – положение о бюджетном процес</w:t>
      </w:r>
      <w:r w:rsidR="0037066A" w:rsidRPr="004A392E">
        <w:rPr>
          <w:sz w:val="28"/>
          <w:szCs w:val="28"/>
        </w:rPr>
        <w:t>се).</w:t>
      </w:r>
    </w:p>
    <w:p w:rsidR="00016632" w:rsidRPr="004A392E" w:rsidRDefault="00016632" w:rsidP="004A392E">
      <w:pPr>
        <w:autoSpaceDE w:val="0"/>
        <w:autoSpaceDN w:val="0"/>
        <w:adjustRightInd w:val="0"/>
        <w:ind w:firstLine="567"/>
        <w:jc w:val="both"/>
        <w:rPr>
          <w:bCs/>
          <w:sz w:val="28"/>
          <w:szCs w:val="28"/>
        </w:rPr>
      </w:pPr>
      <w:r w:rsidRPr="004A392E">
        <w:rPr>
          <w:sz w:val="28"/>
          <w:szCs w:val="28"/>
        </w:rPr>
        <w:t xml:space="preserve">Общая сумма </w:t>
      </w:r>
      <w:proofErr w:type="gramStart"/>
      <w:r w:rsidRPr="004A392E">
        <w:rPr>
          <w:sz w:val="28"/>
          <w:szCs w:val="28"/>
        </w:rPr>
        <w:t>отклонения плановых показателей объема расходов бюджета</w:t>
      </w:r>
      <w:proofErr w:type="gramEnd"/>
      <w:r w:rsidRPr="004A392E">
        <w:rPr>
          <w:sz w:val="28"/>
          <w:szCs w:val="28"/>
        </w:rPr>
        <w:t xml:space="preserve"> города, утвержденных решением о бюджете на 202</w:t>
      </w:r>
      <w:r w:rsidR="007368BA" w:rsidRPr="004A392E">
        <w:rPr>
          <w:sz w:val="28"/>
          <w:szCs w:val="28"/>
        </w:rPr>
        <w:t>3</w:t>
      </w:r>
      <w:r w:rsidRPr="004A392E">
        <w:rPr>
          <w:sz w:val="28"/>
          <w:szCs w:val="28"/>
        </w:rPr>
        <w:t xml:space="preserve"> год, и сводной</w:t>
      </w:r>
      <w:r w:rsidRPr="004A392E">
        <w:rPr>
          <w:bCs/>
          <w:sz w:val="28"/>
          <w:szCs w:val="28"/>
        </w:rPr>
        <w:t xml:space="preserve"> бюджетной росписи составила </w:t>
      </w:r>
      <w:r w:rsidR="00D12E09" w:rsidRPr="004A392E">
        <w:rPr>
          <w:bCs/>
          <w:sz w:val="28"/>
          <w:szCs w:val="28"/>
        </w:rPr>
        <w:t>(</w:t>
      </w:r>
      <w:r w:rsidR="007368BA" w:rsidRPr="004A392E">
        <w:rPr>
          <w:sz w:val="28"/>
          <w:szCs w:val="28"/>
        </w:rPr>
        <w:t>-174 164 112,67</w:t>
      </w:r>
      <w:r w:rsidRPr="004A392E">
        <w:rPr>
          <w:bCs/>
          <w:sz w:val="28"/>
          <w:szCs w:val="28"/>
        </w:rPr>
        <w:t xml:space="preserve"> руб.</w:t>
      </w:r>
      <w:r w:rsidR="00D12E09" w:rsidRPr="004A392E">
        <w:rPr>
          <w:bCs/>
          <w:sz w:val="28"/>
          <w:szCs w:val="28"/>
        </w:rPr>
        <w:t>).</w:t>
      </w:r>
      <w:r w:rsidRPr="004A392E">
        <w:rPr>
          <w:bCs/>
          <w:sz w:val="28"/>
          <w:szCs w:val="28"/>
        </w:rPr>
        <w:t xml:space="preserve"> В следующей таблице приведены о</w:t>
      </w:r>
      <w:r w:rsidRPr="004A392E">
        <w:rPr>
          <w:bCs/>
          <w:sz w:val="28"/>
          <w:szCs w:val="28"/>
        </w:rPr>
        <w:t>т</w:t>
      </w:r>
      <w:r w:rsidRPr="004A392E">
        <w:rPr>
          <w:bCs/>
          <w:sz w:val="28"/>
          <w:szCs w:val="28"/>
        </w:rPr>
        <w:t>клонения в разрезе подразделов с указанием их причин.</w:t>
      </w:r>
    </w:p>
    <w:p w:rsidR="00C43B87" w:rsidRPr="004A392E" w:rsidRDefault="00C43B87" w:rsidP="004A392E">
      <w:pPr>
        <w:autoSpaceDE w:val="0"/>
        <w:autoSpaceDN w:val="0"/>
        <w:adjustRightInd w:val="0"/>
        <w:ind w:firstLine="567"/>
        <w:jc w:val="both"/>
        <w:rPr>
          <w:bCs/>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47"/>
        <w:gridCol w:w="1396"/>
        <w:gridCol w:w="1417"/>
        <w:gridCol w:w="1417"/>
        <w:gridCol w:w="3686"/>
        <w:gridCol w:w="992"/>
      </w:tblGrid>
      <w:tr w:rsidR="00C4133A" w:rsidRPr="004A392E" w:rsidTr="00B356AD">
        <w:trPr>
          <w:cantSplit/>
          <w:trHeight w:val="20"/>
        </w:trPr>
        <w:tc>
          <w:tcPr>
            <w:tcW w:w="299"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РЗ</w:t>
            </w:r>
          </w:p>
        </w:tc>
        <w:tc>
          <w:tcPr>
            <w:tcW w:w="447" w:type="dxa"/>
            <w:shd w:val="clear" w:color="auto" w:fill="auto"/>
            <w:vAlign w:val="center"/>
            <w:hideMark/>
          </w:tcPr>
          <w:p w:rsidR="00915B9C" w:rsidRPr="004A392E" w:rsidRDefault="00915B9C" w:rsidP="004A392E">
            <w:pPr>
              <w:ind w:left="-93" w:right="-108"/>
              <w:jc w:val="center"/>
              <w:rPr>
                <w:sz w:val="18"/>
                <w:szCs w:val="18"/>
              </w:rPr>
            </w:pPr>
            <w:proofErr w:type="gramStart"/>
            <w:r w:rsidRPr="004A392E">
              <w:rPr>
                <w:sz w:val="18"/>
                <w:szCs w:val="18"/>
              </w:rPr>
              <w:t>ПР</w:t>
            </w:r>
            <w:proofErr w:type="gramEnd"/>
          </w:p>
        </w:tc>
        <w:tc>
          <w:tcPr>
            <w:tcW w:w="1396" w:type="dxa"/>
            <w:shd w:val="clear" w:color="auto" w:fill="auto"/>
            <w:vAlign w:val="center"/>
            <w:hideMark/>
          </w:tcPr>
          <w:p w:rsidR="00915B9C" w:rsidRPr="004A392E" w:rsidRDefault="00915B9C" w:rsidP="004A392E">
            <w:pPr>
              <w:jc w:val="center"/>
              <w:rPr>
                <w:sz w:val="18"/>
                <w:szCs w:val="18"/>
              </w:rPr>
            </w:pPr>
            <w:r w:rsidRPr="004A392E">
              <w:rPr>
                <w:sz w:val="18"/>
                <w:szCs w:val="18"/>
              </w:rPr>
              <w:t>Утверждено решением о бюджете на 2023 год, (руб.)</w:t>
            </w:r>
          </w:p>
        </w:tc>
        <w:tc>
          <w:tcPr>
            <w:tcW w:w="1417" w:type="dxa"/>
            <w:shd w:val="clear" w:color="auto" w:fill="auto"/>
            <w:vAlign w:val="center"/>
            <w:hideMark/>
          </w:tcPr>
          <w:p w:rsidR="00915B9C" w:rsidRPr="004A392E" w:rsidRDefault="00915B9C" w:rsidP="004A392E">
            <w:pPr>
              <w:jc w:val="center"/>
              <w:rPr>
                <w:sz w:val="18"/>
                <w:szCs w:val="18"/>
              </w:rPr>
            </w:pPr>
            <w:r w:rsidRPr="004A392E">
              <w:rPr>
                <w:sz w:val="18"/>
                <w:szCs w:val="18"/>
              </w:rPr>
              <w:t>Утверждено сводной бю</w:t>
            </w:r>
            <w:r w:rsidRPr="004A392E">
              <w:rPr>
                <w:sz w:val="18"/>
                <w:szCs w:val="18"/>
              </w:rPr>
              <w:t>д</w:t>
            </w:r>
            <w:r w:rsidRPr="004A392E">
              <w:rPr>
                <w:sz w:val="18"/>
                <w:szCs w:val="18"/>
              </w:rPr>
              <w:t>жетной росп</w:t>
            </w:r>
            <w:r w:rsidRPr="004A392E">
              <w:rPr>
                <w:sz w:val="18"/>
                <w:szCs w:val="18"/>
              </w:rPr>
              <w:t>и</w:t>
            </w:r>
            <w:r w:rsidRPr="004A392E">
              <w:rPr>
                <w:sz w:val="18"/>
                <w:szCs w:val="18"/>
              </w:rPr>
              <w:t>сью, (руб.)</w:t>
            </w:r>
          </w:p>
        </w:tc>
        <w:tc>
          <w:tcPr>
            <w:tcW w:w="1417" w:type="dxa"/>
            <w:shd w:val="clear" w:color="auto" w:fill="auto"/>
            <w:vAlign w:val="center"/>
            <w:hideMark/>
          </w:tcPr>
          <w:p w:rsidR="00915B9C" w:rsidRPr="004A392E" w:rsidRDefault="00915B9C" w:rsidP="004A392E">
            <w:pPr>
              <w:jc w:val="center"/>
              <w:rPr>
                <w:sz w:val="18"/>
                <w:szCs w:val="18"/>
              </w:rPr>
            </w:pPr>
            <w:r w:rsidRPr="004A392E">
              <w:rPr>
                <w:sz w:val="18"/>
                <w:szCs w:val="18"/>
              </w:rPr>
              <w:t>Отклонения</w:t>
            </w:r>
            <w:r w:rsidR="00614344" w:rsidRPr="004A392E">
              <w:rPr>
                <w:sz w:val="18"/>
                <w:szCs w:val="18"/>
              </w:rPr>
              <w:t>, (руб.)</w:t>
            </w:r>
          </w:p>
        </w:tc>
        <w:tc>
          <w:tcPr>
            <w:tcW w:w="3686" w:type="dxa"/>
            <w:shd w:val="clear" w:color="auto" w:fill="auto"/>
            <w:vAlign w:val="center"/>
            <w:hideMark/>
          </w:tcPr>
          <w:p w:rsidR="00915B9C" w:rsidRPr="004A392E" w:rsidRDefault="00915B9C" w:rsidP="004A392E">
            <w:pPr>
              <w:ind w:left="-108" w:right="-108"/>
              <w:jc w:val="center"/>
              <w:rPr>
                <w:sz w:val="18"/>
                <w:szCs w:val="18"/>
              </w:rPr>
            </w:pPr>
            <w:r w:rsidRPr="004A392E">
              <w:rPr>
                <w:sz w:val="18"/>
                <w:szCs w:val="18"/>
              </w:rPr>
              <w:t>Причины отклонений</w:t>
            </w:r>
          </w:p>
        </w:tc>
        <w:tc>
          <w:tcPr>
            <w:tcW w:w="992" w:type="dxa"/>
            <w:shd w:val="clear" w:color="auto" w:fill="auto"/>
            <w:vAlign w:val="center"/>
            <w:hideMark/>
          </w:tcPr>
          <w:p w:rsidR="00915B9C" w:rsidRPr="004A392E" w:rsidRDefault="00915B9C" w:rsidP="004A392E">
            <w:pPr>
              <w:jc w:val="center"/>
              <w:rPr>
                <w:sz w:val="18"/>
                <w:szCs w:val="18"/>
              </w:rPr>
            </w:pPr>
            <w:r w:rsidRPr="004A392E">
              <w:rPr>
                <w:sz w:val="18"/>
                <w:szCs w:val="18"/>
              </w:rPr>
              <w:t>Основ</w:t>
            </w:r>
            <w:r w:rsidRPr="004A392E">
              <w:rPr>
                <w:sz w:val="18"/>
                <w:szCs w:val="18"/>
              </w:rPr>
              <w:t>а</w:t>
            </w:r>
            <w:r w:rsidRPr="004A392E">
              <w:rPr>
                <w:sz w:val="18"/>
                <w:szCs w:val="18"/>
              </w:rPr>
              <w:t>ние для внесения измен</w:t>
            </w:r>
            <w:r w:rsidRPr="004A392E">
              <w:rPr>
                <w:sz w:val="18"/>
                <w:szCs w:val="18"/>
              </w:rPr>
              <w:t>е</w:t>
            </w:r>
            <w:r w:rsidRPr="004A392E">
              <w:rPr>
                <w:sz w:val="18"/>
                <w:szCs w:val="18"/>
              </w:rPr>
              <w:t>ний</w:t>
            </w:r>
          </w:p>
        </w:tc>
      </w:tr>
      <w:tr w:rsidR="00C4133A" w:rsidRPr="004A392E" w:rsidTr="00B356AD">
        <w:trPr>
          <w:cantSplit/>
          <w:trHeight w:val="20"/>
        </w:trPr>
        <w:tc>
          <w:tcPr>
            <w:tcW w:w="299"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01</w:t>
            </w:r>
          </w:p>
        </w:tc>
        <w:tc>
          <w:tcPr>
            <w:tcW w:w="447"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06</w:t>
            </w:r>
          </w:p>
        </w:tc>
        <w:tc>
          <w:tcPr>
            <w:tcW w:w="1396" w:type="dxa"/>
            <w:shd w:val="clear" w:color="auto" w:fill="auto"/>
            <w:vAlign w:val="center"/>
            <w:hideMark/>
          </w:tcPr>
          <w:p w:rsidR="00915B9C" w:rsidRPr="004A392E" w:rsidRDefault="00915B9C" w:rsidP="004A392E">
            <w:pPr>
              <w:jc w:val="right"/>
              <w:rPr>
                <w:sz w:val="18"/>
                <w:szCs w:val="18"/>
              </w:rPr>
            </w:pPr>
            <w:r w:rsidRPr="004A392E">
              <w:rPr>
                <w:sz w:val="18"/>
                <w:szCs w:val="18"/>
              </w:rPr>
              <w:t>40 556 738,71</w:t>
            </w:r>
          </w:p>
        </w:tc>
        <w:tc>
          <w:tcPr>
            <w:tcW w:w="1417" w:type="dxa"/>
            <w:shd w:val="clear" w:color="auto" w:fill="auto"/>
            <w:vAlign w:val="center"/>
            <w:hideMark/>
          </w:tcPr>
          <w:p w:rsidR="00915B9C" w:rsidRPr="004A392E" w:rsidRDefault="00915B9C" w:rsidP="004A392E">
            <w:pPr>
              <w:jc w:val="right"/>
              <w:rPr>
                <w:sz w:val="18"/>
                <w:szCs w:val="18"/>
              </w:rPr>
            </w:pPr>
            <w:r w:rsidRPr="004A392E">
              <w:rPr>
                <w:sz w:val="18"/>
                <w:szCs w:val="18"/>
              </w:rPr>
              <w:t>40 555 684,71</w:t>
            </w:r>
          </w:p>
        </w:tc>
        <w:tc>
          <w:tcPr>
            <w:tcW w:w="1417" w:type="dxa"/>
            <w:shd w:val="clear" w:color="auto" w:fill="auto"/>
            <w:noWrap/>
            <w:vAlign w:val="center"/>
            <w:hideMark/>
          </w:tcPr>
          <w:p w:rsidR="00915B9C" w:rsidRPr="004A392E" w:rsidRDefault="00915B9C" w:rsidP="004A392E">
            <w:pPr>
              <w:jc w:val="right"/>
              <w:rPr>
                <w:sz w:val="18"/>
                <w:szCs w:val="18"/>
              </w:rPr>
            </w:pPr>
            <w:r w:rsidRPr="004A392E">
              <w:rPr>
                <w:sz w:val="18"/>
                <w:szCs w:val="18"/>
              </w:rPr>
              <w:t>-1 054,00</w:t>
            </w:r>
          </w:p>
        </w:tc>
        <w:tc>
          <w:tcPr>
            <w:tcW w:w="3686" w:type="dxa"/>
            <w:shd w:val="clear" w:color="auto" w:fill="auto"/>
            <w:noWrap/>
            <w:vAlign w:val="bottom"/>
            <w:hideMark/>
          </w:tcPr>
          <w:p w:rsidR="00915B9C" w:rsidRPr="004A392E" w:rsidRDefault="008C53BA" w:rsidP="004A392E">
            <w:pPr>
              <w:ind w:left="-108" w:right="-108"/>
              <w:jc w:val="both"/>
              <w:rPr>
                <w:sz w:val="17"/>
                <w:szCs w:val="17"/>
              </w:rPr>
            </w:pPr>
            <w:r w:rsidRPr="004A392E">
              <w:rPr>
                <w:sz w:val="17"/>
                <w:szCs w:val="17"/>
              </w:rPr>
              <w:t> </w:t>
            </w:r>
            <w:r w:rsidR="002B7A33" w:rsidRPr="004A392E">
              <w:rPr>
                <w:color w:val="000000" w:themeColor="text1"/>
                <w:sz w:val="17"/>
                <w:szCs w:val="17"/>
              </w:rPr>
              <w:t>Уменьшение бюджетных ассигнований за счет перераспределения в пределах общего объема бюджетных ассигнований, предусмотренных главному распорядителю бюджетных средств в 2023 году (передвижка в подраздел  01</w:t>
            </w:r>
            <w:r w:rsidR="00E563B4" w:rsidRPr="004A392E">
              <w:rPr>
                <w:sz w:val="18"/>
                <w:szCs w:val="18"/>
              </w:rPr>
              <w:t> </w:t>
            </w:r>
            <w:r w:rsidR="002B7A33" w:rsidRPr="004A392E">
              <w:rPr>
                <w:color w:val="000000" w:themeColor="text1"/>
                <w:sz w:val="17"/>
                <w:szCs w:val="17"/>
              </w:rPr>
              <w:t>13)</w:t>
            </w:r>
          </w:p>
        </w:tc>
        <w:tc>
          <w:tcPr>
            <w:tcW w:w="992" w:type="dxa"/>
            <w:shd w:val="clear" w:color="auto" w:fill="auto"/>
            <w:noWrap/>
            <w:vAlign w:val="bottom"/>
            <w:hideMark/>
          </w:tcPr>
          <w:p w:rsidR="00DD004D" w:rsidRPr="004A392E" w:rsidRDefault="00915B9C" w:rsidP="004A392E">
            <w:pPr>
              <w:ind w:left="-108" w:right="-108"/>
              <w:jc w:val="both"/>
              <w:rPr>
                <w:color w:val="000000" w:themeColor="text1"/>
                <w:sz w:val="17"/>
                <w:szCs w:val="17"/>
              </w:rPr>
            </w:pPr>
            <w:r w:rsidRPr="004A392E">
              <w:rPr>
                <w:sz w:val="17"/>
                <w:szCs w:val="17"/>
              </w:rPr>
              <w:t> </w:t>
            </w:r>
            <w:r w:rsidR="00DD004D" w:rsidRPr="004A392E">
              <w:rPr>
                <w:color w:val="000000" w:themeColor="text1"/>
                <w:sz w:val="17"/>
                <w:szCs w:val="17"/>
              </w:rPr>
              <w:t>статья 217 БК РФ;</w:t>
            </w:r>
          </w:p>
          <w:p w:rsidR="00915B9C" w:rsidRPr="004A392E" w:rsidRDefault="00DD004D" w:rsidP="004A392E">
            <w:pPr>
              <w:ind w:left="-108" w:right="-108"/>
              <w:jc w:val="both"/>
              <w:rPr>
                <w:sz w:val="17"/>
                <w:szCs w:val="17"/>
              </w:rPr>
            </w:pPr>
            <w:r w:rsidRPr="004A392E">
              <w:rPr>
                <w:color w:val="000000" w:themeColor="text1"/>
                <w:sz w:val="17"/>
                <w:szCs w:val="17"/>
              </w:rPr>
              <w:t>статья 28 положения о бюджетном процессе</w:t>
            </w:r>
          </w:p>
        </w:tc>
      </w:tr>
      <w:tr w:rsidR="00C4133A" w:rsidRPr="004A392E" w:rsidTr="00B356AD">
        <w:trPr>
          <w:cantSplit/>
          <w:trHeight w:val="20"/>
        </w:trPr>
        <w:tc>
          <w:tcPr>
            <w:tcW w:w="299"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01</w:t>
            </w:r>
          </w:p>
        </w:tc>
        <w:tc>
          <w:tcPr>
            <w:tcW w:w="447"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13</w:t>
            </w:r>
          </w:p>
        </w:tc>
        <w:tc>
          <w:tcPr>
            <w:tcW w:w="1396" w:type="dxa"/>
            <w:shd w:val="clear" w:color="auto" w:fill="auto"/>
            <w:vAlign w:val="center"/>
            <w:hideMark/>
          </w:tcPr>
          <w:p w:rsidR="00915B9C" w:rsidRPr="004A392E" w:rsidRDefault="00915B9C" w:rsidP="004A392E">
            <w:pPr>
              <w:jc w:val="right"/>
              <w:rPr>
                <w:sz w:val="18"/>
                <w:szCs w:val="18"/>
              </w:rPr>
            </w:pPr>
            <w:r w:rsidRPr="004A392E">
              <w:rPr>
                <w:sz w:val="18"/>
                <w:szCs w:val="18"/>
              </w:rPr>
              <w:t>284 263 426,17</w:t>
            </w:r>
          </w:p>
        </w:tc>
        <w:tc>
          <w:tcPr>
            <w:tcW w:w="1417" w:type="dxa"/>
            <w:shd w:val="clear" w:color="auto" w:fill="auto"/>
            <w:vAlign w:val="center"/>
            <w:hideMark/>
          </w:tcPr>
          <w:p w:rsidR="00915B9C" w:rsidRPr="004A392E" w:rsidRDefault="00915B9C" w:rsidP="004A392E">
            <w:pPr>
              <w:jc w:val="right"/>
              <w:rPr>
                <w:sz w:val="18"/>
                <w:szCs w:val="18"/>
              </w:rPr>
            </w:pPr>
            <w:r w:rsidRPr="004A392E">
              <w:rPr>
                <w:sz w:val="18"/>
                <w:szCs w:val="18"/>
              </w:rPr>
              <w:t>284 264 480,17</w:t>
            </w:r>
          </w:p>
        </w:tc>
        <w:tc>
          <w:tcPr>
            <w:tcW w:w="1417" w:type="dxa"/>
            <w:shd w:val="clear" w:color="auto" w:fill="auto"/>
            <w:noWrap/>
            <w:vAlign w:val="center"/>
            <w:hideMark/>
          </w:tcPr>
          <w:p w:rsidR="00915B9C" w:rsidRPr="004A392E" w:rsidRDefault="00915B9C" w:rsidP="004A392E">
            <w:pPr>
              <w:jc w:val="right"/>
              <w:rPr>
                <w:sz w:val="18"/>
                <w:szCs w:val="18"/>
              </w:rPr>
            </w:pPr>
            <w:r w:rsidRPr="004A392E">
              <w:rPr>
                <w:sz w:val="18"/>
                <w:szCs w:val="18"/>
              </w:rPr>
              <w:t>1 054,00</w:t>
            </w:r>
          </w:p>
        </w:tc>
        <w:tc>
          <w:tcPr>
            <w:tcW w:w="3686" w:type="dxa"/>
            <w:shd w:val="clear" w:color="auto" w:fill="auto"/>
            <w:noWrap/>
            <w:vAlign w:val="bottom"/>
            <w:hideMark/>
          </w:tcPr>
          <w:p w:rsidR="00915B9C" w:rsidRPr="004A392E" w:rsidRDefault="008C53BA" w:rsidP="004A392E">
            <w:pPr>
              <w:ind w:left="-108" w:right="-108"/>
              <w:jc w:val="both"/>
              <w:rPr>
                <w:sz w:val="17"/>
                <w:szCs w:val="17"/>
              </w:rPr>
            </w:pPr>
            <w:r w:rsidRPr="004A392E">
              <w:rPr>
                <w:sz w:val="17"/>
                <w:szCs w:val="17"/>
              </w:rPr>
              <w:t> </w:t>
            </w:r>
            <w:r w:rsidR="00903471" w:rsidRPr="004A392E">
              <w:rPr>
                <w:color w:val="000000" w:themeColor="text1"/>
                <w:sz w:val="17"/>
                <w:szCs w:val="17"/>
              </w:rPr>
              <w:t>Увеличение бюджетных ассигнований за счет перераспределения в пределах общего объема бюджетных ассигнований, предусмотренных главному распорядителю бюджетных средств в 202</w:t>
            </w:r>
            <w:r w:rsidR="00D157A4" w:rsidRPr="004A392E">
              <w:rPr>
                <w:color w:val="000000" w:themeColor="text1"/>
                <w:sz w:val="17"/>
                <w:szCs w:val="17"/>
              </w:rPr>
              <w:t>3</w:t>
            </w:r>
            <w:r w:rsidR="00903471" w:rsidRPr="004A392E">
              <w:rPr>
                <w:color w:val="000000" w:themeColor="text1"/>
                <w:sz w:val="17"/>
                <w:szCs w:val="17"/>
              </w:rPr>
              <w:t xml:space="preserve"> году (передвиж</w:t>
            </w:r>
            <w:r w:rsidR="00D157A4" w:rsidRPr="004A392E">
              <w:rPr>
                <w:color w:val="000000" w:themeColor="text1"/>
                <w:sz w:val="17"/>
                <w:szCs w:val="17"/>
              </w:rPr>
              <w:t>ка из подраздела 01</w:t>
            </w:r>
            <w:r w:rsidR="00E563B4" w:rsidRPr="004A392E">
              <w:rPr>
                <w:sz w:val="18"/>
                <w:szCs w:val="18"/>
              </w:rPr>
              <w:t> </w:t>
            </w:r>
            <w:r w:rsidR="00D157A4" w:rsidRPr="004A392E">
              <w:rPr>
                <w:color w:val="000000" w:themeColor="text1"/>
                <w:sz w:val="17"/>
                <w:szCs w:val="17"/>
              </w:rPr>
              <w:t>06)</w:t>
            </w:r>
          </w:p>
        </w:tc>
        <w:tc>
          <w:tcPr>
            <w:tcW w:w="992" w:type="dxa"/>
            <w:shd w:val="clear" w:color="auto" w:fill="auto"/>
            <w:noWrap/>
            <w:vAlign w:val="bottom"/>
            <w:hideMark/>
          </w:tcPr>
          <w:p w:rsidR="00D157A4" w:rsidRPr="004A392E" w:rsidRDefault="00915B9C" w:rsidP="004A392E">
            <w:pPr>
              <w:ind w:left="-108" w:right="-108"/>
              <w:jc w:val="both"/>
              <w:rPr>
                <w:color w:val="000000" w:themeColor="text1"/>
                <w:sz w:val="17"/>
                <w:szCs w:val="17"/>
              </w:rPr>
            </w:pPr>
            <w:r w:rsidRPr="004A392E">
              <w:rPr>
                <w:sz w:val="17"/>
                <w:szCs w:val="17"/>
              </w:rPr>
              <w:t> </w:t>
            </w:r>
            <w:r w:rsidR="00D157A4" w:rsidRPr="004A392E">
              <w:rPr>
                <w:color w:val="000000" w:themeColor="text1"/>
                <w:sz w:val="17"/>
                <w:szCs w:val="17"/>
              </w:rPr>
              <w:t>статья 217 БК РФ;</w:t>
            </w:r>
          </w:p>
          <w:p w:rsidR="00915B9C" w:rsidRPr="004A392E" w:rsidRDefault="00D157A4" w:rsidP="004A392E">
            <w:pPr>
              <w:ind w:left="-108" w:right="-98"/>
              <w:rPr>
                <w:sz w:val="17"/>
                <w:szCs w:val="17"/>
              </w:rPr>
            </w:pPr>
            <w:r w:rsidRPr="004A392E">
              <w:rPr>
                <w:color w:val="000000" w:themeColor="text1"/>
                <w:sz w:val="17"/>
                <w:szCs w:val="17"/>
              </w:rPr>
              <w:t>статья 28 положения о бюджетном процессе</w:t>
            </w:r>
          </w:p>
        </w:tc>
      </w:tr>
      <w:tr w:rsidR="00C4133A" w:rsidRPr="004A392E" w:rsidTr="00B356AD">
        <w:trPr>
          <w:cantSplit/>
          <w:trHeight w:val="20"/>
        </w:trPr>
        <w:tc>
          <w:tcPr>
            <w:tcW w:w="299"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03</w:t>
            </w:r>
          </w:p>
        </w:tc>
        <w:tc>
          <w:tcPr>
            <w:tcW w:w="447"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10</w:t>
            </w:r>
          </w:p>
        </w:tc>
        <w:tc>
          <w:tcPr>
            <w:tcW w:w="1396" w:type="dxa"/>
            <w:shd w:val="clear" w:color="auto" w:fill="auto"/>
            <w:vAlign w:val="center"/>
            <w:hideMark/>
          </w:tcPr>
          <w:p w:rsidR="00915B9C" w:rsidRPr="004A392E" w:rsidRDefault="00915B9C" w:rsidP="004A392E">
            <w:pPr>
              <w:jc w:val="right"/>
              <w:rPr>
                <w:sz w:val="18"/>
                <w:szCs w:val="18"/>
              </w:rPr>
            </w:pPr>
            <w:r w:rsidRPr="004A392E">
              <w:rPr>
                <w:sz w:val="18"/>
                <w:szCs w:val="18"/>
              </w:rPr>
              <w:t>39 709 614,00</w:t>
            </w:r>
          </w:p>
        </w:tc>
        <w:tc>
          <w:tcPr>
            <w:tcW w:w="1417" w:type="dxa"/>
            <w:shd w:val="clear" w:color="auto" w:fill="auto"/>
            <w:vAlign w:val="center"/>
            <w:hideMark/>
          </w:tcPr>
          <w:p w:rsidR="00915B9C" w:rsidRPr="004A392E" w:rsidRDefault="00915B9C" w:rsidP="004A392E">
            <w:pPr>
              <w:jc w:val="right"/>
              <w:rPr>
                <w:sz w:val="18"/>
                <w:szCs w:val="18"/>
              </w:rPr>
            </w:pPr>
            <w:r w:rsidRPr="004A392E">
              <w:rPr>
                <w:sz w:val="18"/>
                <w:szCs w:val="18"/>
              </w:rPr>
              <w:t>39 717 714,00</w:t>
            </w:r>
          </w:p>
        </w:tc>
        <w:tc>
          <w:tcPr>
            <w:tcW w:w="1417" w:type="dxa"/>
            <w:shd w:val="clear" w:color="auto" w:fill="auto"/>
            <w:noWrap/>
            <w:vAlign w:val="center"/>
            <w:hideMark/>
          </w:tcPr>
          <w:p w:rsidR="00915B9C" w:rsidRPr="004A392E" w:rsidRDefault="00915B9C" w:rsidP="004A392E">
            <w:pPr>
              <w:jc w:val="right"/>
              <w:rPr>
                <w:sz w:val="18"/>
                <w:szCs w:val="18"/>
              </w:rPr>
            </w:pPr>
            <w:r w:rsidRPr="004A392E">
              <w:rPr>
                <w:sz w:val="18"/>
                <w:szCs w:val="18"/>
              </w:rPr>
              <w:t>8 100,00</w:t>
            </w:r>
          </w:p>
        </w:tc>
        <w:tc>
          <w:tcPr>
            <w:tcW w:w="3686" w:type="dxa"/>
            <w:shd w:val="clear" w:color="auto" w:fill="auto"/>
            <w:noWrap/>
            <w:vAlign w:val="bottom"/>
            <w:hideMark/>
          </w:tcPr>
          <w:p w:rsidR="00915B9C" w:rsidRPr="004A392E" w:rsidRDefault="008C53BA" w:rsidP="004A392E">
            <w:pPr>
              <w:ind w:left="-108" w:right="-108"/>
              <w:jc w:val="both"/>
              <w:rPr>
                <w:sz w:val="17"/>
                <w:szCs w:val="17"/>
              </w:rPr>
            </w:pPr>
            <w:r w:rsidRPr="004A392E">
              <w:rPr>
                <w:sz w:val="17"/>
                <w:szCs w:val="17"/>
              </w:rPr>
              <w:t> </w:t>
            </w:r>
            <w:r w:rsidR="007123E6" w:rsidRPr="004A392E">
              <w:rPr>
                <w:sz w:val="17"/>
                <w:szCs w:val="17"/>
              </w:rPr>
              <w:t>Увеличение бюджетных ассигнований  за счет  платной деятельности учреждений, полученных сверх утвержденных решением о бюджете (+8 100,00 руб.)</w:t>
            </w:r>
          </w:p>
        </w:tc>
        <w:tc>
          <w:tcPr>
            <w:tcW w:w="992" w:type="dxa"/>
            <w:shd w:val="clear" w:color="auto" w:fill="auto"/>
            <w:noWrap/>
            <w:hideMark/>
          </w:tcPr>
          <w:p w:rsidR="00915B9C" w:rsidRPr="004A392E" w:rsidRDefault="0082334D" w:rsidP="004A392E">
            <w:pPr>
              <w:ind w:left="-108" w:right="-108" w:firstLine="15"/>
              <w:rPr>
                <w:sz w:val="17"/>
                <w:szCs w:val="17"/>
              </w:rPr>
            </w:pPr>
            <w:r w:rsidRPr="004A392E">
              <w:rPr>
                <w:sz w:val="17"/>
                <w:szCs w:val="17"/>
              </w:rPr>
              <w:t> </w:t>
            </w:r>
            <w:r w:rsidR="007123E6" w:rsidRPr="004A392E">
              <w:rPr>
                <w:sz w:val="17"/>
                <w:szCs w:val="17"/>
              </w:rPr>
              <w:t>статья 2</w:t>
            </w:r>
            <w:r w:rsidR="00EE180A" w:rsidRPr="004A392E">
              <w:rPr>
                <w:sz w:val="17"/>
                <w:szCs w:val="17"/>
              </w:rPr>
              <w:t>32</w:t>
            </w:r>
            <w:r w:rsidR="007123E6" w:rsidRPr="004A392E">
              <w:rPr>
                <w:sz w:val="17"/>
                <w:szCs w:val="17"/>
              </w:rPr>
              <w:t xml:space="preserve"> БК РФ</w:t>
            </w:r>
            <w:r w:rsidR="00915B9C" w:rsidRPr="004A392E">
              <w:rPr>
                <w:sz w:val="17"/>
                <w:szCs w:val="17"/>
              </w:rPr>
              <w:t> </w:t>
            </w:r>
          </w:p>
        </w:tc>
      </w:tr>
      <w:tr w:rsidR="00C4133A" w:rsidRPr="004A392E" w:rsidTr="00B356AD">
        <w:trPr>
          <w:cantSplit/>
          <w:trHeight w:val="20"/>
        </w:trPr>
        <w:tc>
          <w:tcPr>
            <w:tcW w:w="299"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05</w:t>
            </w:r>
          </w:p>
        </w:tc>
        <w:tc>
          <w:tcPr>
            <w:tcW w:w="447" w:type="dxa"/>
            <w:shd w:val="clear" w:color="auto" w:fill="auto"/>
            <w:vAlign w:val="center"/>
            <w:hideMark/>
          </w:tcPr>
          <w:p w:rsidR="00915B9C" w:rsidRPr="004A392E" w:rsidRDefault="00915B9C" w:rsidP="004A392E">
            <w:pPr>
              <w:ind w:left="-93" w:right="-108"/>
              <w:jc w:val="center"/>
              <w:rPr>
                <w:sz w:val="18"/>
                <w:szCs w:val="18"/>
              </w:rPr>
            </w:pPr>
            <w:r w:rsidRPr="004A392E">
              <w:rPr>
                <w:sz w:val="18"/>
                <w:szCs w:val="18"/>
              </w:rPr>
              <w:t>03</w:t>
            </w:r>
          </w:p>
        </w:tc>
        <w:tc>
          <w:tcPr>
            <w:tcW w:w="1396" w:type="dxa"/>
            <w:shd w:val="clear" w:color="auto" w:fill="auto"/>
            <w:vAlign w:val="center"/>
            <w:hideMark/>
          </w:tcPr>
          <w:p w:rsidR="00915B9C" w:rsidRPr="004A392E" w:rsidRDefault="00915B9C" w:rsidP="004A392E">
            <w:pPr>
              <w:ind w:left="-130"/>
              <w:jc w:val="right"/>
              <w:rPr>
                <w:sz w:val="18"/>
                <w:szCs w:val="18"/>
              </w:rPr>
            </w:pPr>
            <w:r w:rsidRPr="004A392E">
              <w:rPr>
                <w:sz w:val="18"/>
                <w:szCs w:val="18"/>
              </w:rPr>
              <w:t>1 289 363 064,70</w:t>
            </w:r>
          </w:p>
        </w:tc>
        <w:tc>
          <w:tcPr>
            <w:tcW w:w="1417" w:type="dxa"/>
            <w:shd w:val="clear" w:color="auto" w:fill="auto"/>
            <w:vAlign w:val="center"/>
            <w:hideMark/>
          </w:tcPr>
          <w:p w:rsidR="00915B9C" w:rsidRPr="004A392E" w:rsidRDefault="00915B9C" w:rsidP="004A392E">
            <w:pPr>
              <w:ind w:left="-108"/>
              <w:jc w:val="right"/>
              <w:rPr>
                <w:sz w:val="18"/>
                <w:szCs w:val="18"/>
              </w:rPr>
            </w:pPr>
            <w:r w:rsidRPr="004A392E">
              <w:rPr>
                <w:sz w:val="18"/>
                <w:szCs w:val="18"/>
              </w:rPr>
              <w:t>1 289 107 018,90</w:t>
            </w:r>
          </w:p>
        </w:tc>
        <w:tc>
          <w:tcPr>
            <w:tcW w:w="1417" w:type="dxa"/>
            <w:shd w:val="clear" w:color="auto" w:fill="auto"/>
            <w:noWrap/>
            <w:vAlign w:val="center"/>
            <w:hideMark/>
          </w:tcPr>
          <w:p w:rsidR="00915B9C" w:rsidRPr="004A392E" w:rsidRDefault="00915B9C" w:rsidP="004A392E">
            <w:pPr>
              <w:jc w:val="right"/>
              <w:rPr>
                <w:sz w:val="18"/>
                <w:szCs w:val="18"/>
              </w:rPr>
            </w:pPr>
            <w:r w:rsidRPr="004A392E">
              <w:rPr>
                <w:sz w:val="18"/>
                <w:szCs w:val="18"/>
              </w:rPr>
              <w:t>-256 045,80</w:t>
            </w:r>
          </w:p>
        </w:tc>
        <w:tc>
          <w:tcPr>
            <w:tcW w:w="3686" w:type="dxa"/>
            <w:shd w:val="clear" w:color="auto" w:fill="auto"/>
            <w:noWrap/>
            <w:vAlign w:val="bottom"/>
            <w:hideMark/>
          </w:tcPr>
          <w:p w:rsidR="00915B9C" w:rsidRPr="004A392E" w:rsidRDefault="008C53BA" w:rsidP="004A392E">
            <w:pPr>
              <w:ind w:left="-108" w:right="-108"/>
              <w:jc w:val="both"/>
              <w:rPr>
                <w:sz w:val="17"/>
                <w:szCs w:val="17"/>
              </w:rPr>
            </w:pPr>
            <w:r w:rsidRPr="004A392E">
              <w:rPr>
                <w:sz w:val="17"/>
                <w:szCs w:val="17"/>
              </w:rPr>
              <w:t> </w:t>
            </w:r>
            <w:r w:rsidR="00C13643" w:rsidRPr="004A392E">
              <w:rPr>
                <w:sz w:val="17"/>
                <w:szCs w:val="17"/>
              </w:rPr>
              <w:t>Уменьшение бюджетных ассигнований за счет сре</w:t>
            </w:r>
            <w:proofErr w:type="gramStart"/>
            <w:r w:rsidR="00C13643" w:rsidRPr="004A392E">
              <w:rPr>
                <w:sz w:val="17"/>
                <w:szCs w:val="17"/>
              </w:rPr>
              <w:t>дств кр</w:t>
            </w:r>
            <w:proofErr w:type="gramEnd"/>
            <w:r w:rsidR="00C13643" w:rsidRPr="004A392E">
              <w:rPr>
                <w:sz w:val="17"/>
                <w:szCs w:val="17"/>
              </w:rPr>
              <w:t xml:space="preserve">аевого бюджета на реконструкцию благоустройства </w:t>
            </w:r>
            <w:r w:rsidR="00CF51E6" w:rsidRPr="004A392E">
              <w:rPr>
                <w:sz w:val="17"/>
                <w:szCs w:val="17"/>
              </w:rPr>
              <w:t>«</w:t>
            </w:r>
            <w:r w:rsidR="00C13643" w:rsidRPr="004A392E">
              <w:rPr>
                <w:sz w:val="17"/>
                <w:szCs w:val="17"/>
              </w:rPr>
              <w:t>Парка Победы</w:t>
            </w:r>
            <w:r w:rsidR="00CF51E6" w:rsidRPr="004A392E">
              <w:rPr>
                <w:sz w:val="17"/>
                <w:szCs w:val="17"/>
              </w:rPr>
              <w:t>»</w:t>
            </w:r>
            <w:r w:rsidR="00C13643" w:rsidRPr="004A392E">
              <w:rPr>
                <w:sz w:val="17"/>
                <w:szCs w:val="17"/>
              </w:rPr>
              <w:t xml:space="preserve"> 2-я очередь в районе </w:t>
            </w:r>
            <w:proofErr w:type="spellStart"/>
            <w:r w:rsidR="00C13643" w:rsidRPr="004A392E">
              <w:rPr>
                <w:sz w:val="17"/>
                <w:szCs w:val="17"/>
              </w:rPr>
              <w:t>Новопятигорского</w:t>
            </w:r>
            <w:proofErr w:type="spellEnd"/>
            <w:r w:rsidR="00C13643" w:rsidRPr="004A392E">
              <w:rPr>
                <w:sz w:val="17"/>
                <w:szCs w:val="17"/>
              </w:rPr>
              <w:t xml:space="preserve"> озера</w:t>
            </w:r>
          </w:p>
        </w:tc>
        <w:tc>
          <w:tcPr>
            <w:tcW w:w="992" w:type="dxa"/>
            <w:shd w:val="clear" w:color="auto" w:fill="auto"/>
            <w:noWrap/>
            <w:hideMark/>
          </w:tcPr>
          <w:p w:rsidR="00915B9C" w:rsidRPr="004A392E" w:rsidRDefault="0082334D" w:rsidP="004A392E">
            <w:pPr>
              <w:ind w:left="-108" w:right="-98"/>
              <w:rPr>
                <w:sz w:val="17"/>
                <w:szCs w:val="17"/>
              </w:rPr>
            </w:pPr>
            <w:r w:rsidRPr="004A392E">
              <w:rPr>
                <w:sz w:val="17"/>
                <w:szCs w:val="17"/>
              </w:rPr>
              <w:t> </w:t>
            </w:r>
            <w:r w:rsidR="00C13643" w:rsidRPr="004A392E">
              <w:rPr>
                <w:sz w:val="17"/>
                <w:szCs w:val="17"/>
              </w:rPr>
              <w:t>статья 217 БК РФ </w:t>
            </w:r>
          </w:p>
        </w:tc>
      </w:tr>
      <w:tr w:rsidR="00F17148" w:rsidRPr="004A392E" w:rsidTr="00B356AD">
        <w:trPr>
          <w:cantSplit/>
          <w:trHeight w:val="20"/>
        </w:trPr>
        <w:tc>
          <w:tcPr>
            <w:tcW w:w="299"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06</w:t>
            </w:r>
          </w:p>
        </w:tc>
        <w:tc>
          <w:tcPr>
            <w:tcW w:w="447"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05</w:t>
            </w:r>
          </w:p>
        </w:tc>
        <w:tc>
          <w:tcPr>
            <w:tcW w:w="1396" w:type="dxa"/>
            <w:shd w:val="clear" w:color="auto" w:fill="auto"/>
            <w:vAlign w:val="center"/>
            <w:hideMark/>
          </w:tcPr>
          <w:p w:rsidR="00F17148" w:rsidRPr="004A392E" w:rsidRDefault="00F17148" w:rsidP="004A392E">
            <w:pPr>
              <w:jc w:val="right"/>
              <w:rPr>
                <w:sz w:val="18"/>
                <w:szCs w:val="18"/>
              </w:rPr>
            </w:pPr>
            <w:r w:rsidRPr="004A392E">
              <w:rPr>
                <w:sz w:val="18"/>
                <w:szCs w:val="18"/>
              </w:rPr>
              <w:t>420 906 590,56</w:t>
            </w:r>
          </w:p>
        </w:tc>
        <w:tc>
          <w:tcPr>
            <w:tcW w:w="1417" w:type="dxa"/>
            <w:shd w:val="clear" w:color="auto" w:fill="auto"/>
            <w:vAlign w:val="center"/>
            <w:hideMark/>
          </w:tcPr>
          <w:p w:rsidR="00F17148" w:rsidRPr="004A392E" w:rsidRDefault="00F17148" w:rsidP="004A392E">
            <w:pPr>
              <w:jc w:val="right"/>
              <w:rPr>
                <w:sz w:val="18"/>
                <w:szCs w:val="18"/>
              </w:rPr>
            </w:pPr>
            <w:r w:rsidRPr="004A392E">
              <w:rPr>
                <w:sz w:val="18"/>
                <w:szCs w:val="18"/>
              </w:rPr>
              <w:t>418 423 824,00</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-2</w:t>
            </w:r>
            <w:r w:rsidR="00C53F9D" w:rsidRPr="004A392E">
              <w:rPr>
                <w:sz w:val="18"/>
                <w:szCs w:val="18"/>
              </w:rPr>
              <w:t> </w:t>
            </w:r>
            <w:r w:rsidRPr="004A392E">
              <w:rPr>
                <w:sz w:val="18"/>
                <w:szCs w:val="18"/>
              </w:rPr>
              <w:t>482</w:t>
            </w:r>
            <w:r w:rsidR="00C53F9D" w:rsidRPr="004A392E">
              <w:rPr>
                <w:sz w:val="18"/>
                <w:szCs w:val="18"/>
              </w:rPr>
              <w:t> </w:t>
            </w:r>
            <w:r w:rsidRPr="004A392E">
              <w:rPr>
                <w:sz w:val="18"/>
                <w:szCs w:val="18"/>
              </w:rPr>
              <w:t>766,56</w:t>
            </w:r>
          </w:p>
        </w:tc>
        <w:tc>
          <w:tcPr>
            <w:tcW w:w="3686" w:type="dxa"/>
            <w:shd w:val="clear" w:color="auto" w:fill="auto"/>
            <w:noWrap/>
            <w:vAlign w:val="bottom"/>
            <w:hideMark/>
          </w:tcPr>
          <w:p w:rsidR="00F17148" w:rsidRPr="004A392E" w:rsidRDefault="00F17148" w:rsidP="004A392E">
            <w:pPr>
              <w:ind w:left="-108" w:right="-108"/>
              <w:jc w:val="both"/>
              <w:rPr>
                <w:sz w:val="17"/>
                <w:szCs w:val="17"/>
              </w:rPr>
            </w:pPr>
            <w:r w:rsidRPr="004A392E">
              <w:rPr>
                <w:sz w:val="17"/>
                <w:szCs w:val="17"/>
              </w:rPr>
              <w:t> Уменьшение бюджетных ассигнований за счет сре</w:t>
            </w:r>
            <w:proofErr w:type="gramStart"/>
            <w:r w:rsidRPr="004A392E">
              <w:rPr>
                <w:sz w:val="17"/>
                <w:szCs w:val="17"/>
              </w:rPr>
              <w:t>дств кр</w:t>
            </w:r>
            <w:proofErr w:type="gramEnd"/>
            <w:r w:rsidRPr="004A392E">
              <w:rPr>
                <w:sz w:val="17"/>
                <w:szCs w:val="17"/>
              </w:rPr>
              <w:t>аевого бюджета на ликвидацию н</w:t>
            </w:r>
            <w:r w:rsidRPr="004A392E">
              <w:rPr>
                <w:sz w:val="17"/>
                <w:szCs w:val="17"/>
              </w:rPr>
              <w:t>е</w:t>
            </w:r>
            <w:r w:rsidRPr="004A392E">
              <w:rPr>
                <w:sz w:val="17"/>
                <w:szCs w:val="17"/>
              </w:rPr>
              <w:t>санкционированных свалок в границах городов и наиболее опасных объектов накопленного экол</w:t>
            </w:r>
            <w:r w:rsidRPr="004A392E">
              <w:rPr>
                <w:sz w:val="17"/>
                <w:szCs w:val="17"/>
              </w:rPr>
              <w:t>о</w:t>
            </w:r>
            <w:r w:rsidRPr="004A392E">
              <w:rPr>
                <w:sz w:val="17"/>
                <w:szCs w:val="17"/>
              </w:rPr>
              <w:t>гического вреда окружающей среде</w:t>
            </w:r>
          </w:p>
        </w:tc>
        <w:tc>
          <w:tcPr>
            <w:tcW w:w="992" w:type="dxa"/>
            <w:shd w:val="clear" w:color="auto" w:fill="auto"/>
            <w:noWrap/>
            <w:hideMark/>
          </w:tcPr>
          <w:p w:rsidR="00F17148" w:rsidRPr="004A392E" w:rsidRDefault="0082334D" w:rsidP="004A392E">
            <w:pPr>
              <w:ind w:left="-108" w:right="-98"/>
              <w:rPr>
                <w:sz w:val="17"/>
                <w:szCs w:val="17"/>
              </w:rPr>
            </w:pPr>
            <w:r w:rsidRPr="004A392E">
              <w:rPr>
                <w:sz w:val="17"/>
                <w:szCs w:val="17"/>
              </w:rPr>
              <w:t> </w:t>
            </w:r>
            <w:r w:rsidR="00F17148" w:rsidRPr="004A392E">
              <w:rPr>
                <w:sz w:val="17"/>
                <w:szCs w:val="17"/>
              </w:rPr>
              <w:t>статья 217 БК РФ </w:t>
            </w:r>
          </w:p>
        </w:tc>
      </w:tr>
      <w:tr w:rsidR="00F17148" w:rsidRPr="004A392E" w:rsidTr="00B356AD">
        <w:trPr>
          <w:cantSplit/>
          <w:trHeight w:val="20"/>
        </w:trPr>
        <w:tc>
          <w:tcPr>
            <w:tcW w:w="299"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07</w:t>
            </w:r>
          </w:p>
        </w:tc>
        <w:tc>
          <w:tcPr>
            <w:tcW w:w="447"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02</w:t>
            </w:r>
          </w:p>
        </w:tc>
        <w:tc>
          <w:tcPr>
            <w:tcW w:w="1396" w:type="dxa"/>
            <w:shd w:val="clear" w:color="auto" w:fill="auto"/>
            <w:vAlign w:val="center"/>
            <w:hideMark/>
          </w:tcPr>
          <w:p w:rsidR="00F17148" w:rsidRPr="004A392E" w:rsidRDefault="00F17148" w:rsidP="004A392E">
            <w:pPr>
              <w:ind w:left="-130"/>
              <w:jc w:val="right"/>
              <w:rPr>
                <w:sz w:val="18"/>
                <w:szCs w:val="18"/>
              </w:rPr>
            </w:pPr>
            <w:r w:rsidRPr="004A392E">
              <w:rPr>
                <w:sz w:val="18"/>
                <w:szCs w:val="18"/>
              </w:rPr>
              <w:t>1 541 103 585,80</w:t>
            </w:r>
          </w:p>
        </w:tc>
        <w:tc>
          <w:tcPr>
            <w:tcW w:w="1417" w:type="dxa"/>
            <w:shd w:val="clear" w:color="auto" w:fill="auto"/>
            <w:vAlign w:val="center"/>
            <w:hideMark/>
          </w:tcPr>
          <w:p w:rsidR="00F17148" w:rsidRPr="004A392E" w:rsidRDefault="00F17148" w:rsidP="004A392E">
            <w:pPr>
              <w:ind w:left="-108"/>
              <w:jc w:val="right"/>
              <w:rPr>
                <w:sz w:val="18"/>
                <w:szCs w:val="18"/>
              </w:rPr>
            </w:pPr>
            <w:r w:rsidRPr="004A392E">
              <w:rPr>
                <w:sz w:val="18"/>
                <w:szCs w:val="18"/>
              </w:rPr>
              <w:t>1 365 864 027,67</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-175 239 558,13</w:t>
            </w:r>
          </w:p>
        </w:tc>
        <w:tc>
          <w:tcPr>
            <w:tcW w:w="3686" w:type="dxa"/>
            <w:shd w:val="clear" w:color="auto" w:fill="auto"/>
            <w:noWrap/>
            <w:vAlign w:val="bottom"/>
            <w:hideMark/>
          </w:tcPr>
          <w:p w:rsidR="00DB7AE8" w:rsidRPr="004A392E" w:rsidRDefault="008C53BA" w:rsidP="004A392E">
            <w:pPr>
              <w:ind w:left="-108" w:right="-108"/>
              <w:jc w:val="both"/>
              <w:rPr>
                <w:color w:val="000000" w:themeColor="text1"/>
                <w:sz w:val="17"/>
                <w:szCs w:val="17"/>
              </w:rPr>
            </w:pPr>
            <w:r w:rsidRPr="004A392E">
              <w:rPr>
                <w:sz w:val="17"/>
                <w:szCs w:val="17"/>
              </w:rPr>
              <w:t> </w:t>
            </w:r>
            <w:r w:rsidR="00DB7AE8" w:rsidRPr="004A392E">
              <w:rPr>
                <w:color w:val="000000" w:themeColor="text1"/>
                <w:sz w:val="17"/>
                <w:szCs w:val="17"/>
              </w:rPr>
              <w:t>Увеличение бюджетных ассигнований за счет перераспределения в пределах общего объема бюджетных ассигнований, предусмотренных главному распорядителю бюджетных средств в 2023 году (передвижка из подраздела 07</w:t>
            </w:r>
            <w:r w:rsidR="00E563B4" w:rsidRPr="004A392E">
              <w:rPr>
                <w:sz w:val="18"/>
                <w:szCs w:val="18"/>
              </w:rPr>
              <w:t> </w:t>
            </w:r>
            <w:r w:rsidR="00DB7AE8" w:rsidRPr="004A392E">
              <w:rPr>
                <w:color w:val="000000" w:themeColor="text1"/>
                <w:sz w:val="17"/>
                <w:szCs w:val="17"/>
              </w:rPr>
              <w:t>09) +21</w:t>
            </w:r>
            <w:r w:rsidR="00DB7AE8" w:rsidRPr="004A392E">
              <w:rPr>
                <w:sz w:val="17"/>
                <w:szCs w:val="17"/>
              </w:rPr>
              <w:t> </w:t>
            </w:r>
            <w:r w:rsidR="00DB7AE8" w:rsidRPr="004A392E">
              <w:rPr>
                <w:color w:val="000000" w:themeColor="text1"/>
                <w:sz w:val="17"/>
                <w:szCs w:val="17"/>
              </w:rPr>
              <w:t>600,00 руб.</w:t>
            </w:r>
          </w:p>
          <w:p w:rsidR="00C20C14" w:rsidRPr="004A392E" w:rsidRDefault="008C53BA" w:rsidP="004A392E">
            <w:pPr>
              <w:ind w:left="-108" w:right="-108"/>
              <w:jc w:val="both"/>
              <w:rPr>
                <w:sz w:val="17"/>
                <w:szCs w:val="17"/>
              </w:rPr>
            </w:pPr>
            <w:r w:rsidRPr="004A392E">
              <w:rPr>
                <w:sz w:val="17"/>
                <w:szCs w:val="17"/>
              </w:rPr>
              <w:t> </w:t>
            </w:r>
            <w:r w:rsidR="00C20C14" w:rsidRPr="004A392E">
              <w:rPr>
                <w:sz w:val="17"/>
                <w:szCs w:val="17"/>
              </w:rPr>
              <w:t>Уменьшение бюджетных ассигнований за счет средств краевого бюджета</w:t>
            </w:r>
            <w:r w:rsidR="00C53F9D" w:rsidRPr="004A392E">
              <w:rPr>
                <w:sz w:val="17"/>
                <w:szCs w:val="17"/>
              </w:rPr>
              <w:t xml:space="preserve"> </w:t>
            </w:r>
            <w:proofErr w:type="gramStart"/>
            <w:r w:rsidR="00C53F9D" w:rsidRPr="004A392E">
              <w:rPr>
                <w:sz w:val="17"/>
                <w:szCs w:val="17"/>
              </w:rPr>
              <w:t>на</w:t>
            </w:r>
            <w:proofErr w:type="gramEnd"/>
            <w:r w:rsidR="00C20C14" w:rsidRPr="004A392E">
              <w:rPr>
                <w:sz w:val="17"/>
                <w:szCs w:val="17"/>
              </w:rPr>
              <w:t>:</w:t>
            </w:r>
          </w:p>
          <w:p w:rsidR="00F17148" w:rsidRPr="004A392E" w:rsidRDefault="00C20C14" w:rsidP="004A392E">
            <w:pPr>
              <w:ind w:left="-108" w:right="-108"/>
              <w:jc w:val="both"/>
              <w:rPr>
                <w:sz w:val="17"/>
                <w:szCs w:val="17"/>
              </w:rPr>
            </w:pPr>
            <w:r w:rsidRPr="004A392E">
              <w:rPr>
                <w:sz w:val="17"/>
                <w:szCs w:val="17"/>
              </w:rPr>
              <w:t xml:space="preserve">- </w:t>
            </w:r>
            <w:r w:rsidR="00C53F9D" w:rsidRPr="004A392E">
              <w:rPr>
                <w:sz w:val="17"/>
                <w:szCs w:val="17"/>
              </w:rPr>
              <w:t xml:space="preserve">строительство средней общеобразовательной школы на 1550 мест в </w:t>
            </w:r>
            <w:proofErr w:type="spellStart"/>
            <w:r w:rsidR="00C53F9D" w:rsidRPr="004A392E">
              <w:rPr>
                <w:sz w:val="17"/>
                <w:szCs w:val="17"/>
              </w:rPr>
              <w:t>г</w:t>
            </w:r>
            <w:proofErr w:type="gramStart"/>
            <w:r w:rsidR="00C53F9D" w:rsidRPr="004A392E">
              <w:rPr>
                <w:sz w:val="17"/>
                <w:szCs w:val="17"/>
              </w:rPr>
              <w:t>.П</w:t>
            </w:r>
            <w:proofErr w:type="gramEnd"/>
            <w:r w:rsidR="00C53F9D" w:rsidRPr="004A392E">
              <w:rPr>
                <w:sz w:val="17"/>
                <w:szCs w:val="17"/>
              </w:rPr>
              <w:t>ятигорске</w:t>
            </w:r>
            <w:proofErr w:type="spellEnd"/>
            <w:r w:rsidR="00C53F9D" w:rsidRPr="004A392E">
              <w:rPr>
                <w:sz w:val="17"/>
                <w:szCs w:val="17"/>
              </w:rPr>
              <w:t>, территория 5-6 микрорайона Ново-Пятигорского жилого района в границах улиц Степная-Коллективная-Кочубея ( -171 510 933,33 руб.);</w:t>
            </w:r>
          </w:p>
          <w:p w:rsidR="00C53F9D" w:rsidRPr="004A392E" w:rsidRDefault="00C53F9D" w:rsidP="004A392E">
            <w:pPr>
              <w:ind w:left="-108" w:right="-108"/>
              <w:jc w:val="both"/>
              <w:rPr>
                <w:sz w:val="17"/>
                <w:szCs w:val="17"/>
              </w:rPr>
            </w:pPr>
            <w:r w:rsidRPr="004A392E">
              <w:rPr>
                <w:sz w:val="17"/>
                <w:szCs w:val="17"/>
              </w:rPr>
              <w:t>- обеспечение ребенка (детей) участника спец</w:t>
            </w:r>
            <w:r w:rsidRPr="004A392E">
              <w:rPr>
                <w:sz w:val="17"/>
                <w:szCs w:val="17"/>
              </w:rPr>
              <w:t>и</w:t>
            </w:r>
            <w:r w:rsidRPr="004A392E">
              <w:rPr>
                <w:sz w:val="17"/>
                <w:szCs w:val="17"/>
              </w:rPr>
              <w:t>альной военной операции, обучающегося (обуч</w:t>
            </w:r>
            <w:r w:rsidRPr="004A392E">
              <w:rPr>
                <w:sz w:val="17"/>
                <w:szCs w:val="17"/>
              </w:rPr>
              <w:t>а</w:t>
            </w:r>
            <w:r w:rsidRPr="004A392E">
              <w:rPr>
                <w:sz w:val="17"/>
                <w:szCs w:val="17"/>
              </w:rPr>
              <w:t>ющихся) по образовательным программам осно</w:t>
            </w:r>
            <w:r w:rsidRPr="004A392E">
              <w:rPr>
                <w:sz w:val="17"/>
                <w:szCs w:val="17"/>
              </w:rPr>
              <w:t>в</w:t>
            </w:r>
            <w:r w:rsidRPr="004A392E">
              <w:rPr>
                <w:sz w:val="17"/>
                <w:szCs w:val="17"/>
              </w:rPr>
              <w:t>ного общего или среднего общего образования в муниципальной образовательной организации, бесплатным горячим питанием (</w:t>
            </w:r>
            <w:r w:rsidR="00397A50" w:rsidRPr="004A392E">
              <w:rPr>
                <w:sz w:val="17"/>
                <w:szCs w:val="17"/>
              </w:rPr>
              <w:t>-326</w:t>
            </w:r>
            <w:r w:rsidRPr="004A392E">
              <w:rPr>
                <w:sz w:val="17"/>
                <w:szCs w:val="17"/>
              </w:rPr>
              <w:t> 003,04</w:t>
            </w:r>
            <w:r w:rsidR="00A351D1" w:rsidRPr="004A392E">
              <w:rPr>
                <w:sz w:val="17"/>
                <w:szCs w:val="17"/>
              </w:rPr>
              <w:t xml:space="preserve"> руб.);</w:t>
            </w:r>
          </w:p>
          <w:p w:rsidR="00397A50" w:rsidRPr="004A392E" w:rsidRDefault="00397A50" w:rsidP="004A392E">
            <w:pPr>
              <w:ind w:left="-108" w:right="-108"/>
              <w:jc w:val="both"/>
              <w:rPr>
                <w:sz w:val="17"/>
                <w:szCs w:val="17"/>
              </w:rPr>
            </w:pPr>
            <w:r w:rsidRPr="004A392E">
              <w:rPr>
                <w:sz w:val="17"/>
                <w:szCs w:val="17"/>
              </w:rPr>
              <w:t>-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(-3 424 221,76 руб.)</w:t>
            </w:r>
          </w:p>
        </w:tc>
        <w:tc>
          <w:tcPr>
            <w:tcW w:w="992" w:type="dxa"/>
            <w:shd w:val="clear" w:color="auto" w:fill="auto"/>
            <w:noWrap/>
            <w:hideMark/>
          </w:tcPr>
          <w:p w:rsidR="000454CF" w:rsidRPr="004A392E" w:rsidRDefault="00F17148" w:rsidP="004A392E">
            <w:pPr>
              <w:ind w:left="-108" w:right="-108"/>
              <w:rPr>
                <w:color w:val="000000" w:themeColor="text1"/>
                <w:sz w:val="17"/>
                <w:szCs w:val="17"/>
              </w:rPr>
            </w:pPr>
            <w:r w:rsidRPr="004A392E">
              <w:rPr>
                <w:sz w:val="17"/>
                <w:szCs w:val="17"/>
              </w:rPr>
              <w:t> </w:t>
            </w:r>
            <w:r w:rsidR="000454CF" w:rsidRPr="004A392E">
              <w:rPr>
                <w:color w:val="000000" w:themeColor="text1"/>
                <w:sz w:val="17"/>
                <w:szCs w:val="17"/>
              </w:rPr>
              <w:t>статья 217 БК РФ;</w:t>
            </w:r>
          </w:p>
          <w:p w:rsidR="00F17148" w:rsidRPr="004A392E" w:rsidRDefault="000454CF" w:rsidP="004A392E">
            <w:pPr>
              <w:ind w:left="-108" w:right="-98"/>
              <w:rPr>
                <w:sz w:val="17"/>
                <w:szCs w:val="17"/>
              </w:rPr>
            </w:pPr>
            <w:r w:rsidRPr="004A392E">
              <w:rPr>
                <w:color w:val="000000" w:themeColor="text1"/>
                <w:sz w:val="17"/>
                <w:szCs w:val="17"/>
              </w:rPr>
              <w:t>статья 28 положения о бюджетном процессе</w:t>
            </w:r>
          </w:p>
        </w:tc>
      </w:tr>
      <w:tr w:rsidR="00F17148" w:rsidRPr="004A392E" w:rsidTr="00B356AD">
        <w:trPr>
          <w:cantSplit/>
          <w:trHeight w:val="20"/>
        </w:trPr>
        <w:tc>
          <w:tcPr>
            <w:tcW w:w="299"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lastRenderedPageBreak/>
              <w:t>07</w:t>
            </w:r>
          </w:p>
        </w:tc>
        <w:tc>
          <w:tcPr>
            <w:tcW w:w="447"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09</w:t>
            </w:r>
          </w:p>
        </w:tc>
        <w:tc>
          <w:tcPr>
            <w:tcW w:w="1396" w:type="dxa"/>
            <w:shd w:val="clear" w:color="auto" w:fill="auto"/>
            <w:vAlign w:val="center"/>
            <w:hideMark/>
          </w:tcPr>
          <w:p w:rsidR="00F17148" w:rsidRPr="004A392E" w:rsidRDefault="00F17148" w:rsidP="004A392E">
            <w:pPr>
              <w:jc w:val="right"/>
              <w:rPr>
                <w:sz w:val="18"/>
                <w:szCs w:val="18"/>
              </w:rPr>
            </w:pPr>
            <w:r w:rsidRPr="004A392E">
              <w:rPr>
                <w:sz w:val="18"/>
                <w:szCs w:val="18"/>
              </w:rPr>
              <w:t>62 656 521,70</w:t>
            </w:r>
          </w:p>
        </w:tc>
        <w:tc>
          <w:tcPr>
            <w:tcW w:w="1417" w:type="dxa"/>
            <w:shd w:val="clear" w:color="auto" w:fill="auto"/>
            <w:vAlign w:val="center"/>
            <w:hideMark/>
          </w:tcPr>
          <w:p w:rsidR="00F17148" w:rsidRPr="004A392E" w:rsidRDefault="00F17148" w:rsidP="004A392E">
            <w:pPr>
              <w:jc w:val="right"/>
              <w:rPr>
                <w:sz w:val="18"/>
                <w:szCs w:val="18"/>
              </w:rPr>
            </w:pPr>
            <w:r w:rsidRPr="004A392E">
              <w:rPr>
                <w:sz w:val="18"/>
                <w:szCs w:val="18"/>
              </w:rPr>
              <w:t>63 511 171,70</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854 650,00</w:t>
            </w:r>
          </w:p>
        </w:tc>
        <w:tc>
          <w:tcPr>
            <w:tcW w:w="3686" w:type="dxa"/>
            <w:shd w:val="clear" w:color="auto" w:fill="auto"/>
            <w:noWrap/>
            <w:vAlign w:val="bottom"/>
            <w:hideMark/>
          </w:tcPr>
          <w:p w:rsidR="00DB7AE8" w:rsidRPr="004A392E" w:rsidRDefault="008C53BA" w:rsidP="004A392E">
            <w:pPr>
              <w:ind w:left="-108" w:right="-108"/>
              <w:jc w:val="both"/>
              <w:rPr>
                <w:sz w:val="17"/>
                <w:szCs w:val="17"/>
              </w:rPr>
            </w:pPr>
            <w:r w:rsidRPr="004A392E">
              <w:rPr>
                <w:sz w:val="17"/>
                <w:szCs w:val="17"/>
              </w:rPr>
              <w:t> </w:t>
            </w:r>
            <w:r w:rsidR="00DB7AE8" w:rsidRPr="004A392E">
              <w:rPr>
                <w:sz w:val="17"/>
                <w:szCs w:val="17"/>
              </w:rPr>
              <w:t>Увеличение бюджетных ассигнований  за счет  платной  деятельности учреждений, полученных сверх утвержденных решением о бюджете (+876 250,00 руб.)</w:t>
            </w:r>
          </w:p>
          <w:p w:rsidR="00BB2996" w:rsidRPr="004A392E" w:rsidRDefault="004A2E52" w:rsidP="004A392E">
            <w:pPr>
              <w:ind w:left="-108" w:right="-108"/>
              <w:jc w:val="both"/>
              <w:rPr>
                <w:sz w:val="17"/>
                <w:szCs w:val="17"/>
              </w:rPr>
            </w:pPr>
            <w:r w:rsidRPr="004A392E">
              <w:rPr>
                <w:color w:val="000000" w:themeColor="text1"/>
                <w:sz w:val="17"/>
                <w:szCs w:val="17"/>
              </w:rPr>
              <w:t xml:space="preserve">Уменьшение бюджетных ассигнований за счет перераспределения в пределах общего объема бюджетных ассигнований, предусмотренных главному распорядителю бюджетных средств в 2023 году </w:t>
            </w:r>
            <w:r w:rsidR="00F32153" w:rsidRPr="004A392E">
              <w:rPr>
                <w:color w:val="000000" w:themeColor="text1"/>
                <w:sz w:val="17"/>
                <w:szCs w:val="17"/>
              </w:rPr>
              <w:t xml:space="preserve"> </w:t>
            </w:r>
            <w:r w:rsidRPr="004A392E">
              <w:rPr>
                <w:color w:val="000000" w:themeColor="text1"/>
                <w:sz w:val="17"/>
                <w:szCs w:val="17"/>
              </w:rPr>
              <w:t>(передвижка в подраздел 07</w:t>
            </w:r>
            <w:r w:rsidR="00E563B4" w:rsidRPr="004A392E">
              <w:rPr>
                <w:sz w:val="18"/>
                <w:szCs w:val="18"/>
              </w:rPr>
              <w:t> </w:t>
            </w:r>
            <w:r w:rsidRPr="004A392E">
              <w:rPr>
                <w:color w:val="000000" w:themeColor="text1"/>
                <w:sz w:val="17"/>
                <w:szCs w:val="17"/>
              </w:rPr>
              <w:t>02)             -21</w:t>
            </w:r>
            <w:r w:rsidRPr="004A392E">
              <w:rPr>
                <w:sz w:val="17"/>
                <w:szCs w:val="17"/>
              </w:rPr>
              <w:t> </w:t>
            </w:r>
            <w:r w:rsidRPr="004A392E">
              <w:rPr>
                <w:color w:val="000000" w:themeColor="text1"/>
                <w:sz w:val="17"/>
                <w:szCs w:val="17"/>
              </w:rPr>
              <w:t>600,00 руб.</w:t>
            </w:r>
          </w:p>
        </w:tc>
        <w:tc>
          <w:tcPr>
            <w:tcW w:w="992" w:type="dxa"/>
            <w:shd w:val="clear" w:color="auto" w:fill="auto"/>
            <w:noWrap/>
            <w:hideMark/>
          </w:tcPr>
          <w:p w:rsidR="00BB2996" w:rsidRPr="004A392E" w:rsidRDefault="008C53BA" w:rsidP="004A392E">
            <w:pPr>
              <w:ind w:left="-108" w:right="-108"/>
              <w:rPr>
                <w:color w:val="000000" w:themeColor="text1"/>
                <w:sz w:val="17"/>
                <w:szCs w:val="17"/>
              </w:rPr>
            </w:pPr>
            <w:r w:rsidRPr="004A392E">
              <w:rPr>
                <w:sz w:val="17"/>
                <w:szCs w:val="17"/>
              </w:rPr>
              <w:t> </w:t>
            </w:r>
            <w:r w:rsidR="00BB2996" w:rsidRPr="004A392E">
              <w:rPr>
                <w:color w:val="000000" w:themeColor="text1"/>
                <w:sz w:val="17"/>
                <w:szCs w:val="17"/>
              </w:rPr>
              <w:t>статья 217 БК РФ;</w:t>
            </w:r>
          </w:p>
          <w:p w:rsidR="00BB2996" w:rsidRPr="004A392E" w:rsidRDefault="00BB2996" w:rsidP="004A392E">
            <w:pPr>
              <w:ind w:left="-108" w:right="-108"/>
              <w:rPr>
                <w:sz w:val="17"/>
                <w:szCs w:val="17"/>
              </w:rPr>
            </w:pPr>
            <w:r w:rsidRPr="004A392E">
              <w:rPr>
                <w:sz w:val="17"/>
                <w:szCs w:val="17"/>
              </w:rPr>
              <w:t>статья 232 БК РФ</w:t>
            </w:r>
            <w:r w:rsidR="00E13D4A" w:rsidRPr="004A392E">
              <w:rPr>
                <w:sz w:val="17"/>
                <w:szCs w:val="17"/>
              </w:rPr>
              <w:t>;</w:t>
            </w:r>
          </w:p>
          <w:p w:rsidR="00F17148" w:rsidRPr="004A392E" w:rsidRDefault="00BB2996" w:rsidP="004A392E">
            <w:pPr>
              <w:ind w:left="-108" w:right="-98"/>
              <w:rPr>
                <w:sz w:val="17"/>
                <w:szCs w:val="17"/>
              </w:rPr>
            </w:pPr>
            <w:r w:rsidRPr="004A392E">
              <w:rPr>
                <w:color w:val="000000" w:themeColor="text1"/>
                <w:sz w:val="17"/>
                <w:szCs w:val="17"/>
              </w:rPr>
              <w:t>статья 28 положения о бюджетном процессе</w:t>
            </w:r>
            <w:r w:rsidRPr="004A392E">
              <w:rPr>
                <w:sz w:val="17"/>
                <w:szCs w:val="17"/>
              </w:rPr>
              <w:t> </w:t>
            </w:r>
          </w:p>
        </w:tc>
      </w:tr>
      <w:tr w:rsidR="00F17148" w:rsidRPr="004A392E" w:rsidTr="00B356AD">
        <w:trPr>
          <w:cantSplit/>
          <w:trHeight w:val="20"/>
        </w:trPr>
        <w:tc>
          <w:tcPr>
            <w:tcW w:w="299"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10</w:t>
            </w:r>
          </w:p>
        </w:tc>
        <w:tc>
          <w:tcPr>
            <w:tcW w:w="447"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03</w:t>
            </w:r>
          </w:p>
        </w:tc>
        <w:tc>
          <w:tcPr>
            <w:tcW w:w="1396" w:type="dxa"/>
            <w:shd w:val="clear" w:color="auto" w:fill="auto"/>
            <w:vAlign w:val="center"/>
            <w:hideMark/>
          </w:tcPr>
          <w:p w:rsidR="00F17148" w:rsidRPr="004A392E" w:rsidRDefault="00F17148" w:rsidP="004A392E">
            <w:pPr>
              <w:jc w:val="right"/>
              <w:rPr>
                <w:sz w:val="18"/>
                <w:szCs w:val="18"/>
              </w:rPr>
            </w:pPr>
            <w:r w:rsidRPr="004A392E">
              <w:rPr>
                <w:sz w:val="18"/>
                <w:szCs w:val="18"/>
              </w:rPr>
              <w:t>668 688 624,99</w:t>
            </w:r>
          </w:p>
        </w:tc>
        <w:tc>
          <w:tcPr>
            <w:tcW w:w="1417" w:type="dxa"/>
            <w:shd w:val="clear" w:color="auto" w:fill="auto"/>
            <w:vAlign w:val="center"/>
            <w:hideMark/>
          </w:tcPr>
          <w:p w:rsidR="00F17148" w:rsidRPr="004A392E" w:rsidRDefault="00F17148" w:rsidP="004A392E">
            <w:pPr>
              <w:jc w:val="right"/>
              <w:rPr>
                <w:sz w:val="18"/>
                <w:szCs w:val="18"/>
              </w:rPr>
            </w:pPr>
            <w:r w:rsidRPr="004A392E">
              <w:rPr>
                <w:sz w:val="18"/>
                <w:szCs w:val="18"/>
              </w:rPr>
              <w:t>671 433 608,40</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2 744 983,41</w:t>
            </w:r>
          </w:p>
        </w:tc>
        <w:tc>
          <w:tcPr>
            <w:tcW w:w="3686" w:type="dxa"/>
            <w:shd w:val="clear" w:color="auto" w:fill="auto"/>
            <w:noWrap/>
            <w:vAlign w:val="bottom"/>
            <w:hideMark/>
          </w:tcPr>
          <w:p w:rsidR="004E52A6" w:rsidRPr="004A392E" w:rsidRDefault="008C53BA" w:rsidP="004A392E">
            <w:pPr>
              <w:ind w:left="-93" w:right="-97"/>
              <w:jc w:val="both"/>
              <w:rPr>
                <w:sz w:val="17"/>
                <w:szCs w:val="17"/>
              </w:rPr>
            </w:pPr>
            <w:r w:rsidRPr="004A392E">
              <w:rPr>
                <w:sz w:val="17"/>
                <w:szCs w:val="17"/>
              </w:rPr>
              <w:t> </w:t>
            </w:r>
            <w:r w:rsidR="004E52A6" w:rsidRPr="004A392E">
              <w:rPr>
                <w:sz w:val="17"/>
                <w:szCs w:val="17"/>
              </w:rPr>
              <w:t>Увеличение бюджетных ассигнований за счет средств краевого бюджета, фактически получе</w:t>
            </w:r>
            <w:r w:rsidR="004E52A6" w:rsidRPr="004A392E">
              <w:rPr>
                <w:sz w:val="17"/>
                <w:szCs w:val="17"/>
              </w:rPr>
              <w:t>н</w:t>
            </w:r>
            <w:r w:rsidR="004E52A6" w:rsidRPr="004A392E">
              <w:rPr>
                <w:sz w:val="17"/>
                <w:szCs w:val="17"/>
              </w:rPr>
              <w:t xml:space="preserve">ных </w:t>
            </w:r>
            <w:proofErr w:type="gramStart"/>
            <w:r w:rsidR="004E52A6" w:rsidRPr="004A392E">
              <w:rPr>
                <w:sz w:val="17"/>
                <w:szCs w:val="17"/>
              </w:rPr>
              <w:t>сверх</w:t>
            </w:r>
            <w:proofErr w:type="gramEnd"/>
            <w:r w:rsidR="004E52A6" w:rsidRPr="004A392E">
              <w:rPr>
                <w:sz w:val="17"/>
                <w:szCs w:val="17"/>
              </w:rPr>
              <w:t xml:space="preserve"> утвержденных решением о бюджете на 2023 год, на:</w:t>
            </w:r>
          </w:p>
          <w:p w:rsidR="004E52A6" w:rsidRPr="004A392E" w:rsidRDefault="004E52A6" w:rsidP="004A392E">
            <w:pPr>
              <w:ind w:left="-93" w:right="-97"/>
              <w:jc w:val="both"/>
              <w:rPr>
                <w:sz w:val="17"/>
                <w:szCs w:val="17"/>
              </w:rPr>
            </w:pPr>
            <w:r w:rsidRPr="004A392E">
              <w:rPr>
                <w:sz w:val="17"/>
                <w:szCs w:val="17"/>
              </w:rPr>
              <w:t>- оплату жилищно-коммунальных услуг отдел</w:t>
            </w:r>
            <w:r w:rsidRPr="004A392E">
              <w:rPr>
                <w:sz w:val="17"/>
                <w:szCs w:val="17"/>
              </w:rPr>
              <w:t>ь</w:t>
            </w:r>
            <w:r w:rsidRPr="004A392E">
              <w:rPr>
                <w:sz w:val="17"/>
                <w:szCs w:val="17"/>
              </w:rPr>
              <w:t>ным категориям граждан (</w:t>
            </w:r>
            <w:r w:rsidR="00F32153" w:rsidRPr="004A392E">
              <w:rPr>
                <w:sz w:val="17"/>
                <w:szCs w:val="17"/>
              </w:rPr>
              <w:t>2 40</w:t>
            </w:r>
            <w:r w:rsidR="00E563B4" w:rsidRPr="004A392E">
              <w:rPr>
                <w:sz w:val="17"/>
                <w:szCs w:val="17"/>
              </w:rPr>
              <w:t>5</w:t>
            </w:r>
            <w:r w:rsidR="00F32153" w:rsidRPr="004A392E">
              <w:rPr>
                <w:sz w:val="17"/>
                <w:szCs w:val="17"/>
              </w:rPr>
              <w:t xml:space="preserve"> </w:t>
            </w:r>
            <w:r w:rsidR="00E563B4" w:rsidRPr="004A392E">
              <w:rPr>
                <w:sz w:val="17"/>
                <w:szCs w:val="17"/>
              </w:rPr>
              <w:t>6</w:t>
            </w:r>
            <w:r w:rsidR="00F32153" w:rsidRPr="004A392E">
              <w:rPr>
                <w:sz w:val="17"/>
                <w:szCs w:val="17"/>
              </w:rPr>
              <w:t xml:space="preserve">59,25 </w:t>
            </w:r>
            <w:r w:rsidRPr="004A392E">
              <w:rPr>
                <w:sz w:val="17"/>
                <w:szCs w:val="17"/>
              </w:rPr>
              <w:t>руб.);</w:t>
            </w:r>
          </w:p>
          <w:p w:rsidR="00F17148" w:rsidRPr="004A392E" w:rsidRDefault="004E52A6" w:rsidP="004A392E">
            <w:pPr>
              <w:ind w:left="-93" w:right="-97"/>
              <w:jc w:val="both"/>
              <w:rPr>
                <w:sz w:val="17"/>
                <w:szCs w:val="17"/>
              </w:rPr>
            </w:pPr>
            <w:r w:rsidRPr="004A392E">
              <w:rPr>
                <w:sz w:val="17"/>
                <w:szCs w:val="17"/>
              </w:rPr>
              <w:t>- оказание государственной социальной помощи на основании социального контракта отдельным категориям граждан (80 790,38 руб.)</w:t>
            </w:r>
          </w:p>
          <w:p w:rsidR="00F32153" w:rsidRPr="004A392E" w:rsidRDefault="008C53BA" w:rsidP="004A392E">
            <w:pPr>
              <w:ind w:left="-93" w:right="-97"/>
              <w:jc w:val="both"/>
              <w:rPr>
                <w:sz w:val="17"/>
                <w:szCs w:val="17"/>
              </w:rPr>
            </w:pPr>
            <w:r w:rsidRPr="004A392E">
              <w:rPr>
                <w:sz w:val="17"/>
                <w:szCs w:val="17"/>
              </w:rPr>
              <w:t> </w:t>
            </w:r>
            <w:r w:rsidR="00F32153" w:rsidRPr="004A392E">
              <w:rPr>
                <w:sz w:val="17"/>
                <w:szCs w:val="17"/>
              </w:rPr>
              <w:t>Увеличение бюджетных ассигнований за счет сре</w:t>
            </w:r>
            <w:proofErr w:type="gramStart"/>
            <w:r w:rsidR="00F32153" w:rsidRPr="004A392E">
              <w:rPr>
                <w:sz w:val="17"/>
                <w:szCs w:val="17"/>
              </w:rPr>
              <w:t>дств кр</w:t>
            </w:r>
            <w:proofErr w:type="gramEnd"/>
            <w:r w:rsidR="00F32153" w:rsidRPr="004A392E">
              <w:rPr>
                <w:sz w:val="17"/>
                <w:szCs w:val="17"/>
              </w:rPr>
              <w:t xml:space="preserve">аевого бюджета на оплату жилищно-коммунальных услуг отдельным категориям граждан </w:t>
            </w:r>
            <w:r w:rsidR="00F32153" w:rsidRPr="004A392E">
              <w:rPr>
                <w:color w:val="000000" w:themeColor="text1"/>
                <w:sz w:val="17"/>
                <w:szCs w:val="17"/>
              </w:rPr>
              <w:t xml:space="preserve">(передвижка </w:t>
            </w:r>
            <w:r w:rsidR="00093339" w:rsidRPr="004A392E">
              <w:rPr>
                <w:color w:val="000000" w:themeColor="text1"/>
                <w:sz w:val="17"/>
                <w:szCs w:val="17"/>
              </w:rPr>
              <w:t>из</w:t>
            </w:r>
            <w:r w:rsidR="00F32153" w:rsidRPr="004A392E">
              <w:rPr>
                <w:color w:val="000000" w:themeColor="text1"/>
                <w:sz w:val="17"/>
                <w:szCs w:val="17"/>
              </w:rPr>
              <w:t xml:space="preserve"> подраздел</w:t>
            </w:r>
            <w:r w:rsidR="00093339" w:rsidRPr="004A392E">
              <w:rPr>
                <w:color w:val="000000" w:themeColor="text1"/>
                <w:sz w:val="17"/>
                <w:szCs w:val="17"/>
              </w:rPr>
              <w:t>а</w:t>
            </w:r>
            <w:r w:rsidR="00F32153" w:rsidRPr="004A392E">
              <w:rPr>
                <w:color w:val="000000" w:themeColor="text1"/>
                <w:sz w:val="17"/>
                <w:szCs w:val="17"/>
              </w:rPr>
              <w:t xml:space="preserve"> 10</w:t>
            </w:r>
            <w:r w:rsidR="00E563B4" w:rsidRPr="004A392E">
              <w:rPr>
                <w:sz w:val="18"/>
                <w:szCs w:val="18"/>
              </w:rPr>
              <w:t> </w:t>
            </w:r>
            <w:r w:rsidR="00F32153" w:rsidRPr="004A392E">
              <w:rPr>
                <w:color w:val="000000" w:themeColor="text1"/>
                <w:sz w:val="17"/>
                <w:szCs w:val="17"/>
              </w:rPr>
              <w:t>0</w:t>
            </w:r>
            <w:r w:rsidR="00093339" w:rsidRPr="004A392E">
              <w:rPr>
                <w:color w:val="000000" w:themeColor="text1"/>
                <w:sz w:val="17"/>
                <w:szCs w:val="17"/>
              </w:rPr>
              <w:t>6</w:t>
            </w:r>
            <w:r w:rsidR="00F32153" w:rsidRPr="004A392E">
              <w:rPr>
                <w:color w:val="000000" w:themeColor="text1"/>
                <w:sz w:val="17"/>
                <w:szCs w:val="17"/>
              </w:rPr>
              <w:t>)</w:t>
            </w:r>
            <w:r w:rsidR="00093339" w:rsidRPr="004A392E">
              <w:rPr>
                <w:color w:val="000000" w:themeColor="text1"/>
                <w:sz w:val="17"/>
                <w:szCs w:val="17"/>
              </w:rPr>
              <w:t xml:space="preserve">- </w:t>
            </w:r>
            <w:r w:rsidR="00F32153" w:rsidRPr="004A392E">
              <w:rPr>
                <w:color w:val="000000" w:themeColor="text1"/>
                <w:sz w:val="17"/>
                <w:szCs w:val="17"/>
              </w:rPr>
              <w:t xml:space="preserve"> </w:t>
            </w:r>
            <w:r w:rsidR="00093339" w:rsidRPr="004A392E">
              <w:rPr>
                <w:sz w:val="18"/>
                <w:szCs w:val="18"/>
              </w:rPr>
              <w:t>258 533,78 руб.</w:t>
            </w:r>
          </w:p>
        </w:tc>
        <w:tc>
          <w:tcPr>
            <w:tcW w:w="992" w:type="dxa"/>
            <w:shd w:val="clear" w:color="auto" w:fill="auto"/>
            <w:noWrap/>
            <w:hideMark/>
          </w:tcPr>
          <w:p w:rsidR="00093339" w:rsidRPr="004A392E" w:rsidRDefault="008C53BA" w:rsidP="004A392E">
            <w:pPr>
              <w:ind w:left="-108" w:right="-108"/>
              <w:rPr>
                <w:color w:val="000000" w:themeColor="text1"/>
                <w:sz w:val="17"/>
                <w:szCs w:val="17"/>
              </w:rPr>
            </w:pPr>
            <w:r w:rsidRPr="004A392E">
              <w:rPr>
                <w:sz w:val="17"/>
                <w:szCs w:val="17"/>
              </w:rPr>
              <w:t> </w:t>
            </w:r>
            <w:r w:rsidR="00093339" w:rsidRPr="004A392E">
              <w:rPr>
                <w:color w:val="000000" w:themeColor="text1"/>
                <w:sz w:val="17"/>
                <w:szCs w:val="17"/>
              </w:rPr>
              <w:t>статья 217 БК РФ;</w:t>
            </w:r>
          </w:p>
          <w:p w:rsidR="00093339" w:rsidRPr="004A392E" w:rsidRDefault="00093339" w:rsidP="004A392E">
            <w:pPr>
              <w:ind w:left="-108" w:right="-108"/>
              <w:rPr>
                <w:sz w:val="17"/>
                <w:szCs w:val="17"/>
              </w:rPr>
            </w:pPr>
            <w:r w:rsidRPr="004A392E">
              <w:rPr>
                <w:sz w:val="17"/>
                <w:szCs w:val="17"/>
              </w:rPr>
              <w:t>статья 232 БК РФ</w:t>
            </w:r>
            <w:r w:rsidR="00E13D4A" w:rsidRPr="004A392E">
              <w:rPr>
                <w:sz w:val="17"/>
                <w:szCs w:val="17"/>
              </w:rPr>
              <w:t>;</w:t>
            </w:r>
          </w:p>
          <w:p w:rsidR="00F17148" w:rsidRPr="004A392E" w:rsidRDefault="00093339" w:rsidP="004A392E">
            <w:pPr>
              <w:ind w:left="-108" w:right="-108"/>
              <w:rPr>
                <w:sz w:val="17"/>
                <w:szCs w:val="17"/>
              </w:rPr>
            </w:pPr>
            <w:r w:rsidRPr="004A392E">
              <w:rPr>
                <w:color w:val="000000" w:themeColor="text1"/>
                <w:sz w:val="17"/>
                <w:szCs w:val="17"/>
              </w:rPr>
              <w:t>статья 28 положения о бюджетном процессе</w:t>
            </w:r>
            <w:r w:rsidRPr="004A392E">
              <w:rPr>
                <w:sz w:val="17"/>
                <w:szCs w:val="17"/>
              </w:rPr>
              <w:t> </w:t>
            </w:r>
          </w:p>
        </w:tc>
      </w:tr>
      <w:tr w:rsidR="00F17148" w:rsidRPr="004A392E" w:rsidTr="00B356AD">
        <w:trPr>
          <w:cantSplit/>
          <w:trHeight w:val="20"/>
        </w:trPr>
        <w:tc>
          <w:tcPr>
            <w:tcW w:w="299"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10</w:t>
            </w:r>
          </w:p>
        </w:tc>
        <w:tc>
          <w:tcPr>
            <w:tcW w:w="447"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04</w:t>
            </w:r>
          </w:p>
        </w:tc>
        <w:tc>
          <w:tcPr>
            <w:tcW w:w="1396" w:type="dxa"/>
            <w:shd w:val="clear" w:color="auto" w:fill="auto"/>
            <w:vAlign w:val="center"/>
            <w:hideMark/>
          </w:tcPr>
          <w:p w:rsidR="00F17148" w:rsidRPr="004A392E" w:rsidRDefault="00F17148" w:rsidP="004A392E">
            <w:pPr>
              <w:jc w:val="right"/>
              <w:rPr>
                <w:sz w:val="18"/>
                <w:szCs w:val="18"/>
              </w:rPr>
            </w:pPr>
            <w:r w:rsidRPr="004A392E">
              <w:rPr>
                <w:sz w:val="18"/>
                <w:szCs w:val="18"/>
              </w:rPr>
              <w:t>519 424 720,75</w:t>
            </w:r>
          </w:p>
        </w:tc>
        <w:tc>
          <w:tcPr>
            <w:tcW w:w="1417" w:type="dxa"/>
            <w:shd w:val="clear" w:color="auto" w:fill="auto"/>
            <w:vAlign w:val="center"/>
            <w:hideMark/>
          </w:tcPr>
          <w:p w:rsidR="00F17148" w:rsidRPr="004A392E" w:rsidRDefault="00F17148" w:rsidP="004A392E">
            <w:pPr>
              <w:jc w:val="right"/>
              <w:rPr>
                <w:sz w:val="18"/>
                <w:szCs w:val="18"/>
              </w:rPr>
            </w:pPr>
            <w:r w:rsidRPr="004A392E">
              <w:rPr>
                <w:sz w:val="18"/>
                <w:szCs w:val="18"/>
              </w:rPr>
              <w:t>519 889 778,94</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465 058,19</w:t>
            </w:r>
          </w:p>
        </w:tc>
        <w:tc>
          <w:tcPr>
            <w:tcW w:w="3686" w:type="dxa"/>
            <w:shd w:val="clear" w:color="auto" w:fill="auto"/>
            <w:noWrap/>
            <w:vAlign w:val="bottom"/>
            <w:hideMark/>
          </w:tcPr>
          <w:p w:rsidR="00F17148" w:rsidRPr="004A392E" w:rsidRDefault="00F17148" w:rsidP="004A392E">
            <w:pPr>
              <w:ind w:left="-108" w:right="-108"/>
              <w:jc w:val="both"/>
              <w:rPr>
                <w:sz w:val="17"/>
                <w:szCs w:val="17"/>
              </w:rPr>
            </w:pPr>
            <w:r w:rsidRPr="004A392E">
              <w:rPr>
                <w:sz w:val="17"/>
                <w:szCs w:val="17"/>
              </w:rPr>
              <w:t> </w:t>
            </w:r>
            <w:r w:rsidR="00B356AD" w:rsidRPr="004A392E">
              <w:rPr>
                <w:sz w:val="17"/>
                <w:szCs w:val="17"/>
              </w:rPr>
              <w:t>Увеличение бюджетных ассигнований за счет сре</w:t>
            </w:r>
            <w:proofErr w:type="gramStart"/>
            <w:r w:rsidR="00B356AD" w:rsidRPr="004A392E">
              <w:rPr>
                <w:sz w:val="17"/>
                <w:szCs w:val="17"/>
              </w:rPr>
              <w:t>дств кр</w:t>
            </w:r>
            <w:proofErr w:type="gramEnd"/>
            <w:r w:rsidR="00B356AD" w:rsidRPr="004A392E">
              <w:rPr>
                <w:sz w:val="17"/>
                <w:szCs w:val="17"/>
              </w:rPr>
              <w:t>аевого бюджета, фактически получе</w:t>
            </w:r>
            <w:r w:rsidR="00B356AD" w:rsidRPr="004A392E">
              <w:rPr>
                <w:sz w:val="17"/>
                <w:szCs w:val="17"/>
              </w:rPr>
              <w:t>н</w:t>
            </w:r>
            <w:r w:rsidR="00B356AD" w:rsidRPr="004A392E">
              <w:rPr>
                <w:sz w:val="17"/>
                <w:szCs w:val="17"/>
              </w:rPr>
              <w:t>ных сверх утвержденных решением о бюджете на 2023 год, на осуществление ежемесячных выплат на детей в возрасте от трех до семи лет включ</w:t>
            </w:r>
            <w:r w:rsidR="00B356AD" w:rsidRPr="004A392E">
              <w:rPr>
                <w:sz w:val="17"/>
                <w:szCs w:val="17"/>
              </w:rPr>
              <w:t>и</w:t>
            </w:r>
            <w:r w:rsidR="00B356AD" w:rsidRPr="004A392E">
              <w:rPr>
                <w:sz w:val="17"/>
                <w:szCs w:val="17"/>
              </w:rPr>
              <w:t>тельно</w:t>
            </w:r>
          </w:p>
        </w:tc>
        <w:tc>
          <w:tcPr>
            <w:tcW w:w="992" w:type="dxa"/>
            <w:shd w:val="clear" w:color="auto" w:fill="auto"/>
            <w:noWrap/>
            <w:hideMark/>
          </w:tcPr>
          <w:p w:rsidR="00F17148" w:rsidRPr="004A392E" w:rsidRDefault="00F17148" w:rsidP="004A392E">
            <w:pPr>
              <w:ind w:left="-108" w:right="-98"/>
              <w:rPr>
                <w:sz w:val="17"/>
                <w:szCs w:val="17"/>
              </w:rPr>
            </w:pPr>
            <w:r w:rsidRPr="004A392E">
              <w:rPr>
                <w:sz w:val="17"/>
                <w:szCs w:val="17"/>
              </w:rPr>
              <w:t> </w:t>
            </w:r>
            <w:r w:rsidR="00B356AD" w:rsidRPr="004A392E">
              <w:rPr>
                <w:sz w:val="17"/>
                <w:szCs w:val="17"/>
              </w:rPr>
              <w:t>статья 232 БК РФ</w:t>
            </w:r>
          </w:p>
        </w:tc>
      </w:tr>
      <w:tr w:rsidR="00F17148" w:rsidRPr="004A392E" w:rsidTr="008C53BA">
        <w:trPr>
          <w:cantSplit/>
          <w:trHeight w:val="20"/>
        </w:trPr>
        <w:tc>
          <w:tcPr>
            <w:tcW w:w="299"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10</w:t>
            </w:r>
          </w:p>
        </w:tc>
        <w:tc>
          <w:tcPr>
            <w:tcW w:w="447" w:type="dxa"/>
            <w:shd w:val="clear" w:color="auto" w:fill="auto"/>
            <w:vAlign w:val="center"/>
            <w:hideMark/>
          </w:tcPr>
          <w:p w:rsidR="00F17148" w:rsidRPr="004A392E" w:rsidRDefault="00F17148" w:rsidP="004A392E">
            <w:pPr>
              <w:ind w:left="-93" w:right="-108"/>
              <w:jc w:val="center"/>
              <w:rPr>
                <w:sz w:val="18"/>
                <w:szCs w:val="18"/>
              </w:rPr>
            </w:pPr>
            <w:r w:rsidRPr="004A392E">
              <w:rPr>
                <w:sz w:val="18"/>
                <w:szCs w:val="18"/>
              </w:rPr>
              <w:t>06</w:t>
            </w:r>
          </w:p>
        </w:tc>
        <w:tc>
          <w:tcPr>
            <w:tcW w:w="1396" w:type="dxa"/>
            <w:shd w:val="clear" w:color="auto" w:fill="auto"/>
            <w:vAlign w:val="center"/>
            <w:hideMark/>
          </w:tcPr>
          <w:p w:rsidR="00F17148" w:rsidRPr="004A392E" w:rsidRDefault="00F17148" w:rsidP="004A392E">
            <w:pPr>
              <w:jc w:val="right"/>
              <w:rPr>
                <w:sz w:val="18"/>
                <w:szCs w:val="18"/>
              </w:rPr>
            </w:pPr>
            <w:r w:rsidRPr="004A392E">
              <w:rPr>
                <w:sz w:val="18"/>
                <w:szCs w:val="18"/>
              </w:rPr>
              <w:t>56 230 206,22</w:t>
            </w:r>
          </w:p>
        </w:tc>
        <w:tc>
          <w:tcPr>
            <w:tcW w:w="1417" w:type="dxa"/>
            <w:shd w:val="clear" w:color="auto" w:fill="auto"/>
            <w:vAlign w:val="center"/>
            <w:hideMark/>
          </w:tcPr>
          <w:p w:rsidR="00F17148" w:rsidRPr="004A392E" w:rsidRDefault="00F17148" w:rsidP="004A392E">
            <w:pPr>
              <w:jc w:val="right"/>
              <w:rPr>
                <w:sz w:val="18"/>
                <w:szCs w:val="18"/>
              </w:rPr>
            </w:pPr>
            <w:r w:rsidRPr="004A392E">
              <w:rPr>
                <w:sz w:val="18"/>
                <w:szCs w:val="18"/>
              </w:rPr>
              <w:t>55 971 672,44</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-258 533,78</w:t>
            </w:r>
          </w:p>
        </w:tc>
        <w:tc>
          <w:tcPr>
            <w:tcW w:w="3686" w:type="dxa"/>
            <w:shd w:val="clear" w:color="auto" w:fill="auto"/>
            <w:noWrap/>
            <w:hideMark/>
          </w:tcPr>
          <w:p w:rsidR="00001F1B" w:rsidRPr="004A392E" w:rsidRDefault="00F17148" w:rsidP="004A392E">
            <w:pPr>
              <w:ind w:left="-108" w:right="-108"/>
              <w:jc w:val="both"/>
              <w:rPr>
                <w:sz w:val="17"/>
                <w:szCs w:val="17"/>
              </w:rPr>
            </w:pPr>
            <w:r w:rsidRPr="004A392E">
              <w:rPr>
                <w:sz w:val="17"/>
                <w:szCs w:val="17"/>
              </w:rPr>
              <w:t> </w:t>
            </w:r>
            <w:r w:rsidR="00623060" w:rsidRPr="004A392E">
              <w:rPr>
                <w:sz w:val="17"/>
                <w:szCs w:val="17"/>
              </w:rPr>
              <w:t>Уменьшение бюджетных ассигнований за счет сре</w:t>
            </w:r>
            <w:proofErr w:type="gramStart"/>
            <w:r w:rsidR="00623060" w:rsidRPr="004A392E">
              <w:rPr>
                <w:sz w:val="17"/>
                <w:szCs w:val="17"/>
              </w:rPr>
              <w:t>дств кр</w:t>
            </w:r>
            <w:proofErr w:type="gramEnd"/>
            <w:r w:rsidR="00623060" w:rsidRPr="004A392E">
              <w:rPr>
                <w:sz w:val="17"/>
                <w:szCs w:val="17"/>
              </w:rPr>
              <w:t>аевого бюджета на оплату жилищно-коммунальных услуг отдельным категориям граждан</w:t>
            </w:r>
            <w:r w:rsidR="00F32153" w:rsidRPr="004A392E">
              <w:rPr>
                <w:sz w:val="17"/>
                <w:szCs w:val="17"/>
              </w:rPr>
              <w:t xml:space="preserve"> </w:t>
            </w:r>
            <w:r w:rsidR="00F32153" w:rsidRPr="004A392E">
              <w:rPr>
                <w:color w:val="000000" w:themeColor="text1"/>
                <w:sz w:val="17"/>
                <w:szCs w:val="17"/>
              </w:rPr>
              <w:t>(передвижка в подраздел 10 03)</w:t>
            </w:r>
          </w:p>
        </w:tc>
        <w:tc>
          <w:tcPr>
            <w:tcW w:w="992" w:type="dxa"/>
            <w:shd w:val="clear" w:color="auto" w:fill="auto"/>
            <w:noWrap/>
            <w:hideMark/>
          </w:tcPr>
          <w:p w:rsidR="008C53BA" w:rsidRPr="004A392E" w:rsidRDefault="00F17148" w:rsidP="004A392E">
            <w:pPr>
              <w:ind w:left="-108" w:right="-108"/>
              <w:jc w:val="both"/>
              <w:rPr>
                <w:color w:val="000000" w:themeColor="text1"/>
                <w:sz w:val="17"/>
                <w:szCs w:val="17"/>
              </w:rPr>
            </w:pPr>
            <w:r w:rsidRPr="004A392E">
              <w:rPr>
                <w:sz w:val="17"/>
                <w:szCs w:val="17"/>
              </w:rPr>
              <w:t> </w:t>
            </w:r>
            <w:r w:rsidR="008C53BA" w:rsidRPr="004A392E">
              <w:rPr>
                <w:color w:val="000000" w:themeColor="text1"/>
                <w:sz w:val="17"/>
                <w:szCs w:val="17"/>
              </w:rPr>
              <w:t>статья 217 БК РФ;</w:t>
            </w:r>
          </w:p>
          <w:p w:rsidR="00F17148" w:rsidRPr="004A392E" w:rsidRDefault="008C53BA" w:rsidP="004A392E">
            <w:pPr>
              <w:ind w:left="-108" w:right="-98"/>
              <w:rPr>
                <w:sz w:val="17"/>
                <w:szCs w:val="17"/>
              </w:rPr>
            </w:pPr>
            <w:r w:rsidRPr="004A392E">
              <w:rPr>
                <w:color w:val="000000" w:themeColor="text1"/>
                <w:sz w:val="17"/>
                <w:szCs w:val="17"/>
              </w:rPr>
              <w:t>статья 28 положения о бюджетном процессе</w:t>
            </w:r>
          </w:p>
        </w:tc>
      </w:tr>
      <w:tr w:rsidR="00F17148" w:rsidRPr="004A392E" w:rsidTr="00B356AD">
        <w:trPr>
          <w:cantSplit/>
          <w:trHeight w:val="20"/>
        </w:trPr>
        <w:tc>
          <w:tcPr>
            <w:tcW w:w="3559" w:type="dxa"/>
            <w:gridSpan w:val="4"/>
            <w:shd w:val="clear" w:color="auto" w:fill="auto"/>
            <w:vAlign w:val="center"/>
          </w:tcPr>
          <w:p w:rsidR="00F17148" w:rsidRPr="004A392E" w:rsidRDefault="00F17148" w:rsidP="004A392E">
            <w:pPr>
              <w:rPr>
                <w:sz w:val="18"/>
                <w:szCs w:val="18"/>
              </w:rPr>
            </w:pPr>
            <w:r w:rsidRPr="004A392E">
              <w:rPr>
                <w:sz w:val="18"/>
                <w:szCs w:val="18"/>
              </w:rPr>
              <w:t>Всего</w:t>
            </w:r>
          </w:p>
        </w:tc>
        <w:tc>
          <w:tcPr>
            <w:tcW w:w="1417" w:type="dxa"/>
            <w:shd w:val="clear" w:color="auto" w:fill="auto"/>
            <w:noWrap/>
            <w:vAlign w:val="center"/>
            <w:hideMark/>
          </w:tcPr>
          <w:p w:rsidR="00F17148" w:rsidRPr="004A392E" w:rsidRDefault="00F17148" w:rsidP="004A392E">
            <w:pPr>
              <w:jc w:val="right"/>
              <w:rPr>
                <w:sz w:val="18"/>
                <w:szCs w:val="18"/>
              </w:rPr>
            </w:pPr>
            <w:r w:rsidRPr="004A392E">
              <w:rPr>
                <w:sz w:val="18"/>
                <w:szCs w:val="18"/>
              </w:rPr>
              <w:t>-174 164 112,67</w:t>
            </w:r>
          </w:p>
        </w:tc>
        <w:tc>
          <w:tcPr>
            <w:tcW w:w="3686" w:type="dxa"/>
            <w:shd w:val="clear" w:color="auto" w:fill="auto"/>
            <w:noWrap/>
            <w:vAlign w:val="bottom"/>
            <w:hideMark/>
          </w:tcPr>
          <w:p w:rsidR="00F17148" w:rsidRPr="004A392E" w:rsidRDefault="00F17148" w:rsidP="004A392E">
            <w:pPr>
              <w:ind w:left="-108" w:right="-108"/>
              <w:jc w:val="both"/>
              <w:rPr>
                <w:sz w:val="18"/>
                <w:szCs w:val="18"/>
              </w:rPr>
            </w:pPr>
            <w:r w:rsidRPr="004A392E">
              <w:rPr>
                <w:sz w:val="18"/>
                <w:szCs w:val="18"/>
              </w:rPr>
              <w:t> </w:t>
            </w:r>
          </w:p>
        </w:tc>
        <w:tc>
          <w:tcPr>
            <w:tcW w:w="992" w:type="dxa"/>
            <w:shd w:val="clear" w:color="auto" w:fill="auto"/>
            <w:noWrap/>
            <w:vAlign w:val="bottom"/>
            <w:hideMark/>
          </w:tcPr>
          <w:p w:rsidR="00F17148" w:rsidRPr="004A392E" w:rsidRDefault="00F17148" w:rsidP="004A392E">
            <w:pPr>
              <w:ind w:left="-108" w:right="-98"/>
              <w:rPr>
                <w:sz w:val="18"/>
                <w:szCs w:val="18"/>
              </w:rPr>
            </w:pPr>
            <w:r w:rsidRPr="004A392E">
              <w:rPr>
                <w:sz w:val="18"/>
                <w:szCs w:val="18"/>
              </w:rPr>
              <w:t> </w:t>
            </w:r>
          </w:p>
        </w:tc>
      </w:tr>
    </w:tbl>
    <w:p w:rsidR="00915B9C" w:rsidRPr="004A392E" w:rsidRDefault="00915B9C" w:rsidP="004A392E">
      <w:pPr>
        <w:autoSpaceDE w:val="0"/>
        <w:autoSpaceDN w:val="0"/>
        <w:adjustRightInd w:val="0"/>
        <w:ind w:firstLine="567"/>
        <w:jc w:val="both"/>
        <w:rPr>
          <w:bCs/>
          <w:sz w:val="28"/>
          <w:szCs w:val="28"/>
        </w:rPr>
      </w:pPr>
    </w:p>
    <w:p w:rsidR="00016632" w:rsidRPr="004A392E" w:rsidRDefault="00016632" w:rsidP="004A392E">
      <w:pPr>
        <w:ind w:firstLine="567"/>
        <w:jc w:val="both"/>
        <w:rPr>
          <w:sz w:val="28"/>
          <w:szCs w:val="28"/>
        </w:rPr>
      </w:pPr>
      <w:r w:rsidRPr="004A392E">
        <w:rPr>
          <w:sz w:val="28"/>
          <w:szCs w:val="28"/>
        </w:rPr>
        <w:t xml:space="preserve">Кассовое исполнение бюджета по расходам составило </w:t>
      </w:r>
      <w:r w:rsidR="00B43E43" w:rsidRPr="004A392E">
        <w:rPr>
          <w:sz w:val="28"/>
          <w:szCs w:val="28"/>
        </w:rPr>
        <w:t>6 082 461 512,43</w:t>
      </w:r>
      <w:r w:rsidRPr="004A392E">
        <w:rPr>
          <w:sz w:val="28"/>
          <w:szCs w:val="28"/>
        </w:rPr>
        <w:t xml:space="preserve"> руб. или 8</w:t>
      </w:r>
      <w:r w:rsidR="00B43E43" w:rsidRPr="004A392E">
        <w:rPr>
          <w:sz w:val="28"/>
          <w:szCs w:val="28"/>
        </w:rPr>
        <w:t>1</w:t>
      </w:r>
      <w:r w:rsidRPr="004A392E">
        <w:rPr>
          <w:sz w:val="28"/>
          <w:szCs w:val="28"/>
        </w:rPr>
        <w:t>,</w:t>
      </w:r>
      <w:r w:rsidR="00B43E43" w:rsidRPr="004A392E">
        <w:rPr>
          <w:sz w:val="28"/>
          <w:szCs w:val="28"/>
        </w:rPr>
        <w:t>81</w:t>
      </w:r>
      <w:r w:rsidRPr="004A392E">
        <w:rPr>
          <w:sz w:val="28"/>
          <w:szCs w:val="28"/>
        </w:rPr>
        <w:t xml:space="preserve"> % к уточненному плану, из них:</w:t>
      </w:r>
    </w:p>
    <w:p w:rsidR="00016632" w:rsidRPr="004A392E" w:rsidRDefault="00016632" w:rsidP="004A392E">
      <w:pPr>
        <w:ind w:firstLine="567"/>
        <w:jc w:val="both"/>
        <w:rPr>
          <w:sz w:val="28"/>
          <w:szCs w:val="28"/>
        </w:rPr>
      </w:pPr>
      <w:r w:rsidRPr="004A392E">
        <w:rPr>
          <w:sz w:val="28"/>
          <w:szCs w:val="28"/>
        </w:rPr>
        <w:t>- за счет собственных доходов бюджета города (далее - собственные сре</w:t>
      </w:r>
      <w:r w:rsidRPr="004A392E">
        <w:rPr>
          <w:sz w:val="28"/>
          <w:szCs w:val="28"/>
        </w:rPr>
        <w:t>д</w:t>
      </w:r>
      <w:r w:rsidRPr="004A392E">
        <w:rPr>
          <w:sz w:val="28"/>
          <w:szCs w:val="28"/>
        </w:rPr>
        <w:t xml:space="preserve">ства бюджета города) – </w:t>
      </w:r>
      <w:r w:rsidR="00B43E43" w:rsidRPr="004A392E">
        <w:rPr>
          <w:sz w:val="28"/>
          <w:szCs w:val="28"/>
        </w:rPr>
        <w:t>2 204 805 579,13 </w:t>
      </w:r>
      <w:r w:rsidRPr="004A392E">
        <w:rPr>
          <w:sz w:val="28"/>
          <w:szCs w:val="28"/>
        </w:rPr>
        <w:t>руб.;</w:t>
      </w:r>
    </w:p>
    <w:p w:rsidR="00016632" w:rsidRPr="004A392E" w:rsidRDefault="00016632" w:rsidP="004A392E">
      <w:pPr>
        <w:ind w:firstLine="567"/>
        <w:jc w:val="both"/>
        <w:rPr>
          <w:sz w:val="28"/>
          <w:szCs w:val="28"/>
        </w:rPr>
      </w:pPr>
      <w:r w:rsidRPr="004A392E">
        <w:rPr>
          <w:sz w:val="28"/>
          <w:szCs w:val="28"/>
        </w:rPr>
        <w:t xml:space="preserve">- </w:t>
      </w:r>
      <w:r w:rsidR="007356D7" w:rsidRPr="004A392E">
        <w:rPr>
          <w:sz w:val="28"/>
          <w:szCs w:val="28"/>
        </w:rPr>
        <w:t>за счет средств, поступивших из других бюджетов бюджетной системы РФ</w:t>
      </w:r>
      <w:r w:rsidRPr="004A392E">
        <w:rPr>
          <w:sz w:val="28"/>
          <w:szCs w:val="28"/>
        </w:rPr>
        <w:t xml:space="preserve">                                 – </w:t>
      </w:r>
      <w:r w:rsidR="00B43E43" w:rsidRPr="004A392E">
        <w:rPr>
          <w:sz w:val="28"/>
          <w:szCs w:val="28"/>
        </w:rPr>
        <w:t>3 877 655 933,30 </w:t>
      </w:r>
      <w:r w:rsidRPr="004A392E">
        <w:rPr>
          <w:sz w:val="28"/>
          <w:szCs w:val="28"/>
        </w:rPr>
        <w:t>руб.</w:t>
      </w:r>
    </w:p>
    <w:p w:rsidR="00016632" w:rsidRPr="004A392E" w:rsidRDefault="00016632" w:rsidP="004A392E">
      <w:pPr>
        <w:ind w:firstLine="567"/>
        <w:jc w:val="both"/>
        <w:rPr>
          <w:bCs/>
          <w:sz w:val="28"/>
          <w:szCs w:val="28"/>
        </w:rPr>
      </w:pPr>
      <w:r w:rsidRPr="004A392E">
        <w:rPr>
          <w:bCs/>
          <w:sz w:val="28"/>
          <w:szCs w:val="28"/>
        </w:rPr>
        <w:t>Бюджет города 202</w:t>
      </w:r>
      <w:r w:rsidR="00B43E43" w:rsidRPr="004A392E">
        <w:rPr>
          <w:bCs/>
          <w:sz w:val="28"/>
          <w:szCs w:val="28"/>
        </w:rPr>
        <w:t>3</w:t>
      </w:r>
      <w:r w:rsidRPr="004A392E">
        <w:rPr>
          <w:bCs/>
          <w:sz w:val="28"/>
          <w:szCs w:val="28"/>
        </w:rPr>
        <w:t xml:space="preserve"> года традиционно является социально направленным. Исполнение расходов бюджета города, направляемых на отрасли социального блока, в 202</w:t>
      </w:r>
      <w:r w:rsidR="00B43E43" w:rsidRPr="004A392E">
        <w:rPr>
          <w:bCs/>
          <w:sz w:val="28"/>
          <w:szCs w:val="28"/>
        </w:rPr>
        <w:t>3</w:t>
      </w:r>
      <w:r w:rsidRPr="004A392E">
        <w:rPr>
          <w:bCs/>
          <w:sz w:val="28"/>
          <w:szCs w:val="28"/>
        </w:rPr>
        <w:t xml:space="preserve"> году сложилось в сумме </w:t>
      </w:r>
      <w:r w:rsidR="00B107ED" w:rsidRPr="004A392E">
        <w:rPr>
          <w:bCs/>
          <w:sz w:val="28"/>
          <w:szCs w:val="28"/>
        </w:rPr>
        <w:t>3</w:t>
      </w:r>
      <w:r w:rsidR="00B107ED" w:rsidRPr="004A392E">
        <w:rPr>
          <w:sz w:val="28"/>
          <w:szCs w:val="28"/>
        </w:rPr>
        <w:t> </w:t>
      </w:r>
      <w:r w:rsidR="00B107ED" w:rsidRPr="004A392E">
        <w:rPr>
          <w:bCs/>
          <w:sz w:val="28"/>
          <w:szCs w:val="28"/>
        </w:rPr>
        <w:t>927</w:t>
      </w:r>
      <w:r w:rsidR="00B107ED" w:rsidRPr="004A392E">
        <w:rPr>
          <w:sz w:val="28"/>
          <w:szCs w:val="28"/>
        </w:rPr>
        <w:t> </w:t>
      </w:r>
      <w:r w:rsidR="00B107ED" w:rsidRPr="004A392E">
        <w:rPr>
          <w:bCs/>
          <w:sz w:val="28"/>
          <w:szCs w:val="28"/>
        </w:rPr>
        <w:t>358</w:t>
      </w:r>
      <w:r w:rsidR="00B107ED" w:rsidRPr="004A392E">
        <w:rPr>
          <w:sz w:val="28"/>
          <w:szCs w:val="28"/>
        </w:rPr>
        <w:t> </w:t>
      </w:r>
      <w:r w:rsidR="00B107ED" w:rsidRPr="004A392E">
        <w:rPr>
          <w:bCs/>
          <w:sz w:val="28"/>
          <w:szCs w:val="28"/>
        </w:rPr>
        <w:t>975,16</w:t>
      </w:r>
      <w:r w:rsidR="00B107ED" w:rsidRPr="004A392E">
        <w:rPr>
          <w:sz w:val="28"/>
          <w:szCs w:val="28"/>
        </w:rPr>
        <w:t> </w:t>
      </w:r>
      <w:r w:rsidRPr="004A392E">
        <w:rPr>
          <w:bCs/>
          <w:sz w:val="28"/>
          <w:szCs w:val="28"/>
        </w:rPr>
        <w:t xml:space="preserve">руб. и составило </w:t>
      </w:r>
      <w:r w:rsidR="00B107ED" w:rsidRPr="004A392E">
        <w:rPr>
          <w:bCs/>
          <w:sz w:val="28"/>
          <w:szCs w:val="28"/>
        </w:rPr>
        <w:t>64,57</w:t>
      </w:r>
      <w:r w:rsidRPr="004A392E">
        <w:rPr>
          <w:bCs/>
          <w:sz w:val="28"/>
          <w:szCs w:val="28"/>
        </w:rPr>
        <w:t>% расходов бюджета города.</w:t>
      </w:r>
    </w:p>
    <w:p w:rsidR="00016632" w:rsidRPr="004A392E" w:rsidRDefault="00016632" w:rsidP="004A392E">
      <w:pPr>
        <w:ind w:firstLine="567"/>
        <w:jc w:val="both"/>
        <w:rPr>
          <w:sz w:val="26"/>
          <w:szCs w:val="26"/>
        </w:rPr>
      </w:pPr>
      <w:r w:rsidRPr="004A392E">
        <w:rPr>
          <w:bCs/>
          <w:sz w:val="28"/>
          <w:szCs w:val="28"/>
        </w:rPr>
        <w:t>В 202</w:t>
      </w:r>
      <w:r w:rsidR="00695B8E" w:rsidRPr="004A392E">
        <w:rPr>
          <w:bCs/>
          <w:sz w:val="28"/>
          <w:szCs w:val="28"/>
        </w:rPr>
        <w:t>3</w:t>
      </w:r>
      <w:r w:rsidRPr="004A392E">
        <w:rPr>
          <w:bCs/>
          <w:sz w:val="28"/>
          <w:szCs w:val="28"/>
        </w:rPr>
        <w:t xml:space="preserve"> году средства бюджета города в первоочередном порядке направл</w:t>
      </w:r>
      <w:r w:rsidRPr="004A392E">
        <w:rPr>
          <w:bCs/>
          <w:sz w:val="28"/>
          <w:szCs w:val="28"/>
        </w:rPr>
        <w:t>я</w:t>
      </w:r>
      <w:r w:rsidRPr="004A392E">
        <w:rPr>
          <w:bCs/>
          <w:sz w:val="28"/>
          <w:szCs w:val="28"/>
        </w:rPr>
        <w:t xml:space="preserve">лись на финансирование приоритетных расходов, утвержденных пунктом </w:t>
      </w:r>
      <w:r w:rsidR="00FA3741" w:rsidRPr="004A392E">
        <w:rPr>
          <w:bCs/>
          <w:sz w:val="28"/>
          <w:szCs w:val="28"/>
        </w:rPr>
        <w:t>9</w:t>
      </w:r>
      <w:r w:rsidRPr="004A392E">
        <w:rPr>
          <w:bCs/>
          <w:sz w:val="28"/>
          <w:szCs w:val="28"/>
        </w:rPr>
        <w:t xml:space="preserve"> </w:t>
      </w:r>
      <w:r w:rsidR="004C3778" w:rsidRPr="004A392E">
        <w:rPr>
          <w:bCs/>
          <w:sz w:val="28"/>
          <w:szCs w:val="28"/>
        </w:rPr>
        <w:t>р</w:t>
      </w:r>
      <w:r w:rsidRPr="004A392E">
        <w:rPr>
          <w:sz w:val="27"/>
          <w:szCs w:val="27"/>
        </w:rPr>
        <w:t>е</w:t>
      </w:r>
      <w:r w:rsidRPr="004A392E">
        <w:rPr>
          <w:sz w:val="27"/>
          <w:szCs w:val="27"/>
        </w:rPr>
        <w:t xml:space="preserve">шения </w:t>
      </w:r>
      <w:r w:rsidR="00D12E09" w:rsidRPr="004A392E">
        <w:rPr>
          <w:sz w:val="27"/>
          <w:szCs w:val="27"/>
        </w:rPr>
        <w:t>о</w:t>
      </w:r>
      <w:r w:rsidRPr="004A392E">
        <w:rPr>
          <w:sz w:val="28"/>
          <w:szCs w:val="28"/>
        </w:rPr>
        <w:t xml:space="preserve"> бюджете</w:t>
      </w:r>
      <w:r w:rsidR="004C3778" w:rsidRPr="004A392E">
        <w:rPr>
          <w:sz w:val="28"/>
          <w:szCs w:val="28"/>
        </w:rPr>
        <w:t xml:space="preserve"> на 202</w:t>
      </w:r>
      <w:r w:rsidR="005D258E" w:rsidRPr="004A392E">
        <w:rPr>
          <w:sz w:val="28"/>
          <w:szCs w:val="28"/>
        </w:rPr>
        <w:t>3</w:t>
      </w:r>
      <w:r w:rsidR="004C3778" w:rsidRPr="004A392E">
        <w:rPr>
          <w:sz w:val="28"/>
          <w:szCs w:val="28"/>
        </w:rPr>
        <w:t xml:space="preserve"> год</w:t>
      </w:r>
      <w:r w:rsidRPr="004A392E">
        <w:rPr>
          <w:sz w:val="26"/>
          <w:szCs w:val="26"/>
        </w:rPr>
        <w:t>.</w:t>
      </w:r>
    </w:p>
    <w:p w:rsidR="001E4E29" w:rsidRPr="004A392E" w:rsidRDefault="001E4E29" w:rsidP="004A392E">
      <w:pPr>
        <w:ind w:firstLine="567"/>
        <w:jc w:val="both"/>
        <w:rPr>
          <w:rFonts w:eastAsia="Calibri"/>
          <w:sz w:val="28"/>
          <w:szCs w:val="28"/>
          <w:lang w:bidi="en-US"/>
        </w:rPr>
      </w:pPr>
      <w:r w:rsidRPr="004A392E">
        <w:rPr>
          <w:sz w:val="28"/>
          <w:szCs w:val="28"/>
        </w:rPr>
        <w:t>Выплата заработной платы в 2023 году осуществлялась в соответствии с общими подходами по обеспечению выплаты заработной платы (далее имену</w:t>
      </w:r>
      <w:r w:rsidRPr="004A392E">
        <w:rPr>
          <w:sz w:val="28"/>
          <w:szCs w:val="28"/>
        </w:rPr>
        <w:t>е</w:t>
      </w:r>
      <w:r w:rsidRPr="004A392E">
        <w:rPr>
          <w:sz w:val="28"/>
          <w:szCs w:val="28"/>
        </w:rPr>
        <w:t>мые совместно – общие подходы по обеспечению  выплаты заработной платы):</w:t>
      </w:r>
    </w:p>
    <w:p w:rsidR="001E4E29" w:rsidRPr="004A392E" w:rsidRDefault="001E4E29" w:rsidP="004A392E">
      <w:pPr>
        <w:ind w:firstLine="567"/>
        <w:jc w:val="both"/>
        <w:rPr>
          <w:rFonts w:eastAsia="Calibri"/>
          <w:sz w:val="28"/>
          <w:szCs w:val="28"/>
          <w:lang w:bidi="en-US"/>
        </w:rPr>
      </w:pPr>
      <w:proofErr w:type="gramStart"/>
      <w:r w:rsidRPr="004A392E">
        <w:rPr>
          <w:rFonts w:eastAsia="Calibri"/>
          <w:sz w:val="28"/>
          <w:szCs w:val="28"/>
          <w:lang w:bidi="en-US"/>
        </w:rPr>
        <w:t xml:space="preserve">- с учетом </w:t>
      </w:r>
      <w:r w:rsidRPr="004A392E">
        <w:rPr>
          <w:sz w:val="28"/>
          <w:szCs w:val="28"/>
          <w:shd w:val="clear" w:color="auto" w:fill="FFFFFF"/>
        </w:rPr>
        <w:t xml:space="preserve">сохранения достигнутых </w:t>
      </w:r>
      <w:r w:rsidRPr="004A392E">
        <w:rPr>
          <w:sz w:val="28"/>
          <w:szCs w:val="28"/>
        </w:rPr>
        <w:t xml:space="preserve">в </w:t>
      </w:r>
      <w:r w:rsidRPr="004A392E">
        <w:rPr>
          <w:rFonts w:eastAsia="Calibri"/>
          <w:sz w:val="28"/>
          <w:szCs w:val="28"/>
          <w:lang w:bidi="en-US"/>
        </w:rPr>
        <w:t>2018 году соотношений заработной платы работников, определённых указами Президента Российской Федерации от 7 мая 2012 года № 597 </w:t>
      </w:r>
      <w:r w:rsidR="00BF7652" w:rsidRPr="004A392E">
        <w:rPr>
          <w:rFonts w:eastAsia="Calibri"/>
          <w:sz w:val="28"/>
          <w:szCs w:val="28"/>
          <w:lang w:bidi="en-US"/>
        </w:rPr>
        <w:t>«</w:t>
      </w:r>
      <w:r w:rsidRPr="004A392E">
        <w:rPr>
          <w:rFonts w:eastAsia="Calibri"/>
          <w:sz w:val="28"/>
          <w:szCs w:val="28"/>
          <w:lang w:bidi="en-US"/>
        </w:rPr>
        <w:t>О мероприятиях по реализации государственной соц</w:t>
      </w:r>
      <w:r w:rsidRPr="004A392E">
        <w:rPr>
          <w:rFonts w:eastAsia="Calibri"/>
          <w:sz w:val="28"/>
          <w:szCs w:val="28"/>
          <w:lang w:bidi="en-US"/>
        </w:rPr>
        <w:t>и</w:t>
      </w:r>
      <w:r w:rsidRPr="004A392E">
        <w:rPr>
          <w:rFonts w:eastAsia="Calibri"/>
          <w:sz w:val="28"/>
          <w:szCs w:val="28"/>
          <w:lang w:bidi="en-US"/>
        </w:rPr>
        <w:t>альной политики</w:t>
      </w:r>
      <w:r w:rsidR="00CF51E6" w:rsidRPr="004A392E">
        <w:rPr>
          <w:rFonts w:eastAsia="Calibri"/>
          <w:sz w:val="28"/>
          <w:szCs w:val="28"/>
          <w:lang w:bidi="en-US"/>
        </w:rPr>
        <w:t>»</w:t>
      </w:r>
      <w:r w:rsidRPr="004A392E">
        <w:rPr>
          <w:rFonts w:eastAsia="Calibri"/>
          <w:sz w:val="28"/>
          <w:szCs w:val="28"/>
          <w:lang w:bidi="en-US"/>
        </w:rPr>
        <w:t>, от 1 июня 2012 года № 761 </w:t>
      </w:r>
      <w:r w:rsidR="00BF7652" w:rsidRPr="004A392E">
        <w:rPr>
          <w:rFonts w:eastAsia="Calibri"/>
          <w:sz w:val="28"/>
          <w:szCs w:val="28"/>
          <w:lang w:bidi="en-US"/>
        </w:rPr>
        <w:t>«</w:t>
      </w:r>
      <w:r w:rsidRPr="004A392E">
        <w:rPr>
          <w:rFonts w:eastAsia="Calibri"/>
          <w:sz w:val="28"/>
          <w:szCs w:val="28"/>
          <w:lang w:bidi="en-US"/>
        </w:rPr>
        <w:t>О национальной стратегии де</w:t>
      </w:r>
      <w:r w:rsidRPr="004A392E">
        <w:rPr>
          <w:rFonts w:eastAsia="Calibri"/>
          <w:sz w:val="28"/>
          <w:szCs w:val="28"/>
          <w:lang w:bidi="en-US"/>
        </w:rPr>
        <w:t>й</w:t>
      </w:r>
      <w:r w:rsidRPr="004A392E">
        <w:rPr>
          <w:rFonts w:eastAsia="Calibri"/>
          <w:sz w:val="28"/>
          <w:szCs w:val="28"/>
          <w:lang w:bidi="en-US"/>
        </w:rPr>
        <w:t>ствий в интересах детей на </w:t>
      </w:r>
      <w:r w:rsidRPr="004A392E">
        <w:rPr>
          <w:rFonts w:eastAsia="Calibri"/>
          <w:lang w:bidi="en-US"/>
        </w:rPr>
        <w:t>2012-2017</w:t>
      </w:r>
      <w:r w:rsidRPr="004A392E">
        <w:rPr>
          <w:rFonts w:eastAsia="Calibri"/>
          <w:sz w:val="28"/>
          <w:szCs w:val="28"/>
          <w:lang w:bidi="en-US"/>
        </w:rPr>
        <w:t> годы</w:t>
      </w:r>
      <w:r w:rsidR="00CF51E6" w:rsidRPr="004A392E">
        <w:rPr>
          <w:rFonts w:eastAsia="Calibri"/>
          <w:sz w:val="28"/>
          <w:szCs w:val="28"/>
          <w:lang w:bidi="en-US"/>
        </w:rPr>
        <w:t>»</w:t>
      </w:r>
      <w:r w:rsidRPr="004A392E">
        <w:rPr>
          <w:rFonts w:eastAsia="Calibri"/>
          <w:sz w:val="28"/>
          <w:szCs w:val="28"/>
          <w:lang w:bidi="en-US"/>
        </w:rPr>
        <w:t xml:space="preserve"> и от 28 декабря 2012 года № 1688 </w:t>
      </w:r>
      <w:r w:rsidR="00BF7652" w:rsidRPr="004A392E">
        <w:rPr>
          <w:rFonts w:eastAsia="Calibri"/>
          <w:sz w:val="28"/>
          <w:szCs w:val="28"/>
          <w:lang w:bidi="en-US"/>
        </w:rPr>
        <w:t>«</w:t>
      </w:r>
      <w:r w:rsidRPr="004A392E">
        <w:rPr>
          <w:rFonts w:eastAsia="Calibri"/>
          <w:sz w:val="28"/>
          <w:szCs w:val="28"/>
          <w:lang w:bidi="en-US"/>
        </w:rPr>
        <w:t>О некоторых мерах по реализации государственной политики в</w:t>
      </w:r>
      <w:proofErr w:type="gramEnd"/>
      <w:r w:rsidRPr="004A392E">
        <w:rPr>
          <w:rFonts w:eastAsia="Calibri"/>
          <w:sz w:val="28"/>
          <w:szCs w:val="28"/>
          <w:lang w:bidi="en-US"/>
        </w:rPr>
        <w:t xml:space="preserve"> сфере защиты д</w:t>
      </w:r>
      <w:r w:rsidRPr="004A392E">
        <w:rPr>
          <w:rFonts w:eastAsia="Calibri"/>
          <w:sz w:val="28"/>
          <w:szCs w:val="28"/>
          <w:lang w:bidi="en-US"/>
        </w:rPr>
        <w:t>е</w:t>
      </w:r>
      <w:r w:rsidRPr="004A392E">
        <w:rPr>
          <w:rFonts w:eastAsia="Calibri"/>
          <w:sz w:val="28"/>
          <w:szCs w:val="28"/>
          <w:lang w:bidi="en-US"/>
        </w:rPr>
        <w:t>тей-сирот и детей, оставшихся без попечения родителей</w:t>
      </w:r>
      <w:r w:rsidR="00CF51E6" w:rsidRPr="004A392E">
        <w:rPr>
          <w:rFonts w:eastAsia="Calibri"/>
          <w:sz w:val="28"/>
          <w:szCs w:val="28"/>
          <w:lang w:bidi="en-US"/>
        </w:rPr>
        <w:t>»</w:t>
      </w:r>
      <w:r w:rsidRPr="004A392E">
        <w:rPr>
          <w:rFonts w:eastAsia="Calibri"/>
          <w:sz w:val="28"/>
          <w:szCs w:val="28"/>
          <w:lang w:bidi="en-US"/>
        </w:rPr>
        <w:t xml:space="preserve"> (далее – Указы През</w:t>
      </w:r>
      <w:r w:rsidRPr="004A392E">
        <w:rPr>
          <w:rFonts w:eastAsia="Calibri"/>
          <w:sz w:val="28"/>
          <w:szCs w:val="28"/>
          <w:lang w:bidi="en-US"/>
        </w:rPr>
        <w:t>и</w:t>
      </w:r>
      <w:r w:rsidRPr="004A392E">
        <w:rPr>
          <w:rFonts w:eastAsia="Calibri"/>
          <w:sz w:val="28"/>
          <w:szCs w:val="28"/>
          <w:lang w:bidi="en-US"/>
        </w:rPr>
        <w:t xml:space="preserve">дента), к показателю среднемесячной начисленной заработной платы наемных </w:t>
      </w:r>
      <w:r w:rsidRPr="004A392E">
        <w:rPr>
          <w:rFonts w:eastAsia="Calibri"/>
          <w:sz w:val="28"/>
          <w:szCs w:val="28"/>
          <w:lang w:bidi="en-US"/>
        </w:rPr>
        <w:lastRenderedPageBreak/>
        <w:t>работников в организациях, у индивидуальных предпринимателей и физических лиц (среднемесячный доход от трудовой деятельности);</w:t>
      </w:r>
    </w:p>
    <w:p w:rsidR="001E4E29" w:rsidRPr="004A392E" w:rsidRDefault="001E4E29" w:rsidP="004A392E">
      <w:pPr>
        <w:autoSpaceDE w:val="0"/>
        <w:autoSpaceDN w:val="0"/>
        <w:adjustRightInd w:val="0"/>
        <w:ind w:firstLine="709"/>
        <w:jc w:val="both"/>
        <w:rPr>
          <w:sz w:val="28"/>
          <w:szCs w:val="28"/>
          <w:shd w:val="clear" w:color="auto" w:fill="FFFFFF"/>
        </w:rPr>
      </w:pPr>
      <w:r w:rsidRPr="004A392E">
        <w:rPr>
          <w:sz w:val="28"/>
          <w:szCs w:val="28"/>
        </w:rPr>
        <w:t xml:space="preserve">- с учетом величины </w:t>
      </w:r>
      <w:r w:rsidRPr="004A392E">
        <w:rPr>
          <w:sz w:val="28"/>
          <w:szCs w:val="28"/>
          <w:shd w:val="clear" w:color="auto" w:fill="FFFFFF"/>
        </w:rPr>
        <w:t xml:space="preserve">минимального </w:t>
      </w:r>
      <w:proofErr w:type="gramStart"/>
      <w:r w:rsidRPr="004A392E">
        <w:rPr>
          <w:sz w:val="28"/>
          <w:szCs w:val="28"/>
          <w:shd w:val="clear" w:color="auto" w:fill="FFFFFF"/>
        </w:rPr>
        <w:t>размера оплаты труда</w:t>
      </w:r>
      <w:proofErr w:type="gramEnd"/>
      <w:r w:rsidRPr="004A392E">
        <w:rPr>
          <w:sz w:val="28"/>
          <w:szCs w:val="28"/>
          <w:shd w:val="clear" w:color="auto" w:fill="FFFFFF"/>
        </w:rPr>
        <w:t xml:space="preserve"> с 1 января 2023 года в сумме 16 242,00 руб. в соответствии с Федеральным законом от 19 дека</w:t>
      </w:r>
      <w:r w:rsidRPr="004A392E">
        <w:rPr>
          <w:sz w:val="28"/>
          <w:szCs w:val="28"/>
          <w:shd w:val="clear" w:color="auto" w:fill="FFFFFF"/>
        </w:rPr>
        <w:t>б</w:t>
      </w:r>
      <w:r w:rsidRPr="004A392E">
        <w:rPr>
          <w:sz w:val="28"/>
          <w:szCs w:val="28"/>
          <w:shd w:val="clear" w:color="auto" w:fill="FFFFFF"/>
        </w:rPr>
        <w:t xml:space="preserve">ря 2022 года № 522-ФЗ </w:t>
      </w:r>
      <w:r w:rsidR="00CF51E6" w:rsidRPr="004A392E">
        <w:rPr>
          <w:sz w:val="28"/>
          <w:szCs w:val="28"/>
          <w:shd w:val="clear" w:color="auto" w:fill="FFFFFF"/>
        </w:rPr>
        <w:t>«</w:t>
      </w:r>
      <w:r w:rsidRPr="004A392E">
        <w:rPr>
          <w:sz w:val="28"/>
          <w:szCs w:val="28"/>
          <w:shd w:val="clear" w:color="auto" w:fill="FFFFFF"/>
        </w:rPr>
        <w:t xml:space="preserve">О внесении изменения в статью 1 Федерального закона </w:t>
      </w:r>
      <w:r w:rsidR="00CF51E6" w:rsidRPr="004A392E">
        <w:rPr>
          <w:sz w:val="28"/>
          <w:szCs w:val="28"/>
          <w:shd w:val="clear" w:color="auto" w:fill="FFFFFF"/>
        </w:rPr>
        <w:t>«</w:t>
      </w:r>
      <w:r w:rsidRPr="004A392E">
        <w:rPr>
          <w:sz w:val="28"/>
          <w:szCs w:val="28"/>
          <w:shd w:val="clear" w:color="auto" w:fill="FFFFFF"/>
        </w:rPr>
        <w:t>О минимальном размере оплаты труда</w:t>
      </w:r>
      <w:r w:rsidR="00CF51E6" w:rsidRPr="004A392E">
        <w:rPr>
          <w:sz w:val="28"/>
          <w:szCs w:val="28"/>
          <w:shd w:val="clear" w:color="auto" w:fill="FFFFFF"/>
        </w:rPr>
        <w:t>»</w:t>
      </w:r>
      <w:r w:rsidRPr="004A392E">
        <w:rPr>
          <w:sz w:val="28"/>
          <w:szCs w:val="28"/>
          <w:shd w:val="clear" w:color="auto" w:fill="FFFFFF"/>
        </w:rPr>
        <w:t>;</w:t>
      </w:r>
    </w:p>
    <w:p w:rsidR="001E4E29" w:rsidRPr="004A392E" w:rsidRDefault="001E4E29" w:rsidP="004A392E">
      <w:pPr>
        <w:pStyle w:val="21"/>
        <w:spacing w:after="0" w:line="240" w:lineRule="auto"/>
        <w:ind w:left="0" w:firstLine="567"/>
        <w:jc w:val="both"/>
        <w:rPr>
          <w:sz w:val="28"/>
          <w:szCs w:val="28"/>
        </w:rPr>
      </w:pPr>
      <w:r w:rsidRPr="004A392E">
        <w:rPr>
          <w:sz w:val="28"/>
          <w:szCs w:val="28"/>
        </w:rPr>
        <w:t xml:space="preserve">- с учетом </w:t>
      </w:r>
      <w:proofErr w:type="gramStart"/>
      <w:r w:rsidRPr="004A392E">
        <w:rPr>
          <w:sz w:val="28"/>
          <w:szCs w:val="28"/>
        </w:rPr>
        <w:t>повышения оплаты труда органов местного самоуправления г</w:t>
      </w:r>
      <w:r w:rsidRPr="004A392E">
        <w:rPr>
          <w:sz w:val="28"/>
          <w:szCs w:val="28"/>
        </w:rPr>
        <w:t>о</w:t>
      </w:r>
      <w:r w:rsidRPr="004A392E">
        <w:rPr>
          <w:sz w:val="28"/>
          <w:szCs w:val="28"/>
        </w:rPr>
        <w:t>рода-курорта</w:t>
      </w:r>
      <w:proofErr w:type="gramEnd"/>
      <w:r w:rsidRPr="004A392E">
        <w:rPr>
          <w:sz w:val="28"/>
          <w:szCs w:val="28"/>
        </w:rPr>
        <w:t xml:space="preserve"> Пятигорска, в том числе осуществляющих профессиональную де</w:t>
      </w:r>
      <w:r w:rsidRPr="004A392E">
        <w:rPr>
          <w:sz w:val="28"/>
          <w:szCs w:val="28"/>
        </w:rPr>
        <w:t>я</w:t>
      </w:r>
      <w:r w:rsidRPr="004A392E">
        <w:rPr>
          <w:sz w:val="28"/>
          <w:szCs w:val="28"/>
        </w:rPr>
        <w:t>тельность по профессиям рабочих, а также работников муниципальных учр</w:t>
      </w:r>
      <w:r w:rsidRPr="004A392E">
        <w:rPr>
          <w:sz w:val="28"/>
          <w:szCs w:val="28"/>
        </w:rPr>
        <w:t>е</w:t>
      </w:r>
      <w:r w:rsidRPr="004A392E">
        <w:rPr>
          <w:sz w:val="28"/>
          <w:szCs w:val="28"/>
        </w:rPr>
        <w:t>ждений, не поименованных в Указах Президента</w:t>
      </w:r>
      <w:r w:rsidR="003A1B4C" w:rsidRPr="004A392E">
        <w:rPr>
          <w:sz w:val="28"/>
          <w:szCs w:val="28"/>
        </w:rPr>
        <w:t>,</w:t>
      </w:r>
      <w:r w:rsidRPr="004A392E">
        <w:rPr>
          <w:sz w:val="28"/>
          <w:szCs w:val="28"/>
        </w:rPr>
        <w:t xml:space="preserve"> на 4% с 1 октября 2023 года.</w:t>
      </w:r>
    </w:p>
    <w:p w:rsidR="00016632" w:rsidRPr="004A392E" w:rsidRDefault="00016632" w:rsidP="004A392E">
      <w:pPr>
        <w:pStyle w:val="21"/>
        <w:spacing w:after="0" w:line="240" w:lineRule="auto"/>
        <w:ind w:left="0" w:firstLine="567"/>
        <w:jc w:val="both"/>
        <w:rPr>
          <w:bCs/>
          <w:sz w:val="28"/>
          <w:szCs w:val="28"/>
        </w:rPr>
      </w:pPr>
      <w:r w:rsidRPr="004A392E">
        <w:rPr>
          <w:bCs/>
          <w:sz w:val="28"/>
          <w:szCs w:val="28"/>
        </w:rPr>
        <w:t xml:space="preserve">Плановые назначения по расходам </w:t>
      </w:r>
      <w:r w:rsidR="00842F67" w:rsidRPr="004A392E">
        <w:rPr>
          <w:bCs/>
          <w:sz w:val="28"/>
          <w:szCs w:val="28"/>
        </w:rPr>
        <w:t xml:space="preserve">бюджета города не выполнены на </w:t>
      </w:r>
      <w:r w:rsidR="00E132DA" w:rsidRPr="004A392E">
        <w:rPr>
          <w:bCs/>
          <w:sz w:val="28"/>
          <w:szCs w:val="28"/>
        </w:rPr>
        <w:t>1</w:t>
      </w:r>
      <w:r w:rsidR="00E132DA" w:rsidRPr="004A392E">
        <w:rPr>
          <w:sz w:val="18"/>
          <w:szCs w:val="18"/>
        </w:rPr>
        <w:t> </w:t>
      </w:r>
      <w:r w:rsidR="00E132DA" w:rsidRPr="004A392E">
        <w:rPr>
          <w:bCs/>
          <w:sz w:val="28"/>
          <w:szCs w:val="28"/>
        </w:rPr>
        <w:t>351</w:t>
      </w:r>
      <w:r w:rsidR="00E132DA" w:rsidRPr="004A392E">
        <w:rPr>
          <w:sz w:val="18"/>
          <w:szCs w:val="18"/>
        </w:rPr>
        <w:t> </w:t>
      </w:r>
      <w:r w:rsidR="00E132DA" w:rsidRPr="004A392E">
        <w:rPr>
          <w:bCs/>
          <w:sz w:val="28"/>
          <w:szCs w:val="28"/>
        </w:rPr>
        <w:t>961</w:t>
      </w:r>
      <w:r w:rsidR="00E132DA" w:rsidRPr="004A392E">
        <w:rPr>
          <w:sz w:val="18"/>
          <w:szCs w:val="18"/>
        </w:rPr>
        <w:t> </w:t>
      </w:r>
      <w:r w:rsidR="00E132DA" w:rsidRPr="004A392E">
        <w:rPr>
          <w:bCs/>
          <w:sz w:val="28"/>
          <w:szCs w:val="28"/>
        </w:rPr>
        <w:t>910,86</w:t>
      </w:r>
      <w:r w:rsidR="002724D1" w:rsidRPr="004A392E">
        <w:rPr>
          <w:bCs/>
          <w:sz w:val="28"/>
          <w:szCs w:val="28"/>
        </w:rPr>
        <w:t xml:space="preserve"> </w:t>
      </w:r>
      <w:r w:rsidRPr="004A392E">
        <w:rPr>
          <w:bCs/>
          <w:sz w:val="28"/>
          <w:szCs w:val="28"/>
        </w:rPr>
        <w:t>руб. в разрезе разделов</w:t>
      </w:r>
      <w:r w:rsidR="00D81C2E" w:rsidRPr="004A392E">
        <w:rPr>
          <w:bCs/>
          <w:sz w:val="28"/>
          <w:szCs w:val="28"/>
        </w:rPr>
        <w:t>, подразделов</w:t>
      </w:r>
      <w:r w:rsidRPr="004A392E">
        <w:rPr>
          <w:bCs/>
          <w:sz w:val="28"/>
          <w:szCs w:val="28"/>
        </w:rPr>
        <w:t>:</w:t>
      </w:r>
    </w:p>
    <w:p w:rsidR="00E132DA" w:rsidRPr="004A392E" w:rsidRDefault="00E132DA" w:rsidP="004A392E">
      <w:pPr>
        <w:pStyle w:val="21"/>
        <w:spacing w:after="0" w:line="240" w:lineRule="auto"/>
        <w:ind w:left="0" w:firstLine="567"/>
        <w:jc w:val="both"/>
        <w:rPr>
          <w:bCs/>
          <w:sz w:val="28"/>
          <w:szCs w:val="28"/>
        </w:rPr>
      </w:pPr>
    </w:p>
    <w:tbl>
      <w:tblPr>
        <w:tblW w:w="9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608"/>
        <w:gridCol w:w="1440"/>
        <w:gridCol w:w="1520"/>
        <w:gridCol w:w="1121"/>
        <w:gridCol w:w="1440"/>
      </w:tblGrid>
      <w:tr w:rsidR="00677B59" w:rsidRPr="004A392E" w:rsidTr="00E132DA">
        <w:trPr>
          <w:trHeight w:val="20"/>
        </w:trPr>
        <w:tc>
          <w:tcPr>
            <w:tcW w:w="3740" w:type="dxa"/>
            <w:shd w:val="clear" w:color="auto" w:fill="auto"/>
            <w:vAlign w:val="center"/>
            <w:hideMark/>
          </w:tcPr>
          <w:p w:rsidR="00677B59" w:rsidRPr="004A392E" w:rsidRDefault="00677B59" w:rsidP="004A392E">
            <w:pPr>
              <w:ind w:left="-93" w:right="-69"/>
              <w:jc w:val="center"/>
              <w:rPr>
                <w:sz w:val="18"/>
                <w:szCs w:val="18"/>
              </w:rPr>
            </w:pPr>
            <w:r w:rsidRPr="004A392E">
              <w:rPr>
                <w:sz w:val="18"/>
                <w:szCs w:val="18"/>
              </w:rPr>
              <w:t>Наименование</w:t>
            </w:r>
          </w:p>
        </w:tc>
        <w:tc>
          <w:tcPr>
            <w:tcW w:w="608" w:type="dxa"/>
            <w:shd w:val="clear" w:color="auto" w:fill="auto"/>
            <w:vAlign w:val="center"/>
            <w:hideMark/>
          </w:tcPr>
          <w:p w:rsidR="00677B59" w:rsidRPr="004A392E" w:rsidRDefault="00677B59" w:rsidP="004A392E">
            <w:pPr>
              <w:jc w:val="center"/>
              <w:rPr>
                <w:sz w:val="18"/>
                <w:szCs w:val="18"/>
              </w:rPr>
            </w:pPr>
            <w:proofErr w:type="spellStart"/>
            <w:r w:rsidRPr="004A392E">
              <w:rPr>
                <w:sz w:val="18"/>
                <w:szCs w:val="18"/>
              </w:rPr>
              <w:t>РзПр</w:t>
            </w:r>
            <w:proofErr w:type="spellEnd"/>
          </w:p>
        </w:tc>
        <w:tc>
          <w:tcPr>
            <w:tcW w:w="1440" w:type="dxa"/>
            <w:shd w:val="clear" w:color="auto" w:fill="auto"/>
            <w:vAlign w:val="center"/>
            <w:hideMark/>
          </w:tcPr>
          <w:p w:rsidR="00677B59" w:rsidRPr="004A392E" w:rsidRDefault="00677B59" w:rsidP="004A392E">
            <w:pPr>
              <w:ind w:left="-46"/>
              <w:jc w:val="center"/>
              <w:rPr>
                <w:sz w:val="18"/>
                <w:szCs w:val="18"/>
              </w:rPr>
            </w:pPr>
            <w:r w:rsidRPr="004A392E">
              <w:rPr>
                <w:sz w:val="18"/>
                <w:szCs w:val="18"/>
              </w:rPr>
              <w:t>Плановые а</w:t>
            </w:r>
            <w:r w:rsidRPr="004A392E">
              <w:rPr>
                <w:sz w:val="18"/>
                <w:szCs w:val="18"/>
              </w:rPr>
              <w:t>с</w:t>
            </w:r>
            <w:r w:rsidRPr="004A392E">
              <w:rPr>
                <w:sz w:val="18"/>
                <w:szCs w:val="18"/>
              </w:rPr>
              <w:t>сигнования на 2023 год (руб.)</w:t>
            </w:r>
          </w:p>
        </w:tc>
        <w:tc>
          <w:tcPr>
            <w:tcW w:w="1520" w:type="dxa"/>
            <w:shd w:val="clear" w:color="auto" w:fill="auto"/>
            <w:vAlign w:val="center"/>
            <w:hideMark/>
          </w:tcPr>
          <w:p w:rsidR="00677B59" w:rsidRPr="004A392E" w:rsidRDefault="00677B59" w:rsidP="004A392E">
            <w:pPr>
              <w:ind w:left="-46"/>
              <w:jc w:val="center"/>
              <w:rPr>
                <w:sz w:val="18"/>
                <w:szCs w:val="18"/>
              </w:rPr>
            </w:pPr>
            <w:r w:rsidRPr="004A392E">
              <w:rPr>
                <w:sz w:val="18"/>
                <w:szCs w:val="18"/>
              </w:rPr>
              <w:t>Исполнено в 2023 году (руб.)</w:t>
            </w:r>
          </w:p>
        </w:tc>
        <w:tc>
          <w:tcPr>
            <w:tcW w:w="1121" w:type="dxa"/>
            <w:shd w:val="clear" w:color="auto" w:fill="auto"/>
            <w:vAlign w:val="center"/>
            <w:hideMark/>
          </w:tcPr>
          <w:p w:rsidR="00677B59" w:rsidRPr="004A392E" w:rsidRDefault="00677B59" w:rsidP="004A392E">
            <w:pPr>
              <w:jc w:val="center"/>
              <w:rPr>
                <w:sz w:val="18"/>
                <w:szCs w:val="18"/>
              </w:rPr>
            </w:pPr>
            <w:r w:rsidRPr="004A392E">
              <w:rPr>
                <w:sz w:val="18"/>
                <w:szCs w:val="18"/>
              </w:rPr>
              <w:t>% испо</w:t>
            </w:r>
            <w:r w:rsidRPr="004A392E">
              <w:rPr>
                <w:sz w:val="18"/>
                <w:szCs w:val="18"/>
              </w:rPr>
              <w:t>л</w:t>
            </w:r>
            <w:r w:rsidRPr="004A392E">
              <w:rPr>
                <w:sz w:val="18"/>
                <w:szCs w:val="18"/>
              </w:rPr>
              <w:t>нения</w:t>
            </w:r>
          </w:p>
        </w:tc>
        <w:tc>
          <w:tcPr>
            <w:tcW w:w="1440" w:type="dxa"/>
            <w:shd w:val="clear" w:color="auto" w:fill="auto"/>
            <w:vAlign w:val="center"/>
            <w:hideMark/>
          </w:tcPr>
          <w:p w:rsidR="00677B59" w:rsidRPr="004A392E" w:rsidRDefault="00677B59" w:rsidP="004A392E">
            <w:pPr>
              <w:ind w:left="-17"/>
              <w:jc w:val="center"/>
              <w:rPr>
                <w:sz w:val="18"/>
                <w:szCs w:val="18"/>
              </w:rPr>
            </w:pPr>
            <w:r w:rsidRPr="004A392E">
              <w:rPr>
                <w:sz w:val="18"/>
                <w:szCs w:val="18"/>
              </w:rPr>
              <w:t>Неисполненные назначения (руб.)</w:t>
            </w:r>
          </w:p>
        </w:tc>
      </w:tr>
      <w:tr w:rsidR="00677B59" w:rsidRPr="004A392E" w:rsidTr="00E132DA">
        <w:trPr>
          <w:trHeight w:val="20"/>
        </w:trPr>
        <w:tc>
          <w:tcPr>
            <w:tcW w:w="3740" w:type="dxa"/>
            <w:shd w:val="clear" w:color="auto" w:fill="auto"/>
            <w:vAlign w:val="center"/>
            <w:hideMark/>
          </w:tcPr>
          <w:p w:rsidR="00677B59" w:rsidRPr="004A392E" w:rsidRDefault="00677B59" w:rsidP="004A392E">
            <w:pPr>
              <w:ind w:left="-93" w:right="-69"/>
              <w:rPr>
                <w:b/>
                <w:bCs/>
                <w:sz w:val="18"/>
                <w:szCs w:val="18"/>
              </w:rPr>
            </w:pPr>
            <w:r w:rsidRPr="004A392E">
              <w:rPr>
                <w:b/>
                <w:bCs/>
                <w:sz w:val="18"/>
                <w:szCs w:val="18"/>
              </w:rPr>
              <w:t>ОБЩЕГОСУДАРСТВЕННЫЕ ВОПРОСЫ</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0100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463 457 980,60</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455 896 274,19</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98,37%</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7 561 706,41</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Функционирование высшего должностного лица субъекта Российской Федерации и мун</w:t>
            </w:r>
            <w:r w:rsidRPr="004A392E">
              <w:rPr>
                <w:sz w:val="18"/>
                <w:szCs w:val="18"/>
              </w:rPr>
              <w:t>и</w:t>
            </w:r>
            <w:r w:rsidRPr="004A392E">
              <w:rPr>
                <w:sz w:val="18"/>
                <w:szCs w:val="18"/>
              </w:rPr>
              <w:t>ципального образования</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0102</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2 876 933,43</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2 873 005,79</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99,86%</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3 927,64</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Функционирование законодательных (предст</w:t>
            </w:r>
            <w:r w:rsidRPr="004A392E">
              <w:rPr>
                <w:sz w:val="18"/>
                <w:szCs w:val="18"/>
              </w:rPr>
              <w:t>а</w:t>
            </w:r>
            <w:r w:rsidRPr="004A392E">
              <w:rPr>
                <w:sz w:val="18"/>
                <w:szCs w:val="18"/>
              </w:rPr>
              <w:t>вительных) органов государственной власти и представительных органов муниципальных образований</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0103</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13 646 699,98</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13 624 589,75</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99,84%</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22 110,23</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0104</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118 095 438,31</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117 474 405,84</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99,47%</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621 032,47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Судебная система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0105</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18 744,00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0,00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18 744,00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Обеспечение деятельности финансовых, нал</w:t>
            </w:r>
            <w:r w:rsidRPr="004A392E">
              <w:rPr>
                <w:sz w:val="18"/>
                <w:szCs w:val="18"/>
              </w:rPr>
              <w:t>о</w:t>
            </w:r>
            <w:r w:rsidRPr="004A392E">
              <w:rPr>
                <w:sz w:val="18"/>
                <w:szCs w:val="18"/>
              </w:rPr>
              <w:t>говых и таможенных органов и органов фина</w:t>
            </w:r>
            <w:r w:rsidRPr="004A392E">
              <w:rPr>
                <w:sz w:val="18"/>
                <w:szCs w:val="18"/>
              </w:rPr>
              <w:t>н</w:t>
            </w:r>
            <w:r w:rsidRPr="004A392E">
              <w:rPr>
                <w:sz w:val="18"/>
                <w:szCs w:val="18"/>
              </w:rPr>
              <w:t>сового (финансово-бюджетного) надзора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0106</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40 555 684,71</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40 555 669,11</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100,00%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15,60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Резервные фонды</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0111</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4 000 000,00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0,00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4 000 000,00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общегосударственные вопросы</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0113</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284 264 480,17</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281 368 603,70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98,98%</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2 895 876,47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НАЦИОНАЛЬНАЯ БЕЗОПАСНОСТЬ И ПРАВООХРАНИТЕЛЬНАЯ ДЕЯТЕЛ</w:t>
            </w:r>
            <w:r w:rsidRPr="004A392E">
              <w:rPr>
                <w:b/>
                <w:bCs/>
                <w:sz w:val="18"/>
                <w:szCs w:val="18"/>
              </w:rPr>
              <w:t>Ь</w:t>
            </w:r>
            <w:r w:rsidRPr="004A392E">
              <w:rPr>
                <w:b/>
                <w:bCs/>
                <w:sz w:val="18"/>
                <w:szCs w:val="18"/>
              </w:rPr>
              <w:t>НОСТЬ</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0300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39 717 714,00</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37 100 529,27</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93,41%</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2 617 184,73</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Защита населения и территории от чрезвыча</w:t>
            </w:r>
            <w:r w:rsidRPr="004A392E">
              <w:rPr>
                <w:sz w:val="18"/>
                <w:szCs w:val="18"/>
              </w:rPr>
              <w:t>й</w:t>
            </w:r>
            <w:r w:rsidRPr="004A392E">
              <w:rPr>
                <w:sz w:val="18"/>
                <w:szCs w:val="18"/>
              </w:rPr>
              <w:t>ных ситуаций природного и техногенного характера, пожарная безопасность</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0310</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39 717 714,00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37 100 529,27</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93,41%</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2 617 184,73</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НАЦИОНАЛЬНАЯ ЭКОНОМИКА</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0400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616 565 095,03</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342 056 387,97</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55,48%</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274 508 707,06</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Водное хозяйство</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0406</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229 379,80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215 743,45</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94,06%</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13 636,35</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Лесное хозяйство</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0407</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2 612 731,20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624 537,60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23,90%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1 988 193,60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Дорожное хозяйство (дорожные фонды)</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0409</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599 635 914,05</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327 129 036,94</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54,55%</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272 506 877,11</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национальной эк</w:t>
            </w:r>
            <w:r w:rsidRPr="004A392E">
              <w:rPr>
                <w:sz w:val="18"/>
                <w:szCs w:val="18"/>
              </w:rPr>
              <w:t>о</w:t>
            </w:r>
            <w:r w:rsidRPr="004A392E">
              <w:rPr>
                <w:sz w:val="18"/>
                <w:szCs w:val="18"/>
              </w:rPr>
              <w:t>номики</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0412</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14 087 069,98</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14 087 069,98</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100,00%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0,00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ЖИЛИЩНО-КОММУНАЛЬНОЕ ХОЗЯ</w:t>
            </w:r>
            <w:r w:rsidRPr="004A392E">
              <w:rPr>
                <w:b/>
                <w:bCs/>
                <w:sz w:val="18"/>
                <w:szCs w:val="18"/>
              </w:rPr>
              <w:t>Й</w:t>
            </w:r>
            <w:r w:rsidRPr="004A392E">
              <w:rPr>
                <w:b/>
                <w:bCs/>
                <w:sz w:val="18"/>
                <w:szCs w:val="18"/>
              </w:rPr>
              <w:t>СТВО</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0500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1 655 295 878,86</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895 839 595,06</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54,12%</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759 456 283,80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Жилищное хозяйство</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0501</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343 595 165,94</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202 767 299,27</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59,01%</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140 827 866,67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Коммунальное хозяйство</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0502</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294 709,98</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294 709,98</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100,00%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0,00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Благоустройство</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0503</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1 289 107 018,90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670 785 053,68</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52,03%</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618 321 965,22</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жилищно-коммунального хозяйства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0505</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22 298 984,04</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21 992 532,13</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98,63%</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306 451,91</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ОХРАНА ОКРУЖАЮЩЕЙ СРЕДЫ</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0600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424 526 532,32</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422 749 887,77</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99,58%</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1 776 644,55</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Сбор, удаление отходов и очистка сточных вод</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0602</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6 102 708,32</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4 599 396,00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75,37%</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1 503 312,32</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охраны окружа</w:t>
            </w:r>
            <w:r w:rsidRPr="004A392E">
              <w:rPr>
                <w:sz w:val="18"/>
                <w:szCs w:val="18"/>
              </w:rPr>
              <w:t>ю</w:t>
            </w:r>
            <w:r w:rsidRPr="004A392E">
              <w:rPr>
                <w:sz w:val="18"/>
                <w:szCs w:val="18"/>
              </w:rPr>
              <w:t>щей среды</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0605</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418 423 824,00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418 150 491,77</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99,93%</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273 332,23</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ОБРАЗОВАНИЕ</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0700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2 457 514 533,73</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2 321 636 508,79</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94,47%</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135 878 024,94</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Дошкольное образование</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0701</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902 344 603,45</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815 238 382,98</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90,35%</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87 106 220,47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Общее образование</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0702</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1 365 864 027,67</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1 317 597 252,85</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96,47%</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48 266 774,82</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Дополнительное образование детей</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0703</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121 663 592,91</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121 373 918,50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99,76%</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289 674,41</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Молодежная политика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0707</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4 131 138,00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4 131 138,00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100,00%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0,00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образования</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0709</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63 511 171,70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63 295 816,46</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99,66%</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215 355,24</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КУЛЬТУРА, КИНЕМАТОГРАФИЯ</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0800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244 999 754,37</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160 972 792,70</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65,70%</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84 026 961,67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Культура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0801</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235 392 194,70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151 414 626,20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64,32%</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83 977 568,50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культуры, кинем</w:t>
            </w:r>
            <w:r w:rsidRPr="004A392E">
              <w:rPr>
                <w:sz w:val="18"/>
                <w:szCs w:val="18"/>
              </w:rPr>
              <w:t>а</w:t>
            </w:r>
            <w:r w:rsidRPr="004A392E">
              <w:rPr>
                <w:sz w:val="18"/>
                <w:szCs w:val="18"/>
              </w:rPr>
              <w:t>тографии</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0804</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9 607 559,67</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9 558 166,50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99,49%</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49 393,17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lastRenderedPageBreak/>
              <w:t>СОЦИАЛЬНАЯ ПОЛИТИКА</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1000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1 247 295 059,78</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1 231 297 962,19</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98,72%</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15 997 097,59</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Социальное обеспечение населения</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1003</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671 433 608,40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663 281 647,94</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98,79%</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8 151 960,46</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Охрана семьи и детства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1004</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519 889 778,94</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512 529 750,02</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98,58%</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7 360 028,92</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социальной полит</w:t>
            </w:r>
            <w:r w:rsidRPr="004A392E">
              <w:rPr>
                <w:sz w:val="18"/>
                <w:szCs w:val="18"/>
              </w:rPr>
              <w:t>и</w:t>
            </w:r>
            <w:r w:rsidRPr="004A392E">
              <w:rPr>
                <w:sz w:val="18"/>
                <w:szCs w:val="18"/>
              </w:rPr>
              <w:t>ки</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1006</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55 971 672,44</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55 486 564,23</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99,13%</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485 108,21</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ФИЗИЧЕСКАЯ КУЛЬТУРА И СПОРТ</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1100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283 521 148,57</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213 451 711,48</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75,29%</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70 069 437,09</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Физическая культура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1101</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9 818 865,00</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9 818 865,00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100,00%</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0,00</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Массовый спорт</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1102</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147 501 006,62</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77 601 354,56</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52,61%</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69 899 652,06</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Спорт высших достижений</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1103</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121 809 795,76</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121 640 556,90</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99,86%</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169 238,86</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Другие вопросы в области физической культ</w:t>
            </w:r>
            <w:r w:rsidRPr="004A392E">
              <w:rPr>
                <w:sz w:val="18"/>
                <w:szCs w:val="18"/>
              </w:rPr>
              <w:t>у</w:t>
            </w:r>
            <w:r w:rsidRPr="004A392E">
              <w:rPr>
                <w:sz w:val="18"/>
                <w:szCs w:val="18"/>
              </w:rPr>
              <w:t>ры и спорта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1105</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4 391 481,19</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4 390 935,02</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99,99%</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546,17</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b/>
                <w:bCs/>
                <w:sz w:val="18"/>
                <w:szCs w:val="18"/>
              </w:rPr>
            </w:pPr>
            <w:r w:rsidRPr="004A392E">
              <w:rPr>
                <w:b/>
                <w:bCs/>
                <w:sz w:val="18"/>
                <w:szCs w:val="18"/>
              </w:rPr>
              <w:t>ОБСЛУЖИВАНИЕ ГОСУДАРСТВЕНН</w:t>
            </w:r>
            <w:r w:rsidRPr="004A392E">
              <w:rPr>
                <w:b/>
                <w:bCs/>
                <w:sz w:val="18"/>
                <w:szCs w:val="18"/>
              </w:rPr>
              <w:t>О</w:t>
            </w:r>
            <w:r w:rsidRPr="004A392E">
              <w:rPr>
                <w:b/>
                <w:bCs/>
                <w:sz w:val="18"/>
                <w:szCs w:val="18"/>
              </w:rPr>
              <w:t>ГО (МУНИЦИПАЛЬНОГО) ДОЛГА</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1300</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1 529 726,03</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1 459 863,01</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95,43%</w:t>
            </w:r>
          </w:p>
        </w:tc>
        <w:tc>
          <w:tcPr>
            <w:tcW w:w="1440" w:type="dxa"/>
            <w:shd w:val="clear" w:color="auto" w:fill="auto"/>
            <w:noWrap/>
            <w:vAlign w:val="center"/>
            <w:hideMark/>
          </w:tcPr>
          <w:p w:rsidR="00677B59" w:rsidRPr="004A392E" w:rsidRDefault="00677B59" w:rsidP="004A392E">
            <w:pPr>
              <w:ind w:left="-17"/>
              <w:jc w:val="center"/>
              <w:rPr>
                <w:b/>
                <w:bCs/>
                <w:sz w:val="18"/>
                <w:szCs w:val="18"/>
              </w:rPr>
            </w:pPr>
            <w:r w:rsidRPr="004A392E">
              <w:rPr>
                <w:b/>
                <w:bCs/>
                <w:sz w:val="18"/>
                <w:szCs w:val="18"/>
              </w:rPr>
              <w:t>69 863,02</w:t>
            </w:r>
          </w:p>
        </w:tc>
      </w:tr>
      <w:tr w:rsidR="00677B59" w:rsidRPr="004A392E" w:rsidTr="00E132DA">
        <w:trPr>
          <w:trHeight w:val="20"/>
        </w:trPr>
        <w:tc>
          <w:tcPr>
            <w:tcW w:w="3740" w:type="dxa"/>
            <w:shd w:val="clear" w:color="auto" w:fill="auto"/>
            <w:vAlign w:val="bottom"/>
            <w:hideMark/>
          </w:tcPr>
          <w:p w:rsidR="00677B59" w:rsidRPr="004A392E" w:rsidRDefault="00677B59" w:rsidP="004A392E">
            <w:pPr>
              <w:ind w:left="-93" w:right="-69"/>
              <w:rPr>
                <w:sz w:val="18"/>
                <w:szCs w:val="18"/>
              </w:rPr>
            </w:pPr>
            <w:r w:rsidRPr="004A392E">
              <w:rPr>
                <w:sz w:val="18"/>
                <w:szCs w:val="18"/>
              </w:rPr>
              <w:t>Обслуживание государственного (муниц</w:t>
            </w:r>
            <w:r w:rsidRPr="004A392E">
              <w:rPr>
                <w:sz w:val="18"/>
                <w:szCs w:val="18"/>
              </w:rPr>
              <w:t>и</w:t>
            </w:r>
            <w:r w:rsidRPr="004A392E">
              <w:rPr>
                <w:sz w:val="18"/>
                <w:szCs w:val="18"/>
              </w:rPr>
              <w:t>пального) внутреннего долга</w:t>
            </w:r>
          </w:p>
        </w:tc>
        <w:tc>
          <w:tcPr>
            <w:tcW w:w="608" w:type="dxa"/>
            <w:shd w:val="clear" w:color="000000" w:fill="FFFFFF"/>
            <w:vAlign w:val="center"/>
            <w:hideMark/>
          </w:tcPr>
          <w:p w:rsidR="00677B59" w:rsidRPr="004A392E" w:rsidRDefault="00677B59" w:rsidP="004A392E">
            <w:pPr>
              <w:jc w:val="center"/>
              <w:rPr>
                <w:sz w:val="18"/>
                <w:szCs w:val="18"/>
              </w:rPr>
            </w:pPr>
            <w:r w:rsidRPr="004A392E">
              <w:rPr>
                <w:sz w:val="18"/>
                <w:szCs w:val="18"/>
              </w:rPr>
              <w:t>1301</w:t>
            </w:r>
          </w:p>
        </w:tc>
        <w:tc>
          <w:tcPr>
            <w:tcW w:w="144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1 529 726,03</w:t>
            </w:r>
          </w:p>
        </w:tc>
        <w:tc>
          <w:tcPr>
            <w:tcW w:w="1520" w:type="dxa"/>
            <w:shd w:val="clear" w:color="auto" w:fill="auto"/>
            <w:noWrap/>
            <w:vAlign w:val="center"/>
            <w:hideMark/>
          </w:tcPr>
          <w:p w:rsidR="00677B59" w:rsidRPr="004A392E" w:rsidRDefault="00677B59" w:rsidP="004A392E">
            <w:pPr>
              <w:ind w:left="-46"/>
              <w:jc w:val="center"/>
              <w:rPr>
                <w:sz w:val="18"/>
                <w:szCs w:val="18"/>
              </w:rPr>
            </w:pPr>
            <w:r w:rsidRPr="004A392E">
              <w:rPr>
                <w:sz w:val="18"/>
                <w:szCs w:val="18"/>
              </w:rPr>
              <w:t>1 459 863,01</w:t>
            </w:r>
          </w:p>
        </w:tc>
        <w:tc>
          <w:tcPr>
            <w:tcW w:w="1121" w:type="dxa"/>
            <w:shd w:val="clear" w:color="auto" w:fill="auto"/>
            <w:noWrap/>
            <w:vAlign w:val="center"/>
            <w:hideMark/>
          </w:tcPr>
          <w:p w:rsidR="00677B59" w:rsidRPr="004A392E" w:rsidRDefault="00677B59" w:rsidP="004A392E">
            <w:pPr>
              <w:jc w:val="center"/>
              <w:rPr>
                <w:sz w:val="18"/>
                <w:szCs w:val="18"/>
              </w:rPr>
            </w:pPr>
            <w:r w:rsidRPr="004A392E">
              <w:rPr>
                <w:sz w:val="18"/>
                <w:szCs w:val="18"/>
              </w:rPr>
              <w:t>95,43%</w:t>
            </w:r>
          </w:p>
        </w:tc>
        <w:tc>
          <w:tcPr>
            <w:tcW w:w="1440" w:type="dxa"/>
            <w:shd w:val="clear" w:color="auto" w:fill="auto"/>
            <w:noWrap/>
            <w:vAlign w:val="center"/>
            <w:hideMark/>
          </w:tcPr>
          <w:p w:rsidR="00677B59" w:rsidRPr="004A392E" w:rsidRDefault="00677B59" w:rsidP="004A392E">
            <w:pPr>
              <w:ind w:left="-17"/>
              <w:jc w:val="center"/>
              <w:rPr>
                <w:sz w:val="18"/>
                <w:szCs w:val="18"/>
              </w:rPr>
            </w:pPr>
            <w:r w:rsidRPr="004A392E">
              <w:rPr>
                <w:sz w:val="18"/>
                <w:szCs w:val="18"/>
              </w:rPr>
              <w:t>69 863,02</w:t>
            </w:r>
          </w:p>
        </w:tc>
      </w:tr>
      <w:tr w:rsidR="00677B59" w:rsidRPr="004A392E" w:rsidTr="00E132DA">
        <w:trPr>
          <w:trHeight w:val="20"/>
        </w:trPr>
        <w:tc>
          <w:tcPr>
            <w:tcW w:w="3740" w:type="dxa"/>
            <w:shd w:val="clear" w:color="auto" w:fill="auto"/>
            <w:noWrap/>
            <w:vAlign w:val="bottom"/>
            <w:hideMark/>
          </w:tcPr>
          <w:p w:rsidR="00677B59" w:rsidRPr="004A392E" w:rsidRDefault="00677B59" w:rsidP="004A392E">
            <w:pPr>
              <w:ind w:left="-93" w:right="-69"/>
              <w:rPr>
                <w:b/>
                <w:bCs/>
                <w:sz w:val="18"/>
                <w:szCs w:val="18"/>
              </w:rPr>
            </w:pPr>
            <w:r w:rsidRPr="004A392E">
              <w:rPr>
                <w:b/>
                <w:bCs/>
                <w:sz w:val="18"/>
                <w:szCs w:val="18"/>
              </w:rPr>
              <w:t>ВСЕГО</w:t>
            </w:r>
          </w:p>
        </w:tc>
        <w:tc>
          <w:tcPr>
            <w:tcW w:w="608" w:type="dxa"/>
            <w:shd w:val="clear" w:color="000000" w:fill="FFFFFF"/>
            <w:vAlign w:val="center"/>
            <w:hideMark/>
          </w:tcPr>
          <w:p w:rsidR="00677B59" w:rsidRPr="004A392E" w:rsidRDefault="00677B59" w:rsidP="004A392E">
            <w:pPr>
              <w:jc w:val="center"/>
              <w:rPr>
                <w:b/>
                <w:bCs/>
                <w:sz w:val="18"/>
                <w:szCs w:val="18"/>
              </w:rPr>
            </w:pPr>
            <w:r w:rsidRPr="004A392E">
              <w:rPr>
                <w:b/>
                <w:bCs/>
                <w:sz w:val="18"/>
                <w:szCs w:val="18"/>
              </w:rPr>
              <w:t> </w:t>
            </w:r>
          </w:p>
        </w:tc>
        <w:tc>
          <w:tcPr>
            <w:tcW w:w="144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7 434 423 423,29</w:t>
            </w:r>
          </w:p>
        </w:tc>
        <w:tc>
          <w:tcPr>
            <w:tcW w:w="1520" w:type="dxa"/>
            <w:shd w:val="clear" w:color="auto" w:fill="auto"/>
            <w:noWrap/>
            <w:vAlign w:val="center"/>
            <w:hideMark/>
          </w:tcPr>
          <w:p w:rsidR="00677B59" w:rsidRPr="004A392E" w:rsidRDefault="00677B59" w:rsidP="004A392E">
            <w:pPr>
              <w:ind w:left="-46"/>
              <w:jc w:val="center"/>
              <w:rPr>
                <w:b/>
                <w:bCs/>
                <w:sz w:val="18"/>
                <w:szCs w:val="18"/>
              </w:rPr>
            </w:pPr>
            <w:r w:rsidRPr="004A392E">
              <w:rPr>
                <w:b/>
                <w:bCs/>
                <w:sz w:val="18"/>
                <w:szCs w:val="18"/>
              </w:rPr>
              <w:t>6 082 461 512,43</w:t>
            </w:r>
          </w:p>
        </w:tc>
        <w:tc>
          <w:tcPr>
            <w:tcW w:w="1121" w:type="dxa"/>
            <w:shd w:val="clear" w:color="auto" w:fill="auto"/>
            <w:noWrap/>
            <w:vAlign w:val="center"/>
            <w:hideMark/>
          </w:tcPr>
          <w:p w:rsidR="00677B59" w:rsidRPr="004A392E" w:rsidRDefault="00677B59" w:rsidP="004A392E">
            <w:pPr>
              <w:jc w:val="center"/>
              <w:rPr>
                <w:b/>
                <w:bCs/>
                <w:sz w:val="18"/>
                <w:szCs w:val="18"/>
              </w:rPr>
            </w:pPr>
            <w:r w:rsidRPr="004A392E">
              <w:rPr>
                <w:b/>
                <w:bCs/>
                <w:sz w:val="18"/>
                <w:szCs w:val="18"/>
              </w:rPr>
              <w:t>81,81%</w:t>
            </w:r>
          </w:p>
        </w:tc>
        <w:tc>
          <w:tcPr>
            <w:tcW w:w="1440" w:type="dxa"/>
            <w:shd w:val="clear" w:color="auto" w:fill="auto"/>
            <w:noWrap/>
            <w:vAlign w:val="center"/>
            <w:hideMark/>
          </w:tcPr>
          <w:p w:rsidR="00677B59" w:rsidRPr="004A392E" w:rsidRDefault="00677B59" w:rsidP="004A392E">
            <w:pPr>
              <w:ind w:left="-158"/>
              <w:jc w:val="right"/>
              <w:rPr>
                <w:b/>
                <w:bCs/>
                <w:sz w:val="18"/>
                <w:szCs w:val="18"/>
              </w:rPr>
            </w:pPr>
            <w:r w:rsidRPr="004A392E">
              <w:rPr>
                <w:b/>
                <w:bCs/>
                <w:sz w:val="18"/>
                <w:szCs w:val="18"/>
              </w:rPr>
              <w:t>1 351 961 910,86</w:t>
            </w:r>
          </w:p>
        </w:tc>
      </w:tr>
    </w:tbl>
    <w:p w:rsidR="00677B59" w:rsidRPr="004A392E" w:rsidRDefault="00677B59" w:rsidP="004A392E">
      <w:pPr>
        <w:pStyle w:val="21"/>
        <w:spacing w:after="0" w:line="240" w:lineRule="auto"/>
        <w:ind w:left="0" w:firstLine="567"/>
        <w:jc w:val="both"/>
        <w:rPr>
          <w:sz w:val="28"/>
          <w:szCs w:val="28"/>
        </w:rPr>
      </w:pPr>
    </w:p>
    <w:p w:rsidR="00016632" w:rsidRPr="004A392E" w:rsidRDefault="00016632" w:rsidP="004A392E">
      <w:pPr>
        <w:pStyle w:val="21"/>
        <w:spacing w:after="0" w:line="240" w:lineRule="auto"/>
        <w:ind w:left="0" w:firstLine="567"/>
        <w:jc w:val="both"/>
        <w:rPr>
          <w:sz w:val="28"/>
          <w:szCs w:val="28"/>
        </w:rPr>
      </w:pPr>
      <w:r w:rsidRPr="004A392E">
        <w:rPr>
          <w:sz w:val="28"/>
          <w:szCs w:val="28"/>
        </w:rPr>
        <w:t>Плановые назначения по расходам бюджета города не выполнены в</w:t>
      </w:r>
      <w:r w:rsidRPr="004A392E">
        <w:rPr>
          <w:bCs/>
          <w:sz w:val="28"/>
          <w:szCs w:val="28"/>
        </w:rPr>
        <w:t xml:space="preserve"> разрезе </w:t>
      </w:r>
      <w:r w:rsidRPr="004A392E">
        <w:rPr>
          <w:sz w:val="28"/>
          <w:szCs w:val="28"/>
        </w:rPr>
        <w:t>источников финансирования:</w:t>
      </w:r>
    </w:p>
    <w:p w:rsidR="00016632" w:rsidRPr="004A392E" w:rsidRDefault="00016632" w:rsidP="004A392E">
      <w:pPr>
        <w:pStyle w:val="21"/>
        <w:spacing w:after="0" w:line="240" w:lineRule="auto"/>
        <w:ind w:left="0" w:firstLine="567"/>
        <w:jc w:val="both"/>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701"/>
        <w:gridCol w:w="1701"/>
        <w:gridCol w:w="1701"/>
        <w:gridCol w:w="850"/>
      </w:tblGrid>
      <w:tr w:rsidR="00AB0E43" w:rsidRPr="004A392E" w:rsidTr="00A1607D">
        <w:trPr>
          <w:cantSplit/>
          <w:trHeight w:val="20"/>
        </w:trPr>
        <w:tc>
          <w:tcPr>
            <w:tcW w:w="3843" w:type="dxa"/>
            <w:vMerge w:val="restart"/>
            <w:shd w:val="clear" w:color="auto" w:fill="auto"/>
            <w:vAlign w:val="center"/>
            <w:hideMark/>
          </w:tcPr>
          <w:p w:rsidR="00E80778" w:rsidRPr="004A392E" w:rsidRDefault="00E80778" w:rsidP="004A392E">
            <w:pPr>
              <w:ind w:left="-93"/>
              <w:jc w:val="center"/>
              <w:rPr>
                <w:sz w:val="20"/>
                <w:szCs w:val="20"/>
              </w:rPr>
            </w:pPr>
            <w:r w:rsidRPr="004A392E">
              <w:rPr>
                <w:sz w:val="20"/>
                <w:szCs w:val="20"/>
              </w:rPr>
              <w:t>Наименование</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План</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Исполнено</w:t>
            </w:r>
          </w:p>
        </w:tc>
        <w:tc>
          <w:tcPr>
            <w:tcW w:w="2551" w:type="dxa"/>
            <w:gridSpan w:val="2"/>
            <w:shd w:val="clear" w:color="auto" w:fill="auto"/>
            <w:noWrap/>
            <w:vAlign w:val="center"/>
            <w:hideMark/>
          </w:tcPr>
          <w:p w:rsidR="00E80778" w:rsidRPr="004A392E" w:rsidRDefault="00E80778" w:rsidP="004A392E">
            <w:pPr>
              <w:jc w:val="center"/>
              <w:rPr>
                <w:sz w:val="20"/>
                <w:szCs w:val="20"/>
              </w:rPr>
            </w:pPr>
            <w:r w:rsidRPr="004A392E">
              <w:rPr>
                <w:sz w:val="20"/>
                <w:szCs w:val="20"/>
              </w:rPr>
              <w:t>Отклонение</w:t>
            </w:r>
          </w:p>
        </w:tc>
      </w:tr>
      <w:tr w:rsidR="00AB0E43" w:rsidRPr="004A392E" w:rsidTr="00A1607D">
        <w:trPr>
          <w:cantSplit/>
          <w:trHeight w:val="20"/>
        </w:trPr>
        <w:tc>
          <w:tcPr>
            <w:tcW w:w="3843" w:type="dxa"/>
            <w:vMerge/>
            <w:shd w:val="clear" w:color="auto" w:fill="auto"/>
            <w:vAlign w:val="center"/>
            <w:hideMark/>
          </w:tcPr>
          <w:p w:rsidR="00E80778" w:rsidRPr="004A392E" w:rsidRDefault="00E80778" w:rsidP="004A392E">
            <w:pPr>
              <w:ind w:left="-93"/>
              <w:rPr>
                <w:sz w:val="20"/>
                <w:szCs w:val="20"/>
              </w:rPr>
            </w:pP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руб.</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руб.</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руб.</w:t>
            </w:r>
          </w:p>
        </w:tc>
        <w:tc>
          <w:tcPr>
            <w:tcW w:w="850" w:type="dxa"/>
            <w:shd w:val="clear" w:color="auto" w:fill="auto"/>
            <w:noWrap/>
            <w:vAlign w:val="center"/>
            <w:hideMark/>
          </w:tcPr>
          <w:p w:rsidR="00E80778" w:rsidRPr="004A392E" w:rsidRDefault="00E80778" w:rsidP="004A392E">
            <w:pPr>
              <w:jc w:val="center"/>
              <w:rPr>
                <w:sz w:val="20"/>
                <w:szCs w:val="20"/>
              </w:rPr>
            </w:pPr>
            <w:r w:rsidRPr="004A392E">
              <w:rPr>
                <w:sz w:val="20"/>
                <w:szCs w:val="20"/>
              </w:rPr>
              <w:t>%</w:t>
            </w:r>
          </w:p>
        </w:tc>
      </w:tr>
      <w:tr w:rsidR="00AB0E43" w:rsidRPr="004A392E" w:rsidTr="00A1607D">
        <w:trPr>
          <w:cantSplit/>
          <w:trHeight w:val="20"/>
        </w:trPr>
        <w:tc>
          <w:tcPr>
            <w:tcW w:w="3843" w:type="dxa"/>
            <w:shd w:val="clear" w:color="auto" w:fill="auto"/>
            <w:vAlign w:val="center"/>
            <w:hideMark/>
          </w:tcPr>
          <w:p w:rsidR="00E80778" w:rsidRPr="004A392E" w:rsidRDefault="00E80778" w:rsidP="004A392E">
            <w:pPr>
              <w:ind w:left="-93"/>
              <w:rPr>
                <w:sz w:val="20"/>
                <w:szCs w:val="20"/>
              </w:rPr>
            </w:pPr>
            <w:r w:rsidRPr="004A392E">
              <w:rPr>
                <w:sz w:val="20"/>
                <w:szCs w:val="20"/>
              </w:rPr>
              <w:t>за счет собственных средств бюджета города</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2 294 685 087,52</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2 204 805 579,13</w:t>
            </w:r>
          </w:p>
        </w:tc>
        <w:tc>
          <w:tcPr>
            <w:tcW w:w="1701" w:type="dxa"/>
            <w:shd w:val="clear" w:color="auto" w:fill="auto"/>
            <w:noWrap/>
            <w:vAlign w:val="center"/>
            <w:hideMark/>
          </w:tcPr>
          <w:p w:rsidR="00E80778" w:rsidRPr="004A392E" w:rsidRDefault="00E80778" w:rsidP="004A392E">
            <w:pPr>
              <w:jc w:val="right"/>
              <w:rPr>
                <w:sz w:val="20"/>
                <w:szCs w:val="20"/>
              </w:rPr>
            </w:pPr>
            <w:r w:rsidRPr="004A392E">
              <w:rPr>
                <w:sz w:val="20"/>
                <w:szCs w:val="20"/>
              </w:rPr>
              <w:t>89 879 508,39</w:t>
            </w:r>
          </w:p>
        </w:tc>
        <w:tc>
          <w:tcPr>
            <w:tcW w:w="850" w:type="dxa"/>
            <w:shd w:val="clear" w:color="auto" w:fill="auto"/>
            <w:noWrap/>
            <w:vAlign w:val="center"/>
            <w:hideMark/>
          </w:tcPr>
          <w:p w:rsidR="00E80778" w:rsidRPr="004A392E" w:rsidRDefault="00E80778" w:rsidP="004A392E">
            <w:pPr>
              <w:jc w:val="center"/>
              <w:rPr>
                <w:sz w:val="20"/>
                <w:szCs w:val="20"/>
              </w:rPr>
            </w:pPr>
            <w:r w:rsidRPr="004A392E">
              <w:rPr>
                <w:sz w:val="20"/>
                <w:szCs w:val="20"/>
              </w:rPr>
              <w:t>3,92</w:t>
            </w:r>
          </w:p>
        </w:tc>
      </w:tr>
      <w:tr w:rsidR="00AB0E43" w:rsidRPr="004A392E" w:rsidTr="00A1607D">
        <w:trPr>
          <w:cantSplit/>
          <w:trHeight w:val="20"/>
        </w:trPr>
        <w:tc>
          <w:tcPr>
            <w:tcW w:w="3843" w:type="dxa"/>
            <w:shd w:val="clear" w:color="auto" w:fill="auto"/>
            <w:vAlign w:val="center"/>
            <w:hideMark/>
          </w:tcPr>
          <w:p w:rsidR="00E80778" w:rsidRPr="004A392E" w:rsidRDefault="00E80778" w:rsidP="004A392E">
            <w:pPr>
              <w:ind w:left="-93"/>
              <w:rPr>
                <w:sz w:val="20"/>
                <w:szCs w:val="20"/>
              </w:rPr>
            </w:pPr>
            <w:r w:rsidRPr="004A392E">
              <w:rPr>
                <w:sz w:val="20"/>
                <w:szCs w:val="20"/>
              </w:rPr>
              <w:t>за счет средств, поступивших из других бюджетов бюджетной системы РФ</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5 139 738 335,77</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3 877 655 933,30</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1 262 082 402,47</w:t>
            </w:r>
          </w:p>
        </w:tc>
        <w:tc>
          <w:tcPr>
            <w:tcW w:w="850" w:type="dxa"/>
            <w:shd w:val="clear" w:color="auto" w:fill="auto"/>
            <w:noWrap/>
            <w:vAlign w:val="center"/>
            <w:hideMark/>
          </w:tcPr>
          <w:p w:rsidR="00E80778" w:rsidRPr="004A392E" w:rsidRDefault="00E80778" w:rsidP="004A392E">
            <w:pPr>
              <w:jc w:val="center"/>
              <w:rPr>
                <w:sz w:val="20"/>
                <w:szCs w:val="20"/>
              </w:rPr>
            </w:pPr>
            <w:r w:rsidRPr="004A392E">
              <w:rPr>
                <w:sz w:val="20"/>
                <w:szCs w:val="20"/>
              </w:rPr>
              <w:t>24,56</w:t>
            </w:r>
          </w:p>
        </w:tc>
      </w:tr>
      <w:tr w:rsidR="00AB0E43" w:rsidRPr="004A392E" w:rsidTr="00A1607D">
        <w:trPr>
          <w:cantSplit/>
          <w:trHeight w:val="20"/>
        </w:trPr>
        <w:tc>
          <w:tcPr>
            <w:tcW w:w="3843" w:type="dxa"/>
            <w:shd w:val="clear" w:color="auto" w:fill="auto"/>
            <w:vAlign w:val="center"/>
            <w:hideMark/>
          </w:tcPr>
          <w:p w:rsidR="00E80778" w:rsidRPr="004A392E" w:rsidRDefault="00E80778" w:rsidP="004A392E">
            <w:pPr>
              <w:ind w:left="-93"/>
              <w:rPr>
                <w:sz w:val="20"/>
                <w:szCs w:val="20"/>
              </w:rPr>
            </w:pPr>
            <w:r w:rsidRPr="004A392E">
              <w:rPr>
                <w:sz w:val="20"/>
                <w:szCs w:val="20"/>
              </w:rPr>
              <w:t>Итого</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7 434 423 423,29</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6 082 461 512,43</w:t>
            </w:r>
          </w:p>
        </w:tc>
        <w:tc>
          <w:tcPr>
            <w:tcW w:w="1701" w:type="dxa"/>
            <w:shd w:val="clear" w:color="auto" w:fill="auto"/>
            <w:noWrap/>
            <w:vAlign w:val="center"/>
            <w:hideMark/>
          </w:tcPr>
          <w:p w:rsidR="00E80778" w:rsidRPr="004A392E" w:rsidRDefault="00E80778" w:rsidP="004A392E">
            <w:pPr>
              <w:jc w:val="center"/>
              <w:rPr>
                <w:sz w:val="20"/>
                <w:szCs w:val="20"/>
              </w:rPr>
            </w:pPr>
            <w:r w:rsidRPr="004A392E">
              <w:rPr>
                <w:sz w:val="20"/>
                <w:szCs w:val="20"/>
              </w:rPr>
              <w:t>1 351 961 910,86</w:t>
            </w:r>
          </w:p>
        </w:tc>
        <w:tc>
          <w:tcPr>
            <w:tcW w:w="850" w:type="dxa"/>
            <w:shd w:val="clear" w:color="auto" w:fill="auto"/>
            <w:noWrap/>
            <w:vAlign w:val="center"/>
            <w:hideMark/>
          </w:tcPr>
          <w:p w:rsidR="00E80778" w:rsidRPr="004A392E" w:rsidRDefault="00E80778" w:rsidP="004A392E">
            <w:pPr>
              <w:jc w:val="center"/>
              <w:rPr>
                <w:sz w:val="20"/>
                <w:szCs w:val="20"/>
              </w:rPr>
            </w:pPr>
            <w:r w:rsidRPr="004A392E">
              <w:rPr>
                <w:sz w:val="20"/>
                <w:szCs w:val="20"/>
              </w:rPr>
              <w:t>18,19</w:t>
            </w:r>
          </w:p>
        </w:tc>
      </w:tr>
    </w:tbl>
    <w:p w:rsidR="00E80778" w:rsidRPr="004A392E" w:rsidRDefault="00E80778" w:rsidP="004A392E">
      <w:pPr>
        <w:ind w:firstLine="709"/>
        <w:jc w:val="both"/>
        <w:rPr>
          <w:sz w:val="28"/>
          <w:szCs w:val="28"/>
        </w:rPr>
      </w:pPr>
    </w:p>
    <w:p w:rsidR="00016632" w:rsidRPr="004A392E" w:rsidRDefault="00016632" w:rsidP="004A392E">
      <w:pPr>
        <w:ind w:firstLine="709"/>
        <w:jc w:val="both"/>
        <w:rPr>
          <w:sz w:val="28"/>
          <w:szCs w:val="28"/>
        </w:rPr>
      </w:pPr>
      <w:r w:rsidRPr="004A392E">
        <w:rPr>
          <w:sz w:val="28"/>
          <w:szCs w:val="28"/>
        </w:rPr>
        <w:t>Наиболее существенными причинами неисполнения плана по расходам я</w:t>
      </w:r>
      <w:r w:rsidRPr="004A392E">
        <w:rPr>
          <w:sz w:val="28"/>
          <w:szCs w:val="28"/>
        </w:rPr>
        <w:t>в</w:t>
      </w:r>
      <w:r w:rsidRPr="004A392E">
        <w:rPr>
          <w:sz w:val="28"/>
          <w:szCs w:val="28"/>
        </w:rPr>
        <w:t>ляются</w:t>
      </w:r>
      <w:r w:rsidR="00E407F1" w:rsidRPr="004A392E">
        <w:rPr>
          <w:sz w:val="28"/>
          <w:szCs w:val="28"/>
        </w:rPr>
        <w:t>, в том числе по разделам</w:t>
      </w:r>
      <w:r w:rsidR="000D14DB" w:rsidRPr="004A392E">
        <w:rPr>
          <w:sz w:val="28"/>
          <w:szCs w:val="28"/>
        </w:rPr>
        <w:t>, подразделам</w:t>
      </w:r>
      <w:r w:rsidRPr="004A392E">
        <w:rPr>
          <w:sz w:val="28"/>
          <w:szCs w:val="28"/>
        </w:rPr>
        <w:t xml:space="preserve">: </w:t>
      </w:r>
    </w:p>
    <w:p w:rsidR="006264E3" w:rsidRPr="004A392E" w:rsidRDefault="00CF51E6" w:rsidP="004A392E">
      <w:pPr>
        <w:ind w:firstLine="709"/>
        <w:jc w:val="both"/>
        <w:rPr>
          <w:sz w:val="28"/>
          <w:szCs w:val="28"/>
        </w:rPr>
      </w:pPr>
      <w:r w:rsidRPr="004A392E">
        <w:rPr>
          <w:sz w:val="28"/>
          <w:szCs w:val="28"/>
        </w:rPr>
        <w:t>«</w:t>
      </w:r>
      <w:r w:rsidR="006264E3" w:rsidRPr="004A392E">
        <w:rPr>
          <w:sz w:val="28"/>
          <w:szCs w:val="28"/>
        </w:rPr>
        <w:t>Лесное хозяйство</w:t>
      </w:r>
      <w:r w:rsidRPr="004A392E">
        <w:rPr>
          <w:sz w:val="28"/>
          <w:szCs w:val="28"/>
        </w:rPr>
        <w:t>»</w:t>
      </w:r>
      <w:r w:rsidR="00DB0F19" w:rsidRPr="004A392E">
        <w:rPr>
          <w:sz w:val="28"/>
          <w:szCs w:val="28"/>
        </w:rPr>
        <w:t>:</w:t>
      </w:r>
    </w:p>
    <w:p w:rsidR="006264E3" w:rsidRPr="004A392E" w:rsidRDefault="006264E3" w:rsidP="004A392E">
      <w:pPr>
        <w:ind w:firstLine="709"/>
        <w:jc w:val="both"/>
        <w:rPr>
          <w:sz w:val="28"/>
          <w:szCs w:val="28"/>
        </w:rPr>
      </w:pPr>
      <w:r w:rsidRPr="004A392E">
        <w:rPr>
          <w:sz w:val="28"/>
          <w:szCs w:val="28"/>
        </w:rPr>
        <w:t>- в связи с несвоевременны</w:t>
      </w:r>
      <w:r w:rsidR="00DB0F19" w:rsidRPr="004A392E">
        <w:rPr>
          <w:sz w:val="28"/>
          <w:szCs w:val="28"/>
        </w:rPr>
        <w:t>м</w:t>
      </w:r>
      <w:r w:rsidRPr="004A392E">
        <w:rPr>
          <w:sz w:val="28"/>
          <w:szCs w:val="28"/>
        </w:rPr>
        <w:t xml:space="preserve"> предоставлением </w:t>
      </w:r>
      <w:proofErr w:type="spellStart"/>
      <w:r w:rsidRPr="004A392E">
        <w:rPr>
          <w:sz w:val="28"/>
          <w:szCs w:val="28"/>
        </w:rPr>
        <w:t>ресурсоснабжающими</w:t>
      </w:r>
      <w:proofErr w:type="spellEnd"/>
      <w:r w:rsidRPr="004A392E">
        <w:rPr>
          <w:sz w:val="28"/>
          <w:szCs w:val="28"/>
        </w:rPr>
        <w:t xml:space="preserve"> орг</w:t>
      </w:r>
      <w:r w:rsidRPr="004A392E">
        <w:rPr>
          <w:sz w:val="28"/>
          <w:szCs w:val="28"/>
        </w:rPr>
        <w:t>а</w:t>
      </w:r>
      <w:r w:rsidRPr="004A392E">
        <w:rPr>
          <w:sz w:val="28"/>
          <w:szCs w:val="28"/>
        </w:rPr>
        <w:t>низациями данных</w:t>
      </w:r>
      <w:r w:rsidR="00DB0F19" w:rsidRPr="004A392E">
        <w:rPr>
          <w:sz w:val="28"/>
          <w:szCs w:val="28"/>
        </w:rPr>
        <w:t>,</w:t>
      </w:r>
      <w:r w:rsidRPr="004A392E">
        <w:rPr>
          <w:sz w:val="28"/>
          <w:szCs w:val="28"/>
        </w:rPr>
        <w:t xml:space="preserve"> необходимых для разработки лесохозяйственного регламе</w:t>
      </w:r>
      <w:r w:rsidRPr="004A392E">
        <w:rPr>
          <w:sz w:val="28"/>
          <w:szCs w:val="28"/>
        </w:rPr>
        <w:t>н</w:t>
      </w:r>
      <w:r w:rsidRPr="004A392E">
        <w:rPr>
          <w:sz w:val="28"/>
          <w:szCs w:val="28"/>
        </w:rPr>
        <w:t>та городских лесов города Пятигорска (1 988 193,60 руб.</w:t>
      </w:r>
      <w:r w:rsidR="00DB0F19" w:rsidRPr="004A392E">
        <w:rPr>
          <w:sz w:val="28"/>
          <w:szCs w:val="28"/>
        </w:rPr>
        <w:t>);</w:t>
      </w:r>
    </w:p>
    <w:p w:rsidR="006264E3" w:rsidRPr="004A392E" w:rsidRDefault="00CF51E6" w:rsidP="004A392E">
      <w:pPr>
        <w:ind w:firstLine="709"/>
        <w:jc w:val="both"/>
        <w:rPr>
          <w:sz w:val="28"/>
          <w:szCs w:val="28"/>
        </w:rPr>
      </w:pPr>
      <w:r w:rsidRPr="004A392E">
        <w:rPr>
          <w:sz w:val="28"/>
          <w:szCs w:val="28"/>
        </w:rPr>
        <w:t>«</w:t>
      </w:r>
      <w:r w:rsidR="006264E3" w:rsidRPr="004A392E">
        <w:rPr>
          <w:sz w:val="28"/>
          <w:szCs w:val="28"/>
        </w:rPr>
        <w:t>Дорожное хозяйство (дорожные фонды)</w:t>
      </w:r>
      <w:r w:rsidRPr="004A392E">
        <w:rPr>
          <w:sz w:val="28"/>
          <w:szCs w:val="28"/>
        </w:rPr>
        <w:t>»</w:t>
      </w:r>
      <w:r w:rsidR="006264E3" w:rsidRPr="004A392E">
        <w:rPr>
          <w:sz w:val="28"/>
          <w:szCs w:val="28"/>
        </w:rPr>
        <w:t>:</w:t>
      </w:r>
    </w:p>
    <w:p w:rsidR="006264E3" w:rsidRPr="004A392E" w:rsidRDefault="006264E3" w:rsidP="004A392E">
      <w:pPr>
        <w:ind w:firstLine="709"/>
        <w:jc w:val="both"/>
        <w:rPr>
          <w:sz w:val="28"/>
          <w:szCs w:val="28"/>
        </w:rPr>
      </w:pPr>
      <w:r w:rsidRPr="004A392E">
        <w:rPr>
          <w:sz w:val="28"/>
          <w:szCs w:val="28"/>
        </w:rPr>
        <w:t>- несвоевременное исполнение обязательств подрядными организациями по выполнению инженерных изысканий и подготовке проектной документации на строительство (реконструкцию) автомобильных дорог общего пользования местного значения городских округов, расположенных в границах региона Ка</w:t>
      </w:r>
      <w:r w:rsidRPr="004A392E">
        <w:rPr>
          <w:sz w:val="28"/>
          <w:szCs w:val="28"/>
        </w:rPr>
        <w:t>в</w:t>
      </w:r>
      <w:r w:rsidRPr="004A392E">
        <w:rPr>
          <w:sz w:val="28"/>
          <w:szCs w:val="28"/>
        </w:rPr>
        <w:t xml:space="preserve">казских Минеральных Вод: </w:t>
      </w:r>
      <w:r w:rsidR="00CF51E6" w:rsidRPr="004A392E">
        <w:rPr>
          <w:sz w:val="28"/>
          <w:szCs w:val="28"/>
        </w:rPr>
        <w:t>«</w:t>
      </w:r>
      <w:r w:rsidRPr="004A392E">
        <w:rPr>
          <w:sz w:val="28"/>
          <w:szCs w:val="28"/>
        </w:rPr>
        <w:t>Строительство транспортной развязки ул. Ермолова - ул. Беговая и ул. Ипподромная г. Пятигорска</w:t>
      </w:r>
      <w:r w:rsidR="00CF51E6" w:rsidRPr="004A392E">
        <w:rPr>
          <w:sz w:val="28"/>
          <w:szCs w:val="28"/>
        </w:rPr>
        <w:t>»</w:t>
      </w:r>
      <w:r w:rsidRPr="004A392E">
        <w:rPr>
          <w:sz w:val="28"/>
          <w:szCs w:val="28"/>
        </w:rPr>
        <w:t>, строительство путепровода по ул. Мира в г. Пятигорске</w:t>
      </w:r>
      <w:r w:rsidRPr="004A392E">
        <w:rPr>
          <w:color w:val="FF0000"/>
          <w:sz w:val="28"/>
          <w:szCs w:val="28"/>
        </w:rPr>
        <w:t xml:space="preserve"> </w:t>
      </w:r>
      <w:r w:rsidRPr="004A392E">
        <w:rPr>
          <w:sz w:val="28"/>
          <w:szCs w:val="28"/>
        </w:rPr>
        <w:t>(50 000 000,00 руб.); а также ПСД на строительство подъездной дороги к проектируемому приюту для животных в селе Привольное (6 030 000,00 руб.)</w:t>
      </w:r>
      <w:r w:rsidR="00DB0F19" w:rsidRPr="004A392E">
        <w:rPr>
          <w:sz w:val="28"/>
          <w:szCs w:val="28"/>
        </w:rPr>
        <w:t>;</w:t>
      </w:r>
    </w:p>
    <w:p w:rsidR="006264E3" w:rsidRPr="004A392E" w:rsidRDefault="006264E3" w:rsidP="004A392E">
      <w:pPr>
        <w:ind w:firstLine="709"/>
        <w:jc w:val="both"/>
        <w:rPr>
          <w:sz w:val="28"/>
          <w:szCs w:val="28"/>
        </w:rPr>
      </w:pPr>
      <w:r w:rsidRPr="004A392E">
        <w:rPr>
          <w:sz w:val="28"/>
          <w:szCs w:val="28"/>
        </w:rPr>
        <w:t>- несвоевременное исполнение обязательств подрядными организациями по выполнению работ по капитальному ремонту и ремонту автомобильных дорог общего пользования местного значения муниципальных округов и городских округов (138 773 754,51 руб.);</w:t>
      </w:r>
    </w:p>
    <w:p w:rsidR="006264E3" w:rsidRPr="004A392E" w:rsidRDefault="006264E3" w:rsidP="004A392E">
      <w:pPr>
        <w:ind w:firstLine="709"/>
        <w:jc w:val="both"/>
      </w:pPr>
      <w:proofErr w:type="gramStart"/>
      <w:r w:rsidRPr="004A392E">
        <w:rPr>
          <w:sz w:val="28"/>
          <w:szCs w:val="28"/>
        </w:rPr>
        <w:t>- отсутствие достаточного количества времени для прохождения конк</w:t>
      </w:r>
      <w:r w:rsidRPr="004A392E">
        <w:rPr>
          <w:sz w:val="28"/>
          <w:szCs w:val="28"/>
        </w:rPr>
        <w:t>у</w:t>
      </w:r>
      <w:r w:rsidRPr="004A392E">
        <w:rPr>
          <w:sz w:val="28"/>
          <w:szCs w:val="28"/>
        </w:rPr>
        <w:t>рентных процедур, заключения муниципальных контрактов и выполнения работ</w:t>
      </w:r>
      <w:r w:rsidR="007C501B" w:rsidRPr="004A392E">
        <w:rPr>
          <w:sz w:val="28"/>
          <w:szCs w:val="28"/>
        </w:rPr>
        <w:t>,</w:t>
      </w:r>
      <w:r w:rsidRPr="004A392E">
        <w:rPr>
          <w:sz w:val="28"/>
          <w:szCs w:val="28"/>
        </w:rPr>
        <w:t xml:space="preserve"> в связи с поздними сроками рассмотрения заявки города-курорта Пятигорска при проведении отбора муниципальных образований СК для предоставления субс</w:t>
      </w:r>
      <w:r w:rsidRPr="004A392E">
        <w:rPr>
          <w:sz w:val="28"/>
          <w:szCs w:val="28"/>
        </w:rPr>
        <w:t>и</w:t>
      </w:r>
      <w:r w:rsidRPr="004A392E">
        <w:rPr>
          <w:sz w:val="28"/>
          <w:szCs w:val="28"/>
        </w:rPr>
        <w:t>дий из бюджета СК средств дорожного фонда СК бюджетам муниципальных о</w:t>
      </w:r>
      <w:r w:rsidRPr="004A392E">
        <w:rPr>
          <w:sz w:val="28"/>
          <w:szCs w:val="28"/>
        </w:rPr>
        <w:t>б</w:t>
      </w:r>
      <w:r w:rsidRPr="004A392E">
        <w:rPr>
          <w:sz w:val="28"/>
          <w:szCs w:val="28"/>
        </w:rPr>
        <w:t xml:space="preserve">разований СК на </w:t>
      </w:r>
      <w:proofErr w:type="spellStart"/>
      <w:r w:rsidRPr="004A392E">
        <w:rPr>
          <w:sz w:val="28"/>
          <w:szCs w:val="28"/>
        </w:rPr>
        <w:t>софинансирование</w:t>
      </w:r>
      <w:proofErr w:type="spellEnd"/>
      <w:r w:rsidRPr="004A392E">
        <w:rPr>
          <w:sz w:val="28"/>
          <w:szCs w:val="28"/>
        </w:rPr>
        <w:t xml:space="preserve"> мероприятий по дорожной деятельности на 2023 год (41 301 902,75 руб.);</w:t>
      </w:r>
      <w:proofErr w:type="gramEnd"/>
    </w:p>
    <w:p w:rsidR="006264E3" w:rsidRPr="004A392E" w:rsidRDefault="006264E3" w:rsidP="004A392E">
      <w:pPr>
        <w:ind w:firstLine="709"/>
        <w:jc w:val="both"/>
        <w:rPr>
          <w:sz w:val="28"/>
          <w:szCs w:val="28"/>
        </w:rPr>
      </w:pPr>
      <w:r w:rsidRPr="004A392E">
        <w:rPr>
          <w:sz w:val="28"/>
          <w:szCs w:val="28"/>
        </w:rPr>
        <w:lastRenderedPageBreak/>
        <w:t>- перенос сроков проведения части работ по строительству (реконстру</w:t>
      </w:r>
      <w:r w:rsidRPr="004A392E">
        <w:rPr>
          <w:sz w:val="28"/>
          <w:szCs w:val="28"/>
        </w:rPr>
        <w:t>к</w:t>
      </w:r>
      <w:r w:rsidRPr="004A392E">
        <w:rPr>
          <w:sz w:val="28"/>
          <w:szCs w:val="28"/>
        </w:rPr>
        <w:t>ции) автомобильных дорог общего пользования местного значения в целях ре</w:t>
      </w:r>
      <w:r w:rsidRPr="004A392E">
        <w:rPr>
          <w:sz w:val="28"/>
          <w:szCs w:val="28"/>
        </w:rPr>
        <w:t>а</w:t>
      </w:r>
      <w:r w:rsidRPr="004A392E">
        <w:rPr>
          <w:sz w:val="28"/>
          <w:szCs w:val="28"/>
        </w:rPr>
        <w:t xml:space="preserve">лизации новых инвестиционных проектов </w:t>
      </w:r>
      <w:r w:rsidR="00CF51E6" w:rsidRPr="004A392E">
        <w:rPr>
          <w:sz w:val="28"/>
          <w:szCs w:val="28"/>
        </w:rPr>
        <w:t>«</w:t>
      </w:r>
      <w:r w:rsidRPr="004A392E">
        <w:rPr>
          <w:sz w:val="28"/>
          <w:szCs w:val="28"/>
        </w:rPr>
        <w:t>Строительство автомобильной дор</w:t>
      </w:r>
      <w:r w:rsidRPr="004A392E">
        <w:rPr>
          <w:sz w:val="28"/>
          <w:szCs w:val="28"/>
        </w:rPr>
        <w:t>о</w:t>
      </w:r>
      <w:r w:rsidRPr="004A392E">
        <w:rPr>
          <w:sz w:val="28"/>
          <w:szCs w:val="28"/>
        </w:rPr>
        <w:t xml:space="preserve">ги в городе-курорте Пятигорске к музею </w:t>
      </w:r>
      <w:r w:rsidR="00CF51E6" w:rsidRPr="004A392E">
        <w:rPr>
          <w:sz w:val="28"/>
          <w:szCs w:val="28"/>
        </w:rPr>
        <w:t>«</w:t>
      </w:r>
      <w:r w:rsidRPr="004A392E">
        <w:rPr>
          <w:sz w:val="28"/>
          <w:szCs w:val="28"/>
        </w:rPr>
        <w:t>Россия - моя история</w:t>
      </w:r>
      <w:r w:rsidR="00CF51E6" w:rsidRPr="004A392E">
        <w:rPr>
          <w:sz w:val="28"/>
          <w:szCs w:val="28"/>
        </w:rPr>
        <w:t>»</w:t>
      </w:r>
      <w:r w:rsidRPr="004A392E">
        <w:rPr>
          <w:sz w:val="28"/>
          <w:szCs w:val="28"/>
        </w:rPr>
        <w:t xml:space="preserve"> на 2024 год (34 951 821,50 руб.);</w:t>
      </w:r>
    </w:p>
    <w:p w:rsidR="006264E3" w:rsidRPr="004A392E" w:rsidRDefault="006264E3" w:rsidP="004A392E">
      <w:pPr>
        <w:ind w:firstLine="709"/>
        <w:jc w:val="both"/>
        <w:rPr>
          <w:sz w:val="28"/>
          <w:szCs w:val="28"/>
        </w:rPr>
      </w:pPr>
      <w:r w:rsidRPr="004A392E">
        <w:rPr>
          <w:color w:val="FF0000"/>
        </w:rPr>
        <w:t xml:space="preserve"> </w:t>
      </w:r>
      <w:r w:rsidR="00CF51E6" w:rsidRPr="004A392E">
        <w:t>«</w:t>
      </w:r>
      <w:r w:rsidRPr="004A392E">
        <w:rPr>
          <w:sz w:val="28"/>
          <w:szCs w:val="28"/>
        </w:rPr>
        <w:t>Жилищное хозяйство</w:t>
      </w:r>
      <w:r w:rsidR="00CF51E6" w:rsidRPr="004A392E">
        <w:rPr>
          <w:sz w:val="28"/>
          <w:szCs w:val="28"/>
        </w:rPr>
        <w:t>»</w:t>
      </w:r>
      <w:r w:rsidRPr="004A392E">
        <w:rPr>
          <w:sz w:val="28"/>
          <w:szCs w:val="28"/>
        </w:rPr>
        <w:t>:</w:t>
      </w:r>
    </w:p>
    <w:p w:rsidR="006264E3" w:rsidRPr="004A392E" w:rsidRDefault="006264E3" w:rsidP="004A392E">
      <w:pPr>
        <w:ind w:firstLine="709"/>
        <w:jc w:val="both"/>
        <w:rPr>
          <w:sz w:val="28"/>
          <w:szCs w:val="28"/>
        </w:rPr>
      </w:pPr>
      <w:r w:rsidRPr="004A392E">
        <w:rPr>
          <w:sz w:val="28"/>
          <w:szCs w:val="28"/>
        </w:rPr>
        <w:t>-</w:t>
      </w:r>
      <w:r w:rsidRPr="004A392E">
        <w:rPr>
          <w:color w:val="FF0000"/>
          <w:sz w:val="28"/>
          <w:szCs w:val="28"/>
        </w:rPr>
        <w:t xml:space="preserve"> </w:t>
      </w:r>
      <w:r w:rsidRPr="004A392E">
        <w:rPr>
          <w:sz w:val="28"/>
          <w:szCs w:val="28"/>
        </w:rPr>
        <w:t>перенос сроков проведения части работ по строительству объекта</w:t>
      </w:r>
      <w:r w:rsidRPr="004A392E">
        <w:rPr>
          <w:color w:val="FF0000"/>
          <w:sz w:val="28"/>
          <w:szCs w:val="28"/>
        </w:rPr>
        <w:t xml:space="preserve"> </w:t>
      </w:r>
      <w:r w:rsidR="00CF51E6" w:rsidRPr="004A392E">
        <w:rPr>
          <w:sz w:val="28"/>
          <w:szCs w:val="28"/>
        </w:rPr>
        <w:t>«</w:t>
      </w:r>
      <w:r w:rsidRPr="004A392E">
        <w:rPr>
          <w:sz w:val="28"/>
          <w:szCs w:val="28"/>
        </w:rPr>
        <w:t>Мн</w:t>
      </w:r>
      <w:r w:rsidRPr="004A392E">
        <w:rPr>
          <w:sz w:val="28"/>
          <w:szCs w:val="28"/>
        </w:rPr>
        <w:t>о</w:t>
      </w:r>
      <w:r w:rsidRPr="004A392E">
        <w:rPr>
          <w:sz w:val="28"/>
          <w:szCs w:val="28"/>
        </w:rPr>
        <w:t xml:space="preserve">гоквартирные жилые дома корпус 2 (2 этап строительства), корпус 3 (3 этап строительства) по </w:t>
      </w:r>
      <w:proofErr w:type="spellStart"/>
      <w:r w:rsidRPr="004A392E">
        <w:rPr>
          <w:sz w:val="28"/>
          <w:szCs w:val="28"/>
        </w:rPr>
        <w:t>ул</w:t>
      </w:r>
      <w:proofErr w:type="gramStart"/>
      <w:r w:rsidRPr="004A392E">
        <w:rPr>
          <w:sz w:val="28"/>
          <w:szCs w:val="28"/>
        </w:rPr>
        <w:t>.П</w:t>
      </w:r>
      <w:proofErr w:type="gramEnd"/>
      <w:r w:rsidRPr="004A392E">
        <w:rPr>
          <w:sz w:val="28"/>
          <w:szCs w:val="28"/>
        </w:rPr>
        <w:t>альмиро</w:t>
      </w:r>
      <w:proofErr w:type="spellEnd"/>
      <w:r w:rsidRPr="004A392E">
        <w:rPr>
          <w:sz w:val="28"/>
          <w:szCs w:val="28"/>
        </w:rPr>
        <w:t xml:space="preserve"> Тольятти в городе-курорте Пятигорске для пер</w:t>
      </w:r>
      <w:r w:rsidRPr="004A392E">
        <w:rPr>
          <w:sz w:val="28"/>
          <w:szCs w:val="28"/>
        </w:rPr>
        <w:t>е</w:t>
      </w:r>
      <w:r w:rsidRPr="004A392E">
        <w:rPr>
          <w:sz w:val="28"/>
          <w:szCs w:val="28"/>
        </w:rPr>
        <w:t>селения граждан из аварийного жилищного фонда</w:t>
      </w:r>
      <w:r w:rsidR="00CF51E6" w:rsidRPr="004A392E">
        <w:rPr>
          <w:sz w:val="28"/>
          <w:szCs w:val="28"/>
        </w:rPr>
        <w:t>»</w:t>
      </w:r>
      <w:r w:rsidRPr="004A392E">
        <w:rPr>
          <w:sz w:val="28"/>
          <w:szCs w:val="28"/>
        </w:rPr>
        <w:t xml:space="preserve"> (140 603 942,65 руб.);</w:t>
      </w:r>
    </w:p>
    <w:p w:rsidR="006264E3" w:rsidRPr="004A392E" w:rsidRDefault="00CF51E6" w:rsidP="004A392E">
      <w:pPr>
        <w:tabs>
          <w:tab w:val="left" w:pos="3535"/>
        </w:tabs>
        <w:ind w:firstLine="709"/>
        <w:jc w:val="both"/>
        <w:rPr>
          <w:sz w:val="28"/>
          <w:szCs w:val="28"/>
        </w:rPr>
      </w:pPr>
      <w:r w:rsidRPr="004A392E">
        <w:rPr>
          <w:sz w:val="28"/>
          <w:szCs w:val="28"/>
        </w:rPr>
        <w:t>«</w:t>
      </w:r>
      <w:r w:rsidR="006264E3" w:rsidRPr="004A392E">
        <w:rPr>
          <w:sz w:val="28"/>
          <w:szCs w:val="28"/>
        </w:rPr>
        <w:t>Благоустройство</w:t>
      </w:r>
      <w:r w:rsidRPr="004A392E">
        <w:rPr>
          <w:sz w:val="28"/>
          <w:szCs w:val="28"/>
        </w:rPr>
        <w:t>»</w:t>
      </w:r>
      <w:r w:rsidR="006264E3" w:rsidRPr="004A392E">
        <w:rPr>
          <w:sz w:val="28"/>
          <w:szCs w:val="28"/>
        </w:rPr>
        <w:t>:</w:t>
      </w:r>
    </w:p>
    <w:p w:rsidR="006264E3" w:rsidRPr="004A392E" w:rsidRDefault="006264E3" w:rsidP="004A392E">
      <w:pPr>
        <w:tabs>
          <w:tab w:val="left" w:pos="3535"/>
        </w:tabs>
        <w:ind w:firstLine="709"/>
        <w:jc w:val="both"/>
        <w:rPr>
          <w:sz w:val="28"/>
          <w:szCs w:val="28"/>
        </w:rPr>
      </w:pPr>
      <w:r w:rsidRPr="004A392E">
        <w:rPr>
          <w:sz w:val="28"/>
          <w:szCs w:val="28"/>
        </w:rPr>
        <w:t xml:space="preserve">- </w:t>
      </w:r>
      <w:r w:rsidR="003D47C1" w:rsidRPr="004A392E">
        <w:rPr>
          <w:sz w:val="28"/>
          <w:szCs w:val="28"/>
        </w:rPr>
        <w:t xml:space="preserve">приостановление работ по </w:t>
      </w:r>
      <w:r w:rsidRPr="004A392E">
        <w:rPr>
          <w:sz w:val="28"/>
          <w:szCs w:val="28"/>
        </w:rPr>
        <w:t>реализаци</w:t>
      </w:r>
      <w:r w:rsidR="003D47C1" w:rsidRPr="004A392E">
        <w:rPr>
          <w:sz w:val="28"/>
          <w:szCs w:val="28"/>
        </w:rPr>
        <w:t>и</w:t>
      </w:r>
      <w:r w:rsidRPr="004A392E">
        <w:rPr>
          <w:sz w:val="28"/>
          <w:szCs w:val="28"/>
        </w:rPr>
        <w:t xml:space="preserve"> проекта </w:t>
      </w:r>
      <w:r w:rsidR="00CF51E6" w:rsidRPr="004A392E">
        <w:rPr>
          <w:sz w:val="28"/>
          <w:szCs w:val="28"/>
        </w:rPr>
        <w:t>«</w:t>
      </w:r>
      <w:r w:rsidRPr="004A392E">
        <w:rPr>
          <w:sz w:val="28"/>
          <w:szCs w:val="28"/>
        </w:rPr>
        <w:t>Реконструкция набере</w:t>
      </w:r>
      <w:r w:rsidRPr="004A392E">
        <w:rPr>
          <w:sz w:val="28"/>
          <w:szCs w:val="28"/>
        </w:rPr>
        <w:t>ж</w:t>
      </w:r>
      <w:r w:rsidRPr="004A392E">
        <w:rPr>
          <w:sz w:val="28"/>
          <w:szCs w:val="28"/>
        </w:rPr>
        <w:t xml:space="preserve">ной р. </w:t>
      </w:r>
      <w:proofErr w:type="spellStart"/>
      <w:r w:rsidRPr="004A392E">
        <w:rPr>
          <w:sz w:val="28"/>
          <w:szCs w:val="28"/>
        </w:rPr>
        <w:t>Подкумок</w:t>
      </w:r>
      <w:proofErr w:type="spellEnd"/>
      <w:r w:rsidR="00CF51E6" w:rsidRPr="004A392E">
        <w:rPr>
          <w:sz w:val="28"/>
          <w:szCs w:val="28"/>
        </w:rPr>
        <w:t>»</w:t>
      </w:r>
      <w:r w:rsidRPr="004A392E">
        <w:rPr>
          <w:sz w:val="28"/>
          <w:szCs w:val="28"/>
        </w:rPr>
        <w:t xml:space="preserve">, в </w:t>
      </w:r>
      <w:proofErr w:type="spellStart"/>
      <w:r w:rsidRPr="004A392E">
        <w:rPr>
          <w:sz w:val="28"/>
          <w:szCs w:val="28"/>
        </w:rPr>
        <w:t>т.ч</w:t>
      </w:r>
      <w:proofErr w:type="spellEnd"/>
      <w:r w:rsidRPr="004A392E">
        <w:rPr>
          <w:sz w:val="28"/>
          <w:szCs w:val="28"/>
        </w:rPr>
        <w:t>. ПСД (179 486 000,00 руб.);</w:t>
      </w:r>
    </w:p>
    <w:p w:rsidR="006264E3" w:rsidRPr="004A392E" w:rsidRDefault="006264E3" w:rsidP="004A392E">
      <w:pPr>
        <w:ind w:firstLine="709"/>
        <w:jc w:val="both"/>
        <w:rPr>
          <w:sz w:val="28"/>
          <w:szCs w:val="28"/>
        </w:rPr>
      </w:pPr>
      <w:r w:rsidRPr="004A392E">
        <w:rPr>
          <w:sz w:val="28"/>
          <w:szCs w:val="28"/>
        </w:rPr>
        <w:t xml:space="preserve">- перенос </w:t>
      </w:r>
      <w:r w:rsidR="00DA6405" w:rsidRPr="004A392E">
        <w:rPr>
          <w:sz w:val="28"/>
          <w:szCs w:val="28"/>
        </w:rPr>
        <w:t xml:space="preserve">на 2024 год </w:t>
      </w:r>
      <w:r w:rsidRPr="004A392E">
        <w:rPr>
          <w:sz w:val="28"/>
          <w:szCs w:val="28"/>
        </w:rPr>
        <w:t>сроков проведения работ по реализации мероприятий по социально-экономическому развитию Ставропольского края (</w:t>
      </w:r>
      <w:r w:rsidR="00CF51E6" w:rsidRPr="004A392E">
        <w:rPr>
          <w:sz w:val="28"/>
          <w:szCs w:val="28"/>
        </w:rPr>
        <w:t>«</w:t>
      </w:r>
      <w:r w:rsidRPr="004A392E">
        <w:rPr>
          <w:sz w:val="28"/>
          <w:szCs w:val="28"/>
        </w:rPr>
        <w:t>Благоустро</w:t>
      </w:r>
      <w:r w:rsidRPr="004A392E">
        <w:rPr>
          <w:sz w:val="28"/>
          <w:szCs w:val="28"/>
        </w:rPr>
        <w:t>й</w:t>
      </w:r>
      <w:r w:rsidRPr="004A392E">
        <w:rPr>
          <w:sz w:val="28"/>
          <w:szCs w:val="28"/>
        </w:rPr>
        <w:t>ство курортной зоны города-курорта Пятигорска</w:t>
      </w:r>
      <w:r w:rsidR="00603496" w:rsidRPr="004A392E">
        <w:rPr>
          <w:sz w:val="28"/>
          <w:szCs w:val="28"/>
        </w:rPr>
        <w:t xml:space="preserve"> </w:t>
      </w:r>
      <w:r w:rsidRPr="004A392E">
        <w:rPr>
          <w:sz w:val="28"/>
          <w:szCs w:val="28"/>
        </w:rPr>
        <w:t>I этап</w:t>
      </w:r>
      <w:r w:rsidR="00CF51E6" w:rsidRPr="004A392E">
        <w:rPr>
          <w:sz w:val="28"/>
          <w:szCs w:val="28"/>
        </w:rPr>
        <w:t>»</w:t>
      </w:r>
      <w:r w:rsidRPr="004A392E">
        <w:rPr>
          <w:sz w:val="28"/>
          <w:szCs w:val="28"/>
        </w:rPr>
        <w:t>) в связи с судебным разбирательством, контракт 2022-2024 год (170 545 092,08 руб.);</w:t>
      </w:r>
    </w:p>
    <w:p w:rsidR="006264E3" w:rsidRPr="004A392E" w:rsidRDefault="006264E3" w:rsidP="004A392E">
      <w:pPr>
        <w:ind w:firstLine="709"/>
        <w:jc w:val="both"/>
        <w:rPr>
          <w:sz w:val="28"/>
          <w:szCs w:val="28"/>
        </w:rPr>
      </w:pPr>
      <w:r w:rsidRPr="004A392E">
        <w:rPr>
          <w:sz w:val="28"/>
          <w:szCs w:val="28"/>
        </w:rPr>
        <w:t>- перенос сроков проведения работ по развитию курортной инфраструкт</w:t>
      </w:r>
      <w:r w:rsidRPr="004A392E">
        <w:rPr>
          <w:sz w:val="28"/>
          <w:szCs w:val="28"/>
        </w:rPr>
        <w:t>у</w:t>
      </w:r>
      <w:r w:rsidRPr="004A392E">
        <w:rPr>
          <w:sz w:val="28"/>
          <w:szCs w:val="28"/>
        </w:rPr>
        <w:t>ры на 2024 год (92 047 228,18 руб.);</w:t>
      </w:r>
    </w:p>
    <w:p w:rsidR="006264E3" w:rsidRPr="004A392E" w:rsidRDefault="006264E3" w:rsidP="004A392E">
      <w:pPr>
        <w:ind w:firstLine="709"/>
        <w:jc w:val="both"/>
        <w:rPr>
          <w:sz w:val="28"/>
          <w:szCs w:val="28"/>
        </w:rPr>
      </w:pPr>
      <w:r w:rsidRPr="004A392E">
        <w:rPr>
          <w:sz w:val="28"/>
          <w:szCs w:val="28"/>
        </w:rPr>
        <w:t xml:space="preserve">- </w:t>
      </w:r>
      <w:r w:rsidR="00D55481" w:rsidRPr="004A392E">
        <w:rPr>
          <w:sz w:val="28"/>
          <w:szCs w:val="28"/>
        </w:rPr>
        <w:t>перенос работ по благоустройству смотровой площадки на юго-восточной границе образовательного центра Машук и прилегающей к ней пеш</w:t>
      </w:r>
      <w:r w:rsidR="00D55481" w:rsidRPr="004A392E">
        <w:rPr>
          <w:sz w:val="28"/>
          <w:szCs w:val="28"/>
        </w:rPr>
        <w:t>е</w:t>
      </w:r>
      <w:r w:rsidR="00D55481" w:rsidRPr="004A392E">
        <w:rPr>
          <w:sz w:val="28"/>
          <w:szCs w:val="28"/>
        </w:rPr>
        <w:t xml:space="preserve">ходной зоны (54 381 086,00 руб.) после </w:t>
      </w:r>
      <w:r w:rsidRPr="004A392E">
        <w:rPr>
          <w:sz w:val="28"/>
          <w:szCs w:val="28"/>
        </w:rPr>
        <w:t>проведения оценки воздействия на окр</w:t>
      </w:r>
      <w:r w:rsidRPr="004A392E">
        <w:rPr>
          <w:sz w:val="28"/>
          <w:szCs w:val="28"/>
        </w:rPr>
        <w:t>у</w:t>
      </w:r>
      <w:r w:rsidRPr="004A392E">
        <w:rPr>
          <w:sz w:val="28"/>
          <w:szCs w:val="28"/>
        </w:rPr>
        <w:t>жающую среду работ;</w:t>
      </w:r>
    </w:p>
    <w:p w:rsidR="006264E3" w:rsidRPr="004A392E" w:rsidRDefault="006264E3" w:rsidP="004A392E">
      <w:pPr>
        <w:ind w:firstLine="709"/>
        <w:jc w:val="both"/>
        <w:rPr>
          <w:sz w:val="28"/>
          <w:szCs w:val="28"/>
        </w:rPr>
      </w:pPr>
      <w:proofErr w:type="gramStart"/>
      <w:r w:rsidRPr="004A392E">
        <w:rPr>
          <w:sz w:val="28"/>
          <w:szCs w:val="28"/>
        </w:rPr>
        <w:t xml:space="preserve">- экономия при проведении работ по воссозданию экологической тропы, соединяющей верхнюю площадку молодежного лагеря с нижней, дорожка от </w:t>
      </w:r>
      <w:r w:rsidR="00CF51E6" w:rsidRPr="004A392E">
        <w:rPr>
          <w:sz w:val="28"/>
          <w:szCs w:val="28"/>
        </w:rPr>
        <w:t>«</w:t>
      </w:r>
      <w:r w:rsidRPr="004A392E">
        <w:rPr>
          <w:sz w:val="28"/>
          <w:szCs w:val="28"/>
        </w:rPr>
        <w:t>Верхнего лагеря</w:t>
      </w:r>
      <w:r w:rsidR="00CF51E6" w:rsidRPr="004A392E">
        <w:rPr>
          <w:sz w:val="28"/>
          <w:szCs w:val="28"/>
        </w:rPr>
        <w:t>»</w:t>
      </w:r>
      <w:r w:rsidRPr="004A392E">
        <w:rPr>
          <w:sz w:val="28"/>
          <w:szCs w:val="28"/>
        </w:rPr>
        <w:t xml:space="preserve"> (1 965 930 руб.);</w:t>
      </w:r>
      <w:proofErr w:type="gramEnd"/>
    </w:p>
    <w:p w:rsidR="006264E3" w:rsidRPr="004A392E" w:rsidRDefault="006264E3" w:rsidP="004A392E">
      <w:pPr>
        <w:ind w:firstLine="709"/>
        <w:jc w:val="both"/>
        <w:rPr>
          <w:sz w:val="28"/>
          <w:szCs w:val="28"/>
        </w:rPr>
      </w:pPr>
      <w:r w:rsidRPr="004A392E">
        <w:rPr>
          <w:sz w:val="28"/>
          <w:szCs w:val="28"/>
        </w:rPr>
        <w:t>- перенос сроков проведения работ  по благоустройству лесопарковой зон</w:t>
      </w:r>
      <w:r w:rsidR="00DA6405" w:rsidRPr="004A392E">
        <w:rPr>
          <w:sz w:val="28"/>
          <w:szCs w:val="28"/>
        </w:rPr>
        <w:t>ы</w:t>
      </w:r>
      <w:r w:rsidRPr="004A392E">
        <w:rPr>
          <w:sz w:val="28"/>
          <w:szCs w:val="28"/>
        </w:rPr>
        <w:t xml:space="preserve"> в поселке Свободы с благоустройством набережной (в районе ул. Набережной) в г. Пятигорске на 2024 год (99 793 128,48 руб.);</w:t>
      </w:r>
    </w:p>
    <w:p w:rsidR="00174E59" w:rsidRPr="004A392E" w:rsidRDefault="00CF51E6" w:rsidP="004A392E">
      <w:pPr>
        <w:ind w:firstLine="709"/>
        <w:rPr>
          <w:sz w:val="28"/>
          <w:szCs w:val="28"/>
        </w:rPr>
      </w:pPr>
      <w:r w:rsidRPr="004A392E">
        <w:rPr>
          <w:sz w:val="28"/>
          <w:szCs w:val="28"/>
        </w:rPr>
        <w:t>«</w:t>
      </w:r>
      <w:r w:rsidR="00174E59" w:rsidRPr="004A392E">
        <w:rPr>
          <w:sz w:val="28"/>
          <w:szCs w:val="28"/>
        </w:rPr>
        <w:t>Сбор, удаление отходов и очистка сточных вод</w:t>
      </w:r>
      <w:r w:rsidRPr="004A392E">
        <w:rPr>
          <w:sz w:val="28"/>
          <w:szCs w:val="28"/>
        </w:rPr>
        <w:t>»</w:t>
      </w:r>
      <w:r w:rsidR="00174E59" w:rsidRPr="004A392E">
        <w:rPr>
          <w:sz w:val="28"/>
          <w:szCs w:val="28"/>
        </w:rPr>
        <w:t>:</w:t>
      </w:r>
    </w:p>
    <w:p w:rsidR="00C0376C" w:rsidRPr="004A392E" w:rsidRDefault="00C0376C" w:rsidP="004A392E">
      <w:pPr>
        <w:ind w:firstLine="709"/>
        <w:jc w:val="both"/>
        <w:rPr>
          <w:sz w:val="28"/>
          <w:szCs w:val="28"/>
        </w:rPr>
      </w:pPr>
      <w:r w:rsidRPr="004A392E">
        <w:rPr>
          <w:sz w:val="28"/>
          <w:szCs w:val="28"/>
        </w:rPr>
        <w:t xml:space="preserve">- </w:t>
      </w:r>
      <w:r w:rsidR="007F46A5" w:rsidRPr="004A392E">
        <w:rPr>
          <w:sz w:val="28"/>
          <w:szCs w:val="28"/>
        </w:rPr>
        <w:t xml:space="preserve">экономия </w:t>
      </w:r>
      <w:r w:rsidRPr="004A392E">
        <w:rPr>
          <w:sz w:val="28"/>
          <w:szCs w:val="28"/>
        </w:rPr>
        <w:t>сре</w:t>
      </w:r>
      <w:proofErr w:type="gramStart"/>
      <w:r w:rsidRPr="004A392E">
        <w:rPr>
          <w:sz w:val="28"/>
          <w:szCs w:val="28"/>
        </w:rPr>
        <w:t xml:space="preserve">дств </w:t>
      </w:r>
      <w:r w:rsidR="007123FA" w:rsidRPr="004A392E">
        <w:rPr>
          <w:sz w:val="28"/>
          <w:szCs w:val="28"/>
        </w:rPr>
        <w:t>пр</w:t>
      </w:r>
      <w:proofErr w:type="gramEnd"/>
      <w:r w:rsidR="007123FA" w:rsidRPr="004A392E">
        <w:rPr>
          <w:sz w:val="28"/>
          <w:szCs w:val="28"/>
        </w:rPr>
        <w:t xml:space="preserve">и проведении работ по </w:t>
      </w:r>
      <w:r w:rsidRPr="004A392E">
        <w:rPr>
          <w:sz w:val="28"/>
          <w:szCs w:val="28"/>
        </w:rPr>
        <w:t>организаци</w:t>
      </w:r>
      <w:r w:rsidR="007123FA" w:rsidRPr="004A392E">
        <w:rPr>
          <w:sz w:val="28"/>
          <w:szCs w:val="28"/>
        </w:rPr>
        <w:t>и</w:t>
      </w:r>
      <w:r w:rsidRPr="004A392E">
        <w:rPr>
          <w:sz w:val="28"/>
          <w:szCs w:val="28"/>
        </w:rPr>
        <w:t xml:space="preserve"> контейнерных площадок для вывоза ТКО на территории города Пятигорска (1 502 708,32 руб.);</w:t>
      </w:r>
    </w:p>
    <w:p w:rsidR="001C4D3D" w:rsidRPr="004A392E" w:rsidRDefault="00CF51E6" w:rsidP="004A392E">
      <w:pPr>
        <w:ind w:firstLine="709"/>
        <w:rPr>
          <w:sz w:val="28"/>
          <w:szCs w:val="28"/>
        </w:rPr>
      </w:pPr>
      <w:r w:rsidRPr="004A392E">
        <w:rPr>
          <w:sz w:val="28"/>
          <w:szCs w:val="28"/>
        </w:rPr>
        <w:t>«</w:t>
      </w:r>
      <w:r w:rsidR="001C4D3D" w:rsidRPr="004A392E">
        <w:rPr>
          <w:sz w:val="28"/>
          <w:szCs w:val="28"/>
        </w:rPr>
        <w:t>Дошкольное образование</w:t>
      </w:r>
      <w:r w:rsidRPr="004A392E">
        <w:rPr>
          <w:sz w:val="28"/>
          <w:szCs w:val="28"/>
        </w:rPr>
        <w:t>»</w:t>
      </w:r>
      <w:r w:rsidR="001C4D3D" w:rsidRPr="004A392E">
        <w:rPr>
          <w:sz w:val="28"/>
          <w:szCs w:val="28"/>
        </w:rPr>
        <w:t>:</w:t>
      </w:r>
    </w:p>
    <w:p w:rsidR="001C4D3D" w:rsidRPr="004A392E" w:rsidRDefault="001C4D3D" w:rsidP="004A392E">
      <w:pPr>
        <w:ind w:firstLine="709"/>
        <w:jc w:val="both"/>
        <w:rPr>
          <w:sz w:val="28"/>
          <w:szCs w:val="28"/>
        </w:rPr>
      </w:pPr>
      <w:r w:rsidRPr="004A392E">
        <w:rPr>
          <w:sz w:val="28"/>
          <w:szCs w:val="28"/>
        </w:rPr>
        <w:t>- приостановлена реализация проектов:</w:t>
      </w:r>
    </w:p>
    <w:p w:rsidR="001C4D3D" w:rsidRPr="004A392E" w:rsidRDefault="00CF51E6" w:rsidP="004A392E">
      <w:pPr>
        <w:ind w:firstLine="709"/>
        <w:jc w:val="both"/>
        <w:rPr>
          <w:sz w:val="28"/>
          <w:szCs w:val="28"/>
        </w:rPr>
      </w:pPr>
      <w:r w:rsidRPr="004A392E">
        <w:rPr>
          <w:sz w:val="28"/>
          <w:szCs w:val="28"/>
        </w:rPr>
        <w:t>«</w:t>
      </w:r>
      <w:r w:rsidR="001C4D3D" w:rsidRPr="004A392E">
        <w:rPr>
          <w:sz w:val="28"/>
          <w:szCs w:val="28"/>
        </w:rPr>
        <w:t xml:space="preserve">Строительство детского сада на 330 мест в селе </w:t>
      </w:r>
      <w:proofErr w:type="spellStart"/>
      <w:r w:rsidR="001C4D3D" w:rsidRPr="004A392E">
        <w:rPr>
          <w:sz w:val="28"/>
          <w:szCs w:val="28"/>
        </w:rPr>
        <w:t>Золотушка</w:t>
      </w:r>
      <w:proofErr w:type="spellEnd"/>
      <w:r w:rsidRPr="004A392E">
        <w:rPr>
          <w:sz w:val="28"/>
          <w:szCs w:val="28"/>
        </w:rPr>
        <w:t>»</w:t>
      </w:r>
      <w:r w:rsidR="001C4D3D" w:rsidRPr="004A392E">
        <w:rPr>
          <w:sz w:val="28"/>
          <w:szCs w:val="28"/>
        </w:rPr>
        <w:t xml:space="preserve">, в </w:t>
      </w:r>
      <w:proofErr w:type="spellStart"/>
      <w:r w:rsidR="001C4D3D" w:rsidRPr="004A392E">
        <w:rPr>
          <w:sz w:val="28"/>
          <w:szCs w:val="28"/>
        </w:rPr>
        <w:t>т.ч</w:t>
      </w:r>
      <w:proofErr w:type="spellEnd"/>
      <w:r w:rsidR="001C4D3D" w:rsidRPr="004A392E">
        <w:rPr>
          <w:sz w:val="28"/>
          <w:szCs w:val="28"/>
        </w:rPr>
        <w:t>. ПСД, (31 844 190,00 руб.);</w:t>
      </w:r>
    </w:p>
    <w:p w:rsidR="001C4D3D" w:rsidRPr="004A392E" w:rsidRDefault="00CF51E6" w:rsidP="004A392E">
      <w:pPr>
        <w:ind w:firstLine="709"/>
        <w:jc w:val="both"/>
        <w:rPr>
          <w:sz w:val="28"/>
          <w:szCs w:val="28"/>
        </w:rPr>
      </w:pPr>
      <w:r w:rsidRPr="004A392E">
        <w:rPr>
          <w:sz w:val="28"/>
          <w:szCs w:val="28"/>
        </w:rPr>
        <w:t>«</w:t>
      </w:r>
      <w:r w:rsidR="001C4D3D" w:rsidRPr="004A392E">
        <w:rPr>
          <w:sz w:val="28"/>
          <w:szCs w:val="28"/>
        </w:rPr>
        <w:t xml:space="preserve">Строительство детского сада на ул. </w:t>
      </w:r>
      <w:proofErr w:type="gramStart"/>
      <w:r w:rsidR="001C4D3D" w:rsidRPr="004A392E">
        <w:rPr>
          <w:sz w:val="28"/>
          <w:szCs w:val="28"/>
        </w:rPr>
        <w:t>Коллективная</w:t>
      </w:r>
      <w:proofErr w:type="gramEnd"/>
      <w:r w:rsidRPr="004A392E">
        <w:rPr>
          <w:sz w:val="28"/>
          <w:szCs w:val="28"/>
        </w:rPr>
        <w:t>»</w:t>
      </w:r>
      <w:r w:rsidR="001C4D3D" w:rsidRPr="004A392E">
        <w:rPr>
          <w:sz w:val="28"/>
          <w:szCs w:val="28"/>
        </w:rPr>
        <w:t xml:space="preserve">, в </w:t>
      </w:r>
      <w:proofErr w:type="spellStart"/>
      <w:r w:rsidR="001C4D3D" w:rsidRPr="004A392E">
        <w:rPr>
          <w:sz w:val="28"/>
          <w:szCs w:val="28"/>
        </w:rPr>
        <w:t>т.ч</w:t>
      </w:r>
      <w:proofErr w:type="spellEnd"/>
      <w:r w:rsidR="001C4D3D" w:rsidRPr="004A392E">
        <w:rPr>
          <w:sz w:val="28"/>
          <w:szCs w:val="28"/>
        </w:rPr>
        <w:t>. ПСД (36 678 211,69 руб.);</w:t>
      </w:r>
    </w:p>
    <w:p w:rsidR="001C4D3D" w:rsidRPr="004A392E" w:rsidRDefault="001C4D3D" w:rsidP="004A392E">
      <w:pPr>
        <w:ind w:firstLine="709"/>
        <w:jc w:val="both"/>
        <w:rPr>
          <w:sz w:val="28"/>
          <w:szCs w:val="28"/>
        </w:rPr>
      </w:pPr>
      <w:r w:rsidRPr="004A392E">
        <w:rPr>
          <w:sz w:val="28"/>
          <w:szCs w:val="28"/>
        </w:rPr>
        <w:t>- экономия</w:t>
      </w:r>
      <w:r w:rsidR="00DA6405" w:rsidRPr="004A392E">
        <w:rPr>
          <w:sz w:val="28"/>
          <w:szCs w:val="28"/>
        </w:rPr>
        <w:t>,</w:t>
      </w:r>
      <w:r w:rsidRPr="004A392E">
        <w:rPr>
          <w:sz w:val="28"/>
          <w:szCs w:val="28"/>
        </w:rPr>
        <w:t xml:space="preserve"> сложившаяся при  выполнении работ (оказани</w:t>
      </w:r>
      <w:r w:rsidR="00DA6405" w:rsidRPr="004A392E">
        <w:rPr>
          <w:sz w:val="28"/>
          <w:szCs w:val="28"/>
        </w:rPr>
        <w:t>и</w:t>
      </w:r>
      <w:r w:rsidRPr="004A392E">
        <w:rPr>
          <w:sz w:val="28"/>
          <w:szCs w:val="28"/>
        </w:rPr>
        <w:t xml:space="preserve"> услуг) по обеспечению жизнедеятельности населения</w:t>
      </w:r>
      <w:r w:rsidR="00FA6462" w:rsidRPr="004A392E">
        <w:rPr>
          <w:sz w:val="28"/>
          <w:szCs w:val="28"/>
        </w:rPr>
        <w:t xml:space="preserve"> и восстановлению объектов инфр</w:t>
      </w:r>
      <w:r w:rsidR="00FA6462" w:rsidRPr="004A392E">
        <w:rPr>
          <w:sz w:val="28"/>
          <w:szCs w:val="28"/>
        </w:rPr>
        <w:t>а</w:t>
      </w:r>
      <w:r w:rsidR="00FA6462" w:rsidRPr="004A392E">
        <w:rPr>
          <w:sz w:val="28"/>
          <w:szCs w:val="28"/>
        </w:rPr>
        <w:t>структуры ЛНР</w:t>
      </w:r>
      <w:r w:rsidRPr="004A392E">
        <w:rPr>
          <w:sz w:val="28"/>
          <w:szCs w:val="28"/>
        </w:rPr>
        <w:t xml:space="preserve"> (17 173 548,36</w:t>
      </w:r>
      <w:r w:rsidR="00DA6405" w:rsidRPr="004A392E">
        <w:rPr>
          <w:sz w:val="28"/>
          <w:szCs w:val="28"/>
        </w:rPr>
        <w:t xml:space="preserve"> </w:t>
      </w:r>
      <w:r w:rsidRPr="004A392E">
        <w:rPr>
          <w:sz w:val="28"/>
          <w:szCs w:val="28"/>
        </w:rPr>
        <w:t>руб.);</w:t>
      </w:r>
    </w:p>
    <w:p w:rsidR="001C4D3D" w:rsidRPr="004A392E" w:rsidRDefault="00CF51E6" w:rsidP="004A392E">
      <w:pPr>
        <w:ind w:firstLine="709"/>
        <w:rPr>
          <w:sz w:val="28"/>
          <w:szCs w:val="28"/>
        </w:rPr>
      </w:pPr>
      <w:r w:rsidRPr="004A392E">
        <w:rPr>
          <w:sz w:val="28"/>
          <w:szCs w:val="28"/>
        </w:rPr>
        <w:t>«</w:t>
      </w:r>
      <w:r w:rsidR="001C4D3D" w:rsidRPr="004A392E">
        <w:rPr>
          <w:sz w:val="28"/>
          <w:szCs w:val="28"/>
        </w:rPr>
        <w:t>Общее образование</w:t>
      </w:r>
      <w:r w:rsidRPr="004A392E">
        <w:rPr>
          <w:sz w:val="28"/>
          <w:szCs w:val="28"/>
        </w:rPr>
        <w:t>»</w:t>
      </w:r>
      <w:r w:rsidR="001C4D3D" w:rsidRPr="004A392E">
        <w:rPr>
          <w:sz w:val="28"/>
          <w:szCs w:val="28"/>
        </w:rPr>
        <w:t>:</w:t>
      </w:r>
    </w:p>
    <w:p w:rsidR="001C4D3D" w:rsidRPr="004A392E" w:rsidRDefault="001C4D3D" w:rsidP="004A392E">
      <w:pPr>
        <w:ind w:firstLine="709"/>
        <w:jc w:val="both"/>
        <w:rPr>
          <w:sz w:val="28"/>
          <w:szCs w:val="28"/>
        </w:rPr>
      </w:pPr>
      <w:r w:rsidRPr="004A392E">
        <w:rPr>
          <w:sz w:val="28"/>
          <w:szCs w:val="28"/>
        </w:rPr>
        <w:t>- приостановлена реализация проектов:</w:t>
      </w:r>
    </w:p>
    <w:p w:rsidR="001C4D3D" w:rsidRPr="004A392E" w:rsidRDefault="001C4D3D" w:rsidP="004A392E">
      <w:pPr>
        <w:ind w:firstLine="709"/>
        <w:jc w:val="both"/>
        <w:rPr>
          <w:sz w:val="28"/>
          <w:szCs w:val="28"/>
        </w:rPr>
      </w:pPr>
      <w:r w:rsidRPr="004A392E">
        <w:rPr>
          <w:sz w:val="28"/>
          <w:szCs w:val="28"/>
        </w:rPr>
        <w:t>создание новых мест в общеобразовательных организациях в связи с р</w:t>
      </w:r>
      <w:r w:rsidRPr="004A392E">
        <w:rPr>
          <w:sz w:val="28"/>
          <w:szCs w:val="28"/>
        </w:rPr>
        <w:t>о</w:t>
      </w:r>
      <w:r w:rsidRPr="004A392E">
        <w:rPr>
          <w:sz w:val="28"/>
          <w:szCs w:val="28"/>
        </w:rPr>
        <w:t xml:space="preserve">стом числа обучающихся, вызванным демографическим фактором </w:t>
      </w:r>
      <w:r w:rsidR="00CF51E6" w:rsidRPr="004A392E">
        <w:rPr>
          <w:sz w:val="28"/>
          <w:szCs w:val="28"/>
        </w:rPr>
        <w:t>«</w:t>
      </w:r>
      <w:r w:rsidRPr="004A392E">
        <w:rPr>
          <w:sz w:val="28"/>
          <w:szCs w:val="28"/>
        </w:rPr>
        <w:t>Строител</w:t>
      </w:r>
      <w:r w:rsidRPr="004A392E">
        <w:rPr>
          <w:sz w:val="28"/>
          <w:szCs w:val="28"/>
        </w:rPr>
        <w:t>ь</w:t>
      </w:r>
      <w:r w:rsidRPr="004A392E">
        <w:rPr>
          <w:sz w:val="28"/>
          <w:szCs w:val="28"/>
        </w:rPr>
        <w:t xml:space="preserve">ство средней общеобразовательной школы на 1550 мест в </w:t>
      </w:r>
      <w:proofErr w:type="spellStart"/>
      <w:r w:rsidRPr="004A392E">
        <w:rPr>
          <w:sz w:val="28"/>
          <w:szCs w:val="28"/>
        </w:rPr>
        <w:t>г</w:t>
      </w:r>
      <w:proofErr w:type="gramStart"/>
      <w:r w:rsidRPr="004A392E">
        <w:rPr>
          <w:sz w:val="28"/>
          <w:szCs w:val="28"/>
        </w:rPr>
        <w:t>.П</w:t>
      </w:r>
      <w:proofErr w:type="gramEnd"/>
      <w:r w:rsidRPr="004A392E">
        <w:rPr>
          <w:sz w:val="28"/>
          <w:szCs w:val="28"/>
        </w:rPr>
        <w:t>ятигорске</w:t>
      </w:r>
      <w:proofErr w:type="spellEnd"/>
      <w:r w:rsidRPr="004A392E">
        <w:rPr>
          <w:sz w:val="28"/>
          <w:szCs w:val="28"/>
        </w:rPr>
        <w:t>, терр</w:t>
      </w:r>
      <w:r w:rsidRPr="004A392E">
        <w:rPr>
          <w:sz w:val="28"/>
          <w:szCs w:val="28"/>
        </w:rPr>
        <w:t>и</w:t>
      </w:r>
      <w:r w:rsidRPr="004A392E">
        <w:rPr>
          <w:sz w:val="28"/>
          <w:szCs w:val="28"/>
        </w:rPr>
        <w:t>тория 5-6 микрорайона Ново-Пятигорского жилого района в границах улиц Степная-Коллективная-Кочубея</w:t>
      </w:r>
      <w:r w:rsidR="00CF51E6" w:rsidRPr="004A392E">
        <w:rPr>
          <w:sz w:val="28"/>
          <w:szCs w:val="28"/>
        </w:rPr>
        <w:t>»</w:t>
      </w:r>
      <w:r w:rsidRPr="004A392E">
        <w:rPr>
          <w:sz w:val="28"/>
          <w:szCs w:val="28"/>
        </w:rPr>
        <w:t xml:space="preserve"> (1 732 433,67 руб.);</w:t>
      </w:r>
    </w:p>
    <w:p w:rsidR="001C4D3D" w:rsidRPr="004A392E" w:rsidRDefault="00CF51E6" w:rsidP="004A392E">
      <w:pPr>
        <w:ind w:firstLine="709"/>
        <w:jc w:val="both"/>
        <w:rPr>
          <w:sz w:val="28"/>
          <w:szCs w:val="28"/>
        </w:rPr>
      </w:pPr>
      <w:r w:rsidRPr="004A392E">
        <w:rPr>
          <w:sz w:val="28"/>
          <w:szCs w:val="28"/>
        </w:rPr>
        <w:lastRenderedPageBreak/>
        <w:t>«</w:t>
      </w:r>
      <w:r w:rsidR="001C4D3D" w:rsidRPr="004A392E">
        <w:rPr>
          <w:sz w:val="28"/>
          <w:szCs w:val="28"/>
        </w:rPr>
        <w:t>Строительство спортивного зала на стадионе средней школы №6</w:t>
      </w:r>
      <w:r w:rsidRPr="004A392E">
        <w:rPr>
          <w:sz w:val="28"/>
          <w:szCs w:val="28"/>
        </w:rPr>
        <w:t>»</w:t>
      </w:r>
      <w:r w:rsidR="001C4D3D" w:rsidRPr="004A392E">
        <w:rPr>
          <w:sz w:val="28"/>
          <w:szCs w:val="28"/>
        </w:rPr>
        <w:t xml:space="preserve">, в </w:t>
      </w:r>
      <w:proofErr w:type="spellStart"/>
      <w:r w:rsidR="001C4D3D" w:rsidRPr="004A392E">
        <w:rPr>
          <w:sz w:val="28"/>
          <w:szCs w:val="28"/>
        </w:rPr>
        <w:t>т.ч</w:t>
      </w:r>
      <w:proofErr w:type="spellEnd"/>
      <w:r w:rsidR="001C4D3D" w:rsidRPr="004A392E">
        <w:rPr>
          <w:sz w:val="28"/>
          <w:szCs w:val="28"/>
        </w:rPr>
        <w:t>. ПСД (12 000 000,00 руб.);</w:t>
      </w:r>
    </w:p>
    <w:p w:rsidR="001C4D3D" w:rsidRPr="004A392E" w:rsidRDefault="001C4D3D" w:rsidP="004A392E">
      <w:pPr>
        <w:ind w:firstLine="709"/>
        <w:jc w:val="both"/>
        <w:rPr>
          <w:sz w:val="28"/>
          <w:szCs w:val="28"/>
        </w:rPr>
      </w:pPr>
      <w:r w:rsidRPr="004A392E">
        <w:rPr>
          <w:sz w:val="28"/>
          <w:szCs w:val="28"/>
        </w:rPr>
        <w:t>-</w:t>
      </w:r>
      <w:r w:rsidRPr="004A392E">
        <w:t xml:space="preserve"> </w:t>
      </w:r>
      <w:r w:rsidRPr="004A392E">
        <w:rPr>
          <w:sz w:val="28"/>
          <w:szCs w:val="28"/>
        </w:rPr>
        <w:t>сроки разработки ПСД по объекту</w:t>
      </w:r>
      <w:r w:rsidRPr="004A392E">
        <w:t xml:space="preserve"> </w:t>
      </w:r>
      <w:r w:rsidR="00CF51E6" w:rsidRPr="004A392E">
        <w:rPr>
          <w:sz w:val="28"/>
          <w:szCs w:val="28"/>
        </w:rPr>
        <w:t>«</w:t>
      </w:r>
      <w:r w:rsidRPr="004A392E">
        <w:rPr>
          <w:sz w:val="28"/>
          <w:szCs w:val="28"/>
        </w:rPr>
        <w:t>Строительство средней общеобраз</w:t>
      </w:r>
      <w:r w:rsidRPr="004A392E">
        <w:rPr>
          <w:sz w:val="28"/>
          <w:szCs w:val="28"/>
        </w:rPr>
        <w:t>о</w:t>
      </w:r>
      <w:r w:rsidRPr="004A392E">
        <w:rPr>
          <w:sz w:val="28"/>
          <w:szCs w:val="28"/>
        </w:rPr>
        <w:t>вательной школы на 1550 мест в г. Пятигорске, территория 5-6 микрорайона Н</w:t>
      </w:r>
      <w:r w:rsidRPr="004A392E">
        <w:rPr>
          <w:sz w:val="28"/>
          <w:szCs w:val="28"/>
        </w:rPr>
        <w:t>о</w:t>
      </w:r>
      <w:r w:rsidRPr="004A392E">
        <w:rPr>
          <w:sz w:val="28"/>
          <w:szCs w:val="28"/>
        </w:rPr>
        <w:t>во-Пятигорского жилого района в границах улиц Степная-Коллективная-Кочубея</w:t>
      </w:r>
      <w:r w:rsidR="00CF51E6" w:rsidRPr="004A392E">
        <w:rPr>
          <w:sz w:val="28"/>
          <w:szCs w:val="28"/>
        </w:rPr>
        <w:t>»</w:t>
      </w:r>
      <w:r w:rsidRPr="004A392E">
        <w:rPr>
          <w:sz w:val="28"/>
          <w:szCs w:val="28"/>
        </w:rPr>
        <w:t xml:space="preserve"> перенесены на 2024 год (24 600 000,00 руб.);</w:t>
      </w:r>
    </w:p>
    <w:p w:rsidR="001C4D3D" w:rsidRPr="004A392E" w:rsidRDefault="001C4D3D" w:rsidP="004A392E">
      <w:pPr>
        <w:ind w:firstLine="709"/>
        <w:jc w:val="both"/>
        <w:rPr>
          <w:sz w:val="28"/>
          <w:szCs w:val="28"/>
        </w:rPr>
      </w:pPr>
      <w:r w:rsidRPr="004A392E">
        <w:rPr>
          <w:sz w:val="28"/>
          <w:szCs w:val="28"/>
        </w:rPr>
        <w:t>- экономия</w:t>
      </w:r>
      <w:r w:rsidR="00836F9D" w:rsidRPr="004A392E">
        <w:rPr>
          <w:sz w:val="28"/>
          <w:szCs w:val="28"/>
        </w:rPr>
        <w:t>,</w:t>
      </w:r>
      <w:r w:rsidRPr="004A392E">
        <w:rPr>
          <w:sz w:val="28"/>
          <w:szCs w:val="28"/>
        </w:rPr>
        <w:t xml:space="preserve"> сложившаяся при  выполнении работ (оказани</w:t>
      </w:r>
      <w:r w:rsidR="00836F9D" w:rsidRPr="004A392E">
        <w:rPr>
          <w:sz w:val="28"/>
          <w:szCs w:val="28"/>
        </w:rPr>
        <w:t>и</w:t>
      </w:r>
      <w:r w:rsidRPr="004A392E">
        <w:rPr>
          <w:sz w:val="28"/>
          <w:szCs w:val="28"/>
        </w:rPr>
        <w:t xml:space="preserve"> услуг) по обеспечению жизнедеятельности населения</w:t>
      </w:r>
      <w:r w:rsidR="000C3239" w:rsidRPr="004A392E">
        <w:rPr>
          <w:sz w:val="28"/>
          <w:szCs w:val="28"/>
        </w:rPr>
        <w:t xml:space="preserve"> и восстановлению объектов инфр</w:t>
      </w:r>
      <w:r w:rsidR="000C3239" w:rsidRPr="004A392E">
        <w:rPr>
          <w:sz w:val="28"/>
          <w:szCs w:val="28"/>
        </w:rPr>
        <w:t>а</w:t>
      </w:r>
      <w:r w:rsidR="000C3239" w:rsidRPr="004A392E">
        <w:rPr>
          <w:sz w:val="28"/>
          <w:szCs w:val="28"/>
        </w:rPr>
        <w:t>структуры ЛНР</w:t>
      </w:r>
      <w:r w:rsidRPr="004A392E">
        <w:rPr>
          <w:sz w:val="28"/>
          <w:szCs w:val="28"/>
        </w:rPr>
        <w:t xml:space="preserve"> (4 266 260,51руб.);</w:t>
      </w:r>
    </w:p>
    <w:p w:rsidR="006264E3" w:rsidRPr="004A392E" w:rsidRDefault="00CF51E6" w:rsidP="004A392E">
      <w:pPr>
        <w:ind w:firstLine="709"/>
        <w:jc w:val="both"/>
        <w:rPr>
          <w:sz w:val="28"/>
          <w:szCs w:val="28"/>
        </w:rPr>
      </w:pPr>
      <w:r w:rsidRPr="004A392E">
        <w:rPr>
          <w:sz w:val="28"/>
          <w:szCs w:val="28"/>
        </w:rPr>
        <w:t>«</w:t>
      </w:r>
      <w:r w:rsidR="006264E3" w:rsidRPr="004A392E">
        <w:rPr>
          <w:sz w:val="28"/>
          <w:szCs w:val="28"/>
        </w:rPr>
        <w:t>Культура</w:t>
      </w:r>
      <w:r w:rsidRPr="004A392E">
        <w:rPr>
          <w:sz w:val="28"/>
          <w:szCs w:val="28"/>
        </w:rPr>
        <w:t>»</w:t>
      </w:r>
      <w:r w:rsidR="006264E3" w:rsidRPr="004A392E">
        <w:rPr>
          <w:sz w:val="28"/>
          <w:szCs w:val="28"/>
        </w:rPr>
        <w:t>:</w:t>
      </w:r>
    </w:p>
    <w:p w:rsidR="006264E3" w:rsidRPr="004A392E" w:rsidRDefault="006264E3" w:rsidP="004A392E">
      <w:pPr>
        <w:ind w:firstLine="709"/>
        <w:jc w:val="both"/>
        <w:rPr>
          <w:sz w:val="28"/>
          <w:szCs w:val="28"/>
        </w:rPr>
      </w:pPr>
      <w:r w:rsidRPr="004A392E">
        <w:rPr>
          <w:sz w:val="28"/>
          <w:szCs w:val="28"/>
        </w:rPr>
        <w:t>- длительность сроков прохождения экспертизы научно-проектной и пр</w:t>
      </w:r>
      <w:r w:rsidRPr="004A392E">
        <w:rPr>
          <w:sz w:val="28"/>
          <w:szCs w:val="28"/>
        </w:rPr>
        <w:t>о</w:t>
      </w:r>
      <w:r w:rsidRPr="004A392E">
        <w:rPr>
          <w:sz w:val="28"/>
          <w:szCs w:val="28"/>
        </w:rPr>
        <w:t>ектной документации для реконструкции объекта культурного наследия реги</w:t>
      </w:r>
      <w:r w:rsidRPr="004A392E">
        <w:rPr>
          <w:sz w:val="28"/>
          <w:szCs w:val="28"/>
        </w:rPr>
        <w:t>о</w:t>
      </w:r>
      <w:r w:rsidRPr="004A392E">
        <w:rPr>
          <w:sz w:val="28"/>
          <w:szCs w:val="28"/>
        </w:rPr>
        <w:t xml:space="preserve">нального значения </w:t>
      </w:r>
      <w:r w:rsidR="00CF51E6" w:rsidRPr="004A392E">
        <w:rPr>
          <w:sz w:val="28"/>
          <w:szCs w:val="28"/>
        </w:rPr>
        <w:t>«</w:t>
      </w:r>
      <w:r w:rsidRPr="004A392E">
        <w:rPr>
          <w:sz w:val="28"/>
          <w:szCs w:val="28"/>
        </w:rPr>
        <w:t>Здание городской Думы, где выступал с докладом С.М. К</w:t>
      </w:r>
      <w:r w:rsidRPr="004A392E">
        <w:rPr>
          <w:sz w:val="28"/>
          <w:szCs w:val="28"/>
        </w:rPr>
        <w:t>и</w:t>
      </w:r>
      <w:r w:rsidRPr="004A392E">
        <w:rPr>
          <w:sz w:val="28"/>
          <w:szCs w:val="28"/>
        </w:rPr>
        <w:t>ров в 1918 году</w:t>
      </w:r>
      <w:r w:rsidR="00CF51E6" w:rsidRPr="004A392E">
        <w:rPr>
          <w:sz w:val="28"/>
          <w:szCs w:val="28"/>
        </w:rPr>
        <w:t>»</w:t>
      </w:r>
      <w:r w:rsidRPr="004A392E">
        <w:rPr>
          <w:sz w:val="28"/>
          <w:szCs w:val="28"/>
        </w:rPr>
        <w:t xml:space="preserve"> (8 386 344,49 руб.);</w:t>
      </w:r>
    </w:p>
    <w:p w:rsidR="006264E3" w:rsidRPr="004A392E" w:rsidRDefault="006264E3" w:rsidP="004A392E">
      <w:pPr>
        <w:ind w:firstLine="709"/>
        <w:jc w:val="both"/>
        <w:rPr>
          <w:sz w:val="28"/>
          <w:szCs w:val="28"/>
        </w:rPr>
      </w:pPr>
      <w:r w:rsidRPr="004A392E">
        <w:rPr>
          <w:sz w:val="28"/>
          <w:szCs w:val="28"/>
        </w:rPr>
        <w:t>- экономия</w:t>
      </w:r>
      <w:r w:rsidR="000D14ED" w:rsidRPr="004A392E">
        <w:rPr>
          <w:sz w:val="28"/>
          <w:szCs w:val="28"/>
        </w:rPr>
        <w:t>,</w:t>
      </w:r>
      <w:r w:rsidRPr="004A392E">
        <w:rPr>
          <w:sz w:val="28"/>
          <w:szCs w:val="28"/>
        </w:rPr>
        <w:t xml:space="preserve"> сложившаяся при выполнении работ (оказани</w:t>
      </w:r>
      <w:r w:rsidR="00836F9D" w:rsidRPr="004A392E">
        <w:rPr>
          <w:sz w:val="28"/>
          <w:szCs w:val="28"/>
        </w:rPr>
        <w:t>и</w:t>
      </w:r>
      <w:r w:rsidRPr="004A392E">
        <w:rPr>
          <w:sz w:val="28"/>
          <w:szCs w:val="28"/>
        </w:rPr>
        <w:t xml:space="preserve"> услуг) по обе</w:t>
      </w:r>
      <w:r w:rsidRPr="004A392E">
        <w:rPr>
          <w:sz w:val="28"/>
          <w:szCs w:val="28"/>
        </w:rPr>
        <w:t>с</w:t>
      </w:r>
      <w:r w:rsidRPr="004A392E">
        <w:rPr>
          <w:sz w:val="28"/>
          <w:szCs w:val="28"/>
        </w:rPr>
        <w:t xml:space="preserve">печению жизнедеятельности населения </w:t>
      </w:r>
      <w:r w:rsidR="000C3239" w:rsidRPr="004A392E">
        <w:rPr>
          <w:sz w:val="28"/>
          <w:szCs w:val="28"/>
        </w:rPr>
        <w:t>и восстановлению объектов инфрастру</w:t>
      </w:r>
      <w:r w:rsidR="000C3239" w:rsidRPr="004A392E">
        <w:rPr>
          <w:sz w:val="28"/>
          <w:szCs w:val="28"/>
        </w:rPr>
        <w:t>к</w:t>
      </w:r>
      <w:r w:rsidR="000C3239" w:rsidRPr="004A392E">
        <w:rPr>
          <w:sz w:val="28"/>
          <w:szCs w:val="28"/>
        </w:rPr>
        <w:t xml:space="preserve">туры ЛНР </w:t>
      </w:r>
      <w:r w:rsidRPr="004A392E">
        <w:rPr>
          <w:sz w:val="28"/>
          <w:szCs w:val="28"/>
        </w:rPr>
        <w:t>(68 478 341,29 руб.);</w:t>
      </w:r>
    </w:p>
    <w:p w:rsidR="006264E3" w:rsidRPr="004A392E" w:rsidRDefault="006264E3" w:rsidP="004A392E">
      <w:pPr>
        <w:ind w:firstLine="709"/>
        <w:jc w:val="both"/>
        <w:rPr>
          <w:sz w:val="28"/>
          <w:szCs w:val="28"/>
        </w:rPr>
      </w:pPr>
      <w:r w:rsidRPr="004A392E">
        <w:rPr>
          <w:sz w:val="28"/>
          <w:szCs w:val="28"/>
        </w:rPr>
        <w:t>- перенос сроков проведения работ</w:t>
      </w:r>
      <w:r w:rsidR="009F1AA0" w:rsidRPr="004A392E">
        <w:rPr>
          <w:sz w:val="28"/>
          <w:szCs w:val="28"/>
        </w:rPr>
        <w:t xml:space="preserve"> </w:t>
      </w:r>
      <w:r w:rsidRPr="004A392E">
        <w:rPr>
          <w:sz w:val="28"/>
          <w:szCs w:val="28"/>
        </w:rPr>
        <w:t xml:space="preserve">по разработке ПСД на реконструкцию здания городского культурно-досугового центра по адресу: </w:t>
      </w:r>
      <w:proofErr w:type="spellStart"/>
      <w:r w:rsidRPr="004A392E">
        <w:rPr>
          <w:sz w:val="28"/>
          <w:szCs w:val="28"/>
        </w:rPr>
        <w:t>г</w:t>
      </w:r>
      <w:proofErr w:type="gramStart"/>
      <w:r w:rsidRPr="004A392E">
        <w:rPr>
          <w:sz w:val="28"/>
          <w:szCs w:val="28"/>
        </w:rPr>
        <w:t>.П</w:t>
      </w:r>
      <w:proofErr w:type="gramEnd"/>
      <w:r w:rsidRPr="004A392E">
        <w:rPr>
          <w:sz w:val="28"/>
          <w:szCs w:val="28"/>
        </w:rPr>
        <w:t>ятигорск</w:t>
      </w:r>
      <w:proofErr w:type="spellEnd"/>
      <w:r w:rsidRPr="004A392E">
        <w:rPr>
          <w:sz w:val="28"/>
          <w:szCs w:val="28"/>
        </w:rPr>
        <w:t>, ул. Ко</w:t>
      </w:r>
      <w:r w:rsidRPr="004A392E">
        <w:rPr>
          <w:sz w:val="28"/>
          <w:szCs w:val="28"/>
        </w:rPr>
        <w:t>з</w:t>
      </w:r>
      <w:r w:rsidRPr="004A392E">
        <w:rPr>
          <w:sz w:val="28"/>
          <w:szCs w:val="28"/>
        </w:rPr>
        <w:t xml:space="preserve">лова,1 </w:t>
      </w:r>
      <w:r w:rsidR="009F1AA0" w:rsidRPr="004A392E">
        <w:rPr>
          <w:sz w:val="28"/>
          <w:szCs w:val="28"/>
        </w:rPr>
        <w:t xml:space="preserve">на 2024 год </w:t>
      </w:r>
      <w:r w:rsidRPr="004A392E">
        <w:rPr>
          <w:sz w:val="28"/>
          <w:szCs w:val="28"/>
        </w:rPr>
        <w:t>(7 000 000,00 руб.)</w:t>
      </w:r>
      <w:r w:rsidR="000D14ED" w:rsidRPr="004A392E">
        <w:rPr>
          <w:sz w:val="28"/>
          <w:szCs w:val="28"/>
        </w:rPr>
        <w:t>;</w:t>
      </w:r>
    </w:p>
    <w:p w:rsidR="006264E3" w:rsidRPr="004A392E" w:rsidRDefault="00CF51E6" w:rsidP="004A392E">
      <w:pPr>
        <w:ind w:firstLine="709"/>
        <w:jc w:val="both"/>
        <w:rPr>
          <w:sz w:val="28"/>
          <w:szCs w:val="28"/>
        </w:rPr>
      </w:pPr>
      <w:r w:rsidRPr="004A392E">
        <w:rPr>
          <w:sz w:val="28"/>
          <w:szCs w:val="28"/>
        </w:rPr>
        <w:t>«</w:t>
      </w:r>
      <w:r w:rsidR="006264E3" w:rsidRPr="004A392E">
        <w:rPr>
          <w:sz w:val="28"/>
          <w:szCs w:val="28"/>
        </w:rPr>
        <w:t>Массовый спорт</w:t>
      </w:r>
      <w:r w:rsidRPr="004A392E">
        <w:rPr>
          <w:sz w:val="28"/>
          <w:szCs w:val="28"/>
        </w:rPr>
        <w:t>»</w:t>
      </w:r>
      <w:r w:rsidR="006264E3" w:rsidRPr="004A392E">
        <w:rPr>
          <w:sz w:val="28"/>
          <w:szCs w:val="28"/>
        </w:rPr>
        <w:t>:</w:t>
      </w:r>
    </w:p>
    <w:p w:rsidR="006264E3" w:rsidRPr="004A392E" w:rsidRDefault="006264E3" w:rsidP="004A392E">
      <w:pPr>
        <w:ind w:firstLine="709"/>
        <w:jc w:val="both"/>
        <w:rPr>
          <w:sz w:val="28"/>
          <w:szCs w:val="28"/>
        </w:rPr>
      </w:pPr>
      <w:r w:rsidRPr="004A392E">
        <w:rPr>
          <w:sz w:val="28"/>
          <w:szCs w:val="28"/>
        </w:rPr>
        <w:t>- продление срока выполнения работ на 2024 год по проведению капитал</w:t>
      </w:r>
      <w:r w:rsidRPr="004A392E">
        <w:rPr>
          <w:sz w:val="28"/>
          <w:szCs w:val="28"/>
        </w:rPr>
        <w:t>ь</w:t>
      </w:r>
      <w:r w:rsidRPr="004A392E">
        <w:rPr>
          <w:sz w:val="28"/>
          <w:szCs w:val="28"/>
        </w:rPr>
        <w:t>ного ремонта МБУ спортивная школа олимпийского резерва №1 по адресу: г. Пятигорск, ул. Дунаевского, 13 (27 953 708,88 руб.);</w:t>
      </w:r>
    </w:p>
    <w:p w:rsidR="006264E3" w:rsidRPr="004A392E" w:rsidRDefault="006264E3" w:rsidP="004A392E">
      <w:pPr>
        <w:ind w:firstLine="709"/>
        <w:jc w:val="both"/>
        <w:rPr>
          <w:sz w:val="28"/>
          <w:szCs w:val="28"/>
        </w:rPr>
      </w:pPr>
      <w:r w:rsidRPr="004A392E">
        <w:rPr>
          <w:sz w:val="28"/>
          <w:szCs w:val="28"/>
        </w:rPr>
        <w:t xml:space="preserve">- продление срока выполнения работ на 2024 год по объекту </w:t>
      </w:r>
      <w:r w:rsidR="00CF51E6" w:rsidRPr="004A392E">
        <w:rPr>
          <w:sz w:val="28"/>
          <w:szCs w:val="28"/>
        </w:rPr>
        <w:t>«</w:t>
      </w:r>
      <w:r w:rsidRPr="004A392E">
        <w:rPr>
          <w:sz w:val="28"/>
          <w:szCs w:val="28"/>
        </w:rPr>
        <w:t>Реконстру</w:t>
      </w:r>
      <w:r w:rsidRPr="004A392E">
        <w:rPr>
          <w:sz w:val="28"/>
          <w:szCs w:val="28"/>
        </w:rPr>
        <w:t>к</w:t>
      </w:r>
      <w:r w:rsidRPr="004A392E">
        <w:rPr>
          <w:sz w:val="28"/>
          <w:szCs w:val="28"/>
        </w:rPr>
        <w:t xml:space="preserve">ция запасного поля с искусственным покрытием с подогревом на стадионе </w:t>
      </w:r>
      <w:r w:rsidR="00CF51E6" w:rsidRPr="004A392E">
        <w:rPr>
          <w:sz w:val="28"/>
          <w:szCs w:val="28"/>
        </w:rPr>
        <w:t>«</w:t>
      </w:r>
      <w:r w:rsidRPr="004A392E">
        <w:rPr>
          <w:sz w:val="28"/>
          <w:szCs w:val="28"/>
        </w:rPr>
        <w:t>Це</w:t>
      </w:r>
      <w:r w:rsidRPr="004A392E">
        <w:rPr>
          <w:sz w:val="28"/>
          <w:szCs w:val="28"/>
        </w:rPr>
        <w:t>н</w:t>
      </w:r>
      <w:r w:rsidRPr="004A392E">
        <w:rPr>
          <w:sz w:val="28"/>
          <w:szCs w:val="28"/>
        </w:rPr>
        <w:t>тральный</w:t>
      </w:r>
      <w:r w:rsidR="00CF51E6" w:rsidRPr="004A392E">
        <w:rPr>
          <w:sz w:val="28"/>
          <w:szCs w:val="28"/>
        </w:rPr>
        <w:t>»</w:t>
      </w:r>
      <w:r w:rsidRPr="004A392E">
        <w:rPr>
          <w:sz w:val="28"/>
          <w:szCs w:val="28"/>
        </w:rPr>
        <w:t xml:space="preserve"> города Пятигорска</w:t>
      </w:r>
      <w:r w:rsidR="00CF51E6" w:rsidRPr="004A392E">
        <w:rPr>
          <w:sz w:val="28"/>
          <w:szCs w:val="28"/>
        </w:rPr>
        <w:t>»</w:t>
      </w:r>
      <w:r w:rsidRPr="004A392E">
        <w:rPr>
          <w:sz w:val="28"/>
          <w:szCs w:val="28"/>
        </w:rPr>
        <w:t xml:space="preserve"> (4 611 939,13 руб.);</w:t>
      </w:r>
    </w:p>
    <w:p w:rsidR="006264E3" w:rsidRPr="004A392E" w:rsidRDefault="006264E3" w:rsidP="004A392E">
      <w:pPr>
        <w:ind w:firstLine="709"/>
        <w:jc w:val="both"/>
        <w:rPr>
          <w:sz w:val="28"/>
          <w:szCs w:val="28"/>
        </w:rPr>
      </w:pPr>
      <w:r w:rsidRPr="004A392E">
        <w:rPr>
          <w:sz w:val="28"/>
          <w:szCs w:val="28"/>
        </w:rPr>
        <w:t xml:space="preserve">- приостановлена реализация проектов: </w:t>
      </w:r>
      <w:r w:rsidR="00CF51E6" w:rsidRPr="004A392E">
        <w:rPr>
          <w:sz w:val="28"/>
          <w:szCs w:val="28"/>
        </w:rPr>
        <w:t>«</w:t>
      </w:r>
      <w:r w:rsidRPr="004A392E">
        <w:rPr>
          <w:sz w:val="28"/>
          <w:szCs w:val="28"/>
        </w:rPr>
        <w:t>Строительство спортивного ко</w:t>
      </w:r>
      <w:r w:rsidRPr="004A392E">
        <w:rPr>
          <w:sz w:val="28"/>
          <w:szCs w:val="28"/>
        </w:rPr>
        <w:t>м</w:t>
      </w:r>
      <w:r w:rsidRPr="004A392E">
        <w:rPr>
          <w:sz w:val="28"/>
          <w:szCs w:val="28"/>
        </w:rPr>
        <w:t>плекса со специализированным залом акробатики</w:t>
      </w:r>
      <w:r w:rsidR="00CF51E6" w:rsidRPr="004A392E">
        <w:rPr>
          <w:sz w:val="28"/>
          <w:szCs w:val="28"/>
        </w:rPr>
        <w:t>»</w:t>
      </w:r>
      <w:r w:rsidRPr="004A392E">
        <w:rPr>
          <w:sz w:val="28"/>
          <w:szCs w:val="28"/>
        </w:rPr>
        <w:t xml:space="preserve">, </w:t>
      </w:r>
      <w:r w:rsidR="00CF51E6" w:rsidRPr="004A392E">
        <w:rPr>
          <w:sz w:val="28"/>
          <w:szCs w:val="28"/>
        </w:rPr>
        <w:t>«</w:t>
      </w:r>
      <w:r w:rsidRPr="004A392E">
        <w:rPr>
          <w:sz w:val="28"/>
          <w:szCs w:val="28"/>
        </w:rPr>
        <w:t>Строительство спортивного комплекса со специализированным залом фехтования</w:t>
      </w:r>
      <w:r w:rsidR="00CF51E6" w:rsidRPr="004A392E">
        <w:rPr>
          <w:sz w:val="28"/>
          <w:szCs w:val="28"/>
        </w:rPr>
        <w:t>»</w:t>
      </w:r>
      <w:r w:rsidRPr="004A392E">
        <w:rPr>
          <w:sz w:val="28"/>
          <w:szCs w:val="28"/>
        </w:rPr>
        <w:t xml:space="preserve"> (37 333 998,19 руб.).</w:t>
      </w:r>
    </w:p>
    <w:p w:rsidR="00016632" w:rsidRPr="004A392E" w:rsidRDefault="00016632" w:rsidP="004A392E">
      <w:pPr>
        <w:ind w:firstLine="567"/>
        <w:jc w:val="both"/>
        <w:rPr>
          <w:bCs/>
          <w:sz w:val="28"/>
          <w:szCs w:val="28"/>
        </w:rPr>
      </w:pPr>
      <w:r w:rsidRPr="004A392E">
        <w:rPr>
          <w:bCs/>
          <w:sz w:val="28"/>
          <w:szCs w:val="28"/>
        </w:rPr>
        <w:t>Прочие причины неисполнения плановых назначений указаны далее в поя</w:t>
      </w:r>
      <w:r w:rsidRPr="004A392E">
        <w:rPr>
          <w:bCs/>
          <w:sz w:val="28"/>
          <w:szCs w:val="28"/>
        </w:rPr>
        <w:t>с</w:t>
      </w:r>
      <w:r w:rsidRPr="004A392E">
        <w:rPr>
          <w:bCs/>
          <w:sz w:val="28"/>
          <w:szCs w:val="28"/>
        </w:rPr>
        <w:t>нительной записке.</w:t>
      </w:r>
    </w:p>
    <w:p w:rsidR="00016632" w:rsidRPr="004A392E" w:rsidRDefault="00016632" w:rsidP="004A392E">
      <w:pPr>
        <w:ind w:firstLine="567"/>
        <w:jc w:val="both"/>
        <w:rPr>
          <w:bCs/>
          <w:sz w:val="28"/>
          <w:szCs w:val="28"/>
        </w:rPr>
      </w:pPr>
      <w:r w:rsidRPr="004A392E">
        <w:rPr>
          <w:bCs/>
          <w:sz w:val="28"/>
          <w:szCs w:val="28"/>
        </w:rPr>
        <w:t>Расходы бюджета города в 202</w:t>
      </w:r>
      <w:r w:rsidR="00B10440" w:rsidRPr="004A392E">
        <w:rPr>
          <w:bCs/>
          <w:sz w:val="28"/>
          <w:szCs w:val="28"/>
        </w:rPr>
        <w:t>3</w:t>
      </w:r>
      <w:r w:rsidRPr="004A392E">
        <w:rPr>
          <w:bCs/>
          <w:sz w:val="28"/>
          <w:szCs w:val="28"/>
        </w:rPr>
        <w:t xml:space="preserve"> году в сравнении с 202</w:t>
      </w:r>
      <w:r w:rsidR="00B10440" w:rsidRPr="004A392E">
        <w:rPr>
          <w:bCs/>
          <w:sz w:val="28"/>
          <w:szCs w:val="28"/>
        </w:rPr>
        <w:t>2</w:t>
      </w:r>
      <w:r w:rsidRPr="004A392E">
        <w:rPr>
          <w:bCs/>
          <w:sz w:val="28"/>
          <w:szCs w:val="28"/>
        </w:rPr>
        <w:t xml:space="preserve"> годом по главным распорядителям бюджетных сре</w:t>
      </w:r>
      <w:proofErr w:type="gramStart"/>
      <w:r w:rsidRPr="004A392E">
        <w:rPr>
          <w:bCs/>
          <w:sz w:val="28"/>
          <w:szCs w:val="28"/>
        </w:rPr>
        <w:t>дств сл</w:t>
      </w:r>
      <w:proofErr w:type="gramEnd"/>
      <w:r w:rsidRPr="004A392E">
        <w:rPr>
          <w:bCs/>
          <w:sz w:val="28"/>
          <w:szCs w:val="28"/>
        </w:rPr>
        <w:t>ожились следующим образом:</w:t>
      </w:r>
    </w:p>
    <w:p w:rsidR="00016632" w:rsidRPr="004A392E" w:rsidRDefault="00C53E6A" w:rsidP="004A392E">
      <w:pPr>
        <w:ind w:firstLine="851"/>
        <w:jc w:val="right"/>
        <w:rPr>
          <w:bCs/>
        </w:rPr>
      </w:pPr>
      <w:r w:rsidRPr="004A392E">
        <w:rPr>
          <w:bCs/>
        </w:rPr>
        <w:t xml:space="preserve">в </w:t>
      </w:r>
      <w:r w:rsidR="006A5704" w:rsidRPr="004A392E">
        <w:rPr>
          <w:bCs/>
        </w:rPr>
        <w:t>руб.</w:t>
      </w: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559"/>
        <w:gridCol w:w="1560"/>
        <w:gridCol w:w="1520"/>
        <w:gridCol w:w="890"/>
      </w:tblGrid>
      <w:tr w:rsidR="002B027D" w:rsidRPr="004A392E" w:rsidTr="002B027D">
        <w:trPr>
          <w:cantSplit/>
          <w:trHeight w:val="20"/>
        </w:trPr>
        <w:tc>
          <w:tcPr>
            <w:tcW w:w="4410" w:type="dxa"/>
            <w:vMerge w:val="restart"/>
            <w:shd w:val="clear" w:color="auto" w:fill="auto"/>
            <w:noWrap/>
            <w:vAlign w:val="center"/>
            <w:hideMark/>
          </w:tcPr>
          <w:p w:rsidR="002B027D" w:rsidRPr="004A392E" w:rsidRDefault="002B027D" w:rsidP="004A392E">
            <w:pPr>
              <w:ind w:left="-93" w:right="-108"/>
              <w:jc w:val="center"/>
              <w:rPr>
                <w:sz w:val="20"/>
                <w:szCs w:val="20"/>
              </w:rPr>
            </w:pPr>
            <w:r w:rsidRPr="004A392E">
              <w:rPr>
                <w:sz w:val="20"/>
                <w:szCs w:val="20"/>
              </w:rPr>
              <w:t>ГРБС</w:t>
            </w:r>
          </w:p>
        </w:tc>
        <w:tc>
          <w:tcPr>
            <w:tcW w:w="1559" w:type="dxa"/>
            <w:vMerge w:val="restart"/>
            <w:shd w:val="clear" w:color="auto" w:fill="auto"/>
            <w:vAlign w:val="center"/>
            <w:hideMark/>
          </w:tcPr>
          <w:p w:rsidR="002B027D" w:rsidRPr="004A392E" w:rsidRDefault="002B027D" w:rsidP="004A392E">
            <w:pPr>
              <w:ind w:left="-93" w:right="-108"/>
              <w:jc w:val="center"/>
              <w:rPr>
                <w:sz w:val="20"/>
                <w:szCs w:val="20"/>
              </w:rPr>
            </w:pPr>
            <w:r w:rsidRPr="004A392E">
              <w:rPr>
                <w:sz w:val="20"/>
                <w:szCs w:val="20"/>
              </w:rPr>
              <w:t>2022 год</w:t>
            </w:r>
          </w:p>
        </w:tc>
        <w:tc>
          <w:tcPr>
            <w:tcW w:w="1560" w:type="dxa"/>
            <w:vMerge w:val="restart"/>
            <w:shd w:val="clear" w:color="auto" w:fill="auto"/>
            <w:vAlign w:val="center"/>
            <w:hideMark/>
          </w:tcPr>
          <w:p w:rsidR="002B027D" w:rsidRPr="004A392E" w:rsidRDefault="002B027D" w:rsidP="004A392E">
            <w:pPr>
              <w:ind w:left="-93" w:right="-108"/>
              <w:jc w:val="center"/>
              <w:rPr>
                <w:sz w:val="20"/>
                <w:szCs w:val="20"/>
              </w:rPr>
            </w:pPr>
            <w:r w:rsidRPr="004A392E">
              <w:rPr>
                <w:sz w:val="20"/>
                <w:szCs w:val="20"/>
              </w:rPr>
              <w:t>2023 год</w:t>
            </w:r>
          </w:p>
        </w:tc>
        <w:tc>
          <w:tcPr>
            <w:tcW w:w="2410" w:type="dxa"/>
            <w:gridSpan w:val="2"/>
            <w:shd w:val="clear" w:color="auto" w:fill="auto"/>
            <w:vAlign w:val="center"/>
            <w:hideMark/>
          </w:tcPr>
          <w:p w:rsidR="002B027D" w:rsidRPr="004A392E" w:rsidRDefault="002B027D" w:rsidP="004A392E">
            <w:pPr>
              <w:ind w:left="-93"/>
              <w:jc w:val="center"/>
              <w:rPr>
                <w:sz w:val="20"/>
                <w:szCs w:val="20"/>
              </w:rPr>
            </w:pPr>
            <w:r w:rsidRPr="004A392E">
              <w:rPr>
                <w:sz w:val="20"/>
                <w:szCs w:val="20"/>
              </w:rPr>
              <w:t>Отклонение</w:t>
            </w:r>
          </w:p>
        </w:tc>
      </w:tr>
      <w:tr w:rsidR="002B027D" w:rsidRPr="004A392E" w:rsidTr="002B027D">
        <w:trPr>
          <w:cantSplit/>
          <w:trHeight w:val="20"/>
        </w:trPr>
        <w:tc>
          <w:tcPr>
            <w:tcW w:w="4410" w:type="dxa"/>
            <w:vMerge/>
            <w:vAlign w:val="center"/>
            <w:hideMark/>
          </w:tcPr>
          <w:p w:rsidR="002B027D" w:rsidRPr="004A392E" w:rsidRDefault="002B027D" w:rsidP="004A392E">
            <w:pPr>
              <w:ind w:left="-93" w:right="-108"/>
              <w:rPr>
                <w:sz w:val="20"/>
                <w:szCs w:val="20"/>
              </w:rPr>
            </w:pPr>
          </w:p>
        </w:tc>
        <w:tc>
          <w:tcPr>
            <w:tcW w:w="1559" w:type="dxa"/>
            <w:vMerge/>
            <w:vAlign w:val="center"/>
            <w:hideMark/>
          </w:tcPr>
          <w:p w:rsidR="002B027D" w:rsidRPr="004A392E" w:rsidRDefault="002B027D" w:rsidP="004A392E">
            <w:pPr>
              <w:ind w:left="-93" w:right="-108"/>
              <w:rPr>
                <w:sz w:val="20"/>
                <w:szCs w:val="20"/>
              </w:rPr>
            </w:pPr>
          </w:p>
        </w:tc>
        <w:tc>
          <w:tcPr>
            <w:tcW w:w="1560" w:type="dxa"/>
            <w:vMerge/>
            <w:vAlign w:val="center"/>
            <w:hideMark/>
          </w:tcPr>
          <w:p w:rsidR="002B027D" w:rsidRPr="004A392E" w:rsidRDefault="002B027D" w:rsidP="004A392E">
            <w:pPr>
              <w:ind w:left="-93" w:right="-108"/>
              <w:rPr>
                <w:sz w:val="20"/>
                <w:szCs w:val="20"/>
              </w:rPr>
            </w:pPr>
          </w:p>
        </w:tc>
        <w:tc>
          <w:tcPr>
            <w:tcW w:w="1520" w:type="dxa"/>
            <w:shd w:val="clear" w:color="auto" w:fill="auto"/>
            <w:vAlign w:val="center"/>
            <w:hideMark/>
          </w:tcPr>
          <w:p w:rsidR="002B027D" w:rsidRPr="004A392E" w:rsidRDefault="002B027D" w:rsidP="004A392E">
            <w:pPr>
              <w:ind w:left="-93"/>
              <w:jc w:val="center"/>
              <w:rPr>
                <w:sz w:val="20"/>
                <w:szCs w:val="20"/>
              </w:rPr>
            </w:pPr>
            <w:r w:rsidRPr="004A392E">
              <w:rPr>
                <w:sz w:val="20"/>
                <w:szCs w:val="20"/>
              </w:rPr>
              <w:t>в руб.</w:t>
            </w:r>
          </w:p>
        </w:tc>
        <w:tc>
          <w:tcPr>
            <w:tcW w:w="890" w:type="dxa"/>
            <w:shd w:val="clear" w:color="auto" w:fill="auto"/>
            <w:vAlign w:val="center"/>
            <w:hideMark/>
          </w:tcPr>
          <w:p w:rsidR="002B027D" w:rsidRPr="004A392E" w:rsidRDefault="002B027D" w:rsidP="004A392E">
            <w:pPr>
              <w:ind w:left="-93"/>
              <w:jc w:val="center"/>
              <w:rPr>
                <w:sz w:val="20"/>
                <w:szCs w:val="20"/>
              </w:rPr>
            </w:pPr>
            <w:r w:rsidRPr="004A392E">
              <w:rPr>
                <w:sz w:val="20"/>
                <w:szCs w:val="20"/>
              </w:rPr>
              <w:t>в %</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Дума города Пятигорска</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13 180 283,66</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13 699 589,75</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519 306,09</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3,94</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Администрация города Пятигорска</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249 916 339,77</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256 076 888,11</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6 160 548,34</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2,47</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Управление имущ</w:t>
            </w:r>
            <w:r w:rsidRPr="004A392E">
              <w:rPr>
                <w:sz w:val="20"/>
                <w:szCs w:val="20"/>
              </w:rPr>
              <w:t>е</w:t>
            </w:r>
            <w:r w:rsidRPr="004A392E">
              <w:rPr>
                <w:sz w:val="20"/>
                <w:szCs w:val="20"/>
              </w:rPr>
              <w:t>ственных отношений администрации города Пят</w:t>
            </w:r>
            <w:r w:rsidRPr="004A392E">
              <w:rPr>
                <w:sz w:val="20"/>
                <w:szCs w:val="20"/>
              </w:rPr>
              <w:t>и</w:t>
            </w:r>
            <w:r w:rsidRPr="004A392E">
              <w:rPr>
                <w:sz w:val="20"/>
                <w:szCs w:val="20"/>
              </w:rPr>
              <w:t>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68 309 248,05</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70 625 936,78</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2 316 688,73</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3,39</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Управление горо</w:t>
            </w:r>
            <w:r w:rsidRPr="004A392E">
              <w:rPr>
                <w:sz w:val="20"/>
                <w:szCs w:val="20"/>
              </w:rPr>
              <w:t>д</w:t>
            </w:r>
            <w:r w:rsidRPr="004A392E">
              <w:rPr>
                <w:sz w:val="20"/>
                <w:szCs w:val="20"/>
              </w:rPr>
              <w:t>ского хозяйства, транспорта и связи администр</w:t>
            </w:r>
            <w:r w:rsidRPr="004A392E">
              <w:rPr>
                <w:sz w:val="20"/>
                <w:szCs w:val="20"/>
              </w:rPr>
              <w:t>а</w:t>
            </w:r>
            <w:r w:rsidRPr="004A392E">
              <w:rPr>
                <w:sz w:val="20"/>
                <w:szCs w:val="20"/>
              </w:rPr>
              <w:t>ции города Пятигорска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1 794 231 167,79</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1 875 342 303,70</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81 111 135,91</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4,52</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Финансовое упра</w:t>
            </w:r>
            <w:r w:rsidRPr="004A392E">
              <w:rPr>
                <w:sz w:val="20"/>
                <w:szCs w:val="20"/>
              </w:rPr>
              <w:t>в</w:t>
            </w:r>
            <w:r w:rsidRPr="004A392E">
              <w:rPr>
                <w:sz w:val="20"/>
                <w:szCs w:val="20"/>
              </w:rPr>
              <w:t>ление администрации города Пятигорска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68 826 913,80</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65 656 160,87</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-3 170 752,93</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-4,61</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Управление образ</w:t>
            </w:r>
            <w:r w:rsidRPr="004A392E">
              <w:rPr>
                <w:sz w:val="20"/>
                <w:szCs w:val="20"/>
              </w:rPr>
              <w:t>о</w:t>
            </w:r>
            <w:r w:rsidRPr="004A392E">
              <w:rPr>
                <w:sz w:val="20"/>
                <w:szCs w:val="20"/>
              </w:rPr>
              <w:t>вания администрации города Пятигорска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2 051 827 380,34</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2 223 149 057,02</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171 321 676,68</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8,35</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Управление культ</w:t>
            </w:r>
            <w:r w:rsidRPr="004A392E">
              <w:rPr>
                <w:sz w:val="20"/>
                <w:szCs w:val="20"/>
              </w:rPr>
              <w:t>у</w:t>
            </w:r>
            <w:r w:rsidRPr="004A392E">
              <w:rPr>
                <w:sz w:val="20"/>
                <w:szCs w:val="20"/>
              </w:rPr>
              <w:t>ры и молодежной политики администрации города Пятигорска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186 907 996,71</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190 964 539,93</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4 056 543,22</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2,17</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lastRenderedPageBreak/>
              <w:t xml:space="preserve">Муниципальное учреждение </w:t>
            </w:r>
            <w:r w:rsidR="00CF51E6" w:rsidRPr="004A392E">
              <w:rPr>
                <w:sz w:val="20"/>
                <w:szCs w:val="20"/>
              </w:rPr>
              <w:t>«</w:t>
            </w:r>
            <w:r w:rsidRPr="004A392E">
              <w:rPr>
                <w:sz w:val="20"/>
                <w:szCs w:val="20"/>
              </w:rPr>
              <w:t>Управление соц</w:t>
            </w:r>
            <w:r w:rsidRPr="004A392E">
              <w:rPr>
                <w:sz w:val="20"/>
                <w:szCs w:val="20"/>
              </w:rPr>
              <w:t>и</w:t>
            </w:r>
            <w:r w:rsidRPr="004A392E">
              <w:rPr>
                <w:sz w:val="20"/>
                <w:szCs w:val="20"/>
              </w:rPr>
              <w:t xml:space="preserve">альной </w:t>
            </w:r>
            <w:proofErr w:type="gramStart"/>
            <w:r w:rsidRPr="004A392E">
              <w:rPr>
                <w:sz w:val="20"/>
                <w:szCs w:val="20"/>
              </w:rPr>
              <w:t>поддержки населения администрации г</w:t>
            </w:r>
            <w:r w:rsidRPr="004A392E">
              <w:rPr>
                <w:sz w:val="20"/>
                <w:szCs w:val="20"/>
              </w:rPr>
              <w:t>о</w:t>
            </w:r>
            <w:r w:rsidRPr="004A392E">
              <w:rPr>
                <w:sz w:val="20"/>
                <w:szCs w:val="20"/>
              </w:rPr>
              <w:t>рода Пятигорска</w:t>
            </w:r>
            <w:proofErr w:type="gramEnd"/>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1 622 066 856,03</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1 146 857 631,94</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-475 209 224,09</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-29,30</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Комитет по физич</w:t>
            </w:r>
            <w:r w:rsidRPr="004A392E">
              <w:rPr>
                <w:sz w:val="20"/>
                <w:szCs w:val="20"/>
              </w:rPr>
              <w:t>е</w:t>
            </w:r>
            <w:r w:rsidRPr="004A392E">
              <w:rPr>
                <w:sz w:val="20"/>
                <w:szCs w:val="20"/>
              </w:rPr>
              <w:t>ской культуре и спорту администрации города Пятигорска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106 283 818,68</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201 367 636,84</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95 083 818,16</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89,46</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 xml:space="preserve">Муниципальное учреждение </w:t>
            </w:r>
            <w:r w:rsidR="00CF51E6" w:rsidRPr="004A392E">
              <w:rPr>
                <w:sz w:val="20"/>
                <w:szCs w:val="20"/>
              </w:rPr>
              <w:t>«</w:t>
            </w:r>
            <w:r w:rsidRPr="004A392E">
              <w:rPr>
                <w:sz w:val="20"/>
                <w:szCs w:val="20"/>
              </w:rPr>
              <w:t>Управление общ</w:t>
            </w:r>
            <w:r w:rsidRPr="004A392E">
              <w:rPr>
                <w:sz w:val="20"/>
                <w:szCs w:val="20"/>
              </w:rPr>
              <w:t>е</w:t>
            </w:r>
            <w:r w:rsidRPr="004A392E">
              <w:rPr>
                <w:sz w:val="20"/>
                <w:szCs w:val="20"/>
              </w:rPr>
              <w:t>ственной безопасности администрации города Пятигорска</w:t>
            </w:r>
            <w:r w:rsidR="00CF51E6" w:rsidRPr="004A392E">
              <w:rPr>
                <w:sz w:val="20"/>
                <w:szCs w:val="20"/>
              </w:rPr>
              <w:t>»</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37 000 592,09</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34 100 854,03</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-2 899 738,06</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-7,84</w:t>
            </w:r>
          </w:p>
        </w:tc>
      </w:tr>
      <w:tr w:rsidR="002B027D" w:rsidRPr="004A392E" w:rsidTr="002B027D">
        <w:trPr>
          <w:cantSplit/>
          <w:trHeight w:val="20"/>
        </w:trPr>
        <w:tc>
          <w:tcPr>
            <w:tcW w:w="4410" w:type="dxa"/>
            <w:shd w:val="clear" w:color="000000" w:fill="FFFFFF"/>
            <w:vAlign w:val="center"/>
            <w:hideMark/>
          </w:tcPr>
          <w:p w:rsidR="002B027D" w:rsidRPr="004A392E" w:rsidRDefault="002B027D" w:rsidP="004A392E">
            <w:pPr>
              <w:ind w:left="-93" w:right="-108"/>
              <w:rPr>
                <w:sz w:val="20"/>
                <w:szCs w:val="20"/>
              </w:rPr>
            </w:pPr>
            <w:r w:rsidRPr="004A392E">
              <w:rPr>
                <w:sz w:val="20"/>
                <w:szCs w:val="20"/>
              </w:rPr>
              <w:t>Контрольно-счетная комиссия города Пятигорска</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2 981 915,00</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4 620 913,46</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1 638 998,46</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54,96</w:t>
            </w:r>
          </w:p>
        </w:tc>
      </w:tr>
      <w:tr w:rsidR="002B027D" w:rsidRPr="004A392E" w:rsidTr="002B027D">
        <w:trPr>
          <w:cantSplit/>
          <w:trHeight w:val="20"/>
        </w:trPr>
        <w:tc>
          <w:tcPr>
            <w:tcW w:w="4410" w:type="dxa"/>
            <w:shd w:val="clear" w:color="auto" w:fill="auto"/>
            <w:noWrap/>
            <w:vAlign w:val="center"/>
            <w:hideMark/>
          </w:tcPr>
          <w:p w:rsidR="002B027D" w:rsidRPr="004A392E" w:rsidRDefault="002B027D" w:rsidP="004A392E">
            <w:pPr>
              <w:ind w:left="-93" w:right="-108"/>
              <w:rPr>
                <w:sz w:val="20"/>
                <w:szCs w:val="20"/>
              </w:rPr>
            </w:pPr>
            <w:r w:rsidRPr="004A392E">
              <w:rPr>
                <w:sz w:val="20"/>
                <w:szCs w:val="20"/>
              </w:rPr>
              <w:t>ИТОГО</w:t>
            </w:r>
          </w:p>
        </w:tc>
        <w:tc>
          <w:tcPr>
            <w:tcW w:w="1559"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6 201 532 511,92</w:t>
            </w:r>
          </w:p>
        </w:tc>
        <w:tc>
          <w:tcPr>
            <w:tcW w:w="1560" w:type="dxa"/>
            <w:shd w:val="clear" w:color="auto" w:fill="auto"/>
            <w:noWrap/>
            <w:vAlign w:val="center"/>
            <w:hideMark/>
          </w:tcPr>
          <w:p w:rsidR="002B027D" w:rsidRPr="004A392E" w:rsidRDefault="002B027D" w:rsidP="004A392E">
            <w:pPr>
              <w:ind w:left="-93" w:right="-108"/>
              <w:jc w:val="right"/>
              <w:rPr>
                <w:sz w:val="20"/>
                <w:szCs w:val="20"/>
              </w:rPr>
            </w:pPr>
            <w:r w:rsidRPr="004A392E">
              <w:rPr>
                <w:sz w:val="20"/>
                <w:szCs w:val="20"/>
              </w:rPr>
              <w:t>6 082 461 512,43</w:t>
            </w:r>
          </w:p>
        </w:tc>
        <w:tc>
          <w:tcPr>
            <w:tcW w:w="1520" w:type="dxa"/>
            <w:shd w:val="clear" w:color="auto" w:fill="auto"/>
            <w:noWrap/>
            <w:vAlign w:val="center"/>
            <w:hideMark/>
          </w:tcPr>
          <w:p w:rsidR="002B027D" w:rsidRPr="004A392E" w:rsidRDefault="002B027D" w:rsidP="004A392E">
            <w:pPr>
              <w:ind w:left="-93"/>
              <w:jc w:val="right"/>
              <w:rPr>
                <w:sz w:val="20"/>
                <w:szCs w:val="20"/>
              </w:rPr>
            </w:pPr>
            <w:r w:rsidRPr="004A392E">
              <w:rPr>
                <w:sz w:val="20"/>
                <w:szCs w:val="20"/>
              </w:rPr>
              <w:t>-119 070 999,49</w:t>
            </w:r>
          </w:p>
        </w:tc>
        <w:tc>
          <w:tcPr>
            <w:tcW w:w="890" w:type="dxa"/>
            <w:shd w:val="clear" w:color="auto" w:fill="auto"/>
            <w:vAlign w:val="center"/>
            <w:hideMark/>
          </w:tcPr>
          <w:p w:rsidR="002B027D" w:rsidRPr="004A392E" w:rsidRDefault="002B027D" w:rsidP="004A392E">
            <w:pPr>
              <w:ind w:left="-93"/>
              <w:jc w:val="right"/>
              <w:rPr>
                <w:sz w:val="20"/>
                <w:szCs w:val="20"/>
              </w:rPr>
            </w:pPr>
            <w:r w:rsidRPr="004A392E">
              <w:rPr>
                <w:sz w:val="20"/>
                <w:szCs w:val="20"/>
              </w:rPr>
              <w:t>-1,92</w:t>
            </w:r>
          </w:p>
        </w:tc>
      </w:tr>
    </w:tbl>
    <w:p w:rsidR="00B07261" w:rsidRPr="004A392E" w:rsidRDefault="00B07261" w:rsidP="004A392E">
      <w:pPr>
        <w:ind w:firstLine="709"/>
        <w:jc w:val="both"/>
        <w:rPr>
          <w:sz w:val="28"/>
          <w:szCs w:val="28"/>
        </w:rPr>
      </w:pPr>
    </w:p>
    <w:p w:rsidR="00016632" w:rsidRPr="004A392E" w:rsidRDefault="004E2A85" w:rsidP="004A392E">
      <w:pPr>
        <w:ind w:firstLine="709"/>
        <w:jc w:val="both"/>
        <w:rPr>
          <w:sz w:val="28"/>
          <w:szCs w:val="28"/>
        </w:rPr>
      </w:pPr>
      <w:r w:rsidRPr="004A392E">
        <w:rPr>
          <w:sz w:val="28"/>
          <w:szCs w:val="28"/>
        </w:rPr>
        <w:t>Причин</w:t>
      </w:r>
      <w:r w:rsidR="005A4D69" w:rsidRPr="004A392E">
        <w:rPr>
          <w:sz w:val="28"/>
          <w:szCs w:val="28"/>
        </w:rPr>
        <w:t>ы</w:t>
      </w:r>
      <w:r w:rsidRPr="004A392E">
        <w:rPr>
          <w:sz w:val="28"/>
          <w:szCs w:val="28"/>
        </w:rPr>
        <w:t xml:space="preserve"> у</w:t>
      </w:r>
      <w:r w:rsidR="00016632" w:rsidRPr="004A392E">
        <w:rPr>
          <w:sz w:val="28"/>
          <w:szCs w:val="28"/>
        </w:rPr>
        <w:t>величени</w:t>
      </w:r>
      <w:r w:rsidRPr="004A392E">
        <w:rPr>
          <w:sz w:val="28"/>
          <w:szCs w:val="28"/>
        </w:rPr>
        <w:t>я</w:t>
      </w:r>
      <w:r w:rsidR="00016632" w:rsidRPr="004A392E">
        <w:rPr>
          <w:sz w:val="28"/>
          <w:szCs w:val="28"/>
        </w:rPr>
        <w:t xml:space="preserve"> и снижени</w:t>
      </w:r>
      <w:r w:rsidRPr="004A392E">
        <w:rPr>
          <w:sz w:val="28"/>
          <w:szCs w:val="28"/>
        </w:rPr>
        <w:t>я</w:t>
      </w:r>
      <w:r w:rsidR="00016632" w:rsidRPr="004A392E">
        <w:rPr>
          <w:sz w:val="28"/>
          <w:szCs w:val="28"/>
        </w:rPr>
        <w:t xml:space="preserve"> по отдельным направлениям расходов бюджета указаны далее в пояснительной записке в составе </w:t>
      </w:r>
      <w:proofErr w:type="gramStart"/>
      <w:r w:rsidR="00016632" w:rsidRPr="004A392E">
        <w:rPr>
          <w:sz w:val="28"/>
          <w:szCs w:val="28"/>
        </w:rPr>
        <w:t>описания исполнения муниципальных программ города-курорта Пятигорска</w:t>
      </w:r>
      <w:proofErr w:type="gramEnd"/>
      <w:r w:rsidR="00016632" w:rsidRPr="004A392E">
        <w:rPr>
          <w:sz w:val="28"/>
          <w:szCs w:val="28"/>
        </w:rPr>
        <w:t>.</w:t>
      </w:r>
    </w:p>
    <w:p w:rsidR="00016632" w:rsidRPr="004A392E" w:rsidRDefault="00016632" w:rsidP="004A392E">
      <w:pPr>
        <w:ind w:firstLine="709"/>
        <w:jc w:val="both"/>
        <w:rPr>
          <w:sz w:val="28"/>
          <w:szCs w:val="28"/>
        </w:rPr>
      </w:pPr>
      <w:r w:rsidRPr="004A392E">
        <w:rPr>
          <w:sz w:val="28"/>
          <w:szCs w:val="28"/>
        </w:rPr>
        <w:t>Кассовое исполнение бюджета города в 202</w:t>
      </w:r>
      <w:r w:rsidR="007E746D" w:rsidRPr="004A392E">
        <w:rPr>
          <w:sz w:val="28"/>
          <w:szCs w:val="28"/>
        </w:rPr>
        <w:t>3</w:t>
      </w:r>
      <w:r w:rsidRPr="004A392E">
        <w:rPr>
          <w:sz w:val="28"/>
          <w:szCs w:val="28"/>
        </w:rPr>
        <w:t xml:space="preserve"> году осуществлялось в ра</w:t>
      </w:r>
      <w:r w:rsidRPr="004A392E">
        <w:rPr>
          <w:sz w:val="28"/>
          <w:szCs w:val="28"/>
        </w:rPr>
        <w:t>м</w:t>
      </w:r>
      <w:r w:rsidRPr="004A392E">
        <w:rPr>
          <w:sz w:val="28"/>
          <w:szCs w:val="28"/>
        </w:rPr>
        <w:t>ках реализации 14 муниципальных программ города-курорта Пятигорска, разр</w:t>
      </w:r>
      <w:r w:rsidRPr="004A392E">
        <w:rPr>
          <w:sz w:val="28"/>
          <w:szCs w:val="28"/>
        </w:rPr>
        <w:t>а</w:t>
      </w:r>
      <w:r w:rsidRPr="004A392E">
        <w:rPr>
          <w:sz w:val="28"/>
          <w:szCs w:val="28"/>
        </w:rPr>
        <w:t>ботанных в соответствии с Перечнем муниципальных программ города-курорта Пятигорска, планируемых к разработке, утвержденным постановлением админ</w:t>
      </w:r>
      <w:r w:rsidRPr="004A392E">
        <w:rPr>
          <w:sz w:val="28"/>
          <w:szCs w:val="28"/>
        </w:rPr>
        <w:t>и</w:t>
      </w:r>
      <w:r w:rsidRPr="004A392E">
        <w:rPr>
          <w:sz w:val="28"/>
          <w:szCs w:val="28"/>
        </w:rPr>
        <w:t>страции города Пятигорска от 12.11.2013 г. № 4193, и непрограммных расходов органов местного самоуправления города-курорта Пятигорска.</w:t>
      </w:r>
    </w:p>
    <w:p w:rsidR="00DC09A1" w:rsidRPr="004A392E" w:rsidRDefault="00016632" w:rsidP="004A392E">
      <w:pPr>
        <w:ind w:firstLine="567"/>
        <w:jc w:val="both"/>
        <w:rPr>
          <w:bCs/>
          <w:sz w:val="28"/>
          <w:szCs w:val="28"/>
        </w:rPr>
      </w:pPr>
      <w:r w:rsidRPr="004A392E">
        <w:rPr>
          <w:bCs/>
          <w:sz w:val="28"/>
          <w:szCs w:val="28"/>
        </w:rPr>
        <w:t>Расходы бюджета города в 202</w:t>
      </w:r>
      <w:r w:rsidR="005E5C59" w:rsidRPr="004A392E">
        <w:rPr>
          <w:bCs/>
          <w:sz w:val="28"/>
          <w:szCs w:val="28"/>
        </w:rPr>
        <w:t>3</w:t>
      </w:r>
      <w:r w:rsidRPr="004A392E">
        <w:rPr>
          <w:bCs/>
          <w:sz w:val="28"/>
          <w:szCs w:val="28"/>
        </w:rPr>
        <w:t xml:space="preserve"> году в сравнении с 202</w:t>
      </w:r>
      <w:r w:rsidR="005E5C59" w:rsidRPr="004A392E">
        <w:rPr>
          <w:bCs/>
          <w:sz w:val="28"/>
          <w:szCs w:val="28"/>
        </w:rPr>
        <w:t>2</w:t>
      </w:r>
      <w:r w:rsidRPr="004A392E">
        <w:rPr>
          <w:bCs/>
          <w:sz w:val="28"/>
          <w:szCs w:val="28"/>
        </w:rPr>
        <w:t xml:space="preserve"> годом по муниц</w:t>
      </w:r>
      <w:r w:rsidRPr="004A392E">
        <w:rPr>
          <w:bCs/>
          <w:sz w:val="28"/>
          <w:szCs w:val="28"/>
        </w:rPr>
        <w:t>и</w:t>
      </w:r>
      <w:r w:rsidRPr="004A392E">
        <w:rPr>
          <w:bCs/>
          <w:sz w:val="28"/>
          <w:szCs w:val="28"/>
        </w:rPr>
        <w:t>пальным программам города-курорта Пятигорска сложились следующим обр</w:t>
      </w:r>
      <w:r w:rsidRPr="004A392E">
        <w:rPr>
          <w:bCs/>
          <w:sz w:val="28"/>
          <w:szCs w:val="28"/>
        </w:rPr>
        <w:t>а</w:t>
      </w:r>
      <w:r w:rsidRPr="004A392E">
        <w:rPr>
          <w:bCs/>
          <w:sz w:val="28"/>
          <w:szCs w:val="28"/>
        </w:rPr>
        <w:t>зом:</w:t>
      </w:r>
    </w:p>
    <w:p w:rsidR="00016632" w:rsidRPr="004A392E" w:rsidRDefault="00016632" w:rsidP="004A392E">
      <w:pPr>
        <w:ind w:firstLine="709"/>
        <w:jc w:val="right"/>
        <w:rPr>
          <w:szCs w:val="28"/>
        </w:rPr>
      </w:pPr>
      <w:r w:rsidRPr="004A392E">
        <w:rPr>
          <w:szCs w:val="28"/>
        </w:rPr>
        <w:t>в 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600"/>
        <w:gridCol w:w="1600"/>
        <w:gridCol w:w="1520"/>
        <w:gridCol w:w="950"/>
      </w:tblGrid>
      <w:tr w:rsidR="00DF5057" w:rsidRPr="004A392E" w:rsidTr="00DF5057">
        <w:trPr>
          <w:cantSplit/>
          <w:trHeight w:val="20"/>
        </w:trPr>
        <w:tc>
          <w:tcPr>
            <w:tcW w:w="4268" w:type="dxa"/>
            <w:vMerge w:val="restart"/>
            <w:shd w:val="clear" w:color="auto" w:fill="auto"/>
            <w:vAlign w:val="center"/>
            <w:hideMark/>
          </w:tcPr>
          <w:p w:rsidR="00DF5057" w:rsidRPr="004A392E" w:rsidRDefault="00DF5057" w:rsidP="004A392E">
            <w:pPr>
              <w:ind w:left="-93" w:right="-108"/>
              <w:jc w:val="center"/>
              <w:rPr>
                <w:sz w:val="20"/>
                <w:szCs w:val="20"/>
              </w:rPr>
            </w:pPr>
            <w:r w:rsidRPr="004A392E">
              <w:rPr>
                <w:sz w:val="20"/>
                <w:szCs w:val="20"/>
              </w:rPr>
              <w:t>Наименование</w:t>
            </w:r>
          </w:p>
        </w:tc>
        <w:tc>
          <w:tcPr>
            <w:tcW w:w="3200" w:type="dxa"/>
            <w:gridSpan w:val="2"/>
            <w:shd w:val="clear" w:color="auto" w:fill="auto"/>
            <w:vAlign w:val="center"/>
            <w:hideMark/>
          </w:tcPr>
          <w:p w:rsidR="00DF5057" w:rsidRPr="004A392E" w:rsidRDefault="00DF5057" w:rsidP="004A392E">
            <w:pPr>
              <w:ind w:left="-108"/>
              <w:jc w:val="center"/>
              <w:rPr>
                <w:sz w:val="20"/>
                <w:szCs w:val="20"/>
              </w:rPr>
            </w:pPr>
            <w:r w:rsidRPr="004A392E">
              <w:rPr>
                <w:sz w:val="20"/>
                <w:szCs w:val="20"/>
              </w:rPr>
              <w:t>Кассовое исполнение</w:t>
            </w:r>
          </w:p>
        </w:tc>
        <w:tc>
          <w:tcPr>
            <w:tcW w:w="2470" w:type="dxa"/>
            <w:gridSpan w:val="2"/>
            <w:shd w:val="clear" w:color="auto" w:fill="auto"/>
            <w:vAlign w:val="center"/>
            <w:hideMark/>
          </w:tcPr>
          <w:p w:rsidR="00DF5057" w:rsidRPr="004A392E" w:rsidRDefault="00DF5057" w:rsidP="004A392E">
            <w:pPr>
              <w:jc w:val="center"/>
              <w:rPr>
                <w:sz w:val="20"/>
                <w:szCs w:val="20"/>
              </w:rPr>
            </w:pPr>
            <w:r w:rsidRPr="004A392E">
              <w:rPr>
                <w:sz w:val="20"/>
                <w:szCs w:val="20"/>
              </w:rPr>
              <w:t>Отклонения</w:t>
            </w:r>
          </w:p>
        </w:tc>
      </w:tr>
      <w:tr w:rsidR="00DF5057" w:rsidRPr="004A392E" w:rsidTr="00DF5057">
        <w:trPr>
          <w:cantSplit/>
          <w:trHeight w:val="20"/>
        </w:trPr>
        <w:tc>
          <w:tcPr>
            <w:tcW w:w="4268" w:type="dxa"/>
            <w:vMerge/>
            <w:vAlign w:val="center"/>
            <w:hideMark/>
          </w:tcPr>
          <w:p w:rsidR="00DF5057" w:rsidRPr="004A392E" w:rsidRDefault="00DF5057" w:rsidP="004A392E">
            <w:pPr>
              <w:ind w:left="-93" w:right="-108"/>
              <w:rPr>
                <w:sz w:val="20"/>
                <w:szCs w:val="20"/>
              </w:rPr>
            </w:pPr>
          </w:p>
        </w:tc>
        <w:tc>
          <w:tcPr>
            <w:tcW w:w="1600" w:type="dxa"/>
            <w:shd w:val="clear" w:color="auto" w:fill="auto"/>
            <w:vAlign w:val="center"/>
            <w:hideMark/>
          </w:tcPr>
          <w:p w:rsidR="00DF5057" w:rsidRPr="004A392E" w:rsidRDefault="00DF5057" w:rsidP="004A392E">
            <w:pPr>
              <w:ind w:left="-108"/>
              <w:jc w:val="center"/>
              <w:rPr>
                <w:sz w:val="20"/>
                <w:szCs w:val="20"/>
              </w:rPr>
            </w:pPr>
            <w:r w:rsidRPr="004A392E">
              <w:rPr>
                <w:sz w:val="20"/>
                <w:szCs w:val="20"/>
              </w:rPr>
              <w:t>за 2022 год</w:t>
            </w:r>
          </w:p>
        </w:tc>
        <w:tc>
          <w:tcPr>
            <w:tcW w:w="1600" w:type="dxa"/>
            <w:shd w:val="clear" w:color="auto" w:fill="auto"/>
            <w:vAlign w:val="center"/>
            <w:hideMark/>
          </w:tcPr>
          <w:p w:rsidR="00DF5057" w:rsidRPr="004A392E" w:rsidRDefault="00DF5057" w:rsidP="004A392E">
            <w:pPr>
              <w:ind w:left="-108"/>
              <w:jc w:val="center"/>
              <w:rPr>
                <w:sz w:val="20"/>
                <w:szCs w:val="20"/>
              </w:rPr>
            </w:pPr>
            <w:r w:rsidRPr="004A392E">
              <w:rPr>
                <w:sz w:val="20"/>
                <w:szCs w:val="20"/>
              </w:rPr>
              <w:t>за 2023 год</w:t>
            </w:r>
          </w:p>
        </w:tc>
        <w:tc>
          <w:tcPr>
            <w:tcW w:w="1520" w:type="dxa"/>
            <w:shd w:val="clear" w:color="auto" w:fill="auto"/>
            <w:vAlign w:val="center"/>
            <w:hideMark/>
          </w:tcPr>
          <w:p w:rsidR="00DF5057" w:rsidRPr="004A392E" w:rsidRDefault="00DF5057" w:rsidP="004A392E">
            <w:pPr>
              <w:jc w:val="center"/>
              <w:rPr>
                <w:sz w:val="20"/>
                <w:szCs w:val="20"/>
              </w:rPr>
            </w:pPr>
            <w:r w:rsidRPr="004A392E">
              <w:rPr>
                <w:sz w:val="20"/>
                <w:szCs w:val="20"/>
              </w:rPr>
              <w:t>в руб.</w:t>
            </w:r>
          </w:p>
        </w:tc>
        <w:tc>
          <w:tcPr>
            <w:tcW w:w="950" w:type="dxa"/>
            <w:shd w:val="clear" w:color="auto" w:fill="auto"/>
            <w:vAlign w:val="center"/>
            <w:hideMark/>
          </w:tcPr>
          <w:p w:rsidR="00DF5057" w:rsidRPr="004A392E" w:rsidRDefault="00DF5057" w:rsidP="004A392E">
            <w:pPr>
              <w:jc w:val="center"/>
              <w:rPr>
                <w:sz w:val="20"/>
                <w:szCs w:val="20"/>
              </w:rPr>
            </w:pPr>
            <w:r w:rsidRPr="004A392E">
              <w:rPr>
                <w:sz w:val="20"/>
                <w:szCs w:val="20"/>
              </w:rPr>
              <w:t>в %</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Развитие образования</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2 046 371 528,13</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2 173 251 062,05</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126 879 533,92</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6,20</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Социальная поддержка граждан</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1 639 724 770,82</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1 164 461 318,23</w:t>
            </w:r>
          </w:p>
        </w:tc>
        <w:tc>
          <w:tcPr>
            <w:tcW w:w="1520" w:type="dxa"/>
            <w:shd w:val="clear" w:color="auto" w:fill="auto"/>
            <w:noWrap/>
            <w:vAlign w:val="center"/>
            <w:hideMark/>
          </w:tcPr>
          <w:p w:rsidR="00DF5057" w:rsidRPr="004A392E" w:rsidRDefault="00DF5057" w:rsidP="004A392E">
            <w:pPr>
              <w:ind w:left="-48" w:right="-66" w:firstLine="48"/>
              <w:jc w:val="right"/>
              <w:rPr>
                <w:sz w:val="20"/>
                <w:szCs w:val="20"/>
              </w:rPr>
            </w:pPr>
            <w:r w:rsidRPr="004A392E">
              <w:rPr>
                <w:sz w:val="20"/>
                <w:szCs w:val="20"/>
              </w:rPr>
              <w:t>-475 263 452,59</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-28,98</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Развитие жилищно-коммунального хозяйства, градостроительства, строительства и архитектуры</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457 592 515,41</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544 296 721,67</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86 704 206,26</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18,95</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Молодежная политика</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4 036 409,33</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4 131 138,00</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94 728,67</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2,35</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Сохранение и развитие культуры</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122 075 423,66</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121 633 496,70</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-441 926,96</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-0,36</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Экология и охрана окружающей среды</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460 157 950,31</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752 076 552,51</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291 918 602,20</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63,44</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Развитие физической культуры и спорта</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118 638 077,29</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209 952 211,87</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91 314 134,58</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76,97</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Безопасный Пятигорск</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80 061 675,40</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135 928 358,79</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55 866 683,39</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69,78</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Управление финансами</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68 244 906,99</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64 513 381,42</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-3 731 525,57</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-5,47</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Управление имуществом</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54 444 691,10</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50 568 591,50</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-3 876 099,60</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-7,12</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Модернизация экономики, развитие малого и среднего бизнеса, курорта и туризма, энергетики, промышленности и улучшение инв</w:t>
            </w:r>
            <w:r w:rsidRPr="004A392E">
              <w:rPr>
                <w:sz w:val="20"/>
                <w:szCs w:val="20"/>
              </w:rPr>
              <w:t>е</w:t>
            </w:r>
            <w:r w:rsidRPr="004A392E">
              <w:rPr>
                <w:sz w:val="20"/>
                <w:szCs w:val="20"/>
              </w:rPr>
              <w:t>стиционного климата</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189 751 622,11</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128 867 640,93</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-60 883 981,18</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-32,09</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Развитие транспортной системы и обеспечение безопасности дорожного движения</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477 027 565,14</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327 874 039,44</w:t>
            </w:r>
          </w:p>
        </w:tc>
        <w:tc>
          <w:tcPr>
            <w:tcW w:w="1520" w:type="dxa"/>
            <w:shd w:val="clear" w:color="auto" w:fill="auto"/>
            <w:noWrap/>
            <w:vAlign w:val="center"/>
            <w:hideMark/>
          </w:tcPr>
          <w:p w:rsidR="00DF5057" w:rsidRPr="004A392E" w:rsidRDefault="00DF5057" w:rsidP="004A392E">
            <w:pPr>
              <w:ind w:left="-48"/>
              <w:jc w:val="right"/>
              <w:rPr>
                <w:sz w:val="20"/>
                <w:szCs w:val="20"/>
              </w:rPr>
            </w:pPr>
            <w:r w:rsidRPr="004A392E">
              <w:rPr>
                <w:sz w:val="20"/>
                <w:szCs w:val="20"/>
              </w:rPr>
              <w:t>-149 153 525,70</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-31,27</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lastRenderedPageBreak/>
              <w:t xml:space="preserve">Муниципальная программа </w:t>
            </w:r>
            <w:r w:rsidR="00CF51E6" w:rsidRPr="004A392E">
              <w:rPr>
                <w:sz w:val="20"/>
                <w:szCs w:val="20"/>
              </w:rPr>
              <w:t>«</w:t>
            </w:r>
            <w:r w:rsidRPr="004A392E">
              <w:rPr>
                <w:sz w:val="20"/>
                <w:szCs w:val="20"/>
              </w:rPr>
              <w:t>Развитие информ</w:t>
            </w:r>
            <w:r w:rsidRPr="004A392E">
              <w:rPr>
                <w:sz w:val="20"/>
                <w:szCs w:val="20"/>
              </w:rPr>
              <w:t>а</w:t>
            </w:r>
            <w:r w:rsidRPr="004A392E">
              <w:rPr>
                <w:sz w:val="20"/>
                <w:szCs w:val="20"/>
              </w:rPr>
              <w:t>ционного общества, оптимизация муниципал</w:t>
            </w:r>
            <w:r w:rsidRPr="004A392E">
              <w:rPr>
                <w:sz w:val="20"/>
                <w:szCs w:val="20"/>
              </w:rPr>
              <w:t>ь</w:t>
            </w:r>
            <w:r w:rsidRPr="004A392E">
              <w:rPr>
                <w:sz w:val="20"/>
                <w:szCs w:val="20"/>
              </w:rPr>
              <w:t>ной службы и повышение качества предоставл</w:t>
            </w:r>
            <w:r w:rsidRPr="004A392E">
              <w:rPr>
                <w:sz w:val="20"/>
                <w:szCs w:val="20"/>
              </w:rPr>
              <w:t>е</w:t>
            </w:r>
            <w:r w:rsidRPr="004A392E">
              <w:rPr>
                <w:sz w:val="20"/>
                <w:szCs w:val="20"/>
              </w:rPr>
              <w:t>ния государственных и муниципальных услуг в городе-курорте Пятигорске</w:t>
            </w:r>
            <w:r w:rsidR="00CF51E6" w:rsidRPr="004A392E">
              <w:rPr>
                <w:sz w:val="20"/>
                <w:szCs w:val="20"/>
              </w:rPr>
              <w:t>»</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212 217 704,67</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219 960 862,32</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7 743 157,65</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3,65</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Муниципальная программа города-курорта П</w:t>
            </w:r>
            <w:r w:rsidRPr="004A392E">
              <w:rPr>
                <w:sz w:val="20"/>
                <w:szCs w:val="20"/>
              </w:rPr>
              <w:t>я</w:t>
            </w:r>
            <w:r w:rsidRPr="004A392E">
              <w:rPr>
                <w:sz w:val="20"/>
                <w:szCs w:val="20"/>
              </w:rPr>
              <w:t xml:space="preserve">тигорска </w:t>
            </w:r>
            <w:r w:rsidR="00CF51E6" w:rsidRPr="004A392E">
              <w:rPr>
                <w:sz w:val="20"/>
                <w:szCs w:val="20"/>
              </w:rPr>
              <w:t>«</w:t>
            </w:r>
            <w:r w:rsidRPr="004A392E">
              <w:rPr>
                <w:sz w:val="20"/>
                <w:szCs w:val="20"/>
              </w:rPr>
              <w:t>Формирование современной горо</w:t>
            </w:r>
            <w:r w:rsidRPr="004A392E">
              <w:rPr>
                <w:sz w:val="20"/>
                <w:szCs w:val="20"/>
              </w:rPr>
              <w:t>д</w:t>
            </w:r>
            <w:r w:rsidRPr="004A392E">
              <w:rPr>
                <w:sz w:val="20"/>
                <w:szCs w:val="20"/>
              </w:rPr>
              <w:t>ской среды</w:t>
            </w:r>
            <w:r w:rsidR="00CF51E6" w:rsidRPr="004A392E">
              <w:rPr>
                <w:sz w:val="20"/>
                <w:szCs w:val="20"/>
              </w:rPr>
              <w:t>»</w:t>
            </w:r>
            <w:r w:rsidRPr="004A392E">
              <w:rPr>
                <w:sz w:val="20"/>
                <w:szCs w:val="20"/>
              </w:rPr>
              <w:t xml:space="preserve"> на 2018-2024 годы</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49 905,00</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10 000,00</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-39 905,00</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-79,96</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Непрограммные расходы в рамках </w:t>
            </w:r>
            <w:proofErr w:type="gramStart"/>
            <w:r w:rsidRPr="004A392E">
              <w:rPr>
                <w:sz w:val="20"/>
                <w:szCs w:val="20"/>
              </w:rPr>
              <w:t>обеспечения деятельности Думы города Пятигорска</w:t>
            </w:r>
            <w:proofErr w:type="gramEnd"/>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13 120 499,66</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13 699 589,75</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579 090,09</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4,41</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Непрограммные расходы в рамках </w:t>
            </w:r>
            <w:proofErr w:type="gramStart"/>
            <w:r w:rsidRPr="004A392E">
              <w:rPr>
                <w:sz w:val="20"/>
                <w:szCs w:val="20"/>
              </w:rPr>
              <w:t>обеспечения деятельности администрации города Пятигорска</w:t>
            </w:r>
            <w:proofErr w:type="gramEnd"/>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9 920 377,76</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11 616 319,91</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1 695 942,15</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17,10</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 xml:space="preserve">Непрограммные расходы в рамках </w:t>
            </w:r>
            <w:proofErr w:type="gramStart"/>
            <w:r w:rsidRPr="004A392E">
              <w:rPr>
                <w:sz w:val="20"/>
                <w:szCs w:val="20"/>
              </w:rPr>
              <w:t>обеспечения деятельности органов местного самоуправления города Пятигорска</w:t>
            </w:r>
            <w:proofErr w:type="gramEnd"/>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11 397 117,61</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11 936 025,51</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538 907,90</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4,73</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Непрограммные расходы в рамках обеспечения расходов по предупреждению и ликвидации последствий чрезвычайных ситуаций и стихи</w:t>
            </w:r>
            <w:r w:rsidRPr="004A392E">
              <w:rPr>
                <w:sz w:val="20"/>
                <w:szCs w:val="20"/>
              </w:rPr>
              <w:t>й</w:t>
            </w:r>
            <w:r w:rsidRPr="004A392E">
              <w:rPr>
                <w:sz w:val="20"/>
                <w:szCs w:val="20"/>
              </w:rPr>
              <w:t>ных бедствий природного и техногенного хара</w:t>
            </w:r>
            <w:r w:rsidRPr="004A392E">
              <w:rPr>
                <w:sz w:val="20"/>
                <w:szCs w:val="20"/>
              </w:rPr>
              <w:t>к</w:t>
            </w:r>
            <w:r w:rsidRPr="004A392E">
              <w:rPr>
                <w:sz w:val="20"/>
                <w:szCs w:val="20"/>
              </w:rPr>
              <w:t>тера</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327 997,30</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3 557 590,91</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3 229 593,61</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984,64</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Непрограммные расходы в рамках обеспечения деятельности контрольно-счетного органа города Пятигорска</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2 981 915,00</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4 620 913,46</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1 638 998,46</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54,96</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Непрограммные расходы, связанные с выполн</w:t>
            </w:r>
            <w:r w:rsidRPr="004A392E">
              <w:rPr>
                <w:sz w:val="20"/>
                <w:szCs w:val="20"/>
              </w:rPr>
              <w:t>е</w:t>
            </w:r>
            <w:r w:rsidRPr="004A392E">
              <w:rPr>
                <w:sz w:val="20"/>
                <w:szCs w:val="20"/>
              </w:rPr>
              <w:t>нием работ (оказанием услуг) по обеспечению жизнедеятельности населения</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228 971 659,23</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139 505 697,46</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-89 465 961,77</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-39,07</w:t>
            </w:r>
          </w:p>
        </w:tc>
      </w:tr>
      <w:tr w:rsidR="00DF5057" w:rsidRPr="004A392E" w:rsidTr="00DF5057">
        <w:trPr>
          <w:cantSplit/>
          <w:trHeight w:val="20"/>
        </w:trPr>
        <w:tc>
          <w:tcPr>
            <w:tcW w:w="4268" w:type="dxa"/>
            <w:shd w:val="clear" w:color="auto" w:fill="auto"/>
            <w:vAlign w:val="center"/>
            <w:hideMark/>
          </w:tcPr>
          <w:p w:rsidR="00DF5057" w:rsidRPr="004A392E" w:rsidRDefault="00DF5057" w:rsidP="004A392E">
            <w:pPr>
              <w:ind w:left="-93" w:right="-108"/>
              <w:rPr>
                <w:sz w:val="20"/>
                <w:szCs w:val="20"/>
              </w:rPr>
            </w:pPr>
            <w:r w:rsidRPr="004A392E">
              <w:rPr>
                <w:sz w:val="20"/>
                <w:szCs w:val="20"/>
              </w:rPr>
              <w:t>Непрограммные расходы в рамках обеспечения реализации мероприятий, связанных с призывом граждан Российской Федерации на военную службу по частичной мобилизации в Вооруже</w:t>
            </w:r>
            <w:r w:rsidRPr="004A392E">
              <w:rPr>
                <w:sz w:val="20"/>
                <w:szCs w:val="20"/>
              </w:rPr>
              <w:t>н</w:t>
            </w:r>
            <w:r w:rsidRPr="004A392E">
              <w:rPr>
                <w:sz w:val="20"/>
                <w:szCs w:val="20"/>
              </w:rPr>
              <w:t>ные Силы Российской Федерации</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4 418 200,00</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0,00</w:t>
            </w:r>
          </w:p>
        </w:tc>
        <w:tc>
          <w:tcPr>
            <w:tcW w:w="1520" w:type="dxa"/>
            <w:shd w:val="clear" w:color="auto" w:fill="auto"/>
            <w:noWrap/>
            <w:vAlign w:val="center"/>
            <w:hideMark/>
          </w:tcPr>
          <w:p w:rsidR="00DF5057" w:rsidRPr="004A392E" w:rsidRDefault="00DF5057" w:rsidP="004A392E">
            <w:pPr>
              <w:jc w:val="right"/>
              <w:rPr>
                <w:sz w:val="20"/>
                <w:szCs w:val="20"/>
              </w:rPr>
            </w:pPr>
            <w:r w:rsidRPr="004A392E">
              <w:rPr>
                <w:sz w:val="20"/>
                <w:szCs w:val="20"/>
              </w:rPr>
              <w:t>-4 418 200,00</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-100,00</w:t>
            </w:r>
          </w:p>
        </w:tc>
      </w:tr>
      <w:tr w:rsidR="00DF5057" w:rsidRPr="004A392E" w:rsidTr="00DF5057">
        <w:trPr>
          <w:cantSplit/>
          <w:trHeight w:val="20"/>
        </w:trPr>
        <w:tc>
          <w:tcPr>
            <w:tcW w:w="4268" w:type="dxa"/>
            <w:shd w:val="clear" w:color="auto" w:fill="auto"/>
            <w:noWrap/>
            <w:vAlign w:val="center"/>
            <w:hideMark/>
          </w:tcPr>
          <w:p w:rsidR="00DF5057" w:rsidRPr="004A392E" w:rsidRDefault="00DF5057" w:rsidP="004A392E">
            <w:pPr>
              <w:ind w:left="-93" w:right="-108"/>
              <w:rPr>
                <w:sz w:val="20"/>
                <w:szCs w:val="20"/>
              </w:rPr>
            </w:pPr>
            <w:r w:rsidRPr="004A392E">
              <w:rPr>
                <w:sz w:val="20"/>
                <w:szCs w:val="20"/>
              </w:rPr>
              <w:t>Всего</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6 201 532 511,92</w:t>
            </w:r>
          </w:p>
        </w:tc>
        <w:tc>
          <w:tcPr>
            <w:tcW w:w="1600" w:type="dxa"/>
            <w:shd w:val="clear" w:color="auto" w:fill="auto"/>
            <w:noWrap/>
            <w:vAlign w:val="center"/>
            <w:hideMark/>
          </w:tcPr>
          <w:p w:rsidR="00DF5057" w:rsidRPr="004A392E" w:rsidRDefault="00DF5057" w:rsidP="004A392E">
            <w:pPr>
              <w:ind w:left="-108"/>
              <w:jc w:val="right"/>
              <w:rPr>
                <w:sz w:val="20"/>
                <w:szCs w:val="20"/>
              </w:rPr>
            </w:pPr>
            <w:r w:rsidRPr="004A392E">
              <w:rPr>
                <w:sz w:val="20"/>
                <w:szCs w:val="20"/>
              </w:rPr>
              <w:t>6 082 461 512,43</w:t>
            </w:r>
          </w:p>
        </w:tc>
        <w:tc>
          <w:tcPr>
            <w:tcW w:w="1520" w:type="dxa"/>
            <w:shd w:val="clear" w:color="auto" w:fill="auto"/>
            <w:noWrap/>
            <w:vAlign w:val="center"/>
            <w:hideMark/>
          </w:tcPr>
          <w:p w:rsidR="00DF5057" w:rsidRPr="004A392E" w:rsidRDefault="00DF5057" w:rsidP="004A392E">
            <w:pPr>
              <w:ind w:left="-48"/>
              <w:jc w:val="right"/>
              <w:rPr>
                <w:sz w:val="20"/>
                <w:szCs w:val="20"/>
              </w:rPr>
            </w:pPr>
            <w:r w:rsidRPr="004A392E">
              <w:rPr>
                <w:sz w:val="20"/>
                <w:szCs w:val="20"/>
              </w:rPr>
              <w:t>-119 070 999,49</w:t>
            </w:r>
          </w:p>
        </w:tc>
        <w:tc>
          <w:tcPr>
            <w:tcW w:w="950" w:type="dxa"/>
            <w:shd w:val="clear" w:color="auto" w:fill="auto"/>
            <w:vAlign w:val="center"/>
            <w:hideMark/>
          </w:tcPr>
          <w:p w:rsidR="00DF5057" w:rsidRPr="004A392E" w:rsidRDefault="00DF5057" w:rsidP="004A392E">
            <w:pPr>
              <w:jc w:val="right"/>
              <w:rPr>
                <w:sz w:val="20"/>
                <w:szCs w:val="20"/>
              </w:rPr>
            </w:pPr>
            <w:r w:rsidRPr="004A392E">
              <w:rPr>
                <w:sz w:val="20"/>
                <w:szCs w:val="20"/>
              </w:rPr>
              <w:t>-1,92</w:t>
            </w:r>
          </w:p>
        </w:tc>
      </w:tr>
    </w:tbl>
    <w:p w:rsidR="00DF5057" w:rsidRPr="004A392E" w:rsidRDefault="00DF5057" w:rsidP="004A392E">
      <w:pPr>
        <w:ind w:firstLine="709"/>
        <w:jc w:val="both"/>
        <w:rPr>
          <w:sz w:val="28"/>
          <w:szCs w:val="28"/>
        </w:rPr>
      </w:pPr>
    </w:p>
    <w:p w:rsidR="00842F67" w:rsidRPr="004A392E" w:rsidRDefault="00016632" w:rsidP="004A392E">
      <w:pPr>
        <w:ind w:firstLine="709"/>
        <w:jc w:val="both"/>
        <w:rPr>
          <w:sz w:val="28"/>
          <w:szCs w:val="28"/>
        </w:rPr>
      </w:pPr>
      <w:r w:rsidRPr="004A392E">
        <w:rPr>
          <w:sz w:val="28"/>
          <w:szCs w:val="28"/>
        </w:rPr>
        <w:t>Расходы бюджета города в разрезе 14 муниципальных программ города-курорта Пятигорска и непрограммных расходов за 202</w:t>
      </w:r>
      <w:r w:rsidR="00114B5C" w:rsidRPr="004A392E">
        <w:rPr>
          <w:sz w:val="28"/>
          <w:szCs w:val="28"/>
        </w:rPr>
        <w:t>3</w:t>
      </w:r>
      <w:r w:rsidRPr="004A392E">
        <w:rPr>
          <w:sz w:val="28"/>
          <w:szCs w:val="28"/>
        </w:rPr>
        <w:t xml:space="preserve"> год представлены в та</w:t>
      </w:r>
      <w:r w:rsidRPr="004A392E">
        <w:rPr>
          <w:sz w:val="28"/>
          <w:szCs w:val="28"/>
        </w:rPr>
        <w:t>б</w:t>
      </w:r>
      <w:r w:rsidRPr="004A392E">
        <w:rPr>
          <w:sz w:val="28"/>
          <w:szCs w:val="28"/>
        </w:rPr>
        <w:t>лице:</w:t>
      </w:r>
    </w:p>
    <w:p w:rsidR="00016632" w:rsidRPr="004A392E" w:rsidRDefault="00016632" w:rsidP="004A392E">
      <w:pPr>
        <w:ind w:firstLine="567"/>
        <w:jc w:val="right"/>
      </w:pPr>
      <w:r w:rsidRPr="004A392E">
        <w:t>в 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559"/>
        <w:gridCol w:w="1701"/>
        <w:gridCol w:w="851"/>
      </w:tblGrid>
      <w:tr w:rsidR="00114B5C" w:rsidRPr="004A392E" w:rsidTr="00114B5C">
        <w:trPr>
          <w:trHeight w:val="20"/>
        </w:trPr>
        <w:tc>
          <w:tcPr>
            <w:tcW w:w="5827" w:type="dxa"/>
            <w:shd w:val="clear" w:color="auto" w:fill="auto"/>
            <w:vAlign w:val="center"/>
            <w:hideMark/>
          </w:tcPr>
          <w:p w:rsidR="00114B5C" w:rsidRPr="004A392E" w:rsidRDefault="00114B5C" w:rsidP="004A392E">
            <w:pPr>
              <w:ind w:left="-93" w:right="-108"/>
              <w:jc w:val="center"/>
              <w:rPr>
                <w:sz w:val="20"/>
                <w:szCs w:val="20"/>
              </w:rPr>
            </w:pPr>
            <w:r w:rsidRPr="004A392E">
              <w:rPr>
                <w:sz w:val="20"/>
                <w:szCs w:val="20"/>
              </w:rPr>
              <w:t>Наименование</w:t>
            </w:r>
          </w:p>
        </w:tc>
        <w:tc>
          <w:tcPr>
            <w:tcW w:w="1559" w:type="dxa"/>
            <w:shd w:val="clear" w:color="auto" w:fill="auto"/>
            <w:vAlign w:val="center"/>
            <w:hideMark/>
          </w:tcPr>
          <w:p w:rsidR="00114B5C" w:rsidRPr="004A392E" w:rsidRDefault="00114B5C" w:rsidP="004A392E">
            <w:pPr>
              <w:ind w:left="-108"/>
              <w:jc w:val="center"/>
              <w:rPr>
                <w:sz w:val="20"/>
                <w:szCs w:val="20"/>
              </w:rPr>
            </w:pPr>
            <w:r w:rsidRPr="004A392E">
              <w:rPr>
                <w:sz w:val="20"/>
                <w:szCs w:val="20"/>
              </w:rPr>
              <w:t>Предусмотрено сводной бю</w:t>
            </w:r>
            <w:r w:rsidRPr="004A392E">
              <w:rPr>
                <w:sz w:val="20"/>
                <w:szCs w:val="20"/>
              </w:rPr>
              <w:t>д</w:t>
            </w:r>
            <w:r w:rsidRPr="004A392E">
              <w:rPr>
                <w:sz w:val="20"/>
                <w:szCs w:val="20"/>
              </w:rPr>
              <w:t>жетной росп</w:t>
            </w:r>
            <w:r w:rsidRPr="004A392E">
              <w:rPr>
                <w:sz w:val="20"/>
                <w:szCs w:val="20"/>
              </w:rPr>
              <w:t>и</w:t>
            </w:r>
            <w:r w:rsidRPr="004A392E">
              <w:rPr>
                <w:sz w:val="20"/>
                <w:szCs w:val="20"/>
              </w:rPr>
              <w:t>сью</w:t>
            </w:r>
          </w:p>
        </w:tc>
        <w:tc>
          <w:tcPr>
            <w:tcW w:w="1701" w:type="dxa"/>
            <w:shd w:val="clear" w:color="auto" w:fill="auto"/>
            <w:vAlign w:val="center"/>
            <w:hideMark/>
          </w:tcPr>
          <w:p w:rsidR="00114B5C" w:rsidRPr="004A392E" w:rsidRDefault="00114B5C" w:rsidP="004A392E">
            <w:pPr>
              <w:ind w:left="-108" w:firstLine="108"/>
              <w:jc w:val="center"/>
              <w:rPr>
                <w:sz w:val="20"/>
                <w:szCs w:val="20"/>
              </w:rPr>
            </w:pPr>
            <w:r w:rsidRPr="004A392E">
              <w:rPr>
                <w:sz w:val="20"/>
                <w:szCs w:val="20"/>
              </w:rPr>
              <w:t>Кассовое испо</w:t>
            </w:r>
            <w:r w:rsidRPr="004A392E">
              <w:rPr>
                <w:sz w:val="20"/>
                <w:szCs w:val="20"/>
              </w:rPr>
              <w:t>л</w:t>
            </w:r>
            <w:r w:rsidRPr="004A392E">
              <w:rPr>
                <w:sz w:val="20"/>
                <w:szCs w:val="20"/>
              </w:rPr>
              <w:t>нение</w:t>
            </w:r>
          </w:p>
        </w:tc>
        <w:tc>
          <w:tcPr>
            <w:tcW w:w="851" w:type="dxa"/>
            <w:shd w:val="clear" w:color="auto" w:fill="auto"/>
            <w:vAlign w:val="center"/>
            <w:hideMark/>
          </w:tcPr>
          <w:p w:rsidR="00114B5C" w:rsidRPr="004A392E" w:rsidRDefault="00114B5C" w:rsidP="004A392E">
            <w:pPr>
              <w:ind w:left="-108"/>
              <w:jc w:val="center"/>
              <w:rPr>
                <w:sz w:val="20"/>
                <w:szCs w:val="20"/>
              </w:rPr>
            </w:pPr>
            <w:r w:rsidRPr="004A392E">
              <w:rPr>
                <w:sz w:val="20"/>
                <w:szCs w:val="20"/>
              </w:rPr>
              <w:t>% и</w:t>
            </w:r>
            <w:r w:rsidRPr="004A392E">
              <w:rPr>
                <w:sz w:val="20"/>
                <w:szCs w:val="20"/>
              </w:rPr>
              <w:t>с</w:t>
            </w:r>
            <w:r w:rsidRPr="004A392E">
              <w:rPr>
                <w:sz w:val="20"/>
                <w:szCs w:val="20"/>
              </w:rPr>
              <w:t>полн</w:t>
            </w:r>
            <w:r w:rsidRPr="004A392E">
              <w:rPr>
                <w:sz w:val="20"/>
                <w:szCs w:val="20"/>
              </w:rPr>
              <w:t>е</w:t>
            </w:r>
            <w:r w:rsidRPr="004A392E">
              <w:rPr>
                <w:sz w:val="20"/>
                <w:szCs w:val="20"/>
              </w:rPr>
              <w:t>ния</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Развитие образования</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2 286 433 419,94</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2 173 251 062,05</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95,05</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Социал</w:t>
            </w:r>
            <w:r w:rsidRPr="004A392E">
              <w:rPr>
                <w:sz w:val="20"/>
                <w:szCs w:val="20"/>
              </w:rPr>
              <w:t>ь</w:t>
            </w:r>
            <w:r w:rsidRPr="004A392E">
              <w:rPr>
                <w:sz w:val="20"/>
                <w:szCs w:val="20"/>
              </w:rPr>
              <w:t>ная поддержка граждан</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1 178 356 889,83</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1 164 461 318,23</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98,82</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Развитие жилищно-коммунального хозяйства, градостроительства, стро</w:t>
            </w:r>
            <w:r w:rsidRPr="004A392E">
              <w:rPr>
                <w:sz w:val="20"/>
                <w:szCs w:val="20"/>
              </w:rPr>
              <w:t>и</w:t>
            </w:r>
            <w:r w:rsidRPr="004A392E">
              <w:rPr>
                <w:sz w:val="20"/>
                <w:szCs w:val="20"/>
              </w:rPr>
              <w:t>тельства и архитектуры</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1 041 574 134,01</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544 296 721,67</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52,26</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Мол</w:t>
            </w:r>
            <w:r w:rsidRPr="004A392E">
              <w:rPr>
                <w:sz w:val="20"/>
                <w:szCs w:val="20"/>
              </w:rPr>
              <w:t>о</w:t>
            </w:r>
            <w:r w:rsidRPr="004A392E">
              <w:rPr>
                <w:sz w:val="20"/>
                <w:szCs w:val="20"/>
              </w:rPr>
              <w:t>дежная политика</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4 131 138,00</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4 131 138,00</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100,00</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Сохран</w:t>
            </w:r>
            <w:r w:rsidRPr="004A392E">
              <w:rPr>
                <w:sz w:val="20"/>
                <w:szCs w:val="20"/>
              </w:rPr>
              <w:t>е</w:t>
            </w:r>
            <w:r w:rsidRPr="004A392E">
              <w:rPr>
                <w:sz w:val="20"/>
                <w:szCs w:val="20"/>
              </w:rPr>
              <w:t>ние и развитие культуры</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137 182 500,24</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121 633 496,70</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88,67</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Экология и охрана окружающей среды</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755 940 982,17</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752 076 552,51</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99,49</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Развитие физической культуры и спорта</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279 852 410,10</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209 952 211,87</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75,02</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Безопа</w:t>
            </w:r>
            <w:r w:rsidRPr="004A392E">
              <w:rPr>
                <w:sz w:val="20"/>
                <w:szCs w:val="20"/>
              </w:rPr>
              <w:t>с</w:t>
            </w:r>
            <w:r w:rsidRPr="004A392E">
              <w:rPr>
                <w:sz w:val="20"/>
                <w:szCs w:val="20"/>
              </w:rPr>
              <w:t>ный Пятигорск</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138 891 423,14</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135 928 358,79</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97,87</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Управл</w:t>
            </w:r>
            <w:r w:rsidRPr="004A392E">
              <w:rPr>
                <w:sz w:val="20"/>
                <w:szCs w:val="20"/>
              </w:rPr>
              <w:t>е</w:t>
            </w:r>
            <w:r w:rsidRPr="004A392E">
              <w:rPr>
                <w:sz w:val="20"/>
                <w:szCs w:val="20"/>
              </w:rPr>
              <w:t>ние финансами</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68 583 260,65</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64 513 381,42</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94,07</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Управл</w:t>
            </w:r>
            <w:r w:rsidRPr="004A392E">
              <w:rPr>
                <w:sz w:val="20"/>
                <w:szCs w:val="20"/>
              </w:rPr>
              <w:t>е</w:t>
            </w:r>
            <w:r w:rsidRPr="004A392E">
              <w:rPr>
                <w:sz w:val="20"/>
                <w:szCs w:val="20"/>
              </w:rPr>
              <w:t>ние имуществом</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50 897 838,83</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50 568 591,50</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99,35</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Модерн</w:t>
            </w:r>
            <w:r w:rsidRPr="004A392E">
              <w:rPr>
                <w:sz w:val="20"/>
                <w:szCs w:val="20"/>
              </w:rPr>
              <w:t>и</w:t>
            </w:r>
            <w:r w:rsidRPr="004A392E">
              <w:rPr>
                <w:sz w:val="20"/>
                <w:szCs w:val="20"/>
              </w:rPr>
              <w:t>зация экономики, развитие малого и среднего бизнеса, курорта и туризма, энергетики, промышленности и улучшение инвестицио</w:t>
            </w:r>
            <w:r w:rsidRPr="004A392E">
              <w:rPr>
                <w:sz w:val="20"/>
                <w:szCs w:val="20"/>
              </w:rPr>
              <w:t>н</w:t>
            </w:r>
            <w:r w:rsidRPr="004A392E">
              <w:rPr>
                <w:sz w:val="20"/>
                <w:szCs w:val="20"/>
              </w:rPr>
              <w:t>ного климата</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392 083 332,34</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128 867 640,93</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32,87</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lastRenderedPageBreak/>
              <w:t xml:space="preserve">Муниципальная программа города-курорта Пятигорска </w:t>
            </w:r>
            <w:r w:rsidR="00CF51E6" w:rsidRPr="004A392E">
              <w:rPr>
                <w:sz w:val="20"/>
                <w:szCs w:val="20"/>
              </w:rPr>
              <w:t>«</w:t>
            </w:r>
            <w:r w:rsidRPr="004A392E">
              <w:rPr>
                <w:sz w:val="20"/>
                <w:szCs w:val="20"/>
              </w:rPr>
              <w:t>Развитие транспортной системы и обеспечение безопасности дорожного движения</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602 007 718,15</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327 874 039,44</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54,46</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Развитие информационного общества, оптимизация муниципальной службы и повышение качества предоставления государственных и мун</w:t>
            </w:r>
            <w:r w:rsidRPr="004A392E">
              <w:rPr>
                <w:sz w:val="20"/>
                <w:szCs w:val="20"/>
              </w:rPr>
              <w:t>и</w:t>
            </w:r>
            <w:r w:rsidRPr="004A392E">
              <w:rPr>
                <w:sz w:val="20"/>
                <w:szCs w:val="20"/>
              </w:rPr>
              <w:t>ципальных услуг в городе-курорте Пятигорске</w:t>
            </w:r>
            <w:r w:rsidR="00CF51E6" w:rsidRPr="004A392E">
              <w:rPr>
                <w:sz w:val="20"/>
                <w:szCs w:val="20"/>
              </w:rPr>
              <w:t>»</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220 625 319,56</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219 960 862,32</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99,70</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Муниципальная программа города-курорта Пятигорска </w:t>
            </w:r>
            <w:r w:rsidR="00CF51E6" w:rsidRPr="004A392E">
              <w:rPr>
                <w:sz w:val="20"/>
                <w:szCs w:val="20"/>
              </w:rPr>
              <w:t>«</w:t>
            </w:r>
            <w:r w:rsidRPr="004A392E">
              <w:rPr>
                <w:sz w:val="20"/>
                <w:szCs w:val="20"/>
              </w:rPr>
              <w:t>Формир</w:t>
            </w:r>
            <w:r w:rsidRPr="004A392E">
              <w:rPr>
                <w:sz w:val="20"/>
                <w:szCs w:val="20"/>
              </w:rPr>
              <w:t>о</w:t>
            </w:r>
            <w:r w:rsidRPr="004A392E">
              <w:rPr>
                <w:sz w:val="20"/>
                <w:szCs w:val="20"/>
              </w:rPr>
              <w:t>вание современной городской среды</w:t>
            </w:r>
            <w:r w:rsidR="00CF51E6" w:rsidRPr="004A392E">
              <w:rPr>
                <w:sz w:val="20"/>
                <w:szCs w:val="20"/>
              </w:rPr>
              <w:t>»</w:t>
            </w:r>
            <w:r w:rsidRPr="004A392E">
              <w:rPr>
                <w:sz w:val="20"/>
                <w:szCs w:val="20"/>
              </w:rPr>
              <w:t xml:space="preserve"> на 2018-2024 годы</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10 000,00</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10 000,00</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100,00</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Непрограммные расходы в рамках </w:t>
            </w:r>
            <w:proofErr w:type="gramStart"/>
            <w:r w:rsidRPr="004A392E">
              <w:rPr>
                <w:sz w:val="20"/>
                <w:szCs w:val="20"/>
              </w:rPr>
              <w:t>обеспечения деятельности Думы города Пятигорска</w:t>
            </w:r>
            <w:proofErr w:type="gramEnd"/>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13 721 699,98</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13 699 589,75</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99,84</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Непрограммные расходы в рамках </w:t>
            </w:r>
            <w:proofErr w:type="gramStart"/>
            <w:r w:rsidRPr="004A392E">
              <w:rPr>
                <w:sz w:val="20"/>
                <w:szCs w:val="20"/>
              </w:rPr>
              <w:t>обеспечения деятельности а</w:t>
            </w:r>
            <w:r w:rsidRPr="004A392E">
              <w:rPr>
                <w:sz w:val="20"/>
                <w:szCs w:val="20"/>
              </w:rPr>
              <w:t>д</w:t>
            </w:r>
            <w:r w:rsidRPr="004A392E">
              <w:rPr>
                <w:sz w:val="20"/>
                <w:szCs w:val="20"/>
              </w:rPr>
              <w:t>министрации города Пятигорска</w:t>
            </w:r>
            <w:proofErr w:type="gramEnd"/>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11 934 520,96</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11 616 319,91</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97,33</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 xml:space="preserve">Непрограммные расходы в рамках </w:t>
            </w:r>
            <w:proofErr w:type="gramStart"/>
            <w:r w:rsidRPr="004A392E">
              <w:rPr>
                <w:sz w:val="20"/>
                <w:szCs w:val="20"/>
              </w:rPr>
              <w:t>обеспечения деятельности орг</w:t>
            </w:r>
            <w:r w:rsidRPr="004A392E">
              <w:rPr>
                <w:sz w:val="20"/>
                <w:szCs w:val="20"/>
              </w:rPr>
              <w:t>а</w:t>
            </w:r>
            <w:r w:rsidRPr="004A392E">
              <w:rPr>
                <w:sz w:val="20"/>
                <w:szCs w:val="20"/>
              </w:rPr>
              <w:t>нов местного самоуправления города Пятигорска</w:t>
            </w:r>
            <w:proofErr w:type="gramEnd"/>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14 004 189,31</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11 936 025,51</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85,23</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Непрограммные расходы в рамках обеспечения расходов по пред</w:t>
            </w:r>
            <w:r w:rsidRPr="004A392E">
              <w:rPr>
                <w:sz w:val="20"/>
                <w:szCs w:val="20"/>
              </w:rPr>
              <w:t>у</w:t>
            </w:r>
            <w:r w:rsidRPr="004A392E">
              <w:rPr>
                <w:sz w:val="20"/>
                <w:szCs w:val="20"/>
              </w:rPr>
              <w:t>преждению и ликвидации последствий чрезвычайных ситуаций и стихийных бедствий природного и техногенного характера</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4 147 885,00</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3 557 590,91</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85,77</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Непрограммные расходы в рамках обеспечения деятельности ко</w:t>
            </w:r>
            <w:r w:rsidRPr="004A392E">
              <w:rPr>
                <w:sz w:val="20"/>
                <w:szCs w:val="20"/>
              </w:rPr>
              <w:t>н</w:t>
            </w:r>
            <w:r w:rsidRPr="004A392E">
              <w:rPr>
                <w:sz w:val="20"/>
                <w:szCs w:val="20"/>
              </w:rPr>
              <w:t>трольно-счетного органа города Пятигорска</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4 620 913,46</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4 620 913,46</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100,00</w:t>
            </w:r>
          </w:p>
        </w:tc>
      </w:tr>
      <w:tr w:rsidR="00114B5C" w:rsidRPr="004A392E" w:rsidTr="00114B5C">
        <w:trPr>
          <w:trHeight w:val="20"/>
        </w:trPr>
        <w:tc>
          <w:tcPr>
            <w:tcW w:w="5827" w:type="dxa"/>
            <w:shd w:val="clear" w:color="auto" w:fill="auto"/>
            <w:vAlign w:val="bottom"/>
            <w:hideMark/>
          </w:tcPr>
          <w:p w:rsidR="00114B5C" w:rsidRPr="004A392E" w:rsidRDefault="00114B5C" w:rsidP="004A392E">
            <w:pPr>
              <w:ind w:left="-93" w:right="-108"/>
              <w:rPr>
                <w:sz w:val="20"/>
                <w:szCs w:val="20"/>
              </w:rPr>
            </w:pPr>
            <w:r w:rsidRPr="004A392E">
              <w:rPr>
                <w:sz w:val="20"/>
                <w:szCs w:val="20"/>
              </w:rPr>
              <w:t>Непрограммные расходы, связанные с выполнением работ (оказ</w:t>
            </w:r>
            <w:r w:rsidRPr="004A392E">
              <w:rPr>
                <w:sz w:val="20"/>
                <w:szCs w:val="20"/>
              </w:rPr>
              <w:t>а</w:t>
            </w:r>
            <w:r w:rsidRPr="004A392E">
              <w:rPr>
                <w:sz w:val="20"/>
                <w:szCs w:val="20"/>
              </w:rPr>
              <w:t>нием услуг) по обеспечению жизнедеятельности населения</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229 423 847,62</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139 505 697,46</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60,81</w:t>
            </w:r>
          </w:p>
        </w:tc>
      </w:tr>
      <w:tr w:rsidR="00114B5C" w:rsidRPr="004A392E" w:rsidTr="00114B5C">
        <w:trPr>
          <w:trHeight w:val="20"/>
        </w:trPr>
        <w:tc>
          <w:tcPr>
            <w:tcW w:w="5827" w:type="dxa"/>
            <w:shd w:val="clear" w:color="auto" w:fill="auto"/>
            <w:noWrap/>
            <w:vAlign w:val="bottom"/>
            <w:hideMark/>
          </w:tcPr>
          <w:p w:rsidR="00114B5C" w:rsidRPr="004A392E" w:rsidRDefault="00114B5C" w:rsidP="004A392E">
            <w:pPr>
              <w:ind w:left="-93" w:right="-108"/>
              <w:rPr>
                <w:sz w:val="20"/>
                <w:szCs w:val="20"/>
              </w:rPr>
            </w:pPr>
            <w:r w:rsidRPr="004A392E">
              <w:rPr>
                <w:sz w:val="20"/>
                <w:szCs w:val="20"/>
              </w:rPr>
              <w:t> </w:t>
            </w:r>
          </w:p>
        </w:tc>
        <w:tc>
          <w:tcPr>
            <w:tcW w:w="1559"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7 434 423 423,29</w:t>
            </w:r>
          </w:p>
        </w:tc>
        <w:tc>
          <w:tcPr>
            <w:tcW w:w="1701" w:type="dxa"/>
            <w:shd w:val="clear" w:color="auto" w:fill="auto"/>
            <w:noWrap/>
            <w:vAlign w:val="bottom"/>
            <w:hideMark/>
          </w:tcPr>
          <w:p w:rsidR="00114B5C" w:rsidRPr="004A392E" w:rsidRDefault="00114B5C" w:rsidP="004A392E">
            <w:pPr>
              <w:ind w:left="-108" w:firstLine="108"/>
              <w:jc w:val="right"/>
              <w:rPr>
                <w:sz w:val="20"/>
                <w:szCs w:val="20"/>
              </w:rPr>
            </w:pPr>
            <w:r w:rsidRPr="004A392E">
              <w:rPr>
                <w:sz w:val="20"/>
                <w:szCs w:val="20"/>
              </w:rPr>
              <w:t>6 082 461 512,43</w:t>
            </w:r>
          </w:p>
        </w:tc>
        <w:tc>
          <w:tcPr>
            <w:tcW w:w="851" w:type="dxa"/>
            <w:shd w:val="clear" w:color="auto" w:fill="auto"/>
            <w:noWrap/>
            <w:vAlign w:val="bottom"/>
            <w:hideMark/>
          </w:tcPr>
          <w:p w:rsidR="00114B5C" w:rsidRPr="004A392E" w:rsidRDefault="00114B5C" w:rsidP="004A392E">
            <w:pPr>
              <w:ind w:left="-108"/>
              <w:jc w:val="right"/>
              <w:rPr>
                <w:sz w:val="20"/>
                <w:szCs w:val="20"/>
              </w:rPr>
            </w:pPr>
            <w:r w:rsidRPr="004A392E">
              <w:rPr>
                <w:sz w:val="20"/>
                <w:szCs w:val="20"/>
              </w:rPr>
              <w:t>81,81</w:t>
            </w:r>
          </w:p>
        </w:tc>
      </w:tr>
    </w:tbl>
    <w:p w:rsidR="00114B5C" w:rsidRPr="004A392E" w:rsidRDefault="00114B5C" w:rsidP="004A392E">
      <w:pPr>
        <w:ind w:firstLine="567"/>
        <w:jc w:val="both"/>
        <w:rPr>
          <w:sz w:val="28"/>
          <w:szCs w:val="28"/>
        </w:rPr>
      </w:pPr>
    </w:p>
    <w:p w:rsidR="006201E4" w:rsidRPr="004A392E" w:rsidRDefault="006201E4" w:rsidP="004A392E">
      <w:pPr>
        <w:ind w:firstLine="567"/>
        <w:jc w:val="both"/>
        <w:rPr>
          <w:sz w:val="28"/>
          <w:szCs w:val="28"/>
        </w:rPr>
      </w:pPr>
      <w:proofErr w:type="gramStart"/>
      <w:r w:rsidRPr="004A392E">
        <w:rPr>
          <w:sz w:val="28"/>
          <w:szCs w:val="28"/>
        </w:rPr>
        <w:t>В рамках муниципальных программ города-курорта Пятигорска на реализ</w:t>
      </w:r>
      <w:r w:rsidRPr="004A392E">
        <w:rPr>
          <w:sz w:val="28"/>
          <w:szCs w:val="28"/>
        </w:rPr>
        <w:t>а</w:t>
      </w:r>
      <w:r w:rsidRPr="004A392E">
        <w:rPr>
          <w:sz w:val="28"/>
          <w:szCs w:val="28"/>
        </w:rPr>
        <w:t xml:space="preserve">цию региональных проектов в целях достижения показателей национальных проектов, утвержденных Указом Президента Российской Федерации от 7 мая 2018 года № 204 </w:t>
      </w:r>
      <w:r w:rsidR="00CF51E6" w:rsidRPr="004A392E">
        <w:rPr>
          <w:sz w:val="28"/>
          <w:szCs w:val="28"/>
        </w:rPr>
        <w:t>«</w:t>
      </w:r>
      <w:r w:rsidRPr="004A392E">
        <w:rPr>
          <w:sz w:val="28"/>
          <w:szCs w:val="28"/>
        </w:rPr>
        <w:t>О национальных целях и стратегических задачах развития Российской Федерации на период до 2024 года</w:t>
      </w:r>
      <w:r w:rsidR="00CF51E6" w:rsidRPr="004A392E">
        <w:rPr>
          <w:sz w:val="28"/>
          <w:szCs w:val="28"/>
        </w:rPr>
        <w:t>»</w:t>
      </w:r>
      <w:r w:rsidRPr="004A392E">
        <w:rPr>
          <w:sz w:val="28"/>
          <w:szCs w:val="28"/>
        </w:rPr>
        <w:t>, в 202</w:t>
      </w:r>
      <w:r w:rsidR="00527F76" w:rsidRPr="004A392E">
        <w:rPr>
          <w:sz w:val="28"/>
          <w:szCs w:val="28"/>
        </w:rPr>
        <w:t>3</w:t>
      </w:r>
      <w:r w:rsidRPr="004A392E">
        <w:rPr>
          <w:sz w:val="28"/>
          <w:szCs w:val="28"/>
        </w:rPr>
        <w:t xml:space="preserve"> год</w:t>
      </w:r>
      <w:r w:rsidR="008D10CB" w:rsidRPr="004A392E">
        <w:rPr>
          <w:sz w:val="28"/>
          <w:szCs w:val="28"/>
        </w:rPr>
        <w:t>у</w:t>
      </w:r>
      <w:r w:rsidRPr="004A392E">
        <w:rPr>
          <w:sz w:val="28"/>
          <w:szCs w:val="28"/>
        </w:rPr>
        <w:t xml:space="preserve"> было предусмотр</w:t>
      </w:r>
      <w:r w:rsidRPr="004A392E">
        <w:rPr>
          <w:sz w:val="28"/>
          <w:szCs w:val="28"/>
        </w:rPr>
        <w:t>е</w:t>
      </w:r>
      <w:r w:rsidRPr="004A392E">
        <w:rPr>
          <w:sz w:val="28"/>
          <w:szCs w:val="28"/>
        </w:rPr>
        <w:t xml:space="preserve">но </w:t>
      </w:r>
      <w:r w:rsidR="00527F76" w:rsidRPr="004A392E">
        <w:rPr>
          <w:sz w:val="28"/>
          <w:szCs w:val="28"/>
        </w:rPr>
        <w:t>831 847 005,32</w:t>
      </w:r>
      <w:r w:rsidR="00A2635F" w:rsidRPr="004A392E">
        <w:rPr>
          <w:sz w:val="28"/>
          <w:szCs w:val="28"/>
        </w:rPr>
        <w:t xml:space="preserve"> </w:t>
      </w:r>
      <w:r w:rsidRPr="004A392E">
        <w:rPr>
          <w:sz w:val="28"/>
          <w:szCs w:val="28"/>
        </w:rPr>
        <w:t>руб.</w:t>
      </w:r>
      <w:r w:rsidR="004973D0" w:rsidRPr="004A392E">
        <w:rPr>
          <w:sz w:val="28"/>
          <w:szCs w:val="28"/>
        </w:rPr>
        <w:t>,</w:t>
      </w:r>
      <w:r w:rsidRPr="004A392E">
        <w:rPr>
          <w:sz w:val="28"/>
          <w:szCs w:val="28"/>
        </w:rPr>
        <w:t xml:space="preserve"> </w:t>
      </w:r>
      <w:r w:rsidR="00DC09A1" w:rsidRPr="004A392E">
        <w:rPr>
          <w:sz w:val="28"/>
          <w:szCs w:val="28"/>
        </w:rPr>
        <w:t xml:space="preserve">кассовое </w:t>
      </w:r>
      <w:r w:rsidRPr="004A392E">
        <w:rPr>
          <w:sz w:val="28"/>
          <w:szCs w:val="28"/>
        </w:rPr>
        <w:t>исполнение составило</w:t>
      </w:r>
      <w:r w:rsidR="00577CB5" w:rsidRPr="004A392E">
        <w:rPr>
          <w:sz w:val="28"/>
          <w:szCs w:val="28"/>
        </w:rPr>
        <w:t xml:space="preserve"> </w:t>
      </w:r>
      <w:r w:rsidR="00527F76" w:rsidRPr="004A392E">
        <w:rPr>
          <w:sz w:val="28"/>
          <w:szCs w:val="28"/>
        </w:rPr>
        <w:t>693 828 854,36</w:t>
      </w:r>
      <w:r w:rsidR="008D10CB" w:rsidRPr="004A392E">
        <w:rPr>
          <w:sz w:val="28"/>
          <w:szCs w:val="28"/>
        </w:rPr>
        <w:t xml:space="preserve"> </w:t>
      </w:r>
      <w:r w:rsidR="00577CB5" w:rsidRPr="004A392E">
        <w:rPr>
          <w:sz w:val="28"/>
          <w:szCs w:val="28"/>
        </w:rPr>
        <w:t>руб.</w:t>
      </w:r>
      <w:r w:rsidRPr="004A392E">
        <w:rPr>
          <w:sz w:val="28"/>
          <w:szCs w:val="28"/>
        </w:rPr>
        <w:t>, в том числе:</w:t>
      </w:r>
      <w:proofErr w:type="gramEnd"/>
    </w:p>
    <w:p w:rsidR="006201E4" w:rsidRPr="004A392E" w:rsidRDefault="00F05BE2" w:rsidP="004A392E">
      <w:pPr>
        <w:tabs>
          <w:tab w:val="left" w:pos="709"/>
        </w:tabs>
        <w:autoSpaceDE w:val="0"/>
        <w:autoSpaceDN w:val="0"/>
        <w:adjustRightInd w:val="0"/>
        <w:ind w:firstLine="567"/>
        <w:jc w:val="right"/>
      </w:pPr>
      <w:r w:rsidRPr="004A392E">
        <w:t xml:space="preserve">в </w:t>
      </w:r>
      <w:r w:rsidR="006201E4" w:rsidRPr="004A392E">
        <w:t>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969"/>
        <w:gridCol w:w="1560"/>
        <w:gridCol w:w="1559"/>
      </w:tblGrid>
      <w:tr w:rsidR="00527F76" w:rsidRPr="004A392E" w:rsidTr="00F13C95">
        <w:trPr>
          <w:cantSplit/>
          <w:trHeight w:val="20"/>
        </w:trPr>
        <w:tc>
          <w:tcPr>
            <w:tcW w:w="2850" w:type="dxa"/>
            <w:shd w:val="clear" w:color="000000" w:fill="FFFFFF"/>
            <w:vAlign w:val="center"/>
            <w:hideMark/>
          </w:tcPr>
          <w:p w:rsidR="00527F76" w:rsidRPr="004A392E" w:rsidRDefault="00527F76" w:rsidP="004A392E">
            <w:pPr>
              <w:ind w:left="-93" w:right="-54"/>
              <w:jc w:val="center"/>
              <w:rPr>
                <w:sz w:val="22"/>
                <w:szCs w:val="22"/>
              </w:rPr>
            </w:pPr>
            <w:r w:rsidRPr="004A392E">
              <w:rPr>
                <w:sz w:val="22"/>
                <w:szCs w:val="22"/>
              </w:rPr>
              <w:t>Наименование региональн</w:t>
            </w:r>
            <w:r w:rsidRPr="004A392E">
              <w:rPr>
                <w:sz w:val="22"/>
                <w:szCs w:val="22"/>
              </w:rPr>
              <w:t>о</w:t>
            </w:r>
            <w:r w:rsidRPr="004A392E">
              <w:rPr>
                <w:sz w:val="22"/>
                <w:szCs w:val="22"/>
              </w:rPr>
              <w:t>го проекта</w:t>
            </w:r>
          </w:p>
        </w:tc>
        <w:tc>
          <w:tcPr>
            <w:tcW w:w="3969" w:type="dxa"/>
            <w:shd w:val="clear" w:color="000000" w:fill="FFFFFF"/>
            <w:vAlign w:val="center"/>
            <w:hideMark/>
          </w:tcPr>
          <w:p w:rsidR="00527F76" w:rsidRPr="004A392E" w:rsidRDefault="00527F76" w:rsidP="004A392E">
            <w:pPr>
              <w:ind w:left="-93" w:right="-54"/>
              <w:jc w:val="center"/>
              <w:rPr>
                <w:sz w:val="22"/>
                <w:szCs w:val="22"/>
              </w:rPr>
            </w:pPr>
            <w:r w:rsidRPr="004A392E">
              <w:rPr>
                <w:sz w:val="22"/>
                <w:szCs w:val="22"/>
              </w:rPr>
              <w:t>Направление расходов</w:t>
            </w:r>
          </w:p>
        </w:tc>
        <w:tc>
          <w:tcPr>
            <w:tcW w:w="1560" w:type="dxa"/>
            <w:shd w:val="clear" w:color="000000" w:fill="FFFFFF"/>
            <w:vAlign w:val="center"/>
            <w:hideMark/>
          </w:tcPr>
          <w:p w:rsidR="00527F76" w:rsidRPr="004A392E" w:rsidRDefault="00527F76" w:rsidP="004A392E">
            <w:pPr>
              <w:ind w:left="-108" w:right="-108" w:firstLine="73"/>
              <w:jc w:val="center"/>
              <w:rPr>
                <w:sz w:val="22"/>
                <w:szCs w:val="22"/>
              </w:rPr>
            </w:pPr>
            <w:r w:rsidRPr="004A392E">
              <w:rPr>
                <w:sz w:val="22"/>
                <w:szCs w:val="22"/>
              </w:rPr>
              <w:t>Утвержденные бюджетные назначения на 2023 год</w:t>
            </w:r>
          </w:p>
        </w:tc>
        <w:tc>
          <w:tcPr>
            <w:tcW w:w="1559" w:type="dxa"/>
            <w:shd w:val="clear" w:color="000000" w:fill="FFFFFF"/>
            <w:vAlign w:val="center"/>
            <w:hideMark/>
          </w:tcPr>
          <w:p w:rsidR="00527F76" w:rsidRPr="004A392E" w:rsidRDefault="00527F76" w:rsidP="004A392E">
            <w:pPr>
              <w:ind w:left="-35"/>
              <w:jc w:val="center"/>
              <w:rPr>
                <w:sz w:val="22"/>
                <w:szCs w:val="22"/>
              </w:rPr>
            </w:pPr>
            <w:r w:rsidRPr="004A392E">
              <w:rPr>
                <w:sz w:val="22"/>
                <w:szCs w:val="22"/>
              </w:rPr>
              <w:t>Исполнено по состоянию на 01.01.2024 г.</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Обеспечение устойчивого сокращения непригодного для прожив</w:t>
            </w:r>
            <w:r w:rsidRPr="004A392E">
              <w:rPr>
                <w:sz w:val="22"/>
                <w:szCs w:val="22"/>
              </w:rPr>
              <w:t>а</w:t>
            </w:r>
            <w:r w:rsidRPr="004A392E">
              <w:rPr>
                <w:sz w:val="22"/>
                <w:szCs w:val="22"/>
              </w:rPr>
              <w:t>ния жилищного фонда</w:t>
            </w:r>
            <w:r w:rsidR="00CF51E6" w:rsidRPr="004A392E">
              <w:rPr>
                <w:sz w:val="22"/>
                <w:szCs w:val="22"/>
              </w:rPr>
              <w:t>»</w:t>
            </w:r>
          </w:p>
        </w:tc>
        <w:tc>
          <w:tcPr>
            <w:tcW w:w="3969" w:type="dxa"/>
            <w:shd w:val="clear" w:color="auto" w:fill="auto"/>
            <w:vAlign w:val="bottom"/>
            <w:hideMark/>
          </w:tcPr>
          <w:p w:rsidR="00DC7355" w:rsidRPr="004A392E" w:rsidRDefault="00DC7355" w:rsidP="004A392E">
            <w:pPr>
              <w:ind w:left="-93" w:right="-54"/>
              <w:jc w:val="both"/>
              <w:rPr>
                <w:color w:val="FF0000"/>
                <w:sz w:val="20"/>
                <w:szCs w:val="20"/>
              </w:rPr>
            </w:pPr>
            <w:r w:rsidRPr="004A392E">
              <w:rPr>
                <w:sz w:val="20"/>
                <w:szCs w:val="20"/>
              </w:rPr>
              <w:t xml:space="preserve">Строительство </w:t>
            </w:r>
            <w:r w:rsidR="00EB1F0B" w:rsidRPr="004A392E">
              <w:rPr>
                <w:sz w:val="20"/>
                <w:szCs w:val="20"/>
              </w:rPr>
              <w:t>(</w:t>
            </w:r>
            <w:r w:rsidRPr="004A392E">
              <w:rPr>
                <w:sz w:val="20"/>
                <w:szCs w:val="20"/>
              </w:rPr>
              <w:t xml:space="preserve">Многоквартирные жилые дома корпус 1 (1 этап строительства), корпус 2 (2 этап строительства), корпус 3 (3 этап строительства) по </w:t>
            </w:r>
            <w:proofErr w:type="spellStart"/>
            <w:r w:rsidRPr="004A392E">
              <w:rPr>
                <w:sz w:val="20"/>
                <w:szCs w:val="20"/>
              </w:rPr>
              <w:t>ул</w:t>
            </w:r>
            <w:proofErr w:type="gramStart"/>
            <w:r w:rsidRPr="004A392E">
              <w:rPr>
                <w:sz w:val="20"/>
                <w:szCs w:val="20"/>
              </w:rPr>
              <w:t>.П</w:t>
            </w:r>
            <w:proofErr w:type="gramEnd"/>
            <w:r w:rsidRPr="004A392E">
              <w:rPr>
                <w:sz w:val="20"/>
                <w:szCs w:val="20"/>
              </w:rPr>
              <w:t>альмиро</w:t>
            </w:r>
            <w:proofErr w:type="spellEnd"/>
            <w:r w:rsidRPr="004A392E">
              <w:rPr>
                <w:sz w:val="20"/>
                <w:szCs w:val="20"/>
              </w:rPr>
              <w:t xml:space="preserve"> Тольятти в городе-курорте Пятигорске для переселения граждан из аварийного жилищного фонда</w:t>
            </w:r>
            <w:r w:rsidR="00EB1F0B" w:rsidRPr="004A392E">
              <w:rPr>
                <w:sz w:val="20"/>
                <w:szCs w:val="20"/>
              </w:rPr>
              <w:t>)</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319 633 759,59</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188 123 731,47</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Формирование комфортной городской ср</w:t>
            </w:r>
            <w:r w:rsidRPr="004A392E">
              <w:rPr>
                <w:sz w:val="22"/>
                <w:szCs w:val="22"/>
              </w:rPr>
              <w:t>е</w:t>
            </w:r>
            <w:r w:rsidRPr="004A392E">
              <w:rPr>
                <w:sz w:val="22"/>
                <w:szCs w:val="22"/>
              </w:rPr>
              <w:t>ды</w:t>
            </w:r>
            <w:r w:rsidR="00CF51E6" w:rsidRPr="004A392E">
              <w:rPr>
                <w:sz w:val="22"/>
                <w:szCs w:val="22"/>
              </w:rPr>
              <w:t>»</w:t>
            </w:r>
          </w:p>
        </w:tc>
        <w:tc>
          <w:tcPr>
            <w:tcW w:w="3969" w:type="dxa"/>
            <w:shd w:val="clear" w:color="auto" w:fill="auto"/>
            <w:vAlign w:val="bottom"/>
            <w:hideMark/>
          </w:tcPr>
          <w:p w:rsidR="00DC7355" w:rsidRPr="004A392E" w:rsidRDefault="00DC7355" w:rsidP="004A392E">
            <w:pPr>
              <w:ind w:left="-108"/>
              <w:jc w:val="both"/>
              <w:rPr>
                <w:sz w:val="20"/>
                <w:szCs w:val="20"/>
              </w:rPr>
            </w:pPr>
            <w:r w:rsidRPr="004A392E">
              <w:rPr>
                <w:sz w:val="20"/>
                <w:szCs w:val="20"/>
              </w:rPr>
              <w:t>Расходы на услуги по проведению проверки правильности применения сметных норм</w:t>
            </w:r>
            <w:r w:rsidRPr="004A392E">
              <w:rPr>
                <w:sz w:val="20"/>
                <w:szCs w:val="20"/>
              </w:rPr>
              <w:t>а</w:t>
            </w:r>
            <w:r w:rsidRPr="004A392E">
              <w:rPr>
                <w:sz w:val="20"/>
                <w:szCs w:val="20"/>
              </w:rPr>
              <w:t>тивов, индексов и методологии выполнения сметной документации объекта</w:t>
            </w:r>
            <w:r w:rsidR="00EB1F0B" w:rsidRPr="004A392E">
              <w:rPr>
                <w:sz w:val="20"/>
                <w:szCs w:val="20"/>
              </w:rPr>
              <w:t>,</w:t>
            </w:r>
            <w:r w:rsidRPr="004A392E">
              <w:rPr>
                <w:sz w:val="20"/>
                <w:szCs w:val="20"/>
              </w:rPr>
              <w:t xml:space="preserve"> планиру</w:t>
            </w:r>
            <w:r w:rsidRPr="004A392E">
              <w:rPr>
                <w:sz w:val="20"/>
                <w:szCs w:val="20"/>
              </w:rPr>
              <w:t>е</w:t>
            </w:r>
            <w:r w:rsidRPr="004A392E">
              <w:rPr>
                <w:sz w:val="20"/>
                <w:szCs w:val="20"/>
              </w:rPr>
              <w:t>мого к реализации в 2024году в рамках данного регионального проекта</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10 000,00</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10 000,00</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Чистая страна</w:t>
            </w:r>
            <w:r w:rsidR="00CF51E6" w:rsidRPr="004A392E">
              <w:rPr>
                <w:sz w:val="22"/>
                <w:szCs w:val="22"/>
              </w:rPr>
              <w:t>»</w:t>
            </w:r>
          </w:p>
        </w:tc>
        <w:tc>
          <w:tcPr>
            <w:tcW w:w="3969" w:type="dxa"/>
            <w:shd w:val="clear" w:color="auto" w:fill="auto"/>
            <w:vAlign w:val="bottom"/>
            <w:hideMark/>
          </w:tcPr>
          <w:p w:rsidR="00DC7355" w:rsidRPr="004A392E" w:rsidRDefault="00DC7355" w:rsidP="004A392E">
            <w:pPr>
              <w:ind w:left="-93" w:right="-54"/>
              <w:jc w:val="both"/>
              <w:rPr>
                <w:color w:val="FF0000"/>
                <w:sz w:val="20"/>
                <w:szCs w:val="20"/>
              </w:rPr>
            </w:pPr>
            <w:r w:rsidRPr="004A392E">
              <w:rPr>
                <w:sz w:val="20"/>
                <w:szCs w:val="20"/>
              </w:rPr>
              <w:t>Ликвидация несанкционированных свалок в границах городов и наиболее опасных об</w:t>
            </w:r>
            <w:r w:rsidRPr="004A392E">
              <w:rPr>
                <w:sz w:val="20"/>
                <w:szCs w:val="20"/>
              </w:rPr>
              <w:t>ъ</w:t>
            </w:r>
            <w:r w:rsidRPr="004A392E">
              <w:rPr>
                <w:sz w:val="20"/>
                <w:szCs w:val="20"/>
              </w:rPr>
              <w:t xml:space="preserve">ектов накопленного экологического вреда окружающей среде (Рекультивация полигона ТБО в городе-курорте Пятигорске по ул. Маршала Жукова) </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418 423 824,00</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418 150 491,77</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Современная шк</w:t>
            </w:r>
            <w:r w:rsidRPr="004A392E">
              <w:rPr>
                <w:sz w:val="22"/>
                <w:szCs w:val="22"/>
              </w:rPr>
              <w:t>о</w:t>
            </w:r>
            <w:r w:rsidRPr="004A392E">
              <w:rPr>
                <w:sz w:val="22"/>
                <w:szCs w:val="22"/>
              </w:rPr>
              <w:t>ла</w:t>
            </w:r>
            <w:r w:rsidR="00CF51E6" w:rsidRPr="004A392E">
              <w:rPr>
                <w:sz w:val="22"/>
                <w:szCs w:val="22"/>
              </w:rPr>
              <w:t>»</w:t>
            </w:r>
          </w:p>
        </w:tc>
        <w:tc>
          <w:tcPr>
            <w:tcW w:w="3969" w:type="dxa"/>
            <w:shd w:val="clear" w:color="auto" w:fill="auto"/>
            <w:vAlign w:val="bottom"/>
            <w:hideMark/>
          </w:tcPr>
          <w:p w:rsidR="00DC7355" w:rsidRPr="004A392E" w:rsidRDefault="00DC7355" w:rsidP="004A392E">
            <w:pPr>
              <w:ind w:left="-93" w:right="-54"/>
              <w:jc w:val="both"/>
              <w:rPr>
                <w:sz w:val="20"/>
                <w:szCs w:val="20"/>
              </w:rPr>
            </w:pPr>
            <w:r w:rsidRPr="004A392E">
              <w:rPr>
                <w:sz w:val="20"/>
                <w:szCs w:val="20"/>
              </w:rPr>
              <w:t>Создание новых мест в общеобразовател</w:t>
            </w:r>
            <w:r w:rsidRPr="004A392E">
              <w:rPr>
                <w:sz w:val="20"/>
                <w:szCs w:val="20"/>
              </w:rPr>
              <w:t>ь</w:t>
            </w:r>
            <w:r w:rsidRPr="004A392E">
              <w:rPr>
                <w:sz w:val="20"/>
                <w:szCs w:val="20"/>
              </w:rPr>
              <w:t>ных организациях в связи с ростом числа обучающихся, вызванным демографическим фактором (Строительство средней общео</w:t>
            </w:r>
            <w:r w:rsidRPr="004A392E">
              <w:rPr>
                <w:sz w:val="20"/>
                <w:szCs w:val="20"/>
              </w:rPr>
              <w:t>б</w:t>
            </w:r>
            <w:r w:rsidRPr="004A392E">
              <w:rPr>
                <w:sz w:val="20"/>
                <w:szCs w:val="20"/>
              </w:rPr>
              <w:t xml:space="preserve">разовательной школы на 1550 мест в </w:t>
            </w:r>
            <w:proofErr w:type="spellStart"/>
            <w:r w:rsidRPr="004A392E">
              <w:rPr>
                <w:sz w:val="20"/>
                <w:szCs w:val="20"/>
              </w:rPr>
              <w:t>г</w:t>
            </w:r>
            <w:proofErr w:type="gramStart"/>
            <w:r w:rsidRPr="004A392E">
              <w:rPr>
                <w:sz w:val="20"/>
                <w:szCs w:val="20"/>
              </w:rPr>
              <w:t>.П</w:t>
            </w:r>
            <w:proofErr w:type="gramEnd"/>
            <w:r w:rsidRPr="004A392E">
              <w:rPr>
                <w:sz w:val="20"/>
                <w:szCs w:val="20"/>
              </w:rPr>
              <w:t>ятигорске</w:t>
            </w:r>
            <w:proofErr w:type="spellEnd"/>
            <w:r w:rsidRPr="004A392E">
              <w:rPr>
                <w:sz w:val="20"/>
                <w:szCs w:val="20"/>
              </w:rPr>
              <w:t>, территория 5-6 микрорайона Ново-Пятигорского жилого района в гран</w:t>
            </w:r>
            <w:r w:rsidRPr="004A392E">
              <w:rPr>
                <w:sz w:val="20"/>
                <w:szCs w:val="20"/>
              </w:rPr>
              <w:t>и</w:t>
            </w:r>
            <w:r w:rsidRPr="004A392E">
              <w:rPr>
                <w:sz w:val="20"/>
                <w:szCs w:val="20"/>
              </w:rPr>
              <w:t>цах улиц Степная-Коллективная-Кочубея)</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1 732 433,67</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0,00</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lastRenderedPageBreak/>
              <w:t xml:space="preserve">Реализация регионального проекта </w:t>
            </w:r>
            <w:r w:rsidR="00CF51E6" w:rsidRPr="004A392E">
              <w:rPr>
                <w:sz w:val="22"/>
                <w:szCs w:val="22"/>
              </w:rPr>
              <w:t>«</w:t>
            </w:r>
            <w:r w:rsidRPr="004A392E">
              <w:rPr>
                <w:sz w:val="22"/>
                <w:szCs w:val="22"/>
              </w:rPr>
              <w:t>Патриотической воспитание граждан Росси</w:t>
            </w:r>
            <w:r w:rsidRPr="004A392E">
              <w:rPr>
                <w:sz w:val="22"/>
                <w:szCs w:val="22"/>
              </w:rPr>
              <w:t>й</w:t>
            </w:r>
            <w:r w:rsidRPr="004A392E">
              <w:rPr>
                <w:sz w:val="22"/>
                <w:szCs w:val="22"/>
              </w:rPr>
              <w:t>ской Федерации</w:t>
            </w:r>
            <w:r w:rsidR="00CF51E6" w:rsidRPr="004A392E">
              <w:rPr>
                <w:sz w:val="22"/>
                <w:szCs w:val="22"/>
              </w:rPr>
              <w:t>»</w:t>
            </w:r>
          </w:p>
        </w:tc>
        <w:tc>
          <w:tcPr>
            <w:tcW w:w="3969" w:type="dxa"/>
            <w:shd w:val="clear" w:color="000000" w:fill="FFFFFF"/>
            <w:vAlign w:val="center"/>
            <w:hideMark/>
          </w:tcPr>
          <w:p w:rsidR="00DC7355" w:rsidRPr="004A392E" w:rsidRDefault="00DC7355" w:rsidP="004A392E">
            <w:pPr>
              <w:ind w:left="-93" w:right="-54"/>
              <w:jc w:val="both"/>
              <w:rPr>
                <w:color w:val="FF0000"/>
                <w:sz w:val="20"/>
                <w:szCs w:val="20"/>
              </w:rPr>
            </w:pPr>
            <w:r w:rsidRPr="004A392E">
              <w:rPr>
                <w:sz w:val="20"/>
                <w:szCs w:val="20"/>
              </w:rPr>
              <w:t>Обеспечение деятельности советников д</w:t>
            </w:r>
            <w:r w:rsidRPr="004A392E">
              <w:rPr>
                <w:sz w:val="20"/>
                <w:szCs w:val="20"/>
              </w:rPr>
              <w:t>и</w:t>
            </w:r>
            <w:r w:rsidRPr="004A392E">
              <w:rPr>
                <w:sz w:val="20"/>
                <w:szCs w:val="20"/>
              </w:rPr>
              <w:t xml:space="preserve">ректора по воспитанию и взаимодействию с детскими общественными объединениями в общеобразовательных организациях </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6 775 785,07</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6 775 785,07</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Безопасность д</w:t>
            </w:r>
            <w:r w:rsidRPr="004A392E">
              <w:rPr>
                <w:sz w:val="22"/>
                <w:szCs w:val="22"/>
              </w:rPr>
              <w:t>о</w:t>
            </w:r>
            <w:r w:rsidRPr="004A392E">
              <w:rPr>
                <w:sz w:val="22"/>
                <w:szCs w:val="22"/>
              </w:rPr>
              <w:t>рожного движения</w:t>
            </w:r>
            <w:r w:rsidR="00CF51E6" w:rsidRPr="004A392E">
              <w:rPr>
                <w:sz w:val="22"/>
                <w:szCs w:val="22"/>
              </w:rPr>
              <w:t>»</w:t>
            </w:r>
          </w:p>
        </w:tc>
        <w:tc>
          <w:tcPr>
            <w:tcW w:w="3969" w:type="dxa"/>
            <w:shd w:val="clear" w:color="000000" w:fill="FFFFFF"/>
            <w:vAlign w:val="center"/>
            <w:hideMark/>
          </w:tcPr>
          <w:p w:rsidR="00DC7355" w:rsidRPr="004A392E" w:rsidRDefault="00DC7355" w:rsidP="004A392E">
            <w:pPr>
              <w:ind w:left="-93" w:right="-54"/>
              <w:jc w:val="both"/>
              <w:rPr>
                <w:color w:val="FF0000"/>
                <w:sz w:val="20"/>
                <w:szCs w:val="20"/>
              </w:rPr>
            </w:pPr>
            <w:r w:rsidRPr="004A392E">
              <w:rPr>
                <w:sz w:val="20"/>
                <w:szCs w:val="20"/>
              </w:rPr>
              <w:t>Обеспечение функционирования специал</w:t>
            </w:r>
            <w:r w:rsidRPr="004A392E">
              <w:rPr>
                <w:sz w:val="20"/>
                <w:szCs w:val="20"/>
              </w:rPr>
              <w:t>и</w:t>
            </w:r>
            <w:r w:rsidRPr="004A392E">
              <w:rPr>
                <w:sz w:val="20"/>
                <w:szCs w:val="20"/>
              </w:rPr>
              <w:t>зированного центра по профилактике де</w:t>
            </w:r>
            <w:r w:rsidRPr="004A392E">
              <w:rPr>
                <w:sz w:val="20"/>
                <w:szCs w:val="20"/>
              </w:rPr>
              <w:t>т</w:t>
            </w:r>
            <w:r w:rsidRPr="004A392E">
              <w:rPr>
                <w:sz w:val="20"/>
                <w:szCs w:val="20"/>
              </w:rPr>
              <w:t>ского дорожно-транспортного травматизма на базе муниципальных образовательных организаций</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727 220,00</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727 220,00</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Успех каждого ребенка</w:t>
            </w:r>
            <w:r w:rsidR="00CF51E6" w:rsidRPr="004A392E">
              <w:rPr>
                <w:sz w:val="22"/>
                <w:szCs w:val="22"/>
              </w:rPr>
              <w:t>»</w:t>
            </w:r>
          </w:p>
        </w:tc>
        <w:tc>
          <w:tcPr>
            <w:tcW w:w="3969" w:type="dxa"/>
            <w:shd w:val="clear" w:color="000000" w:fill="FFFFFF"/>
            <w:vAlign w:val="center"/>
            <w:hideMark/>
          </w:tcPr>
          <w:p w:rsidR="00DC7355" w:rsidRPr="004A392E" w:rsidRDefault="00DC7355" w:rsidP="004A392E">
            <w:pPr>
              <w:ind w:left="-93" w:right="-54"/>
              <w:jc w:val="both"/>
              <w:rPr>
                <w:color w:val="FF0000"/>
                <w:sz w:val="20"/>
                <w:szCs w:val="20"/>
              </w:rPr>
            </w:pPr>
            <w:r w:rsidRPr="004A392E">
              <w:rPr>
                <w:sz w:val="20"/>
                <w:szCs w:val="20"/>
              </w:rPr>
              <w:t>Исполнение муниципального социального заказа на оказание муниципальных услуг в социальной сфере в соответствии с социал</w:t>
            </w:r>
            <w:r w:rsidRPr="004A392E">
              <w:rPr>
                <w:sz w:val="20"/>
                <w:szCs w:val="20"/>
              </w:rPr>
              <w:t>ь</w:t>
            </w:r>
            <w:r w:rsidRPr="004A392E">
              <w:rPr>
                <w:sz w:val="20"/>
                <w:szCs w:val="20"/>
              </w:rPr>
              <w:t>ным сертификатом</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3 421 370,38</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3 206 034,51</w:t>
            </w:r>
          </w:p>
        </w:tc>
      </w:tr>
      <w:tr w:rsidR="00DC7355" w:rsidRPr="004A392E" w:rsidTr="00B77E82">
        <w:trPr>
          <w:cantSplit/>
          <w:trHeight w:val="20"/>
        </w:trPr>
        <w:tc>
          <w:tcPr>
            <w:tcW w:w="2850" w:type="dxa"/>
            <w:shd w:val="clear" w:color="auto" w:fill="auto"/>
            <w:hideMark/>
          </w:tcPr>
          <w:p w:rsidR="00DC7355" w:rsidRPr="004A392E" w:rsidRDefault="00DC7355" w:rsidP="004A392E">
            <w:pPr>
              <w:ind w:left="-93" w:right="-54"/>
              <w:jc w:val="both"/>
              <w:rPr>
                <w:sz w:val="22"/>
                <w:szCs w:val="22"/>
              </w:rPr>
            </w:pPr>
            <w:r w:rsidRPr="004A392E">
              <w:rPr>
                <w:sz w:val="22"/>
                <w:szCs w:val="22"/>
              </w:rPr>
              <w:t xml:space="preserve">Реализация регионального проекта </w:t>
            </w:r>
            <w:r w:rsidR="00CF51E6" w:rsidRPr="004A392E">
              <w:rPr>
                <w:sz w:val="22"/>
                <w:szCs w:val="22"/>
              </w:rPr>
              <w:t>«</w:t>
            </w:r>
            <w:r w:rsidRPr="004A392E">
              <w:rPr>
                <w:sz w:val="22"/>
                <w:szCs w:val="22"/>
              </w:rPr>
              <w:t>Финансовая по</w:t>
            </w:r>
            <w:r w:rsidRPr="004A392E">
              <w:rPr>
                <w:sz w:val="22"/>
                <w:szCs w:val="22"/>
              </w:rPr>
              <w:t>д</w:t>
            </w:r>
            <w:r w:rsidRPr="004A392E">
              <w:rPr>
                <w:sz w:val="22"/>
                <w:szCs w:val="22"/>
              </w:rPr>
              <w:t>держка семей при рождении детей</w:t>
            </w:r>
            <w:r w:rsidR="00CF51E6" w:rsidRPr="004A392E">
              <w:rPr>
                <w:sz w:val="22"/>
                <w:szCs w:val="22"/>
              </w:rPr>
              <w:t>»</w:t>
            </w:r>
          </w:p>
        </w:tc>
        <w:tc>
          <w:tcPr>
            <w:tcW w:w="3969" w:type="dxa"/>
            <w:shd w:val="clear" w:color="000000" w:fill="FFFFFF"/>
            <w:hideMark/>
          </w:tcPr>
          <w:p w:rsidR="00DC7355" w:rsidRPr="004A392E" w:rsidRDefault="00DC7355" w:rsidP="004A392E">
            <w:pPr>
              <w:ind w:left="-93" w:right="-54"/>
              <w:jc w:val="both"/>
              <w:rPr>
                <w:color w:val="FF0000"/>
                <w:sz w:val="20"/>
                <w:szCs w:val="20"/>
              </w:rPr>
            </w:pPr>
            <w:r w:rsidRPr="004A392E">
              <w:rPr>
                <w:sz w:val="20"/>
                <w:szCs w:val="20"/>
              </w:rPr>
              <w:t>Предоставление мер социальной поддержки семьям с детьми</w:t>
            </w:r>
          </w:p>
        </w:tc>
        <w:tc>
          <w:tcPr>
            <w:tcW w:w="1560" w:type="dxa"/>
            <w:shd w:val="clear" w:color="auto" w:fill="auto"/>
            <w:noWrap/>
            <w:hideMark/>
          </w:tcPr>
          <w:p w:rsidR="00DC7355" w:rsidRPr="004A392E" w:rsidRDefault="00DC7355" w:rsidP="004A392E">
            <w:pPr>
              <w:ind w:left="-35"/>
              <w:jc w:val="center"/>
              <w:rPr>
                <w:sz w:val="22"/>
                <w:szCs w:val="22"/>
              </w:rPr>
            </w:pPr>
            <w:r w:rsidRPr="004A392E">
              <w:rPr>
                <w:sz w:val="22"/>
                <w:szCs w:val="22"/>
              </w:rPr>
              <w:t>81 122 612,61</w:t>
            </w:r>
          </w:p>
        </w:tc>
        <w:tc>
          <w:tcPr>
            <w:tcW w:w="1559" w:type="dxa"/>
            <w:shd w:val="clear" w:color="auto" w:fill="auto"/>
            <w:noWrap/>
            <w:hideMark/>
          </w:tcPr>
          <w:p w:rsidR="00DC7355" w:rsidRPr="004A392E" w:rsidRDefault="00DC7355" w:rsidP="004A392E">
            <w:pPr>
              <w:ind w:left="-35"/>
              <w:jc w:val="center"/>
              <w:rPr>
                <w:sz w:val="22"/>
                <w:szCs w:val="22"/>
              </w:rPr>
            </w:pPr>
            <w:r w:rsidRPr="004A392E">
              <w:rPr>
                <w:sz w:val="22"/>
                <w:szCs w:val="22"/>
              </w:rPr>
              <w:t>76 835 591,54</w:t>
            </w:r>
          </w:p>
        </w:tc>
      </w:tr>
      <w:tr w:rsidR="00527F76" w:rsidRPr="004A392E" w:rsidTr="00F13C95">
        <w:trPr>
          <w:cantSplit/>
          <w:trHeight w:val="20"/>
        </w:trPr>
        <w:tc>
          <w:tcPr>
            <w:tcW w:w="2850" w:type="dxa"/>
            <w:shd w:val="clear" w:color="auto" w:fill="auto"/>
            <w:noWrap/>
            <w:vAlign w:val="bottom"/>
            <w:hideMark/>
          </w:tcPr>
          <w:p w:rsidR="00527F76" w:rsidRPr="004A392E" w:rsidRDefault="00527F76" w:rsidP="004A392E">
            <w:pPr>
              <w:ind w:left="-93" w:right="-54"/>
              <w:rPr>
                <w:sz w:val="22"/>
                <w:szCs w:val="22"/>
              </w:rPr>
            </w:pPr>
            <w:r w:rsidRPr="004A392E">
              <w:rPr>
                <w:sz w:val="22"/>
                <w:szCs w:val="22"/>
              </w:rPr>
              <w:t>Всего</w:t>
            </w:r>
          </w:p>
        </w:tc>
        <w:tc>
          <w:tcPr>
            <w:tcW w:w="3969" w:type="dxa"/>
            <w:shd w:val="clear" w:color="auto" w:fill="auto"/>
            <w:noWrap/>
            <w:vAlign w:val="bottom"/>
            <w:hideMark/>
          </w:tcPr>
          <w:p w:rsidR="00527F76" w:rsidRPr="004A392E" w:rsidRDefault="00527F76" w:rsidP="004A392E">
            <w:pPr>
              <w:ind w:left="-93" w:right="-54"/>
              <w:rPr>
                <w:sz w:val="22"/>
                <w:szCs w:val="22"/>
              </w:rPr>
            </w:pPr>
            <w:r w:rsidRPr="004A392E">
              <w:rPr>
                <w:sz w:val="22"/>
                <w:szCs w:val="22"/>
              </w:rPr>
              <w:t> </w:t>
            </w:r>
          </w:p>
        </w:tc>
        <w:tc>
          <w:tcPr>
            <w:tcW w:w="1560" w:type="dxa"/>
            <w:shd w:val="clear" w:color="auto" w:fill="auto"/>
            <w:noWrap/>
            <w:vAlign w:val="bottom"/>
            <w:hideMark/>
          </w:tcPr>
          <w:p w:rsidR="00527F76" w:rsidRPr="004A392E" w:rsidRDefault="00527F76" w:rsidP="004A392E">
            <w:pPr>
              <w:ind w:left="-35"/>
              <w:jc w:val="right"/>
              <w:rPr>
                <w:sz w:val="22"/>
                <w:szCs w:val="22"/>
              </w:rPr>
            </w:pPr>
            <w:r w:rsidRPr="004A392E">
              <w:rPr>
                <w:sz w:val="22"/>
                <w:szCs w:val="22"/>
              </w:rPr>
              <w:t>831 847 005,32</w:t>
            </w:r>
          </w:p>
        </w:tc>
        <w:tc>
          <w:tcPr>
            <w:tcW w:w="1559" w:type="dxa"/>
            <w:shd w:val="clear" w:color="auto" w:fill="auto"/>
            <w:noWrap/>
            <w:vAlign w:val="bottom"/>
            <w:hideMark/>
          </w:tcPr>
          <w:p w:rsidR="00527F76" w:rsidRPr="004A392E" w:rsidRDefault="00527F76" w:rsidP="004A392E">
            <w:pPr>
              <w:ind w:left="-35"/>
              <w:jc w:val="right"/>
              <w:rPr>
                <w:sz w:val="22"/>
                <w:szCs w:val="22"/>
              </w:rPr>
            </w:pPr>
            <w:r w:rsidRPr="004A392E">
              <w:rPr>
                <w:sz w:val="22"/>
                <w:szCs w:val="22"/>
              </w:rPr>
              <w:t>693 828 854,36</w:t>
            </w:r>
          </w:p>
        </w:tc>
      </w:tr>
    </w:tbl>
    <w:p w:rsidR="00527F76" w:rsidRPr="004A392E" w:rsidRDefault="00527F76" w:rsidP="004A392E">
      <w:pPr>
        <w:ind w:firstLine="709"/>
        <w:jc w:val="center"/>
        <w:rPr>
          <w:color w:val="FF0000"/>
          <w:sz w:val="32"/>
          <w:szCs w:val="32"/>
        </w:rPr>
      </w:pPr>
    </w:p>
    <w:p w:rsidR="004C55E3" w:rsidRPr="004A392E" w:rsidRDefault="004C55E3" w:rsidP="004A392E">
      <w:pPr>
        <w:ind w:firstLine="709"/>
        <w:jc w:val="center"/>
        <w:rPr>
          <w:color w:val="FF0000"/>
          <w:sz w:val="32"/>
          <w:szCs w:val="32"/>
        </w:rPr>
      </w:pPr>
    </w:p>
    <w:p w:rsidR="00DF1444" w:rsidRPr="004A392E" w:rsidRDefault="00DF1444" w:rsidP="004A392E">
      <w:pPr>
        <w:ind w:firstLine="709"/>
        <w:jc w:val="center"/>
        <w:rPr>
          <w:sz w:val="32"/>
          <w:szCs w:val="32"/>
        </w:rPr>
      </w:pPr>
      <w:r w:rsidRPr="004A392E">
        <w:rPr>
          <w:sz w:val="32"/>
          <w:szCs w:val="32"/>
        </w:rPr>
        <w:t xml:space="preserve">01. Муниципальная программа города-курорта Пятигорска </w:t>
      </w:r>
    </w:p>
    <w:p w:rsidR="00DF1444" w:rsidRPr="004A392E" w:rsidRDefault="00CF51E6" w:rsidP="004A392E">
      <w:pPr>
        <w:ind w:firstLine="709"/>
        <w:jc w:val="center"/>
        <w:rPr>
          <w:sz w:val="32"/>
          <w:szCs w:val="32"/>
        </w:rPr>
      </w:pPr>
      <w:r w:rsidRPr="004A392E">
        <w:rPr>
          <w:sz w:val="32"/>
          <w:szCs w:val="32"/>
        </w:rPr>
        <w:t>«</w:t>
      </w:r>
      <w:r w:rsidR="00DF1444" w:rsidRPr="004A392E">
        <w:rPr>
          <w:sz w:val="32"/>
          <w:szCs w:val="32"/>
        </w:rPr>
        <w:t>Развитие образования</w:t>
      </w:r>
      <w:r w:rsidRPr="004A392E">
        <w:rPr>
          <w:sz w:val="32"/>
          <w:szCs w:val="32"/>
        </w:rPr>
        <w:t>»</w:t>
      </w:r>
    </w:p>
    <w:p w:rsidR="00B07261" w:rsidRPr="004A392E" w:rsidRDefault="00B07261" w:rsidP="004A392E">
      <w:pPr>
        <w:ind w:firstLine="709"/>
        <w:jc w:val="center"/>
        <w:rPr>
          <w:sz w:val="32"/>
          <w:szCs w:val="32"/>
        </w:rPr>
      </w:pPr>
    </w:p>
    <w:p w:rsidR="00DF1444" w:rsidRPr="004A392E" w:rsidRDefault="00DF1444" w:rsidP="004A392E">
      <w:pPr>
        <w:pStyle w:val="ConsPlusNormal"/>
        <w:ind w:firstLine="709"/>
        <w:jc w:val="both"/>
        <w:rPr>
          <w:rFonts w:ascii="Times New Roman" w:eastAsia="Times New Roman" w:hAnsi="Times New Roman" w:cs="Times New Roman"/>
          <w:sz w:val="28"/>
          <w:szCs w:val="28"/>
          <w:lang w:eastAsia="ru-RU"/>
        </w:rPr>
      </w:pPr>
      <w:r w:rsidRPr="004A392E">
        <w:rPr>
          <w:rFonts w:ascii="Times New Roman" w:eastAsia="Times New Roman" w:hAnsi="Times New Roman" w:cs="Times New Roman"/>
          <w:sz w:val="28"/>
          <w:szCs w:val="28"/>
          <w:lang w:eastAsia="ru-RU"/>
        </w:rPr>
        <w:t xml:space="preserve">Целями муниципальной программы города-курорта Пятигорска </w:t>
      </w:r>
      <w:r w:rsidR="00CF51E6" w:rsidRPr="004A392E">
        <w:rPr>
          <w:rFonts w:ascii="Times New Roman" w:eastAsia="Times New Roman" w:hAnsi="Times New Roman" w:cs="Times New Roman"/>
          <w:sz w:val="28"/>
          <w:szCs w:val="28"/>
          <w:lang w:eastAsia="ru-RU"/>
        </w:rPr>
        <w:t>«</w:t>
      </w:r>
      <w:r w:rsidRPr="004A392E">
        <w:rPr>
          <w:rFonts w:ascii="Times New Roman" w:eastAsia="Times New Roman" w:hAnsi="Times New Roman" w:cs="Times New Roman"/>
          <w:sz w:val="28"/>
          <w:szCs w:val="28"/>
          <w:lang w:eastAsia="ru-RU"/>
        </w:rPr>
        <w:t>Развитие образования</w:t>
      </w:r>
      <w:r w:rsidR="00CF51E6" w:rsidRPr="004A392E">
        <w:rPr>
          <w:rFonts w:ascii="Times New Roman" w:eastAsia="Times New Roman" w:hAnsi="Times New Roman" w:cs="Times New Roman"/>
          <w:sz w:val="28"/>
          <w:szCs w:val="28"/>
          <w:lang w:eastAsia="ru-RU"/>
        </w:rPr>
        <w:t>»</w:t>
      </w:r>
      <w:r w:rsidRPr="004A392E">
        <w:rPr>
          <w:rFonts w:ascii="Times New Roman" w:eastAsia="Times New Roman" w:hAnsi="Times New Roman" w:cs="Times New Roman"/>
          <w:sz w:val="28"/>
          <w:szCs w:val="28"/>
          <w:lang w:eastAsia="ru-RU"/>
        </w:rPr>
        <w:t xml:space="preserve"> являются повышение доступности и качества дошкольного, общ</w:t>
      </w:r>
      <w:r w:rsidRPr="004A392E">
        <w:rPr>
          <w:rFonts w:ascii="Times New Roman" w:eastAsia="Times New Roman" w:hAnsi="Times New Roman" w:cs="Times New Roman"/>
          <w:sz w:val="28"/>
          <w:szCs w:val="28"/>
          <w:lang w:eastAsia="ru-RU"/>
        </w:rPr>
        <w:t>е</w:t>
      </w:r>
      <w:r w:rsidRPr="004A392E">
        <w:rPr>
          <w:rFonts w:ascii="Times New Roman" w:eastAsia="Times New Roman" w:hAnsi="Times New Roman" w:cs="Times New Roman"/>
          <w:sz w:val="28"/>
          <w:szCs w:val="28"/>
          <w:lang w:eastAsia="ru-RU"/>
        </w:rPr>
        <w:t>го, дополнительного образования в городе-курорте Пятигорске, создание прав</w:t>
      </w:r>
      <w:r w:rsidRPr="004A392E">
        <w:rPr>
          <w:rFonts w:ascii="Times New Roman" w:eastAsia="Times New Roman" w:hAnsi="Times New Roman" w:cs="Times New Roman"/>
          <w:sz w:val="28"/>
          <w:szCs w:val="28"/>
          <w:lang w:eastAsia="ru-RU"/>
        </w:rPr>
        <w:t>о</w:t>
      </w:r>
      <w:r w:rsidRPr="004A392E">
        <w:rPr>
          <w:rFonts w:ascii="Times New Roman" w:eastAsia="Times New Roman" w:hAnsi="Times New Roman" w:cs="Times New Roman"/>
          <w:sz w:val="28"/>
          <w:szCs w:val="28"/>
          <w:lang w:eastAsia="ru-RU"/>
        </w:rPr>
        <w:t>вых и социально-экономических условий для нравственного, интеллектуального и физического развития детей.</w:t>
      </w:r>
    </w:p>
    <w:p w:rsidR="00DF1444" w:rsidRPr="004A392E" w:rsidRDefault="00DF1444" w:rsidP="004A392E">
      <w:pPr>
        <w:ind w:firstLine="709"/>
        <w:jc w:val="both"/>
        <w:rPr>
          <w:sz w:val="28"/>
          <w:szCs w:val="28"/>
        </w:rPr>
      </w:pPr>
      <w:r w:rsidRPr="004A392E">
        <w:rPr>
          <w:sz w:val="28"/>
          <w:szCs w:val="28"/>
        </w:rPr>
        <w:t xml:space="preserve">Ответственным исполнителем муниципальной программы города-курорта Пятигорска </w:t>
      </w:r>
      <w:r w:rsidR="00CF51E6" w:rsidRPr="004A392E">
        <w:rPr>
          <w:sz w:val="28"/>
          <w:szCs w:val="28"/>
        </w:rPr>
        <w:t>«</w:t>
      </w:r>
      <w:r w:rsidRPr="004A392E">
        <w:rPr>
          <w:sz w:val="28"/>
          <w:szCs w:val="28"/>
        </w:rPr>
        <w:t>Развитие образования</w:t>
      </w:r>
      <w:r w:rsidR="00CF51E6" w:rsidRPr="004A392E">
        <w:rPr>
          <w:sz w:val="28"/>
          <w:szCs w:val="28"/>
        </w:rPr>
        <w:t>»</w:t>
      </w:r>
      <w:r w:rsidRPr="004A392E">
        <w:rPr>
          <w:sz w:val="28"/>
          <w:szCs w:val="28"/>
        </w:rPr>
        <w:t xml:space="preserve"> является муниципальное учреждение </w:t>
      </w:r>
      <w:r w:rsidR="00CF51E6" w:rsidRPr="004A392E">
        <w:rPr>
          <w:sz w:val="28"/>
          <w:szCs w:val="28"/>
        </w:rPr>
        <w:t>«</w:t>
      </w:r>
      <w:r w:rsidRPr="004A392E">
        <w:rPr>
          <w:sz w:val="28"/>
          <w:szCs w:val="28"/>
        </w:rPr>
        <w:t>Управление образования администрации города Пятигорска</w:t>
      </w:r>
      <w:r w:rsidR="00CF51E6" w:rsidRPr="004A392E">
        <w:rPr>
          <w:sz w:val="28"/>
          <w:szCs w:val="28"/>
        </w:rPr>
        <w:t>»</w:t>
      </w:r>
      <w:r w:rsidRPr="004A392E">
        <w:rPr>
          <w:sz w:val="28"/>
          <w:szCs w:val="28"/>
        </w:rPr>
        <w:t xml:space="preserve">. Соисполнители программы: муниципальное учреждение </w:t>
      </w:r>
      <w:r w:rsidR="00CF51E6" w:rsidRPr="004A392E">
        <w:rPr>
          <w:sz w:val="28"/>
          <w:szCs w:val="28"/>
        </w:rPr>
        <w:t>«</w:t>
      </w:r>
      <w:r w:rsidRPr="004A392E">
        <w:rPr>
          <w:sz w:val="28"/>
          <w:szCs w:val="28"/>
        </w:rPr>
        <w:t>Управление городского хозяйства, транспорта и связи администрации города Пятигорска</w:t>
      </w:r>
      <w:r w:rsidR="00CF51E6" w:rsidRPr="004A392E">
        <w:rPr>
          <w:sz w:val="28"/>
          <w:szCs w:val="28"/>
        </w:rPr>
        <w:t>»</w:t>
      </w:r>
      <w:r w:rsidRPr="004A392E">
        <w:rPr>
          <w:sz w:val="28"/>
          <w:szCs w:val="28"/>
        </w:rPr>
        <w:t>,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Управление культуры и молодежной политики администрации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 xml:space="preserve">Управление социальной </w:t>
      </w:r>
      <w:proofErr w:type="gramStart"/>
      <w:r w:rsidRPr="004A392E">
        <w:rPr>
          <w:sz w:val="28"/>
          <w:szCs w:val="28"/>
        </w:rPr>
        <w:t>поддержки населения администрации города Пятигорска</w:t>
      </w:r>
      <w:proofErr w:type="gramEnd"/>
      <w:r w:rsidR="00CF51E6" w:rsidRPr="004A392E">
        <w:rPr>
          <w:sz w:val="28"/>
          <w:szCs w:val="28"/>
        </w:rPr>
        <w:t>»</w:t>
      </w:r>
      <w:r w:rsidRPr="004A392E">
        <w:rPr>
          <w:sz w:val="28"/>
          <w:szCs w:val="28"/>
        </w:rPr>
        <w:t>.</w:t>
      </w:r>
    </w:p>
    <w:p w:rsidR="00DF1444" w:rsidRPr="004A392E" w:rsidRDefault="00DF1444" w:rsidP="004A392E">
      <w:pPr>
        <w:ind w:firstLine="709"/>
        <w:jc w:val="both"/>
        <w:rPr>
          <w:sz w:val="28"/>
          <w:szCs w:val="28"/>
        </w:rPr>
      </w:pPr>
      <w:r w:rsidRPr="004A392E">
        <w:rPr>
          <w:sz w:val="28"/>
          <w:szCs w:val="28"/>
        </w:rPr>
        <w:t>На исполнение основных мероприятий в рамках данной программы в бюджете города было предусмотрено 2 286 433 419,94 руб., в том числе:</w:t>
      </w:r>
    </w:p>
    <w:p w:rsidR="00DF1444" w:rsidRPr="004A392E" w:rsidRDefault="00DF1444" w:rsidP="004A392E">
      <w:pPr>
        <w:ind w:firstLine="709"/>
        <w:jc w:val="both"/>
        <w:rPr>
          <w:sz w:val="28"/>
          <w:szCs w:val="28"/>
        </w:rPr>
      </w:pPr>
      <w:r w:rsidRPr="004A392E">
        <w:rPr>
          <w:sz w:val="28"/>
          <w:szCs w:val="28"/>
        </w:rPr>
        <w:t>- за счет собственных средств бюджета города – 814 816 661,12 руб.;</w:t>
      </w:r>
    </w:p>
    <w:p w:rsidR="00DF1444" w:rsidRPr="004A392E" w:rsidRDefault="00DF1444" w:rsidP="004A392E">
      <w:pPr>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 xml:space="preserve">аевого бюджета – 1 471 616 758,82 руб.  </w:t>
      </w:r>
    </w:p>
    <w:p w:rsidR="00DF1444" w:rsidRPr="004A392E" w:rsidRDefault="00DF1444" w:rsidP="004A392E">
      <w:pPr>
        <w:ind w:firstLine="709"/>
        <w:jc w:val="both"/>
        <w:rPr>
          <w:color w:val="FF0000"/>
          <w:sz w:val="28"/>
          <w:szCs w:val="28"/>
        </w:rPr>
      </w:pPr>
      <w:r w:rsidRPr="004A392E">
        <w:rPr>
          <w:sz w:val="28"/>
          <w:szCs w:val="28"/>
        </w:rPr>
        <w:t>На исполнение основных мероприятий в рамках данной программы в бюджете города было израсходовано 2 173 251 062,05 руб. или 95,1% от уто</w:t>
      </w:r>
      <w:r w:rsidRPr="004A392E">
        <w:rPr>
          <w:sz w:val="28"/>
          <w:szCs w:val="28"/>
        </w:rPr>
        <w:t>ч</w:t>
      </w:r>
      <w:r w:rsidRPr="004A392E">
        <w:rPr>
          <w:sz w:val="28"/>
          <w:szCs w:val="28"/>
        </w:rPr>
        <w:t xml:space="preserve">нённого годового плана, в том числе: </w:t>
      </w:r>
    </w:p>
    <w:p w:rsidR="00DF1444" w:rsidRPr="004A392E" w:rsidRDefault="00DF1444" w:rsidP="004A392E">
      <w:pPr>
        <w:ind w:firstLine="709"/>
        <w:jc w:val="both"/>
        <w:rPr>
          <w:sz w:val="28"/>
          <w:szCs w:val="28"/>
        </w:rPr>
      </w:pPr>
      <w:r w:rsidRPr="004A392E">
        <w:rPr>
          <w:sz w:val="28"/>
          <w:szCs w:val="28"/>
        </w:rPr>
        <w:t>- за счет собственных средств бюджета города – 808 192 976,33 руб. или 99,2% от уточнённого годового плана;</w:t>
      </w:r>
    </w:p>
    <w:p w:rsidR="00DF1444" w:rsidRPr="004A392E" w:rsidRDefault="00DF1444" w:rsidP="004A392E">
      <w:pPr>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аевого бюджета – 1 365 058 085,72 руб. или 92,8% от уточнённого годового плана.</w:t>
      </w:r>
    </w:p>
    <w:p w:rsidR="00DF1444" w:rsidRPr="004A392E" w:rsidRDefault="00DF1444" w:rsidP="004A392E">
      <w:pPr>
        <w:ind w:firstLine="709"/>
        <w:jc w:val="both"/>
        <w:rPr>
          <w:sz w:val="28"/>
        </w:rPr>
      </w:pPr>
      <w:r w:rsidRPr="004A392E">
        <w:rPr>
          <w:sz w:val="28"/>
        </w:rPr>
        <w:t>В 2023 году кассовый расход по данной программе больше кассового ра</w:t>
      </w:r>
      <w:r w:rsidRPr="004A392E">
        <w:rPr>
          <w:sz w:val="28"/>
        </w:rPr>
        <w:t>с</w:t>
      </w:r>
      <w:r w:rsidRPr="004A392E">
        <w:rPr>
          <w:sz w:val="28"/>
        </w:rPr>
        <w:t>хода 2022 года на 126 879 533,92 руб. Отклонения сложились по следующим о</w:t>
      </w:r>
      <w:r w:rsidRPr="004A392E">
        <w:rPr>
          <w:sz w:val="28"/>
        </w:rPr>
        <w:t>т</w:t>
      </w:r>
      <w:r w:rsidRPr="004A392E">
        <w:rPr>
          <w:sz w:val="28"/>
        </w:rPr>
        <w:t>ветственным исполнителям (соисполнителям) в разрезе источников:</w:t>
      </w:r>
    </w:p>
    <w:p w:rsidR="004C55E3" w:rsidRPr="004A392E" w:rsidRDefault="004C55E3" w:rsidP="004A392E">
      <w:pPr>
        <w:ind w:firstLine="709"/>
        <w:jc w:val="both"/>
        <w:rPr>
          <w:sz w:val="28"/>
        </w:rPr>
      </w:pPr>
    </w:p>
    <w:p w:rsidR="004C55E3" w:rsidRPr="004A392E" w:rsidRDefault="004C55E3" w:rsidP="004A392E">
      <w:pPr>
        <w:ind w:firstLine="709"/>
        <w:jc w:val="both"/>
        <w:rPr>
          <w:sz w:val="28"/>
        </w:rPr>
      </w:pPr>
    </w:p>
    <w:p w:rsidR="00F05BE2" w:rsidRPr="004A392E" w:rsidRDefault="00F05BE2" w:rsidP="004A392E">
      <w:pPr>
        <w:tabs>
          <w:tab w:val="left" w:pos="709"/>
        </w:tabs>
        <w:autoSpaceDE w:val="0"/>
        <w:autoSpaceDN w:val="0"/>
        <w:adjustRightInd w:val="0"/>
        <w:ind w:firstLine="567"/>
        <w:jc w:val="right"/>
      </w:pPr>
      <w:r w:rsidRPr="004A392E">
        <w:lastRenderedPageBreak/>
        <w:t>в руб.</w:t>
      </w:r>
    </w:p>
    <w:tbl>
      <w:tblPr>
        <w:tblStyle w:val="ac"/>
        <w:tblW w:w="10178" w:type="dxa"/>
        <w:tblInd w:w="-147" w:type="dxa"/>
        <w:tblLayout w:type="fixed"/>
        <w:tblLook w:val="04A0" w:firstRow="1" w:lastRow="0" w:firstColumn="1" w:lastColumn="0" w:noHBand="0" w:noVBand="1"/>
      </w:tblPr>
      <w:tblGrid>
        <w:gridCol w:w="1418"/>
        <w:gridCol w:w="425"/>
        <w:gridCol w:w="1163"/>
        <w:gridCol w:w="1417"/>
        <w:gridCol w:w="1389"/>
        <w:gridCol w:w="1162"/>
        <w:gridCol w:w="3204"/>
      </w:tblGrid>
      <w:tr w:rsidR="00DF1444" w:rsidRPr="004A392E" w:rsidTr="00DF1444">
        <w:trPr>
          <w:cantSplit/>
          <w:trHeight w:val="20"/>
        </w:trPr>
        <w:tc>
          <w:tcPr>
            <w:tcW w:w="1418" w:type="dxa"/>
            <w:vMerge w:val="restart"/>
            <w:hideMark/>
          </w:tcPr>
          <w:p w:rsidR="00DF1444" w:rsidRPr="004A392E" w:rsidRDefault="00DF1444" w:rsidP="004A392E">
            <w:pPr>
              <w:ind w:left="-108" w:right="-107"/>
              <w:jc w:val="center"/>
              <w:rPr>
                <w:sz w:val="18"/>
                <w:szCs w:val="18"/>
              </w:rPr>
            </w:pPr>
            <w:r w:rsidRPr="004A392E">
              <w:rPr>
                <w:sz w:val="18"/>
                <w:szCs w:val="18"/>
              </w:rPr>
              <w:t>Ответственный исполнитель (соисполнители)</w:t>
            </w:r>
          </w:p>
        </w:tc>
        <w:tc>
          <w:tcPr>
            <w:tcW w:w="425" w:type="dxa"/>
            <w:vMerge w:val="restart"/>
            <w:hideMark/>
          </w:tcPr>
          <w:p w:rsidR="00DF1444" w:rsidRPr="004A392E" w:rsidRDefault="00DF1444" w:rsidP="004A392E">
            <w:pPr>
              <w:ind w:left="-108" w:right="-107"/>
              <w:jc w:val="center"/>
              <w:rPr>
                <w:sz w:val="18"/>
                <w:szCs w:val="18"/>
              </w:rPr>
            </w:pPr>
            <w:r w:rsidRPr="004A392E">
              <w:rPr>
                <w:sz w:val="18"/>
                <w:szCs w:val="18"/>
              </w:rPr>
              <w:t>Код ГРБС</w:t>
            </w:r>
          </w:p>
        </w:tc>
        <w:tc>
          <w:tcPr>
            <w:tcW w:w="1163" w:type="dxa"/>
            <w:vMerge w:val="restart"/>
            <w:hideMark/>
          </w:tcPr>
          <w:p w:rsidR="00DF1444" w:rsidRPr="004A392E" w:rsidRDefault="00DF1444" w:rsidP="004A392E">
            <w:pPr>
              <w:ind w:left="-108" w:right="-107"/>
              <w:jc w:val="center"/>
              <w:rPr>
                <w:sz w:val="18"/>
                <w:szCs w:val="18"/>
              </w:rPr>
            </w:pPr>
            <w:r w:rsidRPr="004A392E">
              <w:rPr>
                <w:sz w:val="18"/>
                <w:szCs w:val="18"/>
              </w:rPr>
              <w:t>Источник финансиров</w:t>
            </w:r>
            <w:r w:rsidRPr="004A392E">
              <w:rPr>
                <w:sz w:val="18"/>
                <w:szCs w:val="18"/>
              </w:rPr>
              <w:t>а</w:t>
            </w:r>
            <w:r w:rsidRPr="004A392E">
              <w:rPr>
                <w:sz w:val="18"/>
                <w:szCs w:val="18"/>
              </w:rPr>
              <w:t>ния</w:t>
            </w:r>
          </w:p>
        </w:tc>
        <w:tc>
          <w:tcPr>
            <w:tcW w:w="2806" w:type="dxa"/>
            <w:gridSpan w:val="2"/>
            <w:hideMark/>
          </w:tcPr>
          <w:p w:rsidR="00DF1444" w:rsidRPr="004A392E" w:rsidRDefault="00DF1444" w:rsidP="004A392E">
            <w:pPr>
              <w:ind w:left="-108" w:right="-107"/>
              <w:jc w:val="center"/>
              <w:rPr>
                <w:sz w:val="18"/>
                <w:szCs w:val="18"/>
              </w:rPr>
            </w:pPr>
            <w:r w:rsidRPr="004A392E">
              <w:rPr>
                <w:sz w:val="18"/>
                <w:szCs w:val="18"/>
              </w:rPr>
              <w:t>Кассовое исполнение</w:t>
            </w:r>
          </w:p>
        </w:tc>
        <w:tc>
          <w:tcPr>
            <w:tcW w:w="1162" w:type="dxa"/>
            <w:vMerge w:val="restart"/>
            <w:hideMark/>
          </w:tcPr>
          <w:p w:rsidR="00DF1444" w:rsidRPr="004A392E" w:rsidRDefault="00DF1444" w:rsidP="004A392E">
            <w:pPr>
              <w:ind w:left="-108" w:right="-107"/>
              <w:jc w:val="center"/>
              <w:rPr>
                <w:sz w:val="18"/>
                <w:szCs w:val="18"/>
              </w:rPr>
            </w:pPr>
            <w:r w:rsidRPr="004A392E">
              <w:rPr>
                <w:sz w:val="18"/>
                <w:szCs w:val="18"/>
              </w:rPr>
              <w:t>Отклонения</w:t>
            </w:r>
          </w:p>
        </w:tc>
        <w:tc>
          <w:tcPr>
            <w:tcW w:w="3204" w:type="dxa"/>
            <w:vMerge w:val="restart"/>
            <w:hideMark/>
          </w:tcPr>
          <w:p w:rsidR="00DF1444" w:rsidRPr="004A392E" w:rsidRDefault="00DF1444" w:rsidP="004A392E">
            <w:pPr>
              <w:ind w:right="-52"/>
              <w:jc w:val="both"/>
              <w:rPr>
                <w:sz w:val="18"/>
                <w:szCs w:val="18"/>
              </w:rPr>
            </w:pPr>
            <w:r w:rsidRPr="004A392E">
              <w:rPr>
                <w:sz w:val="18"/>
                <w:szCs w:val="18"/>
              </w:rPr>
              <w:t>Основные причины отклонения</w:t>
            </w:r>
          </w:p>
        </w:tc>
      </w:tr>
      <w:tr w:rsidR="00DF1444" w:rsidRPr="004A392E" w:rsidTr="00DF1444">
        <w:trPr>
          <w:cantSplit/>
          <w:trHeight w:val="20"/>
        </w:trPr>
        <w:tc>
          <w:tcPr>
            <w:tcW w:w="1418" w:type="dxa"/>
            <w:vMerge/>
            <w:vAlign w:val="center"/>
            <w:hideMark/>
          </w:tcPr>
          <w:p w:rsidR="00DF1444" w:rsidRPr="004A392E" w:rsidRDefault="00DF1444" w:rsidP="004A392E">
            <w:pPr>
              <w:ind w:left="-108" w:right="-107"/>
              <w:jc w:val="center"/>
              <w:rPr>
                <w:color w:val="FF0000"/>
                <w:sz w:val="18"/>
                <w:szCs w:val="18"/>
              </w:rPr>
            </w:pPr>
          </w:p>
        </w:tc>
        <w:tc>
          <w:tcPr>
            <w:tcW w:w="425" w:type="dxa"/>
            <w:vMerge/>
            <w:vAlign w:val="center"/>
            <w:hideMark/>
          </w:tcPr>
          <w:p w:rsidR="00DF1444" w:rsidRPr="004A392E" w:rsidRDefault="00DF1444" w:rsidP="004A392E">
            <w:pPr>
              <w:ind w:left="-108" w:right="-107"/>
              <w:jc w:val="center"/>
              <w:rPr>
                <w:color w:val="FF0000"/>
                <w:sz w:val="18"/>
                <w:szCs w:val="18"/>
              </w:rPr>
            </w:pPr>
          </w:p>
        </w:tc>
        <w:tc>
          <w:tcPr>
            <w:tcW w:w="1163" w:type="dxa"/>
            <w:vMerge/>
            <w:vAlign w:val="center"/>
            <w:hideMark/>
          </w:tcPr>
          <w:p w:rsidR="00DF1444" w:rsidRPr="004A392E" w:rsidRDefault="00DF1444" w:rsidP="004A392E">
            <w:pPr>
              <w:ind w:left="-108" w:right="-107"/>
              <w:jc w:val="center"/>
              <w:rPr>
                <w:color w:val="FF0000"/>
                <w:sz w:val="18"/>
                <w:szCs w:val="18"/>
              </w:rPr>
            </w:pPr>
          </w:p>
        </w:tc>
        <w:tc>
          <w:tcPr>
            <w:tcW w:w="1417" w:type="dxa"/>
            <w:hideMark/>
          </w:tcPr>
          <w:p w:rsidR="00DF1444" w:rsidRPr="004A392E" w:rsidRDefault="00DF1444" w:rsidP="004A392E">
            <w:pPr>
              <w:ind w:left="-108" w:right="-107"/>
              <w:jc w:val="center"/>
              <w:rPr>
                <w:sz w:val="18"/>
                <w:szCs w:val="18"/>
              </w:rPr>
            </w:pPr>
            <w:r w:rsidRPr="004A392E">
              <w:rPr>
                <w:sz w:val="18"/>
                <w:szCs w:val="18"/>
              </w:rPr>
              <w:t>2022</w:t>
            </w:r>
          </w:p>
        </w:tc>
        <w:tc>
          <w:tcPr>
            <w:tcW w:w="1389" w:type="dxa"/>
            <w:hideMark/>
          </w:tcPr>
          <w:p w:rsidR="00DF1444" w:rsidRPr="004A392E" w:rsidRDefault="00DF1444" w:rsidP="004A392E">
            <w:pPr>
              <w:ind w:left="-108" w:right="-107"/>
              <w:jc w:val="center"/>
              <w:rPr>
                <w:sz w:val="18"/>
                <w:szCs w:val="18"/>
              </w:rPr>
            </w:pPr>
            <w:r w:rsidRPr="004A392E">
              <w:rPr>
                <w:sz w:val="18"/>
                <w:szCs w:val="18"/>
              </w:rPr>
              <w:t>2023</w:t>
            </w:r>
          </w:p>
        </w:tc>
        <w:tc>
          <w:tcPr>
            <w:tcW w:w="1162" w:type="dxa"/>
            <w:vMerge/>
            <w:vAlign w:val="center"/>
            <w:hideMark/>
          </w:tcPr>
          <w:p w:rsidR="00DF1444" w:rsidRPr="004A392E" w:rsidRDefault="00DF1444" w:rsidP="004A392E">
            <w:pPr>
              <w:ind w:left="-108" w:right="-107"/>
              <w:rPr>
                <w:color w:val="FF0000"/>
                <w:sz w:val="18"/>
                <w:szCs w:val="18"/>
              </w:rPr>
            </w:pPr>
          </w:p>
        </w:tc>
        <w:tc>
          <w:tcPr>
            <w:tcW w:w="3204" w:type="dxa"/>
            <w:vMerge/>
            <w:vAlign w:val="center"/>
            <w:hideMark/>
          </w:tcPr>
          <w:p w:rsidR="00DF1444" w:rsidRPr="004A392E" w:rsidRDefault="00DF1444" w:rsidP="004A392E">
            <w:pPr>
              <w:ind w:right="-52"/>
              <w:jc w:val="both"/>
              <w:rPr>
                <w:color w:val="FF0000"/>
                <w:sz w:val="18"/>
                <w:szCs w:val="18"/>
              </w:rPr>
            </w:pPr>
          </w:p>
        </w:tc>
      </w:tr>
      <w:tr w:rsidR="005771E3" w:rsidRPr="004A392E" w:rsidTr="00693A54">
        <w:trPr>
          <w:cantSplit/>
          <w:trHeight w:val="1228"/>
        </w:trPr>
        <w:tc>
          <w:tcPr>
            <w:tcW w:w="1418" w:type="dxa"/>
            <w:vMerge w:val="restart"/>
            <w:hideMark/>
          </w:tcPr>
          <w:p w:rsidR="005771E3" w:rsidRPr="004A392E" w:rsidRDefault="005771E3" w:rsidP="004A392E">
            <w:pPr>
              <w:ind w:left="-108" w:right="-107"/>
              <w:jc w:val="center"/>
              <w:rPr>
                <w:sz w:val="18"/>
                <w:szCs w:val="18"/>
              </w:rPr>
            </w:pPr>
            <w:r w:rsidRPr="004A392E">
              <w:rPr>
                <w:sz w:val="18"/>
                <w:szCs w:val="18"/>
              </w:rPr>
              <w:t>МУ «Управление городского хозя</w:t>
            </w:r>
            <w:r w:rsidRPr="004A392E">
              <w:rPr>
                <w:sz w:val="18"/>
                <w:szCs w:val="18"/>
              </w:rPr>
              <w:t>й</w:t>
            </w:r>
            <w:r w:rsidRPr="004A392E">
              <w:rPr>
                <w:sz w:val="18"/>
                <w:szCs w:val="18"/>
              </w:rPr>
              <w:t>ства, транспорта и связи админ</w:t>
            </w:r>
            <w:r w:rsidRPr="004A392E">
              <w:rPr>
                <w:sz w:val="18"/>
                <w:szCs w:val="18"/>
              </w:rPr>
              <w:t>и</w:t>
            </w:r>
            <w:r w:rsidRPr="004A392E">
              <w:rPr>
                <w:sz w:val="18"/>
                <w:szCs w:val="18"/>
              </w:rPr>
              <w:t>страции</w:t>
            </w:r>
            <w:r w:rsidR="00CD6589" w:rsidRPr="004A392E">
              <w:rPr>
                <w:sz w:val="18"/>
                <w:szCs w:val="18"/>
              </w:rPr>
              <w:t xml:space="preserve"> </w:t>
            </w:r>
            <w:r w:rsidRPr="004A392E">
              <w:rPr>
                <w:sz w:val="18"/>
                <w:szCs w:val="18"/>
              </w:rPr>
              <w:t>г. Пят</w:t>
            </w:r>
            <w:r w:rsidRPr="004A392E">
              <w:rPr>
                <w:sz w:val="18"/>
                <w:szCs w:val="18"/>
              </w:rPr>
              <w:t>и</w:t>
            </w:r>
            <w:r w:rsidRPr="004A392E">
              <w:rPr>
                <w:sz w:val="18"/>
                <w:szCs w:val="18"/>
              </w:rPr>
              <w:t>горска»</w:t>
            </w:r>
          </w:p>
        </w:tc>
        <w:tc>
          <w:tcPr>
            <w:tcW w:w="425" w:type="dxa"/>
            <w:vMerge w:val="restart"/>
            <w:hideMark/>
          </w:tcPr>
          <w:p w:rsidR="005771E3" w:rsidRPr="004A392E" w:rsidRDefault="005771E3" w:rsidP="004A392E">
            <w:pPr>
              <w:ind w:left="-108" w:right="-107"/>
              <w:jc w:val="center"/>
              <w:rPr>
                <w:sz w:val="18"/>
                <w:szCs w:val="18"/>
              </w:rPr>
            </w:pPr>
            <w:r w:rsidRPr="004A392E">
              <w:rPr>
                <w:sz w:val="18"/>
                <w:szCs w:val="18"/>
              </w:rPr>
              <w:t>603</w:t>
            </w:r>
          </w:p>
        </w:tc>
        <w:tc>
          <w:tcPr>
            <w:tcW w:w="1163" w:type="dxa"/>
          </w:tcPr>
          <w:p w:rsidR="005771E3" w:rsidRPr="004A392E" w:rsidRDefault="005771E3" w:rsidP="004A392E">
            <w:pPr>
              <w:ind w:left="-108" w:right="-107"/>
              <w:jc w:val="center"/>
              <w:rPr>
                <w:sz w:val="18"/>
                <w:szCs w:val="18"/>
              </w:rPr>
            </w:pPr>
            <w:r w:rsidRPr="004A392E">
              <w:rPr>
                <w:sz w:val="18"/>
                <w:szCs w:val="18"/>
              </w:rPr>
              <w:t>Собственные средства бюджета города</w:t>
            </w:r>
          </w:p>
        </w:tc>
        <w:tc>
          <w:tcPr>
            <w:tcW w:w="1417" w:type="dxa"/>
          </w:tcPr>
          <w:p w:rsidR="005771E3" w:rsidRPr="004A392E" w:rsidRDefault="005771E3" w:rsidP="004A392E">
            <w:pPr>
              <w:ind w:left="-108" w:right="-107"/>
              <w:jc w:val="center"/>
              <w:rPr>
                <w:sz w:val="18"/>
                <w:szCs w:val="18"/>
              </w:rPr>
            </w:pPr>
            <w:r w:rsidRPr="004A392E">
              <w:rPr>
                <w:sz w:val="18"/>
                <w:szCs w:val="18"/>
              </w:rPr>
              <w:t>0,00</w:t>
            </w:r>
          </w:p>
        </w:tc>
        <w:tc>
          <w:tcPr>
            <w:tcW w:w="1389" w:type="dxa"/>
          </w:tcPr>
          <w:p w:rsidR="005771E3" w:rsidRPr="004A392E" w:rsidRDefault="005771E3" w:rsidP="004A392E">
            <w:pPr>
              <w:ind w:left="-108" w:right="-107"/>
              <w:jc w:val="center"/>
              <w:rPr>
                <w:sz w:val="18"/>
                <w:szCs w:val="18"/>
              </w:rPr>
            </w:pPr>
            <w:r w:rsidRPr="004A392E">
              <w:rPr>
                <w:sz w:val="18"/>
                <w:szCs w:val="18"/>
              </w:rPr>
              <w:t>6 400 000,00</w:t>
            </w:r>
          </w:p>
        </w:tc>
        <w:tc>
          <w:tcPr>
            <w:tcW w:w="1162" w:type="dxa"/>
          </w:tcPr>
          <w:p w:rsidR="005771E3" w:rsidRPr="004A392E" w:rsidRDefault="005771E3" w:rsidP="004A392E">
            <w:pPr>
              <w:ind w:left="-108" w:right="-107"/>
              <w:jc w:val="center"/>
              <w:rPr>
                <w:sz w:val="18"/>
                <w:szCs w:val="18"/>
              </w:rPr>
            </w:pPr>
            <w:r w:rsidRPr="004A392E">
              <w:rPr>
                <w:sz w:val="18"/>
                <w:szCs w:val="18"/>
              </w:rPr>
              <w:t>6 400 000,00</w:t>
            </w:r>
          </w:p>
        </w:tc>
        <w:tc>
          <w:tcPr>
            <w:tcW w:w="3204" w:type="dxa"/>
            <w:shd w:val="clear" w:color="auto" w:fill="auto"/>
          </w:tcPr>
          <w:p w:rsidR="005771E3" w:rsidRPr="004A392E" w:rsidRDefault="005771E3" w:rsidP="004A392E">
            <w:pPr>
              <w:ind w:right="-52"/>
              <w:jc w:val="both"/>
              <w:rPr>
                <w:color w:val="FF0000"/>
                <w:sz w:val="18"/>
                <w:szCs w:val="18"/>
              </w:rPr>
            </w:pPr>
            <w:r w:rsidRPr="004A392E">
              <w:rPr>
                <w:sz w:val="18"/>
                <w:szCs w:val="18"/>
              </w:rPr>
              <w:t>Увеличение  объема сре</w:t>
            </w:r>
            <w:proofErr w:type="gramStart"/>
            <w:r w:rsidRPr="004A392E">
              <w:rPr>
                <w:sz w:val="18"/>
                <w:szCs w:val="18"/>
              </w:rPr>
              <w:t>дств св</w:t>
            </w:r>
            <w:proofErr w:type="gramEnd"/>
            <w:r w:rsidRPr="004A392E">
              <w:rPr>
                <w:sz w:val="18"/>
                <w:szCs w:val="18"/>
              </w:rPr>
              <w:t>язано с  оплатой ПСД на строительство объе</w:t>
            </w:r>
            <w:r w:rsidRPr="004A392E">
              <w:rPr>
                <w:sz w:val="18"/>
                <w:szCs w:val="18"/>
              </w:rPr>
              <w:t>к</w:t>
            </w:r>
            <w:r w:rsidRPr="004A392E">
              <w:rPr>
                <w:sz w:val="18"/>
                <w:szCs w:val="18"/>
              </w:rPr>
              <w:t>та «Средняя общеобразовательная школа на 1000 мест по адресу: Ставр</w:t>
            </w:r>
            <w:r w:rsidRPr="004A392E">
              <w:rPr>
                <w:sz w:val="18"/>
                <w:szCs w:val="18"/>
              </w:rPr>
              <w:t>о</w:t>
            </w:r>
            <w:r w:rsidRPr="004A392E">
              <w:rPr>
                <w:sz w:val="18"/>
                <w:szCs w:val="18"/>
              </w:rPr>
              <w:t xml:space="preserve">польский край, </w:t>
            </w:r>
            <w:proofErr w:type="spellStart"/>
            <w:r w:rsidRPr="004A392E">
              <w:rPr>
                <w:sz w:val="18"/>
                <w:szCs w:val="18"/>
              </w:rPr>
              <w:t>г</w:t>
            </w:r>
            <w:proofErr w:type="gramStart"/>
            <w:r w:rsidRPr="004A392E">
              <w:rPr>
                <w:sz w:val="18"/>
                <w:szCs w:val="18"/>
              </w:rPr>
              <w:t>.П</w:t>
            </w:r>
            <w:proofErr w:type="gramEnd"/>
            <w:r w:rsidRPr="004A392E">
              <w:rPr>
                <w:sz w:val="18"/>
                <w:szCs w:val="18"/>
              </w:rPr>
              <w:t>ятигорск</w:t>
            </w:r>
            <w:proofErr w:type="spellEnd"/>
            <w:r w:rsidRPr="004A392E">
              <w:rPr>
                <w:sz w:val="18"/>
                <w:szCs w:val="18"/>
              </w:rPr>
              <w:t>, в районе водозаборных сооружений «Скачки-2»</w:t>
            </w:r>
          </w:p>
        </w:tc>
      </w:tr>
      <w:tr w:rsidR="00DF1444" w:rsidRPr="004A392E" w:rsidTr="00DF1444">
        <w:trPr>
          <w:cantSplit/>
          <w:trHeight w:val="20"/>
        </w:trPr>
        <w:tc>
          <w:tcPr>
            <w:tcW w:w="1418" w:type="dxa"/>
            <w:vMerge/>
            <w:vAlign w:val="center"/>
            <w:hideMark/>
          </w:tcPr>
          <w:p w:rsidR="00DF1444" w:rsidRPr="004A392E" w:rsidRDefault="00DF1444" w:rsidP="004A392E">
            <w:pPr>
              <w:ind w:left="-108" w:right="-107"/>
              <w:jc w:val="center"/>
              <w:rPr>
                <w:sz w:val="18"/>
                <w:szCs w:val="18"/>
              </w:rPr>
            </w:pPr>
          </w:p>
        </w:tc>
        <w:tc>
          <w:tcPr>
            <w:tcW w:w="425" w:type="dxa"/>
            <w:vMerge/>
            <w:vAlign w:val="center"/>
            <w:hideMark/>
          </w:tcPr>
          <w:p w:rsidR="00DF1444" w:rsidRPr="004A392E" w:rsidRDefault="00DF1444" w:rsidP="004A392E">
            <w:pPr>
              <w:ind w:left="-108" w:right="-107"/>
              <w:jc w:val="center"/>
              <w:rPr>
                <w:sz w:val="18"/>
                <w:szCs w:val="18"/>
              </w:rPr>
            </w:pPr>
          </w:p>
        </w:tc>
        <w:tc>
          <w:tcPr>
            <w:tcW w:w="1163" w:type="dxa"/>
            <w:hideMark/>
          </w:tcPr>
          <w:p w:rsidR="00DF1444" w:rsidRPr="004A392E" w:rsidRDefault="00DF1444" w:rsidP="004A392E">
            <w:pPr>
              <w:ind w:left="-108" w:right="-107"/>
              <w:jc w:val="center"/>
              <w:rPr>
                <w:sz w:val="18"/>
                <w:szCs w:val="18"/>
              </w:rPr>
            </w:pPr>
            <w:r w:rsidRPr="004A392E">
              <w:rPr>
                <w:sz w:val="18"/>
                <w:szCs w:val="18"/>
              </w:rPr>
              <w:t>Итого</w:t>
            </w:r>
          </w:p>
        </w:tc>
        <w:tc>
          <w:tcPr>
            <w:tcW w:w="1417" w:type="dxa"/>
          </w:tcPr>
          <w:p w:rsidR="00DF1444" w:rsidRPr="004A392E" w:rsidRDefault="00DF1444" w:rsidP="004A392E">
            <w:pPr>
              <w:ind w:left="-108" w:right="-107"/>
              <w:jc w:val="center"/>
              <w:rPr>
                <w:sz w:val="18"/>
                <w:szCs w:val="18"/>
              </w:rPr>
            </w:pPr>
            <w:r w:rsidRPr="004A392E">
              <w:rPr>
                <w:sz w:val="18"/>
                <w:szCs w:val="18"/>
              </w:rPr>
              <w:t>0,00</w:t>
            </w:r>
          </w:p>
        </w:tc>
        <w:tc>
          <w:tcPr>
            <w:tcW w:w="1389" w:type="dxa"/>
          </w:tcPr>
          <w:p w:rsidR="00DF1444" w:rsidRPr="004A392E" w:rsidRDefault="00DF1444" w:rsidP="004A392E">
            <w:pPr>
              <w:ind w:left="-108" w:right="-107"/>
              <w:jc w:val="center"/>
              <w:rPr>
                <w:sz w:val="18"/>
                <w:szCs w:val="18"/>
              </w:rPr>
            </w:pPr>
            <w:r w:rsidRPr="004A392E">
              <w:rPr>
                <w:sz w:val="18"/>
                <w:szCs w:val="18"/>
              </w:rPr>
              <w:t>6 400 000,00</w:t>
            </w:r>
          </w:p>
        </w:tc>
        <w:tc>
          <w:tcPr>
            <w:tcW w:w="1162" w:type="dxa"/>
          </w:tcPr>
          <w:p w:rsidR="00DF1444" w:rsidRPr="004A392E" w:rsidRDefault="00DF1444" w:rsidP="004A392E">
            <w:pPr>
              <w:ind w:left="-108" w:right="-107"/>
              <w:jc w:val="center"/>
              <w:rPr>
                <w:sz w:val="18"/>
                <w:szCs w:val="18"/>
              </w:rPr>
            </w:pPr>
            <w:r w:rsidRPr="004A392E">
              <w:rPr>
                <w:sz w:val="18"/>
                <w:szCs w:val="18"/>
              </w:rPr>
              <w:t>6 400 000,00</w:t>
            </w:r>
          </w:p>
        </w:tc>
        <w:tc>
          <w:tcPr>
            <w:tcW w:w="3204" w:type="dxa"/>
          </w:tcPr>
          <w:p w:rsidR="00DF1444" w:rsidRPr="004A392E" w:rsidRDefault="00DF1444" w:rsidP="004A392E">
            <w:pPr>
              <w:ind w:right="-52"/>
              <w:jc w:val="both"/>
              <w:rPr>
                <w:color w:val="FF0000"/>
                <w:sz w:val="18"/>
                <w:szCs w:val="18"/>
              </w:rPr>
            </w:pPr>
          </w:p>
        </w:tc>
      </w:tr>
      <w:tr w:rsidR="00DF1444" w:rsidRPr="004A392E" w:rsidTr="00DF1444">
        <w:trPr>
          <w:cantSplit/>
          <w:trHeight w:val="20"/>
        </w:trPr>
        <w:tc>
          <w:tcPr>
            <w:tcW w:w="1418" w:type="dxa"/>
            <w:vMerge w:val="restart"/>
          </w:tcPr>
          <w:p w:rsidR="00DF1444" w:rsidRPr="004A392E" w:rsidRDefault="00DF1444" w:rsidP="004A392E">
            <w:pPr>
              <w:ind w:left="-108" w:right="-107"/>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Управление образования администрации</w:t>
            </w:r>
          </w:p>
          <w:p w:rsidR="00DF1444" w:rsidRPr="004A392E" w:rsidRDefault="00DF1444" w:rsidP="004A392E">
            <w:pPr>
              <w:ind w:left="-108" w:right="-107"/>
              <w:jc w:val="center"/>
              <w:rPr>
                <w:sz w:val="18"/>
                <w:szCs w:val="18"/>
              </w:rPr>
            </w:pPr>
            <w:r w:rsidRPr="004A392E">
              <w:rPr>
                <w:sz w:val="18"/>
                <w:szCs w:val="18"/>
              </w:rPr>
              <w:t>г. Пятигорска</w:t>
            </w:r>
            <w:r w:rsidR="00CF51E6" w:rsidRPr="004A392E">
              <w:rPr>
                <w:sz w:val="18"/>
                <w:szCs w:val="18"/>
              </w:rPr>
              <w:t>»</w:t>
            </w:r>
          </w:p>
        </w:tc>
        <w:tc>
          <w:tcPr>
            <w:tcW w:w="425" w:type="dxa"/>
            <w:vMerge w:val="restart"/>
          </w:tcPr>
          <w:p w:rsidR="00DF1444" w:rsidRPr="004A392E" w:rsidRDefault="00DF1444" w:rsidP="004A392E">
            <w:pPr>
              <w:ind w:left="-108" w:right="-107"/>
              <w:jc w:val="center"/>
              <w:rPr>
                <w:sz w:val="18"/>
                <w:szCs w:val="18"/>
              </w:rPr>
            </w:pPr>
            <w:r w:rsidRPr="004A392E">
              <w:rPr>
                <w:sz w:val="18"/>
                <w:szCs w:val="18"/>
              </w:rPr>
              <w:t>606</w:t>
            </w:r>
          </w:p>
        </w:tc>
        <w:tc>
          <w:tcPr>
            <w:tcW w:w="1163" w:type="dxa"/>
          </w:tcPr>
          <w:p w:rsidR="00DF1444" w:rsidRPr="004A392E" w:rsidRDefault="00DF1444" w:rsidP="004A392E">
            <w:pPr>
              <w:ind w:left="-108" w:right="-107"/>
              <w:jc w:val="center"/>
              <w:rPr>
                <w:sz w:val="18"/>
                <w:szCs w:val="18"/>
              </w:rPr>
            </w:pPr>
            <w:r w:rsidRPr="004A392E">
              <w:rPr>
                <w:sz w:val="18"/>
                <w:szCs w:val="18"/>
              </w:rPr>
              <w:t>Краевой бю</w:t>
            </w:r>
            <w:r w:rsidRPr="004A392E">
              <w:rPr>
                <w:sz w:val="18"/>
                <w:szCs w:val="18"/>
              </w:rPr>
              <w:t>д</w:t>
            </w:r>
            <w:r w:rsidRPr="004A392E">
              <w:rPr>
                <w:sz w:val="18"/>
                <w:szCs w:val="18"/>
              </w:rPr>
              <w:t>жет</w:t>
            </w:r>
          </w:p>
        </w:tc>
        <w:tc>
          <w:tcPr>
            <w:tcW w:w="1417" w:type="dxa"/>
          </w:tcPr>
          <w:p w:rsidR="00DF1444" w:rsidRPr="004A392E" w:rsidRDefault="00DF1444" w:rsidP="004A392E">
            <w:pPr>
              <w:ind w:left="-24" w:right="-51"/>
              <w:rPr>
                <w:sz w:val="18"/>
                <w:szCs w:val="18"/>
              </w:rPr>
            </w:pPr>
            <w:r w:rsidRPr="004A392E">
              <w:rPr>
                <w:sz w:val="18"/>
                <w:szCs w:val="18"/>
              </w:rPr>
              <w:t>1 278 833 389,40</w:t>
            </w:r>
          </w:p>
        </w:tc>
        <w:tc>
          <w:tcPr>
            <w:tcW w:w="1389" w:type="dxa"/>
          </w:tcPr>
          <w:p w:rsidR="00DF1444" w:rsidRPr="004A392E" w:rsidRDefault="00DF1444" w:rsidP="004A392E">
            <w:pPr>
              <w:ind w:left="-246" w:right="-222"/>
              <w:jc w:val="center"/>
              <w:rPr>
                <w:sz w:val="18"/>
                <w:szCs w:val="18"/>
              </w:rPr>
            </w:pPr>
            <w:r w:rsidRPr="004A392E">
              <w:rPr>
                <w:sz w:val="18"/>
                <w:szCs w:val="18"/>
              </w:rPr>
              <w:t>1 365 058 085,72</w:t>
            </w:r>
          </w:p>
        </w:tc>
        <w:tc>
          <w:tcPr>
            <w:tcW w:w="1162" w:type="dxa"/>
          </w:tcPr>
          <w:p w:rsidR="00DF1444" w:rsidRPr="004A392E" w:rsidRDefault="00DF1444" w:rsidP="004A392E">
            <w:pPr>
              <w:ind w:left="-108" w:right="-107"/>
              <w:jc w:val="center"/>
              <w:rPr>
                <w:sz w:val="18"/>
                <w:szCs w:val="18"/>
              </w:rPr>
            </w:pPr>
            <w:r w:rsidRPr="004A392E">
              <w:rPr>
                <w:sz w:val="18"/>
                <w:szCs w:val="18"/>
              </w:rPr>
              <w:t>86 224 696,32</w:t>
            </w:r>
          </w:p>
        </w:tc>
        <w:tc>
          <w:tcPr>
            <w:tcW w:w="3204" w:type="dxa"/>
          </w:tcPr>
          <w:p w:rsidR="00DF1444" w:rsidRPr="004A392E" w:rsidRDefault="00DF1444" w:rsidP="004A392E">
            <w:pPr>
              <w:ind w:right="-52"/>
              <w:jc w:val="both"/>
              <w:rPr>
                <w:sz w:val="18"/>
                <w:szCs w:val="18"/>
              </w:rPr>
            </w:pPr>
            <w:r w:rsidRPr="004A392E">
              <w:rPr>
                <w:sz w:val="18"/>
                <w:szCs w:val="18"/>
              </w:rPr>
              <w:t xml:space="preserve">Увеличение объема средств связано </w:t>
            </w:r>
            <w:proofErr w:type="gramStart"/>
            <w:r w:rsidRPr="004A392E">
              <w:rPr>
                <w:sz w:val="18"/>
                <w:szCs w:val="18"/>
              </w:rPr>
              <w:t>с</w:t>
            </w:r>
            <w:proofErr w:type="gramEnd"/>
            <w:r w:rsidRPr="004A392E">
              <w:rPr>
                <w:sz w:val="18"/>
                <w:szCs w:val="18"/>
              </w:rPr>
              <w:t>:</w:t>
            </w:r>
          </w:p>
          <w:p w:rsidR="00DF1444" w:rsidRPr="004A392E" w:rsidRDefault="00DF1444" w:rsidP="004A392E">
            <w:pPr>
              <w:ind w:right="-52"/>
              <w:jc w:val="both"/>
              <w:rPr>
                <w:sz w:val="18"/>
                <w:szCs w:val="18"/>
              </w:rPr>
            </w:pPr>
            <w:r w:rsidRPr="004A392E">
              <w:rPr>
                <w:sz w:val="18"/>
                <w:szCs w:val="18"/>
              </w:rPr>
              <w:t>- общими подходами по обеспечению выплаты заработной платы в области дошкольного и общего образования;</w:t>
            </w:r>
          </w:p>
          <w:p w:rsidR="00DF1444" w:rsidRPr="004A392E" w:rsidRDefault="00DF1444" w:rsidP="004A392E">
            <w:pPr>
              <w:ind w:right="-52"/>
              <w:jc w:val="both"/>
              <w:rPr>
                <w:sz w:val="18"/>
                <w:szCs w:val="18"/>
              </w:rPr>
            </w:pPr>
            <w:r w:rsidRPr="004A392E">
              <w:rPr>
                <w:sz w:val="18"/>
                <w:szCs w:val="18"/>
              </w:rPr>
              <w:t>- увеличением объема средств на пр</w:t>
            </w:r>
            <w:r w:rsidRPr="004A392E">
              <w:rPr>
                <w:sz w:val="18"/>
                <w:szCs w:val="18"/>
              </w:rPr>
              <w:t>о</w:t>
            </w:r>
            <w:r w:rsidRPr="004A392E">
              <w:rPr>
                <w:sz w:val="18"/>
                <w:szCs w:val="18"/>
              </w:rPr>
              <w:t>ведение мероприятий по обеспечению деятельности советников директора по воспитанию и взаимодействию с де</w:t>
            </w:r>
            <w:r w:rsidRPr="004A392E">
              <w:rPr>
                <w:sz w:val="18"/>
                <w:szCs w:val="18"/>
              </w:rPr>
              <w:t>т</w:t>
            </w:r>
            <w:r w:rsidRPr="004A392E">
              <w:rPr>
                <w:sz w:val="18"/>
                <w:szCs w:val="18"/>
              </w:rPr>
              <w:t>скими общественными объединениями в общеобразовательных организациях;</w:t>
            </w:r>
          </w:p>
          <w:p w:rsidR="00DF1444" w:rsidRPr="004A392E" w:rsidRDefault="00DF1444" w:rsidP="004A392E">
            <w:pPr>
              <w:ind w:right="-52"/>
              <w:jc w:val="both"/>
              <w:rPr>
                <w:sz w:val="18"/>
                <w:szCs w:val="18"/>
              </w:rPr>
            </w:pPr>
            <w:r w:rsidRPr="004A392E">
              <w:rPr>
                <w:sz w:val="18"/>
                <w:szCs w:val="18"/>
              </w:rPr>
              <w:t>- увеличением объема средств на в</w:t>
            </w:r>
            <w:r w:rsidRPr="004A392E">
              <w:rPr>
                <w:sz w:val="18"/>
                <w:szCs w:val="18"/>
              </w:rPr>
              <w:t>ы</w:t>
            </w:r>
            <w:r w:rsidRPr="004A392E">
              <w:rPr>
                <w:sz w:val="18"/>
                <w:szCs w:val="18"/>
              </w:rPr>
              <w:t>плату ежемесячного денежного возн</w:t>
            </w:r>
            <w:r w:rsidRPr="004A392E">
              <w:rPr>
                <w:sz w:val="18"/>
                <w:szCs w:val="18"/>
              </w:rPr>
              <w:t>а</w:t>
            </w:r>
            <w:r w:rsidRPr="004A392E">
              <w:rPr>
                <w:sz w:val="18"/>
                <w:szCs w:val="18"/>
              </w:rPr>
              <w:t>граждения за классное руководство педагогическим работникам;</w:t>
            </w:r>
          </w:p>
          <w:p w:rsidR="00DF1444" w:rsidRPr="004A392E" w:rsidRDefault="00DF1444" w:rsidP="004A392E">
            <w:pPr>
              <w:ind w:right="-52"/>
              <w:jc w:val="both"/>
              <w:rPr>
                <w:sz w:val="18"/>
                <w:szCs w:val="18"/>
              </w:rPr>
            </w:pPr>
            <w:r w:rsidRPr="004A392E">
              <w:rPr>
                <w:color w:val="FF0000"/>
                <w:sz w:val="18"/>
                <w:szCs w:val="18"/>
              </w:rPr>
              <w:t xml:space="preserve">- </w:t>
            </w:r>
            <w:r w:rsidRPr="004A392E">
              <w:rPr>
                <w:sz w:val="18"/>
                <w:szCs w:val="18"/>
              </w:rPr>
              <w:t>увеличением объема средств на орг</w:t>
            </w:r>
            <w:r w:rsidRPr="004A392E">
              <w:rPr>
                <w:sz w:val="18"/>
                <w:szCs w:val="18"/>
              </w:rPr>
              <w:t>а</w:t>
            </w:r>
            <w:r w:rsidRPr="004A392E">
              <w:rPr>
                <w:sz w:val="18"/>
                <w:szCs w:val="18"/>
              </w:rPr>
              <w:t>низацию бесплатного горячего пит</w:t>
            </w:r>
            <w:r w:rsidRPr="004A392E">
              <w:rPr>
                <w:sz w:val="18"/>
                <w:szCs w:val="18"/>
              </w:rPr>
              <w:t>а</w:t>
            </w:r>
            <w:r w:rsidRPr="004A392E">
              <w:rPr>
                <w:sz w:val="18"/>
                <w:szCs w:val="18"/>
              </w:rPr>
              <w:t>ния обучающихся, получающих начальное общее образование;</w:t>
            </w:r>
          </w:p>
          <w:p w:rsidR="00DF1444" w:rsidRPr="004A392E" w:rsidRDefault="00DF1444" w:rsidP="004A392E">
            <w:pPr>
              <w:ind w:right="-52"/>
              <w:jc w:val="both"/>
              <w:rPr>
                <w:sz w:val="18"/>
                <w:szCs w:val="18"/>
              </w:rPr>
            </w:pPr>
            <w:r w:rsidRPr="004A392E">
              <w:rPr>
                <w:sz w:val="18"/>
                <w:szCs w:val="18"/>
              </w:rPr>
              <w:t>- обеспечением ребенка (детей) учас</w:t>
            </w:r>
            <w:r w:rsidRPr="004A392E">
              <w:rPr>
                <w:sz w:val="18"/>
                <w:szCs w:val="18"/>
              </w:rPr>
              <w:t>т</w:t>
            </w:r>
            <w:r w:rsidRPr="004A392E">
              <w:rPr>
                <w:sz w:val="18"/>
                <w:szCs w:val="18"/>
              </w:rPr>
              <w:t>ника специальной военной операции, обучающегося (обучающихся) по о</w:t>
            </w:r>
            <w:r w:rsidRPr="004A392E">
              <w:rPr>
                <w:sz w:val="18"/>
                <w:szCs w:val="18"/>
              </w:rPr>
              <w:t>б</w:t>
            </w:r>
            <w:r w:rsidRPr="004A392E">
              <w:rPr>
                <w:sz w:val="18"/>
                <w:szCs w:val="18"/>
              </w:rPr>
              <w:t>разовательным программам основного общего или среднего общего образ</w:t>
            </w:r>
            <w:r w:rsidRPr="004A392E">
              <w:rPr>
                <w:sz w:val="18"/>
                <w:szCs w:val="18"/>
              </w:rPr>
              <w:t>о</w:t>
            </w:r>
            <w:r w:rsidRPr="004A392E">
              <w:rPr>
                <w:sz w:val="18"/>
                <w:szCs w:val="18"/>
              </w:rPr>
              <w:t>вания в муниципальной образовател</w:t>
            </w:r>
            <w:r w:rsidRPr="004A392E">
              <w:rPr>
                <w:sz w:val="18"/>
                <w:szCs w:val="18"/>
              </w:rPr>
              <w:t>ь</w:t>
            </w:r>
            <w:r w:rsidRPr="004A392E">
              <w:rPr>
                <w:sz w:val="18"/>
                <w:szCs w:val="18"/>
              </w:rPr>
              <w:t>ной организации, бесплатным горячим питанием;</w:t>
            </w:r>
          </w:p>
          <w:p w:rsidR="00DF1444" w:rsidRPr="004A392E" w:rsidRDefault="00DF1444" w:rsidP="004A392E">
            <w:pPr>
              <w:ind w:right="-52"/>
              <w:jc w:val="both"/>
              <w:rPr>
                <w:sz w:val="18"/>
                <w:szCs w:val="18"/>
              </w:rPr>
            </w:pPr>
            <w:r w:rsidRPr="004A392E">
              <w:rPr>
                <w:sz w:val="18"/>
                <w:szCs w:val="18"/>
              </w:rPr>
              <w:t>- увеличением объема средств на предоставление мер социальной по</w:t>
            </w:r>
            <w:r w:rsidRPr="004A392E">
              <w:rPr>
                <w:sz w:val="18"/>
                <w:szCs w:val="18"/>
              </w:rPr>
              <w:t>д</w:t>
            </w:r>
            <w:r w:rsidRPr="004A392E">
              <w:rPr>
                <w:sz w:val="18"/>
                <w:szCs w:val="18"/>
              </w:rPr>
              <w:t>держки по оплате жилых помещений, отопления и освещения педагогич</w:t>
            </w:r>
            <w:r w:rsidRPr="004A392E">
              <w:rPr>
                <w:sz w:val="18"/>
                <w:szCs w:val="18"/>
              </w:rPr>
              <w:t>е</w:t>
            </w:r>
            <w:r w:rsidRPr="004A392E">
              <w:rPr>
                <w:sz w:val="18"/>
                <w:szCs w:val="18"/>
              </w:rPr>
              <w:t>ским работникам муниципальных о</w:t>
            </w:r>
            <w:r w:rsidRPr="004A392E">
              <w:rPr>
                <w:sz w:val="18"/>
                <w:szCs w:val="18"/>
              </w:rPr>
              <w:t>б</w:t>
            </w:r>
            <w:r w:rsidRPr="004A392E">
              <w:rPr>
                <w:sz w:val="18"/>
                <w:szCs w:val="18"/>
              </w:rPr>
              <w:t>разовательных организаций, прожив</w:t>
            </w:r>
            <w:r w:rsidRPr="004A392E">
              <w:rPr>
                <w:sz w:val="18"/>
                <w:szCs w:val="18"/>
              </w:rPr>
              <w:t>а</w:t>
            </w:r>
            <w:r w:rsidRPr="004A392E">
              <w:rPr>
                <w:sz w:val="18"/>
                <w:szCs w:val="18"/>
              </w:rPr>
              <w:t>ющим и работающим в сельских нас</w:t>
            </w:r>
            <w:r w:rsidRPr="004A392E">
              <w:rPr>
                <w:sz w:val="18"/>
                <w:szCs w:val="18"/>
              </w:rPr>
              <w:t>е</w:t>
            </w:r>
            <w:r w:rsidRPr="004A392E">
              <w:rPr>
                <w:sz w:val="18"/>
                <w:szCs w:val="18"/>
              </w:rPr>
              <w:t>ленных пунктах, рабочих поселках (поселках городского типа);</w:t>
            </w:r>
          </w:p>
          <w:p w:rsidR="00DF1444" w:rsidRPr="004A392E" w:rsidRDefault="00DF1444" w:rsidP="004A392E">
            <w:pPr>
              <w:ind w:right="-52"/>
              <w:jc w:val="both"/>
              <w:rPr>
                <w:sz w:val="18"/>
                <w:szCs w:val="18"/>
              </w:rPr>
            </w:pPr>
            <w:r w:rsidRPr="004A392E">
              <w:rPr>
                <w:sz w:val="18"/>
                <w:szCs w:val="18"/>
              </w:rPr>
              <w:t>- увеличением объема средств на пр</w:t>
            </w:r>
            <w:r w:rsidRPr="004A392E">
              <w:rPr>
                <w:sz w:val="18"/>
                <w:szCs w:val="18"/>
              </w:rPr>
              <w:t>и</w:t>
            </w:r>
            <w:r w:rsidRPr="004A392E">
              <w:rPr>
                <w:sz w:val="18"/>
                <w:szCs w:val="18"/>
              </w:rPr>
              <w:t>обретение новогодних подарков детям, обучающимся по образовательным программам начального общего обр</w:t>
            </w:r>
            <w:r w:rsidRPr="004A392E">
              <w:rPr>
                <w:sz w:val="18"/>
                <w:szCs w:val="18"/>
              </w:rPr>
              <w:t>а</w:t>
            </w:r>
            <w:r w:rsidRPr="004A392E">
              <w:rPr>
                <w:sz w:val="18"/>
                <w:szCs w:val="18"/>
              </w:rPr>
              <w:t>зования в муниципальных и частных образовательных организациях.</w:t>
            </w:r>
          </w:p>
        </w:tc>
      </w:tr>
      <w:tr w:rsidR="00DF1444" w:rsidRPr="004A392E" w:rsidTr="00DF1444">
        <w:trPr>
          <w:cantSplit/>
          <w:trHeight w:val="20"/>
        </w:trPr>
        <w:tc>
          <w:tcPr>
            <w:tcW w:w="1418" w:type="dxa"/>
            <w:vMerge/>
            <w:vAlign w:val="center"/>
            <w:hideMark/>
          </w:tcPr>
          <w:p w:rsidR="00DF1444" w:rsidRPr="004A392E" w:rsidRDefault="00DF1444" w:rsidP="004A392E">
            <w:pPr>
              <w:ind w:left="-108" w:right="-107"/>
              <w:jc w:val="center"/>
              <w:rPr>
                <w:color w:val="FF0000"/>
                <w:sz w:val="18"/>
                <w:szCs w:val="18"/>
              </w:rPr>
            </w:pPr>
          </w:p>
        </w:tc>
        <w:tc>
          <w:tcPr>
            <w:tcW w:w="425" w:type="dxa"/>
            <w:vMerge/>
            <w:vAlign w:val="center"/>
            <w:hideMark/>
          </w:tcPr>
          <w:p w:rsidR="00DF1444" w:rsidRPr="004A392E" w:rsidRDefault="00DF1444" w:rsidP="004A392E">
            <w:pPr>
              <w:ind w:left="-108" w:right="-107"/>
              <w:jc w:val="center"/>
              <w:rPr>
                <w:color w:val="FF0000"/>
                <w:sz w:val="18"/>
                <w:szCs w:val="18"/>
              </w:rPr>
            </w:pPr>
          </w:p>
        </w:tc>
        <w:tc>
          <w:tcPr>
            <w:tcW w:w="1163" w:type="dxa"/>
            <w:hideMark/>
          </w:tcPr>
          <w:p w:rsidR="00DF1444" w:rsidRPr="004A392E" w:rsidRDefault="00DF1444" w:rsidP="004A392E">
            <w:pPr>
              <w:ind w:left="-108" w:right="-107"/>
              <w:jc w:val="center"/>
              <w:rPr>
                <w:sz w:val="18"/>
                <w:szCs w:val="18"/>
              </w:rPr>
            </w:pPr>
            <w:r w:rsidRPr="004A392E">
              <w:rPr>
                <w:sz w:val="18"/>
                <w:szCs w:val="18"/>
              </w:rPr>
              <w:t xml:space="preserve"> Собственные средства бюджета города</w:t>
            </w:r>
          </w:p>
        </w:tc>
        <w:tc>
          <w:tcPr>
            <w:tcW w:w="1417" w:type="dxa"/>
          </w:tcPr>
          <w:p w:rsidR="00DF1444" w:rsidRPr="004A392E" w:rsidRDefault="00DF1444" w:rsidP="004A392E">
            <w:pPr>
              <w:ind w:left="-108" w:right="-107"/>
              <w:jc w:val="center"/>
              <w:rPr>
                <w:sz w:val="18"/>
                <w:szCs w:val="18"/>
              </w:rPr>
            </w:pPr>
            <w:r w:rsidRPr="004A392E">
              <w:rPr>
                <w:sz w:val="18"/>
                <w:szCs w:val="18"/>
              </w:rPr>
              <w:t>709 175 686,33</w:t>
            </w:r>
          </w:p>
        </w:tc>
        <w:tc>
          <w:tcPr>
            <w:tcW w:w="1389" w:type="dxa"/>
          </w:tcPr>
          <w:p w:rsidR="00DF1444" w:rsidRPr="004A392E" w:rsidRDefault="00DF1444" w:rsidP="004A392E">
            <w:pPr>
              <w:ind w:left="-108" w:right="-107"/>
              <w:jc w:val="center"/>
              <w:rPr>
                <w:sz w:val="18"/>
                <w:szCs w:val="18"/>
              </w:rPr>
            </w:pPr>
            <w:r w:rsidRPr="004A392E">
              <w:rPr>
                <w:sz w:val="18"/>
                <w:szCs w:val="18"/>
              </w:rPr>
              <w:t>740 288 717,93</w:t>
            </w:r>
          </w:p>
        </w:tc>
        <w:tc>
          <w:tcPr>
            <w:tcW w:w="1162" w:type="dxa"/>
          </w:tcPr>
          <w:p w:rsidR="00DF1444" w:rsidRPr="004A392E" w:rsidRDefault="00DF1444" w:rsidP="004A392E">
            <w:pPr>
              <w:ind w:left="-108" w:right="-107"/>
              <w:jc w:val="center"/>
              <w:rPr>
                <w:sz w:val="18"/>
                <w:szCs w:val="18"/>
              </w:rPr>
            </w:pPr>
            <w:r w:rsidRPr="004A392E">
              <w:rPr>
                <w:sz w:val="18"/>
                <w:szCs w:val="18"/>
              </w:rPr>
              <w:t>31 113 031,60</w:t>
            </w:r>
          </w:p>
        </w:tc>
        <w:tc>
          <w:tcPr>
            <w:tcW w:w="3204" w:type="dxa"/>
          </w:tcPr>
          <w:p w:rsidR="00DF1444" w:rsidRPr="004A392E" w:rsidRDefault="00DF1444" w:rsidP="004A392E">
            <w:pPr>
              <w:ind w:right="-52"/>
              <w:jc w:val="both"/>
              <w:rPr>
                <w:sz w:val="18"/>
                <w:szCs w:val="18"/>
              </w:rPr>
            </w:pPr>
            <w:r w:rsidRPr="004A392E">
              <w:rPr>
                <w:sz w:val="18"/>
                <w:szCs w:val="18"/>
              </w:rPr>
              <w:t xml:space="preserve">Увеличение объема средств связано </w:t>
            </w:r>
            <w:proofErr w:type="gramStart"/>
            <w:r w:rsidRPr="004A392E">
              <w:rPr>
                <w:sz w:val="18"/>
                <w:szCs w:val="18"/>
              </w:rPr>
              <w:t>с</w:t>
            </w:r>
            <w:proofErr w:type="gramEnd"/>
            <w:r w:rsidRPr="004A392E">
              <w:rPr>
                <w:sz w:val="18"/>
                <w:szCs w:val="18"/>
              </w:rPr>
              <w:t>:</w:t>
            </w:r>
          </w:p>
          <w:p w:rsidR="00DF1444" w:rsidRPr="004A392E" w:rsidRDefault="00DF1444" w:rsidP="004A392E">
            <w:pPr>
              <w:ind w:right="-52"/>
              <w:jc w:val="both"/>
              <w:rPr>
                <w:sz w:val="18"/>
                <w:szCs w:val="18"/>
              </w:rPr>
            </w:pPr>
            <w:r w:rsidRPr="004A392E">
              <w:rPr>
                <w:sz w:val="18"/>
                <w:szCs w:val="18"/>
              </w:rPr>
              <w:t>- общими подходами по обеспечению выплаты заработной платы и увелич</w:t>
            </w:r>
            <w:r w:rsidRPr="004A392E">
              <w:rPr>
                <w:sz w:val="18"/>
                <w:szCs w:val="18"/>
              </w:rPr>
              <w:t>е</w:t>
            </w:r>
            <w:r w:rsidRPr="004A392E">
              <w:rPr>
                <w:sz w:val="18"/>
                <w:szCs w:val="18"/>
              </w:rPr>
              <w:t>нием объема расходов для оплаты коммунальных услуг с учетом роста тарифов в образовательных учрежд</w:t>
            </w:r>
            <w:r w:rsidRPr="004A392E">
              <w:rPr>
                <w:sz w:val="18"/>
                <w:szCs w:val="18"/>
              </w:rPr>
              <w:t>е</w:t>
            </w:r>
            <w:r w:rsidRPr="004A392E">
              <w:rPr>
                <w:sz w:val="18"/>
                <w:szCs w:val="18"/>
              </w:rPr>
              <w:t>ниях;</w:t>
            </w:r>
          </w:p>
          <w:p w:rsidR="00DF1444" w:rsidRPr="004A392E" w:rsidRDefault="00DF1444" w:rsidP="004A392E">
            <w:pPr>
              <w:ind w:right="-52"/>
              <w:jc w:val="both"/>
              <w:rPr>
                <w:sz w:val="18"/>
                <w:szCs w:val="18"/>
              </w:rPr>
            </w:pPr>
            <w:r w:rsidRPr="004A392E">
              <w:rPr>
                <w:sz w:val="18"/>
                <w:szCs w:val="18"/>
              </w:rPr>
              <w:t>- укреплением учебно-материальной базы и обеспечением функциониров</w:t>
            </w:r>
            <w:r w:rsidRPr="004A392E">
              <w:rPr>
                <w:sz w:val="18"/>
                <w:szCs w:val="18"/>
              </w:rPr>
              <w:t>а</w:t>
            </w:r>
            <w:r w:rsidRPr="004A392E">
              <w:rPr>
                <w:sz w:val="18"/>
                <w:szCs w:val="18"/>
              </w:rPr>
              <w:t>ния учебно-методического центра в</w:t>
            </w:r>
            <w:r w:rsidRPr="004A392E">
              <w:rPr>
                <w:sz w:val="18"/>
                <w:szCs w:val="18"/>
              </w:rPr>
              <w:t>о</w:t>
            </w:r>
            <w:r w:rsidRPr="004A392E">
              <w:rPr>
                <w:sz w:val="18"/>
                <w:szCs w:val="18"/>
              </w:rPr>
              <w:t xml:space="preserve">енно-патриотического воспитания молодежи </w:t>
            </w:r>
            <w:r w:rsidR="00CF51E6" w:rsidRPr="004A392E">
              <w:rPr>
                <w:sz w:val="18"/>
                <w:szCs w:val="18"/>
              </w:rPr>
              <w:t>«</w:t>
            </w:r>
            <w:r w:rsidRPr="004A392E">
              <w:rPr>
                <w:sz w:val="18"/>
                <w:szCs w:val="18"/>
              </w:rPr>
              <w:t>Авангард</w:t>
            </w:r>
            <w:r w:rsidR="00CF51E6" w:rsidRPr="004A392E">
              <w:rPr>
                <w:sz w:val="18"/>
                <w:szCs w:val="18"/>
              </w:rPr>
              <w:t>»</w:t>
            </w:r>
            <w:r w:rsidRPr="004A392E">
              <w:rPr>
                <w:sz w:val="18"/>
                <w:szCs w:val="18"/>
              </w:rPr>
              <w:t xml:space="preserve"> на базе МБОУ СОШ с углубленным изучением о</w:t>
            </w:r>
            <w:r w:rsidRPr="004A392E">
              <w:rPr>
                <w:sz w:val="18"/>
                <w:szCs w:val="18"/>
              </w:rPr>
              <w:t>т</w:t>
            </w:r>
            <w:r w:rsidRPr="004A392E">
              <w:rPr>
                <w:sz w:val="18"/>
                <w:szCs w:val="18"/>
              </w:rPr>
              <w:t>дельных предметов №5;</w:t>
            </w:r>
          </w:p>
          <w:p w:rsidR="00DF1444" w:rsidRPr="004A392E" w:rsidRDefault="00DF1444" w:rsidP="004A392E">
            <w:pPr>
              <w:ind w:right="-52"/>
              <w:jc w:val="both"/>
              <w:rPr>
                <w:sz w:val="18"/>
                <w:szCs w:val="18"/>
              </w:rPr>
            </w:pPr>
            <w:r w:rsidRPr="004A392E">
              <w:rPr>
                <w:sz w:val="18"/>
                <w:szCs w:val="18"/>
              </w:rPr>
              <w:t>- увеличением объема средств на орг</w:t>
            </w:r>
            <w:r w:rsidRPr="004A392E">
              <w:rPr>
                <w:sz w:val="18"/>
                <w:szCs w:val="18"/>
              </w:rPr>
              <w:t>а</w:t>
            </w:r>
            <w:r w:rsidRPr="004A392E">
              <w:rPr>
                <w:sz w:val="18"/>
                <w:szCs w:val="18"/>
              </w:rPr>
              <w:t>низацию бесплатного горячего пит</w:t>
            </w:r>
            <w:r w:rsidRPr="004A392E">
              <w:rPr>
                <w:sz w:val="18"/>
                <w:szCs w:val="18"/>
              </w:rPr>
              <w:t>а</w:t>
            </w:r>
            <w:r w:rsidRPr="004A392E">
              <w:rPr>
                <w:sz w:val="18"/>
                <w:szCs w:val="18"/>
              </w:rPr>
              <w:t>ния обучающихся, получающих начальное общее образование на усл</w:t>
            </w:r>
            <w:r w:rsidRPr="004A392E">
              <w:rPr>
                <w:sz w:val="18"/>
                <w:szCs w:val="18"/>
              </w:rPr>
              <w:t>о</w:t>
            </w:r>
            <w:r w:rsidRPr="004A392E">
              <w:rPr>
                <w:sz w:val="18"/>
                <w:szCs w:val="18"/>
              </w:rPr>
              <w:t xml:space="preserve">виях </w:t>
            </w:r>
            <w:proofErr w:type="spellStart"/>
            <w:r w:rsidRPr="004A392E">
              <w:rPr>
                <w:sz w:val="18"/>
                <w:szCs w:val="18"/>
              </w:rPr>
              <w:t>софинансирования</w:t>
            </w:r>
            <w:proofErr w:type="spellEnd"/>
            <w:r w:rsidRPr="004A392E">
              <w:rPr>
                <w:sz w:val="18"/>
                <w:szCs w:val="18"/>
              </w:rPr>
              <w:t xml:space="preserve"> с краевым бюджетом, обучающихся льготной категории, а также с выплатой дене</w:t>
            </w:r>
            <w:r w:rsidRPr="004A392E">
              <w:rPr>
                <w:sz w:val="18"/>
                <w:szCs w:val="18"/>
              </w:rPr>
              <w:t>ж</w:t>
            </w:r>
            <w:r w:rsidRPr="004A392E">
              <w:rPr>
                <w:sz w:val="18"/>
                <w:szCs w:val="18"/>
              </w:rPr>
              <w:t>ной компенсации стоимости двухраз</w:t>
            </w:r>
            <w:r w:rsidRPr="004A392E">
              <w:rPr>
                <w:sz w:val="18"/>
                <w:szCs w:val="18"/>
              </w:rPr>
              <w:t>о</w:t>
            </w:r>
            <w:r w:rsidRPr="004A392E">
              <w:rPr>
                <w:sz w:val="18"/>
                <w:szCs w:val="18"/>
              </w:rPr>
              <w:t>вого питания родителям (представит</w:t>
            </w:r>
            <w:r w:rsidRPr="004A392E">
              <w:rPr>
                <w:sz w:val="18"/>
                <w:szCs w:val="18"/>
              </w:rPr>
              <w:t>е</w:t>
            </w:r>
            <w:r w:rsidRPr="004A392E">
              <w:rPr>
                <w:sz w:val="18"/>
                <w:szCs w:val="18"/>
              </w:rPr>
              <w:t>лям) обучающихся с ограниченными возможностями здоровья муниципал</w:t>
            </w:r>
            <w:r w:rsidRPr="004A392E">
              <w:rPr>
                <w:sz w:val="18"/>
                <w:szCs w:val="18"/>
              </w:rPr>
              <w:t>ь</w:t>
            </w:r>
            <w:r w:rsidRPr="004A392E">
              <w:rPr>
                <w:sz w:val="18"/>
                <w:szCs w:val="18"/>
              </w:rPr>
              <w:t>ных общеобразовательных организ</w:t>
            </w:r>
            <w:r w:rsidRPr="004A392E">
              <w:rPr>
                <w:sz w:val="18"/>
                <w:szCs w:val="18"/>
              </w:rPr>
              <w:t>а</w:t>
            </w:r>
            <w:r w:rsidRPr="004A392E">
              <w:rPr>
                <w:sz w:val="18"/>
                <w:szCs w:val="18"/>
              </w:rPr>
              <w:t>ций, получающих образование на д</w:t>
            </w:r>
            <w:r w:rsidRPr="004A392E">
              <w:rPr>
                <w:sz w:val="18"/>
                <w:szCs w:val="18"/>
              </w:rPr>
              <w:t>о</w:t>
            </w:r>
            <w:r w:rsidRPr="004A392E">
              <w:rPr>
                <w:sz w:val="18"/>
                <w:szCs w:val="18"/>
              </w:rPr>
              <w:t>му;</w:t>
            </w:r>
          </w:p>
          <w:p w:rsidR="00DF1444" w:rsidRPr="004A392E" w:rsidRDefault="00DF1444" w:rsidP="004A392E">
            <w:pPr>
              <w:ind w:right="-52"/>
              <w:jc w:val="both"/>
              <w:rPr>
                <w:sz w:val="18"/>
                <w:szCs w:val="18"/>
              </w:rPr>
            </w:pPr>
            <w:r w:rsidRPr="004A392E">
              <w:rPr>
                <w:sz w:val="18"/>
                <w:szCs w:val="18"/>
              </w:rPr>
              <w:t>- с выделением средств из резервного фонда: на работы по ремонту помещ</w:t>
            </w:r>
            <w:r w:rsidRPr="004A392E">
              <w:rPr>
                <w:sz w:val="18"/>
                <w:szCs w:val="18"/>
              </w:rPr>
              <w:t>е</w:t>
            </w:r>
            <w:r w:rsidRPr="004A392E">
              <w:rPr>
                <w:sz w:val="18"/>
                <w:szCs w:val="18"/>
              </w:rPr>
              <w:t xml:space="preserve">ний в МБДОУ детский сад № 32 </w:t>
            </w:r>
            <w:r w:rsidR="00CF51E6" w:rsidRPr="004A392E">
              <w:rPr>
                <w:sz w:val="18"/>
                <w:szCs w:val="18"/>
              </w:rPr>
              <w:t>«</w:t>
            </w:r>
            <w:r w:rsidRPr="004A392E">
              <w:rPr>
                <w:sz w:val="18"/>
                <w:szCs w:val="18"/>
              </w:rPr>
              <w:t>Т</w:t>
            </w:r>
            <w:r w:rsidRPr="004A392E">
              <w:rPr>
                <w:sz w:val="18"/>
                <w:szCs w:val="18"/>
              </w:rPr>
              <w:t>о</w:t>
            </w:r>
            <w:r w:rsidRPr="004A392E">
              <w:rPr>
                <w:sz w:val="18"/>
                <w:szCs w:val="18"/>
              </w:rPr>
              <w:t>полек</w:t>
            </w:r>
            <w:r w:rsidR="00CF51E6" w:rsidRPr="004A392E">
              <w:rPr>
                <w:sz w:val="18"/>
                <w:szCs w:val="18"/>
              </w:rPr>
              <w:t>»</w:t>
            </w:r>
            <w:r w:rsidRPr="004A392E">
              <w:rPr>
                <w:sz w:val="18"/>
                <w:szCs w:val="18"/>
              </w:rPr>
              <w:t>, на ремонт дворовой террит</w:t>
            </w:r>
            <w:r w:rsidRPr="004A392E">
              <w:rPr>
                <w:sz w:val="18"/>
                <w:szCs w:val="18"/>
              </w:rPr>
              <w:t>о</w:t>
            </w:r>
            <w:r w:rsidRPr="004A392E">
              <w:rPr>
                <w:sz w:val="18"/>
                <w:szCs w:val="18"/>
              </w:rPr>
              <w:t xml:space="preserve">рии МБДОУ детского сада № 45 </w:t>
            </w:r>
            <w:r w:rsidR="00CF51E6" w:rsidRPr="004A392E">
              <w:rPr>
                <w:sz w:val="18"/>
                <w:szCs w:val="18"/>
              </w:rPr>
              <w:t>«</w:t>
            </w:r>
            <w:r w:rsidRPr="004A392E">
              <w:rPr>
                <w:sz w:val="18"/>
                <w:szCs w:val="18"/>
              </w:rPr>
              <w:t>Р</w:t>
            </w:r>
            <w:r w:rsidRPr="004A392E">
              <w:rPr>
                <w:sz w:val="18"/>
                <w:szCs w:val="18"/>
              </w:rPr>
              <w:t>а</w:t>
            </w:r>
            <w:r w:rsidRPr="004A392E">
              <w:rPr>
                <w:sz w:val="18"/>
                <w:szCs w:val="18"/>
              </w:rPr>
              <w:t>дуга, на капитальный ремонт кровли МБОУ СОШ № 7;</w:t>
            </w:r>
          </w:p>
          <w:p w:rsidR="00DF1444" w:rsidRPr="004A392E" w:rsidRDefault="00DF1444" w:rsidP="004A392E">
            <w:pPr>
              <w:ind w:right="-52"/>
              <w:jc w:val="both"/>
              <w:rPr>
                <w:sz w:val="18"/>
                <w:szCs w:val="18"/>
              </w:rPr>
            </w:pPr>
            <w:r w:rsidRPr="004A392E">
              <w:rPr>
                <w:sz w:val="18"/>
                <w:szCs w:val="18"/>
              </w:rPr>
              <w:t>- увеличением объема средств: на р</w:t>
            </w:r>
            <w:r w:rsidRPr="004A392E">
              <w:rPr>
                <w:sz w:val="18"/>
                <w:szCs w:val="18"/>
              </w:rPr>
              <w:t>а</w:t>
            </w:r>
            <w:r w:rsidRPr="004A392E">
              <w:rPr>
                <w:sz w:val="18"/>
                <w:szCs w:val="18"/>
              </w:rPr>
              <w:t xml:space="preserve">боты по ремонту участка канализации и ремонт дворовой территории МБДОУ детский сад № 3 </w:t>
            </w:r>
            <w:r w:rsidR="00CF51E6" w:rsidRPr="004A392E">
              <w:rPr>
                <w:sz w:val="18"/>
                <w:szCs w:val="18"/>
              </w:rPr>
              <w:t>«</w:t>
            </w:r>
            <w:proofErr w:type="spellStart"/>
            <w:r w:rsidRPr="004A392E">
              <w:rPr>
                <w:sz w:val="18"/>
                <w:szCs w:val="18"/>
              </w:rPr>
              <w:t>Ивушка</w:t>
            </w:r>
            <w:proofErr w:type="spellEnd"/>
            <w:r w:rsidR="00CF51E6" w:rsidRPr="004A392E">
              <w:rPr>
                <w:sz w:val="18"/>
                <w:szCs w:val="18"/>
              </w:rPr>
              <w:t>»</w:t>
            </w:r>
            <w:r w:rsidRPr="004A392E">
              <w:rPr>
                <w:sz w:val="18"/>
                <w:szCs w:val="18"/>
              </w:rPr>
              <w:t>,   на работу по замене подземного вод</w:t>
            </w:r>
            <w:r w:rsidRPr="004A392E">
              <w:rPr>
                <w:sz w:val="18"/>
                <w:szCs w:val="18"/>
              </w:rPr>
              <w:t>о</w:t>
            </w:r>
            <w:r w:rsidRPr="004A392E">
              <w:rPr>
                <w:sz w:val="18"/>
                <w:szCs w:val="18"/>
              </w:rPr>
              <w:t xml:space="preserve">проводного ввода МБДОУ детский сад № 40 </w:t>
            </w:r>
            <w:r w:rsidR="00CF51E6" w:rsidRPr="004A392E">
              <w:rPr>
                <w:sz w:val="18"/>
                <w:szCs w:val="18"/>
              </w:rPr>
              <w:t>«</w:t>
            </w:r>
            <w:r w:rsidRPr="004A392E">
              <w:rPr>
                <w:sz w:val="18"/>
                <w:szCs w:val="18"/>
              </w:rPr>
              <w:t>Дружба, на разработку ПСД на капитальный ремонт 15 школ.</w:t>
            </w:r>
          </w:p>
        </w:tc>
      </w:tr>
      <w:tr w:rsidR="00DF1444" w:rsidRPr="004A392E" w:rsidTr="00DF1444">
        <w:trPr>
          <w:cantSplit/>
          <w:trHeight w:val="20"/>
        </w:trPr>
        <w:tc>
          <w:tcPr>
            <w:tcW w:w="1418" w:type="dxa"/>
            <w:vMerge/>
            <w:vAlign w:val="center"/>
            <w:hideMark/>
          </w:tcPr>
          <w:p w:rsidR="00DF1444" w:rsidRPr="004A392E" w:rsidRDefault="00DF1444" w:rsidP="004A392E">
            <w:pPr>
              <w:ind w:left="-108" w:right="-107"/>
              <w:jc w:val="center"/>
              <w:rPr>
                <w:color w:val="FF0000"/>
                <w:sz w:val="18"/>
                <w:szCs w:val="18"/>
              </w:rPr>
            </w:pPr>
          </w:p>
        </w:tc>
        <w:tc>
          <w:tcPr>
            <w:tcW w:w="425" w:type="dxa"/>
            <w:vMerge/>
            <w:vAlign w:val="center"/>
            <w:hideMark/>
          </w:tcPr>
          <w:p w:rsidR="00DF1444" w:rsidRPr="004A392E" w:rsidRDefault="00DF1444" w:rsidP="004A392E">
            <w:pPr>
              <w:ind w:left="-108" w:right="-107"/>
              <w:jc w:val="center"/>
              <w:rPr>
                <w:color w:val="FF0000"/>
                <w:sz w:val="18"/>
                <w:szCs w:val="18"/>
              </w:rPr>
            </w:pPr>
          </w:p>
        </w:tc>
        <w:tc>
          <w:tcPr>
            <w:tcW w:w="1163" w:type="dxa"/>
            <w:hideMark/>
          </w:tcPr>
          <w:p w:rsidR="00DF1444" w:rsidRPr="004A392E" w:rsidRDefault="00DF1444" w:rsidP="004A392E">
            <w:pPr>
              <w:ind w:left="-108" w:right="-107"/>
              <w:jc w:val="center"/>
              <w:rPr>
                <w:sz w:val="18"/>
                <w:szCs w:val="18"/>
              </w:rPr>
            </w:pPr>
            <w:r w:rsidRPr="004A392E">
              <w:rPr>
                <w:sz w:val="18"/>
                <w:szCs w:val="18"/>
              </w:rPr>
              <w:t>Итого</w:t>
            </w:r>
          </w:p>
        </w:tc>
        <w:tc>
          <w:tcPr>
            <w:tcW w:w="1417" w:type="dxa"/>
          </w:tcPr>
          <w:p w:rsidR="00DF1444" w:rsidRPr="004A392E" w:rsidRDefault="00DF1444" w:rsidP="004A392E">
            <w:pPr>
              <w:ind w:left="-108" w:right="-107"/>
              <w:jc w:val="center"/>
              <w:rPr>
                <w:sz w:val="18"/>
                <w:szCs w:val="18"/>
              </w:rPr>
            </w:pPr>
            <w:r w:rsidRPr="004A392E">
              <w:rPr>
                <w:sz w:val="18"/>
                <w:szCs w:val="18"/>
              </w:rPr>
              <w:t>1 988 009 075,73</w:t>
            </w:r>
          </w:p>
        </w:tc>
        <w:tc>
          <w:tcPr>
            <w:tcW w:w="1389" w:type="dxa"/>
          </w:tcPr>
          <w:p w:rsidR="00DF1444" w:rsidRPr="004A392E" w:rsidRDefault="00DF1444" w:rsidP="004A392E">
            <w:pPr>
              <w:ind w:left="-108" w:right="-107"/>
              <w:jc w:val="center"/>
              <w:rPr>
                <w:sz w:val="18"/>
                <w:szCs w:val="18"/>
              </w:rPr>
            </w:pPr>
            <w:r w:rsidRPr="004A392E">
              <w:rPr>
                <w:sz w:val="18"/>
                <w:szCs w:val="18"/>
              </w:rPr>
              <w:t>2 105 346 803,65</w:t>
            </w:r>
          </w:p>
        </w:tc>
        <w:tc>
          <w:tcPr>
            <w:tcW w:w="1162" w:type="dxa"/>
          </w:tcPr>
          <w:p w:rsidR="00DF1444" w:rsidRPr="004A392E" w:rsidRDefault="00DF1444" w:rsidP="004A392E">
            <w:pPr>
              <w:ind w:left="-108" w:right="-107"/>
              <w:jc w:val="center"/>
              <w:rPr>
                <w:sz w:val="18"/>
                <w:szCs w:val="18"/>
              </w:rPr>
            </w:pPr>
            <w:r w:rsidRPr="004A392E">
              <w:rPr>
                <w:sz w:val="18"/>
                <w:szCs w:val="18"/>
              </w:rPr>
              <w:t>117 337 727,92</w:t>
            </w:r>
          </w:p>
        </w:tc>
        <w:tc>
          <w:tcPr>
            <w:tcW w:w="3204" w:type="dxa"/>
          </w:tcPr>
          <w:p w:rsidR="00DF1444" w:rsidRPr="004A392E" w:rsidRDefault="00DF1444" w:rsidP="004A392E">
            <w:pPr>
              <w:ind w:right="-52"/>
              <w:jc w:val="both"/>
              <w:rPr>
                <w:sz w:val="18"/>
                <w:szCs w:val="18"/>
              </w:rPr>
            </w:pPr>
          </w:p>
        </w:tc>
      </w:tr>
      <w:tr w:rsidR="00DF1444" w:rsidRPr="004A392E" w:rsidTr="00DF1444">
        <w:trPr>
          <w:cantSplit/>
          <w:trHeight w:val="20"/>
        </w:trPr>
        <w:tc>
          <w:tcPr>
            <w:tcW w:w="1418" w:type="dxa"/>
            <w:vMerge w:val="restart"/>
          </w:tcPr>
          <w:p w:rsidR="00DF1444" w:rsidRPr="004A392E" w:rsidRDefault="00DF1444" w:rsidP="004A392E">
            <w:pPr>
              <w:ind w:left="-108" w:right="-107"/>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Управление культуры и мол</w:t>
            </w:r>
            <w:r w:rsidRPr="004A392E">
              <w:rPr>
                <w:sz w:val="18"/>
                <w:szCs w:val="18"/>
              </w:rPr>
              <w:t>о</w:t>
            </w:r>
            <w:r w:rsidRPr="004A392E">
              <w:rPr>
                <w:sz w:val="18"/>
                <w:szCs w:val="18"/>
              </w:rPr>
              <w:t>дежной политики администрации г. Пятигорска</w:t>
            </w:r>
            <w:r w:rsidR="00CF51E6" w:rsidRPr="004A392E">
              <w:rPr>
                <w:sz w:val="18"/>
                <w:szCs w:val="18"/>
              </w:rPr>
              <w:t>»</w:t>
            </w:r>
          </w:p>
        </w:tc>
        <w:tc>
          <w:tcPr>
            <w:tcW w:w="425" w:type="dxa"/>
            <w:vMerge w:val="restart"/>
          </w:tcPr>
          <w:p w:rsidR="00DF1444" w:rsidRPr="004A392E" w:rsidRDefault="00DF1444" w:rsidP="004A392E">
            <w:pPr>
              <w:ind w:left="-108" w:right="-107"/>
              <w:jc w:val="center"/>
              <w:rPr>
                <w:sz w:val="18"/>
                <w:szCs w:val="18"/>
              </w:rPr>
            </w:pPr>
            <w:r w:rsidRPr="004A392E">
              <w:rPr>
                <w:sz w:val="18"/>
                <w:szCs w:val="18"/>
              </w:rPr>
              <w:t>607</w:t>
            </w:r>
          </w:p>
        </w:tc>
        <w:tc>
          <w:tcPr>
            <w:tcW w:w="1163" w:type="dxa"/>
          </w:tcPr>
          <w:p w:rsidR="00DF1444" w:rsidRPr="004A392E" w:rsidRDefault="00DF1444" w:rsidP="004A392E">
            <w:pPr>
              <w:ind w:left="-108" w:right="-107"/>
              <w:jc w:val="center"/>
              <w:rPr>
                <w:sz w:val="18"/>
                <w:szCs w:val="18"/>
              </w:rPr>
            </w:pPr>
            <w:r w:rsidRPr="004A392E">
              <w:rPr>
                <w:sz w:val="18"/>
                <w:szCs w:val="18"/>
              </w:rPr>
              <w:t>Собственные средства бюджета города</w:t>
            </w:r>
          </w:p>
        </w:tc>
        <w:tc>
          <w:tcPr>
            <w:tcW w:w="1417" w:type="dxa"/>
          </w:tcPr>
          <w:p w:rsidR="00DF1444" w:rsidRPr="004A392E" w:rsidRDefault="00DF1444" w:rsidP="004A392E">
            <w:pPr>
              <w:ind w:left="-108" w:right="-107"/>
              <w:jc w:val="center"/>
              <w:rPr>
                <w:sz w:val="18"/>
                <w:szCs w:val="18"/>
              </w:rPr>
            </w:pPr>
            <w:r w:rsidRPr="004A392E">
              <w:rPr>
                <w:sz w:val="18"/>
                <w:szCs w:val="18"/>
              </w:rPr>
              <w:t>57 869 952,40</w:t>
            </w:r>
          </w:p>
        </w:tc>
        <w:tc>
          <w:tcPr>
            <w:tcW w:w="1389" w:type="dxa"/>
          </w:tcPr>
          <w:p w:rsidR="00DF1444" w:rsidRPr="004A392E" w:rsidRDefault="00DF1444" w:rsidP="004A392E">
            <w:pPr>
              <w:ind w:left="-108" w:right="-107"/>
              <w:jc w:val="center"/>
              <w:rPr>
                <w:sz w:val="18"/>
                <w:szCs w:val="18"/>
              </w:rPr>
            </w:pPr>
            <w:r w:rsidRPr="004A392E">
              <w:rPr>
                <w:sz w:val="18"/>
                <w:szCs w:val="18"/>
              </w:rPr>
              <w:t>60 691 458,40</w:t>
            </w:r>
          </w:p>
        </w:tc>
        <w:tc>
          <w:tcPr>
            <w:tcW w:w="1162" w:type="dxa"/>
          </w:tcPr>
          <w:p w:rsidR="00DF1444" w:rsidRPr="004A392E" w:rsidRDefault="00DF1444" w:rsidP="004A392E">
            <w:pPr>
              <w:ind w:left="-108" w:right="-107"/>
              <w:jc w:val="center"/>
              <w:rPr>
                <w:sz w:val="18"/>
                <w:szCs w:val="18"/>
              </w:rPr>
            </w:pPr>
            <w:r w:rsidRPr="004A392E">
              <w:rPr>
                <w:sz w:val="18"/>
                <w:szCs w:val="18"/>
              </w:rPr>
              <w:t>2 821 506,00</w:t>
            </w:r>
          </w:p>
        </w:tc>
        <w:tc>
          <w:tcPr>
            <w:tcW w:w="3204" w:type="dxa"/>
          </w:tcPr>
          <w:p w:rsidR="00DF1444" w:rsidRPr="004A392E" w:rsidRDefault="00DF1444" w:rsidP="004A392E">
            <w:pPr>
              <w:ind w:right="-52"/>
              <w:jc w:val="both"/>
              <w:rPr>
                <w:sz w:val="18"/>
                <w:szCs w:val="18"/>
              </w:rPr>
            </w:pPr>
            <w:r w:rsidRPr="004A392E">
              <w:rPr>
                <w:sz w:val="18"/>
                <w:szCs w:val="18"/>
              </w:rPr>
              <w:t xml:space="preserve">Увеличение объема средств связано </w:t>
            </w:r>
            <w:proofErr w:type="gramStart"/>
            <w:r w:rsidRPr="004A392E">
              <w:rPr>
                <w:sz w:val="18"/>
                <w:szCs w:val="18"/>
              </w:rPr>
              <w:t>с</w:t>
            </w:r>
            <w:proofErr w:type="gramEnd"/>
            <w:r w:rsidRPr="004A392E">
              <w:rPr>
                <w:sz w:val="18"/>
                <w:szCs w:val="18"/>
              </w:rPr>
              <w:t>:</w:t>
            </w:r>
          </w:p>
          <w:p w:rsidR="00DF1444" w:rsidRPr="004A392E" w:rsidRDefault="00DF1444" w:rsidP="004A392E">
            <w:pPr>
              <w:ind w:right="-52"/>
              <w:jc w:val="both"/>
              <w:rPr>
                <w:sz w:val="18"/>
                <w:szCs w:val="18"/>
              </w:rPr>
            </w:pPr>
            <w:r w:rsidRPr="004A392E">
              <w:rPr>
                <w:sz w:val="18"/>
                <w:szCs w:val="18"/>
              </w:rPr>
              <w:t>- общими подходами по обеспечению  выплаты заработной платы и увелич</w:t>
            </w:r>
            <w:r w:rsidRPr="004A392E">
              <w:rPr>
                <w:sz w:val="18"/>
                <w:szCs w:val="18"/>
              </w:rPr>
              <w:t>е</w:t>
            </w:r>
            <w:r w:rsidRPr="004A392E">
              <w:rPr>
                <w:sz w:val="18"/>
                <w:szCs w:val="18"/>
              </w:rPr>
              <w:t>нием объема расходов для оплаты коммунальных услуг с учетом  роста тарифов в подведомственных учр</w:t>
            </w:r>
            <w:r w:rsidRPr="004A392E">
              <w:rPr>
                <w:sz w:val="18"/>
                <w:szCs w:val="18"/>
              </w:rPr>
              <w:t>е</w:t>
            </w:r>
            <w:r w:rsidRPr="004A392E">
              <w:rPr>
                <w:sz w:val="18"/>
                <w:szCs w:val="18"/>
              </w:rPr>
              <w:t>ждениях;</w:t>
            </w:r>
          </w:p>
          <w:p w:rsidR="00DF1444" w:rsidRPr="004A392E" w:rsidRDefault="00DF1444" w:rsidP="004A392E">
            <w:pPr>
              <w:ind w:right="-52"/>
              <w:jc w:val="both"/>
              <w:rPr>
                <w:sz w:val="18"/>
                <w:szCs w:val="18"/>
              </w:rPr>
            </w:pPr>
            <w:r w:rsidRPr="004A392E">
              <w:rPr>
                <w:sz w:val="18"/>
                <w:szCs w:val="18"/>
              </w:rPr>
              <w:t>- выделением средств из резервного фонда на осуществление ремонта в</w:t>
            </w:r>
            <w:r w:rsidRPr="004A392E">
              <w:rPr>
                <w:sz w:val="18"/>
                <w:szCs w:val="18"/>
              </w:rPr>
              <w:t>о</w:t>
            </w:r>
            <w:r w:rsidRPr="004A392E">
              <w:rPr>
                <w:sz w:val="18"/>
                <w:szCs w:val="18"/>
              </w:rPr>
              <w:t xml:space="preserve">допроводной сети в муниципальном учреждении МБУДО ДМШ №2; на проведение ремонта мягкой кровли здания МБУ ДО </w:t>
            </w:r>
            <w:r w:rsidR="00CF51E6" w:rsidRPr="004A392E">
              <w:rPr>
                <w:sz w:val="18"/>
                <w:szCs w:val="18"/>
              </w:rPr>
              <w:t>«</w:t>
            </w:r>
            <w:r w:rsidRPr="004A392E">
              <w:rPr>
                <w:sz w:val="18"/>
                <w:szCs w:val="18"/>
              </w:rPr>
              <w:t>ДХШ</w:t>
            </w:r>
            <w:r w:rsidR="00CF51E6" w:rsidRPr="004A392E">
              <w:rPr>
                <w:sz w:val="18"/>
                <w:szCs w:val="18"/>
              </w:rPr>
              <w:t>»</w:t>
            </w:r>
            <w:r w:rsidRPr="004A392E">
              <w:rPr>
                <w:sz w:val="18"/>
                <w:szCs w:val="18"/>
              </w:rPr>
              <w:t>.</w:t>
            </w:r>
          </w:p>
        </w:tc>
      </w:tr>
      <w:tr w:rsidR="00DF1444" w:rsidRPr="004A392E" w:rsidTr="00DF1444">
        <w:trPr>
          <w:cantSplit/>
          <w:trHeight w:val="20"/>
        </w:trPr>
        <w:tc>
          <w:tcPr>
            <w:tcW w:w="1418" w:type="dxa"/>
            <w:vMerge/>
            <w:vAlign w:val="center"/>
          </w:tcPr>
          <w:p w:rsidR="00DF1444" w:rsidRPr="004A392E" w:rsidRDefault="00DF1444" w:rsidP="004A392E">
            <w:pPr>
              <w:ind w:left="-108" w:right="-107"/>
              <w:jc w:val="center"/>
              <w:rPr>
                <w:color w:val="FF0000"/>
                <w:sz w:val="18"/>
                <w:szCs w:val="18"/>
              </w:rPr>
            </w:pPr>
          </w:p>
        </w:tc>
        <w:tc>
          <w:tcPr>
            <w:tcW w:w="425" w:type="dxa"/>
            <w:vMerge/>
            <w:vAlign w:val="center"/>
          </w:tcPr>
          <w:p w:rsidR="00DF1444" w:rsidRPr="004A392E" w:rsidRDefault="00DF1444" w:rsidP="004A392E">
            <w:pPr>
              <w:ind w:left="-108" w:right="-107"/>
              <w:jc w:val="center"/>
              <w:rPr>
                <w:color w:val="FF0000"/>
                <w:sz w:val="18"/>
                <w:szCs w:val="18"/>
              </w:rPr>
            </w:pPr>
          </w:p>
        </w:tc>
        <w:tc>
          <w:tcPr>
            <w:tcW w:w="1163" w:type="dxa"/>
          </w:tcPr>
          <w:p w:rsidR="00DF1444" w:rsidRPr="004A392E" w:rsidRDefault="00DF1444" w:rsidP="004A392E">
            <w:pPr>
              <w:ind w:left="-108" w:right="-107"/>
              <w:jc w:val="center"/>
              <w:rPr>
                <w:sz w:val="18"/>
                <w:szCs w:val="18"/>
              </w:rPr>
            </w:pPr>
            <w:r w:rsidRPr="004A392E">
              <w:rPr>
                <w:sz w:val="18"/>
                <w:szCs w:val="18"/>
              </w:rPr>
              <w:t>Итого</w:t>
            </w:r>
          </w:p>
        </w:tc>
        <w:tc>
          <w:tcPr>
            <w:tcW w:w="1417" w:type="dxa"/>
          </w:tcPr>
          <w:p w:rsidR="00DF1444" w:rsidRPr="004A392E" w:rsidRDefault="00DF1444" w:rsidP="004A392E">
            <w:pPr>
              <w:ind w:left="-108" w:right="-107"/>
              <w:jc w:val="center"/>
              <w:rPr>
                <w:sz w:val="18"/>
                <w:szCs w:val="18"/>
              </w:rPr>
            </w:pPr>
            <w:r w:rsidRPr="004A392E">
              <w:rPr>
                <w:sz w:val="18"/>
                <w:szCs w:val="18"/>
              </w:rPr>
              <w:t>57 869 952,40</w:t>
            </w:r>
          </w:p>
        </w:tc>
        <w:tc>
          <w:tcPr>
            <w:tcW w:w="1389" w:type="dxa"/>
          </w:tcPr>
          <w:p w:rsidR="00DF1444" w:rsidRPr="004A392E" w:rsidRDefault="00DF1444" w:rsidP="004A392E">
            <w:pPr>
              <w:ind w:left="-108" w:right="-107"/>
              <w:jc w:val="center"/>
              <w:rPr>
                <w:sz w:val="18"/>
                <w:szCs w:val="18"/>
              </w:rPr>
            </w:pPr>
            <w:r w:rsidRPr="004A392E">
              <w:rPr>
                <w:sz w:val="18"/>
                <w:szCs w:val="18"/>
              </w:rPr>
              <w:t>60 691 458,40</w:t>
            </w:r>
          </w:p>
        </w:tc>
        <w:tc>
          <w:tcPr>
            <w:tcW w:w="1162" w:type="dxa"/>
          </w:tcPr>
          <w:p w:rsidR="00DF1444" w:rsidRPr="004A392E" w:rsidRDefault="00DF1444" w:rsidP="004A392E">
            <w:pPr>
              <w:ind w:left="-108" w:right="-107"/>
              <w:jc w:val="center"/>
              <w:rPr>
                <w:sz w:val="18"/>
                <w:szCs w:val="18"/>
              </w:rPr>
            </w:pPr>
            <w:r w:rsidRPr="004A392E">
              <w:rPr>
                <w:sz w:val="18"/>
                <w:szCs w:val="18"/>
              </w:rPr>
              <w:t>2 821 506,00</w:t>
            </w:r>
          </w:p>
        </w:tc>
        <w:tc>
          <w:tcPr>
            <w:tcW w:w="3204" w:type="dxa"/>
          </w:tcPr>
          <w:p w:rsidR="00DF1444" w:rsidRPr="004A392E" w:rsidRDefault="00DF1444" w:rsidP="004A392E">
            <w:pPr>
              <w:ind w:right="-52"/>
              <w:jc w:val="both"/>
              <w:rPr>
                <w:color w:val="FF0000"/>
                <w:sz w:val="18"/>
                <w:szCs w:val="18"/>
              </w:rPr>
            </w:pPr>
          </w:p>
        </w:tc>
      </w:tr>
      <w:tr w:rsidR="00DF1444" w:rsidRPr="004A392E" w:rsidTr="00DF1444">
        <w:trPr>
          <w:cantSplit/>
          <w:trHeight w:val="20"/>
        </w:trPr>
        <w:tc>
          <w:tcPr>
            <w:tcW w:w="1418" w:type="dxa"/>
            <w:vMerge w:val="restart"/>
            <w:hideMark/>
          </w:tcPr>
          <w:p w:rsidR="00DF1444" w:rsidRPr="004A392E" w:rsidRDefault="00DF1444" w:rsidP="004A392E">
            <w:pPr>
              <w:ind w:left="-108" w:right="-107"/>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Управление социальной по</w:t>
            </w:r>
            <w:r w:rsidRPr="004A392E">
              <w:rPr>
                <w:sz w:val="18"/>
                <w:szCs w:val="18"/>
              </w:rPr>
              <w:t>д</w:t>
            </w:r>
            <w:r w:rsidRPr="004A392E">
              <w:rPr>
                <w:sz w:val="18"/>
                <w:szCs w:val="18"/>
              </w:rPr>
              <w:t>держки населения администрации</w:t>
            </w:r>
          </w:p>
          <w:p w:rsidR="00DF1444" w:rsidRPr="004A392E" w:rsidRDefault="00DF1444" w:rsidP="004A392E">
            <w:pPr>
              <w:ind w:left="-108" w:right="-107"/>
              <w:jc w:val="center"/>
              <w:rPr>
                <w:sz w:val="18"/>
                <w:szCs w:val="18"/>
              </w:rPr>
            </w:pPr>
            <w:r w:rsidRPr="004A392E">
              <w:rPr>
                <w:sz w:val="18"/>
                <w:szCs w:val="18"/>
              </w:rPr>
              <w:t>г. Пятигорска</w:t>
            </w:r>
            <w:r w:rsidR="00CF51E6" w:rsidRPr="004A392E">
              <w:rPr>
                <w:sz w:val="18"/>
                <w:szCs w:val="18"/>
              </w:rPr>
              <w:t>»</w:t>
            </w:r>
          </w:p>
        </w:tc>
        <w:tc>
          <w:tcPr>
            <w:tcW w:w="425" w:type="dxa"/>
            <w:vMerge w:val="restart"/>
            <w:hideMark/>
          </w:tcPr>
          <w:p w:rsidR="00DF1444" w:rsidRPr="004A392E" w:rsidRDefault="00DF1444" w:rsidP="004A392E">
            <w:pPr>
              <w:ind w:left="-108" w:right="-107"/>
              <w:jc w:val="center"/>
              <w:rPr>
                <w:sz w:val="18"/>
                <w:szCs w:val="18"/>
              </w:rPr>
            </w:pPr>
            <w:r w:rsidRPr="004A392E">
              <w:rPr>
                <w:sz w:val="18"/>
                <w:szCs w:val="18"/>
              </w:rPr>
              <w:t>609</w:t>
            </w:r>
          </w:p>
        </w:tc>
        <w:tc>
          <w:tcPr>
            <w:tcW w:w="1163" w:type="dxa"/>
          </w:tcPr>
          <w:p w:rsidR="00DF1444" w:rsidRPr="004A392E" w:rsidRDefault="00DF1444" w:rsidP="004A392E">
            <w:pPr>
              <w:ind w:left="-108" w:right="-107"/>
              <w:jc w:val="center"/>
              <w:rPr>
                <w:sz w:val="18"/>
                <w:szCs w:val="18"/>
              </w:rPr>
            </w:pPr>
            <w:r w:rsidRPr="004A392E">
              <w:rPr>
                <w:sz w:val="18"/>
                <w:szCs w:val="18"/>
              </w:rPr>
              <w:t>Собственные средства бюджета города</w:t>
            </w:r>
          </w:p>
        </w:tc>
        <w:tc>
          <w:tcPr>
            <w:tcW w:w="1417" w:type="dxa"/>
          </w:tcPr>
          <w:p w:rsidR="00DF1444" w:rsidRPr="004A392E" w:rsidRDefault="00DF1444" w:rsidP="004A392E">
            <w:pPr>
              <w:ind w:left="-108" w:right="-107"/>
              <w:jc w:val="center"/>
              <w:rPr>
                <w:sz w:val="18"/>
                <w:szCs w:val="18"/>
              </w:rPr>
            </w:pPr>
            <w:r w:rsidRPr="004A392E">
              <w:rPr>
                <w:sz w:val="18"/>
                <w:szCs w:val="18"/>
              </w:rPr>
              <w:t>492 500,00</w:t>
            </w:r>
          </w:p>
        </w:tc>
        <w:tc>
          <w:tcPr>
            <w:tcW w:w="1389" w:type="dxa"/>
          </w:tcPr>
          <w:p w:rsidR="00DF1444" w:rsidRPr="004A392E" w:rsidRDefault="00DF1444" w:rsidP="004A392E">
            <w:pPr>
              <w:ind w:left="-108" w:right="-107"/>
              <w:jc w:val="center"/>
              <w:rPr>
                <w:sz w:val="18"/>
                <w:szCs w:val="18"/>
              </w:rPr>
            </w:pPr>
            <w:r w:rsidRPr="004A392E">
              <w:rPr>
                <w:sz w:val="18"/>
                <w:szCs w:val="18"/>
              </w:rPr>
              <w:t>812 800,00</w:t>
            </w:r>
          </w:p>
        </w:tc>
        <w:tc>
          <w:tcPr>
            <w:tcW w:w="1162" w:type="dxa"/>
          </w:tcPr>
          <w:p w:rsidR="00DF1444" w:rsidRPr="004A392E" w:rsidRDefault="00DF1444" w:rsidP="004A392E">
            <w:pPr>
              <w:ind w:left="-108" w:right="-107"/>
              <w:jc w:val="center"/>
              <w:rPr>
                <w:sz w:val="18"/>
                <w:szCs w:val="18"/>
              </w:rPr>
            </w:pPr>
            <w:r w:rsidRPr="004A392E">
              <w:rPr>
                <w:sz w:val="18"/>
                <w:szCs w:val="18"/>
              </w:rPr>
              <w:t>320 300,00</w:t>
            </w:r>
          </w:p>
        </w:tc>
        <w:tc>
          <w:tcPr>
            <w:tcW w:w="3204" w:type="dxa"/>
          </w:tcPr>
          <w:p w:rsidR="00DF1444" w:rsidRPr="004A392E" w:rsidRDefault="00DF1444" w:rsidP="004A392E">
            <w:pPr>
              <w:ind w:right="-52"/>
              <w:jc w:val="both"/>
              <w:rPr>
                <w:sz w:val="18"/>
                <w:szCs w:val="18"/>
              </w:rPr>
            </w:pPr>
            <w:r w:rsidRPr="004A392E">
              <w:rPr>
                <w:sz w:val="18"/>
                <w:szCs w:val="18"/>
              </w:rPr>
              <w:t>Изменение объема расходов связано с увеличением расходов на проведение новогодних мероприятий и приобрет</w:t>
            </w:r>
            <w:r w:rsidRPr="004A392E">
              <w:rPr>
                <w:sz w:val="18"/>
                <w:szCs w:val="18"/>
              </w:rPr>
              <w:t>е</w:t>
            </w:r>
            <w:r w:rsidRPr="004A392E">
              <w:rPr>
                <w:sz w:val="18"/>
                <w:szCs w:val="18"/>
              </w:rPr>
              <w:t>ние новогодних подарков от Главы города Пятигорска для обучающихся общеобразовательных учреждений из малообеспеченных семей.</w:t>
            </w:r>
          </w:p>
        </w:tc>
      </w:tr>
      <w:tr w:rsidR="00DF1444" w:rsidRPr="004A392E" w:rsidTr="00DF1444">
        <w:trPr>
          <w:cantSplit/>
          <w:trHeight w:val="20"/>
        </w:trPr>
        <w:tc>
          <w:tcPr>
            <w:tcW w:w="1418" w:type="dxa"/>
            <w:vMerge/>
            <w:vAlign w:val="center"/>
            <w:hideMark/>
          </w:tcPr>
          <w:p w:rsidR="00DF1444" w:rsidRPr="004A392E" w:rsidRDefault="00DF1444" w:rsidP="004A392E">
            <w:pPr>
              <w:ind w:left="-108" w:right="-107"/>
              <w:jc w:val="center"/>
              <w:rPr>
                <w:sz w:val="18"/>
                <w:szCs w:val="18"/>
              </w:rPr>
            </w:pPr>
          </w:p>
        </w:tc>
        <w:tc>
          <w:tcPr>
            <w:tcW w:w="425" w:type="dxa"/>
            <w:vMerge/>
            <w:vAlign w:val="center"/>
            <w:hideMark/>
          </w:tcPr>
          <w:p w:rsidR="00DF1444" w:rsidRPr="004A392E" w:rsidRDefault="00DF1444" w:rsidP="004A392E">
            <w:pPr>
              <w:ind w:left="-108" w:right="-107"/>
              <w:jc w:val="center"/>
              <w:rPr>
                <w:sz w:val="18"/>
                <w:szCs w:val="18"/>
              </w:rPr>
            </w:pPr>
          </w:p>
        </w:tc>
        <w:tc>
          <w:tcPr>
            <w:tcW w:w="1163" w:type="dxa"/>
            <w:hideMark/>
          </w:tcPr>
          <w:p w:rsidR="00DF1444" w:rsidRPr="004A392E" w:rsidRDefault="00DF1444" w:rsidP="004A392E">
            <w:pPr>
              <w:ind w:left="-108" w:right="-107"/>
              <w:jc w:val="center"/>
              <w:rPr>
                <w:sz w:val="18"/>
                <w:szCs w:val="18"/>
              </w:rPr>
            </w:pPr>
            <w:r w:rsidRPr="004A392E">
              <w:rPr>
                <w:sz w:val="18"/>
                <w:szCs w:val="18"/>
              </w:rPr>
              <w:t>Итого</w:t>
            </w:r>
          </w:p>
        </w:tc>
        <w:tc>
          <w:tcPr>
            <w:tcW w:w="1417" w:type="dxa"/>
          </w:tcPr>
          <w:p w:rsidR="00DF1444" w:rsidRPr="004A392E" w:rsidRDefault="00DF1444" w:rsidP="004A392E">
            <w:pPr>
              <w:ind w:left="-108" w:right="-107"/>
              <w:jc w:val="center"/>
              <w:rPr>
                <w:sz w:val="18"/>
                <w:szCs w:val="18"/>
              </w:rPr>
            </w:pPr>
            <w:r w:rsidRPr="004A392E">
              <w:rPr>
                <w:sz w:val="18"/>
                <w:szCs w:val="18"/>
              </w:rPr>
              <w:t>492 500,00</w:t>
            </w:r>
          </w:p>
        </w:tc>
        <w:tc>
          <w:tcPr>
            <w:tcW w:w="1389" w:type="dxa"/>
          </w:tcPr>
          <w:p w:rsidR="00DF1444" w:rsidRPr="004A392E" w:rsidRDefault="00DF1444" w:rsidP="004A392E">
            <w:pPr>
              <w:ind w:left="-108" w:right="-107"/>
              <w:jc w:val="center"/>
              <w:rPr>
                <w:sz w:val="18"/>
                <w:szCs w:val="18"/>
              </w:rPr>
            </w:pPr>
            <w:r w:rsidRPr="004A392E">
              <w:rPr>
                <w:sz w:val="18"/>
                <w:szCs w:val="18"/>
              </w:rPr>
              <w:t>812 800,00</w:t>
            </w:r>
          </w:p>
        </w:tc>
        <w:tc>
          <w:tcPr>
            <w:tcW w:w="1162" w:type="dxa"/>
          </w:tcPr>
          <w:p w:rsidR="00DF1444" w:rsidRPr="004A392E" w:rsidRDefault="00DF1444" w:rsidP="004A392E">
            <w:pPr>
              <w:ind w:left="-108" w:right="-107"/>
              <w:jc w:val="center"/>
              <w:rPr>
                <w:sz w:val="18"/>
                <w:szCs w:val="18"/>
              </w:rPr>
            </w:pPr>
            <w:r w:rsidRPr="004A392E">
              <w:rPr>
                <w:sz w:val="18"/>
                <w:szCs w:val="18"/>
              </w:rPr>
              <w:t>320 300,00</w:t>
            </w:r>
          </w:p>
        </w:tc>
        <w:tc>
          <w:tcPr>
            <w:tcW w:w="3204" w:type="dxa"/>
          </w:tcPr>
          <w:p w:rsidR="00DF1444" w:rsidRPr="004A392E" w:rsidRDefault="00DF1444" w:rsidP="004A392E">
            <w:pPr>
              <w:ind w:right="-52"/>
              <w:jc w:val="both"/>
              <w:rPr>
                <w:color w:val="FF0000"/>
                <w:sz w:val="18"/>
                <w:szCs w:val="18"/>
              </w:rPr>
            </w:pPr>
          </w:p>
        </w:tc>
      </w:tr>
      <w:tr w:rsidR="00DF1444" w:rsidRPr="004A392E" w:rsidTr="00DF1444">
        <w:trPr>
          <w:cantSplit/>
          <w:trHeight w:val="20"/>
        </w:trPr>
        <w:tc>
          <w:tcPr>
            <w:tcW w:w="1418" w:type="dxa"/>
            <w:hideMark/>
          </w:tcPr>
          <w:p w:rsidR="00DF1444" w:rsidRPr="004A392E" w:rsidRDefault="00DF1444" w:rsidP="004A392E">
            <w:pPr>
              <w:ind w:left="-108" w:right="-107"/>
              <w:jc w:val="center"/>
              <w:rPr>
                <w:sz w:val="18"/>
                <w:szCs w:val="18"/>
              </w:rPr>
            </w:pPr>
            <w:r w:rsidRPr="004A392E">
              <w:rPr>
                <w:sz w:val="18"/>
                <w:szCs w:val="18"/>
              </w:rPr>
              <w:t>Всего по МП</w:t>
            </w:r>
          </w:p>
        </w:tc>
        <w:tc>
          <w:tcPr>
            <w:tcW w:w="425" w:type="dxa"/>
          </w:tcPr>
          <w:p w:rsidR="00DF1444" w:rsidRPr="004A392E" w:rsidRDefault="00DF1444" w:rsidP="004A392E">
            <w:pPr>
              <w:ind w:left="-108" w:right="-107"/>
              <w:jc w:val="center"/>
              <w:rPr>
                <w:sz w:val="18"/>
                <w:szCs w:val="18"/>
              </w:rPr>
            </w:pPr>
          </w:p>
        </w:tc>
        <w:tc>
          <w:tcPr>
            <w:tcW w:w="1163" w:type="dxa"/>
          </w:tcPr>
          <w:p w:rsidR="00DF1444" w:rsidRPr="004A392E" w:rsidRDefault="00DF1444" w:rsidP="004A392E">
            <w:pPr>
              <w:ind w:left="-108" w:right="-107"/>
              <w:jc w:val="center"/>
              <w:rPr>
                <w:sz w:val="18"/>
                <w:szCs w:val="18"/>
              </w:rPr>
            </w:pPr>
          </w:p>
        </w:tc>
        <w:tc>
          <w:tcPr>
            <w:tcW w:w="1417" w:type="dxa"/>
            <w:shd w:val="clear" w:color="auto" w:fill="auto"/>
            <w:hideMark/>
          </w:tcPr>
          <w:p w:rsidR="00DF1444" w:rsidRPr="004A392E" w:rsidRDefault="00DF1444" w:rsidP="004A392E">
            <w:pPr>
              <w:ind w:left="-108" w:right="-107"/>
              <w:jc w:val="center"/>
              <w:rPr>
                <w:sz w:val="18"/>
                <w:szCs w:val="18"/>
              </w:rPr>
            </w:pPr>
            <w:r w:rsidRPr="004A392E">
              <w:rPr>
                <w:sz w:val="18"/>
                <w:szCs w:val="18"/>
              </w:rPr>
              <w:t>2 046 371 528,13</w:t>
            </w:r>
          </w:p>
        </w:tc>
        <w:tc>
          <w:tcPr>
            <w:tcW w:w="1389" w:type="dxa"/>
            <w:shd w:val="clear" w:color="auto" w:fill="auto"/>
          </w:tcPr>
          <w:p w:rsidR="00DF1444" w:rsidRPr="004A392E" w:rsidRDefault="00DF1444" w:rsidP="004A392E">
            <w:pPr>
              <w:ind w:left="-108" w:right="-107"/>
              <w:jc w:val="center"/>
              <w:rPr>
                <w:sz w:val="18"/>
                <w:szCs w:val="18"/>
              </w:rPr>
            </w:pPr>
            <w:r w:rsidRPr="004A392E">
              <w:rPr>
                <w:sz w:val="18"/>
                <w:szCs w:val="18"/>
              </w:rPr>
              <w:t>2 173 251 062,05</w:t>
            </w:r>
          </w:p>
        </w:tc>
        <w:tc>
          <w:tcPr>
            <w:tcW w:w="1162" w:type="dxa"/>
            <w:shd w:val="clear" w:color="auto" w:fill="auto"/>
          </w:tcPr>
          <w:p w:rsidR="00DF1444" w:rsidRPr="004A392E" w:rsidRDefault="00DF1444" w:rsidP="004A392E">
            <w:pPr>
              <w:ind w:left="-108" w:right="-107"/>
              <w:jc w:val="center"/>
              <w:rPr>
                <w:sz w:val="18"/>
                <w:szCs w:val="18"/>
              </w:rPr>
            </w:pPr>
            <w:r w:rsidRPr="004A392E">
              <w:rPr>
                <w:sz w:val="18"/>
                <w:szCs w:val="18"/>
              </w:rPr>
              <w:t>126 879 533,92</w:t>
            </w:r>
          </w:p>
        </w:tc>
        <w:tc>
          <w:tcPr>
            <w:tcW w:w="3204" w:type="dxa"/>
          </w:tcPr>
          <w:p w:rsidR="00DF1444" w:rsidRPr="004A392E" w:rsidRDefault="00DF1444" w:rsidP="004A392E">
            <w:pPr>
              <w:ind w:right="-52"/>
              <w:jc w:val="both"/>
              <w:rPr>
                <w:color w:val="FF0000"/>
                <w:sz w:val="18"/>
                <w:szCs w:val="18"/>
              </w:rPr>
            </w:pPr>
          </w:p>
        </w:tc>
      </w:tr>
    </w:tbl>
    <w:p w:rsidR="00DF1444" w:rsidRPr="004A392E" w:rsidRDefault="00DF1444" w:rsidP="004A392E">
      <w:pPr>
        <w:ind w:firstLine="709"/>
        <w:jc w:val="both"/>
        <w:rPr>
          <w:color w:val="FF0000"/>
          <w:sz w:val="28"/>
          <w:szCs w:val="28"/>
        </w:rPr>
      </w:pPr>
    </w:p>
    <w:p w:rsidR="00DF1444" w:rsidRPr="004A392E" w:rsidRDefault="00DF1444" w:rsidP="004A392E">
      <w:pPr>
        <w:ind w:firstLine="709"/>
        <w:jc w:val="both"/>
        <w:rPr>
          <w:sz w:val="28"/>
          <w:szCs w:val="28"/>
        </w:rPr>
      </w:pPr>
      <w:r w:rsidRPr="004A392E">
        <w:rPr>
          <w:sz w:val="28"/>
          <w:szCs w:val="28"/>
        </w:rPr>
        <w:t>Исполнение осуществлялось по следующим подпрограммам:</w:t>
      </w:r>
    </w:p>
    <w:p w:rsidR="00DF1444" w:rsidRPr="004A392E" w:rsidRDefault="00DF1444" w:rsidP="004A392E">
      <w:pPr>
        <w:pStyle w:val="af3"/>
        <w:widowControl w:val="0"/>
        <w:numPr>
          <w:ilvl w:val="0"/>
          <w:numId w:val="4"/>
        </w:numPr>
        <w:autoSpaceDE w:val="0"/>
        <w:autoSpaceDN w:val="0"/>
        <w:adjustRightInd w:val="0"/>
        <w:ind w:left="0" w:firstLine="709"/>
        <w:jc w:val="both"/>
        <w:rPr>
          <w:sz w:val="28"/>
          <w:szCs w:val="28"/>
        </w:rPr>
      </w:pPr>
      <w:r w:rsidRPr="004A392E">
        <w:rPr>
          <w:sz w:val="28"/>
          <w:szCs w:val="28"/>
        </w:rPr>
        <w:t xml:space="preserve">Подпрограмма </w:t>
      </w:r>
      <w:r w:rsidR="00CF51E6" w:rsidRPr="004A392E">
        <w:rPr>
          <w:sz w:val="28"/>
          <w:szCs w:val="28"/>
        </w:rPr>
        <w:t>«</w:t>
      </w:r>
      <w:r w:rsidRPr="004A392E">
        <w:rPr>
          <w:sz w:val="28"/>
          <w:szCs w:val="28"/>
        </w:rPr>
        <w:t>Развитие системы дошкольного образования в гор</w:t>
      </w:r>
      <w:r w:rsidRPr="004A392E">
        <w:rPr>
          <w:sz w:val="28"/>
          <w:szCs w:val="28"/>
        </w:rPr>
        <w:t>о</w:t>
      </w:r>
      <w:r w:rsidRPr="004A392E">
        <w:rPr>
          <w:sz w:val="28"/>
          <w:szCs w:val="28"/>
        </w:rPr>
        <w:t>де-курорте Пятигорске</w:t>
      </w:r>
      <w:r w:rsidR="00CF51E6" w:rsidRPr="004A392E">
        <w:rPr>
          <w:sz w:val="28"/>
          <w:szCs w:val="28"/>
        </w:rPr>
        <w:t>»</w:t>
      </w:r>
      <w:r w:rsidRPr="004A392E">
        <w:rPr>
          <w:sz w:val="28"/>
          <w:szCs w:val="28"/>
        </w:rPr>
        <w:t>.</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В 2023 году в городе-курорте Пятигорске функционировали 40 муниц</w:t>
      </w:r>
      <w:r w:rsidRPr="004A392E">
        <w:rPr>
          <w:sz w:val="28"/>
          <w:szCs w:val="28"/>
        </w:rPr>
        <w:t>и</w:t>
      </w:r>
      <w:r w:rsidRPr="004A392E">
        <w:rPr>
          <w:sz w:val="28"/>
          <w:szCs w:val="28"/>
        </w:rPr>
        <w:lastRenderedPageBreak/>
        <w:t>пальных бюджетных дошкольных образовательных учреждений с общей шта</w:t>
      </w:r>
      <w:r w:rsidRPr="004A392E">
        <w:rPr>
          <w:sz w:val="28"/>
          <w:szCs w:val="28"/>
        </w:rPr>
        <w:t>т</w:t>
      </w:r>
      <w:r w:rsidRPr="004A392E">
        <w:rPr>
          <w:sz w:val="28"/>
          <w:szCs w:val="28"/>
        </w:rPr>
        <w:t>ной численностью 1 619 единиц. Численность воспитанников составила 7 811, в том числе на дому 3 ребенка-инвалида.</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исполнение данной подпрограммы было израсходовано 778 724 368,48 руб. или 99,7% от уточнённого годового плана в сумме 781 138 031,56 руб., в том числе: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за счет собственных средств бюджета города – 363 293 284,24 руб. или 99,6% от уточнённого годового плана в сумме 364 626 627,06 руб.;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 xml:space="preserve">аевого бюджета – 415 431 084,24 руб. или 99,7% от уточнённого годового плана в сумме 416 511 404,50 руб. </w:t>
      </w:r>
    </w:p>
    <w:p w:rsidR="00DF1444" w:rsidRPr="004A392E" w:rsidRDefault="00DF1444" w:rsidP="004A392E">
      <w:pPr>
        <w:ind w:firstLine="709"/>
        <w:mirrorIndents/>
        <w:jc w:val="both"/>
        <w:rPr>
          <w:sz w:val="28"/>
          <w:szCs w:val="28"/>
        </w:rPr>
      </w:pPr>
      <w:r w:rsidRPr="004A392E">
        <w:rPr>
          <w:sz w:val="28"/>
          <w:szCs w:val="28"/>
        </w:rPr>
        <w:t xml:space="preserve">В рамках данной подпрограммы реализованы следующие основные мероприятия: </w:t>
      </w:r>
    </w:p>
    <w:p w:rsidR="00DF1444" w:rsidRPr="004A392E" w:rsidRDefault="00CF51E6" w:rsidP="004A392E">
      <w:pPr>
        <w:widowControl w:val="0"/>
        <w:autoSpaceDE w:val="0"/>
        <w:autoSpaceDN w:val="0"/>
        <w:adjustRightInd w:val="0"/>
        <w:ind w:firstLine="709"/>
        <w:jc w:val="both"/>
        <w:rPr>
          <w:i/>
          <w:sz w:val="28"/>
          <w:szCs w:val="28"/>
        </w:rPr>
      </w:pPr>
      <w:r w:rsidRPr="004A392E">
        <w:rPr>
          <w:i/>
          <w:sz w:val="28"/>
          <w:szCs w:val="28"/>
        </w:rPr>
        <w:t>«</w:t>
      </w:r>
      <w:r w:rsidR="00DF1444" w:rsidRPr="004A392E">
        <w:rPr>
          <w:i/>
          <w:sz w:val="28"/>
          <w:szCs w:val="28"/>
        </w:rPr>
        <w:t>Обеспечение предоставления бесплатного дошкольного образования</w:t>
      </w:r>
      <w:r w:rsidRPr="004A392E">
        <w:rPr>
          <w:i/>
          <w:sz w:val="28"/>
          <w:szCs w:val="28"/>
        </w:rPr>
        <w:t>»</w:t>
      </w:r>
      <w:r w:rsidR="00DF1444" w:rsidRPr="004A392E">
        <w:rPr>
          <w:sz w:val="28"/>
          <w:szCs w:val="28"/>
        </w:rPr>
        <w:t xml:space="preserve">, </w:t>
      </w:r>
      <w:r w:rsidR="00DF1444" w:rsidRPr="004A392E">
        <w:rPr>
          <w:i/>
          <w:sz w:val="28"/>
          <w:szCs w:val="28"/>
        </w:rPr>
        <w:t>в том числе:</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на обеспечение деятельности (оказание услуг) муниципальных бюдже</w:t>
      </w:r>
      <w:r w:rsidRPr="004A392E">
        <w:rPr>
          <w:sz w:val="28"/>
          <w:szCs w:val="28"/>
        </w:rPr>
        <w:t>т</w:t>
      </w:r>
      <w:r w:rsidRPr="004A392E">
        <w:rPr>
          <w:sz w:val="28"/>
          <w:szCs w:val="28"/>
        </w:rPr>
        <w:t>ных дошкольных образовательных учреждений за счет собственных средств бюджета города израсходовано 356 587 848,00 руб. или 100,0% от уточнённого годового плана в сумме 356 587 848,00 руб.;</w:t>
      </w:r>
    </w:p>
    <w:p w:rsidR="00DF1444" w:rsidRPr="004A392E" w:rsidRDefault="00DF1444" w:rsidP="004A392E">
      <w:pPr>
        <w:widowControl w:val="0"/>
        <w:autoSpaceDE w:val="0"/>
        <w:autoSpaceDN w:val="0"/>
        <w:adjustRightInd w:val="0"/>
        <w:ind w:firstLine="709"/>
        <w:jc w:val="both"/>
        <w:rPr>
          <w:sz w:val="28"/>
          <w:szCs w:val="28"/>
        </w:rPr>
      </w:pPr>
      <w:proofErr w:type="gramStart"/>
      <w:r w:rsidRPr="004A392E">
        <w:rPr>
          <w:sz w:val="28"/>
          <w:szCs w:val="28"/>
        </w:rPr>
        <w:t>- на 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w:t>
      </w:r>
      <w:r w:rsidRPr="004A392E">
        <w:rPr>
          <w:sz w:val="28"/>
          <w:szCs w:val="28"/>
        </w:rPr>
        <w:t>а</w:t>
      </w:r>
      <w:r w:rsidRPr="004A392E">
        <w:rPr>
          <w:sz w:val="28"/>
          <w:szCs w:val="28"/>
        </w:rPr>
        <w:t>ния, за счет средств краевого бюджета израсходовано 43 485 285,18 руб. или 97,7 % от уточнённого годового плана в сумме 44 518 712,00 руб., компенсацию п</w:t>
      </w:r>
      <w:r w:rsidRPr="004A392E">
        <w:rPr>
          <w:sz w:val="28"/>
          <w:szCs w:val="28"/>
        </w:rPr>
        <w:t>о</w:t>
      </w:r>
      <w:r w:rsidRPr="004A392E">
        <w:rPr>
          <w:sz w:val="28"/>
          <w:szCs w:val="28"/>
        </w:rPr>
        <w:t xml:space="preserve">лучили 6 092 родителя на 6 311 воспитанников, в том числе: </w:t>
      </w:r>
      <w:proofErr w:type="gramEnd"/>
    </w:p>
    <w:p w:rsidR="00DF1444" w:rsidRPr="004A392E" w:rsidRDefault="00DF1444" w:rsidP="004A392E">
      <w:pPr>
        <w:ind w:firstLine="709"/>
        <w:jc w:val="both"/>
        <w:rPr>
          <w:sz w:val="28"/>
          <w:szCs w:val="28"/>
        </w:rPr>
      </w:pPr>
      <w:r w:rsidRPr="004A392E">
        <w:rPr>
          <w:sz w:val="28"/>
          <w:szCs w:val="28"/>
        </w:rPr>
        <w:t>на первого ребенка в семье - на 2 567 воспитанников,</w:t>
      </w:r>
    </w:p>
    <w:p w:rsidR="00DF1444" w:rsidRPr="004A392E" w:rsidRDefault="00DF1444" w:rsidP="004A392E">
      <w:pPr>
        <w:ind w:firstLine="709"/>
        <w:jc w:val="both"/>
        <w:rPr>
          <w:sz w:val="28"/>
          <w:szCs w:val="28"/>
        </w:rPr>
      </w:pPr>
      <w:r w:rsidRPr="004A392E">
        <w:rPr>
          <w:sz w:val="28"/>
          <w:szCs w:val="28"/>
        </w:rPr>
        <w:t>на второго ребенка в семье - на 2 641 воспитанника,</w:t>
      </w:r>
    </w:p>
    <w:p w:rsidR="00DF1444" w:rsidRPr="004A392E" w:rsidRDefault="00DF1444" w:rsidP="004A392E">
      <w:pPr>
        <w:ind w:firstLine="709"/>
        <w:jc w:val="both"/>
        <w:rPr>
          <w:sz w:val="28"/>
          <w:szCs w:val="28"/>
        </w:rPr>
      </w:pPr>
      <w:r w:rsidRPr="004A392E">
        <w:rPr>
          <w:sz w:val="28"/>
          <w:szCs w:val="28"/>
        </w:rPr>
        <w:t>на третьего и последующих детей в семье – на 1 103 воспитанника;</w:t>
      </w:r>
    </w:p>
    <w:p w:rsidR="00DF1444" w:rsidRPr="004A392E" w:rsidRDefault="00DF1444" w:rsidP="004A392E">
      <w:pPr>
        <w:ind w:firstLine="709"/>
        <w:jc w:val="both"/>
        <w:rPr>
          <w:sz w:val="28"/>
          <w:szCs w:val="28"/>
        </w:rPr>
      </w:pPr>
      <w:proofErr w:type="gramStart"/>
      <w:r w:rsidRPr="004A392E">
        <w:rPr>
          <w:sz w:val="28"/>
          <w:szCs w:val="28"/>
        </w:rPr>
        <w:t>- на обеспечение государственных гарантий реализации прав на получение общедоступного и бесплатного дошкольного образования в муниципальных д</w:t>
      </w:r>
      <w:r w:rsidRPr="004A392E">
        <w:rPr>
          <w:sz w:val="28"/>
          <w:szCs w:val="28"/>
        </w:rPr>
        <w:t>о</w:t>
      </w:r>
      <w:r w:rsidRPr="004A392E">
        <w:rPr>
          <w:sz w:val="28"/>
          <w:szCs w:val="28"/>
        </w:rPr>
        <w:t>школьных и общеобразовательных организациях и на финансовое обеспечение получения дошкольного образования в частных дошкольных и частных общео</w:t>
      </w:r>
      <w:r w:rsidRPr="004A392E">
        <w:rPr>
          <w:sz w:val="28"/>
          <w:szCs w:val="28"/>
        </w:rPr>
        <w:t>б</w:t>
      </w:r>
      <w:r w:rsidRPr="004A392E">
        <w:rPr>
          <w:sz w:val="28"/>
          <w:szCs w:val="28"/>
        </w:rPr>
        <w:t>разовательных организациях за счет средств краевого бюджета израсходовано 370 099 752,00  руб. или 100,0% от уточнённого годового плана в сумме 370 099 752,00</w:t>
      </w:r>
      <w:r w:rsidRPr="004A392E">
        <w:rPr>
          <w:rFonts w:ascii="Arial" w:hAnsi="Arial" w:cs="Arial"/>
          <w:sz w:val="20"/>
          <w:szCs w:val="20"/>
        </w:rPr>
        <w:t xml:space="preserve"> </w:t>
      </w:r>
      <w:r w:rsidRPr="004A392E">
        <w:rPr>
          <w:sz w:val="28"/>
          <w:szCs w:val="28"/>
        </w:rPr>
        <w:t>руб., из них:</w:t>
      </w:r>
      <w:proofErr w:type="gramEnd"/>
    </w:p>
    <w:p w:rsidR="00DF1444" w:rsidRPr="004A392E" w:rsidRDefault="00DF1444" w:rsidP="004A392E">
      <w:pPr>
        <w:ind w:firstLine="709"/>
        <w:jc w:val="both"/>
        <w:rPr>
          <w:sz w:val="28"/>
          <w:szCs w:val="28"/>
        </w:rPr>
      </w:pPr>
      <w:r w:rsidRPr="004A392E">
        <w:rPr>
          <w:sz w:val="28"/>
          <w:szCs w:val="28"/>
        </w:rPr>
        <w:t>на получение общедоступного и бесплатного дошкольного образования в муниципальных бюджетных дошкольных образовательных учреждениях изра</w:t>
      </w:r>
      <w:r w:rsidRPr="004A392E">
        <w:rPr>
          <w:sz w:val="28"/>
          <w:szCs w:val="28"/>
        </w:rPr>
        <w:t>с</w:t>
      </w:r>
      <w:r w:rsidRPr="004A392E">
        <w:rPr>
          <w:sz w:val="28"/>
          <w:szCs w:val="28"/>
        </w:rPr>
        <w:t xml:space="preserve">ходовано 362 660 482,36 руб.; </w:t>
      </w:r>
    </w:p>
    <w:p w:rsidR="00DF1444" w:rsidRPr="004A392E" w:rsidRDefault="00DF1444" w:rsidP="004A392E">
      <w:pPr>
        <w:ind w:firstLine="709"/>
        <w:jc w:val="both"/>
        <w:rPr>
          <w:sz w:val="28"/>
          <w:szCs w:val="28"/>
        </w:rPr>
      </w:pPr>
      <w:r w:rsidRPr="004A392E">
        <w:rPr>
          <w:sz w:val="28"/>
          <w:szCs w:val="28"/>
        </w:rPr>
        <w:t>на осуществление расходов стимулирующего характера по итогам отче</w:t>
      </w:r>
      <w:r w:rsidRPr="004A392E">
        <w:rPr>
          <w:sz w:val="28"/>
          <w:szCs w:val="28"/>
        </w:rPr>
        <w:t>т</w:t>
      </w:r>
      <w:r w:rsidRPr="004A392E">
        <w:rPr>
          <w:sz w:val="28"/>
          <w:szCs w:val="28"/>
        </w:rPr>
        <w:t>ного периода израсходовано 2 583 759,64 руб.;</w:t>
      </w:r>
    </w:p>
    <w:p w:rsidR="00DF1444" w:rsidRPr="004A392E" w:rsidRDefault="00DF1444" w:rsidP="004A392E">
      <w:pPr>
        <w:ind w:firstLine="709"/>
        <w:jc w:val="both"/>
        <w:rPr>
          <w:sz w:val="28"/>
          <w:szCs w:val="28"/>
        </w:rPr>
      </w:pPr>
      <w:r w:rsidRPr="004A392E">
        <w:rPr>
          <w:sz w:val="28"/>
          <w:szCs w:val="28"/>
        </w:rPr>
        <w:t xml:space="preserve">на получение общедоступного и бесплатного дошкольного образования в автономной некоммерческой дошкольной образовательной организации </w:t>
      </w:r>
      <w:r w:rsidR="00CF51E6" w:rsidRPr="004A392E">
        <w:rPr>
          <w:sz w:val="28"/>
          <w:szCs w:val="28"/>
        </w:rPr>
        <w:t>«</w:t>
      </w:r>
      <w:r w:rsidRPr="004A392E">
        <w:rPr>
          <w:sz w:val="28"/>
          <w:szCs w:val="28"/>
        </w:rPr>
        <w:t>Де</w:t>
      </w:r>
      <w:r w:rsidRPr="004A392E">
        <w:rPr>
          <w:sz w:val="28"/>
          <w:szCs w:val="28"/>
        </w:rPr>
        <w:t>т</w:t>
      </w:r>
      <w:r w:rsidRPr="004A392E">
        <w:rPr>
          <w:sz w:val="28"/>
          <w:szCs w:val="28"/>
        </w:rPr>
        <w:t xml:space="preserve">ский сад № 12 </w:t>
      </w:r>
      <w:r w:rsidR="00CF51E6" w:rsidRPr="004A392E">
        <w:rPr>
          <w:sz w:val="28"/>
          <w:szCs w:val="28"/>
        </w:rPr>
        <w:t>«</w:t>
      </w:r>
      <w:r w:rsidRPr="004A392E">
        <w:rPr>
          <w:sz w:val="28"/>
          <w:szCs w:val="28"/>
        </w:rPr>
        <w:t>Калинка</w:t>
      </w:r>
      <w:r w:rsidR="00CF51E6" w:rsidRPr="004A392E">
        <w:rPr>
          <w:sz w:val="28"/>
          <w:szCs w:val="28"/>
        </w:rPr>
        <w:t>»</w:t>
      </w:r>
      <w:r w:rsidRPr="004A392E">
        <w:rPr>
          <w:sz w:val="28"/>
          <w:szCs w:val="28"/>
        </w:rPr>
        <w:t xml:space="preserve"> израсходовано 4 855 510,00 руб. Численность восп</w:t>
      </w:r>
      <w:r w:rsidRPr="004A392E">
        <w:rPr>
          <w:sz w:val="28"/>
          <w:szCs w:val="28"/>
        </w:rPr>
        <w:t>и</w:t>
      </w:r>
      <w:r w:rsidRPr="004A392E">
        <w:rPr>
          <w:sz w:val="28"/>
          <w:szCs w:val="28"/>
        </w:rPr>
        <w:t xml:space="preserve">танников составила 117. </w:t>
      </w:r>
    </w:p>
    <w:p w:rsidR="00DF1444" w:rsidRPr="004A392E" w:rsidRDefault="00DF1444" w:rsidP="004A392E">
      <w:pPr>
        <w:ind w:firstLine="709"/>
        <w:jc w:val="both"/>
        <w:rPr>
          <w:rFonts w:eastAsia="Calibri"/>
          <w:sz w:val="28"/>
          <w:szCs w:val="28"/>
          <w:lang w:bidi="en-US"/>
        </w:rPr>
      </w:pPr>
      <w:r w:rsidRPr="004A392E">
        <w:rPr>
          <w:sz w:val="28"/>
          <w:szCs w:val="28"/>
        </w:rPr>
        <w:t xml:space="preserve">На </w:t>
      </w:r>
      <w:r w:rsidRPr="004A392E">
        <w:rPr>
          <w:rFonts w:eastAsia="Calibri"/>
          <w:sz w:val="28"/>
          <w:szCs w:val="28"/>
          <w:lang w:bidi="en-US"/>
        </w:rPr>
        <w:t>заработную плату и начисления работникам муниципальных дошкол</w:t>
      </w:r>
      <w:r w:rsidRPr="004A392E">
        <w:rPr>
          <w:rFonts w:eastAsia="Calibri"/>
          <w:sz w:val="28"/>
          <w:szCs w:val="28"/>
          <w:lang w:bidi="en-US"/>
        </w:rPr>
        <w:t>ь</w:t>
      </w:r>
      <w:r w:rsidRPr="004A392E">
        <w:rPr>
          <w:rFonts w:eastAsia="Calibri"/>
          <w:sz w:val="28"/>
          <w:szCs w:val="28"/>
          <w:lang w:bidi="en-US"/>
        </w:rPr>
        <w:t xml:space="preserve">ных образовательных учреждений израсходовано 598 366 914,22 руб. </w:t>
      </w:r>
    </w:p>
    <w:p w:rsidR="00DF1444" w:rsidRPr="004A392E" w:rsidRDefault="00DF1444" w:rsidP="004A392E">
      <w:pPr>
        <w:ind w:firstLine="709"/>
        <w:jc w:val="both"/>
        <w:rPr>
          <w:sz w:val="28"/>
          <w:szCs w:val="28"/>
        </w:rPr>
      </w:pPr>
      <w:r w:rsidRPr="004A392E">
        <w:rPr>
          <w:sz w:val="28"/>
          <w:szCs w:val="28"/>
        </w:rPr>
        <w:t>Достигнутый размер средней заработной платы педагогических работн</w:t>
      </w:r>
      <w:r w:rsidRPr="004A392E">
        <w:rPr>
          <w:sz w:val="28"/>
          <w:szCs w:val="28"/>
        </w:rPr>
        <w:t>и</w:t>
      </w:r>
      <w:r w:rsidRPr="004A392E">
        <w:rPr>
          <w:sz w:val="28"/>
          <w:szCs w:val="28"/>
        </w:rPr>
        <w:t>ков муниципальных бюджетных дошкольных образовательных учреждений с</w:t>
      </w:r>
      <w:r w:rsidRPr="004A392E">
        <w:rPr>
          <w:sz w:val="28"/>
          <w:szCs w:val="28"/>
        </w:rPr>
        <w:t>о</w:t>
      </w:r>
      <w:r w:rsidRPr="004A392E">
        <w:rPr>
          <w:sz w:val="28"/>
          <w:szCs w:val="28"/>
        </w:rPr>
        <w:t>ставил – 31 776,76 руб. (целевой показатель –</w:t>
      </w:r>
      <w:r w:rsidRPr="004A392E">
        <w:t xml:space="preserve"> </w:t>
      </w:r>
      <w:r w:rsidRPr="004A392E">
        <w:rPr>
          <w:sz w:val="28"/>
          <w:szCs w:val="28"/>
        </w:rPr>
        <w:t>29 088,46 руб.).</w:t>
      </w:r>
    </w:p>
    <w:p w:rsidR="00DF1444" w:rsidRPr="004A392E" w:rsidRDefault="00CF51E6" w:rsidP="004A392E">
      <w:pPr>
        <w:ind w:firstLine="709"/>
        <w:jc w:val="both"/>
        <w:rPr>
          <w:rFonts w:eastAsia="Calibri"/>
          <w:iCs/>
          <w:sz w:val="28"/>
          <w:szCs w:val="28"/>
        </w:rPr>
      </w:pPr>
      <w:r w:rsidRPr="004A392E">
        <w:rPr>
          <w:rFonts w:eastAsia="Calibri"/>
          <w:i/>
          <w:iCs/>
          <w:sz w:val="28"/>
          <w:szCs w:val="28"/>
        </w:rPr>
        <w:lastRenderedPageBreak/>
        <w:t>«</w:t>
      </w:r>
      <w:r w:rsidR="00DF1444" w:rsidRPr="004A392E">
        <w:rPr>
          <w:rFonts w:eastAsia="Calibri"/>
          <w:i/>
          <w:iCs/>
          <w:sz w:val="28"/>
          <w:szCs w:val="28"/>
        </w:rPr>
        <w:t>Совершенствование кадрового потенциала и социальная поддержка п</w:t>
      </w:r>
      <w:r w:rsidR="00DF1444" w:rsidRPr="004A392E">
        <w:rPr>
          <w:rFonts w:eastAsia="Calibri"/>
          <w:i/>
          <w:iCs/>
          <w:sz w:val="28"/>
          <w:szCs w:val="28"/>
        </w:rPr>
        <w:t>е</w:t>
      </w:r>
      <w:r w:rsidR="00DF1444" w:rsidRPr="004A392E">
        <w:rPr>
          <w:rFonts w:eastAsia="Calibri"/>
          <w:i/>
          <w:iCs/>
          <w:sz w:val="28"/>
          <w:szCs w:val="28"/>
        </w:rPr>
        <w:t>дагогических кадров в дошкольном образовании</w:t>
      </w:r>
      <w:r w:rsidRPr="004A392E">
        <w:rPr>
          <w:rFonts w:eastAsia="Calibri"/>
          <w:i/>
          <w:iCs/>
          <w:sz w:val="28"/>
          <w:szCs w:val="28"/>
        </w:rPr>
        <w:t>»</w:t>
      </w:r>
      <w:r w:rsidR="00DF1444" w:rsidRPr="004A392E">
        <w:rPr>
          <w:rFonts w:eastAsia="Calibri"/>
          <w:i/>
          <w:iCs/>
          <w:sz w:val="28"/>
          <w:szCs w:val="28"/>
        </w:rPr>
        <w:t>.</w:t>
      </w:r>
      <w:r w:rsidR="00DF1444" w:rsidRPr="004A392E">
        <w:rPr>
          <w:rFonts w:eastAsia="Calibri"/>
          <w:i/>
          <w:iCs/>
        </w:rPr>
        <w:t xml:space="preserve"> </w:t>
      </w:r>
      <w:r w:rsidR="00DF1444" w:rsidRPr="004A392E">
        <w:rPr>
          <w:rFonts w:eastAsia="Calibri"/>
          <w:iCs/>
          <w:sz w:val="28"/>
          <w:szCs w:val="28"/>
        </w:rPr>
        <w:t>На предоставление мер соц</w:t>
      </w:r>
      <w:r w:rsidR="00DF1444" w:rsidRPr="004A392E">
        <w:rPr>
          <w:rFonts w:eastAsia="Calibri"/>
          <w:iCs/>
          <w:sz w:val="28"/>
          <w:szCs w:val="28"/>
        </w:rPr>
        <w:t>и</w:t>
      </w:r>
      <w:r w:rsidR="00DF1444" w:rsidRPr="004A392E">
        <w:rPr>
          <w:rFonts w:eastAsia="Calibri"/>
          <w:iCs/>
          <w:sz w:val="28"/>
          <w:szCs w:val="28"/>
        </w:rPr>
        <w:t>альной поддержки по оплате жилых помещений, отопления и освещения 124 п</w:t>
      </w:r>
      <w:r w:rsidR="00DF1444" w:rsidRPr="004A392E">
        <w:rPr>
          <w:rFonts w:eastAsia="Calibri"/>
          <w:iCs/>
          <w:sz w:val="28"/>
          <w:szCs w:val="28"/>
        </w:rPr>
        <w:t>е</w:t>
      </w:r>
      <w:r w:rsidR="00DF1444" w:rsidRPr="004A392E">
        <w:rPr>
          <w:rFonts w:eastAsia="Calibri"/>
          <w:iCs/>
          <w:sz w:val="28"/>
          <w:szCs w:val="28"/>
        </w:rPr>
        <w:t>дагогическим работникам образовательных организаций, проживающим и раб</w:t>
      </w:r>
      <w:r w:rsidR="00DF1444" w:rsidRPr="004A392E">
        <w:rPr>
          <w:rFonts w:eastAsia="Calibri"/>
          <w:iCs/>
          <w:sz w:val="28"/>
          <w:szCs w:val="28"/>
        </w:rPr>
        <w:t>о</w:t>
      </w:r>
      <w:r w:rsidR="00DF1444" w:rsidRPr="004A392E">
        <w:rPr>
          <w:rFonts w:eastAsia="Calibri"/>
          <w:iCs/>
          <w:sz w:val="28"/>
          <w:szCs w:val="28"/>
        </w:rPr>
        <w:t>тающим в сельских населенных пунктах, рабочих поселках (поселках городского типа), осуществлены расходы в сумме 1 846 047,06 руб. или 97,5% от уточненн</w:t>
      </w:r>
      <w:r w:rsidR="00DF1444" w:rsidRPr="004A392E">
        <w:rPr>
          <w:rFonts w:eastAsia="Calibri"/>
          <w:iCs/>
          <w:sz w:val="28"/>
          <w:szCs w:val="28"/>
        </w:rPr>
        <w:t>о</w:t>
      </w:r>
      <w:r w:rsidR="00DF1444" w:rsidRPr="004A392E">
        <w:rPr>
          <w:rFonts w:eastAsia="Calibri"/>
          <w:iCs/>
          <w:sz w:val="28"/>
          <w:szCs w:val="28"/>
        </w:rPr>
        <w:t>го годового плана 1 892 940,50 руб.</w:t>
      </w:r>
    </w:p>
    <w:p w:rsidR="00DF1444" w:rsidRPr="004A392E" w:rsidRDefault="00CF51E6" w:rsidP="004A392E">
      <w:pPr>
        <w:ind w:firstLine="709"/>
        <w:jc w:val="both"/>
        <w:rPr>
          <w:sz w:val="28"/>
          <w:szCs w:val="28"/>
        </w:rPr>
      </w:pPr>
      <w:r w:rsidRPr="004A392E">
        <w:rPr>
          <w:i/>
          <w:sz w:val="28"/>
          <w:szCs w:val="28"/>
        </w:rPr>
        <w:t>«</w:t>
      </w:r>
      <w:r w:rsidR="00DF1444" w:rsidRPr="004A392E">
        <w:rPr>
          <w:i/>
          <w:sz w:val="28"/>
          <w:szCs w:val="28"/>
        </w:rPr>
        <w:t>Проведение мероприятий в сфере дошкольного образования</w:t>
      </w:r>
      <w:r w:rsidRPr="004A392E">
        <w:rPr>
          <w:i/>
          <w:sz w:val="28"/>
          <w:szCs w:val="28"/>
        </w:rPr>
        <w:t>»</w:t>
      </w:r>
      <w:r w:rsidR="00DF1444" w:rsidRPr="004A392E">
        <w:rPr>
          <w:i/>
          <w:sz w:val="28"/>
          <w:szCs w:val="28"/>
        </w:rPr>
        <w:t xml:space="preserve">. </w:t>
      </w:r>
      <w:proofErr w:type="gramStart"/>
      <w:r w:rsidR="00DF1444" w:rsidRPr="004A392E">
        <w:rPr>
          <w:sz w:val="28"/>
          <w:szCs w:val="28"/>
        </w:rPr>
        <w:t>На пров</w:t>
      </w:r>
      <w:r w:rsidR="00DF1444" w:rsidRPr="004A392E">
        <w:rPr>
          <w:sz w:val="28"/>
          <w:szCs w:val="28"/>
        </w:rPr>
        <w:t>е</w:t>
      </w:r>
      <w:r w:rsidR="00DF1444" w:rsidRPr="004A392E">
        <w:rPr>
          <w:sz w:val="28"/>
          <w:szCs w:val="28"/>
        </w:rPr>
        <w:t>дение муниципального этапа Всероссийского конкурса профессионального м</w:t>
      </w:r>
      <w:r w:rsidR="00DF1444" w:rsidRPr="004A392E">
        <w:rPr>
          <w:sz w:val="28"/>
          <w:szCs w:val="28"/>
        </w:rPr>
        <w:t>а</w:t>
      </w:r>
      <w:r w:rsidR="00DF1444" w:rsidRPr="004A392E">
        <w:rPr>
          <w:sz w:val="28"/>
          <w:szCs w:val="28"/>
        </w:rPr>
        <w:t xml:space="preserve">стерства </w:t>
      </w:r>
      <w:r w:rsidRPr="004A392E">
        <w:rPr>
          <w:sz w:val="28"/>
          <w:szCs w:val="28"/>
        </w:rPr>
        <w:t>«</w:t>
      </w:r>
      <w:r w:rsidR="00DF1444" w:rsidRPr="004A392E">
        <w:rPr>
          <w:sz w:val="28"/>
          <w:szCs w:val="28"/>
        </w:rPr>
        <w:t>Воспитатель года России</w:t>
      </w:r>
      <w:r w:rsidRPr="004A392E">
        <w:rPr>
          <w:sz w:val="28"/>
          <w:szCs w:val="28"/>
        </w:rPr>
        <w:t>»</w:t>
      </w:r>
      <w:r w:rsidR="00DF1444" w:rsidRPr="004A392E">
        <w:rPr>
          <w:sz w:val="28"/>
          <w:szCs w:val="28"/>
        </w:rPr>
        <w:t xml:space="preserve"> за счет собственных средств бюджета гор</w:t>
      </w:r>
      <w:r w:rsidR="00DF1444" w:rsidRPr="004A392E">
        <w:rPr>
          <w:sz w:val="28"/>
          <w:szCs w:val="28"/>
        </w:rPr>
        <w:t>о</w:t>
      </w:r>
      <w:r w:rsidR="00DF1444" w:rsidRPr="004A392E">
        <w:rPr>
          <w:sz w:val="28"/>
          <w:szCs w:val="28"/>
        </w:rPr>
        <w:t>да израсходовано 34 800,00 руб. или 100,0% от уточнённого годового плана в сумме 34 800,00 руб. По результатам проведения</w:t>
      </w:r>
      <w:r w:rsidR="00F002AB" w:rsidRPr="004A392E">
        <w:rPr>
          <w:sz w:val="28"/>
          <w:szCs w:val="28"/>
        </w:rPr>
        <w:t xml:space="preserve"> указанного конкурса</w:t>
      </w:r>
      <w:r w:rsidR="00DF1444" w:rsidRPr="004A392E">
        <w:rPr>
          <w:sz w:val="28"/>
          <w:szCs w:val="28"/>
        </w:rPr>
        <w:t xml:space="preserve"> 2 восп</w:t>
      </w:r>
      <w:r w:rsidR="00DF1444" w:rsidRPr="004A392E">
        <w:rPr>
          <w:sz w:val="28"/>
          <w:szCs w:val="28"/>
        </w:rPr>
        <w:t>и</w:t>
      </w:r>
      <w:r w:rsidR="00DF1444" w:rsidRPr="004A392E">
        <w:rPr>
          <w:sz w:val="28"/>
          <w:szCs w:val="28"/>
        </w:rPr>
        <w:t xml:space="preserve">тателя (МБДОУ детский сад №16 </w:t>
      </w:r>
      <w:r w:rsidRPr="004A392E">
        <w:rPr>
          <w:sz w:val="28"/>
          <w:szCs w:val="28"/>
        </w:rPr>
        <w:t>«</w:t>
      </w:r>
      <w:r w:rsidR="00DF1444" w:rsidRPr="004A392E">
        <w:rPr>
          <w:sz w:val="28"/>
          <w:szCs w:val="28"/>
        </w:rPr>
        <w:t>Колокольчик</w:t>
      </w:r>
      <w:r w:rsidRPr="004A392E">
        <w:rPr>
          <w:sz w:val="28"/>
          <w:szCs w:val="28"/>
        </w:rPr>
        <w:t>»</w:t>
      </w:r>
      <w:r w:rsidR="00DF1444" w:rsidRPr="004A392E">
        <w:rPr>
          <w:sz w:val="28"/>
          <w:szCs w:val="28"/>
        </w:rPr>
        <w:t xml:space="preserve"> и МБДОУ детский сад №47 </w:t>
      </w:r>
      <w:r w:rsidRPr="004A392E">
        <w:rPr>
          <w:sz w:val="28"/>
          <w:szCs w:val="28"/>
        </w:rPr>
        <w:t>«</w:t>
      </w:r>
      <w:r w:rsidR="00DF1444" w:rsidRPr="004A392E">
        <w:rPr>
          <w:sz w:val="28"/>
          <w:szCs w:val="28"/>
        </w:rPr>
        <w:t>Золотой петушок</w:t>
      </w:r>
      <w:r w:rsidRPr="004A392E">
        <w:rPr>
          <w:sz w:val="28"/>
          <w:szCs w:val="28"/>
        </w:rPr>
        <w:t>»</w:t>
      </w:r>
      <w:r w:rsidR="00DF1444" w:rsidRPr="004A392E">
        <w:rPr>
          <w:sz w:val="28"/>
          <w:szCs w:val="28"/>
        </w:rPr>
        <w:t xml:space="preserve">) получили призы в денежном выражении в номинациях </w:t>
      </w:r>
      <w:r w:rsidRPr="004A392E">
        <w:rPr>
          <w:sz w:val="28"/>
          <w:szCs w:val="28"/>
        </w:rPr>
        <w:t>«</w:t>
      </w:r>
      <w:r w:rsidR="00DF1444" w:rsidRPr="004A392E">
        <w:rPr>
          <w:sz w:val="28"/>
          <w:szCs w:val="28"/>
        </w:rPr>
        <w:t>Лучший воспитатель</w:t>
      </w:r>
      <w:proofErr w:type="gramEnd"/>
      <w:r w:rsidRPr="004A392E">
        <w:rPr>
          <w:sz w:val="28"/>
          <w:szCs w:val="28"/>
        </w:rPr>
        <w:t>»</w:t>
      </w:r>
      <w:r w:rsidR="00DF1444" w:rsidRPr="004A392E">
        <w:rPr>
          <w:sz w:val="28"/>
          <w:szCs w:val="28"/>
        </w:rPr>
        <w:t xml:space="preserve"> и </w:t>
      </w:r>
      <w:r w:rsidRPr="004A392E">
        <w:rPr>
          <w:sz w:val="28"/>
          <w:szCs w:val="28"/>
        </w:rPr>
        <w:t>«</w:t>
      </w:r>
      <w:r w:rsidR="00DF1444" w:rsidRPr="004A392E">
        <w:rPr>
          <w:sz w:val="28"/>
          <w:szCs w:val="28"/>
        </w:rPr>
        <w:t>Педагогический дебют</w:t>
      </w:r>
      <w:r w:rsidRPr="004A392E">
        <w:rPr>
          <w:sz w:val="28"/>
          <w:szCs w:val="28"/>
        </w:rPr>
        <w:t>»</w:t>
      </w:r>
      <w:r w:rsidR="00DF1444" w:rsidRPr="004A392E">
        <w:rPr>
          <w:sz w:val="28"/>
          <w:szCs w:val="28"/>
        </w:rPr>
        <w:t>.</w:t>
      </w:r>
    </w:p>
    <w:p w:rsidR="00DF1444" w:rsidRPr="004A392E" w:rsidRDefault="00CF51E6" w:rsidP="004A392E">
      <w:pPr>
        <w:ind w:firstLine="709"/>
        <w:jc w:val="both"/>
        <w:rPr>
          <w:sz w:val="28"/>
          <w:szCs w:val="28"/>
        </w:rPr>
      </w:pPr>
      <w:r w:rsidRPr="004A392E">
        <w:rPr>
          <w:i/>
          <w:sz w:val="28"/>
          <w:szCs w:val="28"/>
        </w:rPr>
        <w:t>«</w:t>
      </w:r>
      <w:r w:rsidR="00DF1444" w:rsidRPr="004A392E">
        <w:rPr>
          <w:i/>
          <w:sz w:val="28"/>
          <w:szCs w:val="28"/>
        </w:rPr>
        <w:t>Укрепление материально-технической базы учреждений дошкольного</w:t>
      </w:r>
      <w:r w:rsidR="00DF1444" w:rsidRPr="004A392E">
        <w:rPr>
          <w:b/>
          <w:i/>
          <w:sz w:val="28"/>
          <w:szCs w:val="28"/>
        </w:rPr>
        <w:t xml:space="preserve"> </w:t>
      </w:r>
      <w:r w:rsidR="00DF1444" w:rsidRPr="004A392E">
        <w:rPr>
          <w:i/>
          <w:sz w:val="28"/>
          <w:szCs w:val="28"/>
        </w:rPr>
        <w:t>образования</w:t>
      </w:r>
      <w:r w:rsidRPr="004A392E">
        <w:rPr>
          <w:i/>
          <w:sz w:val="28"/>
          <w:szCs w:val="28"/>
        </w:rPr>
        <w:t>»</w:t>
      </w:r>
      <w:r w:rsidR="00DF1444" w:rsidRPr="004A392E">
        <w:rPr>
          <w:i/>
          <w:sz w:val="28"/>
          <w:szCs w:val="28"/>
        </w:rPr>
        <w:t>.</w:t>
      </w:r>
      <w:r w:rsidR="00DF1444" w:rsidRPr="004A392E">
        <w:rPr>
          <w:sz w:val="28"/>
          <w:szCs w:val="28"/>
        </w:rPr>
        <w:t xml:space="preserve"> На осуществление капитального и текущего ремонта муниц</w:t>
      </w:r>
      <w:r w:rsidR="00DF1444" w:rsidRPr="004A392E">
        <w:rPr>
          <w:sz w:val="28"/>
          <w:szCs w:val="28"/>
        </w:rPr>
        <w:t>и</w:t>
      </w:r>
      <w:r w:rsidR="00DF1444" w:rsidRPr="004A392E">
        <w:rPr>
          <w:sz w:val="28"/>
          <w:szCs w:val="28"/>
        </w:rPr>
        <w:t>пальных учреждений кассовый расход составил 6 670 636,24 руб. или 83,3% от уточненного годового плана 8 003 979,06 руб., из них:</w:t>
      </w:r>
    </w:p>
    <w:p w:rsidR="00DF1444" w:rsidRPr="004A392E" w:rsidRDefault="00DF1444" w:rsidP="004A392E">
      <w:pPr>
        <w:ind w:firstLine="709"/>
        <w:jc w:val="both"/>
        <w:rPr>
          <w:sz w:val="28"/>
          <w:szCs w:val="28"/>
        </w:rPr>
      </w:pPr>
      <w:r w:rsidRPr="004A392E">
        <w:rPr>
          <w:sz w:val="28"/>
          <w:szCs w:val="28"/>
        </w:rPr>
        <w:t>- на работы по ремонту участка канализации и ремонт дворовой террит</w:t>
      </w:r>
      <w:r w:rsidRPr="004A392E">
        <w:rPr>
          <w:sz w:val="28"/>
          <w:szCs w:val="28"/>
        </w:rPr>
        <w:t>о</w:t>
      </w:r>
      <w:r w:rsidRPr="004A392E">
        <w:rPr>
          <w:sz w:val="28"/>
          <w:szCs w:val="28"/>
        </w:rPr>
        <w:t xml:space="preserve">рии МБДОУ детский сад № 3 </w:t>
      </w:r>
      <w:r w:rsidR="00CF51E6" w:rsidRPr="004A392E">
        <w:rPr>
          <w:sz w:val="28"/>
          <w:szCs w:val="28"/>
        </w:rPr>
        <w:t>«</w:t>
      </w:r>
      <w:proofErr w:type="spellStart"/>
      <w:r w:rsidRPr="004A392E">
        <w:rPr>
          <w:sz w:val="28"/>
          <w:szCs w:val="28"/>
        </w:rPr>
        <w:t>Ивушка</w:t>
      </w:r>
      <w:proofErr w:type="spellEnd"/>
      <w:r w:rsidR="00CF51E6" w:rsidRPr="004A392E">
        <w:rPr>
          <w:sz w:val="28"/>
          <w:szCs w:val="28"/>
        </w:rPr>
        <w:t>»</w:t>
      </w:r>
      <w:r w:rsidR="00F002AB" w:rsidRPr="004A392E">
        <w:rPr>
          <w:sz w:val="28"/>
          <w:szCs w:val="28"/>
        </w:rPr>
        <w:t xml:space="preserve"> - </w:t>
      </w:r>
      <w:r w:rsidRPr="004A392E">
        <w:rPr>
          <w:sz w:val="28"/>
          <w:szCs w:val="28"/>
        </w:rPr>
        <w:t>в сумме 2 260 211,15 руб. или 100,0% от уточненного годового плана;</w:t>
      </w:r>
    </w:p>
    <w:p w:rsidR="00DF1444" w:rsidRPr="004A392E" w:rsidRDefault="00DF1444" w:rsidP="004A392E">
      <w:pPr>
        <w:ind w:firstLine="709"/>
        <w:jc w:val="both"/>
        <w:rPr>
          <w:sz w:val="28"/>
          <w:szCs w:val="28"/>
        </w:rPr>
      </w:pPr>
      <w:r w:rsidRPr="004A392E">
        <w:rPr>
          <w:sz w:val="28"/>
          <w:szCs w:val="28"/>
        </w:rPr>
        <w:t xml:space="preserve">-  на работы по ремонту помещений в МБДОУ детский сад № 32 </w:t>
      </w:r>
      <w:r w:rsidR="00CF51E6" w:rsidRPr="004A392E">
        <w:rPr>
          <w:sz w:val="28"/>
          <w:szCs w:val="28"/>
        </w:rPr>
        <w:t>«</w:t>
      </w:r>
      <w:r w:rsidRPr="004A392E">
        <w:rPr>
          <w:sz w:val="28"/>
          <w:szCs w:val="28"/>
        </w:rPr>
        <w:t>Топ</w:t>
      </w:r>
      <w:r w:rsidRPr="004A392E">
        <w:rPr>
          <w:sz w:val="28"/>
          <w:szCs w:val="28"/>
        </w:rPr>
        <w:t>о</w:t>
      </w:r>
      <w:r w:rsidRPr="004A392E">
        <w:rPr>
          <w:sz w:val="28"/>
          <w:szCs w:val="28"/>
        </w:rPr>
        <w:t>лек</w:t>
      </w:r>
      <w:r w:rsidR="00CF51E6" w:rsidRPr="004A392E">
        <w:rPr>
          <w:sz w:val="28"/>
          <w:szCs w:val="28"/>
        </w:rPr>
        <w:t>»</w:t>
      </w:r>
      <w:r w:rsidRPr="004A392E">
        <w:rPr>
          <w:sz w:val="28"/>
          <w:szCs w:val="28"/>
        </w:rPr>
        <w:t xml:space="preserve"> </w:t>
      </w:r>
      <w:r w:rsidR="00F002AB" w:rsidRPr="004A392E">
        <w:rPr>
          <w:sz w:val="28"/>
          <w:szCs w:val="28"/>
        </w:rPr>
        <w:t xml:space="preserve">- </w:t>
      </w:r>
      <w:r w:rsidRPr="004A392E">
        <w:rPr>
          <w:sz w:val="28"/>
          <w:szCs w:val="28"/>
        </w:rPr>
        <w:t>в сумме 811 830,57 руб. или 100,0% от уточненного годового плана;</w:t>
      </w:r>
    </w:p>
    <w:p w:rsidR="00DF1444" w:rsidRPr="004A392E" w:rsidRDefault="00DF1444" w:rsidP="004A392E">
      <w:pPr>
        <w:ind w:firstLine="709"/>
        <w:jc w:val="both"/>
        <w:rPr>
          <w:sz w:val="28"/>
          <w:szCs w:val="28"/>
        </w:rPr>
      </w:pPr>
      <w:r w:rsidRPr="004A392E">
        <w:rPr>
          <w:sz w:val="28"/>
          <w:szCs w:val="28"/>
        </w:rPr>
        <w:t xml:space="preserve">-  на работу по замене подземного водопроводного ввода МБДОУ детский сад № 40 </w:t>
      </w:r>
      <w:r w:rsidR="00CF51E6" w:rsidRPr="004A392E">
        <w:rPr>
          <w:sz w:val="28"/>
          <w:szCs w:val="28"/>
        </w:rPr>
        <w:t>«</w:t>
      </w:r>
      <w:r w:rsidRPr="004A392E">
        <w:rPr>
          <w:sz w:val="28"/>
          <w:szCs w:val="28"/>
        </w:rPr>
        <w:t>Дружба</w:t>
      </w:r>
      <w:r w:rsidR="00CF51E6" w:rsidRPr="004A392E">
        <w:rPr>
          <w:sz w:val="28"/>
          <w:szCs w:val="28"/>
        </w:rPr>
        <w:t>»</w:t>
      </w:r>
      <w:r w:rsidR="00F002AB" w:rsidRPr="004A392E">
        <w:rPr>
          <w:sz w:val="28"/>
          <w:szCs w:val="28"/>
        </w:rPr>
        <w:t xml:space="preserve"> -</w:t>
      </w:r>
      <w:r w:rsidRPr="004A392E">
        <w:rPr>
          <w:sz w:val="28"/>
          <w:szCs w:val="28"/>
        </w:rPr>
        <w:t xml:space="preserve"> в сумме 403 449,44 руб. или 100,0% от уточненного год</w:t>
      </w:r>
      <w:r w:rsidRPr="004A392E">
        <w:rPr>
          <w:sz w:val="28"/>
          <w:szCs w:val="28"/>
        </w:rPr>
        <w:t>о</w:t>
      </w:r>
      <w:r w:rsidRPr="004A392E">
        <w:rPr>
          <w:sz w:val="28"/>
          <w:szCs w:val="28"/>
        </w:rPr>
        <w:t>вого плана 403 450,00 руб.;</w:t>
      </w:r>
    </w:p>
    <w:p w:rsidR="00DF1444" w:rsidRPr="004A392E" w:rsidRDefault="00DF1444" w:rsidP="004A392E">
      <w:pPr>
        <w:ind w:firstLine="709"/>
        <w:jc w:val="both"/>
        <w:rPr>
          <w:sz w:val="28"/>
          <w:szCs w:val="28"/>
        </w:rPr>
      </w:pPr>
      <w:r w:rsidRPr="004A392E">
        <w:rPr>
          <w:sz w:val="28"/>
          <w:szCs w:val="28"/>
        </w:rPr>
        <w:t xml:space="preserve">- на ремонт дворовой территории МБДОУ детского сада № 45 </w:t>
      </w:r>
      <w:r w:rsidR="00CF51E6" w:rsidRPr="004A392E">
        <w:rPr>
          <w:sz w:val="28"/>
          <w:szCs w:val="28"/>
        </w:rPr>
        <w:t>«</w:t>
      </w:r>
      <w:r w:rsidRPr="004A392E">
        <w:rPr>
          <w:sz w:val="28"/>
          <w:szCs w:val="28"/>
        </w:rPr>
        <w:t>Радуга</w:t>
      </w:r>
      <w:r w:rsidR="00CF51E6" w:rsidRPr="004A392E">
        <w:rPr>
          <w:sz w:val="28"/>
          <w:szCs w:val="28"/>
        </w:rPr>
        <w:t>»</w:t>
      </w:r>
      <w:r w:rsidR="00F002AB" w:rsidRPr="004A392E">
        <w:rPr>
          <w:sz w:val="28"/>
          <w:szCs w:val="28"/>
        </w:rPr>
        <w:t xml:space="preserve"> - в сумме</w:t>
      </w:r>
      <w:r w:rsidRPr="004A392E">
        <w:rPr>
          <w:sz w:val="28"/>
          <w:szCs w:val="28"/>
        </w:rPr>
        <w:t xml:space="preserve"> 3 195 145,08 руб. или 70,6% от уточненного годового плана 4 528 487,34 руб.</w:t>
      </w:r>
    </w:p>
    <w:p w:rsidR="00DF1444" w:rsidRPr="004A392E" w:rsidRDefault="00DF1444" w:rsidP="004A392E">
      <w:pPr>
        <w:ind w:firstLine="709"/>
        <w:jc w:val="both"/>
        <w:rPr>
          <w:sz w:val="28"/>
        </w:rPr>
      </w:pPr>
      <w:proofErr w:type="gramStart"/>
      <w:r w:rsidRPr="004A392E">
        <w:rPr>
          <w:sz w:val="28"/>
        </w:rPr>
        <w:t>В 2023 году кассовый расход по данной подпрограмме меньше кассового расхода 2022 года на 2 683 280,31 руб., что связано с сокращением объема средств на обеспечение государственных гарантий реализации прав на получ</w:t>
      </w:r>
      <w:r w:rsidRPr="004A392E">
        <w:rPr>
          <w:sz w:val="28"/>
        </w:rPr>
        <w:t>е</w:t>
      </w:r>
      <w:r w:rsidRPr="004A392E">
        <w:rPr>
          <w:sz w:val="28"/>
        </w:rPr>
        <w:t>ние общедоступного и бесплатного дошкольного образования в муниципальных дошкольных и общеобразовательных организациях и на финансовое обеспеч</w:t>
      </w:r>
      <w:r w:rsidRPr="004A392E">
        <w:rPr>
          <w:sz w:val="28"/>
        </w:rPr>
        <w:t>е</w:t>
      </w:r>
      <w:r w:rsidRPr="004A392E">
        <w:rPr>
          <w:sz w:val="28"/>
        </w:rPr>
        <w:t>ние получения дошкольного образования в частных дошкольных и частных о</w:t>
      </w:r>
      <w:r w:rsidRPr="004A392E">
        <w:rPr>
          <w:sz w:val="28"/>
        </w:rPr>
        <w:t>б</w:t>
      </w:r>
      <w:r w:rsidRPr="004A392E">
        <w:rPr>
          <w:sz w:val="28"/>
        </w:rPr>
        <w:t>щеобразовательных организациях за счет снижения</w:t>
      </w:r>
      <w:proofErr w:type="gramEnd"/>
      <w:r w:rsidRPr="004A392E">
        <w:rPr>
          <w:sz w:val="28"/>
        </w:rPr>
        <w:t xml:space="preserve"> в 2023 году численности воспитанников и одновременным увеличением расходов на оплату труда с уч</w:t>
      </w:r>
      <w:r w:rsidRPr="004A392E">
        <w:rPr>
          <w:sz w:val="28"/>
        </w:rPr>
        <w:t>е</w:t>
      </w:r>
      <w:r w:rsidRPr="004A392E">
        <w:rPr>
          <w:sz w:val="28"/>
        </w:rPr>
        <w:t>том общих подходов</w:t>
      </w:r>
      <w:r w:rsidR="00F002AB" w:rsidRPr="004A392E">
        <w:rPr>
          <w:sz w:val="28"/>
        </w:rPr>
        <w:t xml:space="preserve"> по обеспечению выплаты заработной платы</w:t>
      </w:r>
      <w:r w:rsidRPr="004A392E">
        <w:rPr>
          <w:sz w:val="28"/>
        </w:rPr>
        <w:t xml:space="preserve"> и на оплату за коммунальные услуги.</w:t>
      </w:r>
    </w:p>
    <w:p w:rsidR="00DF1444" w:rsidRPr="004A392E" w:rsidRDefault="00DF1444" w:rsidP="004A392E">
      <w:pPr>
        <w:ind w:firstLine="709"/>
        <w:jc w:val="both"/>
        <w:rPr>
          <w:sz w:val="28"/>
          <w:szCs w:val="28"/>
        </w:rPr>
      </w:pPr>
      <w:r w:rsidRPr="004A392E">
        <w:rPr>
          <w:color w:val="FF0000"/>
          <w:sz w:val="28"/>
        </w:rPr>
        <w:t xml:space="preserve"> </w:t>
      </w:r>
      <w:r w:rsidRPr="004A392E">
        <w:rPr>
          <w:sz w:val="28"/>
          <w:szCs w:val="28"/>
        </w:rPr>
        <w:t xml:space="preserve">2) Подпрограмма </w:t>
      </w:r>
      <w:r w:rsidR="00CF51E6" w:rsidRPr="004A392E">
        <w:rPr>
          <w:sz w:val="28"/>
          <w:szCs w:val="28"/>
        </w:rPr>
        <w:t>«</w:t>
      </w:r>
      <w:r w:rsidRPr="004A392E">
        <w:rPr>
          <w:sz w:val="28"/>
          <w:szCs w:val="28"/>
        </w:rPr>
        <w:t>Развитие системы общего образования в городе-курорте Пятигорске</w:t>
      </w:r>
      <w:r w:rsidR="00CF51E6" w:rsidRPr="004A392E">
        <w:rPr>
          <w:sz w:val="28"/>
          <w:szCs w:val="28"/>
        </w:rPr>
        <w:t>»</w:t>
      </w:r>
      <w:r w:rsidRPr="004A392E">
        <w:rPr>
          <w:sz w:val="28"/>
          <w:szCs w:val="28"/>
        </w:rPr>
        <w:t xml:space="preserve">. </w:t>
      </w:r>
    </w:p>
    <w:p w:rsidR="00DF1444" w:rsidRPr="004A392E" w:rsidRDefault="00DF1444" w:rsidP="004A392E">
      <w:pPr>
        <w:ind w:firstLine="709"/>
        <w:jc w:val="both"/>
        <w:rPr>
          <w:sz w:val="28"/>
          <w:szCs w:val="28"/>
        </w:rPr>
      </w:pPr>
      <w:r w:rsidRPr="004A392E">
        <w:rPr>
          <w:sz w:val="28"/>
          <w:szCs w:val="28"/>
        </w:rPr>
        <w:t>В 2023 году в городе-курорте Пятигорске функционировали 28 муниц</w:t>
      </w:r>
      <w:r w:rsidRPr="004A392E">
        <w:rPr>
          <w:sz w:val="28"/>
          <w:szCs w:val="28"/>
        </w:rPr>
        <w:t>и</w:t>
      </w:r>
      <w:r w:rsidRPr="004A392E">
        <w:rPr>
          <w:sz w:val="28"/>
          <w:szCs w:val="28"/>
        </w:rPr>
        <w:t>пальных бюджетных общеобразовательных учреждений с общей штатной чи</w:t>
      </w:r>
      <w:r w:rsidRPr="004A392E">
        <w:rPr>
          <w:sz w:val="28"/>
          <w:szCs w:val="28"/>
        </w:rPr>
        <w:t>с</w:t>
      </w:r>
      <w:r w:rsidRPr="004A392E">
        <w:rPr>
          <w:sz w:val="28"/>
          <w:szCs w:val="28"/>
        </w:rPr>
        <w:t xml:space="preserve">ленностью 1 878 единиц. </w:t>
      </w:r>
      <w:proofErr w:type="gramStart"/>
      <w:r w:rsidRPr="004A392E">
        <w:rPr>
          <w:sz w:val="28"/>
          <w:szCs w:val="28"/>
        </w:rPr>
        <w:t xml:space="preserve">Численность обучающихся составила 23 000, из них: </w:t>
      </w:r>
      <w:proofErr w:type="gramEnd"/>
    </w:p>
    <w:p w:rsidR="00DF1444" w:rsidRPr="004A392E" w:rsidRDefault="00DF1444" w:rsidP="004A392E">
      <w:pPr>
        <w:ind w:firstLine="709"/>
        <w:jc w:val="both"/>
        <w:rPr>
          <w:sz w:val="28"/>
          <w:szCs w:val="28"/>
        </w:rPr>
      </w:pPr>
      <w:r w:rsidRPr="004A392E">
        <w:rPr>
          <w:sz w:val="28"/>
          <w:szCs w:val="28"/>
        </w:rPr>
        <w:t xml:space="preserve">специальное коррекционное обучение получали 137 </w:t>
      </w:r>
      <w:proofErr w:type="gramStart"/>
      <w:r w:rsidRPr="004A392E">
        <w:rPr>
          <w:sz w:val="28"/>
          <w:szCs w:val="28"/>
        </w:rPr>
        <w:t>обучающихся</w:t>
      </w:r>
      <w:proofErr w:type="gramEnd"/>
      <w:r w:rsidRPr="004A392E">
        <w:rPr>
          <w:sz w:val="28"/>
          <w:szCs w:val="28"/>
        </w:rPr>
        <w:t xml:space="preserve">, </w:t>
      </w:r>
    </w:p>
    <w:p w:rsidR="00DF1444" w:rsidRPr="004A392E" w:rsidRDefault="00DF1444" w:rsidP="004A392E">
      <w:pPr>
        <w:ind w:firstLine="709"/>
        <w:jc w:val="both"/>
        <w:rPr>
          <w:sz w:val="28"/>
          <w:szCs w:val="28"/>
        </w:rPr>
      </w:pPr>
      <w:r w:rsidRPr="004A392E">
        <w:rPr>
          <w:sz w:val="28"/>
          <w:szCs w:val="28"/>
        </w:rPr>
        <w:t xml:space="preserve">в семейной форме обучения - 66 </w:t>
      </w:r>
      <w:proofErr w:type="gramStart"/>
      <w:r w:rsidRPr="004A392E">
        <w:rPr>
          <w:sz w:val="28"/>
          <w:szCs w:val="28"/>
        </w:rPr>
        <w:t>обучающихся</w:t>
      </w:r>
      <w:proofErr w:type="gramEnd"/>
      <w:r w:rsidRPr="004A392E">
        <w:rPr>
          <w:sz w:val="28"/>
          <w:szCs w:val="28"/>
        </w:rPr>
        <w:t xml:space="preserve">, </w:t>
      </w:r>
    </w:p>
    <w:p w:rsidR="00DF1444" w:rsidRPr="004A392E" w:rsidRDefault="00DF1444" w:rsidP="004A392E">
      <w:pPr>
        <w:ind w:firstLine="709"/>
        <w:jc w:val="both"/>
        <w:rPr>
          <w:rFonts w:eastAsiaTheme="minorHAnsi"/>
          <w:sz w:val="28"/>
          <w:szCs w:val="28"/>
          <w:lang w:eastAsia="en-US"/>
        </w:rPr>
      </w:pPr>
      <w:proofErr w:type="gramStart"/>
      <w:r w:rsidRPr="004A392E">
        <w:rPr>
          <w:rFonts w:eastAsiaTheme="minorHAnsi"/>
          <w:sz w:val="28"/>
          <w:szCs w:val="28"/>
          <w:lang w:eastAsia="en-US"/>
        </w:rPr>
        <w:t>обучением на дому было охвачено 87 обучающихся, из них по дистанц</w:t>
      </w:r>
      <w:r w:rsidRPr="004A392E">
        <w:rPr>
          <w:rFonts w:eastAsiaTheme="minorHAnsi"/>
          <w:sz w:val="28"/>
          <w:szCs w:val="28"/>
          <w:lang w:eastAsia="en-US"/>
        </w:rPr>
        <w:t>и</w:t>
      </w:r>
      <w:r w:rsidRPr="004A392E">
        <w:rPr>
          <w:rFonts w:eastAsiaTheme="minorHAnsi"/>
          <w:sz w:val="28"/>
          <w:szCs w:val="28"/>
          <w:lang w:eastAsia="en-US"/>
        </w:rPr>
        <w:t>онной форме обучения образование получили 19 обучающихся.</w:t>
      </w:r>
      <w:proofErr w:type="gramEnd"/>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lastRenderedPageBreak/>
        <w:t xml:space="preserve">На исполнение данной подпрограммы было израсходовано 1 221 604 875,36 руб. или 99,7% от уточнённого годового плана в сумме 1 225 231 128,18 руб., в том числе: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за счет собственных средств бюджета города – 271 977 873,88 руб. или 99,2% от уточнённого годового плана в сумме 274 196 951,53 руб.;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 xml:space="preserve">аевого бюджета – 949 627 001,48 руб. или 99,8% от уточнённого годового плана в сумме 951 034 176,65 руб. </w:t>
      </w:r>
    </w:p>
    <w:p w:rsidR="00DF1444" w:rsidRPr="004A392E" w:rsidRDefault="00DF1444" w:rsidP="004A392E">
      <w:pPr>
        <w:widowControl w:val="0"/>
        <w:ind w:firstLine="709"/>
        <w:mirrorIndents/>
        <w:jc w:val="both"/>
        <w:rPr>
          <w:sz w:val="28"/>
          <w:szCs w:val="28"/>
        </w:rPr>
      </w:pPr>
      <w:r w:rsidRPr="004A392E">
        <w:rPr>
          <w:sz w:val="28"/>
          <w:szCs w:val="28"/>
        </w:rPr>
        <w:t xml:space="preserve">В рамках данной подпрограммы реализованы </w:t>
      </w:r>
      <w:r w:rsidR="00BD78D1" w:rsidRPr="004A392E">
        <w:rPr>
          <w:sz w:val="28"/>
          <w:szCs w:val="28"/>
        </w:rPr>
        <w:t>следующие основные мероприятия:</w:t>
      </w:r>
    </w:p>
    <w:p w:rsidR="00DF1444" w:rsidRPr="004A392E" w:rsidRDefault="00DF1444" w:rsidP="004A392E">
      <w:pPr>
        <w:widowControl w:val="0"/>
        <w:autoSpaceDE w:val="0"/>
        <w:autoSpaceDN w:val="0"/>
        <w:adjustRightInd w:val="0"/>
        <w:ind w:firstLine="567"/>
        <w:jc w:val="both"/>
        <w:rPr>
          <w:i/>
          <w:sz w:val="28"/>
          <w:szCs w:val="28"/>
        </w:rPr>
      </w:pPr>
      <w:r w:rsidRPr="004A392E">
        <w:rPr>
          <w:i/>
          <w:sz w:val="28"/>
          <w:szCs w:val="28"/>
        </w:rPr>
        <w:t xml:space="preserve"> </w:t>
      </w:r>
      <w:r w:rsidR="00CF51E6" w:rsidRPr="004A392E">
        <w:rPr>
          <w:i/>
          <w:sz w:val="28"/>
          <w:szCs w:val="28"/>
        </w:rPr>
        <w:t>«</w:t>
      </w:r>
      <w:r w:rsidRPr="004A392E">
        <w:rPr>
          <w:i/>
          <w:sz w:val="28"/>
          <w:szCs w:val="28"/>
        </w:rPr>
        <w:t>Обеспечение предоставления бесплатного общего образования</w:t>
      </w:r>
      <w:r w:rsidR="00CF51E6" w:rsidRPr="004A392E">
        <w:rPr>
          <w:i/>
          <w:sz w:val="28"/>
          <w:szCs w:val="28"/>
        </w:rPr>
        <w:t>»</w:t>
      </w:r>
      <w:r w:rsidRPr="004A392E">
        <w:rPr>
          <w:i/>
          <w:sz w:val="28"/>
          <w:szCs w:val="28"/>
        </w:rPr>
        <w:t>, в том числе:</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 на обеспечение деятельности (оказание услуг) муниципальных бюдже</w:t>
      </w:r>
      <w:r w:rsidRPr="004A392E">
        <w:rPr>
          <w:sz w:val="28"/>
          <w:szCs w:val="28"/>
        </w:rPr>
        <w:t>т</w:t>
      </w:r>
      <w:r w:rsidRPr="004A392E">
        <w:rPr>
          <w:sz w:val="28"/>
          <w:szCs w:val="28"/>
        </w:rPr>
        <w:t>ных общеобразовательных учреждений за счет собственных средств бюджета города израсходовано 235 407 685,04 руб. или 100,0% от уточнённого годового плана в сумме 235 407 685,04 руб.;</w:t>
      </w:r>
    </w:p>
    <w:p w:rsidR="00DF1444" w:rsidRPr="004A392E" w:rsidRDefault="00DF1444" w:rsidP="004A392E">
      <w:pPr>
        <w:ind w:firstLine="709"/>
        <w:jc w:val="both"/>
        <w:rPr>
          <w:sz w:val="28"/>
          <w:szCs w:val="28"/>
        </w:rPr>
      </w:pPr>
      <w:proofErr w:type="gramStart"/>
      <w:r w:rsidRPr="004A392E">
        <w:rPr>
          <w:sz w:val="28"/>
          <w:szCs w:val="28"/>
        </w:rPr>
        <w:t>-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за счет средств краевого бюджета израсходовано 757 208 728,05 руб. или 100,0% от уточнённого годового плана в сумме 757 208 728,05 руб</w:t>
      </w:r>
      <w:proofErr w:type="gramEnd"/>
      <w:r w:rsidRPr="004A392E">
        <w:rPr>
          <w:sz w:val="28"/>
          <w:szCs w:val="28"/>
        </w:rPr>
        <w:t>., из них:</w:t>
      </w:r>
    </w:p>
    <w:p w:rsidR="00DF1444" w:rsidRPr="004A392E" w:rsidRDefault="00DF1444" w:rsidP="004A392E">
      <w:pPr>
        <w:ind w:firstLine="709"/>
        <w:jc w:val="both"/>
        <w:rPr>
          <w:sz w:val="28"/>
          <w:szCs w:val="28"/>
        </w:rPr>
      </w:pPr>
      <w:r w:rsidRPr="004A392E">
        <w:rPr>
          <w:sz w:val="28"/>
          <w:szCs w:val="28"/>
        </w:rPr>
        <w:t>на получение общедоступного и бесплатного начального общего, основн</w:t>
      </w:r>
      <w:r w:rsidRPr="004A392E">
        <w:rPr>
          <w:sz w:val="28"/>
          <w:szCs w:val="28"/>
        </w:rPr>
        <w:t>о</w:t>
      </w:r>
      <w:r w:rsidRPr="004A392E">
        <w:rPr>
          <w:sz w:val="28"/>
          <w:szCs w:val="28"/>
        </w:rPr>
        <w:t>го общего, среднего общего образования в муниципальных бюджетных общео</w:t>
      </w:r>
      <w:r w:rsidRPr="004A392E">
        <w:rPr>
          <w:sz w:val="28"/>
          <w:szCs w:val="28"/>
        </w:rPr>
        <w:t>б</w:t>
      </w:r>
      <w:r w:rsidRPr="004A392E">
        <w:rPr>
          <w:sz w:val="28"/>
          <w:szCs w:val="28"/>
        </w:rPr>
        <w:t xml:space="preserve">разовательных учреждениях израсходовано 742 117 328,00 руб.; </w:t>
      </w:r>
    </w:p>
    <w:p w:rsidR="00DF1444" w:rsidRPr="004A392E" w:rsidRDefault="00DF1444" w:rsidP="004A392E">
      <w:pPr>
        <w:ind w:firstLine="709"/>
        <w:jc w:val="both"/>
        <w:rPr>
          <w:sz w:val="28"/>
          <w:szCs w:val="28"/>
        </w:rPr>
      </w:pPr>
      <w:r w:rsidRPr="004A392E">
        <w:rPr>
          <w:sz w:val="28"/>
          <w:szCs w:val="28"/>
        </w:rPr>
        <w:t>на осуществление расходов стимулирующего характера по итогам отче</w:t>
      </w:r>
      <w:r w:rsidRPr="004A392E">
        <w:rPr>
          <w:sz w:val="28"/>
          <w:szCs w:val="28"/>
        </w:rPr>
        <w:t>т</w:t>
      </w:r>
      <w:r w:rsidRPr="004A392E">
        <w:rPr>
          <w:sz w:val="28"/>
          <w:szCs w:val="28"/>
        </w:rPr>
        <w:t>ного периода израсходовано 3 632 423,05 руб.;</w:t>
      </w:r>
    </w:p>
    <w:p w:rsidR="00DF1444" w:rsidRPr="004A392E" w:rsidRDefault="00DF1444" w:rsidP="004A392E">
      <w:pPr>
        <w:ind w:firstLine="567"/>
        <w:jc w:val="both"/>
        <w:rPr>
          <w:sz w:val="28"/>
          <w:szCs w:val="28"/>
        </w:rPr>
      </w:pPr>
      <w:r w:rsidRPr="004A392E">
        <w:rPr>
          <w:sz w:val="28"/>
          <w:szCs w:val="28"/>
        </w:rPr>
        <w:t>на возмещение затрат, связанных с получением начального общего, осно</w:t>
      </w:r>
      <w:r w:rsidRPr="004A392E">
        <w:rPr>
          <w:sz w:val="28"/>
          <w:szCs w:val="28"/>
        </w:rPr>
        <w:t>в</w:t>
      </w:r>
      <w:r w:rsidRPr="004A392E">
        <w:rPr>
          <w:sz w:val="28"/>
          <w:szCs w:val="28"/>
        </w:rPr>
        <w:t xml:space="preserve">ного общего, среднего общего образования в ЧОУ </w:t>
      </w:r>
      <w:r w:rsidR="00CF51E6" w:rsidRPr="004A392E">
        <w:rPr>
          <w:sz w:val="28"/>
          <w:szCs w:val="28"/>
        </w:rPr>
        <w:t>«</w:t>
      </w:r>
      <w:r w:rsidRPr="004A392E">
        <w:rPr>
          <w:sz w:val="28"/>
          <w:szCs w:val="28"/>
        </w:rPr>
        <w:t>Гимназия Дебют УНИ</w:t>
      </w:r>
      <w:r w:rsidR="00CF51E6" w:rsidRPr="004A392E">
        <w:rPr>
          <w:sz w:val="28"/>
          <w:szCs w:val="28"/>
        </w:rPr>
        <w:t>»</w:t>
      </w:r>
      <w:r w:rsidRPr="004A392E">
        <w:rPr>
          <w:sz w:val="28"/>
          <w:szCs w:val="28"/>
        </w:rPr>
        <w:t xml:space="preserve"> и ЧОУ СОШ </w:t>
      </w:r>
      <w:r w:rsidR="00CF51E6" w:rsidRPr="004A392E">
        <w:rPr>
          <w:sz w:val="28"/>
          <w:szCs w:val="28"/>
        </w:rPr>
        <w:t>«</w:t>
      </w:r>
      <w:proofErr w:type="spellStart"/>
      <w:r w:rsidRPr="004A392E">
        <w:rPr>
          <w:sz w:val="28"/>
          <w:szCs w:val="28"/>
        </w:rPr>
        <w:t>Геула</w:t>
      </w:r>
      <w:proofErr w:type="spellEnd"/>
      <w:r w:rsidR="00CF51E6" w:rsidRPr="004A392E">
        <w:rPr>
          <w:sz w:val="28"/>
          <w:szCs w:val="28"/>
        </w:rPr>
        <w:t>»</w:t>
      </w:r>
      <w:r w:rsidR="000A732B" w:rsidRPr="004A392E">
        <w:rPr>
          <w:sz w:val="28"/>
          <w:szCs w:val="28"/>
        </w:rPr>
        <w:t>,</w:t>
      </w:r>
      <w:r w:rsidRPr="004A392E">
        <w:rPr>
          <w:sz w:val="28"/>
          <w:szCs w:val="28"/>
        </w:rPr>
        <w:t xml:space="preserve"> израсходовано 11 458 977,00 руб. Численность обучающи</w:t>
      </w:r>
      <w:r w:rsidRPr="004A392E">
        <w:rPr>
          <w:sz w:val="28"/>
          <w:szCs w:val="28"/>
        </w:rPr>
        <w:t>х</w:t>
      </w:r>
      <w:r w:rsidR="000A732B" w:rsidRPr="004A392E">
        <w:rPr>
          <w:sz w:val="28"/>
          <w:szCs w:val="28"/>
        </w:rPr>
        <w:t>ся составила 324;</w:t>
      </w:r>
    </w:p>
    <w:p w:rsidR="00DF1444" w:rsidRPr="004A392E" w:rsidRDefault="00DF1444" w:rsidP="004A392E">
      <w:pPr>
        <w:ind w:firstLine="709"/>
        <w:jc w:val="both"/>
        <w:rPr>
          <w:sz w:val="28"/>
          <w:szCs w:val="28"/>
        </w:rPr>
      </w:pPr>
      <w:proofErr w:type="gramStart"/>
      <w:r w:rsidRPr="004A392E">
        <w:rPr>
          <w:sz w:val="28"/>
          <w:szCs w:val="28"/>
        </w:rPr>
        <w:t>- на ежемесячное денежное вознаграждение за классное руководство пед</w:t>
      </w:r>
      <w:r w:rsidRPr="004A392E">
        <w:rPr>
          <w:sz w:val="28"/>
          <w:szCs w:val="28"/>
        </w:rPr>
        <w:t>а</w:t>
      </w:r>
      <w:r w:rsidRPr="004A392E">
        <w:rPr>
          <w:sz w:val="28"/>
          <w:szCs w:val="28"/>
        </w:rPr>
        <w:t>гогическим работникам муниципальных образовательных организаций, реал</w:t>
      </w:r>
      <w:r w:rsidRPr="004A392E">
        <w:rPr>
          <w:sz w:val="28"/>
          <w:szCs w:val="28"/>
        </w:rPr>
        <w:t>и</w:t>
      </w:r>
      <w:r w:rsidRPr="004A392E">
        <w:rPr>
          <w:sz w:val="28"/>
          <w:szCs w:val="28"/>
        </w:rPr>
        <w:t>зующих образовательные программы начального общего образования, образов</w:t>
      </w:r>
      <w:r w:rsidRPr="004A392E">
        <w:rPr>
          <w:sz w:val="28"/>
          <w:szCs w:val="28"/>
        </w:rPr>
        <w:t>а</w:t>
      </w:r>
      <w:r w:rsidRPr="004A392E">
        <w:rPr>
          <w:sz w:val="28"/>
          <w:szCs w:val="28"/>
        </w:rPr>
        <w:t>тельные программы основного общего образования, образовательные програ</w:t>
      </w:r>
      <w:r w:rsidRPr="004A392E">
        <w:rPr>
          <w:sz w:val="28"/>
          <w:szCs w:val="28"/>
        </w:rPr>
        <w:t>м</w:t>
      </w:r>
      <w:r w:rsidRPr="004A392E">
        <w:rPr>
          <w:sz w:val="28"/>
          <w:szCs w:val="28"/>
        </w:rPr>
        <w:t>мы среднего общего образования</w:t>
      </w:r>
      <w:r w:rsidR="000A732B" w:rsidRPr="004A392E">
        <w:rPr>
          <w:sz w:val="28"/>
          <w:szCs w:val="28"/>
        </w:rPr>
        <w:t>,</w:t>
      </w:r>
      <w:r w:rsidRPr="004A392E">
        <w:rPr>
          <w:sz w:val="28"/>
          <w:szCs w:val="28"/>
        </w:rPr>
        <w:t xml:space="preserve"> за счет средств краевого бюджета израсход</w:t>
      </w:r>
      <w:r w:rsidRPr="004A392E">
        <w:rPr>
          <w:sz w:val="28"/>
          <w:szCs w:val="28"/>
        </w:rPr>
        <w:t>о</w:t>
      </w:r>
      <w:r w:rsidRPr="004A392E">
        <w:rPr>
          <w:sz w:val="28"/>
          <w:szCs w:val="28"/>
        </w:rPr>
        <w:t>вано 58 476 188,59 руб. или 99,7% от уточнённого годового плана в сумме 58 668 120,00 руб. Выплаты в размере 5 000,00 руб. в месяц получали 713</w:t>
      </w:r>
      <w:proofErr w:type="gramEnd"/>
      <w:r w:rsidRPr="004A392E">
        <w:rPr>
          <w:sz w:val="28"/>
          <w:szCs w:val="28"/>
        </w:rPr>
        <w:t xml:space="preserve"> учит</w:t>
      </w:r>
      <w:r w:rsidRPr="004A392E">
        <w:rPr>
          <w:sz w:val="28"/>
          <w:szCs w:val="28"/>
        </w:rPr>
        <w:t>е</w:t>
      </w:r>
      <w:r w:rsidRPr="004A392E">
        <w:rPr>
          <w:sz w:val="28"/>
          <w:szCs w:val="28"/>
        </w:rPr>
        <w:t>лей, из них за ведение классного руководства в двух классах 61 учитель.</w:t>
      </w:r>
    </w:p>
    <w:p w:rsidR="00DF1444" w:rsidRPr="004A392E" w:rsidRDefault="00DF1444" w:rsidP="004A392E">
      <w:pPr>
        <w:ind w:firstLine="709"/>
        <w:jc w:val="both"/>
        <w:rPr>
          <w:rFonts w:eastAsia="Calibri"/>
          <w:sz w:val="28"/>
          <w:szCs w:val="28"/>
          <w:lang w:bidi="en-US"/>
        </w:rPr>
      </w:pPr>
      <w:r w:rsidRPr="004A392E">
        <w:rPr>
          <w:sz w:val="28"/>
          <w:szCs w:val="28"/>
        </w:rPr>
        <w:t xml:space="preserve">На </w:t>
      </w:r>
      <w:r w:rsidRPr="004A392E">
        <w:rPr>
          <w:rFonts w:eastAsia="Calibri"/>
          <w:sz w:val="28"/>
          <w:szCs w:val="28"/>
          <w:lang w:bidi="en-US"/>
        </w:rPr>
        <w:t>заработную плату и начисления работникам муниципальных бюдже</w:t>
      </w:r>
      <w:r w:rsidRPr="004A392E">
        <w:rPr>
          <w:rFonts w:eastAsia="Calibri"/>
          <w:sz w:val="28"/>
          <w:szCs w:val="28"/>
          <w:lang w:bidi="en-US"/>
        </w:rPr>
        <w:t>т</w:t>
      </w:r>
      <w:r w:rsidRPr="004A392E">
        <w:rPr>
          <w:rFonts w:eastAsia="Calibri"/>
          <w:sz w:val="28"/>
          <w:szCs w:val="28"/>
          <w:lang w:bidi="en-US"/>
        </w:rPr>
        <w:t xml:space="preserve">ных общеобразовательных учреждений израсходовано 838 662 532,50 руб. </w:t>
      </w:r>
    </w:p>
    <w:p w:rsidR="00DF1444" w:rsidRPr="004A392E" w:rsidRDefault="00DF1444" w:rsidP="004A392E">
      <w:pPr>
        <w:widowControl w:val="0"/>
        <w:autoSpaceDE w:val="0"/>
        <w:autoSpaceDN w:val="0"/>
        <w:adjustRightInd w:val="0"/>
        <w:ind w:firstLine="567"/>
        <w:jc w:val="both"/>
        <w:rPr>
          <w:sz w:val="28"/>
          <w:szCs w:val="28"/>
        </w:rPr>
      </w:pPr>
      <w:r w:rsidRPr="004A392E">
        <w:rPr>
          <w:sz w:val="28"/>
          <w:szCs w:val="28"/>
        </w:rPr>
        <w:t>Достигнутый размер средней заработной платы педагогических работников общеобразовательных учреждений составил – 34 584,00 руб. (целевой показатель – 34 539,66 руб.), в том числе учителей 35 408,69 руб. без учета ежемесячного денежного вознаграждения за классное руководство педагогическим работникам в размере 5 000,00 руб.</w:t>
      </w:r>
    </w:p>
    <w:p w:rsidR="00DF1444" w:rsidRPr="004A392E" w:rsidRDefault="00CF51E6" w:rsidP="004A392E">
      <w:pPr>
        <w:widowControl w:val="0"/>
        <w:autoSpaceDE w:val="0"/>
        <w:autoSpaceDN w:val="0"/>
        <w:adjustRightInd w:val="0"/>
        <w:ind w:firstLine="567"/>
        <w:jc w:val="both"/>
        <w:rPr>
          <w:sz w:val="28"/>
          <w:szCs w:val="28"/>
        </w:rPr>
      </w:pPr>
      <w:r w:rsidRPr="004A392E">
        <w:rPr>
          <w:i/>
          <w:sz w:val="28"/>
          <w:szCs w:val="28"/>
        </w:rPr>
        <w:t>«</w:t>
      </w:r>
      <w:r w:rsidR="00DF1444" w:rsidRPr="004A392E">
        <w:rPr>
          <w:i/>
          <w:sz w:val="28"/>
          <w:szCs w:val="28"/>
        </w:rPr>
        <w:t>Совершенствование кадрового потенциала и социальная поддержка пед</w:t>
      </w:r>
      <w:r w:rsidR="00DF1444" w:rsidRPr="004A392E">
        <w:rPr>
          <w:i/>
          <w:sz w:val="28"/>
          <w:szCs w:val="28"/>
        </w:rPr>
        <w:t>а</w:t>
      </w:r>
      <w:r w:rsidR="00DF1444" w:rsidRPr="004A392E">
        <w:rPr>
          <w:i/>
          <w:sz w:val="28"/>
          <w:szCs w:val="28"/>
        </w:rPr>
        <w:t>гогических кадров в общем образовании</w:t>
      </w:r>
      <w:r w:rsidRPr="004A392E">
        <w:rPr>
          <w:i/>
          <w:sz w:val="28"/>
          <w:szCs w:val="28"/>
        </w:rPr>
        <w:t>»</w:t>
      </w:r>
      <w:r w:rsidR="00DF1444" w:rsidRPr="004A392E">
        <w:rPr>
          <w:sz w:val="28"/>
          <w:szCs w:val="28"/>
        </w:rPr>
        <w:t>. На предоставление мер социальной поддержки по оплате жилых помещений, отопления и освещения 99 педагогич</w:t>
      </w:r>
      <w:r w:rsidR="00DF1444" w:rsidRPr="004A392E">
        <w:rPr>
          <w:sz w:val="28"/>
          <w:szCs w:val="28"/>
        </w:rPr>
        <w:t>е</w:t>
      </w:r>
      <w:r w:rsidR="00DF1444" w:rsidRPr="004A392E">
        <w:rPr>
          <w:sz w:val="28"/>
          <w:szCs w:val="28"/>
        </w:rPr>
        <w:lastRenderedPageBreak/>
        <w:t>ским работникам образовательных организаций, проживающим и работающим в сельских населенных пунктах, рабочих поселках (поселках городского типа), осуществлены расходы в сумме 1 599 413,28 руб. или 100,0% от уточненного г</w:t>
      </w:r>
      <w:r w:rsidR="00DF1444" w:rsidRPr="004A392E">
        <w:rPr>
          <w:sz w:val="28"/>
          <w:szCs w:val="28"/>
        </w:rPr>
        <w:t>о</w:t>
      </w:r>
      <w:r w:rsidR="00DF1444" w:rsidRPr="004A392E">
        <w:rPr>
          <w:sz w:val="28"/>
          <w:szCs w:val="28"/>
        </w:rPr>
        <w:t>дового плана 1 599 413,87 руб.</w:t>
      </w:r>
    </w:p>
    <w:p w:rsidR="00DF1444" w:rsidRPr="004A392E" w:rsidRDefault="00CF51E6" w:rsidP="004A392E">
      <w:pPr>
        <w:ind w:firstLine="567"/>
        <w:jc w:val="both"/>
        <w:rPr>
          <w:i/>
          <w:sz w:val="28"/>
          <w:szCs w:val="28"/>
        </w:rPr>
      </w:pPr>
      <w:r w:rsidRPr="004A392E">
        <w:rPr>
          <w:i/>
          <w:sz w:val="28"/>
          <w:szCs w:val="28"/>
        </w:rPr>
        <w:t>«</w:t>
      </w:r>
      <w:r w:rsidR="00DF1444" w:rsidRPr="004A392E">
        <w:rPr>
          <w:i/>
          <w:sz w:val="28"/>
          <w:szCs w:val="28"/>
        </w:rPr>
        <w:t xml:space="preserve">Организация и проведение мероприятий для детей и молодежи в сфере </w:t>
      </w:r>
      <w:r w:rsidR="00DF1444" w:rsidRPr="004A392E">
        <w:rPr>
          <w:sz w:val="28"/>
          <w:szCs w:val="28"/>
        </w:rPr>
        <w:t>образования</w:t>
      </w:r>
      <w:r w:rsidRPr="004A392E">
        <w:rPr>
          <w:i/>
          <w:sz w:val="28"/>
          <w:szCs w:val="28"/>
        </w:rPr>
        <w:t>»</w:t>
      </w:r>
      <w:r w:rsidR="00DF1444" w:rsidRPr="004A392E">
        <w:rPr>
          <w:i/>
          <w:sz w:val="28"/>
          <w:szCs w:val="28"/>
        </w:rPr>
        <w:t>, в том числе:</w:t>
      </w:r>
    </w:p>
    <w:p w:rsidR="00DF1444" w:rsidRPr="004A392E" w:rsidRDefault="00DF1444" w:rsidP="004A392E">
      <w:pPr>
        <w:ind w:firstLine="567"/>
        <w:jc w:val="both"/>
        <w:rPr>
          <w:sz w:val="28"/>
          <w:szCs w:val="28"/>
        </w:rPr>
      </w:pPr>
      <w:r w:rsidRPr="004A392E">
        <w:rPr>
          <w:sz w:val="28"/>
          <w:szCs w:val="28"/>
        </w:rPr>
        <w:t xml:space="preserve">  </w:t>
      </w:r>
      <w:proofErr w:type="gramStart"/>
      <w:r w:rsidRPr="004A392E">
        <w:rPr>
          <w:sz w:val="28"/>
          <w:szCs w:val="28"/>
        </w:rPr>
        <w:t>- на поддержку одаренных детей за счет собственных средств бюджета г</w:t>
      </w:r>
      <w:r w:rsidRPr="004A392E">
        <w:rPr>
          <w:sz w:val="28"/>
          <w:szCs w:val="28"/>
        </w:rPr>
        <w:t>о</w:t>
      </w:r>
      <w:r w:rsidRPr="004A392E">
        <w:rPr>
          <w:sz w:val="28"/>
          <w:szCs w:val="28"/>
        </w:rPr>
        <w:t>рода израсходовано 57 471,00 руб. или 100,0% от уточнённого годового плана в сумме 57 471,00 руб. Премию Главы города Пятигорска в размере 50 000,00 руб. (без учета налога на доходы физических лиц) получила 1 обучающаяся МБОУ СОШ с углубленным изучением отдельных предметов №5 им. А.М. Дубинного, ставшая победителем регионального этапа</w:t>
      </w:r>
      <w:proofErr w:type="gramEnd"/>
      <w:r w:rsidRPr="004A392E">
        <w:rPr>
          <w:sz w:val="28"/>
          <w:szCs w:val="28"/>
        </w:rPr>
        <w:t xml:space="preserve"> Всероссийской олимпиады школьн</w:t>
      </w:r>
      <w:r w:rsidRPr="004A392E">
        <w:rPr>
          <w:sz w:val="28"/>
          <w:szCs w:val="28"/>
        </w:rPr>
        <w:t>и</w:t>
      </w:r>
      <w:r w:rsidRPr="004A392E">
        <w:rPr>
          <w:sz w:val="28"/>
          <w:szCs w:val="28"/>
        </w:rPr>
        <w:t>ков по английскому языку 2023 года, участница заключительного этапа Всеро</w:t>
      </w:r>
      <w:r w:rsidRPr="004A392E">
        <w:rPr>
          <w:sz w:val="28"/>
          <w:szCs w:val="28"/>
        </w:rPr>
        <w:t>с</w:t>
      </w:r>
      <w:r w:rsidRPr="004A392E">
        <w:rPr>
          <w:sz w:val="28"/>
          <w:szCs w:val="28"/>
        </w:rPr>
        <w:t>сийской олимпиады школьников по английскому языку 2022/2023 учебного г</w:t>
      </w:r>
      <w:r w:rsidRPr="004A392E">
        <w:rPr>
          <w:sz w:val="28"/>
          <w:szCs w:val="28"/>
        </w:rPr>
        <w:t>о</w:t>
      </w:r>
      <w:r w:rsidR="000A732B" w:rsidRPr="004A392E">
        <w:rPr>
          <w:sz w:val="28"/>
          <w:szCs w:val="28"/>
        </w:rPr>
        <w:t>да</w:t>
      </w:r>
      <w:r w:rsidRPr="004A392E">
        <w:rPr>
          <w:sz w:val="28"/>
          <w:szCs w:val="28"/>
        </w:rPr>
        <w:t>;</w:t>
      </w:r>
    </w:p>
    <w:p w:rsidR="00DF1444" w:rsidRPr="004A392E" w:rsidRDefault="00DF1444" w:rsidP="004A392E">
      <w:pPr>
        <w:ind w:firstLine="709"/>
        <w:jc w:val="both"/>
        <w:rPr>
          <w:sz w:val="28"/>
          <w:szCs w:val="28"/>
        </w:rPr>
      </w:pPr>
      <w:r w:rsidRPr="004A392E">
        <w:rPr>
          <w:sz w:val="28"/>
          <w:szCs w:val="28"/>
        </w:rPr>
        <w:t>- на проведение мероприятий для детей и молодежи за счет собственных средств бюджета города израсходовано 4 095 401,50 руб. или 97,1% от уточнё</w:t>
      </w:r>
      <w:r w:rsidRPr="004A392E">
        <w:rPr>
          <w:sz w:val="28"/>
          <w:szCs w:val="28"/>
        </w:rPr>
        <w:t>н</w:t>
      </w:r>
      <w:r w:rsidRPr="004A392E">
        <w:rPr>
          <w:sz w:val="28"/>
          <w:szCs w:val="28"/>
        </w:rPr>
        <w:t xml:space="preserve">ного годового плана в сумме 4 219 286,50 руб., из них: </w:t>
      </w:r>
    </w:p>
    <w:p w:rsidR="00DF1444" w:rsidRPr="004A392E" w:rsidRDefault="00DF1444" w:rsidP="004A392E">
      <w:pPr>
        <w:ind w:firstLine="709"/>
        <w:jc w:val="both"/>
        <w:rPr>
          <w:sz w:val="28"/>
          <w:szCs w:val="28"/>
        </w:rPr>
      </w:pPr>
      <w:r w:rsidRPr="004A392E">
        <w:rPr>
          <w:sz w:val="28"/>
          <w:szCs w:val="28"/>
        </w:rPr>
        <w:t>на участие в выездных олимпиадах, конкурсах, конференциях, семинарах краевого и Всероссийского уровней – в сумме 275 227,34 руб.;</w:t>
      </w:r>
    </w:p>
    <w:p w:rsidR="00DF1444" w:rsidRPr="004A392E" w:rsidRDefault="00DF1444" w:rsidP="004A392E">
      <w:pPr>
        <w:ind w:firstLine="709"/>
        <w:jc w:val="both"/>
        <w:rPr>
          <w:sz w:val="28"/>
          <w:szCs w:val="28"/>
        </w:rPr>
      </w:pPr>
      <w:r w:rsidRPr="004A392E">
        <w:rPr>
          <w:sz w:val="28"/>
          <w:szCs w:val="28"/>
        </w:rPr>
        <w:t>на церемонию награждения золотыми и серебряными медалями обуча</w:t>
      </w:r>
      <w:r w:rsidRPr="004A392E">
        <w:rPr>
          <w:sz w:val="28"/>
          <w:szCs w:val="28"/>
        </w:rPr>
        <w:t>ю</w:t>
      </w:r>
      <w:r w:rsidRPr="004A392E">
        <w:rPr>
          <w:sz w:val="28"/>
          <w:szCs w:val="28"/>
        </w:rPr>
        <w:t>щихся выпускных 11-х классов – в сумме 55 700,00 руб.;</w:t>
      </w:r>
    </w:p>
    <w:p w:rsidR="00DF1444" w:rsidRPr="004A392E" w:rsidRDefault="00DF1444" w:rsidP="004A392E">
      <w:pPr>
        <w:ind w:firstLine="709"/>
        <w:jc w:val="both"/>
        <w:rPr>
          <w:sz w:val="28"/>
          <w:szCs w:val="28"/>
        </w:rPr>
      </w:pPr>
      <w:r w:rsidRPr="004A392E">
        <w:rPr>
          <w:sz w:val="28"/>
          <w:szCs w:val="28"/>
        </w:rPr>
        <w:t>на городское посвящение в первоклассники – в сумме 109 040,00 руб.;</w:t>
      </w:r>
    </w:p>
    <w:p w:rsidR="00DF1444" w:rsidRPr="004A392E" w:rsidRDefault="00DF1444" w:rsidP="004A392E">
      <w:pPr>
        <w:ind w:firstLine="709"/>
        <w:jc w:val="both"/>
        <w:rPr>
          <w:sz w:val="28"/>
          <w:szCs w:val="28"/>
        </w:rPr>
      </w:pPr>
      <w:r w:rsidRPr="004A392E">
        <w:rPr>
          <w:sz w:val="28"/>
          <w:szCs w:val="28"/>
        </w:rPr>
        <w:t xml:space="preserve">на проведение военных пятидневных учебных сборов с </w:t>
      </w:r>
      <w:proofErr w:type="gramStart"/>
      <w:r w:rsidRPr="004A392E">
        <w:rPr>
          <w:sz w:val="28"/>
          <w:szCs w:val="28"/>
        </w:rPr>
        <w:t>обучающимися</w:t>
      </w:r>
      <w:proofErr w:type="gramEnd"/>
      <w:r w:rsidRPr="004A392E">
        <w:rPr>
          <w:sz w:val="28"/>
          <w:szCs w:val="28"/>
        </w:rPr>
        <w:t xml:space="preserve"> общеобразовательных учреждений города – в сумме 105 275,00 руб.;</w:t>
      </w:r>
    </w:p>
    <w:p w:rsidR="00DF1444" w:rsidRPr="004A392E" w:rsidRDefault="00DF1444" w:rsidP="004A392E">
      <w:pPr>
        <w:ind w:firstLine="709"/>
        <w:jc w:val="both"/>
        <w:rPr>
          <w:sz w:val="28"/>
          <w:szCs w:val="28"/>
        </w:rPr>
      </w:pPr>
      <w:r w:rsidRPr="004A392E">
        <w:rPr>
          <w:sz w:val="28"/>
          <w:szCs w:val="28"/>
        </w:rPr>
        <w:t>на участие в краевом этапе Всероссийских спортивных игр школьных спортивных клубов – сумме 55 140,00 руб.;</w:t>
      </w:r>
    </w:p>
    <w:p w:rsidR="00DF1444" w:rsidRPr="004A392E" w:rsidRDefault="00DF1444" w:rsidP="004A392E">
      <w:pPr>
        <w:ind w:firstLine="709"/>
        <w:jc w:val="both"/>
        <w:rPr>
          <w:sz w:val="28"/>
          <w:szCs w:val="28"/>
        </w:rPr>
      </w:pPr>
      <w:r w:rsidRPr="004A392E">
        <w:rPr>
          <w:sz w:val="28"/>
          <w:szCs w:val="28"/>
        </w:rPr>
        <w:t>на проведение новогодних мероприятий - в сумме 2 504 230,00 руб., из них 1 569 615,00 руб. – на приобретение новогодних подарков от Главы города Пят</w:t>
      </w:r>
      <w:r w:rsidRPr="004A392E">
        <w:rPr>
          <w:sz w:val="28"/>
          <w:szCs w:val="28"/>
        </w:rPr>
        <w:t>и</w:t>
      </w:r>
      <w:r w:rsidRPr="004A392E">
        <w:rPr>
          <w:sz w:val="28"/>
          <w:szCs w:val="28"/>
        </w:rPr>
        <w:t>горска для 2 451 обучающегося общеобразовательных учреждений (отличникам в учебе, детям из малообеспеченных семей, детям-инвалидам, детям с ОВЗ, во</w:t>
      </w:r>
      <w:r w:rsidRPr="004A392E">
        <w:rPr>
          <w:sz w:val="28"/>
          <w:szCs w:val="28"/>
        </w:rPr>
        <w:t>с</w:t>
      </w:r>
      <w:r w:rsidRPr="004A392E">
        <w:rPr>
          <w:sz w:val="28"/>
          <w:szCs w:val="28"/>
        </w:rPr>
        <w:t>питанникам детского дома);</w:t>
      </w:r>
    </w:p>
    <w:p w:rsidR="00DF1444" w:rsidRPr="004A392E" w:rsidRDefault="00DF1444" w:rsidP="004A392E">
      <w:pPr>
        <w:ind w:firstLine="709"/>
        <w:jc w:val="both"/>
        <w:rPr>
          <w:sz w:val="28"/>
          <w:szCs w:val="28"/>
        </w:rPr>
      </w:pPr>
      <w:r w:rsidRPr="004A392E">
        <w:rPr>
          <w:sz w:val="28"/>
          <w:szCs w:val="28"/>
        </w:rPr>
        <w:t>на организацию трудовой занятости несовершеннолетних граждан в во</w:t>
      </w:r>
      <w:r w:rsidRPr="004A392E">
        <w:rPr>
          <w:sz w:val="28"/>
          <w:szCs w:val="28"/>
        </w:rPr>
        <w:t>з</w:t>
      </w:r>
      <w:r w:rsidRPr="004A392E">
        <w:rPr>
          <w:sz w:val="28"/>
          <w:szCs w:val="28"/>
        </w:rPr>
        <w:t>расте от 14 до 18 лет в каникулярное время из числа обучающихся общеобраз</w:t>
      </w:r>
      <w:r w:rsidRPr="004A392E">
        <w:rPr>
          <w:sz w:val="28"/>
          <w:szCs w:val="28"/>
        </w:rPr>
        <w:t>о</w:t>
      </w:r>
      <w:r w:rsidRPr="004A392E">
        <w:rPr>
          <w:sz w:val="28"/>
          <w:szCs w:val="28"/>
        </w:rPr>
        <w:t xml:space="preserve">вательных учреждений города при взаимодействии с ГКУ </w:t>
      </w:r>
      <w:r w:rsidR="00CF51E6" w:rsidRPr="004A392E">
        <w:rPr>
          <w:sz w:val="28"/>
          <w:szCs w:val="28"/>
        </w:rPr>
        <w:t>«</w:t>
      </w:r>
      <w:r w:rsidRPr="004A392E">
        <w:rPr>
          <w:sz w:val="28"/>
          <w:szCs w:val="28"/>
        </w:rPr>
        <w:t>Центр занятости населения города-курорта Пятигорска</w:t>
      </w:r>
      <w:r w:rsidR="00CF51E6" w:rsidRPr="004A392E">
        <w:rPr>
          <w:sz w:val="28"/>
          <w:szCs w:val="28"/>
        </w:rPr>
        <w:t>»</w:t>
      </w:r>
      <w:r w:rsidRPr="004A392E">
        <w:rPr>
          <w:sz w:val="28"/>
          <w:szCs w:val="28"/>
        </w:rPr>
        <w:t xml:space="preserve"> – в сумме 990 789,16 руб. В 2023 го</w:t>
      </w:r>
      <w:r w:rsidR="000A732B" w:rsidRPr="004A392E">
        <w:rPr>
          <w:sz w:val="28"/>
          <w:szCs w:val="28"/>
        </w:rPr>
        <w:t>ду трудоустроен 451 обучающийся;</w:t>
      </w:r>
    </w:p>
    <w:p w:rsidR="00DF1444" w:rsidRPr="004A392E" w:rsidRDefault="00DF1444" w:rsidP="004A392E">
      <w:pPr>
        <w:ind w:firstLine="709"/>
        <w:jc w:val="both"/>
        <w:rPr>
          <w:sz w:val="28"/>
          <w:szCs w:val="28"/>
        </w:rPr>
      </w:pPr>
      <w:r w:rsidRPr="004A392E">
        <w:rPr>
          <w:sz w:val="28"/>
          <w:szCs w:val="28"/>
        </w:rPr>
        <w:t xml:space="preserve">- </w:t>
      </w:r>
      <w:r w:rsidR="000A732B" w:rsidRPr="004A392E">
        <w:rPr>
          <w:sz w:val="28"/>
          <w:szCs w:val="28"/>
        </w:rPr>
        <w:t xml:space="preserve">на </w:t>
      </w:r>
      <w:r w:rsidRPr="004A392E">
        <w:rPr>
          <w:sz w:val="28"/>
          <w:szCs w:val="28"/>
        </w:rPr>
        <w:t>приобретение новогодних подарков детям, обучающимся по образов</w:t>
      </w:r>
      <w:r w:rsidRPr="004A392E">
        <w:rPr>
          <w:sz w:val="28"/>
          <w:szCs w:val="28"/>
        </w:rPr>
        <w:t>а</w:t>
      </w:r>
      <w:r w:rsidRPr="004A392E">
        <w:rPr>
          <w:sz w:val="28"/>
          <w:szCs w:val="28"/>
        </w:rPr>
        <w:t>тельным программам начального общего образования в муниципальных и час</w:t>
      </w:r>
      <w:r w:rsidRPr="004A392E">
        <w:rPr>
          <w:sz w:val="28"/>
          <w:szCs w:val="28"/>
        </w:rPr>
        <w:t>т</w:t>
      </w:r>
      <w:r w:rsidRPr="004A392E">
        <w:rPr>
          <w:sz w:val="28"/>
          <w:szCs w:val="28"/>
        </w:rPr>
        <w:t>ных образовательных организациях Ставропольского края</w:t>
      </w:r>
      <w:r w:rsidR="000A732B" w:rsidRPr="004A392E">
        <w:rPr>
          <w:sz w:val="28"/>
          <w:szCs w:val="28"/>
        </w:rPr>
        <w:t>,</w:t>
      </w:r>
      <w:r w:rsidRPr="004A392E">
        <w:rPr>
          <w:sz w:val="28"/>
          <w:szCs w:val="28"/>
        </w:rPr>
        <w:t xml:space="preserve"> за счет сре</w:t>
      </w:r>
      <w:proofErr w:type="gramStart"/>
      <w:r w:rsidRPr="004A392E">
        <w:rPr>
          <w:sz w:val="28"/>
          <w:szCs w:val="28"/>
        </w:rPr>
        <w:t>дств кр</w:t>
      </w:r>
      <w:proofErr w:type="gramEnd"/>
      <w:r w:rsidRPr="004A392E">
        <w:rPr>
          <w:sz w:val="28"/>
          <w:szCs w:val="28"/>
        </w:rPr>
        <w:t>а</w:t>
      </w:r>
      <w:r w:rsidRPr="004A392E">
        <w:rPr>
          <w:sz w:val="28"/>
          <w:szCs w:val="28"/>
        </w:rPr>
        <w:t>е</w:t>
      </w:r>
      <w:r w:rsidRPr="004A392E">
        <w:rPr>
          <w:sz w:val="28"/>
          <w:szCs w:val="28"/>
        </w:rPr>
        <w:t>вого бюджета израсходовано 8 971 000,00 руб. или 100,0% от уточнённого год</w:t>
      </w:r>
      <w:r w:rsidRPr="004A392E">
        <w:rPr>
          <w:sz w:val="28"/>
          <w:szCs w:val="28"/>
        </w:rPr>
        <w:t>о</w:t>
      </w:r>
      <w:r w:rsidRPr="004A392E">
        <w:rPr>
          <w:sz w:val="28"/>
          <w:szCs w:val="28"/>
        </w:rPr>
        <w:t>вого плана в сумме 8 971 200,00 руб.  Подарки получили 10 010 обучающихся.</w:t>
      </w:r>
    </w:p>
    <w:p w:rsidR="00DF1444" w:rsidRPr="004A392E" w:rsidRDefault="00DF1444" w:rsidP="004A392E">
      <w:pPr>
        <w:ind w:firstLine="709"/>
        <w:jc w:val="both"/>
        <w:rPr>
          <w:sz w:val="28"/>
          <w:szCs w:val="28"/>
        </w:rPr>
      </w:pPr>
      <w:r w:rsidRPr="004A392E">
        <w:rPr>
          <w:i/>
          <w:sz w:val="28"/>
          <w:szCs w:val="28"/>
        </w:rPr>
        <w:t xml:space="preserve"> </w:t>
      </w:r>
      <w:r w:rsidR="00CF51E6" w:rsidRPr="004A392E">
        <w:rPr>
          <w:i/>
          <w:sz w:val="28"/>
          <w:szCs w:val="28"/>
        </w:rPr>
        <w:t>«</w:t>
      </w:r>
      <w:r w:rsidRPr="004A392E">
        <w:rPr>
          <w:i/>
          <w:sz w:val="28"/>
          <w:szCs w:val="28"/>
        </w:rPr>
        <w:t>Создание условий для сохранения и укрепления здоровья детей и по</w:t>
      </w:r>
      <w:r w:rsidRPr="004A392E">
        <w:rPr>
          <w:i/>
          <w:sz w:val="28"/>
          <w:szCs w:val="28"/>
        </w:rPr>
        <w:t>д</w:t>
      </w:r>
      <w:r w:rsidRPr="004A392E">
        <w:rPr>
          <w:i/>
          <w:sz w:val="28"/>
          <w:szCs w:val="28"/>
        </w:rPr>
        <w:t>ростков</w:t>
      </w:r>
      <w:r w:rsidR="00CF51E6" w:rsidRPr="004A392E">
        <w:rPr>
          <w:i/>
          <w:sz w:val="28"/>
          <w:szCs w:val="28"/>
        </w:rPr>
        <w:t>»</w:t>
      </w:r>
      <w:r w:rsidRPr="004A392E">
        <w:rPr>
          <w:sz w:val="28"/>
          <w:szCs w:val="28"/>
        </w:rPr>
        <w:t>, в том числе:</w:t>
      </w:r>
    </w:p>
    <w:p w:rsidR="00DF1444" w:rsidRPr="004A392E" w:rsidRDefault="00DF1444" w:rsidP="004A392E">
      <w:pPr>
        <w:ind w:firstLine="709"/>
        <w:jc w:val="both"/>
        <w:rPr>
          <w:sz w:val="28"/>
          <w:szCs w:val="28"/>
        </w:rPr>
      </w:pPr>
      <w:proofErr w:type="gramStart"/>
      <w:r w:rsidRPr="004A392E">
        <w:rPr>
          <w:sz w:val="28"/>
          <w:szCs w:val="28"/>
        </w:rPr>
        <w:t>-  на организацию горячего питания с целью социальной поддержки о</w:t>
      </w:r>
      <w:r w:rsidRPr="004A392E">
        <w:rPr>
          <w:sz w:val="28"/>
          <w:szCs w:val="28"/>
        </w:rPr>
        <w:t>т</w:t>
      </w:r>
      <w:r w:rsidRPr="004A392E">
        <w:rPr>
          <w:sz w:val="28"/>
          <w:szCs w:val="28"/>
        </w:rPr>
        <w:t>дельных категорий обучающихся в образовательных организациях, реализу</w:t>
      </w:r>
      <w:r w:rsidRPr="004A392E">
        <w:rPr>
          <w:sz w:val="28"/>
          <w:szCs w:val="28"/>
        </w:rPr>
        <w:t>ю</w:t>
      </w:r>
      <w:r w:rsidRPr="004A392E">
        <w:rPr>
          <w:sz w:val="28"/>
          <w:szCs w:val="28"/>
        </w:rPr>
        <w:t>щих основную общеобразовательную программу основного общего, среднего общего образования</w:t>
      </w:r>
      <w:r w:rsidR="000A732B" w:rsidRPr="004A392E">
        <w:rPr>
          <w:sz w:val="28"/>
          <w:szCs w:val="28"/>
        </w:rPr>
        <w:t>,</w:t>
      </w:r>
      <w:r w:rsidRPr="004A392E">
        <w:rPr>
          <w:sz w:val="28"/>
          <w:szCs w:val="28"/>
        </w:rPr>
        <w:t xml:space="preserve"> за счет собственных средств бюджета города израсходов</w:t>
      </w:r>
      <w:r w:rsidRPr="004A392E">
        <w:rPr>
          <w:sz w:val="28"/>
          <w:szCs w:val="28"/>
        </w:rPr>
        <w:t>а</w:t>
      </w:r>
      <w:r w:rsidRPr="004A392E">
        <w:rPr>
          <w:sz w:val="28"/>
          <w:szCs w:val="28"/>
        </w:rPr>
        <w:lastRenderedPageBreak/>
        <w:t>но 3 340 007,50 руб. или 99,1% от уточнённого годового плана в сумме 3 370 655,00 руб. Горячим питанием обеспечены 448 обучающихся;</w:t>
      </w:r>
      <w:proofErr w:type="gramEnd"/>
    </w:p>
    <w:p w:rsidR="00DF1444" w:rsidRPr="004A392E" w:rsidRDefault="00DF1444" w:rsidP="004A392E">
      <w:pPr>
        <w:ind w:firstLine="709"/>
        <w:jc w:val="both"/>
        <w:rPr>
          <w:sz w:val="28"/>
          <w:szCs w:val="28"/>
        </w:rPr>
      </w:pPr>
      <w:proofErr w:type="gramStart"/>
      <w:r w:rsidRPr="004A392E">
        <w:rPr>
          <w:sz w:val="28"/>
          <w:szCs w:val="28"/>
        </w:rPr>
        <w:t>- на выплату денежной компенсации стоимости горячего питания в разм</w:t>
      </w:r>
      <w:r w:rsidRPr="004A392E">
        <w:rPr>
          <w:sz w:val="28"/>
          <w:szCs w:val="28"/>
        </w:rPr>
        <w:t>е</w:t>
      </w:r>
      <w:r w:rsidRPr="004A392E">
        <w:rPr>
          <w:sz w:val="28"/>
          <w:szCs w:val="28"/>
        </w:rPr>
        <w:t xml:space="preserve">ре 76,72 руб. </w:t>
      </w:r>
      <w:r w:rsidR="000A732B" w:rsidRPr="004A392E">
        <w:rPr>
          <w:sz w:val="28"/>
          <w:szCs w:val="28"/>
        </w:rPr>
        <w:t>в дни посещения учебных занятий</w:t>
      </w:r>
      <w:r w:rsidRPr="004A392E">
        <w:rPr>
          <w:sz w:val="28"/>
          <w:szCs w:val="28"/>
        </w:rPr>
        <w:t xml:space="preserve"> родителям (законным предст</w:t>
      </w:r>
      <w:r w:rsidRPr="004A392E">
        <w:rPr>
          <w:sz w:val="28"/>
          <w:szCs w:val="28"/>
        </w:rPr>
        <w:t>а</w:t>
      </w:r>
      <w:r w:rsidRPr="004A392E">
        <w:rPr>
          <w:sz w:val="28"/>
          <w:szCs w:val="28"/>
        </w:rPr>
        <w:t>вителям) обучающихся по образовательным программам начального общего о</w:t>
      </w:r>
      <w:r w:rsidRPr="004A392E">
        <w:rPr>
          <w:sz w:val="28"/>
          <w:szCs w:val="28"/>
        </w:rPr>
        <w:t>б</w:t>
      </w:r>
      <w:r w:rsidRPr="004A392E">
        <w:rPr>
          <w:sz w:val="28"/>
          <w:szCs w:val="28"/>
        </w:rPr>
        <w:t>разования в муниципальных образовательных организациях, имеющих заболев</w:t>
      </w:r>
      <w:r w:rsidRPr="004A392E">
        <w:rPr>
          <w:sz w:val="28"/>
          <w:szCs w:val="28"/>
        </w:rPr>
        <w:t>а</w:t>
      </w:r>
      <w:r w:rsidRPr="004A392E">
        <w:rPr>
          <w:sz w:val="28"/>
          <w:szCs w:val="28"/>
        </w:rPr>
        <w:t>ния, требующие индивидуального подхода к организации питания</w:t>
      </w:r>
      <w:r w:rsidR="000A732B" w:rsidRPr="004A392E">
        <w:rPr>
          <w:sz w:val="28"/>
          <w:szCs w:val="28"/>
        </w:rPr>
        <w:t>,</w:t>
      </w:r>
      <w:r w:rsidRPr="004A392E">
        <w:rPr>
          <w:sz w:val="28"/>
          <w:szCs w:val="28"/>
        </w:rPr>
        <w:t xml:space="preserve"> за счет со</w:t>
      </w:r>
      <w:r w:rsidRPr="004A392E">
        <w:rPr>
          <w:sz w:val="28"/>
          <w:szCs w:val="28"/>
        </w:rPr>
        <w:t>б</w:t>
      </w:r>
      <w:r w:rsidRPr="004A392E">
        <w:rPr>
          <w:sz w:val="28"/>
          <w:szCs w:val="28"/>
        </w:rPr>
        <w:t>ственных средств бюджета города израсходовано 74 582,22 руб. или 100,0% от уточнённого годового плана в сумме 74 583,00 руб. Денежная</w:t>
      </w:r>
      <w:proofErr w:type="gramEnd"/>
      <w:r w:rsidRPr="004A392E">
        <w:rPr>
          <w:sz w:val="28"/>
          <w:szCs w:val="28"/>
        </w:rPr>
        <w:t xml:space="preserve"> компенсация предоставлена 7 получателям;</w:t>
      </w:r>
    </w:p>
    <w:p w:rsidR="00DF1444" w:rsidRPr="004A392E" w:rsidRDefault="00DF1444" w:rsidP="004A392E">
      <w:pPr>
        <w:ind w:firstLine="709"/>
        <w:jc w:val="both"/>
        <w:rPr>
          <w:sz w:val="28"/>
          <w:szCs w:val="28"/>
        </w:rPr>
      </w:pPr>
      <w:proofErr w:type="gramStart"/>
      <w:r w:rsidRPr="004A392E">
        <w:rPr>
          <w:sz w:val="28"/>
          <w:szCs w:val="28"/>
        </w:rPr>
        <w:t>- на организацию горячего питания с целью осуществления мер социал</w:t>
      </w:r>
      <w:r w:rsidRPr="004A392E">
        <w:rPr>
          <w:sz w:val="28"/>
          <w:szCs w:val="28"/>
        </w:rPr>
        <w:t>ь</w:t>
      </w:r>
      <w:r w:rsidRPr="004A392E">
        <w:rPr>
          <w:sz w:val="28"/>
          <w:szCs w:val="28"/>
        </w:rPr>
        <w:t>ной поддержки обучающимся муниципальных общеобразовательных организ</w:t>
      </w:r>
      <w:r w:rsidRPr="004A392E">
        <w:rPr>
          <w:sz w:val="28"/>
          <w:szCs w:val="28"/>
        </w:rPr>
        <w:t>а</w:t>
      </w:r>
      <w:r w:rsidRPr="004A392E">
        <w:rPr>
          <w:sz w:val="28"/>
          <w:szCs w:val="28"/>
        </w:rPr>
        <w:t>ций с ограниченными возможностями здоровья за счет собственных средств бюджета города израсходовано 2 349 582,00 руб. или 100,0% от уточнённого г</w:t>
      </w:r>
      <w:r w:rsidRPr="004A392E">
        <w:rPr>
          <w:sz w:val="28"/>
          <w:szCs w:val="28"/>
        </w:rPr>
        <w:t>о</w:t>
      </w:r>
      <w:r w:rsidRPr="004A392E">
        <w:rPr>
          <w:sz w:val="28"/>
          <w:szCs w:val="28"/>
        </w:rPr>
        <w:t>дового плана в сумме 2 349 595,00 руб. Горячим питанием обеспечены 203 об</w:t>
      </w:r>
      <w:r w:rsidRPr="004A392E">
        <w:rPr>
          <w:sz w:val="28"/>
          <w:szCs w:val="28"/>
        </w:rPr>
        <w:t>у</w:t>
      </w:r>
      <w:r w:rsidRPr="004A392E">
        <w:rPr>
          <w:sz w:val="28"/>
          <w:szCs w:val="28"/>
        </w:rPr>
        <w:t>чающихся;</w:t>
      </w:r>
      <w:proofErr w:type="gramEnd"/>
    </w:p>
    <w:p w:rsidR="00DF1444" w:rsidRPr="004A392E" w:rsidRDefault="00DF1444" w:rsidP="004A392E">
      <w:pPr>
        <w:ind w:firstLine="709"/>
        <w:jc w:val="both"/>
        <w:rPr>
          <w:sz w:val="28"/>
          <w:szCs w:val="28"/>
        </w:rPr>
      </w:pPr>
      <w:proofErr w:type="gramStart"/>
      <w:r w:rsidRPr="004A392E">
        <w:rPr>
          <w:sz w:val="28"/>
          <w:szCs w:val="28"/>
        </w:rPr>
        <w:t>- на выплату денежной компенсации стоимости двухразового питания в размере 122,00 руб. за фактическое количество учебных дней в месяц, в которые обучающиеся с ограниченными возможностями здоровья получали образование на дому согласно учебному плану, родителям (представителям) обучающихся с ограниченными возможностями здоровья муниципальных общеобразовательных организаций, получающих образование на дому за счет собственных средств бюджета города израсходовано 965 264,00 руб. или 98,0% от уточнённого</w:t>
      </w:r>
      <w:proofErr w:type="gramEnd"/>
      <w:r w:rsidRPr="004A392E">
        <w:rPr>
          <w:sz w:val="28"/>
          <w:szCs w:val="28"/>
        </w:rPr>
        <w:t xml:space="preserve"> год</w:t>
      </w:r>
      <w:r w:rsidRPr="004A392E">
        <w:rPr>
          <w:sz w:val="28"/>
          <w:szCs w:val="28"/>
        </w:rPr>
        <w:t>о</w:t>
      </w:r>
      <w:r w:rsidRPr="004A392E">
        <w:rPr>
          <w:sz w:val="28"/>
          <w:szCs w:val="28"/>
        </w:rPr>
        <w:t>вого плана в сумме 985 028,00 руб. Денежная компенсация предоставлена 69 п</w:t>
      </w:r>
      <w:r w:rsidRPr="004A392E">
        <w:rPr>
          <w:sz w:val="28"/>
          <w:szCs w:val="28"/>
        </w:rPr>
        <w:t>о</w:t>
      </w:r>
      <w:r w:rsidRPr="004A392E">
        <w:rPr>
          <w:sz w:val="28"/>
          <w:szCs w:val="28"/>
        </w:rPr>
        <w:t>лучателям;</w:t>
      </w:r>
    </w:p>
    <w:p w:rsidR="00DF1444" w:rsidRPr="004A392E" w:rsidRDefault="00DF1444" w:rsidP="004A392E">
      <w:pPr>
        <w:ind w:firstLine="709"/>
        <w:jc w:val="both"/>
        <w:rPr>
          <w:sz w:val="28"/>
          <w:szCs w:val="28"/>
        </w:rPr>
      </w:pPr>
      <w:proofErr w:type="gramStart"/>
      <w:r w:rsidRPr="004A392E">
        <w:rPr>
          <w:sz w:val="28"/>
          <w:szCs w:val="28"/>
        </w:rPr>
        <w:t>- на обеспечение ребенка (детей) участника специальной военной опер</w:t>
      </w:r>
      <w:r w:rsidRPr="004A392E">
        <w:rPr>
          <w:sz w:val="28"/>
          <w:szCs w:val="28"/>
        </w:rPr>
        <w:t>а</w:t>
      </w:r>
      <w:r w:rsidRPr="004A392E">
        <w:rPr>
          <w:sz w:val="28"/>
          <w:szCs w:val="28"/>
        </w:rPr>
        <w:t>ции, обучающегося (обучающихся) по образовательным программам основного общего или среднего общего образования в муниципальной образовательной о</w:t>
      </w:r>
      <w:r w:rsidRPr="004A392E">
        <w:rPr>
          <w:sz w:val="28"/>
          <w:szCs w:val="28"/>
        </w:rPr>
        <w:t>р</w:t>
      </w:r>
      <w:r w:rsidRPr="004A392E">
        <w:rPr>
          <w:sz w:val="28"/>
          <w:szCs w:val="28"/>
        </w:rPr>
        <w:t>ганизации, бесплатным горячим питанием за счет средств краевого бюджета и</w:t>
      </w:r>
      <w:r w:rsidRPr="004A392E">
        <w:rPr>
          <w:sz w:val="28"/>
          <w:szCs w:val="28"/>
        </w:rPr>
        <w:t>з</w:t>
      </w:r>
      <w:r w:rsidRPr="004A392E">
        <w:rPr>
          <w:sz w:val="28"/>
          <w:szCs w:val="28"/>
        </w:rPr>
        <w:t>расходовано 892 362,90 руб. или 95,1% от уточнённого годового плана в сумме 937 936,96 руб. Горячим пита</w:t>
      </w:r>
      <w:r w:rsidR="00225447" w:rsidRPr="004A392E">
        <w:rPr>
          <w:sz w:val="28"/>
          <w:szCs w:val="28"/>
        </w:rPr>
        <w:t>нием обеспечены 162 обучающихся;</w:t>
      </w:r>
      <w:r w:rsidRPr="004A392E">
        <w:rPr>
          <w:sz w:val="28"/>
          <w:szCs w:val="28"/>
        </w:rPr>
        <w:t xml:space="preserve"> </w:t>
      </w:r>
      <w:proofErr w:type="gramEnd"/>
    </w:p>
    <w:p w:rsidR="00DF1444" w:rsidRPr="004A392E" w:rsidRDefault="00DF1444" w:rsidP="004A392E">
      <w:pPr>
        <w:ind w:firstLine="709"/>
        <w:jc w:val="both"/>
        <w:rPr>
          <w:sz w:val="28"/>
          <w:szCs w:val="28"/>
        </w:rPr>
      </w:pPr>
      <w:r w:rsidRPr="004A392E">
        <w:rPr>
          <w:sz w:val="28"/>
          <w:szCs w:val="28"/>
        </w:rPr>
        <w:t xml:space="preserve"> - на организацию и обеспечение отдыха и оздоровления обучающихся м</w:t>
      </w:r>
      <w:r w:rsidRPr="004A392E">
        <w:rPr>
          <w:sz w:val="28"/>
          <w:szCs w:val="28"/>
        </w:rPr>
        <w:t>у</w:t>
      </w:r>
      <w:r w:rsidRPr="004A392E">
        <w:rPr>
          <w:sz w:val="28"/>
          <w:szCs w:val="28"/>
        </w:rPr>
        <w:t>ниципальных общеобразовательных учреждений города-курорта Пятигорска за счет сре</w:t>
      </w:r>
      <w:proofErr w:type="gramStart"/>
      <w:r w:rsidRPr="004A392E">
        <w:rPr>
          <w:sz w:val="28"/>
          <w:szCs w:val="28"/>
        </w:rPr>
        <w:t>дств кр</w:t>
      </w:r>
      <w:proofErr w:type="gramEnd"/>
      <w:r w:rsidRPr="004A392E">
        <w:rPr>
          <w:sz w:val="28"/>
          <w:szCs w:val="28"/>
        </w:rPr>
        <w:t>аевого бюджета израсходовано 9 485 873,78 руб. или 99,8% от уточнённого годового плана в сумме 9 510 018,68 руб., в том числе:</w:t>
      </w:r>
    </w:p>
    <w:p w:rsidR="00DF1444" w:rsidRPr="004A392E" w:rsidRDefault="00DF1444" w:rsidP="004A392E">
      <w:pPr>
        <w:ind w:firstLine="709"/>
        <w:jc w:val="both"/>
        <w:rPr>
          <w:sz w:val="28"/>
          <w:szCs w:val="28"/>
        </w:rPr>
      </w:pPr>
      <w:r w:rsidRPr="004A392E">
        <w:rPr>
          <w:sz w:val="28"/>
          <w:szCs w:val="28"/>
        </w:rPr>
        <w:t xml:space="preserve">на частичную оплату </w:t>
      </w:r>
      <w:r w:rsidRPr="004A392E">
        <w:rPr>
          <w:rFonts w:eastAsiaTheme="minorHAnsi"/>
          <w:sz w:val="28"/>
          <w:szCs w:val="28"/>
          <w:lang w:eastAsia="en-US"/>
        </w:rPr>
        <w:t>стоимости путевки в стационарные организации о</w:t>
      </w:r>
      <w:r w:rsidRPr="004A392E">
        <w:rPr>
          <w:rFonts w:eastAsiaTheme="minorHAnsi"/>
          <w:sz w:val="28"/>
          <w:szCs w:val="28"/>
          <w:lang w:eastAsia="en-US"/>
        </w:rPr>
        <w:t>т</w:t>
      </w:r>
      <w:r w:rsidRPr="004A392E">
        <w:rPr>
          <w:rFonts w:eastAsiaTheme="minorHAnsi"/>
          <w:sz w:val="28"/>
          <w:szCs w:val="28"/>
          <w:lang w:eastAsia="en-US"/>
        </w:rPr>
        <w:t xml:space="preserve">дыха </w:t>
      </w:r>
      <w:r w:rsidRPr="004A392E">
        <w:rPr>
          <w:sz w:val="28"/>
          <w:szCs w:val="28"/>
        </w:rPr>
        <w:t xml:space="preserve">в размере 10 609,86 руб. </w:t>
      </w:r>
      <w:r w:rsidRPr="004A392E">
        <w:rPr>
          <w:rFonts w:eastAsiaTheme="minorHAnsi"/>
          <w:sz w:val="28"/>
          <w:szCs w:val="28"/>
          <w:lang w:eastAsia="en-US"/>
        </w:rPr>
        <w:t>на одного обучающегося общеобразовательной о</w:t>
      </w:r>
      <w:r w:rsidRPr="004A392E">
        <w:rPr>
          <w:rFonts w:eastAsiaTheme="minorHAnsi"/>
          <w:sz w:val="28"/>
          <w:szCs w:val="28"/>
          <w:lang w:eastAsia="en-US"/>
        </w:rPr>
        <w:t>р</w:t>
      </w:r>
      <w:r w:rsidRPr="004A392E">
        <w:rPr>
          <w:rFonts w:eastAsiaTheme="minorHAnsi"/>
          <w:sz w:val="28"/>
          <w:szCs w:val="28"/>
          <w:lang w:eastAsia="en-US"/>
        </w:rPr>
        <w:t>ганизации города-курорта Пятигорска</w:t>
      </w:r>
      <w:r w:rsidRPr="004A392E">
        <w:rPr>
          <w:sz w:val="28"/>
          <w:szCs w:val="28"/>
        </w:rPr>
        <w:t xml:space="preserve"> со сроком пребывания не менее 21 кале</w:t>
      </w:r>
      <w:r w:rsidRPr="004A392E">
        <w:rPr>
          <w:sz w:val="28"/>
          <w:szCs w:val="28"/>
        </w:rPr>
        <w:t>н</w:t>
      </w:r>
      <w:r w:rsidRPr="004A392E">
        <w:rPr>
          <w:sz w:val="28"/>
          <w:szCs w:val="28"/>
        </w:rPr>
        <w:t>дарного дня израсходовано 2 100 752,28 руб., возмещен</w:t>
      </w:r>
      <w:r w:rsidR="00225447" w:rsidRPr="004A392E">
        <w:rPr>
          <w:sz w:val="28"/>
          <w:szCs w:val="28"/>
        </w:rPr>
        <w:t>а частичная стоимость</w:t>
      </w:r>
      <w:r w:rsidRPr="004A392E">
        <w:rPr>
          <w:sz w:val="28"/>
          <w:szCs w:val="28"/>
        </w:rPr>
        <w:t xml:space="preserve"> 198 путевок;</w:t>
      </w:r>
    </w:p>
    <w:p w:rsidR="00DF1444" w:rsidRPr="004A392E" w:rsidRDefault="00DF1444" w:rsidP="004A392E">
      <w:pPr>
        <w:ind w:firstLine="709"/>
        <w:jc w:val="both"/>
        <w:rPr>
          <w:sz w:val="28"/>
          <w:szCs w:val="28"/>
        </w:rPr>
      </w:pPr>
      <w:proofErr w:type="gramStart"/>
      <w:r w:rsidRPr="004A392E">
        <w:rPr>
          <w:sz w:val="28"/>
          <w:szCs w:val="28"/>
        </w:rPr>
        <w:t>на обеспечение организации двухразового питания обучающихся в лагерях с дневным пребыванием, а также на оплату труда и начисления на оплату труда воспитателей израсходовано 7 385 121,50 руб. Размер стоимости пребывания о</w:t>
      </w:r>
      <w:r w:rsidRPr="004A392E">
        <w:rPr>
          <w:sz w:val="28"/>
          <w:szCs w:val="28"/>
        </w:rPr>
        <w:t>д</w:t>
      </w:r>
      <w:r w:rsidRPr="004A392E">
        <w:rPr>
          <w:sz w:val="28"/>
          <w:szCs w:val="28"/>
        </w:rPr>
        <w:t>ного обучающегося при общей продолжительности оздоровительной смены 21 календарный день установлен за счет средств краевого бюджета в сумме 2 242,14 руб. Горячим двухразовым питанием обеспечены 3 620 обу</w:t>
      </w:r>
      <w:r w:rsidR="00225447" w:rsidRPr="004A392E">
        <w:rPr>
          <w:sz w:val="28"/>
          <w:szCs w:val="28"/>
        </w:rPr>
        <w:t>чающихся при 91,0</w:t>
      </w:r>
      <w:proofErr w:type="gramEnd"/>
      <w:r w:rsidR="00225447" w:rsidRPr="004A392E">
        <w:rPr>
          <w:sz w:val="28"/>
          <w:szCs w:val="28"/>
        </w:rPr>
        <w:t>% посещаемости;</w:t>
      </w:r>
    </w:p>
    <w:p w:rsidR="00DF1444" w:rsidRPr="004A392E" w:rsidRDefault="00DF1444" w:rsidP="004A392E">
      <w:pPr>
        <w:ind w:firstLine="709"/>
        <w:jc w:val="both"/>
        <w:rPr>
          <w:sz w:val="28"/>
          <w:szCs w:val="28"/>
        </w:rPr>
      </w:pPr>
      <w:proofErr w:type="gramStart"/>
      <w:r w:rsidRPr="004A392E">
        <w:rPr>
          <w:sz w:val="28"/>
          <w:szCs w:val="28"/>
        </w:rPr>
        <w:t>- на организацию бесплатного горячего питания обучающихся, получа</w:t>
      </w:r>
      <w:r w:rsidRPr="004A392E">
        <w:rPr>
          <w:sz w:val="28"/>
          <w:szCs w:val="28"/>
        </w:rPr>
        <w:t>ю</w:t>
      </w:r>
      <w:r w:rsidRPr="004A392E">
        <w:rPr>
          <w:sz w:val="28"/>
          <w:szCs w:val="28"/>
        </w:rPr>
        <w:t>щих начальное общее образование в муниципальных образовательных организ</w:t>
      </w:r>
      <w:r w:rsidRPr="004A392E">
        <w:rPr>
          <w:sz w:val="28"/>
          <w:szCs w:val="28"/>
        </w:rPr>
        <w:t>а</w:t>
      </w:r>
      <w:r w:rsidRPr="004A392E">
        <w:rPr>
          <w:sz w:val="28"/>
          <w:szCs w:val="28"/>
        </w:rPr>
        <w:lastRenderedPageBreak/>
        <w:t>циях</w:t>
      </w:r>
      <w:r w:rsidR="00225447" w:rsidRPr="004A392E">
        <w:rPr>
          <w:sz w:val="28"/>
          <w:szCs w:val="28"/>
        </w:rPr>
        <w:t>,</w:t>
      </w:r>
      <w:r w:rsidRPr="004A392E">
        <w:rPr>
          <w:sz w:val="28"/>
          <w:szCs w:val="28"/>
        </w:rPr>
        <w:t xml:space="preserve"> израсходовано 111 808 052,44 руб.  или 98,8% от уточнённого годового плана в сумме 113 203 624,02 руб., из них:</w:t>
      </w:r>
      <w:proofErr w:type="gramEnd"/>
    </w:p>
    <w:p w:rsidR="00DF1444" w:rsidRPr="004A392E" w:rsidRDefault="00DF1444" w:rsidP="004A392E">
      <w:pPr>
        <w:ind w:firstLine="709"/>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аевого бюджета израсходовано 106 217 649,81 руб.;</w:t>
      </w:r>
    </w:p>
    <w:p w:rsidR="00DF1444" w:rsidRPr="004A392E" w:rsidRDefault="00DF1444" w:rsidP="004A392E">
      <w:pPr>
        <w:ind w:firstLine="709"/>
        <w:jc w:val="both"/>
        <w:rPr>
          <w:sz w:val="28"/>
          <w:szCs w:val="28"/>
        </w:rPr>
      </w:pPr>
      <w:r w:rsidRPr="004A392E">
        <w:rPr>
          <w:sz w:val="28"/>
          <w:szCs w:val="28"/>
        </w:rPr>
        <w:t xml:space="preserve">за счет собственных средств бюджета города на условиях  </w:t>
      </w:r>
      <w:proofErr w:type="spellStart"/>
      <w:r w:rsidRPr="004A392E">
        <w:rPr>
          <w:sz w:val="28"/>
          <w:szCs w:val="28"/>
        </w:rPr>
        <w:t>софинансиров</w:t>
      </w:r>
      <w:r w:rsidRPr="004A392E">
        <w:rPr>
          <w:sz w:val="28"/>
          <w:szCs w:val="28"/>
        </w:rPr>
        <w:t>а</w:t>
      </w:r>
      <w:r w:rsidRPr="004A392E">
        <w:rPr>
          <w:sz w:val="28"/>
          <w:szCs w:val="28"/>
        </w:rPr>
        <w:t>ния</w:t>
      </w:r>
      <w:proofErr w:type="spellEnd"/>
      <w:r w:rsidRPr="004A392E">
        <w:rPr>
          <w:sz w:val="28"/>
          <w:szCs w:val="28"/>
        </w:rPr>
        <w:t xml:space="preserve"> расходов с краевым бюджетом израсходовано 5 590 402,63 руб. Горячим п</w:t>
      </w:r>
      <w:r w:rsidRPr="004A392E">
        <w:rPr>
          <w:sz w:val="28"/>
          <w:szCs w:val="28"/>
        </w:rPr>
        <w:t>и</w:t>
      </w:r>
      <w:r w:rsidRPr="004A392E">
        <w:rPr>
          <w:sz w:val="28"/>
          <w:szCs w:val="28"/>
        </w:rPr>
        <w:t>танием обеспечены 9 967 обучающихся.</w:t>
      </w:r>
    </w:p>
    <w:p w:rsidR="00DF1444" w:rsidRPr="004A392E" w:rsidRDefault="00DF1444" w:rsidP="004A392E">
      <w:pPr>
        <w:ind w:firstLine="709"/>
        <w:jc w:val="both"/>
        <w:rPr>
          <w:sz w:val="28"/>
          <w:szCs w:val="28"/>
        </w:rPr>
      </w:pPr>
      <w:r w:rsidRPr="004A392E">
        <w:rPr>
          <w:i/>
          <w:sz w:val="28"/>
          <w:szCs w:val="28"/>
        </w:rPr>
        <w:t xml:space="preserve"> </w:t>
      </w:r>
      <w:r w:rsidR="00CF51E6" w:rsidRPr="004A392E">
        <w:rPr>
          <w:i/>
          <w:sz w:val="28"/>
          <w:szCs w:val="28"/>
        </w:rPr>
        <w:t>«</w:t>
      </w:r>
      <w:r w:rsidRPr="004A392E">
        <w:rPr>
          <w:i/>
          <w:sz w:val="28"/>
          <w:szCs w:val="28"/>
        </w:rPr>
        <w:t>Проведение мероприятий в области общего образования</w:t>
      </w:r>
      <w:r w:rsidR="00CF51E6" w:rsidRPr="004A392E">
        <w:rPr>
          <w:i/>
          <w:sz w:val="28"/>
          <w:szCs w:val="28"/>
        </w:rPr>
        <w:t>»</w:t>
      </w:r>
      <w:r w:rsidRPr="004A392E">
        <w:rPr>
          <w:i/>
          <w:sz w:val="28"/>
          <w:szCs w:val="28"/>
        </w:rPr>
        <w:t xml:space="preserve">. </w:t>
      </w:r>
      <w:r w:rsidRPr="004A392E">
        <w:rPr>
          <w:sz w:val="28"/>
          <w:szCs w:val="28"/>
        </w:rPr>
        <w:t>На прочие мероприятия в области образования за счет собственных средств бюджета гор</w:t>
      </w:r>
      <w:r w:rsidRPr="004A392E">
        <w:rPr>
          <w:sz w:val="28"/>
          <w:szCs w:val="28"/>
        </w:rPr>
        <w:t>о</w:t>
      </w:r>
      <w:r w:rsidRPr="004A392E">
        <w:rPr>
          <w:sz w:val="28"/>
          <w:szCs w:val="28"/>
        </w:rPr>
        <w:t>да израсходовано 255 020,00 руб. или 100,0% от уточнённого годового плана в сумме 255 020,00 руб., из них:</w:t>
      </w:r>
    </w:p>
    <w:p w:rsidR="00DF1444" w:rsidRPr="004A392E" w:rsidRDefault="00DF1444" w:rsidP="004A392E">
      <w:pPr>
        <w:ind w:firstLine="567"/>
        <w:jc w:val="both"/>
        <w:rPr>
          <w:sz w:val="28"/>
          <w:szCs w:val="28"/>
        </w:rPr>
      </w:pPr>
      <w:r w:rsidRPr="004A392E">
        <w:rPr>
          <w:sz w:val="28"/>
          <w:szCs w:val="28"/>
        </w:rPr>
        <w:t xml:space="preserve">на проведение августовской педагогической </w:t>
      </w:r>
      <w:proofErr w:type="gramStart"/>
      <w:r w:rsidRPr="004A392E">
        <w:rPr>
          <w:sz w:val="28"/>
          <w:szCs w:val="28"/>
        </w:rPr>
        <w:t>конференции работников обр</w:t>
      </w:r>
      <w:r w:rsidRPr="004A392E">
        <w:rPr>
          <w:sz w:val="28"/>
          <w:szCs w:val="28"/>
        </w:rPr>
        <w:t>а</w:t>
      </w:r>
      <w:r w:rsidRPr="004A392E">
        <w:rPr>
          <w:sz w:val="28"/>
          <w:szCs w:val="28"/>
        </w:rPr>
        <w:t>зования города Пятигорска</w:t>
      </w:r>
      <w:proofErr w:type="gramEnd"/>
      <w:r w:rsidRPr="004A392E">
        <w:rPr>
          <w:sz w:val="28"/>
          <w:szCs w:val="28"/>
        </w:rPr>
        <w:t xml:space="preserve"> за счет собственных средств бюджета города изра</w:t>
      </w:r>
      <w:r w:rsidRPr="004A392E">
        <w:rPr>
          <w:sz w:val="28"/>
          <w:szCs w:val="28"/>
        </w:rPr>
        <w:t>с</w:t>
      </w:r>
      <w:r w:rsidRPr="004A392E">
        <w:rPr>
          <w:sz w:val="28"/>
          <w:szCs w:val="28"/>
        </w:rPr>
        <w:t>ходовано 70 460,00 руб.;</w:t>
      </w:r>
    </w:p>
    <w:p w:rsidR="00DF1444" w:rsidRPr="004A392E" w:rsidRDefault="00DF1444" w:rsidP="004A392E">
      <w:pPr>
        <w:widowControl w:val="0"/>
        <w:autoSpaceDE w:val="0"/>
        <w:autoSpaceDN w:val="0"/>
        <w:adjustRightInd w:val="0"/>
        <w:ind w:firstLine="567"/>
        <w:jc w:val="both"/>
        <w:rPr>
          <w:sz w:val="28"/>
          <w:szCs w:val="28"/>
        </w:rPr>
      </w:pPr>
      <w:r w:rsidRPr="004A392E">
        <w:rPr>
          <w:sz w:val="28"/>
          <w:szCs w:val="28"/>
        </w:rPr>
        <w:t xml:space="preserve"> </w:t>
      </w:r>
      <w:proofErr w:type="gramStart"/>
      <w:r w:rsidRPr="004A392E">
        <w:rPr>
          <w:sz w:val="28"/>
          <w:szCs w:val="28"/>
        </w:rPr>
        <w:t>на проведение муниципального этапа Всероссийского конкурса професс</w:t>
      </w:r>
      <w:r w:rsidRPr="004A392E">
        <w:rPr>
          <w:sz w:val="28"/>
          <w:szCs w:val="28"/>
        </w:rPr>
        <w:t>и</w:t>
      </w:r>
      <w:r w:rsidRPr="004A392E">
        <w:rPr>
          <w:sz w:val="28"/>
          <w:szCs w:val="28"/>
        </w:rPr>
        <w:t xml:space="preserve">онального мастерства </w:t>
      </w:r>
      <w:r w:rsidR="00CF51E6" w:rsidRPr="004A392E">
        <w:rPr>
          <w:sz w:val="28"/>
          <w:szCs w:val="28"/>
        </w:rPr>
        <w:t>«</w:t>
      </w:r>
      <w:r w:rsidRPr="004A392E">
        <w:rPr>
          <w:sz w:val="28"/>
          <w:szCs w:val="28"/>
        </w:rPr>
        <w:t>Учитель года России</w:t>
      </w:r>
      <w:r w:rsidR="00CF51E6" w:rsidRPr="004A392E">
        <w:rPr>
          <w:sz w:val="28"/>
          <w:szCs w:val="28"/>
        </w:rPr>
        <w:t>»</w:t>
      </w:r>
      <w:r w:rsidRPr="004A392E">
        <w:rPr>
          <w:sz w:val="28"/>
          <w:szCs w:val="28"/>
        </w:rPr>
        <w:t xml:space="preserve"> за счет собственных средств бю</w:t>
      </w:r>
      <w:r w:rsidRPr="004A392E">
        <w:rPr>
          <w:sz w:val="28"/>
          <w:szCs w:val="28"/>
        </w:rPr>
        <w:t>д</w:t>
      </w:r>
      <w:r w:rsidRPr="004A392E">
        <w:rPr>
          <w:sz w:val="28"/>
          <w:szCs w:val="28"/>
        </w:rPr>
        <w:t xml:space="preserve">жета города  израсходовано 159 510,00 руб., по результатам проведения которого 6 учителей (МБОУ СОШ № 23, МБОУ СОШ № 12, МБОУ СОШ № 28, МБОУ СОШ № 1, МБОУ СОШ № 31, МБОУ СОШ № 6) получили призы в денежном выражении в номинациях </w:t>
      </w:r>
      <w:r w:rsidR="00CF51E6" w:rsidRPr="004A392E">
        <w:rPr>
          <w:sz w:val="28"/>
          <w:szCs w:val="28"/>
        </w:rPr>
        <w:t>«</w:t>
      </w:r>
      <w:r w:rsidRPr="004A392E">
        <w:rPr>
          <w:sz w:val="28"/>
          <w:szCs w:val="28"/>
        </w:rPr>
        <w:t>Лучший учитель</w:t>
      </w:r>
      <w:r w:rsidR="00CF51E6" w:rsidRPr="004A392E">
        <w:rPr>
          <w:sz w:val="28"/>
          <w:szCs w:val="28"/>
        </w:rPr>
        <w:t>»</w:t>
      </w:r>
      <w:r w:rsidRPr="004A392E">
        <w:rPr>
          <w:sz w:val="28"/>
          <w:szCs w:val="28"/>
        </w:rPr>
        <w:t xml:space="preserve"> и </w:t>
      </w:r>
      <w:r w:rsidR="00CF51E6" w:rsidRPr="004A392E">
        <w:rPr>
          <w:sz w:val="28"/>
          <w:szCs w:val="28"/>
        </w:rPr>
        <w:t>«</w:t>
      </w:r>
      <w:r w:rsidRPr="004A392E">
        <w:rPr>
          <w:sz w:val="28"/>
          <w:szCs w:val="28"/>
        </w:rPr>
        <w:t>Педагогический дебют</w:t>
      </w:r>
      <w:r w:rsidR="00CF51E6" w:rsidRPr="004A392E">
        <w:rPr>
          <w:sz w:val="28"/>
          <w:szCs w:val="28"/>
        </w:rPr>
        <w:t>»</w:t>
      </w:r>
      <w:r w:rsidRPr="004A392E">
        <w:rPr>
          <w:sz w:val="28"/>
          <w:szCs w:val="28"/>
        </w:rPr>
        <w:t>;</w:t>
      </w:r>
      <w:proofErr w:type="gramEnd"/>
    </w:p>
    <w:p w:rsidR="00DF1444" w:rsidRPr="004A392E" w:rsidRDefault="00DF1444" w:rsidP="004A392E">
      <w:pPr>
        <w:widowControl w:val="0"/>
        <w:autoSpaceDE w:val="0"/>
        <w:autoSpaceDN w:val="0"/>
        <w:adjustRightInd w:val="0"/>
        <w:ind w:firstLine="567"/>
        <w:jc w:val="both"/>
        <w:rPr>
          <w:sz w:val="28"/>
          <w:szCs w:val="28"/>
        </w:rPr>
      </w:pPr>
      <w:r w:rsidRPr="004A392E">
        <w:rPr>
          <w:sz w:val="28"/>
          <w:szCs w:val="28"/>
        </w:rPr>
        <w:t xml:space="preserve"> на проведение городского торжественного мероприятия, посвященного празднованию дня учителя и дошкольного работника</w:t>
      </w:r>
      <w:r w:rsidR="00282A52" w:rsidRPr="004A392E">
        <w:rPr>
          <w:sz w:val="28"/>
          <w:szCs w:val="28"/>
        </w:rPr>
        <w:t>,</w:t>
      </w:r>
      <w:r w:rsidRPr="004A392E">
        <w:rPr>
          <w:sz w:val="28"/>
          <w:szCs w:val="28"/>
        </w:rPr>
        <w:t xml:space="preserve"> за счет собственных средств бюджета города израсходовано 25 050,00 руб. </w:t>
      </w:r>
    </w:p>
    <w:p w:rsidR="00DF1444" w:rsidRPr="004A392E" w:rsidRDefault="00CF51E6" w:rsidP="004A392E">
      <w:pPr>
        <w:ind w:firstLine="567"/>
        <w:jc w:val="both"/>
        <w:rPr>
          <w:sz w:val="28"/>
          <w:szCs w:val="28"/>
        </w:rPr>
      </w:pPr>
      <w:r w:rsidRPr="004A392E">
        <w:rPr>
          <w:i/>
          <w:sz w:val="28"/>
          <w:szCs w:val="28"/>
        </w:rPr>
        <w:t>«</w:t>
      </w:r>
      <w:r w:rsidR="00DF1444" w:rsidRPr="004A392E">
        <w:rPr>
          <w:i/>
          <w:sz w:val="28"/>
          <w:szCs w:val="28"/>
        </w:rPr>
        <w:t>Укрепление материально-технической базы учреждений общего образов</w:t>
      </w:r>
      <w:r w:rsidR="00DF1444" w:rsidRPr="004A392E">
        <w:rPr>
          <w:i/>
          <w:sz w:val="28"/>
          <w:szCs w:val="28"/>
        </w:rPr>
        <w:t>а</w:t>
      </w:r>
      <w:r w:rsidR="00DF1444" w:rsidRPr="004A392E">
        <w:rPr>
          <w:i/>
          <w:sz w:val="28"/>
          <w:szCs w:val="28"/>
        </w:rPr>
        <w:t>ния</w:t>
      </w:r>
      <w:r w:rsidRPr="004A392E">
        <w:rPr>
          <w:i/>
          <w:sz w:val="28"/>
          <w:szCs w:val="28"/>
        </w:rPr>
        <w:t>»</w:t>
      </w:r>
      <w:r w:rsidR="00DF1444" w:rsidRPr="004A392E">
        <w:rPr>
          <w:i/>
          <w:sz w:val="28"/>
          <w:szCs w:val="28"/>
        </w:rPr>
        <w:t>, в том числе:</w:t>
      </w:r>
    </w:p>
    <w:p w:rsidR="00DF1444" w:rsidRPr="004A392E" w:rsidRDefault="00DF1444" w:rsidP="004A392E">
      <w:pPr>
        <w:ind w:firstLine="567"/>
        <w:jc w:val="both"/>
        <w:rPr>
          <w:sz w:val="28"/>
          <w:szCs w:val="28"/>
        </w:rPr>
      </w:pPr>
      <w:r w:rsidRPr="004A392E">
        <w:rPr>
          <w:sz w:val="28"/>
          <w:szCs w:val="28"/>
        </w:rPr>
        <w:t>- на осуществление капитального и текущего ремонта муниципальных учреждений за счет собственных средств бюджета города израсходовано 15 602 405,23 руб. или 89,7% от уточнённого годового плана в сумме 17 396 925,23 руб., из них:</w:t>
      </w:r>
    </w:p>
    <w:p w:rsidR="00DF1444" w:rsidRPr="004A392E" w:rsidRDefault="00DF1444" w:rsidP="004A392E">
      <w:pPr>
        <w:ind w:firstLine="567"/>
        <w:jc w:val="both"/>
        <w:rPr>
          <w:sz w:val="28"/>
          <w:szCs w:val="28"/>
        </w:rPr>
      </w:pPr>
      <w:r w:rsidRPr="004A392E">
        <w:rPr>
          <w:sz w:val="28"/>
          <w:szCs w:val="28"/>
        </w:rPr>
        <w:t>на разработку ПСД на капитальный ремонт 15 школ</w:t>
      </w:r>
      <w:r w:rsidR="00282A52" w:rsidRPr="004A392E">
        <w:rPr>
          <w:sz w:val="28"/>
          <w:szCs w:val="28"/>
        </w:rPr>
        <w:t xml:space="preserve"> -</w:t>
      </w:r>
      <w:r w:rsidRPr="004A392E">
        <w:rPr>
          <w:sz w:val="28"/>
          <w:szCs w:val="28"/>
        </w:rPr>
        <w:t xml:space="preserve"> в сумме 10 055 135,85 руб.;</w:t>
      </w:r>
    </w:p>
    <w:p w:rsidR="00DF1444" w:rsidRPr="004A392E" w:rsidRDefault="00DF1444" w:rsidP="004A392E">
      <w:pPr>
        <w:ind w:firstLine="567"/>
        <w:jc w:val="both"/>
        <w:rPr>
          <w:sz w:val="28"/>
          <w:szCs w:val="28"/>
        </w:rPr>
      </w:pPr>
      <w:r w:rsidRPr="004A392E">
        <w:rPr>
          <w:sz w:val="28"/>
          <w:szCs w:val="28"/>
        </w:rPr>
        <w:t>на капитальный ремонт кровли МБОУ СОШ № 7</w:t>
      </w:r>
      <w:r w:rsidR="00282A52" w:rsidRPr="004A392E">
        <w:rPr>
          <w:sz w:val="28"/>
          <w:szCs w:val="28"/>
        </w:rPr>
        <w:t xml:space="preserve"> – в сумме</w:t>
      </w:r>
      <w:r w:rsidRPr="004A392E">
        <w:rPr>
          <w:sz w:val="28"/>
          <w:szCs w:val="28"/>
        </w:rPr>
        <w:t xml:space="preserve"> 5 547 269,38 руб.;</w:t>
      </w:r>
    </w:p>
    <w:p w:rsidR="00DF1444" w:rsidRPr="004A392E" w:rsidRDefault="00DF1444" w:rsidP="004A392E">
      <w:pPr>
        <w:ind w:firstLine="567"/>
        <w:jc w:val="both"/>
        <w:rPr>
          <w:sz w:val="28"/>
          <w:szCs w:val="28"/>
        </w:rPr>
      </w:pPr>
      <w:proofErr w:type="gramStart"/>
      <w:r w:rsidRPr="004A392E">
        <w:rPr>
          <w:sz w:val="28"/>
          <w:szCs w:val="28"/>
        </w:rPr>
        <w:t>- на укрепление учебно-материальной базы и обеспечение функциониров</w:t>
      </w:r>
      <w:r w:rsidRPr="004A392E">
        <w:rPr>
          <w:sz w:val="28"/>
          <w:szCs w:val="28"/>
        </w:rPr>
        <w:t>а</w:t>
      </w:r>
      <w:r w:rsidRPr="004A392E">
        <w:rPr>
          <w:sz w:val="28"/>
          <w:szCs w:val="28"/>
        </w:rPr>
        <w:t>ния учебно-методического центра военно-патриотического воспитания молод</w:t>
      </w:r>
      <w:r w:rsidRPr="004A392E">
        <w:rPr>
          <w:sz w:val="28"/>
          <w:szCs w:val="28"/>
        </w:rPr>
        <w:t>е</w:t>
      </w:r>
      <w:r w:rsidRPr="004A392E">
        <w:rPr>
          <w:sz w:val="28"/>
          <w:szCs w:val="28"/>
        </w:rPr>
        <w:t xml:space="preserve">жи </w:t>
      </w:r>
      <w:r w:rsidR="00CF51E6" w:rsidRPr="004A392E">
        <w:rPr>
          <w:sz w:val="28"/>
          <w:szCs w:val="28"/>
        </w:rPr>
        <w:t>«</w:t>
      </w:r>
      <w:r w:rsidRPr="004A392E">
        <w:rPr>
          <w:sz w:val="28"/>
          <w:szCs w:val="28"/>
        </w:rPr>
        <w:t>Авангард</w:t>
      </w:r>
      <w:r w:rsidR="00CF51E6" w:rsidRPr="004A392E">
        <w:rPr>
          <w:sz w:val="28"/>
          <w:szCs w:val="28"/>
        </w:rPr>
        <w:t>»</w:t>
      </w:r>
      <w:r w:rsidRPr="004A392E">
        <w:rPr>
          <w:sz w:val="28"/>
          <w:szCs w:val="28"/>
        </w:rPr>
        <w:t xml:space="preserve"> на базе МБОУ СОШ с углубленным изучением отдельных пре</w:t>
      </w:r>
      <w:r w:rsidRPr="004A392E">
        <w:rPr>
          <w:sz w:val="28"/>
          <w:szCs w:val="28"/>
        </w:rPr>
        <w:t>д</w:t>
      </w:r>
      <w:r w:rsidRPr="004A392E">
        <w:rPr>
          <w:sz w:val="28"/>
          <w:szCs w:val="28"/>
        </w:rPr>
        <w:t>метов №5 израсходовано 4 240 052,76 руб. или 100,0 % от уточнённого годового плана в сумме 4 240 052,76 руб. Целями деятельности центра являются: военно-патриотическое воспитание и подготовка к военной службе обучающихся общ</w:t>
      </w:r>
      <w:r w:rsidRPr="004A392E">
        <w:rPr>
          <w:sz w:val="28"/>
          <w:szCs w:val="28"/>
        </w:rPr>
        <w:t>е</w:t>
      </w:r>
      <w:r w:rsidRPr="004A392E">
        <w:rPr>
          <w:sz w:val="28"/>
          <w:szCs w:val="28"/>
        </w:rPr>
        <w:t>образовательных учреждений.</w:t>
      </w:r>
      <w:proofErr w:type="gramEnd"/>
      <w:r w:rsidRPr="004A392E">
        <w:rPr>
          <w:sz w:val="28"/>
          <w:szCs w:val="28"/>
        </w:rPr>
        <w:t xml:space="preserve"> Количество обучающихся, прошедших учебные сборы</w:t>
      </w:r>
      <w:r w:rsidR="00282A52" w:rsidRPr="004A392E">
        <w:rPr>
          <w:sz w:val="28"/>
          <w:szCs w:val="28"/>
        </w:rPr>
        <w:t>,</w:t>
      </w:r>
      <w:r w:rsidRPr="004A392E">
        <w:rPr>
          <w:sz w:val="28"/>
          <w:szCs w:val="28"/>
        </w:rPr>
        <w:t xml:space="preserve"> составило 405 человек. В 2023 году курсанты цент</w:t>
      </w:r>
      <w:r w:rsidR="009F1AA0" w:rsidRPr="004A392E">
        <w:rPr>
          <w:sz w:val="28"/>
          <w:szCs w:val="28"/>
        </w:rPr>
        <w:t>р</w:t>
      </w:r>
      <w:r w:rsidRPr="004A392E">
        <w:rPr>
          <w:sz w:val="28"/>
          <w:szCs w:val="28"/>
        </w:rPr>
        <w:t xml:space="preserve">а </w:t>
      </w:r>
      <w:r w:rsidR="00CF51E6" w:rsidRPr="004A392E">
        <w:rPr>
          <w:sz w:val="28"/>
          <w:szCs w:val="28"/>
        </w:rPr>
        <w:t>«</w:t>
      </w:r>
      <w:r w:rsidRPr="004A392E">
        <w:rPr>
          <w:sz w:val="28"/>
          <w:szCs w:val="28"/>
        </w:rPr>
        <w:t>Авангард</w:t>
      </w:r>
      <w:r w:rsidR="00CF51E6" w:rsidRPr="004A392E">
        <w:rPr>
          <w:sz w:val="28"/>
          <w:szCs w:val="28"/>
        </w:rPr>
        <w:t>»</w:t>
      </w:r>
      <w:r w:rsidRPr="004A392E">
        <w:rPr>
          <w:sz w:val="28"/>
          <w:szCs w:val="28"/>
        </w:rPr>
        <w:t xml:space="preserve"> стали победителями открытого краевого слета </w:t>
      </w:r>
      <w:r w:rsidR="00CF51E6" w:rsidRPr="004A392E">
        <w:rPr>
          <w:sz w:val="28"/>
          <w:szCs w:val="28"/>
        </w:rPr>
        <w:t>«</w:t>
      </w:r>
      <w:r w:rsidRPr="004A392E">
        <w:rPr>
          <w:sz w:val="28"/>
          <w:szCs w:val="28"/>
        </w:rPr>
        <w:t>Патриот</w:t>
      </w:r>
      <w:r w:rsidR="00CF51E6" w:rsidRPr="004A392E">
        <w:rPr>
          <w:sz w:val="28"/>
          <w:szCs w:val="28"/>
        </w:rPr>
        <w:t>»</w:t>
      </w:r>
      <w:r w:rsidRPr="004A392E">
        <w:rPr>
          <w:sz w:val="28"/>
          <w:szCs w:val="28"/>
        </w:rPr>
        <w:t>.</w:t>
      </w:r>
    </w:p>
    <w:p w:rsidR="00DF1444" w:rsidRPr="004A392E" w:rsidRDefault="00DF1444" w:rsidP="004A392E">
      <w:pPr>
        <w:widowControl w:val="0"/>
        <w:autoSpaceDE w:val="0"/>
        <w:autoSpaceDN w:val="0"/>
        <w:adjustRightInd w:val="0"/>
        <w:ind w:firstLine="567"/>
        <w:jc w:val="both"/>
        <w:rPr>
          <w:sz w:val="28"/>
          <w:szCs w:val="28"/>
        </w:rPr>
      </w:pPr>
      <w:r w:rsidRPr="004A392E">
        <w:rPr>
          <w:i/>
          <w:sz w:val="28"/>
          <w:szCs w:val="28"/>
        </w:rPr>
        <w:t xml:space="preserve">Реализация регионального проекта </w:t>
      </w:r>
      <w:r w:rsidR="00CF51E6" w:rsidRPr="004A392E">
        <w:rPr>
          <w:i/>
          <w:sz w:val="28"/>
          <w:szCs w:val="28"/>
        </w:rPr>
        <w:t>«</w:t>
      </w:r>
      <w:r w:rsidRPr="004A392E">
        <w:rPr>
          <w:i/>
          <w:sz w:val="28"/>
          <w:szCs w:val="28"/>
        </w:rPr>
        <w:t>Патриотическое воспитание граждан Российской Федерации</w:t>
      </w:r>
      <w:r w:rsidR="00CF51E6" w:rsidRPr="004A392E">
        <w:rPr>
          <w:i/>
          <w:sz w:val="28"/>
          <w:szCs w:val="28"/>
        </w:rPr>
        <w:t>»</w:t>
      </w:r>
      <w:r w:rsidRPr="004A392E">
        <w:rPr>
          <w:i/>
          <w:sz w:val="28"/>
          <w:szCs w:val="28"/>
        </w:rPr>
        <w:t xml:space="preserve">. </w:t>
      </w:r>
      <w:r w:rsidRPr="004A392E">
        <w:rPr>
          <w:sz w:val="28"/>
          <w:szCs w:val="28"/>
        </w:rPr>
        <w:t>На проведение мероприятий по обеспечению деятел</w:t>
      </w:r>
      <w:r w:rsidRPr="004A392E">
        <w:rPr>
          <w:sz w:val="28"/>
          <w:szCs w:val="28"/>
        </w:rPr>
        <w:t>ь</w:t>
      </w:r>
      <w:r w:rsidRPr="004A392E">
        <w:rPr>
          <w:sz w:val="28"/>
          <w:szCs w:val="28"/>
        </w:rPr>
        <w:t>ности советников директора по воспитанию и взаимодействию с детскими общ</w:t>
      </w:r>
      <w:r w:rsidRPr="004A392E">
        <w:rPr>
          <w:sz w:val="28"/>
          <w:szCs w:val="28"/>
        </w:rPr>
        <w:t>е</w:t>
      </w:r>
      <w:r w:rsidRPr="004A392E">
        <w:rPr>
          <w:sz w:val="28"/>
          <w:szCs w:val="28"/>
        </w:rPr>
        <w:t>ственными объединениями в общеобразовательных организациях за счет сре</w:t>
      </w:r>
      <w:proofErr w:type="gramStart"/>
      <w:r w:rsidRPr="004A392E">
        <w:rPr>
          <w:sz w:val="28"/>
          <w:szCs w:val="28"/>
        </w:rPr>
        <w:t>дств кр</w:t>
      </w:r>
      <w:proofErr w:type="gramEnd"/>
      <w:r w:rsidRPr="004A392E">
        <w:rPr>
          <w:sz w:val="28"/>
          <w:szCs w:val="28"/>
        </w:rPr>
        <w:t xml:space="preserve">аевого бюджета </w:t>
      </w:r>
      <w:r w:rsidR="00282A52" w:rsidRPr="004A392E">
        <w:rPr>
          <w:sz w:val="28"/>
          <w:szCs w:val="28"/>
        </w:rPr>
        <w:t>израсходовано 6 775 785,07 руб.</w:t>
      </w:r>
      <w:r w:rsidRPr="004A392E">
        <w:rPr>
          <w:sz w:val="28"/>
          <w:szCs w:val="28"/>
        </w:rPr>
        <w:t xml:space="preserve"> или 100,0% от уточнённого годового плана в сумме 6 775 785,07 руб. Штатная численность составила 14 единиц.</w:t>
      </w:r>
    </w:p>
    <w:p w:rsidR="00DF1444" w:rsidRPr="004A392E" w:rsidRDefault="00DF1444" w:rsidP="004A392E">
      <w:pPr>
        <w:ind w:firstLine="709"/>
        <w:jc w:val="both"/>
        <w:rPr>
          <w:sz w:val="28"/>
        </w:rPr>
      </w:pPr>
      <w:proofErr w:type="gramStart"/>
      <w:r w:rsidRPr="004A392E">
        <w:rPr>
          <w:sz w:val="28"/>
        </w:rPr>
        <w:lastRenderedPageBreak/>
        <w:t>В 2023 году кассовый расход по данной подпрограмме больше кассового расхода 2022 года на 116 140 343,25 руб., что связано в основном с увеличением расходов на оплату труда с учетом общих подходов</w:t>
      </w:r>
      <w:r w:rsidR="00CF51E6" w:rsidRPr="004A392E">
        <w:rPr>
          <w:sz w:val="28"/>
        </w:rPr>
        <w:t xml:space="preserve"> </w:t>
      </w:r>
      <w:r w:rsidR="00CF51E6" w:rsidRPr="004A392E">
        <w:rPr>
          <w:sz w:val="28"/>
          <w:szCs w:val="28"/>
        </w:rPr>
        <w:t>по обеспечению  выплаты заработной платы</w:t>
      </w:r>
      <w:r w:rsidRPr="004A392E">
        <w:rPr>
          <w:sz w:val="28"/>
        </w:rPr>
        <w:t>, на оплату за коммунальные услуги, укреплением учебно-материальной базы учебно-методического центра военно-патриотического во</w:t>
      </w:r>
      <w:r w:rsidRPr="004A392E">
        <w:rPr>
          <w:sz w:val="28"/>
        </w:rPr>
        <w:t>с</w:t>
      </w:r>
      <w:r w:rsidRPr="004A392E">
        <w:rPr>
          <w:sz w:val="28"/>
        </w:rPr>
        <w:t xml:space="preserve">питания молодежи </w:t>
      </w:r>
      <w:r w:rsidR="00CF51E6" w:rsidRPr="004A392E">
        <w:rPr>
          <w:sz w:val="28"/>
        </w:rPr>
        <w:t>«</w:t>
      </w:r>
      <w:r w:rsidRPr="004A392E">
        <w:rPr>
          <w:sz w:val="28"/>
        </w:rPr>
        <w:t>Авангард</w:t>
      </w:r>
      <w:r w:rsidR="00CF51E6" w:rsidRPr="004A392E">
        <w:rPr>
          <w:sz w:val="28"/>
        </w:rPr>
        <w:t>»</w:t>
      </w:r>
      <w:r w:rsidRPr="004A392E">
        <w:rPr>
          <w:sz w:val="28"/>
        </w:rPr>
        <w:t>.</w:t>
      </w:r>
      <w:proofErr w:type="gramEnd"/>
      <w:r w:rsidRPr="004A392E">
        <w:rPr>
          <w:sz w:val="28"/>
        </w:rPr>
        <w:t xml:space="preserve"> Также увеличены расходы на организацию бе</w:t>
      </w:r>
      <w:r w:rsidRPr="004A392E">
        <w:rPr>
          <w:sz w:val="28"/>
        </w:rPr>
        <w:t>с</w:t>
      </w:r>
      <w:r w:rsidRPr="004A392E">
        <w:rPr>
          <w:sz w:val="28"/>
        </w:rPr>
        <w:t>платного горячего питания обучающихся и на обеспечение отдыха и оздоровл</w:t>
      </w:r>
      <w:r w:rsidRPr="004A392E">
        <w:rPr>
          <w:sz w:val="28"/>
        </w:rPr>
        <w:t>е</w:t>
      </w:r>
      <w:r w:rsidRPr="004A392E">
        <w:rPr>
          <w:sz w:val="28"/>
        </w:rPr>
        <w:t>ния детей.</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3) Подпрограмма </w:t>
      </w:r>
      <w:r w:rsidR="00CF51E6" w:rsidRPr="004A392E">
        <w:rPr>
          <w:sz w:val="28"/>
          <w:szCs w:val="28"/>
        </w:rPr>
        <w:t>«</w:t>
      </w:r>
      <w:r w:rsidRPr="004A392E">
        <w:rPr>
          <w:sz w:val="28"/>
          <w:szCs w:val="28"/>
        </w:rPr>
        <w:t>Развитие дополнительного образования в городе-курорте Пятигорске</w:t>
      </w:r>
      <w:r w:rsidR="00CF51E6" w:rsidRPr="004A392E">
        <w:rPr>
          <w:sz w:val="28"/>
          <w:szCs w:val="28"/>
        </w:rPr>
        <w:t>»</w:t>
      </w:r>
      <w:r w:rsidRPr="004A392E">
        <w:rPr>
          <w:sz w:val="28"/>
          <w:szCs w:val="28"/>
        </w:rPr>
        <w:t xml:space="preserve">.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В 2023 году в городе-курорте Пятигорске функционировали 7 учреждений (6 муниципальных бюджетных и 1 автономное учреждение дополнительного о</w:t>
      </w:r>
      <w:r w:rsidRPr="004A392E">
        <w:rPr>
          <w:sz w:val="28"/>
          <w:szCs w:val="28"/>
        </w:rPr>
        <w:t>б</w:t>
      </w:r>
      <w:r w:rsidRPr="004A392E">
        <w:rPr>
          <w:sz w:val="28"/>
          <w:szCs w:val="28"/>
        </w:rPr>
        <w:t xml:space="preserve">разования). Штатная численность составила 336 штатных единиц.  Численность </w:t>
      </w:r>
      <w:proofErr w:type="gramStart"/>
      <w:r w:rsidRPr="004A392E">
        <w:rPr>
          <w:sz w:val="28"/>
          <w:szCs w:val="28"/>
        </w:rPr>
        <w:t>обучающихся</w:t>
      </w:r>
      <w:proofErr w:type="gramEnd"/>
      <w:r w:rsidRPr="004A392E">
        <w:rPr>
          <w:sz w:val="28"/>
          <w:szCs w:val="28"/>
        </w:rPr>
        <w:t xml:space="preserve"> составила 3 467.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На исполнение данной подпрограммы за счет собственных средств бюдж</w:t>
      </w:r>
      <w:r w:rsidRPr="004A392E">
        <w:rPr>
          <w:sz w:val="28"/>
          <w:szCs w:val="28"/>
        </w:rPr>
        <w:t>е</w:t>
      </w:r>
      <w:r w:rsidRPr="004A392E">
        <w:rPr>
          <w:sz w:val="28"/>
          <w:szCs w:val="28"/>
        </w:rPr>
        <w:t>та города было израсходовано 116 849 519,97 руб. или 99,8% от уточнённого г</w:t>
      </w:r>
      <w:r w:rsidRPr="004A392E">
        <w:rPr>
          <w:sz w:val="28"/>
          <w:szCs w:val="28"/>
        </w:rPr>
        <w:t>о</w:t>
      </w:r>
      <w:r w:rsidRPr="004A392E">
        <w:rPr>
          <w:sz w:val="28"/>
          <w:szCs w:val="28"/>
        </w:rPr>
        <w:t>дового пл</w:t>
      </w:r>
      <w:r w:rsidR="0034170B" w:rsidRPr="004A392E">
        <w:rPr>
          <w:sz w:val="28"/>
          <w:szCs w:val="28"/>
        </w:rPr>
        <w:t>ана в сумме 117 069 801,71 руб.</w:t>
      </w:r>
    </w:p>
    <w:p w:rsidR="00DF1444" w:rsidRPr="004A392E" w:rsidRDefault="00DF1444" w:rsidP="004A392E">
      <w:pPr>
        <w:ind w:firstLine="709"/>
        <w:mirrorIndents/>
        <w:jc w:val="both"/>
        <w:rPr>
          <w:sz w:val="28"/>
          <w:szCs w:val="28"/>
        </w:rPr>
      </w:pPr>
      <w:r w:rsidRPr="004A392E">
        <w:rPr>
          <w:sz w:val="28"/>
          <w:szCs w:val="28"/>
        </w:rPr>
        <w:t xml:space="preserve">В рамках данной подпрограммы реализованы следующие основные мероприятия: </w:t>
      </w:r>
    </w:p>
    <w:p w:rsidR="00DF1444" w:rsidRPr="004A392E" w:rsidRDefault="00CF51E6" w:rsidP="004A392E">
      <w:pPr>
        <w:widowControl w:val="0"/>
        <w:autoSpaceDE w:val="0"/>
        <w:autoSpaceDN w:val="0"/>
        <w:adjustRightInd w:val="0"/>
        <w:ind w:firstLine="709"/>
        <w:jc w:val="both"/>
        <w:rPr>
          <w:rFonts w:eastAsia="Calibri"/>
          <w:sz w:val="28"/>
          <w:szCs w:val="28"/>
          <w:lang w:bidi="en-US"/>
        </w:rPr>
      </w:pPr>
      <w:r w:rsidRPr="004A392E">
        <w:rPr>
          <w:i/>
          <w:sz w:val="28"/>
          <w:szCs w:val="28"/>
        </w:rPr>
        <w:t>«</w:t>
      </w:r>
      <w:r w:rsidR="00DF1444" w:rsidRPr="004A392E">
        <w:rPr>
          <w:i/>
          <w:sz w:val="28"/>
          <w:szCs w:val="28"/>
        </w:rPr>
        <w:t>Обеспечение предоставления дополнительного образования</w:t>
      </w:r>
      <w:r w:rsidRPr="004A392E">
        <w:rPr>
          <w:i/>
          <w:sz w:val="28"/>
          <w:szCs w:val="28"/>
        </w:rPr>
        <w:t>»</w:t>
      </w:r>
      <w:r w:rsidR="00DF1444" w:rsidRPr="004A392E">
        <w:rPr>
          <w:i/>
          <w:sz w:val="28"/>
          <w:szCs w:val="28"/>
        </w:rPr>
        <w:t xml:space="preserve">. </w:t>
      </w:r>
      <w:r w:rsidR="00DF1444" w:rsidRPr="004A392E">
        <w:rPr>
          <w:sz w:val="28"/>
          <w:szCs w:val="28"/>
        </w:rPr>
        <w:t>На обесп</w:t>
      </w:r>
      <w:r w:rsidR="00DF1444" w:rsidRPr="004A392E">
        <w:rPr>
          <w:sz w:val="28"/>
          <w:szCs w:val="28"/>
        </w:rPr>
        <w:t>е</w:t>
      </w:r>
      <w:r w:rsidR="00DF1444" w:rsidRPr="004A392E">
        <w:rPr>
          <w:sz w:val="28"/>
          <w:szCs w:val="28"/>
        </w:rPr>
        <w:t xml:space="preserve">чение деятельности (оказание услуг) учреждений дополнительного образования детей за счет собственных средств бюджета города израсходовано 105 131 681,62 руб. или 100,0% от уточнённого годового плана в сумме 105 131 681,62 руб., в том числе на </w:t>
      </w:r>
      <w:r w:rsidR="00DF1444" w:rsidRPr="004A392E">
        <w:rPr>
          <w:rFonts w:eastAsia="Calibri"/>
          <w:sz w:val="28"/>
          <w:szCs w:val="28"/>
          <w:lang w:bidi="en-US"/>
        </w:rPr>
        <w:t xml:space="preserve">заработную плату и начисления работникам учреждений дополнительного образования израсходовано 98 788 507,93 руб.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Достигнутый размер средней заработной платы педагогических работн</w:t>
      </w:r>
      <w:r w:rsidRPr="004A392E">
        <w:rPr>
          <w:sz w:val="28"/>
          <w:szCs w:val="28"/>
        </w:rPr>
        <w:t>и</w:t>
      </w:r>
      <w:r w:rsidRPr="004A392E">
        <w:rPr>
          <w:sz w:val="28"/>
          <w:szCs w:val="28"/>
        </w:rPr>
        <w:t>ков учреждений дополнительного образования в сфере образования составил 34 373,60 руб., педагогических работников учреждений дополнительного обр</w:t>
      </w:r>
      <w:r w:rsidRPr="004A392E">
        <w:rPr>
          <w:sz w:val="28"/>
          <w:szCs w:val="28"/>
        </w:rPr>
        <w:t>а</w:t>
      </w:r>
      <w:r w:rsidRPr="004A392E">
        <w:rPr>
          <w:sz w:val="28"/>
          <w:szCs w:val="28"/>
        </w:rPr>
        <w:t xml:space="preserve">зования в сфере культуры составил 33 365,70 руб. </w:t>
      </w:r>
      <w:r w:rsidR="000217CD" w:rsidRPr="004A392E">
        <w:rPr>
          <w:sz w:val="28"/>
          <w:szCs w:val="28"/>
        </w:rPr>
        <w:t>(целевой показатель – 31 808,80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w:t>
      </w:r>
      <w:r w:rsidR="00CF51E6" w:rsidRPr="004A392E">
        <w:rPr>
          <w:i/>
          <w:sz w:val="28"/>
          <w:szCs w:val="28"/>
        </w:rPr>
        <w:t>«</w:t>
      </w:r>
      <w:r w:rsidRPr="004A392E">
        <w:rPr>
          <w:i/>
          <w:sz w:val="28"/>
          <w:szCs w:val="28"/>
        </w:rPr>
        <w:t>Патриотическое воспитание подрастающего поколения</w:t>
      </w:r>
      <w:r w:rsidR="00CF51E6" w:rsidRPr="004A392E">
        <w:rPr>
          <w:i/>
          <w:sz w:val="28"/>
          <w:szCs w:val="28"/>
        </w:rPr>
        <w:t>»</w:t>
      </w:r>
      <w:r w:rsidRPr="004A392E">
        <w:rPr>
          <w:sz w:val="28"/>
          <w:szCs w:val="28"/>
        </w:rPr>
        <w:t>, в том числе:</w:t>
      </w:r>
    </w:p>
    <w:p w:rsidR="00DF1444" w:rsidRPr="004A392E" w:rsidRDefault="00DF1444" w:rsidP="004A392E">
      <w:pPr>
        <w:widowControl w:val="0"/>
        <w:autoSpaceDE w:val="0"/>
        <w:autoSpaceDN w:val="0"/>
        <w:adjustRightInd w:val="0"/>
        <w:ind w:firstLine="709"/>
        <w:jc w:val="both"/>
        <w:rPr>
          <w:sz w:val="28"/>
          <w:szCs w:val="28"/>
        </w:rPr>
      </w:pPr>
      <w:proofErr w:type="gramStart"/>
      <w:r w:rsidRPr="004A392E">
        <w:rPr>
          <w:sz w:val="28"/>
          <w:szCs w:val="28"/>
        </w:rPr>
        <w:t>- на обеспечение деятельности (оказание услуг)</w:t>
      </w:r>
      <w:r w:rsidRPr="004A392E">
        <w:t xml:space="preserve"> </w:t>
      </w:r>
      <w:r w:rsidRPr="004A392E">
        <w:rPr>
          <w:sz w:val="28"/>
          <w:szCs w:val="28"/>
        </w:rPr>
        <w:t>МБУ ДО Центр военно-патриотического воспитания молодежи города Пятигорска за счет собственных средств бюджета города израсходовано 6 494 535,00 руб. или 100,0% от уто</w:t>
      </w:r>
      <w:r w:rsidRPr="004A392E">
        <w:rPr>
          <w:sz w:val="28"/>
          <w:szCs w:val="28"/>
        </w:rPr>
        <w:t>ч</w:t>
      </w:r>
      <w:r w:rsidRPr="004A392E">
        <w:rPr>
          <w:sz w:val="28"/>
          <w:szCs w:val="28"/>
        </w:rPr>
        <w:t xml:space="preserve">нённого годового плана в сумме 6 494 535,00 руб., в том числе на </w:t>
      </w:r>
      <w:r w:rsidRPr="004A392E">
        <w:rPr>
          <w:rFonts w:eastAsia="Calibri"/>
          <w:sz w:val="28"/>
          <w:szCs w:val="28"/>
          <w:lang w:bidi="en-US"/>
        </w:rPr>
        <w:t>заработную плату и начисления работникам учреждения израсходовано 4 979 863,93 руб.</w:t>
      </w:r>
      <w:r w:rsidR="00282A52" w:rsidRPr="004A392E">
        <w:rPr>
          <w:rFonts w:eastAsia="Calibri"/>
          <w:sz w:val="28"/>
          <w:szCs w:val="28"/>
          <w:lang w:bidi="en-US"/>
        </w:rPr>
        <w:t>;</w:t>
      </w:r>
      <w:r w:rsidRPr="004A392E">
        <w:rPr>
          <w:sz w:val="28"/>
          <w:szCs w:val="28"/>
        </w:rPr>
        <w:t xml:space="preserve"> </w:t>
      </w:r>
      <w:proofErr w:type="gramEnd"/>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на проведение мероприятий для детей и молодежи за счет собственных средств бюджета города израсходовано 217 542,44 руб. или 100,0% от уточнё</w:t>
      </w:r>
      <w:r w:rsidRPr="004A392E">
        <w:rPr>
          <w:sz w:val="28"/>
          <w:szCs w:val="28"/>
        </w:rPr>
        <w:t>н</w:t>
      </w:r>
      <w:r w:rsidRPr="004A392E">
        <w:rPr>
          <w:sz w:val="28"/>
          <w:szCs w:val="28"/>
        </w:rPr>
        <w:t>ного годового плана в сумме 217 542,44 руб., из них:</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смотр-конкурс по военно-патриотическому воспитанию </w:t>
      </w:r>
      <w:proofErr w:type="gramStart"/>
      <w:r w:rsidRPr="004A392E">
        <w:rPr>
          <w:sz w:val="28"/>
          <w:szCs w:val="28"/>
        </w:rPr>
        <w:t>обучающихся</w:t>
      </w:r>
      <w:proofErr w:type="gramEnd"/>
      <w:r w:rsidRPr="004A392E">
        <w:rPr>
          <w:sz w:val="28"/>
          <w:szCs w:val="28"/>
        </w:rPr>
        <w:t xml:space="preserve"> израсходовано 17 219,84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на проведение мероприятия героическая поверка израсходовано 13 000,00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проведение городского финала игры </w:t>
      </w:r>
      <w:r w:rsidR="00CF51E6" w:rsidRPr="004A392E">
        <w:rPr>
          <w:sz w:val="28"/>
          <w:szCs w:val="28"/>
        </w:rPr>
        <w:t>«</w:t>
      </w:r>
      <w:r w:rsidRPr="004A392E">
        <w:rPr>
          <w:sz w:val="28"/>
          <w:szCs w:val="28"/>
        </w:rPr>
        <w:t>Зарница</w:t>
      </w:r>
      <w:r w:rsidR="00CF51E6" w:rsidRPr="004A392E">
        <w:rPr>
          <w:sz w:val="28"/>
          <w:szCs w:val="28"/>
        </w:rPr>
        <w:t>»</w:t>
      </w:r>
      <w:r w:rsidRPr="004A392E">
        <w:rPr>
          <w:sz w:val="28"/>
          <w:szCs w:val="28"/>
        </w:rPr>
        <w:t xml:space="preserve"> израсходовано 76 520,00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на массовое восхождение представителей муниципальных общеобразов</w:t>
      </w:r>
      <w:r w:rsidRPr="004A392E">
        <w:rPr>
          <w:sz w:val="28"/>
          <w:szCs w:val="28"/>
        </w:rPr>
        <w:t>а</w:t>
      </w:r>
      <w:r w:rsidRPr="004A392E">
        <w:rPr>
          <w:sz w:val="28"/>
          <w:szCs w:val="28"/>
        </w:rPr>
        <w:t>тельных учреждений города-курорта Пятигорска на гору Бештау в честь Дня з</w:t>
      </w:r>
      <w:r w:rsidRPr="004A392E">
        <w:rPr>
          <w:sz w:val="28"/>
          <w:szCs w:val="28"/>
        </w:rPr>
        <w:t>а</w:t>
      </w:r>
      <w:r w:rsidRPr="004A392E">
        <w:rPr>
          <w:sz w:val="28"/>
          <w:szCs w:val="28"/>
        </w:rPr>
        <w:t>щитника Отечества израсходовано 38 830,00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городской финал детской военно-спортивной игры </w:t>
      </w:r>
      <w:r w:rsidR="00CF51E6" w:rsidRPr="004A392E">
        <w:rPr>
          <w:sz w:val="28"/>
          <w:szCs w:val="28"/>
        </w:rPr>
        <w:t>«</w:t>
      </w:r>
      <w:proofErr w:type="spellStart"/>
      <w:r w:rsidRPr="004A392E">
        <w:rPr>
          <w:sz w:val="28"/>
          <w:szCs w:val="28"/>
        </w:rPr>
        <w:t>Зарничка</w:t>
      </w:r>
      <w:proofErr w:type="spellEnd"/>
      <w:r w:rsidRPr="004A392E">
        <w:rPr>
          <w:sz w:val="28"/>
          <w:szCs w:val="28"/>
        </w:rPr>
        <w:t xml:space="preserve"> - 2023</w:t>
      </w:r>
      <w:r w:rsidR="00CF51E6" w:rsidRPr="004A392E">
        <w:rPr>
          <w:sz w:val="28"/>
          <w:szCs w:val="28"/>
        </w:rPr>
        <w:t>»</w:t>
      </w:r>
      <w:r w:rsidRPr="004A392E">
        <w:rPr>
          <w:sz w:val="28"/>
          <w:szCs w:val="28"/>
        </w:rPr>
        <w:t xml:space="preserve"> </w:t>
      </w:r>
      <w:r w:rsidRPr="004A392E">
        <w:rPr>
          <w:sz w:val="28"/>
          <w:szCs w:val="28"/>
        </w:rPr>
        <w:lastRenderedPageBreak/>
        <w:t>израсходовано 34 650,00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на участие в патриотическом Форуме активистов движения пост №1 и</w:t>
      </w:r>
      <w:r w:rsidRPr="004A392E">
        <w:rPr>
          <w:sz w:val="28"/>
          <w:szCs w:val="28"/>
        </w:rPr>
        <w:t>з</w:t>
      </w:r>
      <w:r w:rsidRPr="004A392E">
        <w:rPr>
          <w:sz w:val="28"/>
          <w:szCs w:val="28"/>
        </w:rPr>
        <w:t>расходовано 9 252,60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военно-спортивную игру для учащихся начальных классов </w:t>
      </w:r>
      <w:r w:rsidR="00CF51E6" w:rsidRPr="004A392E">
        <w:rPr>
          <w:sz w:val="28"/>
          <w:szCs w:val="28"/>
        </w:rPr>
        <w:t>«</w:t>
      </w:r>
      <w:r w:rsidRPr="004A392E">
        <w:rPr>
          <w:sz w:val="28"/>
          <w:szCs w:val="28"/>
        </w:rPr>
        <w:t>Орленок</w:t>
      </w:r>
      <w:r w:rsidR="00CF51E6" w:rsidRPr="004A392E">
        <w:rPr>
          <w:sz w:val="28"/>
          <w:szCs w:val="28"/>
        </w:rPr>
        <w:t>»</w:t>
      </w:r>
      <w:r w:rsidRPr="004A392E">
        <w:rPr>
          <w:sz w:val="28"/>
          <w:szCs w:val="28"/>
        </w:rPr>
        <w:t xml:space="preserve"> израсходовано 28 070,00 руб.</w:t>
      </w:r>
    </w:p>
    <w:p w:rsidR="00DF1444" w:rsidRPr="004A392E" w:rsidRDefault="00CF51E6" w:rsidP="004A392E">
      <w:pPr>
        <w:widowControl w:val="0"/>
        <w:autoSpaceDE w:val="0"/>
        <w:autoSpaceDN w:val="0"/>
        <w:adjustRightInd w:val="0"/>
        <w:ind w:firstLine="709"/>
        <w:jc w:val="both"/>
        <w:rPr>
          <w:i/>
          <w:sz w:val="28"/>
          <w:szCs w:val="28"/>
        </w:rPr>
      </w:pPr>
      <w:r w:rsidRPr="004A392E">
        <w:rPr>
          <w:i/>
          <w:sz w:val="28"/>
          <w:szCs w:val="28"/>
        </w:rPr>
        <w:t>«</w:t>
      </w:r>
      <w:r w:rsidR="00DF1444" w:rsidRPr="004A392E">
        <w:rPr>
          <w:i/>
          <w:sz w:val="28"/>
          <w:szCs w:val="28"/>
        </w:rPr>
        <w:t>Проведение мероприятий в области дополнительного образования</w:t>
      </w:r>
      <w:r w:rsidRPr="004A392E">
        <w:rPr>
          <w:i/>
          <w:sz w:val="28"/>
          <w:szCs w:val="28"/>
        </w:rPr>
        <w:t>»</w:t>
      </w:r>
      <w:r w:rsidR="00DF1444" w:rsidRPr="004A392E">
        <w:rPr>
          <w:i/>
          <w:sz w:val="28"/>
          <w:szCs w:val="28"/>
        </w:rPr>
        <w:t xml:space="preserve">. </w:t>
      </w:r>
      <w:r w:rsidR="00DF1444" w:rsidRPr="004A392E">
        <w:rPr>
          <w:sz w:val="28"/>
          <w:szCs w:val="28"/>
        </w:rPr>
        <w:t>На проведение мероприятий для детей и молодежи за счет собственных средств бюджета города израсходовано 213 800,00 руб. или 100,0% от уточнённого год</w:t>
      </w:r>
      <w:r w:rsidR="00DF1444" w:rsidRPr="004A392E">
        <w:rPr>
          <w:sz w:val="28"/>
          <w:szCs w:val="28"/>
        </w:rPr>
        <w:t>о</w:t>
      </w:r>
      <w:r w:rsidR="00DF1444" w:rsidRPr="004A392E">
        <w:rPr>
          <w:sz w:val="28"/>
          <w:szCs w:val="28"/>
        </w:rPr>
        <w:t>вого плана в сумме 213 800,00 руб., из них:</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проведение фестиваля детского и юношеского и семейного творчества </w:t>
      </w:r>
      <w:r w:rsidR="00CF51E6" w:rsidRPr="004A392E">
        <w:rPr>
          <w:sz w:val="28"/>
          <w:szCs w:val="28"/>
        </w:rPr>
        <w:t>«</w:t>
      </w:r>
      <w:r w:rsidRPr="004A392E">
        <w:rPr>
          <w:sz w:val="28"/>
          <w:szCs w:val="28"/>
        </w:rPr>
        <w:t>Счастливое детство</w:t>
      </w:r>
      <w:r w:rsidR="00CF51E6" w:rsidRPr="004A392E">
        <w:rPr>
          <w:sz w:val="28"/>
          <w:szCs w:val="28"/>
        </w:rPr>
        <w:t>»</w:t>
      </w:r>
      <w:r w:rsidRPr="004A392E">
        <w:rPr>
          <w:sz w:val="28"/>
          <w:szCs w:val="28"/>
        </w:rPr>
        <w:t xml:space="preserve"> израсходовано 46 200,00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туристско-оздоровительный слет </w:t>
      </w:r>
      <w:r w:rsidR="00CF51E6" w:rsidRPr="004A392E">
        <w:rPr>
          <w:sz w:val="28"/>
          <w:szCs w:val="28"/>
        </w:rPr>
        <w:t>«</w:t>
      </w:r>
      <w:r w:rsidRPr="004A392E">
        <w:rPr>
          <w:sz w:val="28"/>
          <w:szCs w:val="28"/>
        </w:rPr>
        <w:t>Туристское лето</w:t>
      </w:r>
      <w:r w:rsidR="00CF51E6" w:rsidRPr="004A392E">
        <w:rPr>
          <w:sz w:val="28"/>
          <w:szCs w:val="28"/>
        </w:rPr>
        <w:t>»</w:t>
      </w:r>
      <w:r w:rsidRPr="004A392E">
        <w:rPr>
          <w:sz w:val="28"/>
          <w:szCs w:val="28"/>
        </w:rPr>
        <w:t xml:space="preserve"> израсходовано 167 600,00 руб.</w:t>
      </w:r>
    </w:p>
    <w:p w:rsidR="00DF1444" w:rsidRPr="004A392E" w:rsidRDefault="00DF1444" w:rsidP="004A392E">
      <w:pPr>
        <w:ind w:firstLine="567"/>
        <w:jc w:val="both"/>
        <w:rPr>
          <w:sz w:val="28"/>
          <w:szCs w:val="28"/>
        </w:rPr>
      </w:pPr>
      <w:r w:rsidRPr="004A392E">
        <w:rPr>
          <w:i/>
          <w:sz w:val="28"/>
          <w:szCs w:val="28"/>
        </w:rPr>
        <w:t xml:space="preserve"> </w:t>
      </w:r>
      <w:r w:rsidR="00CF51E6" w:rsidRPr="004A392E">
        <w:rPr>
          <w:i/>
          <w:sz w:val="28"/>
          <w:szCs w:val="28"/>
        </w:rPr>
        <w:t>«</w:t>
      </w:r>
      <w:r w:rsidRPr="004A392E">
        <w:rPr>
          <w:i/>
          <w:sz w:val="28"/>
          <w:szCs w:val="28"/>
        </w:rPr>
        <w:t>Укрепление материально-технической базы учрежден</w:t>
      </w:r>
      <w:r w:rsidR="00282A52" w:rsidRPr="004A392E">
        <w:rPr>
          <w:i/>
          <w:sz w:val="28"/>
          <w:szCs w:val="28"/>
        </w:rPr>
        <w:t>ий дополнительного образования</w:t>
      </w:r>
      <w:r w:rsidR="00CF51E6" w:rsidRPr="004A392E">
        <w:rPr>
          <w:i/>
          <w:sz w:val="28"/>
          <w:szCs w:val="28"/>
        </w:rPr>
        <w:t>»</w:t>
      </w:r>
      <w:r w:rsidR="00282A52" w:rsidRPr="004A392E">
        <w:rPr>
          <w:i/>
          <w:sz w:val="28"/>
          <w:szCs w:val="28"/>
        </w:rPr>
        <w:t>:</w:t>
      </w:r>
      <w:r w:rsidRPr="004A392E">
        <w:rPr>
          <w:i/>
          <w:sz w:val="28"/>
          <w:szCs w:val="28"/>
        </w:rPr>
        <w:t xml:space="preserve"> </w:t>
      </w:r>
      <w:r w:rsidR="00282A52" w:rsidRPr="004A392E">
        <w:rPr>
          <w:sz w:val="28"/>
          <w:szCs w:val="28"/>
        </w:rPr>
        <w:t>п</w:t>
      </w:r>
      <w:r w:rsidRPr="004A392E">
        <w:rPr>
          <w:sz w:val="28"/>
          <w:szCs w:val="28"/>
        </w:rPr>
        <w:t>редусмотрены бюджетные ассигнования в сумме 1 590 872,27 руб.</w:t>
      </w:r>
      <w:r w:rsidR="00282A52" w:rsidRPr="004A392E">
        <w:rPr>
          <w:sz w:val="28"/>
          <w:szCs w:val="28"/>
        </w:rPr>
        <w:t>,</w:t>
      </w:r>
      <w:r w:rsidRPr="004A392E">
        <w:rPr>
          <w:sz w:val="28"/>
          <w:szCs w:val="28"/>
        </w:rPr>
        <w:t xml:space="preserve"> исполнение составило 1 585 926,40 руб. или 99,7%</w:t>
      </w:r>
      <w:r w:rsidR="00282A52" w:rsidRPr="004A392E">
        <w:rPr>
          <w:sz w:val="28"/>
          <w:szCs w:val="28"/>
        </w:rPr>
        <w:t>,</w:t>
      </w:r>
      <w:r w:rsidRPr="004A392E">
        <w:rPr>
          <w:sz w:val="28"/>
          <w:szCs w:val="28"/>
        </w:rPr>
        <w:t xml:space="preserve"> из них:</w:t>
      </w:r>
    </w:p>
    <w:p w:rsidR="00DF1444" w:rsidRPr="004A392E" w:rsidRDefault="00DF1444" w:rsidP="004A392E">
      <w:pPr>
        <w:ind w:firstLine="567"/>
        <w:jc w:val="both"/>
        <w:rPr>
          <w:sz w:val="28"/>
          <w:szCs w:val="28"/>
        </w:rPr>
      </w:pPr>
      <w:r w:rsidRPr="004A392E">
        <w:t xml:space="preserve"> </w:t>
      </w:r>
      <w:r w:rsidRPr="004A392E">
        <w:rPr>
          <w:sz w:val="28"/>
          <w:szCs w:val="28"/>
        </w:rPr>
        <w:t>- на осуществление ремонта водопроводной сети в муниципальном учр</w:t>
      </w:r>
      <w:r w:rsidRPr="004A392E">
        <w:rPr>
          <w:sz w:val="28"/>
          <w:szCs w:val="28"/>
        </w:rPr>
        <w:t>е</w:t>
      </w:r>
      <w:r w:rsidRPr="004A392E">
        <w:rPr>
          <w:sz w:val="28"/>
          <w:szCs w:val="28"/>
        </w:rPr>
        <w:t>ждении МБУДО ДМШ №2 кассовый расход составил 79 305,00 руб. или 100,0% от уточненного годового плана;</w:t>
      </w:r>
    </w:p>
    <w:p w:rsidR="00DF1444" w:rsidRPr="004A392E" w:rsidRDefault="00DF1444" w:rsidP="004A392E">
      <w:pPr>
        <w:ind w:firstLine="567"/>
        <w:jc w:val="both"/>
        <w:rPr>
          <w:sz w:val="28"/>
          <w:szCs w:val="28"/>
        </w:rPr>
      </w:pPr>
      <w:r w:rsidRPr="004A392E">
        <w:rPr>
          <w:sz w:val="28"/>
          <w:szCs w:val="28"/>
        </w:rPr>
        <w:t xml:space="preserve">- на проведение ремонта мягкой кровли здания МБУ ДО </w:t>
      </w:r>
      <w:r w:rsidR="00CF51E6" w:rsidRPr="004A392E">
        <w:rPr>
          <w:sz w:val="28"/>
          <w:szCs w:val="28"/>
        </w:rPr>
        <w:t>«</w:t>
      </w:r>
      <w:r w:rsidRPr="004A392E">
        <w:rPr>
          <w:sz w:val="28"/>
          <w:szCs w:val="28"/>
        </w:rPr>
        <w:t>ДХШ</w:t>
      </w:r>
      <w:r w:rsidR="00CF51E6" w:rsidRPr="004A392E">
        <w:rPr>
          <w:sz w:val="28"/>
          <w:szCs w:val="28"/>
        </w:rPr>
        <w:t>»</w:t>
      </w:r>
      <w:r w:rsidRPr="004A392E">
        <w:rPr>
          <w:sz w:val="28"/>
          <w:szCs w:val="28"/>
        </w:rPr>
        <w:t xml:space="preserve"> </w:t>
      </w:r>
      <w:r w:rsidR="001B150A" w:rsidRPr="004A392E">
        <w:rPr>
          <w:sz w:val="28"/>
          <w:szCs w:val="28"/>
        </w:rPr>
        <w:t xml:space="preserve">кассовый расход составил </w:t>
      </w:r>
      <w:r w:rsidRPr="004A392E">
        <w:rPr>
          <w:sz w:val="28"/>
          <w:szCs w:val="28"/>
        </w:rPr>
        <w:t>1 506 621,40 руб. или 99,7% от уточненного годового плана.</w:t>
      </w:r>
    </w:p>
    <w:p w:rsidR="00DF1444" w:rsidRPr="004A392E" w:rsidRDefault="00DF1444" w:rsidP="004A392E">
      <w:pPr>
        <w:ind w:firstLine="567"/>
        <w:jc w:val="both"/>
        <w:rPr>
          <w:i/>
          <w:sz w:val="28"/>
          <w:szCs w:val="28"/>
        </w:rPr>
      </w:pPr>
      <w:r w:rsidRPr="004A392E">
        <w:rPr>
          <w:i/>
          <w:sz w:val="28"/>
          <w:szCs w:val="28"/>
        </w:rPr>
        <w:t xml:space="preserve"> </w:t>
      </w:r>
      <w:r w:rsidR="00CF51E6" w:rsidRPr="004A392E">
        <w:rPr>
          <w:i/>
          <w:sz w:val="28"/>
          <w:szCs w:val="28"/>
        </w:rPr>
        <w:t>«</w:t>
      </w:r>
      <w:r w:rsidRPr="004A392E">
        <w:rPr>
          <w:i/>
          <w:sz w:val="28"/>
          <w:szCs w:val="28"/>
        </w:rPr>
        <w:t xml:space="preserve">Реализация регионального проекта </w:t>
      </w:r>
      <w:r w:rsidR="00CF51E6" w:rsidRPr="004A392E">
        <w:rPr>
          <w:i/>
          <w:sz w:val="28"/>
          <w:szCs w:val="28"/>
        </w:rPr>
        <w:t>«</w:t>
      </w:r>
      <w:r w:rsidRPr="004A392E">
        <w:rPr>
          <w:i/>
          <w:sz w:val="28"/>
          <w:szCs w:val="28"/>
        </w:rPr>
        <w:t>Успех каждого ребенка</w:t>
      </w:r>
      <w:r w:rsidR="00CF51E6" w:rsidRPr="004A392E">
        <w:rPr>
          <w:i/>
          <w:sz w:val="28"/>
          <w:szCs w:val="28"/>
        </w:rPr>
        <w:t>»</w:t>
      </w:r>
      <w:r w:rsidRPr="004A392E">
        <w:rPr>
          <w:i/>
          <w:sz w:val="28"/>
          <w:szCs w:val="28"/>
        </w:rPr>
        <w:t>, в том чи</w:t>
      </w:r>
      <w:r w:rsidRPr="004A392E">
        <w:rPr>
          <w:i/>
          <w:sz w:val="28"/>
          <w:szCs w:val="28"/>
        </w:rPr>
        <w:t>с</w:t>
      </w:r>
      <w:r w:rsidRPr="004A392E">
        <w:rPr>
          <w:i/>
          <w:sz w:val="28"/>
          <w:szCs w:val="28"/>
        </w:rPr>
        <w:t>ле:</w:t>
      </w:r>
    </w:p>
    <w:p w:rsidR="00DF1444" w:rsidRPr="004A392E" w:rsidRDefault="00DF1444" w:rsidP="004A392E">
      <w:pPr>
        <w:autoSpaceDE w:val="0"/>
        <w:autoSpaceDN w:val="0"/>
        <w:adjustRightInd w:val="0"/>
        <w:ind w:firstLine="540"/>
        <w:jc w:val="both"/>
        <w:rPr>
          <w:sz w:val="28"/>
          <w:szCs w:val="28"/>
        </w:rPr>
      </w:pPr>
      <w:r w:rsidRPr="004A392E">
        <w:rPr>
          <w:sz w:val="28"/>
          <w:szCs w:val="28"/>
        </w:rPr>
        <w:t>-</w:t>
      </w:r>
      <w:r w:rsidRPr="004A392E">
        <w:t xml:space="preserve"> </w:t>
      </w:r>
      <w:r w:rsidRPr="004A392E">
        <w:rPr>
          <w:sz w:val="28"/>
          <w:szCs w:val="28"/>
        </w:rPr>
        <w:t xml:space="preserve">на обеспечение </w:t>
      </w:r>
      <w:proofErr w:type="gramStart"/>
      <w:r w:rsidRPr="004A392E">
        <w:rPr>
          <w:sz w:val="28"/>
          <w:szCs w:val="28"/>
        </w:rPr>
        <w:t>функционирования модели персонифицированного фина</w:t>
      </w:r>
      <w:r w:rsidRPr="004A392E">
        <w:rPr>
          <w:sz w:val="28"/>
          <w:szCs w:val="28"/>
        </w:rPr>
        <w:t>н</w:t>
      </w:r>
      <w:r w:rsidRPr="004A392E">
        <w:rPr>
          <w:sz w:val="28"/>
          <w:szCs w:val="28"/>
        </w:rPr>
        <w:t>сирования дополнительного образования детей</w:t>
      </w:r>
      <w:proofErr w:type="gramEnd"/>
      <w:r w:rsidRPr="004A392E">
        <w:rPr>
          <w:sz w:val="28"/>
          <w:szCs w:val="28"/>
        </w:rPr>
        <w:t xml:space="preserve"> израсходовано 2 360 622,38 руб. или 92,1% от уточнённого годового плана в сумме 2 561 888,38 руб., в том числе на </w:t>
      </w:r>
      <w:r w:rsidRPr="004A392E">
        <w:rPr>
          <w:rFonts w:eastAsia="Calibri"/>
          <w:sz w:val="28"/>
          <w:szCs w:val="28"/>
          <w:lang w:bidi="en-US"/>
        </w:rPr>
        <w:t xml:space="preserve">заработную плату и начисления </w:t>
      </w:r>
      <w:r w:rsidRPr="004A392E">
        <w:rPr>
          <w:sz w:val="28"/>
          <w:szCs w:val="28"/>
        </w:rPr>
        <w:t>израсходовано 2 360 622,38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w:t>
      </w:r>
      <w:r w:rsidRPr="004A392E">
        <w:t xml:space="preserve"> </w:t>
      </w:r>
      <w:r w:rsidRPr="004A392E">
        <w:rPr>
          <w:sz w:val="28"/>
          <w:szCs w:val="28"/>
        </w:rPr>
        <w:t>на обеспечение организационного, методического и аналитического сопр</w:t>
      </w:r>
      <w:r w:rsidRPr="004A392E">
        <w:rPr>
          <w:sz w:val="28"/>
          <w:szCs w:val="28"/>
        </w:rPr>
        <w:t>о</w:t>
      </w:r>
      <w:r w:rsidRPr="004A392E">
        <w:rPr>
          <w:sz w:val="28"/>
          <w:szCs w:val="28"/>
        </w:rPr>
        <w:t>вождения и мониторинга развития системы дополнительного образования детей израсходовано 845 412,13 руб. или 98,4% от уточнённого годового плана 859 482,00 руб., в том числе на заработную плату и начисления израсходовано 818 537,75 руб.</w:t>
      </w:r>
    </w:p>
    <w:p w:rsidR="00DF1444" w:rsidRPr="004A392E" w:rsidRDefault="00DF1444" w:rsidP="004A392E">
      <w:pPr>
        <w:ind w:firstLine="709"/>
        <w:jc w:val="both"/>
        <w:rPr>
          <w:sz w:val="28"/>
        </w:rPr>
      </w:pPr>
      <w:r w:rsidRPr="004A392E">
        <w:rPr>
          <w:sz w:val="28"/>
        </w:rPr>
        <w:t>В 2023 году кассовый расход по данной подпрограмме больше кассового расхода 2022 года на 3 378 051,71 руб., что связано с увеличением расходов на оплату труда с учетом общих подходов</w:t>
      </w:r>
      <w:r w:rsidR="00CF51E6" w:rsidRPr="004A392E">
        <w:rPr>
          <w:sz w:val="28"/>
        </w:rPr>
        <w:t xml:space="preserve"> </w:t>
      </w:r>
      <w:r w:rsidR="00CF51E6" w:rsidRPr="004A392E">
        <w:rPr>
          <w:sz w:val="28"/>
          <w:szCs w:val="28"/>
        </w:rPr>
        <w:t>по обеспечению  выплаты заработной платы</w:t>
      </w:r>
      <w:r w:rsidRPr="004A392E">
        <w:rPr>
          <w:sz w:val="28"/>
        </w:rPr>
        <w:t>, на оплату за коммунальные услуги.</w:t>
      </w:r>
    </w:p>
    <w:p w:rsidR="001B150A" w:rsidRPr="004A392E" w:rsidRDefault="00DF1444" w:rsidP="004A392E">
      <w:pPr>
        <w:autoSpaceDE w:val="0"/>
        <w:autoSpaceDN w:val="0"/>
        <w:adjustRightInd w:val="0"/>
        <w:ind w:firstLine="540"/>
        <w:jc w:val="both"/>
        <w:rPr>
          <w:sz w:val="28"/>
          <w:szCs w:val="28"/>
        </w:rPr>
      </w:pPr>
      <w:r w:rsidRPr="004A392E">
        <w:rPr>
          <w:sz w:val="28"/>
          <w:szCs w:val="28"/>
        </w:rPr>
        <w:t xml:space="preserve">4) Подпрограмма </w:t>
      </w:r>
      <w:r w:rsidR="00CF51E6" w:rsidRPr="004A392E">
        <w:rPr>
          <w:sz w:val="28"/>
          <w:szCs w:val="28"/>
        </w:rPr>
        <w:t>«</w:t>
      </w:r>
      <w:r w:rsidRPr="004A392E">
        <w:rPr>
          <w:sz w:val="28"/>
          <w:szCs w:val="28"/>
        </w:rPr>
        <w:t>Строительство, реконструкция объектов муниципальной собственности города-курорта Пятигорска</w:t>
      </w:r>
      <w:r w:rsidR="00CF51E6" w:rsidRPr="004A392E">
        <w:rPr>
          <w:sz w:val="28"/>
          <w:szCs w:val="28"/>
        </w:rPr>
        <w:t>»</w:t>
      </w:r>
      <w:r w:rsidRPr="004A392E">
        <w:rPr>
          <w:sz w:val="28"/>
          <w:szCs w:val="28"/>
        </w:rPr>
        <w:t>.</w:t>
      </w:r>
    </w:p>
    <w:p w:rsidR="00DF1444" w:rsidRPr="004A392E" w:rsidRDefault="00DF1444" w:rsidP="004A392E">
      <w:pPr>
        <w:autoSpaceDE w:val="0"/>
        <w:autoSpaceDN w:val="0"/>
        <w:adjustRightInd w:val="0"/>
        <w:ind w:firstLine="540"/>
        <w:jc w:val="both"/>
        <w:rPr>
          <w:sz w:val="28"/>
          <w:szCs w:val="28"/>
        </w:rPr>
      </w:pPr>
      <w:r w:rsidRPr="004A392E">
        <w:rPr>
          <w:sz w:val="28"/>
          <w:szCs w:val="28"/>
        </w:rPr>
        <w:t>За счет средств бюджета города были предусмотрены ассигнования в сумме 113 254 835,36 руб., исполнение составило 6 400 000,00 руб. или 5,7% от уто</w:t>
      </w:r>
      <w:r w:rsidRPr="004A392E">
        <w:rPr>
          <w:sz w:val="28"/>
          <w:szCs w:val="28"/>
        </w:rPr>
        <w:t>ч</w:t>
      </w:r>
      <w:r w:rsidRPr="004A392E">
        <w:rPr>
          <w:sz w:val="28"/>
          <w:szCs w:val="28"/>
        </w:rPr>
        <w:t xml:space="preserve">ненного годового плана. </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 xml:space="preserve">Строительство объекта </w:t>
      </w:r>
      <w:r w:rsidR="00CF51E6" w:rsidRPr="004A392E">
        <w:rPr>
          <w:i/>
          <w:sz w:val="28"/>
          <w:szCs w:val="28"/>
        </w:rPr>
        <w:t>«</w:t>
      </w:r>
      <w:r w:rsidRPr="004A392E">
        <w:rPr>
          <w:i/>
          <w:sz w:val="28"/>
          <w:szCs w:val="28"/>
        </w:rPr>
        <w:t>Средняя о</w:t>
      </w:r>
      <w:r w:rsidRPr="004A392E">
        <w:rPr>
          <w:i/>
          <w:sz w:val="28"/>
          <w:szCs w:val="28"/>
        </w:rPr>
        <w:t>б</w:t>
      </w:r>
      <w:r w:rsidRPr="004A392E">
        <w:rPr>
          <w:i/>
          <w:sz w:val="28"/>
          <w:szCs w:val="28"/>
        </w:rPr>
        <w:t xml:space="preserve">щеобразовательная школа на 1000 мест по адресу: Ставропольский край, г. Пятигорск, водозаборных сооружений </w:t>
      </w:r>
      <w:r w:rsidR="00CF51E6" w:rsidRPr="004A392E">
        <w:rPr>
          <w:i/>
          <w:sz w:val="28"/>
          <w:szCs w:val="28"/>
        </w:rPr>
        <w:t>«</w:t>
      </w:r>
      <w:r w:rsidRPr="004A392E">
        <w:rPr>
          <w:i/>
          <w:sz w:val="28"/>
          <w:szCs w:val="28"/>
        </w:rPr>
        <w:t>Скачки-2</w:t>
      </w:r>
      <w:r w:rsidR="00CF51E6" w:rsidRPr="004A392E">
        <w:rPr>
          <w:i/>
          <w:sz w:val="28"/>
          <w:szCs w:val="28"/>
        </w:rPr>
        <w:t>»</w:t>
      </w:r>
      <w:r w:rsidRPr="004A392E">
        <w:rPr>
          <w:i/>
          <w:sz w:val="28"/>
          <w:szCs w:val="28"/>
        </w:rPr>
        <w:t xml:space="preserve">, в </w:t>
      </w:r>
      <w:proofErr w:type="spellStart"/>
      <w:r w:rsidRPr="004A392E">
        <w:rPr>
          <w:i/>
          <w:sz w:val="28"/>
          <w:szCs w:val="28"/>
        </w:rPr>
        <w:t>т.ч</w:t>
      </w:r>
      <w:proofErr w:type="spellEnd"/>
      <w:r w:rsidRPr="004A392E">
        <w:rPr>
          <w:i/>
          <w:sz w:val="28"/>
          <w:szCs w:val="28"/>
        </w:rPr>
        <w:t>. ПСД</w:t>
      </w:r>
      <w:r w:rsidR="002B230D" w:rsidRPr="004A392E">
        <w:rPr>
          <w:i/>
          <w:sz w:val="28"/>
          <w:szCs w:val="28"/>
        </w:rPr>
        <w:t>»</w:t>
      </w:r>
      <w:r w:rsidRPr="004A392E">
        <w:rPr>
          <w:sz w:val="28"/>
          <w:szCs w:val="28"/>
        </w:rPr>
        <w:t xml:space="preserve"> предусмотрены бюджетные ассигнования в сумме 6 400 000,00 руб.</w:t>
      </w:r>
      <w:r w:rsidR="002B230D" w:rsidRPr="004A392E">
        <w:rPr>
          <w:sz w:val="28"/>
          <w:szCs w:val="28"/>
        </w:rPr>
        <w:t>,</w:t>
      </w:r>
      <w:r w:rsidRPr="004A392E">
        <w:rPr>
          <w:sz w:val="28"/>
          <w:szCs w:val="28"/>
        </w:rPr>
        <w:t xml:space="preserve"> исполнение составило 100,0% от уточнённого  годового плана. </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 xml:space="preserve">Строительство детского сада на ул. </w:t>
      </w:r>
      <w:proofErr w:type="gramStart"/>
      <w:r w:rsidRPr="004A392E">
        <w:rPr>
          <w:i/>
          <w:sz w:val="28"/>
          <w:szCs w:val="28"/>
        </w:rPr>
        <w:t>Коллективная</w:t>
      </w:r>
      <w:proofErr w:type="gramEnd"/>
      <w:r w:rsidR="00CF51E6" w:rsidRPr="004A392E">
        <w:rPr>
          <w:i/>
          <w:sz w:val="28"/>
          <w:szCs w:val="28"/>
        </w:rPr>
        <w:t>»</w:t>
      </w:r>
      <w:r w:rsidRPr="004A392E">
        <w:rPr>
          <w:i/>
          <w:sz w:val="28"/>
          <w:szCs w:val="28"/>
        </w:rPr>
        <w:t xml:space="preserve">, в </w:t>
      </w:r>
      <w:proofErr w:type="spellStart"/>
      <w:r w:rsidRPr="004A392E">
        <w:rPr>
          <w:i/>
          <w:sz w:val="28"/>
          <w:szCs w:val="28"/>
        </w:rPr>
        <w:t>т.ч</w:t>
      </w:r>
      <w:proofErr w:type="spellEnd"/>
      <w:r w:rsidRPr="004A392E">
        <w:rPr>
          <w:i/>
          <w:sz w:val="28"/>
          <w:szCs w:val="28"/>
        </w:rPr>
        <w:t>. ПСД</w:t>
      </w:r>
      <w:r w:rsidR="002B230D" w:rsidRPr="004A392E">
        <w:rPr>
          <w:i/>
          <w:sz w:val="28"/>
          <w:szCs w:val="28"/>
        </w:rPr>
        <w:t>»</w:t>
      </w:r>
      <w:r w:rsidRPr="004A392E">
        <w:rPr>
          <w:sz w:val="28"/>
          <w:szCs w:val="28"/>
        </w:rPr>
        <w:t xml:space="preserve"> предусмотрены бюджетные ассигнования в сумме 36 678 211,69 руб.</w:t>
      </w:r>
      <w:r w:rsidR="002B230D" w:rsidRPr="004A392E">
        <w:rPr>
          <w:sz w:val="28"/>
          <w:szCs w:val="28"/>
        </w:rPr>
        <w:t>,</w:t>
      </w:r>
      <w:r w:rsidRPr="004A392E">
        <w:rPr>
          <w:sz w:val="28"/>
          <w:szCs w:val="28"/>
        </w:rPr>
        <w:t xml:space="preserve"> из них</w:t>
      </w:r>
      <w:r w:rsidR="002B230D" w:rsidRPr="004A392E">
        <w:rPr>
          <w:sz w:val="28"/>
          <w:szCs w:val="28"/>
        </w:rPr>
        <w:t>:</w:t>
      </w:r>
    </w:p>
    <w:p w:rsidR="00DF1444" w:rsidRPr="004A392E" w:rsidRDefault="00DF1444" w:rsidP="004A392E">
      <w:pPr>
        <w:autoSpaceDE w:val="0"/>
        <w:autoSpaceDN w:val="0"/>
        <w:adjustRightInd w:val="0"/>
        <w:ind w:firstLine="540"/>
        <w:jc w:val="both"/>
        <w:rPr>
          <w:sz w:val="28"/>
          <w:szCs w:val="28"/>
        </w:rPr>
      </w:pPr>
      <w:r w:rsidRPr="004A392E">
        <w:rPr>
          <w:sz w:val="28"/>
          <w:szCs w:val="28"/>
        </w:rPr>
        <w:lastRenderedPageBreak/>
        <w:t>- за счет краевого бюджета – 36 311 429,57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 </w:t>
      </w:r>
      <w:r w:rsidR="006B2999" w:rsidRPr="004A392E">
        <w:rPr>
          <w:sz w:val="28"/>
          <w:szCs w:val="28"/>
        </w:rPr>
        <w:t xml:space="preserve">за счет собственных средств бюджета города </w:t>
      </w:r>
      <w:r w:rsidRPr="004A392E">
        <w:rPr>
          <w:sz w:val="28"/>
          <w:szCs w:val="28"/>
        </w:rPr>
        <w:t>- 366 782,12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Кассовый расход не осуществлялся. </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 xml:space="preserve">Строительство детского сада на 330 мест в селе </w:t>
      </w:r>
      <w:proofErr w:type="spellStart"/>
      <w:r w:rsidRPr="004A392E">
        <w:rPr>
          <w:i/>
          <w:sz w:val="28"/>
          <w:szCs w:val="28"/>
        </w:rPr>
        <w:t>Золотушка</w:t>
      </w:r>
      <w:proofErr w:type="spellEnd"/>
      <w:r w:rsidR="00CF51E6" w:rsidRPr="004A392E">
        <w:rPr>
          <w:i/>
          <w:sz w:val="28"/>
          <w:szCs w:val="28"/>
        </w:rPr>
        <w:t>»</w:t>
      </w:r>
      <w:r w:rsidR="002B230D" w:rsidRPr="004A392E">
        <w:rPr>
          <w:i/>
          <w:sz w:val="28"/>
          <w:szCs w:val="28"/>
        </w:rPr>
        <w:t xml:space="preserve">, в </w:t>
      </w:r>
      <w:proofErr w:type="spellStart"/>
      <w:r w:rsidR="002B230D" w:rsidRPr="004A392E">
        <w:rPr>
          <w:i/>
          <w:sz w:val="28"/>
          <w:szCs w:val="28"/>
        </w:rPr>
        <w:t>т.ч</w:t>
      </w:r>
      <w:proofErr w:type="spellEnd"/>
      <w:r w:rsidR="002B230D" w:rsidRPr="004A392E">
        <w:rPr>
          <w:i/>
          <w:sz w:val="28"/>
          <w:szCs w:val="28"/>
        </w:rPr>
        <w:t>. ПСД»</w:t>
      </w:r>
      <w:r w:rsidRPr="004A392E">
        <w:rPr>
          <w:sz w:val="28"/>
          <w:szCs w:val="28"/>
        </w:rPr>
        <w:t xml:space="preserve"> предусмотрены бюджетные ассигнования в сумме 31 844 190,00 руб.</w:t>
      </w:r>
      <w:r w:rsidR="002B230D" w:rsidRPr="004A392E">
        <w:rPr>
          <w:sz w:val="28"/>
          <w:szCs w:val="28"/>
        </w:rPr>
        <w:t>,</w:t>
      </w:r>
      <w:r w:rsidRPr="004A392E">
        <w:rPr>
          <w:sz w:val="28"/>
          <w:szCs w:val="28"/>
        </w:rPr>
        <w:t xml:space="preserve"> из них</w:t>
      </w:r>
      <w:r w:rsidR="002B230D" w:rsidRPr="004A392E">
        <w:rPr>
          <w:sz w:val="28"/>
          <w:szCs w:val="28"/>
        </w:rPr>
        <w:t>:</w:t>
      </w:r>
    </w:p>
    <w:p w:rsidR="00DF1444" w:rsidRPr="004A392E" w:rsidRDefault="00DF1444" w:rsidP="004A392E">
      <w:pPr>
        <w:autoSpaceDE w:val="0"/>
        <w:autoSpaceDN w:val="0"/>
        <w:adjustRightInd w:val="0"/>
        <w:ind w:firstLine="540"/>
        <w:jc w:val="both"/>
        <w:rPr>
          <w:sz w:val="28"/>
          <w:szCs w:val="28"/>
        </w:rPr>
      </w:pPr>
      <w:r w:rsidRPr="004A392E">
        <w:rPr>
          <w:sz w:val="28"/>
          <w:szCs w:val="28"/>
        </w:rPr>
        <w:t>- за счет краевого бюджета – 31 525 748,10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 </w:t>
      </w:r>
      <w:r w:rsidR="006B2999" w:rsidRPr="004A392E">
        <w:rPr>
          <w:sz w:val="28"/>
          <w:szCs w:val="28"/>
        </w:rPr>
        <w:t>за счет собственных средств бюджета города</w:t>
      </w:r>
      <w:r w:rsidRPr="004A392E">
        <w:rPr>
          <w:sz w:val="28"/>
          <w:szCs w:val="28"/>
        </w:rPr>
        <w:t xml:space="preserve"> - 318 441,90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Кассовый расход не осуществлялся.</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Строительство средней общеобразов</w:t>
      </w:r>
      <w:r w:rsidRPr="004A392E">
        <w:rPr>
          <w:i/>
          <w:sz w:val="28"/>
          <w:szCs w:val="28"/>
        </w:rPr>
        <w:t>а</w:t>
      </w:r>
      <w:r w:rsidRPr="004A392E">
        <w:rPr>
          <w:i/>
          <w:sz w:val="28"/>
          <w:szCs w:val="28"/>
        </w:rPr>
        <w:t>тельной школы на 1550 мест в г. Пятигорске, территория 5-6 микрорайона Н</w:t>
      </w:r>
      <w:r w:rsidRPr="004A392E">
        <w:rPr>
          <w:i/>
          <w:sz w:val="28"/>
          <w:szCs w:val="28"/>
        </w:rPr>
        <w:t>о</w:t>
      </w:r>
      <w:r w:rsidRPr="004A392E">
        <w:rPr>
          <w:i/>
          <w:sz w:val="28"/>
          <w:szCs w:val="28"/>
        </w:rPr>
        <w:t>во-Пятигорского жилого района в границах улиц Степная-Коллективная-Кочубея</w:t>
      </w:r>
      <w:r w:rsidR="00CF51E6" w:rsidRPr="004A392E">
        <w:rPr>
          <w:i/>
          <w:sz w:val="28"/>
          <w:szCs w:val="28"/>
        </w:rPr>
        <w:t>»</w:t>
      </w:r>
      <w:r w:rsidRPr="004A392E">
        <w:rPr>
          <w:i/>
          <w:sz w:val="28"/>
          <w:szCs w:val="28"/>
        </w:rPr>
        <w:t xml:space="preserve">, </w:t>
      </w:r>
      <w:r w:rsidR="00644F50" w:rsidRPr="004A392E">
        <w:rPr>
          <w:i/>
          <w:sz w:val="28"/>
          <w:szCs w:val="28"/>
        </w:rPr>
        <w:t xml:space="preserve">в </w:t>
      </w:r>
      <w:proofErr w:type="spellStart"/>
      <w:r w:rsidR="00644F50" w:rsidRPr="004A392E">
        <w:rPr>
          <w:i/>
          <w:sz w:val="28"/>
          <w:szCs w:val="28"/>
        </w:rPr>
        <w:t>т.ч</w:t>
      </w:r>
      <w:proofErr w:type="spellEnd"/>
      <w:r w:rsidR="00644F50" w:rsidRPr="004A392E">
        <w:rPr>
          <w:i/>
          <w:sz w:val="28"/>
          <w:szCs w:val="28"/>
        </w:rPr>
        <w:t>. ПСД»</w:t>
      </w:r>
      <w:r w:rsidRPr="004A392E">
        <w:rPr>
          <w:sz w:val="28"/>
          <w:szCs w:val="28"/>
        </w:rPr>
        <w:t xml:space="preserve"> предусмотрены бюджетные ассигнования в сумме 24 600 000,00 руб.</w:t>
      </w:r>
      <w:r w:rsidR="00644F50" w:rsidRPr="004A392E">
        <w:rPr>
          <w:sz w:val="28"/>
          <w:szCs w:val="28"/>
        </w:rPr>
        <w:t>,</w:t>
      </w:r>
      <w:r w:rsidRPr="004A392E">
        <w:rPr>
          <w:sz w:val="28"/>
          <w:szCs w:val="28"/>
        </w:rPr>
        <w:t xml:space="preserve"> из них</w:t>
      </w:r>
      <w:r w:rsidR="00644F50" w:rsidRPr="004A392E">
        <w:rPr>
          <w:sz w:val="28"/>
          <w:szCs w:val="28"/>
        </w:rPr>
        <w:t>:</w:t>
      </w:r>
    </w:p>
    <w:p w:rsidR="00DF1444" w:rsidRPr="004A392E" w:rsidRDefault="00DF1444" w:rsidP="004A392E">
      <w:pPr>
        <w:autoSpaceDE w:val="0"/>
        <w:autoSpaceDN w:val="0"/>
        <w:adjustRightInd w:val="0"/>
        <w:ind w:firstLine="540"/>
        <w:jc w:val="both"/>
        <w:rPr>
          <w:sz w:val="28"/>
          <w:szCs w:val="28"/>
        </w:rPr>
      </w:pPr>
      <w:r w:rsidRPr="004A392E">
        <w:rPr>
          <w:sz w:val="28"/>
          <w:szCs w:val="28"/>
        </w:rPr>
        <w:t>- за счет краевого бюджета – 24 354 000,00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 </w:t>
      </w:r>
      <w:r w:rsidR="006B2999" w:rsidRPr="004A392E">
        <w:rPr>
          <w:sz w:val="28"/>
          <w:szCs w:val="28"/>
        </w:rPr>
        <w:t>за счет собственных средств бюджета города</w:t>
      </w:r>
      <w:r w:rsidRPr="004A392E">
        <w:rPr>
          <w:sz w:val="28"/>
          <w:szCs w:val="28"/>
        </w:rPr>
        <w:t xml:space="preserve"> - 246 000,00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Кассовый расход не осуществлялся.</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Строительство спортивного зала на стадионе средней школы №6</w:t>
      </w:r>
      <w:r w:rsidR="00CF51E6" w:rsidRPr="004A392E">
        <w:rPr>
          <w:i/>
          <w:sz w:val="28"/>
          <w:szCs w:val="28"/>
        </w:rPr>
        <w:t>»</w:t>
      </w:r>
      <w:r w:rsidRPr="004A392E">
        <w:rPr>
          <w:i/>
          <w:sz w:val="28"/>
          <w:szCs w:val="28"/>
        </w:rPr>
        <w:t xml:space="preserve">, в </w:t>
      </w:r>
      <w:proofErr w:type="spellStart"/>
      <w:r w:rsidRPr="004A392E">
        <w:rPr>
          <w:i/>
          <w:sz w:val="28"/>
          <w:szCs w:val="28"/>
        </w:rPr>
        <w:t>т.ч</w:t>
      </w:r>
      <w:proofErr w:type="spellEnd"/>
      <w:r w:rsidRPr="004A392E">
        <w:rPr>
          <w:i/>
          <w:sz w:val="28"/>
          <w:szCs w:val="28"/>
        </w:rPr>
        <w:t>. ПСД</w:t>
      </w:r>
      <w:r w:rsidR="001C13F5" w:rsidRPr="004A392E">
        <w:rPr>
          <w:i/>
          <w:sz w:val="28"/>
          <w:szCs w:val="28"/>
        </w:rPr>
        <w:t>»</w:t>
      </w:r>
      <w:r w:rsidRPr="004A392E">
        <w:rPr>
          <w:sz w:val="28"/>
          <w:szCs w:val="28"/>
        </w:rPr>
        <w:t xml:space="preserve"> предусмотрены бюджетные ассигн</w:t>
      </w:r>
      <w:r w:rsidRPr="004A392E">
        <w:rPr>
          <w:sz w:val="28"/>
          <w:szCs w:val="28"/>
        </w:rPr>
        <w:t>о</w:t>
      </w:r>
      <w:r w:rsidRPr="004A392E">
        <w:rPr>
          <w:sz w:val="28"/>
          <w:szCs w:val="28"/>
        </w:rPr>
        <w:t>вания в сумме 12 000 000,00 руб.</w:t>
      </w:r>
      <w:r w:rsidR="001C13F5" w:rsidRPr="004A392E">
        <w:rPr>
          <w:sz w:val="28"/>
          <w:szCs w:val="28"/>
        </w:rPr>
        <w:t>,</w:t>
      </w:r>
      <w:r w:rsidRPr="004A392E">
        <w:rPr>
          <w:sz w:val="28"/>
          <w:szCs w:val="28"/>
        </w:rPr>
        <w:t xml:space="preserve"> из них</w:t>
      </w:r>
      <w:r w:rsidR="001C13F5" w:rsidRPr="004A392E">
        <w:rPr>
          <w:sz w:val="28"/>
          <w:szCs w:val="28"/>
        </w:rPr>
        <w:t>:</w:t>
      </w:r>
    </w:p>
    <w:p w:rsidR="00DF1444" w:rsidRPr="004A392E" w:rsidRDefault="00DF1444" w:rsidP="004A392E">
      <w:pPr>
        <w:autoSpaceDE w:val="0"/>
        <w:autoSpaceDN w:val="0"/>
        <w:adjustRightInd w:val="0"/>
        <w:ind w:firstLine="540"/>
        <w:jc w:val="both"/>
        <w:rPr>
          <w:sz w:val="28"/>
          <w:szCs w:val="28"/>
        </w:rPr>
      </w:pPr>
      <w:r w:rsidRPr="004A392E">
        <w:rPr>
          <w:sz w:val="28"/>
          <w:szCs w:val="28"/>
        </w:rPr>
        <w:t>- за счет краевого бюджета – 11 880 000,00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 xml:space="preserve">- </w:t>
      </w:r>
      <w:r w:rsidR="006B2999" w:rsidRPr="004A392E">
        <w:rPr>
          <w:sz w:val="28"/>
          <w:szCs w:val="28"/>
        </w:rPr>
        <w:t>за счет собственных средств бюджета города</w:t>
      </w:r>
      <w:r w:rsidRPr="004A392E">
        <w:rPr>
          <w:sz w:val="28"/>
          <w:szCs w:val="28"/>
        </w:rPr>
        <w:t xml:space="preserve"> - 120 000,00 руб.</w:t>
      </w:r>
    </w:p>
    <w:p w:rsidR="00DF1444" w:rsidRPr="004A392E" w:rsidRDefault="00DF1444" w:rsidP="004A392E">
      <w:pPr>
        <w:autoSpaceDE w:val="0"/>
        <w:autoSpaceDN w:val="0"/>
        <w:adjustRightInd w:val="0"/>
        <w:ind w:firstLine="540"/>
        <w:jc w:val="both"/>
        <w:rPr>
          <w:sz w:val="28"/>
          <w:szCs w:val="28"/>
        </w:rPr>
      </w:pPr>
      <w:r w:rsidRPr="004A392E">
        <w:rPr>
          <w:sz w:val="28"/>
          <w:szCs w:val="28"/>
        </w:rPr>
        <w:t>Кассовый расход не осуществлялся.</w:t>
      </w:r>
    </w:p>
    <w:p w:rsidR="00230940" w:rsidRPr="004A392E" w:rsidRDefault="00DF1444" w:rsidP="004A392E">
      <w:pPr>
        <w:autoSpaceDE w:val="0"/>
        <w:autoSpaceDN w:val="0"/>
        <w:adjustRightInd w:val="0"/>
        <w:ind w:firstLine="540"/>
        <w:jc w:val="both"/>
        <w:rPr>
          <w:sz w:val="28"/>
          <w:szCs w:val="28"/>
        </w:rPr>
      </w:pPr>
      <w:proofErr w:type="gramStart"/>
      <w:r w:rsidRPr="004A392E">
        <w:rPr>
          <w:sz w:val="28"/>
          <w:szCs w:val="28"/>
        </w:rPr>
        <w:t xml:space="preserve">В рамках реализация регионального проекта </w:t>
      </w:r>
      <w:r w:rsidR="00CF51E6" w:rsidRPr="004A392E">
        <w:rPr>
          <w:i/>
          <w:sz w:val="28"/>
          <w:szCs w:val="28"/>
        </w:rPr>
        <w:t>«</w:t>
      </w:r>
      <w:r w:rsidRPr="004A392E">
        <w:rPr>
          <w:i/>
          <w:sz w:val="28"/>
          <w:szCs w:val="28"/>
        </w:rPr>
        <w:t>Современная школа</w:t>
      </w:r>
      <w:r w:rsidR="00CF51E6" w:rsidRPr="004A392E">
        <w:rPr>
          <w:i/>
          <w:sz w:val="28"/>
          <w:szCs w:val="28"/>
        </w:rPr>
        <w:t>»</w:t>
      </w:r>
      <w:r w:rsidRPr="004A392E">
        <w:rPr>
          <w:sz w:val="28"/>
          <w:szCs w:val="28"/>
        </w:rPr>
        <w:t xml:space="preserve"> на  м</w:t>
      </w:r>
      <w:r w:rsidRPr="004A392E">
        <w:rPr>
          <w:sz w:val="28"/>
          <w:szCs w:val="28"/>
        </w:rPr>
        <w:t>е</w:t>
      </w:r>
      <w:r w:rsidRPr="004A392E">
        <w:rPr>
          <w:sz w:val="28"/>
          <w:szCs w:val="28"/>
        </w:rPr>
        <w:t>роприятия по созданию новых мест в общеобразовательных организациях в св</w:t>
      </w:r>
      <w:r w:rsidRPr="004A392E">
        <w:rPr>
          <w:sz w:val="28"/>
          <w:szCs w:val="28"/>
        </w:rPr>
        <w:t>я</w:t>
      </w:r>
      <w:r w:rsidRPr="004A392E">
        <w:rPr>
          <w:sz w:val="28"/>
          <w:szCs w:val="28"/>
        </w:rPr>
        <w:t>зи с ростом числа обучающихся, вызванным демографическим фактором (</w:t>
      </w:r>
      <w:r w:rsidR="00CF51E6" w:rsidRPr="004A392E">
        <w:rPr>
          <w:sz w:val="28"/>
          <w:szCs w:val="28"/>
        </w:rPr>
        <w:t>«</w:t>
      </w:r>
      <w:r w:rsidRPr="004A392E">
        <w:rPr>
          <w:sz w:val="28"/>
          <w:szCs w:val="28"/>
        </w:rPr>
        <w:t>Строительство средней общеобразовательной школы на 1550 мест в г. Пят</w:t>
      </w:r>
      <w:r w:rsidRPr="004A392E">
        <w:rPr>
          <w:sz w:val="28"/>
          <w:szCs w:val="28"/>
        </w:rPr>
        <w:t>и</w:t>
      </w:r>
      <w:r w:rsidRPr="004A392E">
        <w:rPr>
          <w:sz w:val="28"/>
          <w:szCs w:val="28"/>
        </w:rPr>
        <w:t>горске, территория 5-6 микрорайона Ново-Пятигорского жилого района в гран</w:t>
      </w:r>
      <w:r w:rsidRPr="004A392E">
        <w:rPr>
          <w:sz w:val="28"/>
          <w:szCs w:val="28"/>
        </w:rPr>
        <w:t>и</w:t>
      </w:r>
      <w:r w:rsidRPr="004A392E">
        <w:rPr>
          <w:sz w:val="28"/>
          <w:szCs w:val="28"/>
        </w:rPr>
        <w:t>цах улиц Степная-Коллективная-Кочубея</w:t>
      </w:r>
      <w:r w:rsidR="00CF51E6" w:rsidRPr="004A392E">
        <w:rPr>
          <w:sz w:val="28"/>
          <w:szCs w:val="28"/>
        </w:rPr>
        <w:t>»</w:t>
      </w:r>
      <w:r w:rsidRPr="004A392E">
        <w:rPr>
          <w:sz w:val="28"/>
          <w:szCs w:val="28"/>
        </w:rPr>
        <w:t>) предусмотрены бюджетные ассигн</w:t>
      </w:r>
      <w:r w:rsidRPr="004A392E">
        <w:rPr>
          <w:sz w:val="28"/>
          <w:szCs w:val="28"/>
        </w:rPr>
        <w:t>о</w:t>
      </w:r>
      <w:r w:rsidRPr="004A392E">
        <w:rPr>
          <w:sz w:val="28"/>
          <w:szCs w:val="28"/>
        </w:rPr>
        <w:t xml:space="preserve">вания в сумме 1 732 433,67 руб. </w:t>
      </w:r>
      <w:r w:rsidR="00230940" w:rsidRPr="004A392E">
        <w:rPr>
          <w:sz w:val="28"/>
          <w:szCs w:val="28"/>
        </w:rPr>
        <w:t>К</w:t>
      </w:r>
      <w:r w:rsidRPr="004A392E">
        <w:rPr>
          <w:sz w:val="28"/>
          <w:szCs w:val="28"/>
        </w:rPr>
        <w:t>ассовый расход не осуществлялся.</w:t>
      </w:r>
      <w:proofErr w:type="gramEnd"/>
    </w:p>
    <w:p w:rsidR="00DF1444" w:rsidRPr="004A392E" w:rsidRDefault="00230940" w:rsidP="004A392E">
      <w:pPr>
        <w:autoSpaceDE w:val="0"/>
        <w:autoSpaceDN w:val="0"/>
        <w:adjustRightInd w:val="0"/>
        <w:ind w:firstLine="540"/>
        <w:jc w:val="both"/>
        <w:rPr>
          <w:sz w:val="28"/>
          <w:szCs w:val="28"/>
        </w:rPr>
      </w:pPr>
      <w:r w:rsidRPr="004A392E">
        <w:rPr>
          <w:sz w:val="28"/>
        </w:rPr>
        <w:t xml:space="preserve">В 2023 году кассовый расход по данной подпрограмме составил </w:t>
      </w:r>
      <w:r w:rsidRPr="004A392E">
        <w:rPr>
          <w:sz w:val="28"/>
          <w:szCs w:val="28"/>
        </w:rPr>
        <w:t xml:space="preserve">6 400 000,00 руб., что на 100,0% </w:t>
      </w:r>
      <w:r w:rsidRPr="004A392E">
        <w:rPr>
          <w:sz w:val="28"/>
        </w:rPr>
        <w:t>больше кассового расхода 2022 года.</w:t>
      </w:r>
    </w:p>
    <w:p w:rsidR="00DF1444" w:rsidRPr="004A392E" w:rsidRDefault="00DF1444" w:rsidP="004A392E">
      <w:pPr>
        <w:ind w:firstLine="709"/>
        <w:jc w:val="both"/>
        <w:rPr>
          <w:sz w:val="28"/>
          <w:szCs w:val="28"/>
        </w:rPr>
      </w:pPr>
      <w:r w:rsidRPr="004A392E">
        <w:rPr>
          <w:sz w:val="28"/>
          <w:szCs w:val="28"/>
        </w:rPr>
        <w:t xml:space="preserve">5) Подпрограмма </w:t>
      </w:r>
      <w:r w:rsidR="00CF51E6" w:rsidRPr="004A392E">
        <w:rPr>
          <w:sz w:val="28"/>
          <w:szCs w:val="28"/>
        </w:rPr>
        <w:t>«</w:t>
      </w:r>
      <w:r w:rsidRPr="004A392E">
        <w:rPr>
          <w:sz w:val="28"/>
          <w:szCs w:val="28"/>
        </w:rPr>
        <w:t xml:space="preserve">Обеспечение реализации муниципальной программы города-курорта Пятигорска </w:t>
      </w:r>
      <w:r w:rsidR="00CF51E6" w:rsidRPr="004A392E">
        <w:rPr>
          <w:sz w:val="28"/>
          <w:szCs w:val="28"/>
        </w:rPr>
        <w:t>«</w:t>
      </w:r>
      <w:r w:rsidRPr="004A392E">
        <w:rPr>
          <w:sz w:val="28"/>
          <w:szCs w:val="28"/>
        </w:rPr>
        <w:t>Развитие образования</w:t>
      </w:r>
      <w:r w:rsidR="00CF51E6" w:rsidRPr="004A392E">
        <w:rPr>
          <w:sz w:val="28"/>
          <w:szCs w:val="28"/>
        </w:rPr>
        <w:t>»</w:t>
      </w:r>
      <w:r w:rsidRPr="004A392E">
        <w:rPr>
          <w:sz w:val="28"/>
          <w:szCs w:val="28"/>
        </w:rPr>
        <w:t xml:space="preserve"> и </w:t>
      </w:r>
      <w:proofErr w:type="spellStart"/>
      <w:r w:rsidRPr="004A392E">
        <w:rPr>
          <w:sz w:val="28"/>
          <w:szCs w:val="28"/>
        </w:rPr>
        <w:t>общепрограммные</w:t>
      </w:r>
      <w:proofErr w:type="spellEnd"/>
      <w:r w:rsidRPr="004A392E">
        <w:rPr>
          <w:sz w:val="28"/>
          <w:szCs w:val="28"/>
        </w:rPr>
        <w:t xml:space="preserve"> мер</w:t>
      </w:r>
      <w:r w:rsidRPr="004A392E">
        <w:rPr>
          <w:sz w:val="28"/>
          <w:szCs w:val="28"/>
        </w:rPr>
        <w:t>о</w:t>
      </w:r>
      <w:r w:rsidRPr="004A392E">
        <w:rPr>
          <w:sz w:val="28"/>
          <w:szCs w:val="28"/>
        </w:rPr>
        <w:t>приятия</w:t>
      </w:r>
      <w:r w:rsidR="00CF51E6" w:rsidRPr="004A392E">
        <w:rPr>
          <w:sz w:val="28"/>
          <w:szCs w:val="28"/>
        </w:rPr>
        <w:t>»</w:t>
      </w:r>
      <w:r w:rsidRPr="004A392E">
        <w:rPr>
          <w:sz w:val="28"/>
          <w:szCs w:val="28"/>
        </w:rPr>
        <w:t xml:space="preserve">. </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На исполнение данной подпрограммы за счет собственных средств бюдж</w:t>
      </w:r>
      <w:r w:rsidRPr="004A392E">
        <w:rPr>
          <w:sz w:val="28"/>
          <w:szCs w:val="28"/>
        </w:rPr>
        <w:t>е</w:t>
      </w:r>
      <w:r w:rsidRPr="004A392E">
        <w:rPr>
          <w:sz w:val="28"/>
          <w:szCs w:val="28"/>
        </w:rPr>
        <w:t>та города было израсходовано 49 672 298,24 руб. или 99,9% от уточнённого г</w:t>
      </w:r>
      <w:r w:rsidRPr="004A392E">
        <w:rPr>
          <w:sz w:val="28"/>
          <w:szCs w:val="28"/>
        </w:rPr>
        <w:t>о</w:t>
      </w:r>
      <w:r w:rsidRPr="004A392E">
        <w:rPr>
          <w:sz w:val="28"/>
          <w:szCs w:val="28"/>
        </w:rPr>
        <w:t xml:space="preserve">дового плана в сумме 49 739 623,13 руб., в том числе: </w:t>
      </w:r>
    </w:p>
    <w:p w:rsidR="00DF1444" w:rsidRPr="004A392E" w:rsidRDefault="00DF1444" w:rsidP="004A392E">
      <w:pPr>
        <w:ind w:firstLine="709"/>
        <w:jc w:val="both"/>
        <w:rPr>
          <w:sz w:val="28"/>
          <w:szCs w:val="28"/>
        </w:rPr>
      </w:pPr>
      <w:r w:rsidRPr="004A392E">
        <w:rPr>
          <w:sz w:val="28"/>
          <w:szCs w:val="28"/>
        </w:rPr>
        <w:t>В рамках данной подпрограммы реализовано основное мероприятие</w:t>
      </w:r>
      <w:r w:rsidR="00300C94" w:rsidRPr="004A392E">
        <w:rPr>
          <w:sz w:val="28"/>
          <w:szCs w:val="28"/>
        </w:rPr>
        <w:t xml:space="preserve"> </w:t>
      </w:r>
      <w:r w:rsidR="00CF51E6" w:rsidRPr="004A392E">
        <w:rPr>
          <w:i/>
          <w:sz w:val="28"/>
          <w:szCs w:val="28"/>
        </w:rPr>
        <w:t>«</w:t>
      </w:r>
      <w:r w:rsidRPr="004A392E">
        <w:rPr>
          <w:i/>
          <w:sz w:val="28"/>
          <w:szCs w:val="28"/>
        </w:rPr>
        <w:t>Обеспечение реализации Программы</w:t>
      </w:r>
      <w:r w:rsidR="00CF51E6" w:rsidRPr="004A392E">
        <w:rPr>
          <w:i/>
          <w:sz w:val="28"/>
          <w:szCs w:val="28"/>
        </w:rPr>
        <w:t>»</w:t>
      </w:r>
      <w:r w:rsidRPr="004A392E">
        <w:rPr>
          <w:i/>
          <w:sz w:val="28"/>
          <w:szCs w:val="28"/>
        </w:rPr>
        <w:t>,</w:t>
      </w:r>
      <w:r w:rsidRPr="004A392E">
        <w:rPr>
          <w:sz w:val="28"/>
          <w:szCs w:val="28"/>
        </w:rPr>
        <w:t xml:space="preserve"> в том числе:</w:t>
      </w:r>
    </w:p>
    <w:p w:rsidR="00DF1444" w:rsidRPr="004A392E" w:rsidRDefault="00DF1444" w:rsidP="004A392E">
      <w:pPr>
        <w:ind w:firstLine="709"/>
        <w:jc w:val="both"/>
        <w:rPr>
          <w:sz w:val="28"/>
          <w:szCs w:val="28"/>
        </w:rPr>
      </w:pPr>
      <w:r w:rsidRPr="004A392E">
        <w:rPr>
          <w:sz w:val="28"/>
          <w:szCs w:val="28"/>
        </w:rPr>
        <w:t xml:space="preserve">- на содержание МУ </w:t>
      </w:r>
      <w:r w:rsidR="00CF51E6" w:rsidRPr="004A392E">
        <w:rPr>
          <w:sz w:val="28"/>
          <w:szCs w:val="28"/>
        </w:rPr>
        <w:t>«</w:t>
      </w:r>
      <w:r w:rsidRPr="004A392E">
        <w:rPr>
          <w:sz w:val="28"/>
          <w:szCs w:val="28"/>
        </w:rPr>
        <w:t>Управление образования администрации г. Пятиго</w:t>
      </w:r>
      <w:r w:rsidRPr="004A392E">
        <w:rPr>
          <w:sz w:val="28"/>
          <w:szCs w:val="28"/>
        </w:rPr>
        <w:t>р</w:t>
      </w:r>
      <w:r w:rsidRPr="004A392E">
        <w:rPr>
          <w:sz w:val="28"/>
          <w:szCs w:val="28"/>
        </w:rPr>
        <w:t>ска</w:t>
      </w:r>
      <w:r w:rsidR="00CF51E6" w:rsidRPr="004A392E">
        <w:rPr>
          <w:sz w:val="28"/>
          <w:szCs w:val="28"/>
        </w:rPr>
        <w:t>»</w:t>
      </w:r>
      <w:r w:rsidRPr="004A392E">
        <w:rPr>
          <w:sz w:val="28"/>
          <w:szCs w:val="28"/>
        </w:rPr>
        <w:t xml:space="preserve"> израсходовано 8 803 975,74 руб. или 100,0% от уточнённого годового плана в сумме 8 803 977,04 руб., в том числе на заработную плату с начислениями и</w:t>
      </w:r>
      <w:r w:rsidRPr="004A392E">
        <w:rPr>
          <w:sz w:val="28"/>
          <w:szCs w:val="28"/>
        </w:rPr>
        <w:t>з</w:t>
      </w:r>
      <w:r w:rsidRPr="004A392E">
        <w:rPr>
          <w:sz w:val="28"/>
          <w:szCs w:val="28"/>
        </w:rPr>
        <w:t>расходовано</w:t>
      </w:r>
      <w:r w:rsidRPr="004A392E">
        <w:rPr>
          <w:color w:val="FF0000"/>
          <w:sz w:val="28"/>
          <w:szCs w:val="28"/>
        </w:rPr>
        <w:t xml:space="preserve"> </w:t>
      </w:r>
      <w:r w:rsidRPr="004A392E">
        <w:rPr>
          <w:sz w:val="28"/>
          <w:szCs w:val="28"/>
        </w:rPr>
        <w:t>8 304 772,55 руб.;</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на обеспечение деятельности (оказание услуг) муниципальных учрежд</w:t>
      </w:r>
      <w:r w:rsidRPr="004A392E">
        <w:rPr>
          <w:sz w:val="28"/>
          <w:szCs w:val="28"/>
        </w:rPr>
        <w:t>е</w:t>
      </w:r>
      <w:r w:rsidRPr="004A392E">
        <w:rPr>
          <w:sz w:val="28"/>
          <w:szCs w:val="28"/>
        </w:rPr>
        <w:t>ний израсходовано 40 864 822,50 руб. или 99,8% от уточнённого годового плана в сумме 40 932 146,09 руб., из них:</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на содержание МКУ </w:t>
      </w:r>
      <w:r w:rsidR="00CF51E6" w:rsidRPr="004A392E">
        <w:rPr>
          <w:sz w:val="28"/>
          <w:szCs w:val="28"/>
        </w:rPr>
        <w:t>«</w:t>
      </w:r>
      <w:r w:rsidRPr="004A392E">
        <w:rPr>
          <w:sz w:val="28"/>
          <w:szCs w:val="28"/>
        </w:rPr>
        <w:t>Группа хозяйственного обеспечения</w:t>
      </w:r>
      <w:r w:rsidR="00CF51E6" w:rsidRPr="004A392E">
        <w:rPr>
          <w:sz w:val="28"/>
          <w:szCs w:val="28"/>
        </w:rPr>
        <w:t>»</w:t>
      </w:r>
      <w:r w:rsidRPr="004A392E">
        <w:rPr>
          <w:sz w:val="28"/>
          <w:szCs w:val="28"/>
        </w:rPr>
        <w:t xml:space="preserve"> израсходовано 4 966 928,81 руб. или 98,7% от уточнённого годового плана в сумме 5 033 287,18 </w:t>
      </w:r>
      <w:r w:rsidRPr="004A392E">
        <w:rPr>
          <w:sz w:val="28"/>
          <w:szCs w:val="28"/>
        </w:rPr>
        <w:lastRenderedPageBreak/>
        <w:t>руб.,</w:t>
      </w:r>
      <w:r w:rsidRPr="004A392E">
        <w:t xml:space="preserve"> </w:t>
      </w:r>
      <w:r w:rsidRPr="004A392E">
        <w:rPr>
          <w:sz w:val="28"/>
          <w:szCs w:val="28"/>
        </w:rPr>
        <w:t>в том числе на заработную плату с начислениями израсходовано 3 925 244,01 руб. Штатная численность составила 11 штатных единиц;</w:t>
      </w:r>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w:t>
      </w:r>
      <w:proofErr w:type="gramStart"/>
      <w:r w:rsidRPr="004A392E">
        <w:rPr>
          <w:sz w:val="28"/>
          <w:szCs w:val="28"/>
        </w:rPr>
        <w:t xml:space="preserve">на содержание МКУ </w:t>
      </w:r>
      <w:r w:rsidR="00CF51E6" w:rsidRPr="004A392E">
        <w:rPr>
          <w:sz w:val="28"/>
          <w:szCs w:val="28"/>
        </w:rPr>
        <w:t>«</w:t>
      </w:r>
      <w:r w:rsidRPr="004A392E">
        <w:rPr>
          <w:sz w:val="28"/>
          <w:szCs w:val="28"/>
        </w:rPr>
        <w:t>Центр бухгалтерского обеспечения муниципальных учреждений города Пятигорска</w:t>
      </w:r>
      <w:r w:rsidR="00CF51E6" w:rsidRPr="004A392E">
        <w:rPr>
          <w:sz w:val="28"/>
          <w:szCs w:val="28"/>
        </w:rPr>
        <w:t>»</w:t>
      </w:r>
      <w:r w:rsidRPr="004A392E">
        <w:rPr>
          <w:sz w:val="28"/>
          <w:szCs w:val="28"/>
        </w:rPr>
        <w:t xml:space="preserve"> израсходовано 30 879 652,30 руб. или 100,0% от уточнённого годового плана в сумме 30 880 194,41 руб.</w:t>
      </w:r>
      <w:r w:rsidR="00055340" w:rsidRPr="004A392E">
        <w:rPr>
          <w:sz w:val="28"/>
          <w:szCs w:val="28"/>
        </w:rPr>
        <w:t>,</w:t>
      </w:r>
      <w:r w:rsidRPr="004A392E">
        <w:rPr>
          <w:sz w:val="28"/>
          <w:szCs w:val="28"/>
        </w:rPr>
        <w:t xml:space="preserve"> в том числе за счет ко</w:t>
      </w:r>
      <w:r w:rsidRPr="004A392E">
        <w:rPr>
          <w:sz w:val="28"/>
          <w:szCs w:val="28"/>
        </w:rPr>
        <w:t>м</w:t>
      </w:r>
      <w:r w:rsidRPr="004A392E">
        <w:rPr>
          <w:sz w:val="28"/>
          <w:szCs w:val="28"/>
        </w:rPr>
        <w:t>пенсации затрат для обеспечения бухгалтерского и налогового учета и отчетн</w:t>
      </w:r>
      <w:r w:rsidRPr="004A392E">
        <w:rPr>
          <w:sz w:val="28"/>
          <w:szCs w:val="28"/>
        </w:rPr>
        <w:t>о</w:t>
      </w:r>
      <w:r w:rsidRPr="004A392E">
        <w:rPr>
          <w:sz w:val="28"/>
          <w:szCs w:val="28"/>
        </w:rPr>
        <w:t>сти в размере 4,5% от предпринимательской и иной приносящей доход деятел</w:t>
      </w:r>
      <w:r w:rsidRPr="004A392E">
        <w:rPr>
          <w:sz w:val="28"/>
          <w:szCs w:val="28"/>
        </w:rPr>
        <w:t>ь</w:t>
      </w:r>
      <w:r w:rsidRPr="004A392E">
        <w:rPr>
          <w:sz w:val="28"/>
          <w:szCs w:val="28"/>
        </w:rPr>
        <w:t>ности бюджетных и автономных учреждений  в сумме 6 409</w:t>
      </w:r>
      <w:proofErr w:type="gramEnd"/>
      <w:r w:rsidRPr="004A392E">
        <w:rPr>
          <w:sz w:val="28"/>
          <w:szCs w:val="28"/>
        </w:rPr>
        <w:t xml:space="preserve"> 967,44 руб. МКУ </w:t>
      </w:r>
      <w:r w:rsidR="00CF51E6" w:rsidRPr="004A392E">
        <w:rPr>
          <w:sz w:val="28"/>
          <w:szCs w:val="28"/>
        </w:rPr>
        <w:t>«</w:t>
      </w:r>
      <w:r w:rsidRPr="004A392E">
        <w:rPr>
          <w:sz w:val="28"/>
          <w:szCs w:val="28"/>
        </w:rPr>
        <w:t>Центр бухгалтерского обеспечения муниципальных учреждений города Пят</w:t>
      </w:r>
      <w:r w:rsidRPr="004A392E">
        <w:rPr>
          <w:sz w:val="28"/>
          <w:szCs w:val="28"/>
        </w:rPr>
        <w:t>и</w:t>
      </w:r>
      <w:r w:rsidRPr="004A392E">
        <w:rPr>
          <w:sz w:val="28"/>
          <w:szCs w:val="28"/>
        </w:rPr>
        <w:t>горска</w:t>
      </w:r>
      <w:r w:rsidR="00CF51E6" w:rsidRPr="004A392E">
        <w:rPr>
          <w:sz w:val="28"/>
          <w:szCs w:val="28"/>
        </w:rPr>
        <w:t>»</w:t>
      </w:r>
      <w:r w:rsidRPr="004A392E">
        <w:rPr>
          <w:sz w:val="28"/>
          <w:szCs w:val="28"/>
        </w:rPr>
        <w:t xml:space="preserve"> оказывало услуги по ведению централизованного бухгалтерского учета и обслуживанию 75 муниципальных учреждений, подведомственных ГРБС МУ </w:t>
      </w:r>
      <w:r w:rsidR="00CF51E6" w:rsidRPr="004A392E">
        <w:rPr>
          <w:sz w:val="28"/>
          <w:szCs w:val="28"/>
        </w:rPr>
        <w:t>«</w:t>
      </w:r>
      <w:r w:rsidRPr="004A392E">
        <w:rPr>
          <w:sz w:val="28"/>
          <w:szCs w:val="28"/>
        </w:rPr>
        <w:t>Управление образования администрации г. Пятигорска</w:t>
      </w:r>
      <w:r w:rsidR="00CF51E6" w:rsidRPr="004A392E">
        <w:rPr>
          <w:sz w:val="28"/>
          <w:szCs w:val="28"/>
        </w:rPr>
        <w:t>»</w:t>
      </w:r>
      <w:r w:rsidRPr="004A392E">
        <w:rPr>
          <w:sz w:val="28"/>
          <w:szCs w:val="28"/>
        </w:rPr>
        <w:t xml:space="preserve">. </w:t>
      </w:r>
      <w:proofErr w:type="gramStart"/>
      <w:r w:rsidRPr="004A392E">
        <w:rPr>
          <w:sz w:val="28"/>
          <w:szCs w:val="28"/>
        </w:rPr>
        <w:t>На заработную плату с начислениями израсходовано 29 279 008,40 руб. Штатная численность составила 73 штатных единицы;</w:t>
      </w:r>
      <w:proofErr w:type="gramEnd"/>
    </w:p>
    <w:p w:rsidR="00DF1444" w:rsidRPr="004A392E" w:rsidRDefault="00DF1444" w:rsidP="004A392E">
      <w:pPr>
        <w:widowControl w:val="0"/>
        <w:autoSpaceDE w:val="0"/>
        <w:autoSpaceDN w:val="0"/>
        <w:adjustRightInd w:val="0"/>
        <w:ind w:firstLine="709"/>
        <w:jc w:val="both"/>
        <w:rPr>
          <w:sz w:val="28"/>
          <w:szCs w:val="28"/>
        </w:rPr>
      </w:pPr>
      <w:r w:rsidRPr="004A392E">
        <w:rPr>
          <w:sz w:val="28"/>
          <w:szCs w:val="28"/>
        </w:rPr>
        <w:t xml:space="preserve"> на содержание МКУ </w:t>
      </w:r>
      <w:r w:rsidR="00CF51E6" w:rsidRPr="004A392E">
        <w:rPr>
          <w:sz w:val="28"/>
          <w:szCs w:val="28"/>
        </w:rPr>
        <w:t>«</w:t>
      </w:r>
      <w:r w:rsidRPr="004A392E">
        <w:rPr>
          <w:sz w:val="28"/>
          <w:szCs w:val="28"/>
        </w:rPr>
        <w:t>Информационно-методический центр работников образования</w:t>
      </w:r>
      <w:r w:rsidR="00CF51E6" w:rsidRPr="004A392E">
        <w:rPr>
          <w:sz w:val="28"/>
          <w:szCs w:val="28"/>
        </w:rPr>
        <w:t>»</w:t>
      </w:r>
      <w:r w:rsidRPr="004A392E">
        <w:rPr>
          <w:sz w:val="28"/>
          <w:szCs w:val="28"/>
        </w:rPr>
        <w:t xml:space="preserve"> израсходовано 5 018 241,39 руб. или 100,0% от уточнённого год</w:t>
      </w:r>
      <w:r w:rsidRPr="004A392E">
        <w:rPr>
          <w:sz w:val="28"/>
          <w:szCs w:val="28"/>
        </w:rPr>
        <w:t>о</w:t>
      </w:r>
      <w:r w:rsidRPr="004A392E">
        <w:rPr>
          <w:sz w:val="28"/>
          <w:szCs w:val="28"/>
        </w:rPr>
        <w:t>вого плана в сумме 5 018 664,50 руб., в том числе на заработную плату с начи</w:t>
      </w:r>
      <w:r w:rsidRPr="004A392E">
        <w:rPr>
          <w:sz w:val="28"/>
          <w:szCs w:val="28"/>
        </w:rPr>
        <w:t>с</w:t>
      </w:r>
      <w:r w:rsidRPr="004A392E">
        <w:rPr>
          <w:sz w:val="28"/>
          <w:szCs w:val="28"/>
        </w:rPr>
        <w:t>лениями израсходовано 4 533 147,49 руб. Штатная численно</w:t>
      </w:r>
      <w:r w:rsidR="00055340" w:rsidRPr="004A392E">
        <w:rPr>
          <w:sz w:val="28"/>
          <w:szCs w:val="28"/>
        </w:rPr>
        <w:t>сть составила 15 штатных единиц;</w:t>
      </w:r>
    </w:p>
    <w:p w:rsidR="00DF1444" w:rsidRPr="004A392E" w:rsidRDefault="00DF1444" w:rsidP="004A392E">
      <w:pPr>
        <w:ind w:firstLine="709"/>
        <w:jc w:val="both"/>
        <w:rPr>
          <w:sz w:val="28"/>
          <w:szCs w:val="28"/>
        </w:rPr>
      </w:pPr>
      <w:r w:rsidRPr="004A392E">
        <w:rPr>
          <w:sz w:val="28"/>
          <w:szCs w:val="28"/>
        </w:rPr>
        <w:t>- на организацию профессиональной переподготовки и повышени</w:t>
      </w:r>
      <w:r w:rsidR="003B2FEB" w:rsidRPr="004A392E">
        <w:rPr>
          <w:sz w:val="28"/>
          <w:szCs w:val="28"/>
        </w:rPr>
        <w:t>е</w:t>
      </w:r>
      <w:r w:rsidRPr="004A392E">
        <w:rPr>
          <w:sz w:val="28"/>
          <w:szCs w:val="28"/>
        </w:rPr>
        <w:t xml:space="preserve"> квал</w:t>
      </w:r>
      <w:r w:rsidRPr="004A392E">
        <w:rPr>
          <w:sz w:val="28"/>
          <w:szCs w:val="28"/>
        </w:rPr>
        <w:t>и</w:t>
      </w:r>
      <w:r w:rsidRPr="004A392E">
        <w:rPr>
          <w:sz w:val="28"/>
          <w:szCs w:val="28"/>
        </w:rPr>
        <w:t>фикации одного сотрудника израсходовано 3 500,00 руб. или 100,0% от уточнё</w:t>
      </w:r>
      <w:r w:rsidRPr="004A392E">
        <w:rPr>
          <w:sz w:val="28"/>
          <w:szCs w:val="28"/>
        </w:rPr>
        <w:t>н</w:t>
      </w:r>
      <w:r w:rsidRPr="004A392E">
        <w:rPr>
          <w:sz w:val="28"/>
          <w:szCs w:val="28"/>
        </w:rPr>
        <w:t>ного годового плана в сумме 3 500,00 руб.</w:t>
      </w:r>
    </w:p>
    <w:p w:rsidR="00DF1444" w:rsidRPr="004A392E" w:rsidRDefault="00DF1444" w:rsidP="004A392E">
      <w:pPr>
        <w:ind w:firstLine="709"/>
        <w:jc w:val="both"/>
        <w:rPr>
          <w:sz w:val="28"/>
          <w:szCs w:val="28"/>
        </w:rPr>
      </w:pPr>
      <w:r w:rsidRPr="004A392E">
        <w:rPr>
          <w:sz w:val="28"/>
          <w:szCs w:val="28"/>
        </w:rPr>
        <w:t>В 2023 году кассовый расход по данной подпрограмме больше кассового расхода 2022 года на 3 644 419,27 руб. Увеличение расходов связано с увелич</w:t>
      </w:r>
      <w:r w:rsidRPr="004A392E">
        <w:rPr>
          <w:sz w:val="28"/>
          <w:szCs w:val="28"/>
        </w:rPr>
        <w:t>е</w:t>
      </w:r>
      <w:r w:rsidRPr="004A392E">
        <w:rPr>
          <w:sz w:val="28"/>
          <w:szCs w:val="28"/>
        </w:rPr>
        <w:t>нием расходов на оплату труда с учетом общих подходов</w:t>
      </w:r>
      <w:r w:rsidR="00CF51E6" w:rsidRPr="004A392E">
        <w:rPr>
          <w:sz w:val="28"/>
          <w:szCs w:val="28"/>
        </w:rPr>
        <w:t xml:space="preserve"> по обеспечению  в</w:t>
      </w:r>
      <w:r w:rsidR="00CF51E6" w:rsidRPr="004A392E">
        <w:rPr>
          <w:sz w:val="28"/>
          <w:szCs w:val="28"/>
        </w:rPr>
        <w:t>ы</w:t>
      </w:r>
      <w:r w:rsidR="00CF51E6" w:rsidRPr="004A392E">
        <w:rPr>
          <w:sz w:val="28"/>
          <w:szCs w:val="28"/>
        </w:rPr>
        <w:t>платы заработной платы</w:t>
      </w:r>
      <w:r w:rsidRPr="004A392E">
        <w:rPr>
          <w:sz w:val="28"/>
          <w:szCs w:val="28"/>
        </w:rPr>
        <w:t>.</w:t>
      </w:r>
    </w:p>
    <w:p w:rsidR="00DF1444" w:rsidRPr="004A392E" w:rsidRDefault="00DF1444" w:rsidP="004A392E">
      <w:pPr>
        <w:ind w:firstLine="709"/>
        <w:jc w:val="center"/>
        <w:rPr>
          <w:color w:val="FF0000"/>
          <w:sz w:val="32"/>
          <w:szCs w:val="32"/>
        </w:rPr>
      </w:pPr>
    </w:p>
    <w:p w:rsidR="00AB0E43" w:rsidRPr="004A392E" w:rsidRDefault="00AB0E43" w:rsidP="004A392E">
      <w:pPr>
        <w:ind w:firstLine="709"/>
        <w:jc w:val="center"/>
        <w:rPr>
          <w:sz w:val="32"/>
          <w:szCs w:val="32"/>
        </w:rPr>
      </w:pPr>
      <w:r w:rsidRPr="004A392E">
        <w:rPr>
          <w:sz w:val="32"/>
          <w:szCs w:val="32"/>
        </w:rPr>
        <w:t>02. Муниципальная программа города-курорта Пятигорска</w:t>
      </w:r>
    </w:p>
    <w:p w:rsidR="00AB0E43" w:rsidRPr="004A392E" w:rsidRDefault="00CF51E6" w:rsidP="004A392E">
      <w:pPr>
        <w:ind w:firstLine="709"/>
        <w:jc w:val="center"/>
        <w:rPr>
          <w:sz w:val="32"/>
          <w:szCs w:val="32"/>
        </w:rPr>
      </w:pPr>
      <w:r w:rsidRPr="004A392E">
        <w:rPr>
          <w:sz w:val="32"/>
          <w:szCs w:val="32"/>
        </w:rPr>
        <w:t>«</w:t>
      </w:r>
      <w:r w:rsidR="00AB0E43" w:rsidRPr="004A392E">
        <w:rPr>
          <w:sz w:val="32"/>
          <w:szCs w:val="32"/>
        </w:rPr>
        <w:t>Социальная поддержка граждан</w:t>
      </w:r>
      <w:r w:rsidRPr="004A392E">
        <w:rPr>
          <w:sz w:val="32"/>
          <w:szCs w:val="32"/>
        </w:rPr>
        <w:t>»</w:t>
      </w:r>
    </w:p>
    <w:p w:rsidR="00AB0E43" w:rsidRPr="004A392E" w:rsidRDefault="00AB0E43" w:rsidP="004A392E">
      <w:pPr>
        <w:ind w:firstLine="709"/>
        <w:jc w:val="center"/>
        <w:rPr>
          <w:sz w:val="32"/>
          <w:szCs w:val="32"/>
        </w:rPr>
      </w:pPr>
    </w:p>
    <w:p w:rsidR="00AB0E43" w:rsidRPr="004A392E" w:rsidRDefault="00AB0E43" w:rsidP="004A392E">
      <w:pPr>
        <w:autoSpaceDE w:val="0"/>
        <w:autoSpaceDN w:val="0"/>
        <w:adjustRightInd w:val="0"/>
        <w:ind w:firstLine="709"/>
        <w:jc w:val="both"/>
        <w:rPr>
          <w:sz w:val="28"/>
          <w:szCs w:val="28"/>
        </w:rPr>
      </w:pPr>
      <w:r w:rsidRPr="004A392E">
        <w:rPr>
          <w:sz w:val="28"/>
          <w:szCs w:val="28"/>
        </w:rPr>
        <w:t>Реализация программы направлена на достижение цели: о</w:t>
      </w:r>
      <w:r w:rsidRPr="004A392E">
        <w:rPr>
          <w:rFonts w:eastAsia="Calibri"/>
          <w:sz w:val="28"/>
          <w:szCs w:val="28"/>
        </w:rPr>
        <w:t>беспечение надлежащего уровня и качества жизни нуждающихся в социальной поддержке граждан, проживающих на территории города-курорта Пятигорска.</w:t>
      </w:r>
    </w:p>
    <w:p w:rsidR="00AB0E43" w:rsidRPr="004A392E" w:rsidRDefault="00AB0E43" w:rsidP="004A392E">
      <w:pPr>
        <w:ind w:firstLine="709"/>
        <w:jc w:val="both"/>
        <w:rPr>
          <w:sz w:val="28"/>
          <w:szCs w:val="28"/>
        </w:rPr>
      </w:pPr>
      <w:r w:rsidRPr="004A392E">
        <w:rPr>
          <w:sz w:val="28"/>
          <w:szCs w:val="28"/>
        </w:rPr>
        <w:t>Ответственным исполнителем программы является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 xml:space="preserve">Управление социальной </w:t>
      </w:r>
      <w:proofErr w:type="gramStart"/>
      <w:r w:rsidRPr="004A392E">
        <w:rPr>
          <w:sz w:val="28"/>
          <w:szCs w:val="28"/>
        </w:rPr>
        <w:t>поддержки населения администрации города Пятигорска</w:t>
      </w:r>
      <w:proofErr w:type="gramEnd"/>
      <w:r w:rsidR="00CF51E6" w:rsidRPr="004A392E">
        <w:rPr>
          <w:sz w:val="28"/>
          <w:szCs w:val="28"/>
        </w:rPr>
        <w:t>»</w:t>
      </w:r>
      <w:r w:rsidRPr="004A392E">
        <w:rPr>
          <w:sz w:val="28"/>
          <w:szCs w:val="28"/>
        </w:rPr>
        <w:t>.</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Соисполнители программы - администрация города Пятигорска, муниц</w:t>
      </w:r>
      <w:r w:rsidRPr="004A392E">
        <w:rPr>
          <w:rFonts w:ascii="Times New Roman" w:hAnsi="Times New Roman" w:cs="Times New Roman"/>
          <w:sz w:val="28"/>
          <w:szCs w:val="28"/>
        </w:rPr>
        <w:t>и</w:t>
      </w:r>
      <w:r w:rsidRPr="004A392E">
        <w:rPr>
          <w:rFonts w:ascii="Times New Roman" w:hAnsi="Times New Roman" w:cs="Times New Roman"/>
          <w:sz w:val="28"/>
          <w:szCs w:val="28"/>
        </w:rPr>
        <w:t xml:space="preserve">пальное учреждение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Управление городского хозяйства, транспорта и связи а</w:t>
      </w:r>
      <w:r w:rsidRPr="004A392E">
        <w:rPr>
          <w:rFonts w:ascii="Times New Roman" w:hAnsi="Times New Roman" w:cs="Times New Roman"/>
          <w:sz w:val="28"/>
          <w:szCs w:val="28"/>
        </w:rPr>
        <w:t>д</w:t>
      </w:r>
      <w:r w:rsidRPr="004A392E">
        <w:rPr>
          <w:rFonts w:ascii="Times New Roman" w:hAnsi="Times New Roman" w:cs="Times New Roman"/>
          <w:sz w:val="28"/>
          <w:szCs w:val="28"/>
        </w:rPr>
        <w:t>министрации города Пятигорска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муниципальное учреждение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Управление о</w:t>
      </w:r>
      <w:r w:rsidRPr="004A392E">
        <w:rPr>
          <w:rFonts w:ascii="Times New Roman" w:hAnsi="Times New Roman" w:cs="Times New Roman"/>
          <w:sz w:val="28"/>
          <w:szCs w:val="28"/>
        </w:rPr>
        <w:t>б</w:t>
      </w:r>
      <w:r w:rsidRPr="004A392E">
        <w:rPr>
          <w:rFonts w:ascii="Times New Roman" w:hAnsi="Times New Roman" w:cs="Times New Roman"/>
          <w:sz w:val="28"/>
          <w:szCs w:val="28"/>
        </w:rPr>
        <w:t>разования администрации города Пятигорска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муниципальное учреждение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Управление культуры и молодежной политики администрации города Пятиго</w:t>
      </w:r>
      <w:r w:rsidRPr="004A392E">
        <w:rPr>
          <w:rFonts w:ascii="Times New Roman" w:hAnsi="Times New Roman" w:cs="Times New Roman"/>
          <w:sz w:val="28"/>
          <w:szCs w:val="28"/>
        </w:rPr>
        <w:t>р</w:t>
      </w:r>
      <w:r w:rsidRPr="004A392E">
        <w:rPr>
          <w:rFonts w:ascii="Times New Roman" w:hAnsi="Times New Roman" w:cs="Times New Roman"/>
          <w:sz w:val="28"/>
          <w:szCs w:val="28"/>
        </w:rPr>
        <w:t>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муниципальное учреждение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Комитет по физической культуре и спорту администрации города Пятигорска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w:t>
      </w:r>
    </w:p>
    <w:p w:rsidR="00AB0E43" w:rsidRPr="004A392E" w:rsidRDefault="00AB0E43" w:rsidP="004A392E">
      <w:pPr>
        <w:ind w:right="-1" w:firstLine="709"/>
        <w:jc w:val="both"/>
        <w:rPr>
          <w:sz w:val="28"/>
          <w:szCs w:val="28"/>
        </w:rPr>
      </w:pPr>
      <w:r w:rsidRPr="004A392E">
        <w:rPr>
          <w:sz w:val="28"/>
          <w:szCs w:val="28"/>
        </w:rPr>
        <w:t>В 2023 году в рамках реализации программы жителям города-курорта П</w:t>
      </w:r>
      <w:r w:rsidRPr="004A392E">
        <w:rPr>
          <w:sz w:val="28"/>
          <w:szCs w:val="28"/>
        </w:rPr>
        <w:t>я</w:t>
      </w:r>
      <w:r w:rsidRPr="004A392E">
        <w:rPr>
          <w:sz w:val="28"/>
          <w:szCs w:val="28"/>
        </w:rPr>
        <w:t>тигорска предоставлялись меры социальной поддержки, предусмотренные де</w:t>
      </w:r>
      <w:r w:rsidRPr="004A392E">
        <w:rPr>
          <w:sz w:val="28"/>
          <w:szCs w:val="28"/>
        </w:rPr>
        <w:t>й</w:t>
      </w:r>
      <w:r w:rsidRPr="004A392E">
        <w:rPr>
          <w:sz w:val="28"/>
          <w:szCs w:val="28"/>
        </w:rPr>
        <w:t xml:space="preserve">ствующим федеральным, краевым законодательством и </w:t>
      </w:r>
      <w:r w:rsidR="00DF0741" w:rsidRPr="004A392E">
        <w:rPr>
          <w:sz w:val="28"/>
          <w:szCs w:val="28"/>
        </w:rPr>
        <w:t xml:space="preserve">муниципальными </w:t>
      </w:r>
      <w:r w:rsidRPr="004A392E">
        <w:rPr>
          <w:sz w:val="28"/>
          <w:szCs w:val="28"/>
        </w:rPr>
        <w:t>прав</w:t>
      </w:r>
      <w:r w:rsidRPr="004A392E">
        <w:rPr>
          <w:sz w:val="28"/>
          <w:szCs w:val="28"/>
        </w:rPr>
        <w:t>о</w:t>
      </w:r>
      <w:r w:rsidRPr="004A392E">
        <w:rPr>
          <w:sz w:val="28"/>
          <w:szCs w:val="28"/>
        </w:rPr>
        <w:t>выми актами города-курорта Пятигорска.</w:t>
      </w:r>
    </w:p>
    <w:p w:rsidR="00AB0E43" w:rsidRPr="004A392E" w:rsidRDefault="00AB0E43" w:rsidP="004A392E">
      <w:pPr>
        <w:ind w:firstLine="709"/>
        <w:jc w:val="both"/>
        <w:rPr>
          <w:sz w:val="28"/>
          <w:szCs w:val="28"/>
        </w:rPr>
      </w:pPr>
      <w:r w:rsidRPr="004A392E">
        <w:rPr>
          <w:sz w:val="28"/>
          <w:szCs w:val="28"/>
        </w:rPr>
        <w:lastRenderedPageBreak/>
        <w:t>На исполнение основных мероприятий в бюджете города было предусмо</w:t>
      </w:r>
      <w:r w:rsidRPr="004A392E">
        <w:rPr>
          <w:sz w:val="28"/>
          <w:szCs w:val="28"/>
        </w:rPr>
        <w:t>т</w:t>
      </w:r>
      <w:r w:rsidRPr="004A392E">
        <w:rPr>
          <w:sz w:val="28"/>
          <w:szCs w:val="28"/>
        </w:rPr>
        <w:t>рено 1 178 356 889,83 руб., в том числе:</w:t>
      </w:r>
    </w:p>
    <w:p w:rsidR="00AB0E43" w:rsidRPr="004A392E" w:rsidRDefault="00AB0E43" w:rsidP="004A392E">
      <w:pPr>
        <w:ind w:firstLine="709"/>
        <w:jc w:val="both"/>
        <w:rPr>
          <w:sz w:val="28"/>
          <w:szCs w:val="28"/>
        </w:rPr>
      </w:pPr>
      <w:r w:rsidRPr="004A392E">
        <w:rPr>
          <w:sz w:val="28"/>
          <w:szCs w:val="28"/>
        </w:rPr>
        <w:t>- за счет собственных средств бюджета города – 16 880 661,13 руб.;</w:t>
      </w:r>
    </w:p>
    <w:p w:rsidR="00AB0E43" w:rsidRPr="004A392E" w:rsidRDefault="00AB0E43" w:rsidP="004A392E">
      <w:pPr>
        <w:ind w:firstLine="709"/>
        <w:jc w:val="both"/>
        <w:rPr>
          <w:sz w:val="28"/>
          <w:szCs w:val="28"/>
        </w:rPr>
      </w:pPr>
      <w:r w:rsidRPr="004A392E">
        <w:rPr>
          <w:sz w:val="28"/>
          <w:szCs w:val="28"/>
        </w:rPr>
        <w:t>- за счет средств федерального бюджета – 156 590 491,72 руб.;</w:t>
      </w:r>
    </w:p>
    <w:p w:rsidR="00AB0E43" w:rsidRPr="004A392E" w:rsidRDefault="00AB0E43" w:rsidP="004A392E">
      <w:pPr>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 xml:space="preserve">аевого бюджета – 1 004 885 736,98 руб.  </w:t>
      </w:r>
    </w:p>
    <w:p w:rsidR="00AB0E43" w:rsidRPr="004A392E" w:rsidRDefault="00AB0E43" w:rsidP="004A392E">
      <w:pPr>
        <w:ind w:firstLine="709"/>
        <w:jc w:val="both"/>
        <w:rPr>
          <w:sz w:val="28"/>
          <w:szCs w:val="28"/>
        </w:rPr>
      </w:pPr>
      <w:r w:rsidRPr="004A392E">
        <w:rPr>
          <w:sz w:val="28"/>
          <w:szCs w:val="28"/>
        </w:rPr>
        <w:t xml:space="preserve">Израсходовано в рамках данной программы – 1 164 461 318,23 руб. или 98,8% от уточненного годового плана, в том числе: </w:t>
      </w:r>
    </w:p>
    <w:p w:rsidR="00AB0E43" w:rsidRPr="004A392E" w:rsidRDefault="00AB0E43" w:rsidP="004A392E">
      <w:pPr>
        <w:ind w:firstLine="709"/>
        <w:jc w:val="both"/>
        <w:rPr>
          <w:sz w:val="28"/>
          <w:szCs w:val="28"/>
        </w:rPr>
      </w:pPr>
      <w:r w:rsidRPr="004A392E">
        <w:rPr>
          <w:sz w:val="28"/>
          <w:szCs w:val="28"/>
        </w:rPr>
        <w:t>- за счет собственных средств бюджета города – 13 996 718,40 руб.;</w:t>
      </w:r>
    </w:p>
    <w:p w:rsidR="00AB0E43" w:rsidRPr="004A392E" w:rsidRDefault="00AB0E43" w:rsidP="004A392E">
      <w:pPr>
        <w:ind w:firstLine="709"/>
        <w:jc w:val="both"/>
        <w:rPr>
          <w:sz w:val="28"/>
          <w:szCs w:val="28"/>
        </w:rPr>
      </w:pPr>
      <w:r w:rsidRPr="004A392E">
        <w:rPr>
          <w:sz w:val="28"/>
          <w:szCs w:val="28"/>
        </w:rPr>
        <w:t>- за счет средств федерального бюджета – 156 588 929,25 руб.;</w:t>
      </w:r>
    </w:p>
    <w:p w:rsidR="00AB0E43" w:rsidRPr="004A392E" w:rsidRDefault="00AB0E43" w:rsidP="004A392E">
      <w:pPr>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аевого бюджета – 993 875 670,58 руб.</w:t>
      </w:r>
    </w:p>
    <w:p w:rsidR="00AB0E43" w:rsidRPr="004A392E" w:rsidRDefault="00AB0E43" w:rsidP="004A392E">
      <w:pPr>
        <w:ind w:firstLine="709"/>
        <w:jc w:val="both"/>
        <w:rPr>
          <w:sz w:val="28"/>
        </w:rPr>
      </w:pPr>
      <w:r w:rsidRPr="004A392E">
        <w:rPr>
          <w:sz w:val="28"/>
        </w:rPr>
        <w:t>В 2023 году кассовый расход по данной программе меньше кассового ра</w:t>
      </w:r>
      <w:r w:rsidRPr="004A392E">
        <w:rPr>
          <w:sz w:val="28"/>
        </w:rPr>
        <w:t>с</w:t>
      </w:r>
      <w:r w:rsidRPr="004A392E">
        <w:rPr>
          <w:sz w:val="28"/>
        </w:rPr>
        <w:t xml:space="preserve">хода 2022 года на </w:t>
      </w:r>
      <w:bookmarkStart w:id="0" w:name="OLE_LINK1"/>
      <w:r w:rsidRPr="004A392E">
        <w:rPr>
          <w:sz w:val="28"/>
        </w:rPr>
        <w:t>475 263 452,59</w:t>
      </w:r>
      <w:bookmarkEnd w:id="0"/>
      <w:r w:rsidRPr="004A392E">
        <w:rPr>
          <w:sz w:val="28"/>
        </w:rPr>
        <w:t xml:space="preserve"> руб. Отклонения сложились по следующим о</w:t>
      </w:r>
      <w:r w:rsidRPr="004A392E">
        <w:rPr>
          <w:sz w:val="28"/>
        </w:rPr>
        <w:t>т</w:t>
      </w:r>
      <w:r w:rsidRPr="004A392E">
        <w:rPr>
          <w:sz w:val="28"/>
        </w:rPr>
        <w:t>ветственным исполнителям (соисполнителям) муниципальной программы в ра</w:t>
      </w:r>
      <w:r w:rsidRPr="004A392E">
        <w:rPr>
          <w:sz w:val="28"/>
        </w:rPr>
        <w:t>з</w:t>
      </w:r>
      <w:r w:rsidRPr="004A392E">
        <w:rPr>
          <w:sz w:val="28"/>
        </w:rPr>
        <w:t>резе источников:</w:t>
      </w:r>
    </w:p>
    <w:p w:rsidR="00AB0E43" w:rsidRPr="004A392E" w:rsidRDefault="00AB0E43" w:rsidP="004A392E">
      <w:pPr>
        <w:jc w:val="right"/>
      </w:pPr>
      <w:r w:rsidRPr="004A392E">
        <w:t>в руб.</w:t>
      </w:r>
    </w:p>
    <w:tbl>
      <w:tblPr>
        <w:tblStyle w:val="ac"/>
        <w:tblW w:w="9923" w:type="dxa"/>
        <w:tblInd w:w="108" w:type="dxa"/>
        <w:tblLayout w:type="fixed"/>
        <w:tblLook w:val="04A0" w:firstRow="1" w:lastRow="0" w:firstColumn="1" w:lastColumn="0" w:noHBand="0" w:noVBand="1"/>
      </w:tblPr>
      <w:tblGrid>
        <w:gridCol w:w="1418"/>
        <w:gridCol w:w="489"/>
        <w:gridCol w:w="1356"/>
        <w:gridCol w:w="1435"/>
        <w:gridCol w:w="1336"/>
        <w:gridCol w:w="1196"/>
        <w:gridCol w:w="2693"/>
      </w:tblGrid>
      <w:tr w:rsidR="00AB0E43" w:rsidRPr="004A392E" w:rsidTr="006D58F4">
        <w:trPr>
          <w:cantSplit/>
          <w:trHeight w:val="20"/>
        </w:trPr>
        <w:tc>
          <w:tcPr>
            <w:tcW w:w="1418" w:type="dxa"/>
            <w:vMerge w:val="restart"/>
          </w:tcPr>
          <w:p w:rsidR="00AB0E43" w:rsidRPr="004A392E" w:rsidRDefault="00AB0E43" w:rsidP="004A392E">
            <w:pPr>
              <w:ind w:left="-108" w:right="-108"/>
              <w:jc w:val="center"/>
              <w:rPr>
                <w:sz w:val="18"/>
                <w:szCs w:val="18"/>
              </w:rPr>
            </w:pPr>
            <w:r w:rsidRPr="004A392E">
              <w:rPr>
                <w:sz w:val="18"/>
                <w:szCs w:val="18"/>
              </w:rPr>
              <w:t>Ответственный исполнитель (соисполнители)</w:t>
            </w:r>
          </w:p>
        </w:tc>
        <w:tc>
          <w:tcPr>
            <w:tcW w:w="489" w:type="dxa"/>
            <w:vMerge w:val="restart"/>
          </w:tcPr>
          <w:p w:rsidR="00AB0E43" w:rsidRPr="004A392E" w:rsidRDefault="00AB0E43" w:rsidP="004A392E">
            <w:pPr>
              <w:ind w:left="-108" w:right="-108"/>
              <w:jc w:val="center"/>
              <w:rPr>
                <w:sz w:val="18"/>
                <w:szCs w:val="18"/>
              </w:rPr>
            </w:pPr>
            <w:r w:rsidRPr="004A392E">
              <w:rPr>
                <w:sz w:val="18"/>
                <w:szCs w:val="18"/>
              </w:rPr>
              <w:t>Код ГРБС</w:t>
            </w:r>
          </w:p>
        </w:tc>
        <w:tc>
          <w:tcPr>
            <w:tcW w:w="1356" w:type="dxa"/>
            <w:vMerge w:val="restart"/>
          </w:tcPr>
          <w:p w:rsidR="00AB0E43" w:rsidRPr="004A392E" w:rsidRDefault="00AB0E43" w:rsidP="004A392E">
            <w:pPr>
              <w:ind w:left="-108" w:righ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771" w:type="dxa"/>
            <w:gridSpan w:val="2"/>
          </w:tcPr>
          <w:p w:rsidR="00AB0E43" w:rsidRPr="004A392E" w:rsidRDefault="00AB0E43" w:rsidP="004A392E">
            <w:pPr>
              <w:ind w:left="-110" w:right="-108"/>
              <w:jc w:val="center"/>
              <w:rPr>
                <w:sz w:val="18"/>
                <w:szCs w:val="18"/>
              </w:rPr>
            </w:pPr>
            <w:r w:rsidRPr="004A392E">
              <w:rPr>
                <w:sz w:val="18"/>
                <w:szCs w:val="18"/>
              </w:rPr>
              <w:t>Кассовое исполнение</w:t>
            </w:r>
          </w:p>
        </w:tc>
        <w:tc>
          <w:tcPr>
            <w:tcW w:w="1196" w:type="dxa"/>
            <w:vMerge w:val="restart"/>
          </w:tcPr>
          <w:p w:rsidR="00AB0E43" w:rsidRPr="004A392E" w:rsidRDefault="00AB0E43" w:rsidP="004A392E">
            <w:pPr>
              <w:ind w:left="-110" w:right="-170"/>
              <w:jc w:val="center"/>
              <w:rPr>
                <w:sz w:val="18"/>
                <w:szCs w:val="18"/>
              </w:rPr>
            </w:pPr>
            <w:r w:rsidRPr="004A392E">
              <w:rPr>
                <w:sz w:val="18"/>
                <w:szCs w:val="18"/>
              </w:rPr>
              <w:t>Отклонения</w:t>
            </w:r>
          </w:p>
        </w:tc>
        <w:tc>
          <w:tcPr>
            <w:tcW w:w="2693" w:type="dxa"/>
            <w:vMerge w:val="restart"/>
            <w:shd w:val="clear" w:color="auto" w:fill="FFFFFF" w:themeFill="background1"/>
          </w:tcPr>
          <w:p w:rsidR="00AB0E43" w:rsidRPr="004A392E" w:rsidRDefault="00AB0E43" w:rsidP="004A392E">
            <w:pPr>
              <w:ind w:left="-46"/>
              <w:jc w:val="center"/>
              <w:rPr>
                <w:sz w:val="18"/>
                <w:szCs w:val="18"/>
              </w:rPr>
            </w:pPr>
            <w:r w:rsidRPr="004A392E">
              <w:rPr>
                <w:sz w:val="18"/>
                <w:szCs w:val="18"/>
              </w:rPr>
              <w:t>Основные причины отклонения</w:t>
            </w:r>
          </w:p>
        </w:tc>
      </w:tr>
      <w:tr w:rsidR="00AB0E43" w:rsidRPr="004A392E" w:rsidTr="006D58F4">
        <w:trPr>
          <w:cantSplit/>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vMerge/>
          </w:tcPr>
          <w:p w:rsidR="00AB0E43" w:rsidRPr="004A392E" w:rsidRDefault="00AB0E43" w:rsidP="004A392E">
            <w:pPr>
              <w:ind w:left="-108" w:right="-108"/>
              <w:jc w:val="center"/>
              <w:rPr>
                <w:sz w:val="18"/>
                <w:szCs w:val="18"/>
              </w:rPr>
            </w:pPr>
          </w:p>
        </w:tc>
        <w:tc>
          <w:tcPr>
            <w:tcW w:w="1435" w:type="dxa"/>
          </w:tcPr>
          <w:p w:rsidR="00AB0E43" w:rsidRPr="004A392E" w:rsidRDefault="00AB0E43" w:rsidP="004A392E">
            <w:pPr>
              <w:ind w:left="-110" w:right="-108"/>
              <w:jc w:val="center"/>
              <w:rPr>
                <w:sz w:val="18"/>
                <w:szCs w:val="18"/>
              </w:rPr>
            </w:pPr>
            <w:r w:rsidRPr="004A392E">
              <w:rPr>
                <w:sz w:val="18"/>
                <w:szCs w:val="18"/>
              </w:rPr>
              <w:t>2022</w:t>
            </w:r>
          </w:p>
        </w:tc>
        <w:tc>
          <w:tcPr>
            <w:tcW w:w="1336" w:type="dxa"/>
          </w:tcPr>
          <w:p w:rsidR="00AB0E43" w:rsidRPr="004A392E" w:rsidRDefault="00AB0E43" w:rsidP="004A392E">
            <w:pPr>
              <w:ind w:left="-110" w:right="-108"/>
              <w:jc w:val="center"/>
              <w:rPr>
                <w:sz w:val="18"/>
                <w:szCs w:val="18"/>
              </w:rPr>
            </w:pPr>
            <w:r w:rsidRPr="004A392E">
              <w:rPr>
                <w:sz w:val="18"/>
                <w:szCs w:val="18"/>
              </w:rPr>
              <w:t>2023</w:t>
            </w:r>
          </w:p>
        </w:tc>
        <w:tc>
          <w:tcPr>
            <w:tcW w:w="1196" w:type="dxa"/>
            <w:vMerge/>
          </w:tcPr>
          <w:p w:rsidR="00AB0E43" w:rsidRPr="004A392E" w:rsidRDefault="00AB0E43" w:rsidP="004A392E">
            <w:pPr>
              <w:ind w:left="-110" w:right="-170"/>
              <w:jc w:val="center"/>
              <w:rPr>
                <w:sz w:val="18"/>
                <w:szCs w:val="18"/>
              </w:rPr>
            </w:pPr>
          </w:p>
        </w:tc>
        <w:tc>
          <w:tcPr>
            <w:tcW w:w="2693" w:type="dxa"/>
            <w:vMerge/>
            <w:shd w:val="clear" w:color="auto" w:fill="FFFFFF" w:themeFill="background1"/>
          </w:tcPr>
          <w:p w:rsidR="00AB0E43" w:rsidRPr="004A392E" w:rsidRDefault="00AB0E43" w:rsidP="004A392E">
            <w:pPr>
              <w:ind w:left="-46"/>
              <w:jc w:val="center"/>
              <w:rPr>
                <w:sz w:val="18"/>
                <w:szCs w:val="18"/>
              </w:rPr>
            </w:pPr>
          </w:p>
        </w:tc>
      </w:tr>
      <w:tr w:rsidR="00AB0E43" w:rsidRPr="004A392E" w:rsidTr="006D58F4">
        <w:trPr>
          <w:trHeight w:val="20"/>
        </w:trPr>
        <w:tc>
          <w:tcPr>
            <w:tcW w:w="1418" w:type="dxa"/>
            <w:vMerge w:val="restart"/>
          </w:tcPr>
          <w:p w:rsidR="00AB0E43" w:rsidRPr="004A392E" w:rsidRDefault="00AB0E43" w:rsidP="004A392E">
            <w:pPr>
              <w:ind w:left="-108" w:right="-108"/>
              <w:jc w:val="center"/>
              <w:rPr>
                <w:sz w:val="18"/>
                <w:szCs w:val="18"/>
              </w:rPr>
            </w:pPr>
            <w:r w:rsidRPr="004A392E">
              <w:rPr>
                <w:sz w:val="18"/>
                <w:szCs w:val="18"/>
              </w:rPr>
              <w:t>Администрация города Пятиго</w:t>
            </w:r>
            <w:r w:rsidRPr="004A392E">
              <w:rPr>
                <w:sz w:val="18"/>
                <w:szCs w:val="18"/>
              </w:rPr>
              <w:t>р</w:t>
            </w:r>
            <w:r w:rsidRPr="004A392E">
              <w:rPr>
                <w:sz w:val="18"/>
                <w:szCs w:val="18"/>
              </w:rPr>
              <w:t>ска</w:t>
            </w:r>
          </w:p>
        </w:tc>
        <w:tc>
          <w:tcPr>
            <w:tcW w:w="489" w:type="dxa"/>
            <w:vMerge w:val="restart"/>
          </w:tcPr>
          <w:p w:rsidR="00AB0E43" w:rsidRPr="004A392E" w:rsidRDefault="00AB0E43" w:rsidP="004A392E">
            <w:pPr>
              <w:ind w:left="-108" w:right="-108"/>
              <w:jc w:val="center"/>
              <w:rPr>
                <w:sz w:val="18"/>
                <w:szCs w:val="18"/>
              </w:rPr>
            </w:pPr>
            <w:r w:rsidRPr="004A392E">
              <w:rPr>
                <w:sz w:val="18"/>
                <w:szCs w:val="18"/>
              </w:rPr>
              <w:t>601</w:t>
            </w:r>
          </w:p>
        </w:tc>
        <w:tc>
          <w:tcPr>
            <w:tcW w:w="1356" w:type="dxa"/>
          </w:tcPr>
          <w:p w:rsidR="00AB0E43" w:rsidRPr="004A392E" w:rsidRDefault="00AB0E43" w:rsidP="004A392E">
            <w:pPr>
              <w:ind w:left="-108"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435" w:type="dxa"/>
          </w:tcPr>
          <w:p w:rsidR="00AB0E43" w:rsidRPr="004A392E" w:rsidRDefault="00AB0E43" w:rsidP="004A392E">
            <w:pPr>
              <w:ind w:left="-110"/>
              <w:jc w:val="center"/>
              <w:rPr>
                <w:sz w:val="18"/>
                <w:szCs w:val="18"/>
              </w:rPr>
            </w:pPr>
            <w:r w:rsidRPr="004A392E">
              <w:rPr>
                <w:sz w:val="18"/>
                <w:szCs w:val="18"/>
              </w:rPr>
              <w:t>664 707,00</w:t>
            </w:r>
          </w:p>
        </w:tc>
        <w:tc>
          <w:tcPr>
            <w:tcW w:w="1336" w:type="dxa"/>
          </w:tcPr>
          <w:p w:rsidR="00AB0E43" w:rsidRPr="004A392E" w:rsidRDefault="00AB0E43" w:rsidP="004A392E">
            <w:pPr>
              <w:ind w:left="-110" w:right="-108"/>
              <w:jc w:val="center"/>
              <w:rPr>
                <w:sz w:val="18"/>
                <w:szCs w:val="18"/>
              </w:rPr>
            </w:pPr>
            <w:r w:rsidRPr="004A392E">
              <w:rPr>
                <w:sz w:val="18"/>
                <w:szCs w:val="18"/>
              </w:rPr>
              <w:t>1 645 981,00</w:t>
            </w:r>
          </w:p>
        </w:tc>
        <w:tc>
          <w:tcPr>
            <w:tcW w:w="1196" w:type="dxa"/>
          </w:tcPr>
          <w:p w:rsidR="00AB0E43" w:rsidRPr="004A392E" w:rsidRDefault="00AB0E43" w:rsidP="004A392E">
            <w:pPr>
              <w:ind w:left="-110" w:right="-170"/>
              <w:jc w:val="center"/>
              <w:rPr>
                <w:sz w:val="18"/>
                <w:szCs w:val="18"/>
              </w:rPr>
            </w:pPr>
            <w:r w:rsidRPr="004A392E">
              <w:rPr>
                <w:sz w:val="18"/>
                <w:szCs w:val="18"/>
              </w:rPr>
              <w:t>+981 274,00</w:t>
            </w:r>
          </w:p>
        </w:tc>
        <w:tc>
          <w:tcPr>
            <w:tcW w:w="2693" w:type="dxa"/>
            <w:shd w:val="clear" w:color="auto" w:fill="FFFFFF" w:themeFill="background1"/>
          </w:tcPr>
          <w:p w:rsidR="00AB0E43" w:rsidRPr="004A392E" w:rsidRDefault="00AB0E43" w:rsidP="004A392E">
            <w:pPr>
              <w:ind w:left="-46"/>
              <w:jc w:val="both"/>
              <w:rPr>
                <w:sz w:val="18"/>
                <w:szCs w:val="18"/>
              </w:rPr>
            </w:pPr>
            <w:r w:rsidRPr="004A392E">
              <w:rPr>
                <w:sz w:val="18"/>
                <w:szCs w:val="18"/>
              </w:rPr>
              <w:t>Увеличение расходов связано с ростом числа жителей города, воспользовавшихся правом приобретения льготного меся</w:t>
            </w:r>
            <w:r w:rsidRPr="004A392E">
              <w:rPr>
                <w:sz w:val="18"/>
                <w:szCs w:val="18"/>
              </w:rPr>
              <w:t>ч</w:t>
            </w:r>
            <w:r w:rsidRPr="004A392E">
              <w:rPr>
                <w:sz w:val="18"/>
                <w:szCs w:val="18"/>
              </w:rPr>
              <w:t>ного проездного билета для отдельных категорий граждан, а также правом бесплатного пр</w:t>
            </w:r>
            <w:r w:rsidRPr="004A392E">
              <w:rPr>
                <w:sz w:val="18"/>
                <w:szCs w:val="18"/>
              </w:rPr>
              <w:t>о</w:t>
            </w:r>
            <w:r w:rsidRPr="004A392E">
              <w:rPr>
                <w:sz w:val="18"/>
                <w:szCs w:val="18"/>
              </w:rPr>
              <w:t>езда ветеранов ВОВ.</w:t>
            </w:r>
          </w:p>
          <w:p w:rsidR="00AB0E43" w:rsidRPr="004A392E" w:rsidRDefault="00AB0E43" w:rsidP="004A392E">
            <w:pPr>
              <w:ind w:left="-46"/>
              <w:jc w:val="both"/>
              <w:rPr>
                <w:sz w:val="18"/>
                <w:szCs w:val="18"/>
              </w:rPr>
            </w:pPr>
            <w:r w:rsidRPr="004A392E">
              <w:rPr>
                <w:sz w:val="18"/>
                <w:szCs w:val="18"/>
              </w:rPr>
              <w:t>Кроме того</w:t>
            </w:r>
            <w:r w:rsidR="00DF0741" w:rsidRPr="004A392E">
              <w:rPr>
                <w:sz w:val="18"/>
                <w:szCs w:val="18"/>
              </w:rPr>
              <w:t>,</w:t>
            </w:r>
            <w:r w:rsidRPr="004A392E">
              <w:rPr>
                <w:sz w:val="18"/>
                <w:szCs w:val="18"/>
              </w:rPr>
              <w:t xml:space="preserve">  выполнены работы по устройству пандуса для м</w:t>
            </w:r>
            <w:r w:rsidRPr="004A392E">
              <w:rPr>
                <w:sz w:val="18"/>
                <w:szCs w:val="18"/>
              </w:rPr>
              <w:t>а</w:t>
            </w:r>
            <w:r w:rsidRPr="004A392E">
              <w:rPr>
                <w:sz w:val="18"/>
                <w:szCs w:val="18"/>
              </w:rPr>
              <w:t xml:space="preserve">ломобильных групп населения по адресу: </w:t>
            </w:r>
            <w:proofErr w:type="spellStart"/>
            <w:r w:rsidRPr="004A392E">
              <w:rPr>
                <w:sz w:val="18"/>
                <w:szCs w:val="18"/>
              </w:rPr>
              <w:t>г</w:t>
            </w:r>
            <w:proofErr w:type="gramStart"/>
            <w:r w:rsidRPr="004A392E">
              <w:rPr>
                <w:sz w:val="18"/>
                <w:szCs w:val="18"/>
              </w:rPr>
              <w:t>.П</w:t>
            </w:r>
            <w:proofErr w:type="gramEnd"/>
            <w:r w:rsidRPr="004A392E">
              <w:rPr>
                <w:sz w:val="18"/>
                <w:szCs w:val="18"/>
              </w:rPr>
              <w:t>ятигорск</w:t>
            </w:r>
            <w:proofErr w:type="spellEnd"/>
            <w:r w:rsidRPr="004A392E">
              <w:rPr>
                <w:sz w:val="18"/>
                <w:szCs w:val="18"/>
              </w:rPr>
              <w:t>, пос. Горячеводский, ул. Ленина,34</w:t>
            </w:r>
          </w:p>
        </w:tc>
      </w:tr>
      <w:tr w:rsidR="00AB0E43" w:rsidRPr="004A392E" w:rsidTr="006D58F4">
        <w:trPr>
          <w:cantSplit/>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r w:rsidRPr="004A392E">
              <w:rPr>
                <w:sz w:val="18"/>
                <w:szCs w:val="18"/>
              </w:rPr>
              <w:t>Итого</w:t>
            </w:r>
          </w:p>
        </w:tc>
        <w:tc>
          <w:tcPr>
            <w:tcW w:w="1435" w:type="dxa"/>
          </w:tcPr>
          <w:p w:rsidR="00AB0E43" w:rsidRPr="004A392E" w:rsidRDefault="00AB0E43" w:rsidP="004A392E">
            <w:pPr>
              <w:ind w:left="-110"/>
              <w:jc w:val="center"/>
              <w:rPr>
                <w:sz w:val="18"/>
                <w:szCs w:val="18"/>
              </w:rPr>
            </w:pPr>
            <w:r w:rsidRPr="004A392E">
              <w:rPr>
                <w:sz w:val="18"/>
                <w:szCs w:val="18"/>
              </w:rPr>
              <w:t>664 707,00</w:t>
            </w:r>
          </w:p>
        </w:tc>
        <w:tc>
          <w:tcPr>
            <w:tcW w:w="1336" w:type="dxa"/>
          </w:tcPr>
          <w:p w:rsidR="00AB0E43" w:rsidRPr="004A392E" w:rsidRDefault="00AB0E43" w:rsidP="004A392E">
            <w:pPr>
              <w:ind w:left="-110" w:right="-108"/>
              <w:jc w:val="center"/>
              <w:rPr>
                <w:sz w:val="18"/>
                <w:szCs w:val="18"/>
              </w:rPr>
            </w:pPr>
            <w:r w:rsidRPr="004A392E">
              <w:rPr>
                <w:sz w:val="18"/>
                <w:szCs w:val="18"/>
              </w:rPr>
              <w:t>1 645 981,00</w:t>
            </w:r>
          </w:p>
        </w:tc>
        <w:tc>
          <w:tcPr>
            <w:tcW w:w="1196" w:type="dxa"/>
          </w:tcPr>
          <w:p w:rsidR="00AB0E43" w:rsidRPr="004A392E" w:rsidRDefault="00AB0E43" w:rsidP="004A392E">
            <w:pPr>
              <w:ind w:left="-110" w:right="-170"/>
              <w:jc w:val="center"/>
              <w:rPr>
                <w:sz w:val="18"/>
                <w:szCs w:val="18"/>
              </w:rPr>
            </w:pPr>
            <w:r w:rsidRPr="004A392E">
              <w:rPr>
                <w:sz w:val="18"/>
                <w:szCs w:val="18"/>
              </w:rPr>
              <w:t>+981 274,00</w:t>
            </w:r>
          </w:p>
        </w:tc>
        <w:tc>
          <w:tcPr>
            <w:tcW w:w="2693" w:type="dxa"/>
          </w:tcPr>
          <w:p w:rsidR="00AB0E43" w:rsidRPr="004A392E" w:rsidRDefault="00AB0E43" w:rsidP="004A392E">
            <w:pPr>
              <w:ind w:left="-46"/>
              <w:jc w:val="both"/>
              <w:rPr>
                <w:sz w:val="18"/>
                <w:szCs w:val="18"/>
              </w:rPr>
            </w:pPr>
          </w:p>
        </w:tc>
      </w:tr>
      <w:tr w:rsidR="00AB0E43" w:rsidRPr="004A392E" w:rsidTr="006D58F4">
        <w:trPr>
          <w:cantSplit/>
          <w:trHeight w:val="20"/>
        </w:trPr>
        <w:tc>
          <w:tcPr>
            <w:tcW w:w="1418" w:type="dxa"/>
            <w:vMerge w:val="restart"/>
          </w:tcPr>
          <w:p w:rsidR="00AB0E43" w:rsidRPr="004A392E" w:rsidRDefault="00AB0E43" w:rsidP="004A392E">
            <w:pPr>
              <w:ind w:left="-108" w:right="-108"/>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Управление городского хозя</w:t>
            </w:r>
            <w:r w:rsidRPr="004A392E">
              <w:rPr>
                <w:sz w:val="18"/>
                <w:szCs w:val="18"/>
              </w:rPr>
              <w:t>й</w:t>
            </w:r>
            <w:r w:rsidRPr="004A392E">
              <w:rPr>
                <w:sz w:val="18"/>
                <w:szCs w:val="18"/>
              </w:rPr>
              <w:t>ства, транспорта и связи админ</w:t>
            </w:r>
            <w:r w:rsidRPr="004A392E">
              <w:rPr>
                <w:sz w:val="18"/>
                <w:szCs w:val="18"/>
              </w:rPr>
              <w:t>и</w:t>
            </w:r>
            <w:r w:rsidRPr="004A392E">
              <w:rPr>
                <w:sz w:val="18"/>
                <w:szCs w:val="18"/>
              </w:rPr>
              <w:t>страции</w:t>
            </w:r>
          </w:p>
          <w:p w:rsidR="00AB0E43" w:rsidRPr="004A392E" w:rsidRDefault="00AB0E43" w:rsidP="004A392E">
            <w:pPr>
              <w:ind w:left="-108" w:right="-108"/>
              <w:jc w:val="center"/>
              <w:rPr>
                <w:sz w:val="18"/>
                <w:szCs w:val="18"/>
              </w:rPr>
            </w:pPr>
            <w:r w:rsidRPr="004A392E">
              <w:rPr>
                <w:sz w:val="18"/>
                <w:szCs w:val="18"/>
              </w:rPr>
              <w:t xml:space="preserve"> г. Пятигорска</w:t>
            </w:r>
            <w:r w:rsidR="00CF51E6" w:rsidRPr="004A392E">
              <w:rPr>
                <w:sz w:val="18"/>
                <w:szCs w:val="18"/>
              </w:rPr>
              <w:t>»</w:t>
            </w:r>
          </w:p>
        </w:tc>
        <w:tc>
          <w:tcPr>
            <w:tcW w:w="489" w:type="dxa"/>
            <w:vMerge w:val="restart"/>
          </w:tcPr>
          <w:p w:rsidR="00AB0E43" w:rsidRPr="004A392E" w:rsidRDefault="00AB0E43" w:rsidP="004A392E">
            <w:pPr>
              <w:ind w:left="-108" w:right="-108"/>
              <w:jc w:val="center"/>
              <w:rPr>
                <w:sz w:val="18"/>
                <w:szCs w:val="18"/>
              </w:rPr>
            </w:pPr>
            <w:r w:rsidRPr="004A392E">
              <w:rPr>
                <w:sz w:val="18"/>
                <w:szCs w:val="18"/>
              </w:rPr>
              <w:t>603</w:t>
            </w:r>
          </w:p>
        </w:tc>
        <w:tc>
          <w:tcPr>
            <w:tcW w:w="1356" w:type="dxa"/>
          </w:tcPr>
          <w:p w:rsidR="00AB0E43" w:rsidRPr="004A392E" w:rsidRDefault="00AB0E43" w:rsidP="004A392E">
            <w:pPr>
              <w:ind w:left="-108"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435" w:type="dxa"/>
          </w:tcPr>
          <w:p w:rsidR="00AB0E43" w:rsidRPr="004A392E" w:rsidRDefault="00AB0E43" w:rsidP="004A392E">
            <w:pPr>
              <w:ind w:left="-110"/>
              <w:jc w:val="center"/>
              <w:rPr>
                <w:sz w:val="18"/>
                <w:szCs w:val="18"/>
              </w:rPr>
            </w:pPr>
            <w:r w:rsidRPr="004A392E">
              <w:rPr>
                <w:sz w:val="18"/>
                <w:szCs w:val="18"/>
              </w:rPr>
              <w:t>1 726 790,53</w:t>
            </w:r>
          </w:p>
        </w:tc>
        <w:tc>
          <w:tcPr>
            <w:tcW w:w="1336" w:type="dxa"/>
          </w:tcPr>
          <w:p w:rsidR="00AB0E43" w:rsidRPr="004A392E" w:rsidRDefault="00AB0E43" w:rsidP="004A392E">
            <w:pPr>
              <w:ind w:left="-110" w:right="-108"/>
              <w:jc w:val="center"/>
              <w:rPr>
                <w:sz w:val="18"/>
                <w:szCs w:val="18"/>
              </w:rPr>
            </w:pPr>
            <w:r w:rsidRPr="004A392E">
              <w:rPr>
                <w:sz w:val="18"/>
                <w:szCs w:val="18"/>
              </w:rPr>
              <w:t>384 193,20</w:t>
            </w:r>
          </w:p>
        </w:tc>
        <w:tc>
          <w:tcPr>
            <w:tcW w:w="1196" w:type="dxa"/>
          </w:tcPr>
          <w:p w:rsidR="00AB0E43" w:rsidRPr="004A392E" w:rsidRDefault="00AB0E43" w:rsidP="004A392E">
            <w:pPr>
              <w:ind w:left="-110" w:right="-170"/>
              <w:jc w:val="center"/>
              <w:rPr>
                <w:sz w:val="18"/>
                <w:szCs w:val="18"/>
              </w:rPr>
            </w:pPr>
            <w:r w:rsidRPr="004A392E">
              <w:rPr>
                <w:sz w:val="18"/>
                <w:szCs w:val="18"/>
              </w:rPr>
              <w:t>-1 342 597,33</w:t>
            </w:r>
          </w:p>
        </w:tc>
        <w:tc>
          <w:tcPr>
            <w:tcW w:w="2693" w:type="dxa"/>
          </w:tcPr>
          <w:p w:rsidR="00AB0E43" w:rsidRPr="004A392E" w:rsidRDefault="00AB0E43" w:rsidP="004A392E">
            <w:pPr>
              <w:tabs>
                <w:tab w:val="left" w:pos="-108"/>
              </w:tabs>
              <w:ind w:left="-46"/>
              <w:jc w:val="both"/>
              <w:rPr>
                <w:sz w:val="18"/>
                <w:szCs w:val="18"/>
              </w:rPr>
            </w:pPr>
            <w:r w:rsidRPr="004A392E">
              <w:rPr>
                <w:sz w:val="18"/>
                <w:szCs w:val="18"/>
              </w:rPr>
              <w:t xml:space="preserve">Уменьшение расходов связано </w:t>
            </w:r>
            <w:proofErr w:type="gramStart"/>
            <w:r w:rsidRPr="004A392E">
              <w:rPr>
                <w:sz w:val="18"/>
                <w:szCs w:val="18"/>
              </w:rPr>
              <w:t>с</w:t>
            </w:r>
            <w:proofErr w:type="gramEnd"/>
            <w:r w:rsidRPr="004A392E">
              <w:rPr>
                <w:sz w:val="18"/>
                <w:szCs w:val="18"/>
              </w:rPr>
              <w:t>:</w:t>
            </w:r>
          </w:p>
          <w:p w:rsidR="00AB0E43" w:rsidRPr="004A392E" w:rsidRDefault="00AB0E43" w:rsidP="004A392E">
            <w:pPr>
              <w:tabs>
                <w:tab w:val="left" w:pos="-108"/>
              </w:tabs>
              <w:ind w:left="-46"/>
              <w:jc w:val="both"/>
              <w:rPr>
                <w:sz w:val="18"/>
                <w:szCs w:val="18"/>
              </w:rPr>
            </w:pPr>
            <w:r w:rsidRPr="004A392E">
              <w:rPr>
                <w:sz w:val="18"/>
                <w:szCs w:val="18"/>
              </w:rPr>
              <w:t>- отсутствием расходов по пр</w:t>
            </w:r>
            <w:r w:rsidRPr="004A392E">
              <w:rPr>
                <w:sz w:val="18"/>
                <w:szCs w:val="18"/>
              </w:rPr>
              <w:t>о</w:t>
            </w:r>
            <w:r w:rsidRPr="004A392E">
              <w:rPr>
                <w:sz w:val="18"/>
                <w:szCs w:val="18"/>
              </w:rPr>
              <w:t>ведению ремонта помещений ветеранов ВОВ и участников боевых действий (конкурсные процедуры не состоялись в связи с отсутствием подрядч</w:t>
            </w:r>
            <w:r w:rsidRPr="004A392E">
              <w:rPr>
                <w:sz w:val="18"/>
                <w:szCs w:val="18"/>
              </w:rPr>
              <w:t>и</w:t>
            </w:r>
            <w:r w:rsidRPr="004A392E">
              <w:rPr>
                <w:sz w:val="18"/>
                <w:szCs w:val="18"/>
              </w:rPr>
              <w:t>ков);</w:t>
            </w:r>
          </w:p>
          <w:p w:rsidR="00AB0E43" w:rsidRPr="004A392E" w:rsidRDefault="00AB0E43" w:rsidP="004A392E">
            <w:pPr>
              <w:tabs>
                <w:tab w:val="left" w:pos="-108"/>
              </w:tabs>
              <w:ind w:left="-46"/>
              <w:jc w:val="both"/>
              <w:rPr>
                <w:sz w:val="18"/>
                <w:szCs w:val="18"/>
              </w:rPr>
            </w:pPr>
            <w:r w:rsidRPr="004A392E">
              <w:rPr>
                <w:sz w:val="18"/>
                <w:szCs w:val="18"/>
              </w:rPr>
              <w:t>- уменьшением в 2023 году субсидии специализированной службе по вопросам похоронн</w:t>
            </w:r>
            <w:r w:rsidRPr="004A392E">
              <w:rPr>
                <w:sz w:val="18"/>
                <w:szCs w:val="18"/>
              </w:rPr>
              <w:t>о</w:t>
            </w:r>
            <w:r w:rsidRPr="004A392E">
              <w:rPr>
                <w:sz w:val="18"/>
                <w:szCs w:val="18"/>
              </w:rPr>
              <w:t>го дела на возмещение фактич</w:t>
            </w:r>
            <w:r w:rsidRPr="004A392E">
              <w:rPr>
                <w:sz w:val="18"/>
                <w:szCs w:val="18"/>
              </w:rPr>
              <w:t>е</w:t>
            </w:r>
            <w:r w:rsidRPr="004A392E">
              <w:rPr>
                <w:sz w:val="18"/>
                <w:szCs w:val="18"/>
              </w:rPr>
              <w:t>ски произведенных затрат в связи с оказанием ритуальных услуг по гарантированн</w:t>
            </w:r>
            <w:r w:rsidR="00DF0741" w:rsidRPr="004A392E">
              <w:rPr>
                <w:sz w:val="18"/>
                <w:szCs w:val="18"/>
              </w:rPr>
              <w:t>ому перечню услуг по погребению</w:t>
            </w:r>
          </w:p>
        </w:tc>
      </w:tr>
      <w:tr w:rsidR="00AB0E43" w:rsidRPr="004A392E" w:rsidTr="006D58F4">
        <w:trPr>
          <w:cantSplit/>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r w:rsidRPr="004A392E">
              <w:rPr>
                <w:sz w:val="18"/>
                <w:szCs w:val="18"/>
              </w:rPr>
              <w:t>Итого</w:t>
            </w:r>
          </w:p>
        </w:tc>
        <w:tc>
          <w:tcPr>
            <w:tcW w:w="1435" w:type="dxa"/>
          </w:tcPr>
          <w:p w:rsidR="00AB0E43" w:rsidRPr="004A392E" w:rsidRDefault="00AB0E43" w:rsidP="004A392E">
            <w:pPr>
              <w:ind w:left="-110"/>
              <w:jc w:val="center"/>
              <w:rPr>
                <w:sz w:val="18"/>
                <w:szCs w:val="18"/>
              </w:rPr>
            </w:pPr>
            <w:r w:rsidRPr="004A392E">
              <w:rPr>
                <w:sz w:val="18"/>
                <w:szCs w:val="18"/>
              </w:rPr>
              <w:t>1 726 790,53</w:t>
            </w:r>
          </w:p>
        </w:tc>
        <w:tc>
          <w:tcPr>
            <w:tcW w:w="1336" w:type="dxa"/>
          </w:tcPr>
          <w:p w:rsidR="00AB0E43" w:rsidRPr="004A392E" w:rsidRDefault="00AB0E43" w:rsidP="004A392E">
            <w:pPr>
              <w:ind w:left="-110"/>
              <w:jc w:val="center"/>
              <w:rPr>
                <w:sz w:val="18"/>
                <w:szCs w:val="18"/>
              </w:rPr>
            </w:pPr>
            <w:r w:rsidRPr="004A392E">
              <w:rPr>
                <w:sz w:val="18"/>
                <w:szCs w:val="18"/>
              </w:rPr>
              <w:t>384 193,20</w:t>
            </w:r>
          </w:p>
        </w:tc>
        <w:tc>
          <w:tcPr>
            <w:tcW w:w="1196" w:type="dxa"/>
          </w:tcPr>
          <w:p w:rsidR="00AB0E43" w:rsidRPr="004A392E" w:rsidRDefault="00AB0E43" w:rsidP="004A392E">
            <w:pPr>
              <w:ind w:left="-110" w:right="-170"/>
              <w:jc w:val="center"/>
              <w:rPr>
                <w:sz w:val="18"/>
                <w:szCs w:val="18"/>
              </w:rPr>
            </w:pPr>
            <w:r w:rsidRPr="004A392E">
              <w:rPr>
                <w:sz w:val="18"/>
                <w:szCs w:val="18"/>
              </w:rPr>
              <w:t>-1 342 597,33</w:t>
            </w:r>
          </w:p>
        </w:tc>
        <w:tc>
          <w:tcPr>
            <w:tcW w:w="2693" w:type="dxa"/>
          </w:tcPr>
          <w:p w:rsidR="00AB0E43" w:rsidRPr="004A392E" w:rsidRDefault="00AB0E43" w:rsidP="004A392E">
            <w:pPr>
              <w:ind w:left="-46"/>
              <w:jc w:val="both"/>
              <w:rPr>
                <w:sz w:val="18"/>
                <w:szCs w:val="18"/>
              </w:rPr>
            </w:pPr>
          </w:p>
        </w:tc>
      </w:tr>
      <w:tr w:rsidR="00AB0E43" w:rsidRPr="004A392E" w:rsidTr="006D58F4">
        <w:trPr>
          <w:cantSplit/>
          <w:trHeight w:val="20"/>
        </w:trPr>
        <w:tc>
          <w:tcPr>
            <w:tcW w:w="1418" w:type="dxa"/>
            <w:vMerge w:val="restart"/>
          </w:tcPr>
          <w:p w:rsidR="00AB0E43" w:rsidRPr="004A392E" w:rsidRDefault="00AB0E43" w:rsidP="004A392E">
            <w:pPr>
              <w:ind w:left="-108" w:right="-108"/>
              <w:jc w:val="center"/>
              <w:rPr>
                <w:sz w:val="18"/>
                <w:szCs w:val="18"/>
              </w:rPr>
            </w:pPr>
            <w:r w:rsidRPr="004A392E">
              <w:rPr>
                <w:sz w:val="18"/>
                <w:szCs w:val="18"/>
              </w:rPr>
              <w:t xml:space="preserve">МУ </w:t>
            </w:r>
            <w:r w:rsidR="00CF51E6" w:rsidRPr="004A392E">
              <w:rPr>
                <w:sz w:val="18"/>
                <w:szCs w:val="18"/>
              </w:rPr>
              <w:t>«</w:t>
            </w:r>
            <w:r w:rsidRPr="004A392E">
              <w:rPr>
                <w:sz w:val="18"/>
                <w:szCs w:val="18"/>
              </w:rPr>
              <w:t xml:space="preserve">Управление образования администрации </w:t>
            </w:r>
          </w:p>
          <w:p w:rsidR="00AB0E43" w:rsidRPr="004A392E" w:rsidRDefault="00AB0E43" w:rsidP="004A392E">
            <w:pPr>
              <w:ind w:left="-108" w:right="-108"/>
              <w:jc w:val="center"/>
              <w:rPr>
                <w:sz w:val="18"/>
                <w:szCs w:val="18"/>
              </w:rPr>
            </w:pPr>
            <w:r w:rsidRPr="004A392E">
              <w:rPr>
                <w:sz w:val="18"/>
                <w:szCs w:val="18"/>
              </w:rPr>
              <w:t>г. Пятигорска</w:t>
            </w:r>
            <w:r w:rsidR="00CF51E6" w:rsidRPr="004A392E">
              <w:rPr>
                <w:sz w:val="18"/>
                <w:szCs w:val="18"/>
              </w:rPr>
              <w:t>»</w:t>
            </w:r>
          </w:p>
        </w:tc>
        <w:tc>
          <w:tcPr>
            <w:tcW w:w="489" w:type="dxa"/>
            <w:vMerge w:val="restart"/>
          </w:tcPr>
          <w:p w:rsidR="00AB0E43" w:rsidRPr="004A392E" w:rsidRDefault="00AB0E43" w:rsidP="004A392E">
            <w:pPr>
              <w:ind w:left="-108" w:right="-108"/>
              <w:jc w:val="center"/>
              <w:rPr>
                <w:sz w:val="18"/>
                <w:szCs w:val="18"/>
              </w:rPr>
            </w:pPr>
            <w:r w:rsidRPr="004A392E">
              <w:rPr>
                <w:sz w:val="18"/>
                <w:szCs w:val="18"/>
              </w:rPr>
              <w:t>606</w:t>
            </w:r>
          </w:p>
        </w:tc>
        <w:tc>
          <w:tcPr>
            <w:tcW w:w="1356" w:type="dxa"/>
          </w:tcPr>
          <w:p w:rsidR="00AB0E43" w:rsidRPr="004A392E" w:rsidRDefault="00AB0E43" w:rsidP="004A392E">
            <w:pPr>
              <w:ind w:left="-108" w:right="-108"/>
              <w:jc w:val="center"/>
              <w:rPr>
                <w:sz w:val="18"/>
                <w:szCs w:val="18"/>
              </w:rPr>
            </w:pPr>
            <w:r w:rsidRPr="004A392E">
              <w:rPr>
                <w:sz w:val="18"/>
                <w:szCs w:val="18"/>
              </w:rPr>
              <w:t>Краевой бюджет</w:t>
            </w:r>
          </w:p>
        </w:tc>
        <w:tc>
          <w:tcPr>
            <w:tcW w:w="1435" w:type="dxa"/>
          </w:tcPr>
          <w:p w:rsidR="00AB0E43" w:rsidRPr="004A392E" w:rsidRDefault="00AB0E43" w:rsidP="004A392E">
            <w:pPr>
              <w:ind w:left="-110"/>
              <w:jc w:val="center"/>
              <w:rPr>
                <w:sz w:val="18"/>
                <w:szCs w:val="18"/>
              </w:rPr>
            </w:pPr>
            <w:r w:rsidRPr="004A392E">
              <w:rPr>
                <w:sz w:val="18"/>
                <w:szCs w:val="18"/>
              </w:rPr>
              <w:t>17 094 066,03</w:t>
            </w:r>
          </w:p>
        </w:tc>
        <w:tc>
          <w:tcPr>
            <w:tcW w:w="1336" w:type="dxa"/>
          </w:tcPr>
          <w:p w:rsidR="00AB0E43" w:rsidRPr="004A392E" w:rsidRDefault="00AB0E43" w:rsidP="004A392E">
            <w:pPr>
              <w:ind w:left="-110" w:right="-108"/>
              <w:jc w:val="center"/>
              <w:rPr>
                <w:sz w:val="18"/>
                <w:szCs w:val="18"/>
              </w:rPr>
            </w:pPr>
            <w:r w:rsidRPr="004A392E">
              <w:rPr>
                <w:sz w:val="18"/>
                <w:szCs w:val="18"/>
              </w:rPr>
              <w:t>18 333 169,06</w:t>
            </w:r>
          </w:p>
        </w:tc>
        <w:tc>
          <w:tcPr>
            <w:tcW w:w="1196" w:type="dxa"/>
          </w:tcPr>
          <w:p w:rsidR="00AB0E43" w:rsidRPr="004A392E" w:rsidRDefault="00AB0E43" w:rsidP="004A392E">
            <w:pPr>
              <w:ind w:left="-110" w:right="-170"/>
              <w:jc w:val="center"/>
              <w:rPr>
                <w:sz w:val="18"/>
                <w:szCs w:val="18"/>
              </w:rPr>
            </w:pPr>
            <w:r w:rsidRPr="004A392E">
              <w:rPr>
                <w:sz w:val="18"/>
                <w:szCs w:val="18"/>
              </w:rPr>
              <w:t>+1 239 103,03</w:t>
            </w:r>
          </w:p>
        </w:tc>
        <w:tc>
          <w:tcPr>
            <w:tcW w:w="2693" w:type="dxa"/>
          </w:tcPr>
          <w:p w:rsidR="00AB0E43" w:rsidRPr="004A392E" w:rsidRDefault="00AB0E43" w:rsidP="004A392E">
            <w:pPr>
              <w:pStyle w:val="ConsPlusCell"/>
              <w:ind w:left="-46"/>
              <w:jc w:val="both"/>
              <w:rPr>
                <w:rFonts w:ascii="Times New Roman" w:hAnsi="Times New Roman" w:cs="Times New Roman"/>
                <w:sz w:val="18"/>
                <w:szCs w:val="18"/>
              </w:rPr>
            </w:pPr>
            <w:r w:rsidRPr="004A392E">
              <w:rPr>
                <w:rFonts w:ascii="Times New Roman" w:hAnsi="Times New Roman" w:cs="Times New Roman"/>
                <w:sz w:val="18"/>
                <w:szCs w:val="18"/>
              </w:rPr>
              <w:t>Увеличение расходов связано с индексацией выплат, увелич</w:t>
            </w:r>
            <w:r w:rsidRPr="004A392E">
              <w:rPr>
                <w:rFonts w:ascii="Times New Roman" w:hAnsi="Times New Roman" w:cs="Times New Roman"/>
                <w:sz w:val="18"/>
                <w:szCs w:val="18"/>
              </w:rPr>
              <w:t>е</w:t>
            </w:r>
            <w:r w:rsidRPr="004A392E">
              <w:rPr>
                <w:rFonts w:ascii="Times New Roman" w:hAnsi="Times New Roman" w:cs="Times New Roman"/>
                <w:sz w:val="18"/>
                <w:szCs w:val="18"/>
              </w:rPr>
              <w:t>нием численности получателей едино</w:t>
            </w:r>
            <w:r w:rsidR="00DF0741" w:rsidRPr="004A392E">
              <w:rPr>
                <w:rFonts w:ascii="Times New Roman" w:hAnsi="Times New Roman" w:cs="Times New Roman"/>
                <w:sz w:val="18"/>
                <w:szCs w:val="18"/>
              </w:rPr>
              <w:t>временного пособия ус</w:t>
            </w:r>
            <w:r w:rsidR="00DF0741" w:rsidRPr="004A392E">
              <w:rPr>
                <w:rFonts w:ascii="Times New Roman" w:hAnsi="Times New Roman" w:cs="Times New Roman"/>
                <w:sz w:val="18"/>
                <w:szCs w:val="18"/>
              </w:rPr>
              <w:t>ы</w:t>
            </w:r>
            <w:r w:rsidR="00DF0741" w:rsidRPr="004A392E">
              <w:rPr>
                <w:rFonts w:ascii="Times New Roman" w:hAnsi="Times New Roman" w:cs="Times New Roman"/>
                <w:sz w:val="18"/>
                <w:szCs w:val="18"/>
              </w:rPr>
              <w:t>новителям</w:t>
            </w:r>
          </w:p>
        </w:tc>
      </w:tr>
      <w:tr w:rsidR="00AB0E43" w:rsidRPr="004A392E" w:rsidTr="006D58F4">
        <w:trPr>
          <w:cantSplit/>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r w:rsidRPr="004A392E">
              <w:rPr>
                <w:sz w:val="18"/>
                <w:szCs w:val="18"/>
              </w:rPr>
              <w:t>Итого</w:t>
            </w:r>
          </w:p>
        </w:tc>
        <w:tc>
          <w:tcPr>
            <w:tcW w:w="1435" w:type="dxa"/>
          </w:tcPr>
          <w:p w:rsidR="00AB0E43" w:rsidRPr="004A392E" w:rsidRDefault="00AB0E43" w:rsidP="004A392E">
            <w:pPr>
              <w:ind w:left="-110"/>
              <w:jc w:val="center"/>
              <w:rPr>
                <w:sz w:val="18"/>
                <w:szCs w:val="18"/>
              </w:rPr>
            </w:pPr>
            <w:r w:rsidRPr="004A392E">
              <w:rPr>
                <w:sz w:val="18"/>
                <w:szCs w:val="18"/>
              </w:rPr>
              <w:t>17 094 066,03</w:t>
            </w:r>
          </w:p>
        </w:tc>
        <w:tc>
          <w:tcPr>
            <w:tcW w:w="1336" w:type="dxa"/>
          </w:tcPr>
          <w:p w:rsidR="00AB0E43" w:rsidRPr="004A392E" w:rsidRDefault="00AB0E43" w:rsidP="004A392E">
            <w:pPr>
              <w:ind w:left="-110"/>
              <w:jc w:val="center"/>
              <w:rPr>
                <w:sz w:val="18"/>
                <w:szCs w:val="18"/>
              </w:rPr>
            </w:pPr>
            <w:r w:rsidRPr="004A392E">
              <w:rPr>
                <w:sz w:val="18"/>
                <w:szCs w:val="18"/>
              </w:rPr>
              <w:t>18 333 169,06</w:t>
            </w:r>
          </w:p>
        </w:tc>
        <w:tc>
          <w:tcPr>
            <w:tcW w:w="1196" w:type="dxa"/>
          </w:tcPr>
          <w:p w:rsidR="00AB0E43" w:rsidRPr="004A392E" w:rsidRDefault="00AB0E43" w:rsidP="004A392E">
            <w:pPr>
              <w:ind w:left="-110" w:right="-170"/>
              <w:jc w:val="center"/>
              <w:rPr>
                <w:sz w:val="18"/>
                <w:szCs w:val="18"/>
              </w:rPr>
            </w:pPr>
            <w:r w:rsidRPr="004A392E">
              <w:rPr>
                <w:sz w:val="18"/>
                <w:szCs w:val="18"/>
              </w:rPr>
              <w:t>+1 239 103,03</w:t>
            </w:r>
          </w:p>
        </w:tc>
        <w:tc>
          <w:tcPr>
            <w:tcW w:w="2693" w:type="dxa"/>
            <w:shd w:val="clear" w:color="auto" w:fill="FFFFFF" w:themeFill="background1"/>
          </w:tcPr>
          <w:p w:rsidR="00AB0E43" w:rsidRPr="004A392E" w:rsidRDefault="00AB0E43" w:rsidP="004A392E">
            <w:pPr>
              <w:ind w:left="-46"/>
              <w:jc w:val="both"/>
              <w:rPr>
                <w:sz w:val="18"/>
                <w:szCs w:val="18"/>
              </w:rPr>
            </w:pPr>
          </w:p>
        </w:tc>
      </w:tr>
      <w:tr w:rsidR="00AB0E43" w:rsidRPr="004A392E" w:rsidTr="006D58F4">
        <w:trPr>
          <w:trHeight w:val="20"/>
        </w:trPr>
        <w:tc>
          <w:tcPr>
            <w:tcW w:w="1418" w:type="dxa"/>
            <w:vMerge w:val="restart"/>
          </w:tcPr>
          <w:p w:rsidR="00AB0E43" w:rsidRPr="004A392E" w:rsidRDefault="00AB0E43" w:rsidP="004A392E">
            <w:pPr>
              <w:ind w:left="-108" w:right="-108"/>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Управление социальной по</w:t>
            </w:r>
            <w:r w:rsidRPr="004A392E">
              <w:rPr>
                <w:sz w:val="18"/>
                <w:szCs w:val="18"/>
              </w:rPr>
              <w:t>д</w:t>
            </w:r>
            <w:r w:rsidRPr="004A392E">
              <w:rPr>
                <w:sz w:val="18"/>
                <w:szCs w:val="18"/>
              </w:rPr>
              <w:t>держки населения администрации</w:t>
            </w:r>
          </w:p>
          <w:p w:rsidR="00AB0E43" w:rsidRPr="004A392E" w:rsidRDefault="00AB0E43" w:rsidP="004A392E">
            <w:pPr>
              <w:ind w:left="-108" w:right="-108"/>
              <w:jc w:val="center"/>
              <w:rPr>
                <w:sz w:val="18"/>
                <w:szCs w:val="18"/>
              </w:rPr>
            </w:pPr>
            <w:r w:rsidRPr="004A392E">
              <w:rPr>
                <w:sz w:val="18"/>
                <w:szCs w:val="18"/>
              </w:rPr>
              <w:t xml:space="preserve"> г. Пятигорска</w:t>
            </w:r>
            <w:r w:rsidR="00CF51E6" w:rsidRPr="004A392E">
              <w:rPr>
                <w:sz w:val="18"/>
                <w:szCs w:val="18"/>
              </w:rPr>
              <w:t>»</w:t>
            </w:r>
          </w:p>
        </w:tc>
        <w:tc>
          <w:tcPr>
            <w:tcW w:w="489" w:type="dxa"/>
            <w:vMerge w:val="restart"/>
          </w:tcPr>
          <w:p w:rsidR="00AB0E43" w:rsidRPr="004A392E" w:rsidRDefault="00AB0E43" w:rsidP="004A392E">
            <w:pPr>
              <w:ind w:left="-108" w:right="-108"/>
              <w:jc w:val="center"/>
              <w:rPr>
                <w:sz w:val="18"/>
                <w:szCs w:val="18"/>
              </w:rPr>
            </w:pPr>
            <w:r w:rsidRPr="004A392E">
              <w:rPr>
                <w:sz w:val="18"/>
                <w:szCs w:val="18"/>
              </w:rPr>
              <w:t>609</w:t>
            </w:r>
          </w:p>
        </w:tc>
        <w:tc>
          <w:tcPr>
            <w:tcW w:w="1356" w:type="dxa"/>
          </w:tcPr>
          <w:p w:rsidR="00AB0E43" w:rsidRPr="004A392E" w:rsidRDefault="00AB0E43" w:rsidP="004A392E">
            <w:pPr>
              <w:ind w:left="-108" w:right="-108"/>
              <w:jc w:val="center"/>
              <w:rPr>
                <w:sz w:val="18"/>
                <w:szCs w:val="18"/>
              </w:rPr>
            </w:pPr>
            <w:r w:rsidRPr="004A392E">
              <w:rPr>
                <w:sz w:val="18"/>
                <w:szCs w:val="18"/>
              </w:rPr>
              <w:t>Федеральный бюджет</w:t>
            </w:r>
          </w:p>
        </w:tc>
        <w:tc>
          <w:tcPr>
            <w:tcW w:w="1435" w:type="dxa"/>
          </w:tcPr>
          <w:p w:rsidR="00AB0E43" w:rsidRPr="004A392E" w:rsidRDefault="00AB0E43" w:rsidP="004A392E">
            <w:pPr>
              <w:ind w:left="-110"/>
              <w:rPr>
                <w:sz w:val="18"/>
                <w:szCs w:val="18"/>
              </w:rPr>
            </w:pPr>
            <w:r w:rsidRPr="004A392E">
              <w:rPr>
                <w:sz w:val="18"/>
                <w:szCs w:val="18"/>
              </w:rPr>
              <w:t>349 412 447,51</w:t>
            </w:r>
          </w:p>
        </w:tc>
        <w:tc>
          <w:tcPr>
            <w:tcW w:w="1336" w:type="dxa"/>
          </w:tcPr>
          <w:p w:rsidR="00AB0E43" w:rsidRPr="004A392E" w:rsidRDefault="00AB0E43" w:rsidP="004A392E">
            <w:pPr>
              <w:ind w:left="-110" w:right="-108"/>
              <w:jc w:val="center"/>
              <w:rPr>
                <w:sz w:val="18"/>
                <w:szCs w:val="18"/>
              </w:rPr>
            </w:pPr>
            <w:r w:rsidRPr="004A392E">
              <w:rPr>
                <w:sz w:val="18"/>
                <w:szCs w:val="18"/>
              </w:rPr>
              <w:t>156 588 929,25</w:t>
            </w:r>
          </w:p>
        </w:tc>
        <w:tc>
          <w:tcPr>
            <w:tcW w:w="1196" w:type="dxa"/>
          </w:tcPr>
          <w:p w:rsidR="00AB0E43" w:rsidRPr="004A392E" w:rsidRDefault="00AB0E43" w:rsidP="004A392E">
            <w:pPr>
              <w:ind w:left="-110" w:right="-170"/>
              <w:jc w:val="center"/>
              <w:rPr>
                <w:sz w:val="18"/>
                <w:szCs w:val="18"/>
              </w:rPr>
            </w:pPr>
            <w:r w:rsidRPr="004A392E">
              <w:rPr>
                <w:sz w:val="18"/>
                <w:szCs w:val="18"/>
              </w:rPr>
              <w:t>-192 823 518,26</w:t>
            </w:r>
          </w:p>
        </w:tc>
        <w:tc>
          <w:tcPr>
            <w:tcW w:w="2693" w:type="dxa"/>
          </w:tcPr>
          <w:p w:rsidR="00AB0E43" w:rsidRPr="004A392E" w:rsidRDefault="00AB0E43" w:rsidP="004A392E">
            <w:pPr>
              <w:ind w:left="-46"/>
              <w:jc w:val="both"/>
              <w:rPr>
                <w:sz w:val="18"/>
                <w:szCs w:val="18"/>
              </w:rPr>
            </w:pPr>
            <w:r w:rsidRPr="004A392E">
              <w:rPr>
                <w:sz w:val="18"/>
                <w:szCs w:val="18"/>
              </w:rPr>
              <w:t xml:space="preserve">Уменьшение расходов связано с передачей в Пенсионный фонд Российской Федерации </w:t>
            </w:r>
            <w:r w:rsidR="00DF0741" w:rsidRPr="004A392E">
              <w:rPr>
                <w:sz w:val="18"/>
                <w:szCs w:val="18"/>
              </w:rPr>
              <w:t>фина</w:t>
            </w:r>
            <w:r w:rsidR="00DF0741" w:rsidRPr="004A392E">
              <w:rPr>
                <w:sz w:val="18"/>
                <w:szCs w:val="18"/>
              </w:rPr>
              <w:t>н</w:t>
            </w:r>
            <w:r w:rsidR="00DF0741" w:rsidRPr="004A392E">
              <w:rPr>
                <w:sz w:val="18"/>
                <w:szCs w:val="18"/>
              </w:rPr>
              <w:t xml:space="preserve">сирования </w:t>
            </w:r>
            <w:r w:rsidRPr="004A392E">
              <w:rPr>
                <w:sz w:val="18"/>
                <w:szCs w:val="18"/>
              </w:rPr>
              <w:t>ежемесячной выпл</w:t>
            </w:r>
            <w:r w:rsidRPr="004A392E">
              <w:rPr>
                <w:sz w:val="18"/>
                <w:szCs w:val="18"/>
              </w:rPr>
              <w:t>а</w:t>
            </w:r>
            <w:r w:rsidRPr="004A392E">
              <w:rPr>
                <w:sz w:val="18"/>
                <w:szCs w:val="18"/>
              </w:rPr>
              <w:t>ты в связи с рождением (ус</w:t>
            </w:r>
            <w:r w:rsidRPr="004A392E">
              <w:rPr>
                <w:sz w:val="18"/>
                <w:szCs w:val="18"/>
              </w:rPr>
              <w:t>ы</w:t>
            </w:r>
            <w:r w:rsidRPr="004A392E">
              <w:rPr>
                <w:sz w:val="18"/>
                <w:szCs w:val="18"/>
              </w:rPr>
              <w:t>новлением) первого ребенка</w:t>
            </w:r>
          </w:p>
        </w:tc>
      </w:tr>
      <w:tr w:rsidR="00AB0E43" w:rsidRPr="004A392E" w:rsidTr="006D58F4">
        <w:trPr>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r w:rsidRPr="004A392E">
              <w:rPr>
                <w:sz w:val="18"/>
                <w:szCs w:val="18"/>
              </w:rPr>
              <w:t>Краевой бюджет</w:t>
            </w:r>
          </w:p>
        </w:tc>
        <w:tc>
          <w:tcPr>
            <w:tcW w:w="1435" w:type="dxa"/>
          </w:tcPr>
          <w:p w:rsidR="00AB0E43" w:rsidRPr="004A392E" w:rsidRDefault="00AB0E43" w:rsidP="004A392E">
            <w:pPr>
              <w:ind w:left="-110"/>
              <w:jc w:val="center"/>
              <w:rPr>
                <w:sz w:val="18"/>
                <w:szCs w:val="18"/>
              </w:rPr>
            </w:pPr>
            <w:r w:rsidRPr="004A392E">
              <w:rPr>
                <w:sz w:val="18"/>
                <w:szCs w:val="18"/>
              </w:rPr>
              <w:t>1 257 322 603,77</w:t>
            </w:r>
          </w:p>
        </w:tc>
        <w:tc>
          <w:tcPr>
            <w:tcW w:w="1336" w:type="dxa"/>
          </w:tcPr>
          <w:p w:rsidR="00AB0E43" w:rsidRPr="004A392E" w:rsidRDefault="00AB0E43" w:rsidP="004A392E">
            <w:pPr>
              <w:ind w:left="-110" w:right="-108"/>
              <w:jc w:val="center"/>
              <w:rPr>
                <w:sz w:val="18"/>
                <w:szCs w:val="18"/>
              </w:rPr>
            </w:pPr>
            <w:r w:rsidRPr="004A392E">
              <w:rPr>
                <w:sz w:val="18"/>
                <w:szCs w:val="18"/>
              </w:rPr>
              <w:t>975 542 501,52</w:t>
            </w:r>
          </w:p>
        </w:tc>
        <w:tc>
          <w:tcPr>
            <w:tcW w:w="1196" w:type="dxa"/>
          </w:tcPr>
          <w:p w:rsidR="00AB0E43" w:rsidRPr="004A392E" w:rsidRDefault="00AB0E43" w:rsidP="004A392E">
            <w:pPr>
              <w:ind w:left="-110" w:right="-170"/>
              <w:jc w:val="center"/>
              <w:rPr>
                <w:sz w:val="18"/>
                <w:szCs w:val="18"/>
              </w:rPr>
            </w:pPr>
            <w:r w:rsidRPr="004A392E">
              <w:rPr>
                <w:sz w:val="18"/>
                <w:szCs w:val="18"/>
              </w:rPr>
              <w:t>-281 780 102,25</w:t>
            </w:r>
          </w:p>
        </w:tc>
        <w:tc>
          <w:tcPr>
            <w:tcW w:w="2693" w:type="dxa"/>
          </w:tcPr>
          <w:p w:rsidR="00AB0E43" w:rsidRPr="004A392E" w:rsidRDefault="00AB0E43" w:rsidP="004A392E">
            <w:pPr>
              <w:ind w:left="-46"/>
              <w:jc w:val="both"/>
              <w:rPr>
                <w:sz w:val="18"/>
                <w:szCs w:val="18"/>
              </w:rPr>
            </w:pPr>
            <w:r w:rsidRPr="004A392E">
              <w:rPr>
                <w:sz w:val="18"/>
                <w:szCs w:val="18"/>
              </w:rPr>
              <w:t>Уменьшение расходов связано с уменьшением численности получателей следующих в</w:t>
            </w:r>
            <w:r w:rsidRPr="004A392E">
              <w:rPr>
                <w:sz w:val="18"/>
                <w:szCs w:val="18"/>
              </w:rPr>
              <w:t>ы</w:t>
            </w:r>
            <w:r w:rsidRPr="004A392E">
              <w:rPr>
                <w:sz w:val="18"/>
                <w:szCs w:val="18"/>
              </w:rPr>
              <w:t>плат:</w:t>
            </w:r>
          </w:p>
          <w:p w:rsidR="00C130B7" w:rsidRPr="004A392E" w:rsidRDefault="00AB0E43" w:rsidP="004A392E">
            <w:pPr>
              <w:ind w:left="-46"/>
              <w:jc w:val="both"/>
              <w:rPr>
                <w:sz w:val="18"/>
                <w:szCs w:val="18"/>
              </w:rPr>
            </w:pPr>
            <w:r w:rsidRPr="004A392E">
              <w:rPr>
                <w:sz w:val="18"/>
                <w:szCs w:val="18"/>
              </w:rPr>
              <w:t xml:space="preserve">- государственной социальной </w:t>
            </w:r>
            <w:r w:rsidRPr="004A392E">
              <w:rPr>
                <w:sz w:val="18"/>
                <w:szCs w:val="18"/>
              </w:rPr>
              <w:lastRenderedPageBreak/>
              <w:t>помощи малоимущим семьям, малоимущим одиноко прож</w:t>
            </w:r>
            <w:r w:rsidRPr="004A392E">
              <w:rPr>
                <w:sz w:val="18"/>
                <w:szCs w:val="18"/>
              </w:rPr>
              <w:t>и</w:t>
            </w:r>
            <w:r w:rsidRPr="004A392E">
              <w:rPr>
                <w:sz w:val="18"/>
                <w:szCs w:val="18"/>
              </w:rPr>
              <w:t>вающим гражданам</w:t>
            </w:r>
            <w:r w:rsidR="00C130B7" w:rsidRPr="004A392E">
              <w:rPr>
                <w:sz w:val="18"/>
                <w:szCs w:val="18"/>
              </w:rPr>
              <w:t>;</w:t>
            </w:r>
          </w:p>
          <w:p w:rsidR="00AB0E43" w:rsidRPr="004A392E" w:rsidRDefault="00C130B7" w:rsidP="004A392E">
            <w:pPr>
              <w:ind w:left="-46"/>
              <w:jc w:val="both"/>
              <w:rPr>
                <w:sz w:val="18"/>
                <w:szCs w:val="18"/>
              </w:rPr>
            </w:pPr>
            <w:r w:rsidRPr="004A392E">
              <w:rPr>
                <w:sz w:val="18"/>
                <w:szCs w:val="18"/>
              </w:rPr>
              <w:t>-</w:t>
            </w:r>
            <w:r w:rsidR="00AB0E43" w:rsidRPr="004A392E">
              <w:rPr>
                <w:sz w:val="18"/>
                <w:szCs w:val="18"/>
              </w:rPr>
              <w:t>денежной выплаты гражданам Российской Федерации не д</w:t>
            </w:r>
            <w:r w:rsidR="00AB0E43" w:rsidRPr="004A392E">
              <w:rPr>
                <w:sz w:val="18"/>
                <w:szCs w:val="18"/>
              </w:rPr>
              <w:t>о</w:t>
            </w:r>
            <w:r w:rsidR="00AB0E43" w:rsidRPr="004A392E">
              <w:rPr>
                <w:sz w:val="18"/>
                <w:szCs w:val="18"/>
              </w:rPr>
              <w:t>стигшим совершеннолетия на 3 сентября 1945 года и постоянно проживающим на территории Ставропольского края;</w:t>
            </w:r>
            <w:r w:rsidR="00AB0E43" w:rsidRPr="004A392E">
              <w:rPr>
                <w:sz w:val="18"/>
                <w:szCs w:val="18"/>
              </w:rPr>
              <w:br/>
              <w:t>- мер социальной поддержки ветеранов труда и тружеников тыла;</w:t>
            </w:r>
            <w:r w:rsidR="00AB0E43" w:rsidRPr="004A392E">
              <w:rPr>
                <w:sz w:val="18"/>
                <w:szCs w:val="18"/>
              </w:rPr>
              <w:br/>
              <w:t>- субсидии на оплату жилого помещения и коммунальных услуг;</w:t>
            </w:r>
            <w:r w:rsidR="00AB0E43" w:rsidRPr="004A392E">
              <w:rPr>
                <w:sz w:val="18"/>
                <w:szCs w:val="18"/>
              </w:rPr>
              <w:br/>
              <w:t xml:space="preserve"> - дополнительной меры соц</w:t>
            </w:r>
            <w:r w:rsidR="00AB0E43" w:rsidRPr="004A392E">
              <w:rPr>
                <w:sz w:val="18"/>
                <w:szCs w:val="18"/>
              </w:rPr>
              <w:t>и</w:t>
            </w:r>
            <w:r w:rsidR="00AB0E43" w:rsidRPr="004A392E">
              <w:rPr>
                <w:sz w:val="18"/>
                <w:szCs w:val="18"/>
              </w:rPr>
              <w:t>альной поддержки в виде д</w:t>
            </w:r>
            <w:r w:rsidR="00AB0E43" w:rsidRPr="004A392E">
              <w:rPr>
                <w:sz w:val="18"/>
                <w:szCs w:val="18"/>
              </w:rPr>
              <w:t>о</w:t>
            </w:r>
            <w:r w:rsidR="00AB0E43" w:rsidRPr="004A392E">
              <w:rPr>
                <w:sz w:val="18"/>
                <w:szCs w:val="18"/>
              </w:rPr>
              <w:t>полнительной компенсации расходов на оплату жилых п</w:t>
            </w:r>
            <w:r w:rsidR="00AB0E43" w:rsidRPr="004A392E">
              <w:rPr>
                <w:sz w:val="18"/>
                <w:szCs w:val="18"/>
              </w:rPr>
              <w:t>о</w:t>
            </w:r>
            <w:r w:rsidR="00AB0E43" w:rsidRPr="004A392E">
              <w:rPr>
                <w:sz w:val="18"/>
                <w:szCs w:val="18"/>
              </w:rPr>
              <w:t xml:space="preserve">мещений </w:t>
            </w:r>
            <w:r w:rsidR="001D772D" w:rsidRPr="004A392E">
              <w:rPr>
                <w:sz w:val="18"/>
                <w:szCs w:val="18"/>
              </w:rPr>
              <w:t xml:space="preserve">и коммунальных услуг участникам, </w:t>
            </w:r>
            <w:r w:rsidR="00AB0E43" w:rsidRPr="004A392E">
              <w:rPr>
                <w:sz w:val="18"/>
                <w:szCs w:val="18"/>
              </w:rPr>
              <w:t>инвалидам Великой Отечественной войны и бы</w:t>
            </w:r>
            <w:r w:rsidR="00AB0E43" w:rsidRPr="004A392E">
              <w:rPr>
                <w:sz w:val="18"/>
                <w:szCs w:val="18"/>
              </w:rPr>
              <w:t>в</w:t>
            </w:r>
            <w:r w:rsidR="00AB0E43" w:rsidRPr="004A392E">
              <w:rPr>
                <w:sz w:val="18"/>
                <w:szCs w:val="18"/>
              </w:rPr>
              <w:t>шим несовершеннолетним у</w:t>
            </w:r>
            <w:r w:rsidR="00AB0E43" w:rsidRPr="004A392E">
              <w:rPr>
                <w:sz w:val="18"/>
                <w:szCs w:val="18"/>
              </w:rPr>
              <w:t>з</w:t>
            </w:r>
            <w:r w:rsidR="00AB0E43" w:rsidRPr="004A392E">
              <w:rPr>
                <w:sz w:val="18"/>
                <w:szCs w:val="18"/>
              </w:rPr>
              <w:t>никам фашизма;</w:t>
            </w:r>
            <w:r w:rsidR="00AB0E43" w:rsidRPr="004A392E">
              <w:rPr>
                <w:sz w:val="18"/>
                <w:szCs w:val="18"/>
              </w:rPr>
              <w:br/>
              <w:t>- денежной компенсации сем</w:t>
            </w:r>
            <w:r w:rsidR="00AB0E43" w:rsidRPr="004A392E">
              <w:rPr>
                <w:sz w:val="18"/>
                <w:szCs w:val="18"/>
              </w:rPr>
              <w:t>ь</w:t>
            </w:r>
            <w:r w:rsidR="00AB0E43" w:rsidRPr="004A392E">
              <w:rPr>
                <w:sz w:val="18"/>
                <w:szCs w:val="18"/>
              </w:rPr>
              <w:t>ям, в которых в период с 1 янв</w:t>
            </w:r>
            <w:r w:rsidR="00AB0E43" w:rsidRPr="004A392E">
              <w:rPr>
                <w:sz w:val="18"/>
                <w:szCs w:val="18"/>
              </w:rPr>
              <w:t>а</w:t>
            </w:r>
            <w:r w:rsidR="00AB0E43" w:rsidRPr="004A392E">
              <w:rPr>
                <w:sz w:val="18"/>
                <w:szCs w:val="18"/>
              </w:rPr>
              <w:t>ря 2011 года по 31 декабря 2015 года родился третий или посл</w:t>
            </w:r>
            <w:r w:rsidR="00AB0E43" w:rsidRPr="004A392E">
              <w:rPr>
                <w:sz w:val="18"/>
                <w:szCs w:val="18"/>
              </w:rPr>
              <w:t>е</w:t>
            </w:r>
            <w:r w:rsidR="00AB0E43" w:rsidRPr="004A392E">
              <w:rPr>
                <w:sz w:val="18"/>
                <w:szCs w:val="18"/>
              </w:rPr>
              <w:t>дующий ребенок;</w:t>
            </w:r>
          </w:p>
          <w:p w:rsidR="00AB0E43" w:rsidRPr="004A392E" w:rsidRDefault="00AB0E43" w:rsidP="004A392E">
            <w:pPr>
              <w:ind w:left="-46"/>
              <w:jc w:val="both"/>
              <w:rPr>
                <w:sz w:val="18"/>
                <w:szCs w:val="18"/>
              </w:rPr>
            </w:pPr>
            <w:r w:rsidRPr="004A392E">
              <w:rPr>
                <w:sz w:val="18"/>
                <w:szCs w:val="18"/>
              </w:rPr>
              <w:t>- ежемесячной денежной выпл</w:t>
            </w:r>
            <w:r w:rsidRPr="004A392E">
              <w:rPr>
                <w:sz w:val="18"/>
                <w:szCs w:val="18"/>
              </w:rPr>
              <w:t>а</w:t>
            </w:r>
            <w:r w:rsidRPr="004A392E">
              <w:rPr>
                <w:sz w:val="18"/>
                <w:szCs w:val="18"/>
              </w:rPr>
              <w:t>ты на детей в возрасте от трех до семи лет включительно;</w:t>
            </w:r>
          </w:p>
          <w:p w:rsidR="00AB0E43" w:rsidRPr="004A392E" w:rsidRDefault="00AB0E43" w:rsidP="004A392E">
            <w:pPr>
              <w:ind w:left="-46"/>
              <w:jc w:val="both"/>
              <w:rPr>
                <w:sz w:val="18"/>
                <w:szCs w:val="18"/>
              </w:rPr>
            </w:pPr>
            <w:r w:rsidRPr="004A392E">
              <w:rPr>
                <w:sz w:val="18"/>
                <w:szCs w:val="18"/>
              </w:rPr>
              <w:t>- ежемесячной денежной выпл</w:t>
            </w:r>
            <w:r w:rsidRPr="004A392E">
              <w:rPr>
                <w:sz w:val="18"/>
                <w:szCs w:val="18"/>
              </w:rPr>
              <w:t>а</w:t>
            </w:r>
            <w:r w:rsidRPr="004A392E">
              <w:rPr>
                <w:sz w:val="18"/>
                <w:szCs w:val="18"/>
              </w:rPr>
              <w:t>ты, назначаемой в случае ро</w:t>
            </w:r>
            <w:r w:rsidRPr="004A392E">
              <w:rPr>
                <w:sz w:val="18"/>
                <w:szCs w:val="18"/>
              </w:rPr>
              <w:t>ж</w:t>
            </w:r>
            <w:r w:rsidRPr="004A392E">
              <w:rPr>
                <w:sz w:val="18"/>
                <w:szCs w:val="18"/>
              </w:rPr>
              <w:t>дения третьего ребенка или последующих детей до дост</w:t>
            </w:r>
            <w:r w:rsidRPr="004A392E">
              <w:rPr>
                <w:sz w:val="18"/>
                <w:szCs w:val="18"/>
              </w:rPr>
              <w:t>и</w:t>
            </w:r>
            <w:r w:rsidRPr="004A392E">
              <w:rPr>
                <w:sz w:val="18"/>
                <w:szCs w:val="18"/>
              </w:rPr>
              <w:t xml:space="preserve">жения ребенком возраста трех лет. </w:t>
            </w:r>
          </w:p>
          <w:p w:rsidR="00AB0E43" w:rsidRPr="004A392E" w:rsidRDefault="00AB0E43" w:rsidP="004A392E">
            <w:pPr>
              <w:ind w:left="-46"/>
              <w:jc w:val="both"/>
              <w:rPr>
                <w:sz w:val="18"/>
                <w:szCs w:val="18"/>
              </w:rPr>
            </w:pPr>
            <w:r w:rsidRPr="004A392E">
              <w:rPr>
                <w:sz w:val="18"/>
                <w:szCs w:val="18"/>
              </w:rPr>
              <w:t>Одновременно произведено увеличение расходов, которое связано с индексацией пособий и увеличением численности получателей следующих в</w:t>
            </w:r>
            <w:r w:rsidRPr="004A392E">
              <w:rPr>
                <w:sz w:val="18"/>
                <w:szCs w:val="18"/>
              </w:rPr>
              <w:t>ы</w:t>
            </w:r>
            <w:r w:rsidRPr="004A392E">
              <w:rPr>
                <w:sz w:val="18"/>
                <w:szCs w:val="18"/>
              </w:rPr>
              <w:t>плат:</w:t>
            </w:r>
          </w:p>
          <w:p w:rsidR="00AB0E43" w:rsidRPr="004A392E" w:rsidRDefault="00AB0E43" w:rsidP="004A392E">
            <w:pPr>
              <w:ind w:left="-46"/>
              <w:jc w:val="both"/>
              <w:rPr>
                <w:sz w:val="18"/>
                <w:szCs w:val="18"/>
              </w:rPr>
            </w:pPr>
            <w:r w:rsidRPr="004A392E">
              <w:rPr>
                <w:sz w:val="18"/>
                <w:szCs w:val="18"/>
              </w:rPr>
              <w:t xml:space="preserve"> - компенсации отдельным кат</w:t>
            </w:r>
            <w:r w:rsidRPr="004A392E">
              <w:rPr>
                <w:sz w:val="18"/>
                <w:szCs w:val="18"/>
              </w:rPr>
              <w:t>е</w:t>
            </w:r>
            <w:r w:rsidRPr="004A392E">
              <w:rPr>
                <w:sz w:val="18"/>
                <w:szCs w:val="18"/>
              </w:rPr>
              <w:t>гориям граждан оплаты взноса на капитальный ремонт общего имущества в многоквартирном доме;</w:t>
            </w:r>
          </w:p>
          <w:p w:rsidR="00AB0E43" w:rsidRPr="004A392E" w:rsidRDefault="00AB0E43" w:rsidP="004A392E">
            <w:pPr>
              <w:ind w:left="-46"/>
              <w:jc w:val="both"/>
              <w:rPr>
                <w:sz w:val="18"/>
                <w:szCs w:val="18"/>
              </w:rPr>
            </w:pPr>
            <w:r w:rsidRPr="004A392E">
              <w:rPr>
                <w:sz w:val="18"/>
                <w:szCs w:val="18"/>
              </w:rPr>
              <w:t xml:space="preserve"> </w:t>
            </w:r>
            <w:r w:rsidR="00C130B7" w:rsidRPr="004A392E">
              <w:rPr>
                <w:sz w:val="18"/>
                <w:szCs w:val="18"/>
              </w:rPr>
              <w:t xml:space="preserve">- </w:t>
            </w:r>
            <w:r w:rsidRPr="004A392E">
              <w:rPr>
                <w:sz w:val="18"/>
                <w:szCs w:val="18"/>
              </w:rPr>
              <w:t>ежемесячной денежной в</w:t>
            </w:r>
            <w:r w:rsidRPr="004A392E">
              <w:rPr>
                <w:sz w:val="18"/>
                <w:szCs w:val="18"/>
              </w:rPr>
              <w:t>ы</w:t>
            </w:r>
            <w:r w:rsidRPr="004A392E">
              <w:rPr>
                <w:sz w:val="18"/>
                <w:szCs w:val="18"/>
              </w:rPr>
              <w:t>платы семьям погибших ветер</w:t>
            </w:r>
            <w:r w:rsidRPr="004A392E">
              <w:rPr>
                <w:sz w:val="18"/>
                <w:szCs w:val="18"/>
              </w:rPr>
              <w:t>а</w:t>
            </w:r>
            <w:r w:rsidRPr="004A392E">
              <w:rPr>
                <w:sz w:val="18"/>
                <w:szCs w:val="18"/>
              </w:rPr>
              <w:t>нов боевых действий;</w:t>
            </w:r>
          </w:p>
          <w:p w:rsidR="00AB0E43" w:rsidRPr="004A392E" w:rsidRDefault="00AB0E43" w:rsidP="004A392E">
            <w:pPr>
              <w:ind w:left="-46"/>
              <w:jc w:val="both"/>
              <w:rPr>
                <w:sz w:val="18"/>
                <w:szCs w:val="18"/>
              </w:rPr>
            </w:pPr>
            <w:r w:rsidRPr="004A392E">
              <w:rPr>
                <w:sz w:val="18"/>
                <w:szCs w:val="18"/>
              </w:rPr>
              <w:t>- выплаты социального пособия на погребение;</w:t>
            </w:r>
          </w:p>
          <w:p w:rsidR="00AB0E43" w:rsidRPr="004A392E" w:rsidRDefault="00AB0E43" w:rsidP="004A392E">
            <w:pPr>
              <w:ind w:left="-46"/>
              <w:jc w:val="both"/>
              <w:rPr>
                <w:sz w:val="18"/>
                <w:szCs w:val="18"/>
              </w:rPr>
            </w:pPr>
            <w:r w:rsidRPr="004A392E">
              <w:rPr>
                <w:sz w:val="18"/>
                <w:szCs w:val="18"/>
              </w:rPr>
              <w:t>- государственной социальной помощи на основании социал</w:t>
            </w:r>
            <w:r w:rsidRPr="004A392E">
              <w:rPr>
                <w:sz w:val="18"/>
                <w:szCs w:val="18"/>
              </w:rPr>
              <w:t>ь</w:t>
            </w:r>
            <w:r w:rsidRPr="004A392E">
              <w:rPr>
                <w:sz w:val="18"/>
                <w:szCs w:val="18"/>
              </w:rPr>
              <w:t>ного контракта отдельным кат</w:t>
            </w:r>
            <w:r w:rsidRPr="004A392E">
              <w:rPr>
                <w:sz w:val="18"/>
                <w:szCs w:val="18"/>
              </w:rPr>
              <w:t>е</w:t>
            </w:r>
            <w:r w:rsidRPr="004A392E">
              <w:rPr>
                <w:sz w:val="18"/>
                <w:szCs w:val="18"/>
              </w:rPr>
              <w:t>гориям граждан;</w:t>
            </w:r>
          </w:p>
          <w:p w:rsidR="00AB0E43" w:rsidRPr="004A392E" w:rsidRDefault="00AB0E43" w:rsidP="004A392E">
            <w:pPr>
              <w:ind w:left="-46"/>
              <w:jc w:val="both"/>
              <w:rPr>
                <w:sz w:val="18"/>
                <w:szCs w:val="18"/>
              </w:rPr>
            </w:pPr>
            <w:r w:rsidRPr="004A392E">
              <w:rPr>
                <w:sz w:val="18"/>
                <w:szCs w:val="18"/>
              </w:rPr>
              <w:t>- ежемесячной денежной ко</w:t>
            </w:r>
            <w:r w:rsidRPr="004A392E">
              <w:rPr>
                <w:sz w:val="18"/>
                <w:szCs w:val="18"/>
              </w:rPr>
              <w:t>м</w:t>
            </w:r>
            <w:r w:rsidRPr="004A392E">
              <w:rPr>
                <w:sz w:val="18"/>
                <w:szCs w:val="18"/>
              </w:rPr>
              <w:t>пенсации на каждого ребенка в возрасте до 18 лет многодетным семьям;</w:t>
            </w:r>
          </w:p>
          <w:p w:rsidR="00AB0E43" w:rsidRPr="004A392E" w:rsidRDefault="00AB0E43" w:rsidP="004A392E">
            <w:pPr>
              <w:ind w:left="-46"/>
              <w:jc w:val="both"/>
              <w:rPr>
                <w:sz w:val="18"/>
                <w:szCs w:val="18"/>
              </w:rPr>
            </w:pPr>
            <w:r w:rsidRPr="004A392E">
              <w:rPr>
                <w:sz w:val="18"/>
                <w:szCs w:val="18"/>
              </w:rPr>
              <w:t>- ежегодной денежной компе</w:t>
            </w:r>
            <w:r w:rsidRPr="004A392E">
              <w:rPr>
                <w:sz w:val="18"/>
                <w:szCs w:val="18"/>
              </w:rPr>
              <w:t>н</w:t>
            </w:r>
            <w:r w:rsidRPr="004A392E">
              <w:rPr>
                <w:sz w:val="18"/>
                <w:szCs w:val="18"/>
              </w:rPr>
              <w:t>сации многодетным семьям на каждого из детей не старше 18 лет</w:t>
            </w:r>
            <w:r w:rsidR="001D772D" w:rsidRPr="004A392E">
              <w:rPr>
                <w:sz w:val="18"/>
                <w:szCs w:val="18"/>
              </w:rPr>
              <w:t xml:space="preserve">, </w:t>
            </w:r>
            <w:r w:rsidRPr="004A392E">
              <w:rPr>
                <w:sz w:val="18"/>
                <w:szCs w:val="18"/>
              </w:rPr>
              <w:t>обучающихся в общеобр</w:t>
            </w:r>
            <w:r w:rsidRPr="004A392E">
              <w:rPr>
                <w:sz w:val="18"/>
                <w:szCs w:val="18"/>
              </w:rPr>
              <w:t>а</w:t>
            </w:r>
            <w:r w:rsidRPr="004A392E">
              <w:rPr>
                <w:sz w:val="18"/>
                <w:szCs w:val="18"/>
              </w:rPr>
              <w:t>зовательных организациях, на приобретение комплекта школьной одежды, спортивной одежды и обуви, школьных письменных принадлежностей.</w:t>
            </w:r>
          </w:p>
          <w:p w:rsidR="00AB0E43" w:rsidRPr="004A392E" w:rsidRDefault="00AB0E43" w:rsidP="004A392E">
            <w:pPr>
              <w:ind w:left="-46"/>
              <w:jc w:val="both"/>
              <w:rPr>
                <w:sz w:val="18"/>
                <w:szCs w:val="18"/>
              </w:rPr>
            </w:pPr>
            <w:r w:rsidRPr="004A392E">
              <w:rPr>
                <w:sz w:val="18"/>
                <w:szCs w:val="18"/>
              </w:rPr>
              <w:t>Также увеличение расходов обусловлено общими подход</w:t>
            </w:r>
            <w:r w:rsidRPr="004A392E">
              <w:rPr>
                <w:sz w:val="18"/>
                <w:szCs w:val="18"/>
              </w:rPr>
              <w:t>а</w:t>
            </w:r>
            <w:r w:rsidRPr="004A392E">
              <w:rPr>
                <w:sz w:val="18"/>
                <w:szCs w:val="18"/>
              </w:rPr>
              <w:t>ми по обеспечению выплаты заработной платы.</w:t>
            </w:r>
          </w:p>
        </w:tc>
      </w:tr>
      <w:tr w:rsidR="00AB0E43" w:rsidRPr="004A392E" w:rsidTr="006D58F4">
        <w:trPr>
          <w:cantSplit/>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r w:rsidRPr="004A392E">
              <w:rPr>
                <w:sz w:val="18"/>
                <w:szCs w:val="18"/>
              </w:rPr>
              <w:t>Собственные средства бюдж</w:t>
            </w:r>
            <w:r w:rsidRPr="004A392E">
              <w:rPr>
                <w:sz w:val="18"/>
                <w:szCs w:val="18"/>
              </w:rPr>
              <w:t>е</w:t>
            </w:r>
            <w:r w:rsidRPr="004A392E">
              <w:rPr>
                <w:sz w:val="18"/>
                <w:szCs w:val="18"/>
              </w:rPr>
              <w:t>та города</w:t>
            </w:r>
          </w:p>
        </w:tc>
        <w:tc>
          <w:tcPr>
            <w:tcW w:w="1435" w:type="dxa"/>
          </w:tcPr>
          <w:p w:rsidR="00AB0E43" w:rsidRPr="004A392E" w:rsidRDefault="00AB0E43" w:rsidP="004A392E">
            <w:pPr>
              <w:ind w:left="-110"/>
              <w:rPr>
                <w:sz w:val="18"/>
                <w:szCs w:val="18"/>
              </w:rPr>
            </w:pPr>
            <w:r w:rsidRPr="004A392E">
              <w:rPr>
                <w:sz w:val="18"/>
                <w:szCs w:val="18"/>
              </w:rPr>
              <w:t>13 504 155,98</w:t>
            </w:r>
          </w:p>
        </w:tc>
        <w:tc>
          <w:tcPr>
            <w:tcW w:w="1336" w:type="dxa"/>
          </w:tcPr>
          <w:p w:rsidR="00AB0E43" w:rsidRPr="004A392E" w:rsidRDefault="00AB0E43" w:rsidP="004A392E">
            <w:pPr>
              <w:ind w:left="-110" w:right="-108"/>
              <w:jc w:val="center"/>
              <w:rPr>
                <w:sz w:val="18"/>
                <w:szCs w:val="18"/>
              </w:rPr>
            </w:pPr>
            <w:r w:rsidRPr="004A392E">
              <w:rPr>
                <w:sz w:val="18"/>
                <w:szCs w:val="18"/>
              </w:rPr>
              <w:t>11 966 544,20</w:t>
            </w:r>
          </w:p>
        </w:tc>
        <w:tc>
          <w:tcPr>
            <w:tcW w:w="1196" w:type="dxa"/>
          </w:tcPr>
          <w:p w:rsidR="00AB0E43" w:rsidRPr="004A392E" w:rsidRDefault="00AB0E43" w:rsidP="004A392E">
            <w:pPr>
              <w:ind w:left="-110" w:right="-170"/>
              <w:jc w:val="center"/>
              <w:rPr>
                <w:sz w:val="18"/>
                <w:szCs w:val="18"/>
              </w:rPr>
            </w:pPr>
            <w:r w:rsidRPr="004A392E">
              <w:rPr>
                <w:sz w:val="18"/>
                <w:szCs w:val="18"/>
              </w:rPr>
              <w:t>-1 537 611,78</w:t>
            </w:r>
          </w:p>
        </w:tc>
        <w:tc>
          <w:tcPr>
            <w:tcW w:w="2693" w:type="dxa"/>
          </w:tcPr>
          <w:p w:rsidR="00AB0E43" w:rsidRPr="004A392E" w:rsidRDefault="001D772D" w:rsidP="004A392E">
            <w:pPr>
              <w:ind w:left="-46"/>
              <w:jc w:val="both"/>
              <w:rPr>
                <w:sz w:val="18"/>
                <w:szCs w:val="18"/>
              </w:rPr>
            </w:pPr>
            <w:r w:rsidRPr="004A392E">
              <w:rPr>
                <w:sz w:val="18"/>
                <w:szCs w:val="18"/>
              </w:rPr>
              <w:t xml:space="preserve">Уменьшение </w:t>
            </w:r>
            <w:r w:rsidR="00AB0E43" w:rsidRPr="004A392E">
              <w:rPr>
                <w:sz w:val="18"/>
                <w:szCs w:val="18"/>
              </w:rPr>
              <w:t>связан</w:t>
            </w:r>
            <w:r w:rsidRPr="004A392E">
              <w:rPr>
                <w:sz w:val="18"/>
                <w:szCs w:val="18"/>
              </w:rPr>
              <w:t>о</w:t>
            </w:r>
            <w:r w:rsidR="00AB0E43" w:rsidRPr="004A392E">
              <w:rPr>
                <w:sz w:val="18"/>
                <w:szCs w:val="18"/>
              </w:rPr>
              <w:t xml:space="preserve"> с</w:t>
            </w:r>
            <w:r w:rsidRPr="004A392E">
              <w:rPr>
                <w:sz w:val="18"/>
                <w:szCs w:val="18"/>
              </w:rPr>
              <w:t xml:space="preserve"> сокр</w:t>
            </w:r>
            <w:r w:rsidRPr="004A392E">
              <w:rPr>
                <w:sz w:val="18"/>
                <w:szCs w:val="18"/>
              </w:rPr>
              <w:t>а</w:t>
            </w:r>
            <w:r w:rsidRPr="004A392E">
              <w:rPr>
                <w:sz w:val="18"/>
                <w:szCs w:val="18"/>
              </w:rPr>
              <w:t>щением</w:t>
            </w:r>
            <w:r w:rsidR="00AB0E43" w:rsidRPr="004A392E">
              <w:rPr>
                <w:sz w:val="18"/>
                <w:szCs w:val="18"/>
              </w:rPr>
              <w:t>:</w:t>
            </w:r>
          </w:p>
          <w:p w:rsidR="00AB0E43" w:rsidRPr="004A392E" w:rsidRDefault="00AB0E43" w:rsidP="004A392E">
            <w:pPr>
              <w:ind w:left="-46"/>
              <w:jc w:val="both"/>
              <w:rPr>
                <w:sz w:val="18"/>
                <w:szCs w:val="18"/>
              </w:rPr>
            </w:pPr>
            <w:r w:rsidRPr="004A392E">
              <w:rPr>
                <w:sz w:val="18"/>
                <w:szCs w:val="18"/>
              </w:rPr>
              <w:t>-  численности получателей ежемесячных денежных выплат;</w:t>
            </w:r>
          </w:p>
          <w:p w:rsidR="001D772D" w:rsidRPr="004A392E" w:rsidRDefault="001D772D" w:rsidP="004A392E">
            <w:pPr>
              <w:ind w:left="-46"/>
              <w:jc w:val="both"/>
              <w:rPr>
                <w:sz w:val="18"/>
                <w:szCs w:val="18"/>
              </w:rPr>
            </w:pPr>
            <w:r w:rsidRPr="004A392E">
              <w:rPr>
                <w:sz w:val="18"/>
                <w:szCs w:val="18"/>
              </w:rPr>
              <w:t>-  расходов на выплату субсидии по перевозке инвалидов в «С</w:t>
            </w:r>
            <w:r w:rsidRPr="004A392E">
              <w:rPr>
                <w:sz w:val="18"/>
                <w:szCs w:val="18"/>
              </w:rPr>
              <w:t>о</w:t>
            </w:r>
            <w:r w:rsidRPr="004A392E">
              <w:rPr>
                <w:sz w:val="18"/>
                <w:szCs w:val="18"/>
              </w:rPr>
              <w:t>циальном такси» в связи с о</w:t>
            </w:r>
            <w:r w:rsidRPr="004A392E">
              <w:rPr>
                <w:sz w:val="18"/>
                <w:szCs w:val="18"/>
              </w:rPr>
              <w:t>т</w:t>
            </w:r>
            <w:r w:rsidRPr="004A392E">
              <w:rPr>
                <w:sz w:val="18"/>
                <w:szCs w:val="18"/>
              </w:rPr>
              <w:t>сутствием предложени</w:t>
            </w:r>
            <w:r w:rsidR="009F1AA0" w:rsidRPr="004A392E">
              <w:rPr>
                <w:sz w:val="18"/>
                <w:szCs w:val="18"/>
              </w:rPr>
              <w:t>й</w:t>
            </w:r>
            <w:r w:rsidRPr="004A392E">
              <w:rPr>
                <w:sz w:val="18"/>
                <w:szCs w:val="18"/>
              </w:rPr>
              <w:t xml:space="preserve"> (заявок) от субъектов предпринимател</w:t>
            </w:r>
            <w:r w:rsidRPr="004A392E">
              <w:rPr>
                <w:sz w:val="18"/>
                <w:szCs w:val="18"/>
              </w:rPr>
              <w:t>ь</w:t>
            </w:r>
            <w:r w:rsidRPr="004A392E">
              <w:rPr>
                <w:sz w:val="18"/>
                <w:szCs w:val="18"/>
              </w:rPr>
              <w:t>ства для участия в отборе.</w:t>
            </w:r>
          </w:p>
          <w:p w:rsidR="00AB0E43" w:rsidRPr="004A392E" w:rsidRDefault="001D772D" w:rsidP="004A392E">
            <w:pPr>
              <w:ind w:left="-46"/>
              <w:jc w:val="both"/>
              <w:rPr>
                <w:sz w:val="18"/>
                <w:szCs w:val="18"/>
              </w:rPr>
            </w:pPr>
            <w:r w:rsidRPr="004A392E">
              <w:rPr>
                <w:sz w:val="18"/>
                <w:szCs w:val="18"/>
              </w:rPr>
              <w:t xml:space="preserve">Одновременно расходы в 2023 году увеличились в связи с </w:t>
            </w:r>
            <w:r w:rsidR="00AB0E43" w:rsidRPr="004A392E">
              <w:rPr>
                <w:sz w:val="18"/>
                <w:szCs w:val="18"/>
              </w:rPr>
              <w:t xml:space="preserve"> общими подходами по обесп</w:t>
            </w:r>
            <w:r w:rsidR="00AB0E43" w:rsidRPr="004A392E">
              <w:rPr>
                <w:sz w:val="18"/>
                <w:szCs w:val="18"/>
              </w:rPr>
              <w:t>е</w:t>
            </w:r>
            <w:r w:rsidR="00AB0E43" w:rsidRPr="004A392E">
              <w:rPr>
                <w:sz w:val="18"/>
                <w:szCs w:val="18"/>
              </w:rPr>
              <w:t>чению выплаты заработной платы</w:t>
            </w:r>
            <w:r w:rsidRPr="004A392E">
              <w:rPr>
                <w:sz w:val="18"/>
                <w:szCs w:val="18"/>
              </w:rPr>
              <w:t xml:space="preserve"> и </w:t>
            </w:r>
            <w:r w:rsidR="00AB0E43" w:rsidRPr="004A392E">
              <w:rPr>
                <w:sz w:val="18"/>
                <w:szCs w:val="18"/>
              </w:rPr>
              <w:t>увеличением объема субсидий общес</w:t>
            </w:r>
            <w:r w:rsidRPr="004A392E">
              <w:rPr>
                <w:sz w:val="18"/>
                <w:szCs w:val="18"/>
              </w:rPr>
              <w:t>твенным орг</w:t>
            </w:r>
            <w:r w:rsidRPr="004A392E">
              <w:rPr>
                <w:sz w:val="18"/>
                <w:szCs w:val="18"/>
              </w:rPr>
              <w:t>а</w:t>
            </w:r>
            <w:r w:rsidRPr="004A392E">
              <w:rPr>
                <w:sz w:val="18"/>
                <w:szCs w:val="18"/>
              </w:rPr>
              <w:t>низациям ветеранов.</w:t>
            </w:r>
          </w:p>
        </w:tc>
      </w:tr>
      <w:tr w:rsidR="00AB0E43" w:rsidRPr="004A392E" w:rsidTr="006D58F4">
        <w:trPr>
          <w:cantSplit/>
          <w:trHeight w:val="20"/>
        </w:trPr>
        <w:tc>
          <w:tcPr>
            <w:tcW w:w="1418" w:type="dxa"/>
            <w:vMerge/>
          </w:tcPr>
          <w:p w:rsidR="00AB0E43" w:rsidRPr="004A392E" w:rsidRDefault="00AB0E43" w:rsidP="004A392E">
            <w:pPr>
              <w:ind w:left="-108" w:right="-108"/>
              <w:jc w:val="center"/>
              <w:rPr>
                <w:sz w:val="18"/>
                <w:szCs w:val="18"/>
              </w:rPr>
            </w:pPr>
          </w:p>
        </w:tc>
        <w:tc>
          <w:tcPr>
            <w:tcW w:w="489" w:type="dxa"/>
            <w:vMerge/>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r w:rsidRPr="004A392E">
              <w:rPr>
                <w:sz w:val="18"/>
                <w:szCs w:val="18"/>
              </w:rPr>
              <w:t>Итого</w:t>
            </w:r>
          </w:p>
        </w:tc>
        <w:tc>
          <w:tcPr>
            <w:tcW w:w="1435" w:type="dxa"/>
          </w:tcPr>
          <w:p w:rsidR="00AB0E43" w:rsidRPr="004A392E" w:rsidRDefault="00AB0E43" w:rsidP="004A392E">
            <w:pPr>
              <w:ind w:left="-110"/>
              <w:rPr>
                <w:sz w:val="18"/>
                <w:szCs w:val="18"/>
              </w:rPr>
            </w:pPr>
            <w:r w:rsidRPr="004A392E">
              <w:rPr>
                <w:sz w:val="18"/>
                <w:szCs w:val="18"/>
              </w:rPr>
              <w:t>1 620 239 207,26</w:t>
            </w:r>
          </w:p>
        </w:tc>
        <w:tc>
          <w:tcPr>
            <w:tcW w:w="1336" w:type="dxa"/>
          </w:tcPr>
          <w:p w:rsidR="00AB0E43" w:rsidRPr="004A392E" w:rsidRDefault="00AB0E43" w:rsidP="004A392E">
            <w:pPr>
              <w:ind w:left="-110" w:right="-108"/>
              <w:jc w:val="center"/>
              <w:rPr>
                <w:sz w:val="18"/>
                <w:szCs w:val="18"/>
              </w:rPr>
            </w:pPr>
            <w:r w:rsidRPr="004A392E">
              <w:rPr>
                <w:sz w:val="18"/>
                <w:szCs w:val="18"/>
              </w:rPr>
              <w:t>1 144 097 974,97</w:t>
            </w:r>
          </w:p>
        </w:tc>
        <w:tc>
          <w:tcPr>
            <w:tcW w:w="1196" w:type="dxa"/>
          </w:tcPr>
          <w:p w:rsidR="00AB0E43" w:rsidRPr="004A392E" w:rsidRDefault="00AB0E43" w:rsidP="004A392E">
            <w:pPr>
              <w:ind w:left="-110" w:right="-170"/>
              <w:jc w:val="center"/>
              <w:rPr>
                <w:sz w:val="18"/>
                <w:szCs w:val="18"/>
              </w:rPr>
            </w:pPr>
            <w:r w:rsidRPr="004A392E">
              <w:rPr>
                <w:sz w:val="18"/>
                <w:szCs w:val="18"/>
              </w:rPr>
              <w:t>-476 141 232,29</w:t>
            </w:r>
          </w:p>
        </w:tc>
        <w:tc>
          <w:tcPr>
            <w:tcW w:w="2693" w:type="dxa"/>
          </w:tcPr>
          <w:p w:rsidR="00AB0E43" w:rsidRPr="004A392E" w:rsidRDefault="00AB0E43" w:rsidP="004A392E">
            <w:pPr>
              <w:ind w:left="-46"/>
              <w:jc w:val="center"/>
              <w:rPr>
                <w:sz w:val="18"/>
                <w:szCs w:val="18"/>
              </w:rPr>
            </w:pPr>
          </w:p>
        </w:tc>
      </w:tr>
      <w:tr w:rsidR="00AB0E43" w:rsidRPr="004A392E" w:rsidTr="006D58F4">
        <w:trPr>
          <w:cantSplit/>
          <w:trHeight w:val="20"/>
        </w:trPr>
        <w:tc>
          <w:tcPr>
            <w:tcW w:w="1418" w:type="dxa"/>
          </w:tcPr>
          <w:p w:rsidR="00AB0E43" w:rsidRPr="004A392E" w:rsidRDefault="00AB0E43" w:rsidP="004A392E">
            <w:pPr>
              <w:ind w:left="-108" w:right="-108"/>
              <w:jc w:val="center"/>
              <w:rPr>
                <w:sz w:val="18"/>
                <w:szCs w:val="18"/>
              </w:rPr>
            </w:pPr>
            <w:r w:rsidRPr="004A392E">
              <w:rPr>
                <w:sz w:val="18"/>
                <w:szCs w:val="18"/>
              </w:rPr>
              <w:t>Всего по МП</w:t>
            </w:r>
          </w:p>
        </w:tc>
        <w:tc>
          <w:tcPr>
            <w:tcW w:w="489" w:type="dxa"/>
          </w:tcPr>
          <w:p w:rsidR="00AB0E43" w:rsidRPr="004A392E" w:rsidRDefault="00AB0E43" w:rsidP="004A392E">
            <w:pPr>
              <w:ind w:left="-108" w:right="-108"/>
              <w:jc w:val="center"/>
              <w:rPr>
                <w:sz w:val="18"/>
                <w:szCs w:val="18"/>
              </w:rPr>
            </w:pPr>
          </w:p>
        </w:tc>
        <w:tc>
          <w:tcPr>
            <w:tcW w:w="1356" w:type="dxa"/>
          </w:tcPr>
          <w:p w:rsidR="00AB0E43" w:rsidRPr="004A392E" w:rsidRDefault="00AB0E43" w:rsidP="004A392E">
            <w:pPr>
              <w:ind w:left="-108" w:right="-108"/>
              <w:jc w:val="center"/>
              <w:rPr>
                <w:sz w:val="18"/>
                <w:szCs w:val="18"/>
              </w:rPr>
            </w:pPr>
          </w:p>
        </w:tc>
        <w:tc>
          <w:tcPr>
            <w:tcW w:w="1435" w:type="dxa"/>
          </w:tcPr>
          <w:p w:rsidR="00AB0E43" w:rsidRPr="004A392E" w:rsidRDefault="00AB0E43" w:rsidP="004A392E">
            <w:pPr>
              <w:ind w:left="-110" w:right="-108"/>
              <w:jc w:val="center"/>
              <w:rPr>
                <w:bCs/>
                <w:sz w:val="18"/>
                <w:szCs w:val="18"/>
              </w:rPr>
            </w:pPr>
            <w:r w:rsidRPr="004A392E">
              <w:rPr>
                <w:bCs/>
                <w:sz w:val="18"/>
                <w:szCs w:val="18"/>
              </w:rPr>
              <w:t>1 639 724 770,82</w:t>
            </w:r>
          </w:p>
        </w:tc>
        <w:tc>
          <w:tcPr>
            <w:tcW w:w="1336" w:type="dxa"/>
          </w:tcPr>
          <w:p w:rsidR="00AB0E43" w:rsidRPr="004A392E" w:rsidRDefault="00AB0E43" w:rsidP="004A392E">
            <w:pPr>
              <w:ind w:left="-110" w:right="-108"/>
              <w:jc w:val="center"/>
              <w:rPr>
                <w:bCs/>
                <w:sz w:val="18"/>
                <w:szCs w:val="18"/>
              </w:rPr>
            </w:pPr>
            <w:r w:rsidRPr="004A392E">
              <w:rPr>
                <w:bCs/>
                <w:sz w:val="18"/>
                <w:szCs w:val="18"/>
              </w:rPr>
              <w:t>1 164 461 318,23</w:t>
            </w:r>
          </w:p>
        </w:tc>
        <w:tc>
          <w:tcPr>
            <w:tcW w:w="1196" w:type="dxa"/>
          </w:tcPr>
          <w:p w:rsidR="00AB0E43" w:rsidRPr="004A392E" w:rsidRDefault="00AB0E43" w:rsidP="004A392E">
            <w:pPr>
              <w:ind w:left="-110" w:right="-170"/>
              <w:jc w:val="center"/>
              <w:rPr>
                <w:sz w:val="18"/>
                <w:szCs w:val="18"/>
              </w:rPr>
            </w:pPr>
            <w:r w:rsidRPr="004A392E">
              <w:rPr>
                <w:sz w:val="18"/>
                <w:szCs w:val="18"/>
              </w:rPr>
              <w:t>-475 263 452,59</w:t>
            </w:r>
          </w:p>
        </w:tc>
        <w:tc>
          <w:tcPr>
            <w:tcW w:w="2693" w:type="dxa"/>
          </w:tcPr>
          <w:p w:rsidR="00AB0E43" w:rsidRPr="004A392E" w:rsidRDefault="00AB0E43" w:rsidP="004A392E">
            <w:pPr>
              <w:ind w:left="-46"/>
              <w:jc w:val="center"/>
              <w:rPr>
                <w:sz w:val="18"/>
                <w:szCs w:val="18"/>
              </w:rPr>
            </w:pPr>
          </w:p>
        </w:tc>
      </w:tr>
    </w:tbl>
    <w:p w:rsidR="00AB0E43" w:rsidRPr="004A392E" w:rsidRDefault="00AB0E43" w:rsidP="004A392E">
      <w:pPr>
        <w:ind w:firstLine="709"/>
        <w:jc w:val="both"/>
        <w:rPr>
          <w:color w:val="FF0000"/>
          <w:sz w:val="28"/>
          <w:szCs w:val="28"/>
        </w:rPr>
      </w:pPr>
    </w:p>
    <w:p w:rsidR="00AB0E43" w:rsidRPr="004A392E" w:rsidRDefault="00AB0E43" w:rsidP="004A392E">
      <w:pPr>
        <w:ind w:firstLine="709"/>
        <w:jc w:val="both"/>
        <w:rPr>
          <w:sz w:val="28"/>
          <w:szCs w:val="28"/>
        </w:rPr>
      </w:pPr>
      <w:r w:rsidRPr="004A392E">
        <w:rPr>
          <w:sz w:val="28"/>
          <w:szCs w:val="28"/>
        </w:rPr>
        <w:t>Исполнение осуществлялось по следующим подпрограммам:</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1) Подпрограмма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Социальное обеспечение граждан города-курорта Пят</w:t>
      </w:r>
      <w:r w:rsidRPr="004A392E">
        <w:rPr>
          <w:rFonts w:ascii="Times New Roman" w:hAnsi="Times New Roman" w:cs="Times New Roman"/>
          <w:sz w:val="28"/>
          <w:szCs w:val="28"/>
        </w:rPr>
        <w:t>и</w:t>
      </w:r>
      <w:r w:rsidRPr="004A392E">
        <w:rPr>
          <w:rFonts w:ascii="Times New Roman" w:hAnsi="Times New Roman" w:cs="Times New Roman"/>
          <w:sz w:val="28"/>
          <w:szCs w:val="28"/>
        </w:rPr>
        <w:t>горска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На исполнение данной подпрограммы было израсходовано 1</w:t>
      </w:r>
      <w:r w:rsidRPr="004A392E">
        <w:rPr>
          <w:sz w:val="28"/>
          <w:szCs w:val="28"/>
        </w:rPr>
        <w:t> </w:t>
      </w:r>
      <w:r w:rsidRPr="004A392E">
        <w:rPr>
          <w:rFonts w:ascii="Times New Roman" w:hAnsi="Times New Roman" w:cs="Times New Roman"/>
          <w:sz w:val="28"/>
          <w:szCs w:val="28"/>
        </w:rPr>
        <w:t>086</w:t>
      </w:r>
      <w:r w:rsidRPr="004A392E">
        <w:rPr>
          <w:sz w:val="28"/>
          <w:szCs w:val="28"/>
        </w:rPr>
        <w:t> </w:t>
      </w:r>
      <w:r w:rsidRPr="004A392E">
        <w:rPr>
          <w:rFonts w:ascii="Times New Roman" w:hAnsi="Times New Roman" w:cs="Times New Roman"/>
          <w:sz w:val="28"/>
          <w:szCs w:val="28"/>
        </w:rPr>
        <w:t>045</w:t>
      </w:r>
      <w:r w:rsidRPr="004A392E">
        <w:rPr>
          <w:sz w:val="28"/>
          <w:szCs w:val="28"/>
        </w:rPr>
        <w:t> </w:t>
      </w:r>
      <w:r w:rsidRPr="004A392E">
        <w:rPr>
          <w:rFonts w:ascii="Times New Roman" w:hAnsi="Times New Roman" w:cs="Times New Roman"/>
          <w:sz w:val="28"/>
          <w:szCs w:val="28"/>
        </w:rPr>
        <w:t>941,88 руб. или 99,0% от уточненного годового плана в сумме 1</w:t>
      </w:r>
      <w:r w:rsidRPr="004A392E">
        <w:rPr>
          <w:sz w:val="28"/>
          <w:szCs w:val="28"/>
        </w:rPr>
        <w:t> </w:t>
      </w:r>
      <w:r w:rsidRPr="004A392E">
        <w:rPr>
          <w:rFonts w:ascii="Times New Roman" w:hAnsi="Times New Roman" w:cs="Times New Roman"/>
          <w:sz w:val="28"/>
          <w:szCs w:val="28"/>
        </w:rPr>
        <w:t>096</w:t>
      </w:r>
      <w:r w:rsidRPr="004A392E">
        <w:rPr>
          <w:sz w:val="28"/>
          <w:szCs w:val="28"/>
        </w:rPr>
        <w:t> </w:t>
      </w:r>
      <w:r w:rsidRPr="004A392E">
        <w:rPr>
          <w:rFonts w:ascii="Times New Roman" w:hAnsi="Times New Roman" w:cs="Times New Roman"/>
          <w:sz w:val="28"/>
          <w:szCs w:val="28"/>
        </w:rPr>
        <w:t>952</w:t>
      </w:r>
      <w:r w:rsidRPr="004A392E">
        <w:rPr>
          <w:sz w:val="28"/>
          <w:szCs w:val="28"/>
        </w:rPr>
        <w:t> </w:t>
      </w:r>
      <w:r w:rsidRPr="004A392E">
        <w:rPr>
          <w:rFonts w:ascii="Times New Roman" w:hAnsi="Times New Roman" w:cs="Times New Roman"/>
          <w:sz w:val="28"/>
          <w:szCs w:val="28"/>
        </w:rPr>
        <w:t>935,50 руб., в том числе:</w:t>
      </w:r>
    </w:p>
    <w:p w:rsidR="00AB0E43" w:rsidRPr="004A392E" w:rsidRDefault="00AB0E43" w:rsidP="004A392E">
      <w:pPr>
        <w:ind w:firstLine="709"/>
        <w:jc w:val="both"/>
        <w:rPr>
          <w:sz w:val="28"/>
          <w:szCs w:val="28"/>
        </w:rPr>
      </w:pPr>
      <w:r w:rsidRPr="004A392E">
        <w:rPr>
          <w:sz w:val="28"/>
          <w:szCs w:val="28"/>
        </w:rPr>
        <w:t>- за счет собственных средств бюджета города – 384 193,20 руб. или 38,4% от уточненного годового плана в сумме 1 000 000,00 руб.;</w:t>
      </w:r>
    </w:p>
    <w:p w:rsidR="00AB0E43" w:rsidRPr="004A392E" w:rsidRDefault="00AB0E43" w:rsidP="004A392E">
      <w:pPr>
        <w:ind w:firstLine="709"/>
        <w:jc w:val="both"/>
        <w:rPr>
          <w:sz w:val="28"/>
          <w:szCs w:val="28"/>
        </w:rPr>
      </w:pPr>
      <w:r w:rsidRPr="004A392E">
        <w:rPr>
          <w:sz w:val="28"/>
          <w:szCs w:val="28"/>
        </w:rPr>
        <w:t>- за счет средств федерального бюджета – 156 588 929,25 руб. или 100,0% от уточненного годового плана в сумме 156 590 491,72 руб.;</w:t>
      </w:r>
    </w:p>
    <w:p w:rsidR="00AB0E43" w:rsidRPr="004A392E" w:rsidRDefault="00AB0E43" w:rsidP="004A392E">
      <w:pPr>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аевого бюджета – 929 072 819,43 руб. или 98,9% от уточненного годового плана в сумме 939 362 443,78 руб.</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В рамках данной подпрограммы реализованы следующие основные мер</w:t>
      </w:r>
      <w:r w:rsidRPr="004A392E">
        <w:rPr>
          <w:rFonts w:ascii="Times New Roman" w:hAnsi="Times New Roman" w:cs="Times New Roman"/>
          <w:sz w:val="28"/>
          <w:szCs w:val="28"/>
        </w:rPr>
        <w:t>о</w:t>
      </w:r>
      <w:r w:rsidRPr="004A392E">
        <w:rPr>
          <w:rFonts w:ascii="Times New Roman" w:hAnsi="Times New Roman" w:cs="Times New Roman"/>
          <w:sz w:val="28"/>
          <w:szCs w:val="28"/>
        </w:rPr>
        <w:t>приятия:</w:t>
      </w:r>
    </w:p>
    <w:p w:rsidR="00AB0E43" w:rsidRPr="004A392E" w:rsidRDefault="00CF51E6"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Предоставление мер социальной поддержки отдельным категориям граждан</w:t>
      </w: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w:t>
      </w:r>
      <w:r w:rsidR="00AB0E43" w:rsidRPr="004A392E">
        <w:rPr>
          <w:rFonts w:ascii="Times New Roman" w:hAnsi="Times New Roman" w:cs="Times New Roman"/>
          <w:sz w:val="28"/>
          <w:szCs w:val="28"/>
        </w:rPr>
        <w:t xml:space="preserve"> в том числе:</w:t>
      </w:r>
    </w:p>
    <w:p w:rsidR="00AB0E43" w:rsidRPr="004A392E" w:rsidRDefault="00AB0E43" w:rsidP="004A392E">
      <w:pPr>
        <w:autoSpaceDE w:val="0"/>
        <w:autoSpaceDN w:val="0"/>
        <w:adjustRightInd w:val="0"/>
        <w:ind w:firstLine="851"/>
        <w:jc w:val="both"/>
        <w:rPr>
          <w:rFonts w:eastAsiaTheme="minorHAnsi"/>
          <w:sz w:val="28"/>
          <w:szCs w:val="28"/>
          <w:lang w:eastAsia="en-US"/>
        </w:rPr>
      </w:pPr>
      <w:r w:rsidRPr="004A392E">
        <w:rPr>
          <w:sz w:val="28"/>
          <w:szCs w:val="28"/>
        </w:rPr>
        <w:t xml:space="preserve">- на ежегодную денежную выплату лицам, награжденным нагрудным знаком </w:t>
      </w:r>
      <w:r w:rsidR="00CF51E6" w:rsidRPr="004A392E">
        <w:rPr>
          <w:sz w:val="28"/>
          <w:szCs w:val="28"/>
        </w:rPr>
        <w:t>«</w:t>
      </w:r>
      <w:r w:rsidRPr="004A392E">
        <w:rPr>
          <w:sz w:val="28"/>
          <w:szCs w:val="28"/>
        </w:rPr>
        <w:t>Почетный донор России</w:t>
      </w:r>
      <w:r w:rsidR="00CF51E6" w:rsidRPr="004A392E">
        <w:rPr>
          <w:sz w:val="28"/>
          <w:szCs w:val="28"/>
        </w:rPr>
        <w:t>»</w:t>
      </w:r>
      <w:r w:rsidRPr="004A392E">
        <w:rPr>
          <w:sz w:val="28"/>
          <w:szCs w:val="28"/>
        </w:rPr>
        <w:t>, кассовый расход за счет средств федеральн</w:t>
      </w:r>
      <w:r w:rsidRPr="004A392E">
        <w:rPr>
          <w:sz w:val="28"/>
          <w:szCs w:val="28"/>
        </w:rPr>
        <w:t>о</w:t>
      </w:r>
      <w:r w:rsidRPr="004A392E">
        <w:rPr>
          <w:sz w:val="28"/>
          <w:szCs w:val="28"/>
        </w:rPr>
        <w:t>го бюджета составил 8 289 050,00 руб. Мера социальной поддержки предоста</w:t>
      </w:r>
      <w:r w:rsidRPr="004A392E">
        <w:rPr>
          <w:sz w:val="28"/>
          <w:szCs w:val="28"/>
        </w:rPr>
        <w:t>в</w:t>
      </w:r>
      <w:r w:rsidRPr="004A392E">
        <w:rPr>
          <w:sz w:val="28"/>
          <w:szCs w:val="28"/>
        </w:rPr>
        <w:t xml:space="preserve">лена 500 получателям. </w:t>
      </w:r>
      <w:proofErr w:type="gramStart"/>
      <w:r w:rsidRPr="004A392E">
        <w:rPr>
          <w:sz w:val="28"/>
          <w:szCs w:val="28"/>
        </w:rPr>
        <w:t xml:space="preserve">Кроме того, в соответствии с Законом Ставропольского края от 11.12.2009 г. № 92-кз </w:t>
      </w:r>
      <w:r w:rsidR="00CF51E6" w:rsidRPr="004A392E">
        <w:rPr>
          <w:sz w:val="28"/>
          <w:szCs w:val="28"/>
        </w:rPr>
        <w:t>«</w:t>
      </w:r>
      <w:r w:rsidRPr="004A392E">
        <w:rPr>
          <w:sz w:val="28"/>
          <w:szCs w:val="28"/>
        </w:rPr>
        <w:t>О наделении органов местного самоуправления муниципальных районов и городских округов в Ставропольском крае отдельн</w:t>
      </w:r>
      <w:r w:rsidRPr="004A392E">
        <w:rPr>
          <w:sz w:val="28"/>
          <w:szCs w:val="28"/>
        </w:rPr>
        <w:t>ы</w:t>
      </w:r>
      <w:r w:rsidRPr="004A392E">
        <w:rPr>
          <w:sz w:val="28"/>
          <w:szCs w:val="28"/>
        </w:rPr>
        <w:t>ми государственными полномочиями Российской Федерации, переданными для осуществления органам государственной власти субъекта Российской Федер</w:t>
      </w:r>
      <w:r w:rsidRPr="004A392E">
        <w:rPr>
          <w:sz w:val="28"/>
          <w:szCs w:val="28"/>
        </w:rPr>
        <w:t>а</w:t>
      </w:r>
      <w:r w:rsidRPr="004A392E">
        <w:rPr>
          <w:sz w:val="28"/>
          <w:szCs w:val="28"/>
        </w:rPr>
        <w:t>ции, и отдельными государственными полномочиями Ставропольского края в области труда и социальной защиты отдельных категорий граждан</w:t>
      </w:r>
      <w:r w:rsidR="00CF51E6" w:rsidRPr="004A392E">
        <w:rPr>
          <w:sz w:val="28"/>
          <w:szCs w:val="28"/>
        </w:rPr>
        <w:t>»</w:t>
      </w:r>
      <w:r w:rsidRPr="004A392E">
        <w:rPr>
          <w:sz w:val="28"/>
          <w:szCs w:val="28"/>
        </w:rPr>
        <w:t xml:space="preserve"> произвед</w:t>
      </w:r>
      <w:r w:rsidRPr="004A392E">
        <w:rPr>
          <w:sz w:val="28"/>
          <w:szCs w:val="28"/>
        </w:rPr>
        <w:t>е</w:t>
      </w:r>
      <w:r w:rsidRPr="004A392E">
        <w:rPr>
          <w:sz w:val="28"/>
          <w:szCs w:val="28"/>
        </w:rPr>
        <w:t xml:space="preserve">ны </w:t>
      </w:r>
      <w:r w:rsidRPr="004A392E">
        <w:rPr>
          <w:rFonts w:eastAsiaTheme="minorHAnsi"/>
          <w:sz w:val="28"/>
          <w:szCs w:val="28"/>
          <w:lang w:eastAsia="en-US"/>
        </w:rPr>
        <w:t>расходы на оплату услуг по</w:t>
      </w:r>
      <w:proofErr w:type="gramEnd"/>
      <w:r w:rsidRPr="004A392E">
        <w:rPr>
          <w:rFonts w:eastAsiaTheme="minorHAnsi"/>
          <w:sz w:val="28"/>
          <w:szCs w:val="28"/>
          <w:lang w:eastAsia="en-US"/>
        </w:rPr>
        <w:t xml:space="preserve"> доставке ежегодной денежной выплаты и ко</w:t>
      </w:r>
      <w:r w:rsidRPr="004A392E">
        <w:rPr>
          <w:rFonts w:eastAsiaTheme="minorHAnsi"/>
          <w:sz w:val="28"/>
          <w:szCs w:val="28"/>
          <w:lang w:eastAsia="en-US"/>
        </w:rPr>
        <w:t>м</w:t>
      </w:r>
      <w:r w:rsidRPr="004A392E">
        <w:rPr>
          <w:rFonts w:eastAsiaTheme="minorHAnsi"/>
          <w:sz w:val="28"/>
          <w:szCs w:val="28"/>
          <w:lang w:eastAsia="en-US"/>
        </w:rPr>
        <w:t>пенсацию затрат на обеспечение деятельности органов местного самоуправления в связи с осуществлением ими отдельных государственных полномочий, исчи</w:t>
      </w:r>
      <w:r w:rsidRPr="004A392E">
        <w:rPr>
          <w:rFonts w:eastAsiaTheme="minorHAnsi"/>
          <w:sz w:val="28"/>
          <w:szCs w:val="28"/>
          <w:lang w:eastAsia="en-US"/>
        </w:rPr>
        <w:t>с</w:t>
      </w:r>
      <w:r w:rsidRPr="004A392E">
        <w:rPr>
          <w:rFonts w:eastAsiaTheme="minorHAnsi"/>
          <w:sz w:val="28"/>
          <w:szCs w:val="28"/>
          <w:lang w:eastAsia="en-US"/>
        </w:rPr>
        <w:t>ляемые в пределах 1,5 процентов от суммы ежегодной денежной выплаты, в размере 114</w:t>
      </w:r>
      <w:r w:rsidRPr="004A392E">
        <w:rPr>
          <w:sz w:val="28"/>
          <w:szCs w:val="28"/>
        </w:rPr>
        <w:t> </w:t>
      </w:r>
      <w:r w:rsidRPr="004A392E">
        <w:rPr>
          <w:rFonts w:eastAsiaTheme="minorHAnsi"/>
          <w:sz w:val="28"/>
          <w:szCs w:val="28"/>
          <w:lang w:eastAsia="en-US"/>
        </w:rPr>
        <w:t>065,91 руб., в том числе:</w:t>
      </w:r>
    </w:p>
    <w:p w:rsidR="00AB0E43" w:rsidRPr="004A392E" w:rsidRDefault="00AB0E43" w:rsidP="004A392E">
      <w:pPr>
        <w:autoSpaceDE w:val="0"/>
        <w:autoSpaceDN w:val="0"/>
        <w:adjustRightInd w:val="0"/>
        <w:ind w:firstLine="426"/>
        <w:jc w:val="both"/>
        <w:rPr>
          <w:rFonts w:eastAsiaTheme="minorHAnsi"/>
          <w:sz w:val="28"/>
          <w:szCs w:val="28"/>
          <w:lang w:eastAsia="en-US"/>
        </w:rPr>
      </w:pPr>
      <w:r w:rsidRPr="004A392E">
        <w:rPr>
          <w:rFonts w:eastAsiaTheme="minorHAnsi"/>
          <w:sz w:val="28"/>
          <w:szCs w:val="28"/>
          <w:lang w:eastAsia="en-US"/>
        </w:rPr>
        <w:t>услуги по доставке ежегодной денежной выплаты - в сумме 39</w:t>
      </w:r>
      <w:r w:rsidRPr="004A392E">
        <w:rPr>
          <w:sz w:val="28"/>
          <w:szCs w:val="28"/>
        </w:rPr>
        <w:t> </w:t>
      </w:r>
      <w:r w:rsidRPr="004A392E">
        <w:rPr>
          <w:rFonts w:eastAsiaTheme="minorHAnsi"/>
          <w:sz w:val="28"/>
          <w:szCs w:val="28"/>
          <w:lang w:eastAsia="en-US"/>
        </w:rPr>
        <w:t>621,64 руб.;</w:t>
      </w:r>
    </w:p>
    <w:p w:rsidR="00AB0E43" w:rsidRPr="004A392E" w:rsidRDefault="00AB0E43" w:rsidP="004A392E">
      <w:pPr>
        <w:autoSpaceDE w:val="0"/>
        <w:autoSpaceDN w:val="0"/>
        <w:adjustRightInd w:val="0"/>
        <w:ind w:firstLine="426"/>
        <w:jc w:val="both"/>
        <w:rPr>
          <w:sz w:val="28"/>
          <w:szCs w:val="28"/>
        </w:rPr>
      </w:pPr>
      <w:r w:rsidRPr="004A392E">
        <w:rPr>
          <w:sz w:val="28"/>
          <w:szCs w:val="28"/>
        </w:rPr>
        <w:t>увеличение стоимости основных средств - в сумме 66 400,00 руб.;</w:t>
      </w:r>
    </w:p>
    <w:p w:rsidR="00AB0E43" w:rsidRPr="004A392E" w:rsidRDefault="00AB0E43" w:rsidP="004A392E">
      <w:pPr>
        <w:autoSpaceDE w:val="0"/>
        <w:autoSpaceDN w:val="0"/>
        <w:adjustRightInd w:val="0"/>
        <w:ind w:firstLine="426"/>
        <w:jc w:val="both"/>
        <w:rPr>
          <w:sz w:val="28"/>
          <w:szCs w:val="28"/>
        </w:rPr>
      </w:pPr>
      <w:r w:rsidRPr="004A392E">
        <w:rPr>
          <w:sz w:val="28"/>
          <w:szCs w:val="28"/>
        </w:rPr>
        <w:t>увеличение стоимости прочих материальных запасов – 8 044,27</w:t>
      </w:r>
      <w:r w:rsidRPr="004A392E">
        <w:t xml:space="preserve"> </w:t>
      </w:r>
      <w:r w:rsidRPr="004A392E">
        <w:rPr>
          <w:sz w:val="28"/>
          <w:szCs w:val="28"/>
        </w:rPr>
        <w:t>руб.;</w:t>
      </w:r>
    </w:p>
    <w:p w:rsidR="00AB0E43" w:rsidRPr="004A392E" w:rsidRDefault="00AB0E43" w:rsidP="004A392E">
      <w:pPr>
        <w:autoSpaceDE w:val="0"/>
        <w:autoSpaceDN w:val="0"/>
        <w:adjustRightInd w:val="0"/>
        <w:ind w:firstLine="709"/>
        <w:jc w:val="both"/>
        <w:rPr>
          <w:sz w:val="28"/>
          <w:szCs w:val="28"/>
        </w:rPr>
      </w:pPr>
      <w:r w:rsidRPr="004A392E">
        <w:rPr>
          <w:sz w:val="28"/>
          <w:szCs w:val="28"/>
        </w:rPr>
        <w:lastRenderedPageBreak/>
        <w:t xml:space="preserve">- на оплату жилищно-коммунальных услуг отдельным категориям граждан (ветеранам, инвалидам и лицам, подвергшимся радиационному воздействию) кассовый расход за счет средств федерального бюджета составил 146 438 627,81 руб. Мера социальной поддержки предоставлена 9 254 получателям. </w:t>
      </w:r>
      <w:proofErr w:type="gramStart"/>
      <w:r w:rsidRPr="004A392E">
        <w:rPr>
          <w:sz w:val="28"/>
          <w:szCs w:val="28"/>
        </w:rPr>
        <w:t xml:space="preserve">Кроме того, в соответствии с Законом Ставропольского края от 11.12.2009 г. № 92-кз </w:t>
      </w:r>
      <w:r w:rsidR="00CF51E6" w:rsidRPr="004A392E">
        <w:rPr>
          <w:sz w:val="28"/>
          <w:szCs w:val="28"/>
        </w:rPr>
        <w:t>«</w:t>
      </w:r>
      <w:r w:rsidRPr="004A392E">
        <w:rPr>
          <w:sz w:val="28"/>
          <w:szCs w:val="28"/>
        </w:rPr>
        <w:t>О наделении органов местного самоуправления муниципальных районов и горо</w:t>
      </w:r>
      <w:r w:rsidRPr="004A392E">
        <w:rPr>
          <w:sz w:val="28"/>
          <w:szCs w:val="28"/>
        </w:rPr>
        <w:t>д</w:t>
      </w:r>
      <w:r w:rsidRPr="004A392E">
        <w:rPr>
          <w:sz w:val="28"/>
          <w:szCs w:val="28"/>
        </w:rPr>
        <w:t>ских округов в Ставропольском крае отдельными государственными полном</w:t>
      </w:r>
      <w:r w:rsidRPr="004A392E">
        <w:rPr>
          <w:sz w:val="28"/>
          <w:szCs w:val="28"/>
        </w:rPr>
        <w:t>о</w:t>
      </w:r>
      <w:r w:rsidRPr="004A392E">
        <w:rPr>
          <w:sz w:val="28"/>
          <w:szCs w:val="28"/>
        </w:rPr>
        <w:t>чиями Российской Федерации, переданными для осуществления органам гос</w:t>
      </w:r>
      <w:r w:rsidRPr="004A392E">
        <w:rPr>
          <w:sz w:val="28"/>
          <w:szCs w:val="28"/>
        </w:rPr>
        <w:t>у</w:t>
      </w:r>
      <w:r w:rsidRPr="004A392E">
        <w:rPr>
          <w:sz w:val="28"/>
          <w:szCs w:val="28"/>
        </w:rPr>
        <w:t>дарственной власти субъекта Российской Федерации, и отдельными госуда</w:t>
      </w:r>
      <w:r w:rsidRPr="004A392E">
        <w:rPr>
          <w:sz w:val="28"/>
          <w:szCs w:val="28"/>
        </w:rPr>
        <w:t>р</w:t>
      </w:r>
      <w:r w:rsidRPr="004A392E">
        <w:rPr>
          <w:sz w:val="28"/>
          <w:szCs w:val="28"/>
        </w:rPr>
        <w:t>ственными полномочиями Ставропольского края в области труда и социальной защиты отдельных категорий граждан</w:t>
      </w:r>
      <w:r w:rsidR="00CF51E6" w:rsidRPr="004A392E">
        <w:rPr>
          <w:sz w:val="28"/>
          <w:szCs w:val="28"/>
        </w:rPr>
        <w:t>»</w:t>
      </w:r>
      <w:r w:rsidRPr="004A392E">
        <w:rPr>
          <w:sz w:val="28"/>
          <w:szCs w:val="28"/>
        </w:rPr>
        <w:t xml:space="preserve"> произведены </w:t>
      </w:r>
      <w:r w:rsidRPr="004A392E">
        <w:rPr>
          <w:rFonts w:eastAsiaTheme="minorHAnsi"/>
          <w:sz w:val="28"/>
          <w:szCs w:val="28"/>
          <w:lang w:eastAsia="en-US"/>
        </w:rPr>
        <w:t>расходы на оплату услуг по</w:t>
      </w:r>
      <w:proofErr w:type="gramEnd"/>
      <w:r w:rsidRPr="004A392E">
        <w:rPr>
          <w:rFonts w:eastAsiaTheme="minorHAnsi"/>
          <w:sz w:val="28"/>
          <w:szCs w:val="28"/>
          <w:lang w:eastAsia="en-US"/>
        </w:rPr>
        <w:t xml:space="preserve"> доставке компенсации расходов по оплате жилищно-коммунальных услуг и компенсацию затрат на обеспечение деятельности органов местного самоупра</w:t>
      </w:r>
      <w:r w:rsidRPr="004A392E">
        <w:rPr>
          <w:rFonts w:eastAsiaTheme="minorHAnsi"/>
          <w:sz w:val="28"/>
          <w:szCs w:val="28"/>
          <w:lang w:eastAsia="en-US"/>
        </w:rPr>
        <w:t>в</w:t>
      </w:r>
      <w:r w:rsidRPr="004A392E">
        <w:rPr>
          <w:rFonts w:eastAsiaTheme="minorHAnsi"/>
          <w:sz w:val="28"/>
          <w:szCs w:val="28"/>
          <w:lang w:eastAsia="en-US"/>
        </w:rPr>
        <w:t>ления в связи с осуществлением ими отдельных государственных полномочий, исчисляемые в пределах 1,5 процентов от суммы компенсации расходов по опл</w:t>
      </w:r>
      <w:r w:rsidRPr="004A392E">
        <w:rPr>
          <w:rFonts w:eastAsiaTheme="minorHAnsi"/>
          <w:sz w:val="28"/>
          <w:szCs w:val="28"/>
          <w:lang w:eastAsia="en-US"/>
        </w:rPr>
        <w:t>а</w:t>
      </w:r>
      <w:r w:rsidRPr="004A392E">
        <w:rPr>
          <w:rFonts w:eastAsiaTheme="minorHAnsi"/>
          <w:sz w:val="28"/>
          <w:szCs w:val="28"/>
          <w:lang w:eastAsia="en-US"/>
        </w:rPr>
        <w:t>те жилищно-коммунальных услуг, в размере 1</w:t>
      </w:r>
      <w:r w:rsidRPr="004A392E">
        <w:rPr>
          <w:sz w:val="28"/>
          <w:szCs w:val="28"/>
        </w:rPr>
        <w:t> </w:t>
      </w:r>
      <w:r w:rsidRPr="004A392E">
        <w:rPr>
          <w:rFonts w:eastAsiaTheme="minorHAnsi"/>
          <w:sz w:val="28"/>
          <w:szCs w:val="28"/>
          <w:lang w:eastAsia="en-US"/>
        </w:rPr>
        <w:t>747</w:t>
      </w:r>
      <w:r w:rsidRPr="004A392E">
        <w:rPr>
          <w:sz w:val="28"/>
          <w:szCs w:val="28"/>
        </w:rPr>
        <w:t> </w:t>
      </w:r>
      <w:r w:rsidRPr="004A392E">
        <w:rPr>
          <w:rFonts w:eastAsiaTheme="minorHAnsi"/>
          <w:sz w:val="28"/>
          <w:szCs w:val="28"/>
          <w:lang w:eastAsia="en-US"/>
        </w:rPr>
        <w:t>185,53 руб.</w:t>
      </w:r>
      <w:r w:rsidRPr="004A392E">
        <w:rPr>
          <w:sz w:val="28"/>
          <w:szCs w:val="28"/>
        </w:rPr>
        <w:t>, в том числе:</w:t>
      </w:r>
    </w:p>
    <w:p w:rsidR="00AB0E43" w:rsidRPr="004A392E" w:rsidRDefault="00AB0E43" w:rsidP="004A392E">
      <w:pPr>
        <w:autoSpaceDE w:val="0"/>
        <w:autoSpaceDN w:val="0"/>
        <w:adjustRightInd w:val="0"/>
        <w:ind w:firstLine="709"/>
        <w:jc w:val="both"/>
        <w:rPr>
          <w:sz w:val="28"/>
          <w:szCs w:val="28"/>
        </w:rPr>
      </w:pPr>
      <w:r w:rsidRPr="004A392E">
        <w:rPr>
          <w:rFonts w:eastAsiaTheme="minorHAnsi"/>
          <w:sz w:val="28"/>
          <w:szCs w:val="28"/>
          <w:lang w:eastAsia="en-US"/>
        </w:rPr>
        <w:t>услуги по доставке компенсации расходов по оплате жилищно-коммунальных услуг - в сумме 490</w:t>
      </w:r>
      <w:r w:rsidRPr="004A392E">
        <w:rPr>
          <w:sz w:val="28"/>
          <w:szCs w:val="28"/>
        </w:rPr>
        <w:t> </w:t>
      </w:r>
      <w:r w:rsidRPr="004A392E">
        <w:rPr>
          <w:rFonts w:eastAsiaTheme="minorHAnsi"/>
          <w:sz w:val="28"/>
          <w:szCs w:val="28"/>
          <w:lang w:eastAsia="en-US"/>
        </w:rPr>
        <w:t>598,47 руб.;</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заработная плата и начисления - в сумме 650 955,86 руб.;</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прочие работы, услуги - в сумме 294 524,00 руб.;</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коммунальные услуги - в сумме 81 000,00 руб.;</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увеличение стоимости основных средств - в сумме 149 070,00 руб.;</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увеличение стоимости материальных запасов - в сумме 81 037,20 руб.;</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предоставление государственной социальной помощи малоимущим семьям, малоимущим одиноко проживающим гражданам 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2 718 732,33 руб. Мера социальной поддержки предоставлена 698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предоставление компенсации отдельным категориям граждан оплаты взноса на капитальный ремонт общего имущества в многоквартирном доме ка</w:t>
      </w:r>
      <w:r w:rsidRPr="004A392E">
        <w:rPr>
          <w:sz w:val="28"/>
          <w:szCs w:val="28"/>
        </w:rPr>
        <w:t>с</w:t>
      </w:r>
      <w:r w:rsidRPr="004A392E">
        <w:rPr>
          <w:sz w:val="28"/>
          <w:szCs w:val="28"/>
        </w:rPr>
        <w:t>совый расход за счет сре</w:t>
      </w:r>
      <w:proofErr w:type="gramStart"/>
      <w:r w:rsidRPr="004A392E">
        <w:rPr>
          <w:sz w:val="28"/>
          <w:szCs w:val="28"/>
        </w:rPr>
        <w:t>дств кр</w:t>
      </w:r>
      <w:proofErr w:type="gramEnd"/>
      <w:r w:rsidRPr="004A392E">
        <w:rPr>
          <w:sz w:val="28"/>
          <w:szCs w:val="28"/>
        </w:rPr>
        <w:t xml:space="preserve">аевого бюджета составил 5 532 360,17 руб. Мера социальной поддержки предоставлена 1 869 получателям; </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обеспечение ежегодной денежной выплаты гражданам Российской Федерации, не достигшим совершеннолетия на 3 сентября 1945 года и постоянно проживающим на территории Ставропольского края, 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57 347 080,83 руб. Мера социальной по</w:t>
      </w:r>
      <w:r w:rsidRPr="004A392E">
        <w:rPr>
          <w:sz w:val="28"/>
          <w:szCs w:val="28"/>
        </w:rPr>
        <w:t>д</w:t>
      </w:r>
      <w:r w:rsidRPr="004A392E">
        <w:rPr>
          <w:sz w:val="28"/>
          <w:szCs w:val="28"/>
        </w:rPr>
        <w:t>держки предоставлена 7 740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обеспечение мер социальной поддержки ветеранов труда и тружен</w:t>
      </w:r>
      <w:r w:rsidRPr="004A392E">
        <w:rPr>
          <w:sz w:val="28"/>
          <w:szCs w:val="28"/>
        </w:rPr>
        <w:t>и</w:t>
      </w:r>
      <w:r w:rsidRPr="004A392E">
        <w:rPr>
          <w:sz w:val="28"/>
          <w:szCs w:val="28"/>
        </w:rPr>
        <w:t>ков тыла кассовый расход за счет сре</w:t>
      </w:r>
      <w:proofErr w:type="gramStart"/>
      <w:r w:rsidRPr="004A392E">
        <w:rPr>
          <w:sz w:val="28"/>
          <w:szCs w:val="28"/>
        </w:rPr>
        <w:t>дств кр</w:t>
      </w:r>
      <w:proofErr w:type="gramEnd"/>
      <w:r w:rsidRPr="004A392E">
        <w:rPr>
          <w:sz w:val="28"/>
          <w:szCs w:val="28"/>
        </w:rPr>
        <w:t xml:space="preserve">аевого бюджета составил 181 395 458,61 руб. Мера социальной поддержки предоставлена 8 046 ветеранам труда и 6 труженикам тыла; </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xml:space="preserve">- на обеспечение </w:t>
      </w:r>
      <w:proofErr w:type="gramStart"/>
      <w:r w:rsidRPr="004A392E">
        <w:rPr>
          <w:sz w:val="28"/>
          <w:szCs w:val="28"/>
        </w:rPr>
        <w:t>мер социальной поддержки ветеранов труда Ставропол</w:t>
      </w:r>
      <w:r w:rsidRPr="004A392E">
        <w:rPr>
          <w:sz w:val="28"/>
          <w:szCs w:val="28"/>
        </w:rPr>
        <w:t>ь</w:t>
      </w:r>
      <w:r w:rsidRPr="004A392E">
        <w:rPr>
          <w:sz w:val="28"/>
          <w:szCs w:val="28"/>
        </w:rPr>
        <w:t>ского края</w:t>
      </w:r>
      <w:proofErr w:type="gramEnd"/>
      <w:r w:rsidRPr="004A392E">
        <w:rPr>
          <w:sz w:val="28"/>
          <w:szCs w:val="28"/>
        </w:rPr>
        <w:t xml:space="preserve"> кассовый расход за счет средств краевого бюджета составил 137 291 962,86 руб. Мера социальной поддержки предоставлена 6 068 получат</w:t>
      </w:r>
      <w:r w:rsidRPr="004A392E">
        <w:rPr>
          <w:sz w:val="28"/>
          <w:szCs w:val="28"/>
        </w:rPr>
        <w:t>е</w:t>
      </w:r>
      <w:r w:rsidRPr="004A392E">
        <w:rPr>
          <w:sz w:val="28"/>
          <w:szCs w:val="28"/>
        </w:rPr>
        <w:t>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обеспечение мер социальной поддержки реабилитированных лиц и лиц, признанных пострадавшими от политических репрессий, 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4 619 402,87 руб. Мера социальной поддержки предоставлена 206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lastRenderedPageBreak/>
        <w:t>- на ежемесячную доплату к пенсии гражданам, ставшим инвалидами при исполнении служебных обязанностей в районах боевых действий, кассовый ра</w:t>
      </w:r>
      <w:r w:rsidRPr="004A392E">
        <w:rPr>
          <w:sz w:val="28"/>
          <w:szCs w:val="28"/>
        </w:rPr>
        <w:t>с</w:t>
      </w:r>
      <w:r w:rsidRPr="004A392E">
        <w:rPr>
          <w:sz w:val="28"/>
          <w:szCs w:val="28"/>
        </w:rPr>
        <w:t>ход за счет сре</w:t>
      </w:r>
      <w:proofErr w:type="gramStart"/>
      <w:r w:rsidRPr="004A392E">
        <w:rPr>
          <w:sz w:val="28"/>
          <w:szCs w:val="28"/>
        </w:rPr>
        <w:t>дств кр</w:t>
      </w:r>
      <w:proofErr w:type="gramEnd"/>
      <w:r w:rsidRPr="004A392E">
        <w:rPr>
          <w:sz w:val="28"/>
          <w:szCs w:val="28"/>
        </w:rPr>
        <w:t>аевого бюджета составил 35 365,56 руб. Мера социальной поддержки предоставлена 3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ежемесячную денежную выплату семьям погибших ветеранов боевых действий 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234 256,57 руб. Мера социальной поддержки предоставлена 35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предоставление гражданам субсидий на оплату жилого помещения и коммунальных услуг кассовый расход за счет сре</w:t>
      </w:r>
      <w:proofErr w:type="gramStart"/>
      <w:r w:rsidRPr="004A392E">
        <w:rPr>
          <w:sz w:val="28"/>
          <w:szCs w:val="28"/>
        </w:rPr>
        <w:t>дств кр</w:t>
      </w:r>
      <w:proofErr w:type="gramEnd"/>
      <w:r w:rsidRPr="004A392E">
        <w:rPr>
          <w:sz w:val="28"/>
          <w:szCs w:val="28"/>
        </w:rPr>
        <w:t>аевого бюджета сост</w:t>
      </w:r>
      <w:r w:rsidRPr="004A392E">
        <w:rPr>
          <w:sz w:val="28"/>
          <w:szCs w:val="28"/>
        </w:rPr>
        <w:t>а</w:t>
      </w:r>
      <w:r w:rsidRPr="004A392E">
        <w:rPr>
          <w:sz w:val="28"/>
          <w:szCs w:val="28"/>
        </w:rPr>
        <w:t>вил 48 693 356,64 руб. Мера социальной поддержки предоставлена 2 136 семьям;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предоставление дополнительной меры социальной поддержки в виде дополнительной компенсации расходов на оплату жилых помещений и комм</w:t>
      </w:r>
      <w:r w:rsidRPr="004A392E">
        <w:rPr>
          <w:sz w:val="28"/>
          <w:szCs w:val="28"/>
        </w:rPr>
        <w:t>у</w:t>
      </w:r>
      <w:r w:rsidRPr="004A392E">
        <w:rPr>
          <w:sz w:val="28"/>
          <w:szCs w:val="28"/>
        </w:rPr>
        <w:t>нальных услуг участникам, инвалидам Великой Отечественной войны и бывшим несовершеннолетним узникам фашизма кассовый расход за счет сре</w:t>
      </w:r>
      <w:proofErr w:type="gramStart"/>
      <w:r w:rsidRPr="004A392E">
        <w:rPr>
          <w:sz w:val="28"/>
          <w:szCs w:val="28"/>
        </w:rPr>
        <w:t>дств кр</w:t>
      </w:r>
      <w:proofErr w:type="gramEnd"/>
      <w:r w:rsidRPr="004A392E">
        <w:rPr>
          <w:sz w:val="28"/>
          <w:szCs w:val="28"/>
        </w:rPr>
        <w:t>аев</w:t>
      </w:r>
      <w:r w:rsidRPr="004A392E">
        <w:rPr>
          <w:sz w:val="28"/>
          <w:szCs w:val="28"/>
        </w:rPr>
        <w:t>о</w:t>
      </w:r>
      <w:r w:rsidRPr="004A392E">
        <w:rPr>
          <w:sz w:val="28"/>
          <w:szCs w:val="28"/>
        </w:rPr>
        <w:t>го бюджета составил 1 002 326,59 руб. Мера социальной поддержки предоста</w:t>
      </w:r>
      <w:r w:rsidRPr="004A392E">
        <w:rPr>
          <w:sz w:val="28"/>
          <w:szCs w:val="28"/>
        </w:rPr>
        <w:t>в</w:t>
      </w:r>
      <w:r w:rsidRPr="004A392E">
        <w:rPr>
          <w:sz w:val="28"/>
          <w:szCs w:val="28"/>
        </w:rPr>
        <w:t>лена 13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xml:space="preserve">- на осуществление выплаты социального </w:t>
      </w:r>
      <w:proofErr w:type="gramStart"/>
      <w:r w:rsidRPr="004A392E">
        <w:rPr>
          <w:sz w:val="28"/>
          <w:szCs w:val="28"/>
        </w:rPr>
        <w:t>пособия</w:t>
      </w:r>
      <w:proofErr w:type="gramEnd"/>
      <w:r w:rsidRPr="004A392E">
        <w:rPr>
          <w:sz w:val="28"/>
          <w:szCs w:val="28"/>
        </w:rPr>
        <w:t xml:space="preserve"> на погребение кассовый расход за счет средств краевого бюджета составил 1 285 429,68 руб. Мера соц</w:t>
      </w:r>
      <w:r w:rsidRPr="004A392E">
        <w:rPr>
          <w:sz w:val="28"/>
          <w:szCs w:val="28"/>
        </w:rPr>
        <w:t>и</w:t>
      </w:r>
      <w:r w:rsidRPr="004A392E">
        <w:rPr>
          <w:sz w:val="28"/>
          <w:szCs w:val="28"/>
        </w:rPr>
        <w:t>альной поддержки предоставлена 167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xml:space="preserve">- на предоставление субсидии специализированной службе по вопросам похоронного дела на возмещение фактически произведенных затрат </w:t>
      </w:r>
      <w:proofErr w:type="gramStart"/>
      <w:r w:rsidRPr="004A392E">
        <w:rPr>
          <w:sz w:val="28"/>
          <w:szCs w:val="28"/>
        </w:rPr>
        <w:t>в связи с оказанием ритуальных услуг по гарантированному перечню услуг по погреб</w:t>
      </w:r>
      <w:r w:rsidRPr="004A392E">
        <w:rPr>
          <w:sz w:val="28"/>
          <w:szCs w:val="28"/>
        </w:rPr>
        <w:t>е</w:t>
      </w:r>
      <w:r w:rsidRPr="004A392E">
        <w:rPr>
          <w:sz w:val="28"/>
          <w:szCs w:val="28"/>
        </w:rPr>
        <w:t>нию кассовый расход за счет</w:t>
      </w:r>
      <w:proofErr w:type="gramEnd"/>
      <w:r w:rsidRPr="004A392E">
        <w:rPr>
          <w:sz w:val="28"/>
          <w:szCs w:val="28"/>
        </w:rPr>
        <w:t xml:space="preserve"> </w:t>
      </w:r>
      <w:r w:rsidR="00896FBC" w:rsidRPr="004A392E">
        <w:rPr>
          <w:sz w:val="28"/>
          <w:szCs w:val="28"/>
        </w:rPr>
        <w:t xml:space="preserve">собственных </w:t>
      </w:r>
      <w:r w:rsidRPr="004A392E">
        <w:rPr>
          <w:sz w:val="28"/>
          <w:szCs w:val="28"/>
        </w:rPr>
        <w:t>средств бюджета города составил 384 193,20 руб. Мера социальной поддержки предоставлена 527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оказание государственной социальной помощи на основании социал</w:t>
      </w:r>
      <w:r w:rsidRPr="004A392E">
        <w:rPr>
          <w:sz w:val="28"/>
          <w:szCs w:val="28"/>
        </w:rPr>
        <w:t>ь</w:t>
      </w:r>
      <w:r w:rsidRPr="004A392E">
        <w:rPr>
          <w:sz w:val="28"/>
          <w:szCs w:val="28"/>
        </w:rPr>
        <w:t>ного контракта отдельным категориям граждан</w:t>
      </w:r>
      <w:r w:rsidRPr="004A392E">
        <w:t xml:space="preserve"> </w:t>
      </w:r>
      <w:r w:rsidRPr="004A392E">
        <w:rPr>
          <w:sz w:val="28"/>
          <w:szCs w:val="28"/>
        </w:rPr>
        <w:t>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60 047 326,38 руб. Мера социальной поддержки предоставлена 325 получателям.</w:t>
      </w:r>
    </w:p>
    <w:p w:rsidR="00AB0E43" w:rsidRPr="004A392E" w:rsidRDefault="00CF51E6" w:rsidP="004A392E">
      <w:pPr>
        <w:autoSpaceDE w:val="0"/>
        <w:autoSpaceDN w:val="0"/>
        <w:adjustRightInd w:val="0"/>
        <w:ind w:firstLine="709"/>
        <w:jc w:val="both"/>
        <w:outlineLvl w:val="0"/>
        <w:rPr>
          <w:sz w:val="28"/>
          <w:szCs w:val="28"/>
        </w:rPr>
      </w:pPr>
      <w:r w:rsidRPr="004A392E">
        <w:rPr>
          <w:i/>
          <w:sz w:val="28"/>
          <w:szCs w:val="28"/>
        </w:rPr>
        <w:t>«</w:t>
      </w:r>
      <w:r w:rsidR="00AB0E43" w:rsidRPr="004A392E">
        <w:rPr>
          <w:i/>
          <w:sz w:val="28"/>
          <w:szCs w:val="28"/>
        </w:rPr>
        <w:t>Предоставление мер социальной поддержки семьям и детям</w:t>
      </w:r>
      <w:r w:rsidRPr="004A392E">
        <w:rPr>
          <w:i/>
          <w:sz w:val="28"/>
          <w:szCs w:val="28"/>
        </w:rPr>
        <w:t>»</w:t>
      </w:r>
      <w:r w:rsidR="00AB0E43" w:rsidRPr="004A392E">
        <w:rPr>
          <w:sz w:val="28"/>
          <w:szCs w:val="28"/>
        </w:rPr>
        <w:t>, в том чи</w:t>
      </w:r>
      <w:r w:rsidR="00AB0E43" w:rsidRPr="004A392E">
        <w:rPr>
          <w:sz w:val="28"/>
          <w:szCs w:val="28"/>
        </w:rPr>
        <w:t>с</w:t>
      </w:r>
      <w:r w:rsidR="00AB0E43" w:rsidRPr="004A392E">
        <w:rPr>
          <w:sz w:val="28"/>
          <w:szCs w:val="28"/>
        </w:rPr>
        <w:t>ле:</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выплату ежегодного социального пособия на проезд учащимся (ст</w:t>
      </w:r>
      <w:r w:rsidRPr="004A392E">
        <w:rPr>
          <w:sz w:val="28"/>
          <w:szCs w:val="28"/>
        </w:rPr>
        <w:t>у</w:t>
      </w:r>
      <w:r w:rsidRPr="004A392E">
        <w:rPr>
          <w:sz w:val="28"/>
          <w:szCs w:val="28"/>
        </w:rPr>
        <w:t>дентам) 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115 287,56 руб. Мера социальной поддержки предоставлена 74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выплату пособия на ребенка за счет сре</w:t>
      </w:r>
      <w:proofErr w:type="gramStart"/>
      <w:r w:rsidRPr="004A392E">
        <w:rPr>
          <w:sz w:val="28"/>
          <w:szCs w:val="28"/>
        </w:rPr>
        <w:t>дств кр</w:t>
      </w:r>
      <w:proofErr w:type="gramEnd"/>
      <w:r w:rsidRPr="004A392E">
        <w:rPr>
          <w:sz w:val="28"/>
          <w:szCs w:val="28"/>
        </w:rPr>
        <w:t>аевого бюджета касс</w:t>
      </w:r>
      <w:r w:rsidRPr="004A392E">
        <w:rPr>
          <w:sz w:val="28"/>
          <w:szCs w:val="28"/>
        </w:rPr>
        <w:t>о</w:t>
      </w:r>
      <w:r w:rsidRPr="004A392E">
        <w:rPr>
          <w:sz w:val="28"/>
          <w:szCs w:val="28"/>
        </w:rPr>
        <w:t>вый расход составил 21 754 209,66 руб. Мера социальной поддержки предоста</w:t>
      </w:r>
      <w:r w:rsidRPr="004A392E">
        <w:rPr>
          <w:sz w:val="28"/>
          <w:szCs w:val="28"/>
        </w:rPr>
        <w:t>в</w:t>
      </w:r>
      <w:r w:rsidRPr="004A392E">
        <w:rPr>
          <w:sz w:val="28"/>
          <w:szCs w:val="28"/>
        </w:rPr>
        <w:t>лена 4 569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выплату ежемесячной денежной компенсации на каждого ребенка в возрасте до 18 лет многодетным семьям кассовый расход за счет сре</w:t>
      </w:r>
      <w:proofErr w:type="gramStart"/>
      <w:r w:rsidRPr="004A392E">
        <w:rPr>
          <w:sz w:val="28"/>
          <w:szCs w:val="28"/>
        </w:rPr>
        <w:t>дств кр</w:t>
      </w:r>
      <w:proofErr w:type="gramEnd"/>
      <w:r w:rsidRPr="004A392E">
        <w:rPr>
          <w:sz w:val="28"/>
          <w:szCs w:val="28"/>
        </w:rPr>
        <w:t>аев</w:t>
      </w:r>
      <w:r w:rsidRPr="004A392E">
        <w:rPr>
          <w:sz w:val="28"/>
          <w:szCs w:val="28"/>
        </w:rPr>
        <w:t>о</w:t>
      </w:r>
      <w:r w:rsidRPr="004A392E">
        <w:rPr>
          <w:sz w:val="28"/>
          <w:szCs w:val="28"/>
        </w:rPr>
        <w:t>го бюджета составил 75 495 901,76 руб. Мера социальной поддержки предоста</w:t>
      </w:r>
      <w:r w:rsidRPr="004A392E">
        <w:rPr>
          <w:sz w:val="28"/>
          <w:szCs w:val="28"/>
        </w:rPr>
        <w:t>в</w:t>
      </w:r>
      <w:r w:rsidRPr="004A392E">
        <w:rPr>
          <w:sz w:val="28"/>
          <w:szCs w:val="28"/>
        </w:rPr>
        <w:t>лена 2 657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выплату ежегодной денежной компенсации многодетным семьям на каждого из детей не старше 18 лет, обучающихся в общеобразовательных орг</w:t>
      </w:r>
      <w:r w:rsidRPr="004A392E">
        <w:rPr>
          <w:sz w:val="28"/>
          <w:szCs w:val="28"/>
        </w:rPr>
        <w:t>а</w:t>
      </w:r>
      <w:r w:rsidRPr="004A392E">
        <w:rPr>
          <w:sz w:val="28"/>
          <w:szCs w:val="28"/>
        </w:rPr>
        <w:t>низациях, на приобретение комплекта школьной одежды, спортивной одежды и обуви, школьных письменных принадлежностей 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20 446 212,28 руб. Мерой социальной поддержки охвачено 1 </w:t>
      </w:r>
      <w:r w:rsidRPr="003A56C7">
        <w:rPr>
          <w:sz w:val="28"/>
          <w:szCs w:val="28"/>
        </w:rPr>
        <w:t xml:space="preserve">840 </w:t>
      </w:r>
      <w:r w:rsidR="009F1AA0" w:rsidRPr="003A56C7">
        <w:rPr>
          <w:sz w:val="28"/>
          <w:szCs w:val="28"/>
        </w:rPr>
        <w:t>семей</w:t>
      </w:r>
      <w:r w:rsidRPr="003A56C7">
        <w:rPr>
          <w:sz w:val="28"/>
          <w:szCs w:val="28"/>
        </w:rPr>
        <w:t>;</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xml:space="preserve">- на выплату денежной компенсации семьям, в которых в период с 1 января 2011 года по 31 декабря 2015 года родился третий или последующий ребенок, </w:t>
      </w:r>
      <w:r w:rsidRPr="004A392E">
        <w:rPr>
          <w:sz w:val="28"/>
          <w:szCs w:val="28"/>
        </w:rPr>
        <w:lastRenderedPageBreak/>
        <w:t>кассовый расход за счет сре</w:t>
      </w:r>
      <w:proofErr w:type="gramStart"/>
      <w:r w:rsidRPr="004A392E">
        <w:rPr>
          <w:sz w:val="28"/>
          <w:szCs w:val="28"/>
        </w:rPr>
        <w:t>дств кр</w:t>
      </w:r>
      <w:proofErr w:type="gramEnd"/>
      <w:r w:rsidRPr="004A392E">
        <w:rPr>
          <w:sz w:val="28"/>
          <w:szCs w:val="28"/>
        </w:rPr>
        <w:t>аевого бюджета составил 30 960,47 руб. Мера социальной поддержки предоставлена 14 получателям;</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xml:space="preserve">- </w:t>
      </w:r>
      <w:proofErr w:type="gramStart"/>
      <w:r w:rsidRPr="004A392E">
        <w:rPr>
          <w:sz w:val="28"/>
          <w:szCs w:val="28"/>
        </w:rPr>
        <w:t>на осуществление ежемесячной денежной выплаты на детей в возрасте от трех до семи лет</w:t>
      </w:r>
      <w:proofErr w:type="gramEnd"/>
      <w:r w:rsidRPr="004A392E">
        <w:rPr>
          <w:sz w:val="28"/>
          <w:szCs w:val="28"/>
        </w:rPr>
        <w:t xml:space="preserve"> включительно кассовый расход за счет средств краевого бю</w:t>
      </w:r>
      <w:r w:rsidRPr="004A392E">
        <w:rPr>
          <w:sz w:val="28"/>
          <w:szCs w:val="28"/>
        </w:rPr>
        <w:t>д</w:t>
      </w:r>
      <w:r w:rsidRPr="004A392E">
        <w:rPr>
          <w:sz w:val="28"/>
          <w:szCs w:val="28"/>
        </w:rPr>
        <w:t>жета составил 234 191 597,07 руб. Мера социальной поддержки предоставлена 3 781 получателю.</w:t>
      </w:r>
    </w:p>
    <w:p w:rsidR="00AB0E43" w:rsidRPr="004A392E" w:rsidRDefault="00AB0E43" w:rsidP="004A392E">
      <w:pPr>
        <w:autoSpaceDE w:val="0"/>
        <w:autoSpaceDN w:val="0"/>
        <w:adjustRightInd w:val="0"/>
        <w:ind w:firstLine="709"/>
        <w:jc w:val="both"/>
        <w:outlineLvl w:val="0"/>
        <w:rPr>
          <w:i/>
          <w:sz w:val="28"/>
          <w:szCs w:val="28"/>
        </w:rPr>
      </w:pPr>
      <w:r w:rsidRPr="004A392E">
        <w:rPr>
          <w:i/>
          <w:sz w:val="28"/>
          <w:szCs w:val="28"/>
        </w:rPr>
        <w:t xml:space="preserve">Региональный проект </w:t>
      </w:r>
      <w:r w:rsidR="00CF51E6" w:rsidRPr="004A392E">
        <w:rPr>
          <w:i/>
          <w:sz w:val="28"/>
          <w:szCs w:val="28"/>
        </w:rPr>
        <w:t>«</w:t>
      </w:r>
      <w:r w:rsidRPr="004A392E">
        <w:rPr>
          <w:i/>
          <w:sz w:val="28"/>
          <w:szCs w:val="28"/>
        </w:rPr>
        <w:t>Финансовая поддержка семей при рождении д</w:t>
      </w:r>
      <w:r w:rsidRPr="004A392E">
        <w:rPr>
          <w:i/>
          <w:sz w:val="28"/>
          <w:szCs w:val="28"/>
        </w:rPr>
        <w:t>е</w:t>
      </w:r>
      <w:r w:rsidRPr="004A392E">
        <w:rPr>
          <w:i/>
          <w:sz w:val="28"/>
          <w:szCs w:val="28"/>
        </w:rPr>
        <w:t>тей</w:t>
      </w:r>
      <w:r w:rsidR="00CF51E6" w:rsidRPr="004A392E">
        <w:rPr>
          <w:i/>
          <w:sz w:val="28"/>
          <w:szCs w:val="28"/>
        </w:rPr>
        <w:t>»</w:t>
      </w:r>
    </w:p>
    <w:p w:rsidR="00AB0E43" w:rsidRPr="004A392E" w:rsidRDefault="00AB0E43" w:rsidP="004A392E">
      <w:pPr>
        <w:autoSpaceDE w:val="0"/>
        <w:autoSpaceDN w:val="0"/>
        <w:adjustRightInd w:val="0"/>
        <w:ind w:firstLine="709"/>
        <w:jc w:val="both"/>
        <w:outlineLvl w:val="0"/>
        <w:rPr>
          <w:sz w:val="28"/>
          <w:szCs w:val="28"/>
        </w:rPr>
      </w:pPr>
      <w:r w:rsidRPr="004A392E">
        <w:rPr>
          <w:sz w:val="28"/>
          <w:szCs w:val="28"/>
        </w:rPr>
        <w:t>- на ежемесячную денежную выплату, назначаемую в случае рождения третьего ребенка или последующих детей до достижения ребенком возраста трех лет, кассовый расход за счет сре</w:t>
      </w:r>
      <w:proofErr w:type="gramStart"/>
      <w:r w:rsidRPr="004A392E">
        <w:rPr>
          <w:sz w:val="28"/>
          <w:szCs w:val="28"/>
        </w:rPr>
        <w:t>дств кр</w:t>
      </w:r>
      <w:proofErr w:type="gramEnd"/>
      <w:r w:rsidRPr="004A392E">
        <w:rPr>
          <w:sz w:val="28"/>
          <w:szCs w:val="28"/>
        </w:rPr>
        <w:t xml:space="preserve">аевого бюджета составил  76 835 591,54 руб. Мера социальной поддержки предоставлена 840 получателям. </w:t>
      </w:r>
    </w:p>
    <w:p w:rsidR="00AB0E43" w:rsidRPr="004A392E" w:rsidRDefault="00AB0E43" w:rsidP="004A392E">
      <w:pPr>
        <w:ind w:firstLine="709"/>
        <w:jc w:val="both"/>
        <w:rPr>
          <w:sz w:val="28"/>
          <w:szCs w:val="28"/>
        </w:rPr>
      </w:pPr>
      <w:r w:rsidRPr="004A392E">
        <w:rPr>
          <w:sz w:val="28"/>
          <w:szCs w:val="28"/>
        </w:rPr>
        <w:t>В 2023 году кассовый расход по данной подпрограмме составил  1 086 045 941,88  руб., что на 478 350 427,72  руб. меньше кассового расхода в 2022 году.</w:t>
      </w:r>
    </w:p>
    <w:p w:rsidR="00E76D5C" w:rsidRPr="004A392E" w:rsidRDefault="00AB0E43" w:rsidP="004A392E">
      <w:pPr>
        <w:autoSpaceDE w:val="0"/>
        <w:autoSpaceDN w:val="0"/>
        <w:adjustRightInd w:val="0"/>
        <w:ind w:firstLine="540"/>
        <w:jc w:val="both"/>
        <w:rPr>
          <w:sz w:val="28"/>
          <w:szCs w:val="28"/>
        </w:rPr>
      </w:pPr>
      <w:proofErr w:type="gramStart"/>
      <w:r w:rsidRPr="004A392E">
        <w:rPr>
          <w:sz w:val="28"/>
          <w:szCs w:val="28"/>
        </w:rPr>
        <w:t xml:space="preserve">2) По подпрограмме </w:t>
      </w:r>
      <w:r w:rsidR="00CF51E6" w:rsidRPr="004A392E">
        <w:rPr>
          <w:sz w:val="28"/>
          <w:szCs w:val="28"/>
        </w:rPr>
        <w:t>«</w:t>
      </w:r>
      <w:r w:rsidRPr="004A392E">
        <w:rPr>
          <w:sz w:val="28"/>
          <w:szCs w:val="28"/>
        </w:rPr>
        <w:t>Оказание адресной помощи отдельным категориям граждан по ремонту жилых помещений, расположенных на территории муниц</w:t>
      </w:r>
      <w:r w:rsidRPr="004A392E">
        <w:rPr>
          <w:sz w:val="28"/>
          <w:szCs w:val="28"/>
        </w:rPr>
        <w:t>и</w:t>
      </w:r>
      <w:r w:rsidRPr="004A392E">
        <w:rPr>
          <w:sz w:val="28"/>
          <w:szCs w:val="28"/>
        </w:rPr>
        <w:t>пального образования города-курорта Пятигорска</w:t>
      </w:r>
      <w:r w:rsidR="00CF51E6" w:rsidRPr="004A392E">
        <w:rPr>
          <w:sz w:val="28"/>
          <w:szCs w:val="28"/>
        </w:rPr>
        <w:t>»</w:t>
      </w:r>
      <w:r w:rsidRPr="004A392E">
        <w:rPr>
          <w:sz w:val="28"/>
          <w:szCs w:val="28"/>
        </w:rPr>
        <w:t xml:space="preserve"> в рамках основного меропр</w:t>
      </w:r>
      <w:r w:rsidRPr="004A392E">
        <w:rPr>
          <w:sz w:val="28"/>
          <w:szCs w:val="28"/>
        </w:rPr>
        <w:t>и</w:t>
      </w:r>
      <w:r w:rsidRPr="004A392E">
        <w:rPr>
          <w:sz w:val="28"/>
          <w:szCs w:val="28"/>
        </w:rPr>
        <w:t xml:space="preserve">ятия </w:t>
      </w:r>
      <w:r w:rsidR="00CF51E6" w:rsidRPr="004A392E">
        <w:rPr>
          <w:i/>
          <w:sz w:val="28"/>
          <w:szCs w:val="28"/>
        </w:rPr>
        <w:t>«</w:t>
      </w:r>
      <w:r w:rsidRPr="004A392E">
        <w:rPr>
          <w:i/>
          <w:sz w:val="28"/>
          <w:szCs w:val="28"/>
        </w:rPr>
        <w:t>Ремонт жилых помещений отдельным категориям граждан</w:t>
      </w:r>
      <w:r w:rsidR="00CF51E6" w:rsidRPr="004A392E">
        <w:rPr>
          <w:i/>
          <w:sz w:val="28"/>
          <w:szCs w:val="28"/>
        </w:rPr>
        <w:t>»</w:t>
      </w:r>
      <w:r w:rsidRPr="004A392E">
        <w:rPr>
          <w:i/>
          <w:sz w:val="28"/>
          <w:szCs w:val="28"/>
        </w:rPr>
        <w:t xml:space="preserve"> </w:t>
      </w:r>
      <w:r w:rsidRPr="004A392E">
        <w:rPr>
          <w:sz w:val="28"/>
          <w:szCs w:val="28"/>
        </w:rPr>
        <w:t>на 2023 год запланировано 750 000,00 руб</w:t>
      </w:r>
      <w:r w:rsidRPr="004A392E">
        <w:rPr>
          <w:i/>
          <w:sz w:val="28"/>
          <w:szCs w:val="28"/>
        </w:rPr>
        <w:t xml:space="preserve">. </w:t>
      </w:r>
      <w:r w:rsidR="00E76D5C" w:rsidRPr="004A392E">
        <w:rPr>
          <w:sz w:val="28"/>
          <w:szCs w:val="28"/>
        </w:rPr>
        <w:t>Кассовый расход не производился,</w:t>
      </w:r>
      <w:r w:rsidR="00E76D5C" w:rsidRPr="004A392E">
        <w:rPr>
          <w:color w:val="7030A0"/>
          <w:sz w:val="28"/>
          <w:szCs w:val="28"/>
        </w:rPr>
        <w:t xml:space="preserve"> </w:t>
      </w:r>
      <w:r w:rsidR="00E76D5C" w:rsidRPr="004A392E">
        <w:rPr>
          <w:sz w:val="28"/>
          <w:szCs w:val="28"/>
        </w:rPr>
        <w:t>что на 638 472,75 руб. меньше</w:t>
      </w:r>
      <w:r w:rsidR="00E76D5C" w:rsidRPr="004A392E">
        <w:rPr>
          <w:sz w:val="28"/>
        </w:rPr>
        <w:t xml:space="preserve"> кассового расхода 2022 года.</w:t>
      </w:r>
      <w:proofErr w:type="gramEnd"/>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 3) Подпрограмма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Реабилитация инвалидов, ветеранов и иных категорий граждан, нуждающихся в реабилитации, на территории муниципального образ</w:t>
      </w:r>
      <w:r w:rsidRPr="004A392E">
        <w:rPr>
          <w:rFonts w:ascii="Times New Roman" w:hAnsi="Times New Roman" w:cs="Times New Roman"/>
          <w:sz w:val="28"/>
          <w:szCs w:val="28"/>
        </w:rPr>
        <w:t>о</w:t>
      </w:r>
      <w:r w:rsidRPr="004A392E">
        <w:rPr>
          <w:rFonts w:ascii="Times New Roman" w:hAnsi="Times New Roman" w:cs="Times New Roman"/>
          <w:sz w:val="28"/>
          <w:szCs w:val="28"/>
        </w:rPr>
        <w:t>вания города-курорта Пятигорска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На исполнение подпрограммы за счет </w:t>
      </w:r>
      <w:r w:rsidR="00786853" w:rsidRPr="004A392E">
        <w:rPr>
          <w:rFonts w:ascii="Times New Roman" w:hAnsi="Times New Roman" w:cs="Times New Roman"/>
          <w:sz w:val="28"/>
          <w:szCs w:val="28"/>
        </w:rPr>
        <w:t xml:space="preserve">собственных </w:t>
      </w:r>
      <w:r w:rsidRPr="004A392E">
        <w:rPr>
          <w:rFonts w:ascii="Times New Roman" w:hAnsi="Times New Roman" w:cs="Times New Roman"/>
          <w:sz w:val="28"/>
          <w:szCs w:val="28"/>
        </w:rPr>
        <w:t>средств бюджета гор</w:t>
      </w:r>
      <w:r w:rsidRPr="004A392E">
        <w:rPr>
          <w:rFonts w:ascii="Times New Roman" w:hAnsi="Times New Roman" w:cs="Times New Roman"/>
          <w:sz w:val="28"/>
          <w:szCs w:val="28"/>
        </w:rPr>
        <w:t>о</w:t>
      </w:r>
      <w:r w:rsidRPr="004A392E">
        <w:rPr>
          <w:rFonts w:ascii="Times New Roman" w:hAnsi="Times New Roman" w:cs="Times New Roman"/>
          <w:sz w:val="28"/>
          <w:szCs w:val="28"/>
        </w:rPr>
        <w:t>да было израсходовано 1</w:t>
      </w:r>
      <w:r w:rsidRPr="004A392E">
        <w:rPr>
          <w:sz w:val="28"/>
          <w:szCs w:val="28"/>
        </w:rPr>
        <w:t> </w:t>
      </w:r>
      <w:r w:rsidRPr="004A392E">
        <w:rPr>
          <w:rFonts w:ascii="Times New Roman" w:hAnsi="Times New Roman" w:cs="Times New Roman"/>
          <w:sz w:val="28"/>
          <w:szCs w:val="28"/>
        </w:rPr>
        <w:t>435</w:t>
      </w:r>
      <w:r w:rsidRPr="004A392E">
        <w:rPr>
          <w:sz w:val="28"/>
          <w:szCs w:val="28"/>
        </w:rPr>
        <w:t> </w:t>
      </w:r>
      <w:r w:rsidRPr="004A392E">
        <w:rPr>
          <w:rFonts w:ascii="Times New Roman" w:hAnsi="Times New Roman" w:cs="Times New Roman"/>
          <w:sz w:val="28"/>
          <w:szCs w:val="28"/>
        </w:rPr>
        <w:t>138,74 руб. или 100,0% от уточненного годового плана в сумме 1</w:t>
      </w:r>
      <w:r w:rsidRPr="004A392E">
        <w:rPr>
          <w:sz w:val="28"/>
          <w:szCs w:val="28"/>
        </w:rPr>
        <w:t> </w:t>
      </w:r>
      <w:r w:rsidRPr="004A392E">
        <w:rPr>
          <w:rFonts w:ascii="Times New Roman" w:hAnsi="Times New Roman" w:cs="Times New Roman"/>
          <w:sz w:val="28"/>
          <w:szCs w:val="28"/>
        </w:rPr>
        <w:t>435 150,00 руб.</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В рамках данной подпрограммы реализованы следующие основные мер</w:t>
      </w:r>
      <w:r w:rsidRPr="004A392E">
        <w:rPr>
          <w:rFonts w:ascii="Times New Roman" w:hAnsi="Times New Roman" w:cs="Times New Roman"/>
          <w:sz w:val="28"/>
          <w:szCs w:val="28"/>
        </w:rPr>
        <w:t>о</w:t>
      </w:r>
      <w:r w:rsidRPr="004A392E">
        <w:rPr>
          <w:rFonts w:ascii="Times New Roman" w:hAnsi="Times New Roman" w:cs="Times New Roman"/>
          <w:sz w:val="28"/>
          <w:szCs w:val="28"/>
        </w:rPr>
        <w:t>приятия:</w:t>
      </w:r>
    </w:p>
    <w:p w:rsidR="00AB0E43" w:rsidRPr="004A392E" w:rsidRDefault="00CF51E6"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Оказание поддержки общественным организациям</w:t>
      </w: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w:t>
      </w:r>
      <w:r w:rsidR="00AB0E43" w:rsidRPr="004A392E">
        <w:rPr>
          <w:rFonts w:ascii="Times New Roman" w:hAnsi="Times New Roman" w:cs="Times New Roman"/>
          <w:sz w:val="28"/>
          <w:szCs w:val="28"/>
        </w:rPr>
        <w:t xml:space="preserve"> в том числе: </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выделена субсидия Пятигорск</w:t>
      </w:r>
      <w:r w:rsidRPr="004A392E">
        <w:rPr>
          <w:rFonts w:ascii="Times New Roman" w:hAnsi="Times New Roman" w:cs="Times New Roman"/>
          <w:sz w:val="28"/>
          <w:szCs w:val="28"/>
          <w:lang w:eastAsia="zh-CN"/>
        </w:rPr>
        <w:t>ой</w:t>
      </w:r>
      <w:r w:rsidRPr="004A392E">
        <w:rPr>
          <w:rFonts w:ascii="Times New Roman" w:hAnsi="Times New Roman" w:cs="Times New Roman"/>
          <w:sz w:val="28"/>
          <w:szCs w:val="28"/>
        </w:rPr>
        <w:t xml:space="preserve"> городской общественной организации ветеранов (пенсионеров) войны, труда, Вооруженных сил и правоохранительных органов (Совету Ветеранов), кассовый расход составил 900</w:t>
      </w:r>
      <w:r w:rsidRPr="004A392E">
        <w:rPr>
          <w:sz w:val="28"/>
          <w:szCs w:val="28"/>
        </w:rPr>
        <w:t> </w:t>
      </w:r>
      <w:r w:rsidRPr="004A392E">
        <w:rPr>
          <w:rFonts w:ascii="Times New Roman" w:hAnsi="Times New Roman" w:cs="Times New Roman"/>
          <w:sz w:val="28"/>
          <w:szCs w:val="28"/>
        </w:rPr>
        <w:t>000,00 руб., в том числе:</w:t>
      </w:r>
    </w:p>
    <w:p w:rsidR="00AB0E43" w:rsidRPr="004A392E" w:rsidRDefault="00F05BE2" w:rsidP="004A392E">
      <w:pPr>
        <w:jc w:val="right"/>
      </w:pPr>
      <w:r w:rsidRPr="004A392E">
        <w:t xml:space="preserve">в </w:t>
      </w:r>
      <w:r w:rsidR="00AB0E43" w:rsidRPr="004A392E">
        <w:t>руб.</w:t>
      </w:r>
    </w:p>
    <w:tbl>
      <w:tblPr>
        <w:tblStyle w:val="ac"/>
        <w:tblW w:w="9890" w:type="dxa"/>
        <w:tblLayout w:type="fixed"/>
        <w:tblLook w:val="04A0" w:firstRow="1" w:lastRow="0" w:firstColumn="1" w:lastColumn="0" w:noHBand="0" w:noVBand="1"/>
      </w:tblPr>
      <w:tblGrid>
        <w:gridCol w:w="8472"/>
        <w:gridCol w:w="1418"/>
      </w:tblGrid>
      <w:tr w:rsidR="00AB0E43" w:rsidRPr="004A392E" w:rsidTr="00B07261">
        <w:trPr>
          <w:cantSplit/>
          <w:trHeight w:val="20"/>
        </w:trPr>
        <w:tc>
          <w:tcPr>
            <w:tcW w:w="8472" w:type="dxa"/>
          </w:tcPr>
          <w:p w:rsidR="00AB0E43" w:rsidRPr="004A392E" w:rsidRDefault="00AB0E43" w:rsidP="004A392E">
            <w:pPr>
              <w:pStyle w:val="ConsPlusCell"/>
              <w:widowControl/>
              <w:ind w:firstLine="709"/>
              <w:jc w:val="center"/>
              <w:rPr>
                <w:rFonts w:ascii="Times New Roman" w:hAnsi="Times New Roman" w:cs="Times New Roman"/>
              </w:rPr>
            </w:pPr>
            <w:r w:rsidRPr="004A392E">
              <w:rPr>
                <w:rFonts w:ascii="Times New Roman" w:hAnsi="Times New Roman" w:cs="Times New Roman"/>
              </w:rPr>
              <w:t>Наименование показателя</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Сумма</w:t>
            </w:r>
          </w:p>
        </w:tc>
      </w:tr>
      <w:tr w:rsidR="00AB0E43" w:rsidRPr="004A392E" w:rsidTr="00B07261">
        <w:trPr>
          <w:cantSplit/>
          <w:trHeight w:val="20"/>
        </w:trPr>
        <w:tc>
          <w:tcPr>
            <w:tcW w:w="8472" w:type="dxa"/>
          </w:tcPr>
          <w:p w:rsidR="00AB0E43" w:rsidRPr="004A392E" w:rsidRDefault="00AB0E43" w:rsidP="004A392E">
            <w:pPr>
              <w:rPr>
                <w:sz w:val="20"/>
                <w:szCs w:val="20"/>
              </w:rPr>
            </w:pPr>
            <w:r w:rsidRPr="004A392E">
              <w:rPr>
                <w:sz w:val="20"/>
                <w:szCs w:val="20"/>
              </w:rPr>
              <w:t xml:space="preserve">Организация и проведение культурно-массовых и спортивно-оздоровительных мероприятий для ветеранов </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54 945,79</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Организация и проведение экскурсий для ветеранов</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175</w:t>
            </w:r>
            <w:r w:rsidRPr="004A392E">
              <w:t> </w:t>
            </w:r>
            <w:r w:rsidRPr="004A392E">
              <w:rPr>
                <w:rFonts w:ascii="Times New Roman" w:hAnsi="Times New Roman" w:cs="Times New Roman"/>
              </w:rPr>
              <w:t>000,00</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Материальное поощрение членов городской общественной организации ветеранов</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180</w:t>
            </w:r>
            <w:r w:rsidRPr="004A392E">
              <w:t> </w:t>
            </w:r>
            <w:r w:rsidRPr="004A392E">
              <w:rPr>
                <w:rFonts w:ascii="Times New Roman" w:hAnsi="Times New Roman" w:cs="Times New Roman"/>
              </w:rPr>
              <w:t>000,00</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Оснащение материально-технической базы городской организации ветеранов</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69</w:t>
            </w:r>
            <w:r w:rsidRPr="004A392E">
              <w:t> </w:t>
            </w:r>
            <w:r w:rsidRPr="004A392E">
              <w:rPr>
                <w:rFonts w:ascii="Times New Roman" w:hAnsi="Times New Roman" w:cs="Times New Roman"/>
              </w:rPr>
              <w:t>706,70</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Обеспечение городской общественной организации ветеранов канцелярскими и хозяйственн</w:t>
            </w:r>
            <w:r w:rsidRPr="004A392E">
              <w:rPr>
                <w:rFonts w:ascii="Times New Roman" w:hAnsi="Times New Roman" w:cs="Times New Roman"/>
              </w:rPr>
              <w:t>ы</w:t>
            </w:r>
            <w:r w:rsidRPr="004A392E">
              <w:rPr>
                <w:rFonts w:ascii="Times New Roman" w:hAnsi="Times New Roman" w:cs="Times New Roman"/>
              </w:rPr>
              <w:t>ми принадлежностями</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58</w:t>
            </w:r>
            <w:r w:rsidRPr="004A392E">
              <w:t> </w:t>
            </w:r>
            <w:r w:rsidRPr="004A392E">
              <w:rPr>
                <w:rFonts w:ascii="Times New Roman" w:hAnsi="Times New Roman" w:cs="Times New Roman"/>
              </w:rPr>
              <w:t>769,80</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Ремонт и обслуживание оргтехники</w:t>
            </w:r>
            <w:r w:rsidRPr="004A392E">
              <w:rPr>
                <w:rFonts w:ascii="Times New Roman" w:hAnsi="Times New Roman" w:cs="Times New Roman"/>
              </w:rPr>
              <w:tab/>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16</w:t>
            </w:r>
            <w:r w:rsidRPr="004A392E">
              <w:t> </w:t>
            </w:r>
            <w:r w:rsidRPr="004A392E">
              <w:rPr>
                <w:rFonts w:ascii="Times New Roman" w:hAnsi="Times New Roman" w:cs="Times New Roman"/>
              </w:rPr>
              <w:t>200,52</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Материальная помощь ветеранам, а также членам их семей, оказавшимся в трудной жизненной ситуации</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84</w:t>
            </w:r>
            <w:r w:rsidRPr="004A392E">
              <w:t> </w:t>
            </w:r>
            <w:r w:rsidRPr="004A392E">
              <w:rPr>
                <w:rFonts w:ascii="Times New Roman" w:hAnsi="Times New Roman" w:cs="Times New Roman"/>
              </w:rPr>
              <w:t>903,18</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Оплата коммунальных услуг</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231 670,49</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Оплата услуг связи</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903,52</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Приобретение проездных билетов</w:t>
            </w:r>
          </w:p>
        </w:tc>
        <w:tc>
          <w:tcPr>
            <w:tcW w:w="1418" w:type="dxa"/>
          </w:tcPr>
          <w:p w:rsidR="00AB0E43" w:rsidRPr="004A392E" w:rsidRDefault="00AB0E43" w:rsidP="004A392E">
            <w:pPr>
              <w:pStyle w:val="ConsPlusCell"/>
              <w:widowControl/>
              <w:ind w:firstLine="34"/>
              <w:jc w:val="center"/>
              <w:rPr>
                <w:rFonts w:ascii="Times New Roman" w:hAnsi="Times New Roman" w:cs="Times New Roman"/>
              </w:rPr>
            </w:pPr>
            <w:r w:rsidRPr="004A392E">
              <w:rPr>
                <w:rFonts w:ascii="Times New Roman" w:hAnsi="Times New Roman" w:cs="Times New Roman"/>
              </w:rPr>
              <w:t>27 900,00</w:t>
            </w:r>
          </w:p>
        </w:tc>
      </w:tr>
      <w:tr w:rsidR="00AB0E43" w:rsidRPr="004A392E" w:rsidTr="00B07261">
        <w:trPr>
          <w:cantSplit/>
          <w:trHeight w:val="20"/>
        </w:trPr>
        <w:tc>
          <w:tcPr>
            <w:tcW w:w="8472" w:type="dxa"/>
          </w:tcPr>
          <w:p w:rsidR="00AB0E43" w:rsidRPr="004A392E" w:rsidRDefault="00AB0E43" w:rsidP="004A392E">
            <w:pPr>
              <w:pStyle w:val="ConsPlusCell"/>
              <w:widowControl/>
              <w:jc w:val="both"/>
              <w:rPr>
                <w:rFonts w:ascii="Times New Roman" w:hAnsi="Times New Roman" w:cs="Times New Roman"/>
                <w:b/>
              </w:rPr>
            </w:pPr>
            <w:r w:rsidRPr="004A392E">
              <w:rPr>
                <w:rFonts w:ascii="Times New Roman" w:hAnsi="Times New Roman" w:cs="Times New Roman"/>
                <w:b/>
              </w:rPr>
              <w:t>ИТОГО:</w:t>
            </w:r>
          </w:p>
        </w:tc>
        <w:tc>
          <w:tcPr>
            <w:tcW w:w="1418" w:type="dxa"/>
          </w:tcPr>
          <w:p w:rsidR="00AB0E43" w:rsidRPr="004A392E" w:rsidRDefault="00AB0E43" w:rsidP="004A392E">
            <w:pPr>
              <w:pStyle w:val="ConsPlusCell"/>
              <w:widowControl/>
              <w:ind w:firstLine="34"/>
              <w:jc w:val="center"/>
              <w:rPr>
                <w:rFonts w:ascii="Times New Roman" w:hAnsi="Times New Roman" w:cs="Times New Roman"/>
                <w:b/>
              </w:rPr>
            </w:pPr>
            <w:r w:rsidRPr="004A392E">
              <w:rPr>
                <w:rFonts w:ascii="Times New Roman" w:hAnsi="Times New Roman" w:cs="Times New Roman"/>
                <w:b/>
              </w:rPr>
              <w:t>900 000,00</w:t>
            </w:r>
          </w:p>
        </w:tc>
      </w:tr>
    </w:tbl>
    <w:p w:rsidR="00F05BE2" w:rsidRPr="004A392E" w:rsidRDefault="00F05BE2" w:rsidP="004A392E">
      <w:pPr>
        <w:pStyle w:val="ConsPlusCell"/>
        <w:widowControl/>
        <w:ind w:firstLine="709"/>
        <w:jc w:val="both"/>
        <w:rPr>
          <w:rFonts w:ascii="Times New Roman" w:hAnsi="Times New Roman" w:cs="Times New Roman"/>
          <w:sz w:val="28"/>
          <w:szCs w:val="28"/>
        </w:rPr>
      </w:pPr>
    </w:p>
    <w:p w:rsidR="00AB0E43" w:rsidRPr="004A392E" w:rsidRDefault="00AB0E43" w:rsidP="004A392E">
      <w:pPr>
        <w:pStyle w:val="ConsPlusCell"/>
        <w:widowControl/>
        <w:ind w:firstLine="709"/>
        <w:jc w:val="both"/>
        <w:rPr>
          <w:rFonts w:ascii="Times New Roman" w:hAnsi="Times New Roman" w:cs="Times New Roman"/>
          <w:sz w:val="24"/>
          <w:szCs w:val="24"/>
        </w:rPr>
      </w:pPr>
      <w:r w:rsidRPr="004A392E">
        <w:rPr>
          <w:rFonts w:ascii="Times New Roman" w:hAnsi="Times New Roman" w:cs="Times New Roman"/>
          <w:sz w:val="28"/>
          <w:szCs w:val="28"/>
        </w:rPr>
        <w:t>- выделены субсидии 5 общественным организациям инвалидов, кассовый расход составил 403</w:t>
      </w:r>
      <w:r w:rsidRPr="004A392E">
        <w:rPr>
          <w:sz w:val="28"/>
          <w:szCs w:val="28"/>
        </w:rPr>
        <w:t> </w:t>
      </w:r>
      <w:r w:rsidRPr="004A392E">
        <w:rPr>
          <w:rFonts w:ascii="Times New Roman" w:hAnsi="Times New Roman" w:cs="Times New Roman"/>
          <w:sz w:val="28"/>
          <w:szCs w:val="28"/>
        </w:rPr>
        <w:t>350,00 руб., в том числе:</w:t>
      </w:r>
    </w:p>
    <w:p w:rsidR="00F05BE2" w:rsidRPr="004A392E" w:rsidRDefault="00F05BE2" w:rsidP="004A392E">
      <w:pPr>
        <w:pStyle w:val="ConsPlusCell"/>
        <w:widowControl/>
        <w:ind w:firstLine="709"/>
        <w:jc w:val="right"/>
        <w:rPr>
          <w:rFonts w:ascii="Times New Roman" w:hAnsi="Times New Roman" w:cs="Times New Roman"/>
          <w:sz w:val="24"/>
          <w:szCs w:val="24"/>
        </w:rPr>
      </w:pPr>
    </w:p>
    <w:p w:rsidR="00AB0E43" w:rsidRPr="004A392E" w:rsidRDefault="00F05BE2" w:rsidP="004A392E">
      <w:pPr>
        <w:pStyle w:val="ConsPlusCell"/>
        <w:widowControl/>
        <w:ind w:firstLine="709"/>
        <w:jc w:val="right"/>
        <w:rPr>
          <w:rFonts w:ascii="Times New Roman" w:hAnsi="Times New Roman" w:cs="Times New Roman"/>
          <w:sz w:val="24"/>
          <w:szCs w:val="24"/>
        </w:rPr>
      </w:pPr>
      <w:r w:rsidRPr="004A392E">
        <w:rPr>
          <w:rFonts w:ascii="Times New Roman" w:hAnsi="Times New Roman" w:cs="Times New Roman"/>
          <w:sz w:val="24"/>
          <w:szCs w:val="24"/>
        </w:rPr>
        <w:t xml:space="preserve">в </w:t>
      </w:r>
      <w:r w:rsidR="00AB0E43" w:rsidRPr="004A392E">
        <w:rPr>
          <w:rFonts w:ascii="Times New Roman" w:hAnsi="Times New Roman" w:cs="Times New Roman"/>
          <w:sz w:val="24"/>
          <w:szCs w:val="24"/>
        </w:rPr>
        <w:t>руб.</w:t>
      </w:r>
    </w:p>
    <w:tbl>
      <w:tblPr>
        <w:tblStyle w:val="ac"/>
        <w:tblW w:w="9889" w:type="dxa"/>
        <w:tblLayout w:type="fixed"/>
        <w:tblLook w:val="04A0" w:firstRow="1" w:lastRow="0" w:firstColumn="1" w:lastColumn="0" w:noHBand="0" w:noVBand="1"/>
      </w:tblPr>
      <w:tblGrid>
        <w:gridCol w:w="8330"/>
        <w:gridCol w:w="1559"/>
      </w:tblGrid>
      <w:tr w:rsidR="00AB0E43" w:rsidRPr="004A392E" w:rsidTr="00B07261">
        <w:trPr>
          <w:cantSplit/>
          <w:trHeight w:val="20"/>
        </w:trPr>
        <w:tc>
          <w:tcPr>
            <w:tcW w:w="8330" w:type="dxa"/>
          </w:tcPr>
          <w:p w:rsidR="00AB0E43" w:rsidRPr="004A392E" w:rsidRDefault="00AB0E43" w:rsidP="004A392E">
            <w:pPr>
              <w:jc w:val="center"/>
              <w:rPr>
                <w:sz w:val="20"/>
                <w:szCs w:val="20"/>
              </w:rPr>
            </w:pPr>
            <w:r w:rsidRPr="004A392E">
              <w:rPr>
                <w:sz w:val="20"/>
                <w:szCs w:val="20"/>
              </w:rPr>
              <w:t>Наименование показателя</w:t>
            </w:r>
          </w:p>
        </w:tc>
        <w:tc>
          <w:tcPr>
            <w:tcW w:w="1559" w:type="dxa"/>
          </w:tcPr>
          <w:p w:rsidR="00AB0E43" w:rsidRPr="004A392E" w:rsidRDefault="00AB0E43" w:rsidP="004A392E">
            <w:pPr>
              <w:rPr>
                <w:sz w:val="20"/>
                <w:szCs w:val="20"/>
              </w:rPr>
            </w:pPr>
            <w:r w:rsidRPr="004A392E">
              <w:rPr>
                <w:sz w:val="20"/>
                <w:szCs w:val="20"/>
              </w:rPr>
              <w:t>Сумма</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b/>
                <w:sz w:val="20"/>
                <w:szCs w:val="20"/>
              </w:rPr>
              <w:t>Пятигорская городская общественная организация инвалидов войн и военной службы</w:t>
            </w:r>
            <w:r w:rsidRPr="004A392E">
              <w:rPr>
                <w:sz w:val="20"/>
                <w:szCs w:val="20"/>
              </w:rPr>
              <w:t>, в том числе:</w:t>
            </w:r>
          </w:p>
        </w:tc>
        <w:tc>
          <w:tcPr>
            <w:tcW w:w="1559" w:type="dxa"/>
          </w:tcPr>
          <w:p w:rsidR="00AB0E43" w:rsidRPr="004A392E" w:rsidRDefault="00AB0E43" w:rsidP="004A392E">
            <w:pPr>
              <w:jc w:val="center"/>
              <w:rPr>
                <w:b/>
                <w:sz w:val="20"/>
                <w:szCs w:val="20"/>
              </w:rPr>
            </w:pPr>
            <w:r w:rsidRPr="004A392E">
              <w:rPr>
                <w:b/>
                <w:sz w:val="20"/>
                <w:szCs w:val="20"/>
              </w:rPr>
              <w:t>80 670,00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Организация и проведение культурно-массовых и спортивно-оздоровительных мероприятий </w:t>
            </w:r>
          </w:p>
        </w:tc>
        <w:tc>
          <w:tcPr>
            <w:tcW w:w="1559" w:type="dxa"/>
          </w:tcPr>
          <w:p w:rsidR="00AB0E43" w:rsidRPr="004A392E" w:rsidRDefault="00AB0E43" w:rsidP="004A392E">
            <w:pPr>
              <w:jc w:val="center"/>
              <w:rPr>
                <w:sz w:val="20"/>
                <w:szCs w:val="20"/>
              </w:rPr>
            </w:pPr>
            <w:r w:rsidRPr="004A392E">
              <w:rPr>
                <w:sz w:val="20"/>
                <w:szCs w:val="20"/>
              </w:rPr>
              <w:t>19 324,31</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Оплата услуг связи</w:t>
            </w:r>
          </w:p>
        </w:tc>
        <w:tc>
          <w:tcPr>
            <w:tcW w:w="1559" w:type="dxa"/>
          </w:tcPr>
          <w:p w:rsidR="00AB0E43" w:rsidRPr="004A392E" w:rsidRDefault="00AB0E43" w:rsidP="004A392E">
            <w:pPr>
              <w:jc w:val="center"/>
              <w:rPr>
                <w:sz w:val="20"/>
                <w:szCs w:val="20"/>
              </w:rPr>
            </w:pPr>
            <w:r w:rsidRPr="004A392E">
              <w:rPr>
                <w:sz w:val="20"/>
                <w:szCs w:val="20"/>
              </w:rPr>
              <w:t>74,92</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Укрепление материально-технической базы</w:t>
            </w:r>
          </w:p>
        </w:tc>
        <w:tc>
          <w:tcPr>
            <w:tcW w:w="1559" w:type="dxa"/>
          </w:tcPr>
          <w:p w:rsidR="00AB0E43" w:rsidRPr="004A392E" w:rsidRDefault="00AB0E43" w:rsidP="004A392E">
            <w:pPr>
              <w:jc w:val="center"/>
              <w:rPr>
                <w:sz w:val="20"/>
                <w:szCs w:val="20"/>
              </w:rPr>
            </w:pPr>
            <w:r w:rsidRPr="004A392E">
              <w:rPr>
                <w:sz w:val="20"/>
                <w:szCs w:val="20"/>
              </w:rPr>
              <w:t>8 999,00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Обеспечение канцелярскими и хозяйственными принадлежностями</w:t>
            </w:r>
          </w:p>
        </w:tc>
        <w:tc>
          <w:tcPr>
            <w:tcW w:w="1559" w:type="dxa"/>
          </w:tcPr>
          <w:p w:rsidR="00AB0E43" w:rsidRPr="004A392E" w:rsidRDefault="00AB0E43" w:rsidP="004A392E">
            <w:pPr>
              <w:jc w:val="center"/>
              <w:rPr>
                <w:sz w:val="20"/>
                <w:szCs w:val="20"/>
              </w:rPr>
            </w:pPr>
            <w:r w:rsidRPr="004A392E">
              <w:rPr>
                <w:sz w:val="20"/>
                <w:szCs w:val="20"/>
              </w:rPr>
              <w:t>1 741,77</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Приобретение проездных билетов</w:t>
            </w:r>
          </w:p>
        </w:tc>
        <w:tc>
          <w:tcPr>
            <w:tcW w:w="1559" w:type="dxa"/>
          </w:tcPr>
          <w:p w:rsidR="00AB0E43" w:rsidRPr="004A392E" w:rsidRDefault="00AB0E43" w:rsidP="004A392E">
            <w:pPr>
              <w:jc w:val="center"/>
              <w:rPr>
                <w:sz w:val="20"/>
                <w:szCs w:val="20"/>
              </w:rPr>
            </w:pPr>
            <w:r w:rsidRPr="004A392E">
              <w:rPr>
                <w:sz w:val="20"/>
                <w:szCs w:val="20"/>
              </w:rPr>
              <w:t>15 180,00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Материальная помощь инвалидам, а также членам их семей, оказавшимся в трудной жизне</w:t>
            </w:r>
            <w:r w:rsidRPr="004A392E">
              <w:rPr>
                <w:sz w:val="20"/>
                <w:szCs w:val="20"/>
              </w:rPr>
              <w:t>н</w:t>
            </w:r>
            <w:r w:rsidRPr="004A392E">
              <w:rPr>
                <w:sz w:val="20"/>
                <w:szCs w:val="20"/>
              </w:rPr>
              <w:t>ной ситуации</w:t>
            </w:r>
          </w:p>
        </w:tc>
        <w:tc>
          <w:tcPr>
            <w:tcW w:w="1559" w:type="dxa"/>
          </w:tcPr>
          <w:p w:rsidR="00AB0E43" w:rsidRPr="004A392E" w:rsidRDefault="00AB0E43" w:rsidP="004A392E">
            <w:pPr>
              <w:jc w:val="center"/>
              <w:rPr>
                <w:sz w:val="20"/>
                <w:szCs w:val="20"/>
              </w:rPr>
            </w:pPr>
            <w:r w:rsidRPr="004A392E">
              <w:rPr>
                <w:sz w:val="20"/>
                <w:szCs w:val="20"/>
              </w:rPr>
              <w:t>19 000,00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Материальное поощрение членов организации  </w:t>
            </w:r>
          </w:p>
        </w:tc>
        <w:tc>
          <w:tcPr>
            <w:tcW w:w="1559" w:type="dxa"/>
          </w:tcPr>
          <w:p w:rsidR="00AB0E43" w:rsidRPr="004A392E" w:rsidRDefault="00AB0E43" w:rsidP="004A392E">
            <w:pPr>
              <w:jc w:val="center"/>
              <w:rPr>
                <w:sz w:val="20"/>
                <w:szCs w:val="20"/>
              </w:rPr>
            </w:pPr>
            <w:r w:rsidRPr="004A392E">
              <w:rPr>
                <w:sz w:val="20"/>
                <w:szCs w:val="20"/>
              </w:rPr>
              <w:t>16 000,00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Ремонт и обслуживание оргтехники</w:t>
            </w:r>
            <w:r w:rsidRPr="004A392E">
              <w:rPr>
                <w:sz w:val="20"/>
                <w:szCs w:val="20"/>
              </w:rPr>
              <w:tab/>
            </w:r>
          </w:p>
        </w:tc>
        <w:tc>
          <w:tcPr>
            <w:tcW w:w="1559" w:type="dxa"/>
          </w:tcPr>
          <w:p w:rsidR="00AB0E43" w:rsidRPr="004A392E" w:rsidRDefault="00AB0E43" w:rsidP="004A392E">
            <w:pPr>
              <w:jc w:val="center"/>
              <w:rPr>
                <w:sz w:val="20"/>
                <w:szCs w:val="20"/>
              </w:rPr>
            </w:pPr>
            <w:r w:rsidRPr="004A392E">
              <w:rPr>
                <w:sz w:val="20"/>
                <w:szCs w:val="20"/>
              </w:rPr>
              <w:t>350,00</w:t>
            </w:r>
          </w:p>
        </w:tc>
      </w:tr>
      <w:tr w:rsidR="00AB0E43" w:rsidRPr="004A392E" w:rsidTr="00B07261">
        <w:trPr>
          <w:cantSplit/>
          <w:trHeight w:val="20"/>
        </w:trPr>
        <w:tc>
          <w:tcPr>
            <w:tcW w:w="8330" w:type="dxa"/>
          </w:tcPr>
          <w:p w:rsidR="00AB0E43" w:rsidRPr="004A392E" w:rsidRDefault="00AB0E43" w:rsidP="004A392E">
            <w:pPr>
              <w:rPr>
                <w:b/>
                <w:sz w:val="20"/>
                <w:szCs w:val="20"/>
              </w:rPr>
            </w:pPr>
            <w:r w:rsidRPr="004A392E">
              <w:rPr>
                <w:b/>
                <w:sz w:val="20"/>
                <w:szCs w:val="20"/>
              </w:rPr>
              <w:t xml:space="preserve">Ставропольское региональное отделение Общероссийской общественной организации инвалидов </w:t>
            </w:r>
            <w:r w:rsidR="00CF51E6" w:rsidRPr="004A392E">
              <w:rPr>
                <w:b/>
                <w:sz w:val="20"/>
                <w:szCs w:val="20"/>
              </w:rPr>
              <w:t>«</w:t>
            </w:r>
            <w:r w:rsidRPr="004A392E">
              <w:rPr>
                <w:b/>
                <w:sz w:val="20"/>
                <w:szCs w:val="20"/>
              </w:rPr>
              <w:t>Всероссийское общество глухих</w:t>
            </w:r>
            <w:r w:rsidR="00CF51E6" w:rsidRPr="004A392E">
              <w:rPr>
                <w:b/>
                <w:sz w:val="20"/>
                <w:szCs w:val="20"/>
              </w:rPr>
              <w:t>»</w:t>
            </w:r>
            <w:r w:rsidRPr="004A392E">
              <w:rPr>
                <w:b/>
                <w:sz w:val="20"/>
                <w:szCs w:val="20"/>
              </w:rPr>
              <w:t xml:space="preserve">, </w:t>
            </w:r>
            <w:r w:rsidRPr="004A392E">
              <w:rPr>
                <w:sz w:val="20"/>
                <w:szCs w:val="20"/>
              </w:rPr>
              <w:t>в том числе:</w:t>
            </w:r>
          </w:p>
        </w:tc>
        <w:tc>
          <w:tcPr>
            <w:tcW w:w="1559" w:type="dxa"/>
          </w:tcPr>
          <w:p w:rsidR="00AB0E43" w:rsidRPr="004A392E" w:rsidRDefault="00AB0E43" w:rsidP="004A392E">
            <w:pPr>
              <w:jc w:val="center"/>
              <w:rPr>
                <w:b/>
                <w:sz w:val="20"/>
                <w:szCs w:val="20"/>
              </w:rPr>
            </w:pPr>
            <w:r w:rsidRPr="004A392E">
              <w:rPr>
                <w:b/>
                <w:sz w:val="20"/>
                <w:szCs w:val="20"/>
              </w:rPr>
              <w:t>80 670,00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Организация и проведение культурно-массовых и спортивно-оздоровительных мероприятий </w:t>
            </w:r>
          </w:p>
        </w:tc>
        <w:tc>
          <w:tcPr>
            <w:tcW w:w="1559" w:type="dxa"/>
          </w:tcPr>
          <w:p w:rsidR="00AB0E43" w:rsidRPr="004A392E" w:rsidRDefault="00AB0E43" w:rsidP="004A392E">
            <w:pPr>
              <w:jc w:val="center"/>
              <w:rPr>
                <w:sz w:val="20"/>
                <w:szCs w:val="20"/>
              </w:rPr>
            </w:pPr>
            <w:r w:rsidRPr="004A392E">
              <w:rPr>
                <w:sz w:val="20"/>
                <w:szCs w:val="20"/>
              </w:rPr>
              <w:t>35 960,00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Организация и проведение экскурсий</w:t>
            </w:r>
          </w:p>
        </w:tc>
        <w:tc>
          <w:tcPr>
            <w:tcW w:w="1559" w:type="dxa"/>
          </w:tcPr>
          <w:p w:rsidR="00AB0E43" w:rsidRPr="004A392E" w:rsidRDefault="00AB0E43" w:rsidP="004A392E">
            <w:pPr>
              <w:jc w:val="center"/>
              <w:rPr>
                <w:sz w:val="20"/>
                <w:szCs w:val="20"/>
              </w:rPr>
            </w:pPr>
            <w:r w:rsidRPr="004A392E">
              <w:rPr>
                <w:sz w:val="20"/>
                <w:szCs w:val="20"/>
              </w:rPr>
              <w:t>40 000,00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Обеспечение канцелярскими и хозяйственными принадлежностями</w:t>
            </w:r>
          </w:p>
        </w:tc>
        <w:tc>
          <w:tcPr>
            <w:tcW w:w="1559" w:type="dxa"/>
          </w:tcPr>
          <w:p w:rsidR="00AB0E43" w:rsidRPr="004A392E" w:rsidRDefault="00AB0E43" w:rsidP="004A392E">
            <w:pPr>
              <w:jc w:val="center"/>
              <w:rPr>
                <w:sz w:val="20"/>
                <w:szCs w:val="20"/>
              </w:rPr>
            </w:pPr>
            <w:r w:rsidRPr="004A392E">
              <w:rPr>
                <w:sz w:val="20"/>
                <w:szCs w:val="20"/>
              </w:rPr>
              <w:t>4 710,00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b/>
                <w:sz w:val="20"/>
                <w:szCs w:val="20"/>
              </w:rPr>
              <w:t xml:space="preserve">Пятигорская городская местная  организация Ставропольской краевой региональной организации Общероссийской общественной организации </w:t>
            </w:r>
            <w:r w:rsidR="00CF51E6" w:rsidRPr="004A392E">
              <w:rPr>
                <w:b/>
                <w:sz w:val="20"/>
                <w:szCs w:val="20"/>
              </w:rPr>
              <w:t>«</w:t>
            </w:r>
            <w:r w:rsidRPr="004A392E">
              <w:rPr>
                <w:b/>
                <w:sz w:val="20"/>
                <w:szCs w:val="20"/>
              </w:rPr>
              <w:t>Всероссийское общество и</w:t>
            </w:r>
            <w:r w:rsidRPr="004A392E">
              <w:rPr>
                <w:b/>
                <w:sz w:val="20"/>
                <w:szCs w:val="20"/>
              </w:rPr>
              <w:t>н</w:t>
            </w:r>
            <w:r w:rsidRPr="004A392E">
              <w:rPr>
                <w:b/>
                <w:sz w:val="20"/>
                <w:szCs w:val="20"/>
              </w:rPr>
              <w:t>валидов</w:t>
            </w:r>
            <w:r w:rsidR="00CF51E6" w:rsidRPr="004A392E">
              <w:rPr>
                <w:b/>
                <w:sz w:val="20"/>
                <w:szCs w:val="20"/>
              </w:rPr>
              <w:t>»</w:t>
            </w:r>
            <w:r w:rsidRPr="004A392E">
              <w:rPr>
                <w:sz w:val="20"/>
                <w:szCs w:val="20"/>
              </w:rPr>
              <w:t>, в том числе:</w:t>
            </w:r>
          </w:p>
        </w:tc>
        <w:tc>
          <w:tcPr>
            <w:tcW w:w="1559" w:type="dxa"/>
          </w:tcPr>
          <w:p w:rsidR="00AB0E43" w:rsidRPr="004A392E" w:rsidRDefault="00AB0E43" w:rsidP="004A392E">
            <w:pPr>
              <w:jc w:val="center"/>
              <w:rPr>
                <w:b/>
                <w:sz w:val="20"/>
                <w:szCs w:val="20"/>
              </w:rPr>
            </w:pPr>
            <w:r w:rsidRPr="004A392E">
              <w:rPr>
                <w:b/>
                <w:sz w:val="20"/>
                <w:szCs w:val="20"/>
              </w:rPr>
              <w:t>80 670,00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Укрепление материально-технической базы</w:t>
            </w:r>
          </w:p>
        </w:tc>
        <w:tc>
          <w:tcPr>
            <w:tcW w:w="1559" w:type="dxa"/>
          </w:tcPr>
          <w:p w:rsidR="00AB0E43" w:rsidRPr="004A392E" w:rsidRDefault="00AB0E43" w:rsidP="004A392E">
            <w:pPr>
              <w:jc w:val="center"/>
              <w:rPr>
                <w:sz w:val="20"/>
                <w:szCs w:val="20"/>
              </w:rPr>
            </w:pPr>
            <w:r w:rsidRPr="004A392E">
              <w:rPr>
                <w:sz w:val="20"/>
                <w:szCs w:val="20"/>
              </w:rPr>
              <w:t>1 200,00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Организация и проведение культурно-массовых и спортивно-оздоровительных мероприятий</w:t>
            </w:r>
          </w:p>
        </w:tc>
        <w:tc>
          <w:tcPr>
            <w:tcW w:w="1559" w:type="dxa"/>
          </w:tcPr>
          <w:p w:rsidR="00AB0E43" w:rsidRPr="004A392E" w:rsidRDefault="00AB0E43" w:rsidP="004A392E">
            <w:pPr>
              <w:jc w:val="center"/>
              <w:rPr>
                <w:sz w:val="20"/>
                <w:szCs w:val="20"/>
              </w:rPr>
            </w:pPr>
            <w:r w:rsidRPr="004A392E">
              <w:rPr>
                <w:sz w:val="20"/>
                <w:szCs w:val="20"/>
              </w:rPr>
              <w:t>16 500,00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Оплата за услуги связи  </w:t>
            </w:r>
          </w:p>
        </w:tc>
        <w:tc>
          <w:tcPr>
            <w:tcW w:w="1559" w:type="dxa"/>
          </w:tcPr>
          <w:p w:rsidR="00AB0E43" w:rsidRPr="004A392E" w:rsidRDefault="00AB0E43" w:rsidP="004A392E">
            <w:pPr>
              <w:jc w:val="center"/>
              <w:rPr>
                <w:sz w:val="20"/>
                <w:szCs w:val="20"/>
              </w:rPr>
            </w:pPr>
            <w:r w:rsidRPr="004A392E">
              <w:rPr>
                <w:sz w:val="20"/>
                <w:szCs w:val="20"/>
              </w:rPr>
              <w:t>3 628,52</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Оплата коммунальных услуг и услуг по содержанию помещений  </w:t>
            </w:r>
          </w:p>
        </w:tc>
        <w:tc>
          <w:tcPr>
            <w:tcW w:w="1559" w:type="dxa"/>
          </w:tcPr>
          <w:p w:rsidR="00AB0E43" w:rsidRPr="004A392E" w:rsidRDefault="00AB0E43" w:rsidP="004A392E">
            <w:pPr>
              <w:jc w:val="center"/>
              <w:rPr>
                <w:sz w:val="20"/>
                <w:szCs w:val="20"/>
              </w:rPr>
            </w:pPr>
            <w:r w:rsidRPr="004A392E">
              <w:rPr>
                <w:sz w:val="20"/>
                <w:szCs w:val="20"/>
              </w:rPr>
              <w:t>50 291,48</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Материальная помощь инвалидам, а также членам их семей, оказавшимся в трудной жизне</w:t>
            </w:r>
            <w:r w:rsidRPr="004A392E">
              <w:rPr>
                <w:sz w:val="20"/>
                <w:szCs w:val="20"/>
              </w:rPr>
              <w:t>н</w:t>
            </w:r>
            <w:r w:rsidRPr="004A392E">
              <w:rPr>
                <w:sz w:val="20"/>
                <w:szCs w:val="20"/>
              </w:rPr>
              <w:t>ной ситуации</w:t>
            </w:r>
          </w:p>
        </w:tc>
        <w:tc>
          <w:tcPr>
            <w:tcW w:w="1559" w:type="dxa"/>
          </w:tcPr>
          <w:p w:rsidR="00AB0E43" w:rsidRPr="004A392E" w:rsidRDefault="00AB0E43" w:rsidP="004A392E">
            <w:pPr>
              <w:jc w:val="center"/>
              <w:rPr>
                <w:sz w:val="20"/>
                <w:szCs w:val="20"/>
              </w:rPr>
            </w:pPr>
            <w:r w:rsidRPr="004A392E">
              <w:rPr>
                <w:sz w:val="20"/>
                <w:szCs w:val="20"/>
              </w:rPr>
              <w:t>8 000,00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Обеспечение канцелярскими и хозяйственными принадлежностями</w:t>
            </w:r>
          </w:p>
        </w:tc>
        <w:tc>
          <w:tcPr>
            <w:tcW w:w="1559" w:type="dxa"/>
          </w:tcPr>
          <w:p w:rsidR="00AB0E43" w:rsidRPr="004A392E" w:rsidRDefault="00AB0E43" w:rsidP="004A392E">
            <w:pPr>
              <w:jc w:val="center"/>
              <w:rPr>
                <w:sz w:val="20"/>
                <w:szCs w:val="20"/>
              </w:rPr>
            </w:pPr>
            <w:r w:rsidRPr="004A392E">
              <w:rPr>
                <w:sz w:val="20"/>
                <w:szCs w:val="20"/>
              </w:rPr>
              <w:t>1 050,00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b/>
                <w:sz w:val="20"/>
                <w:szCs w:val="20"/>
              </w:rPr>
              <w:t>Ставропольская краевая  организация Общероссийской общественной организации и</w:t>
            </w:r>
            <w:r w:rsidRPr="004A392E">
              <w:rPr>
                <w:b/>
                <w:sz w:val="20"/>
                <w:szCs w:val="20"/>
              </w:rPr>
              <w:t>н</w:t>
            </w:r>
            <w:r w:rsidRPr="004A392E">
              <w:rPr>
                <w:b/>
                <w:sz w:val="20"/>
                <w:szCs w:val="20"/>
              </w:rPr>
              <w:t xml:space="preserve">валидов </w:t>
            </w:r>
            <w:r w:rsidR="00CF51E6" w:rsidRPr="004A392E">
              <w:rPr>
                <w:b/>
                <w:sz w:val="20"/>
                <w:szCs w:val="20"/>
              </w:rPr>
              <w:t>«</w:t>
            </w:r>
            <w:r w:rsidRPr="004A392E">
              <w:rPr>
                <w:b/>
                <w:sz w:val="20"/>
                <w:szCs w:val="20"/>
              </w:rPr>
              <w:t>Всероссийское Ордена Трудового Красного знамени общество слепых</w:t>
            </w:r>
            <w:r w:rsidR="00CF51E6" w:rsidRPr="004A392E">
              <w:rPr>
                <w:b/>
                <w:sz w:val="20"/>
                <w:szCs w:val="20"/>
              </w:rPr>
              <w:t>»</w:t>
            </w:r>
            <w:r w:rsidRPr="004A392E">
              <w:rPr>
                <w:sz w:val="20"/>
                <w:szCs w:val="20"/>
              </w:rPr>
              <w:t>, в том числе:</w:t>
            </w:r>
          </w:p>
        </w:tc>
        <w:tc>
          <w:tcPr>
            <w:tcW w:w="1559" w:type="dxa"/>
          </w:tcPr>
          <w:p w:rsidR="00AB0E43" w:rsidRPr="004A392E" w:rsidRDefault="00AB0E43" w:rsidP="004A392E">
            <w:pPr>
              <w:jc w:val="center"/>
              <w:rPr>
                <w:b/>
                <w:sz w:val="20"/>
                <w:szCs w:val="20"/>
              </w:rPr>
            </w:pPr>
            <w:r w:rsidRPr="004A392E">
              <w:rPr>
                <w:b/>
                <w:sz w:val="20"/>
                <w:szCs w:val="20"/>
              </w:rPr>
              <w:t>80 670,00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Оснащение материально-технической базы</w:t>
            </w:r>
          </w:p>
        </w:tc>
        <w:tc>
          <w:tcPr>
            <w:tcW w:w="1559" w:type="dxa"/>
          </w:tcPr>
          <w:p w:rsidR="00AB0E43" w:rsidRPr="004A392E" w:rsidRDefault="00AB0E43" w:rsidP="004A392E">
            <w:pPr>
              <w:jc w:val="center"/>
              <w:rPr>
                <w:sz w:val="20"/>
                <w:szCs w:val="20"/>
              </w:rPr>
            </w:pPr>
            <w:r w:rsidRPr="004A392E">
              <w:rPr>
                <w:sz w:val="20"/>
                <w:szCs w:val="20"/>
              </w:rPr>
              <w:t>37 290,00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Оплата за услуги связи  </w:t>
            </w:r>
          </w:p>
        </w:tc>
        <w:tc>
          <w:tcPr>
            <w:tcW w:w="1559" w:type="dxa"/>
          </w:tcPr>
          <w:p w:rsidR="00AB0E43" w:rsidRPr="004A392E" w:rsidRDefault="00AB0E43" w:rsidP="004A392E">
            <w:pPr>
              <w:jc w:val="center"/>
              <w:rPr>
                <w:sz w:val="20"/>
                <w:szCs w:val="20"/>
              </w:rPr>
            </w:pPr>
            <w:r w:rsidRPr="004A392E">
              <w:rPr>
                <w:sz w:val="20"/>
                <w:szCs w:val="20"/>
              </w:rPr>
              <w:t>1 383,65</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Обеспечение канцелярскими и хозяйственными принадлежностями</w:t>
            </w:r>
          </w:p>
        </w:tc>
        <w:tc>
          <w:tcPr>
            <w:tcW w:w="1559" w:type="dxa"/>
          </w:tcPr>
          <w:p w:rsidR="00AB0E43" w:rsidRPr="004A392E" w:rsidRDefault="00AB0E43" w:rsidP="004A392E">
            <w:pPr>
              <w:jc w:val="center"/>
              <w:rPr>
                <w:sz w:val="20"/>
                <w:szCs w:val="20"/>
              </w:rPr>
            </w:pPr>
            <w:r w:rsidRPr="004A392E">
              <w:rPr>
                <w:sz w:val="20"/>
                <w:szCs w:val="20"/>
              </w:rPr>
              <w:t>10 925,90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 xml:space="preserve">Оплата коммунальных услуг и услуг по содержанию помещений  </w:t>
            </w:r>
          </w:p>
        </w:tc>
        <w:tc>
          <w:tcPr>
            <w:tcW w:w="1559" w:type="dxa"/>
          </w:tcPr>
          <w:p w:rsidR="00AB0E43" w:rsidRPr="004A392E" w:rsidRDefault="00AB0E43" w:rsidP="004A392E">
            <w:pPr>
              <w:jc w:val="center"/>
              <w:rPr>
                <w:sz w:val="20"/>
                <w:szCs w:val="20"/>
              </w:rPr>
            </w:pPr>
            <w:r w:rsidRPr="004A392E">
              <w:rPr>
                <w:sz w:val="20"/>
                <w:szCs w:val="20"/>
              </w:rPr>
              <w:t>31 070,45</w:t>
            </w:r>
          </w:p>
        </w:tc>
      </w:tr>
      <w:tr w:rsidR="00AB0E43" w:rsidRPr="004A392E" w:rsidTr="00B07261">
        <w:trPr>
          <w:cantSplit/>
          <w:trHeight w:val="20"/>
        </w:trPr>
        <w:tc>
          <w:tcPr>
            <w:tcW w:w="8330" w:type="dxa"/>
          </w:tcPr>
          <w:p w:rsidR="00AB0E43" w:rsidRPr="004A392E" w:rsidRDefault="00AB0E43" w:rsidP="004A392E">
            <w:pPr>
              <w:rPr>
                <w:b/>
                <w:sz w:val="20"/>
                <w:szCs w:val="20"/>
              </w:rPr>
            </w:pPr>
            <w:r w:rsidRPr="004A392E">
              <w:rPr>
                <w:b/>
                <w:sz w:val="20"/>
                <w:szCs w:val="20"/>
              </w:rPr>
              <w:t>Пятигорская городская общественная организация родителей детей-инвалидов и инв</w:t>
            </w:r>
            <w:r w:rsidRPr="004A392E">
              <w:rPr>
                <w:b/>
                <w:sz w:val="20"/>
                <w:szCs w:val="20"/>
              </w:rPr>
              <w:t>а</w:t>
            </w:r>
            <w:r w:rsidRPr="004A392E">
              <w:rPr>
                <w:b/>
                <w:sz w:val="20"/>
                <w:szCs w:val="20"/>
              </w:rPr>
              <w:t xml:space="preserve">лидов с детства </w:t>
            </w:r>
            <w:r w:rsidR="00CF51E6" w:rsidRPr="004A392E">
              <w:rPr>
                <w:b/>
                <w:sz w:val="20"/>
                <w:szCs w:val="20"/>
              </w:rPr>
              <w:t>«</w:t>
            </w:r>
            <w:r w:rsidRPr="004A392E">
              <w:rPr>
                <w:b/>
                <w:sz w:val="20"/>
                <w:szCs w:val="20"/>
              </w:rPr>
              <w:t>Тепло сердец</w:t>
            </w:r>
            <w:r w:rsidR="00CF51E6" w:rsidRPr="004A392E">
              <w:rPr>
                <w:b/>
                <w:sz w:val="20"/>
                <w:szCs w:val="20"/>
              </w:rPr>
              <w:t>»</w:t>
            </w:r>
            <w:r w:rsidRPr="004A392E">
              <w:rPr>
                <w:sz w:val="20"/>
                <w:szCs w:val="20"/>
              </w:rPr>
              <w:t>,</w:t>
            </w:r>
            <w:r w:rsidRPr="004A392E">
              <w:rPr>
                <w:b/>
                <w:sz w:val="20"/>
                <w:szCs w:val="20"/>
              </w:rPr>
              <w:t xml:space="preserve"> в том числе:</w:t>
            </w:r>
          </w:p>
        </w:tc>
        <w:tc>
          <w:tcPr>
            <w:tcW w:w="1559" w:type="dxa"/>
          </w:tcPr>
          <w:p w:rsidR="00AB0E43" w:rsidRPr="004A392E" w:rsidRDefault="00AB0E43" w:rsidP="004A392E">
            <w:pPr>
              <w:jc w:val="center"/>
              <w:rPr>
                <w:b/>
                <w:sz w:val="20"/>
                <w:szCs w:val="20"/>
              </w:rPr>
            </w:pPr>
            <w:r w:rsidRPr="004A392E">
              <w:rPr>
                <w:b/>
                <w:sz w:val="20"/>
                <w:szCs w:val="20"/>
              </w:rPr>
              <w:t>80 670,00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Оснащение материально-технической базы</w:t>
            </w:r>
          </w:p>
        </w:tc>
        <w:tc>
          <w:tcPr>
            <w:tcW w:w="1559" w:type="dxa"/>
          </w:tcPr>
          <w:p w:rsidR="00AB0E43" w:rsidRPr="004A392E" w:rsidRDefault="00AB0E43" w:rsidP="004A392E">
            <w:pPr>
              <w:jc w:val="center"/>
              <w:rPr>
                <w:sz w:val="20"/>
                <w:szCs w:val="20"/>
              </w:rPr>
            </w:pPr>
            <w:r w:rsidRPr="004A392E">
              <w:rPr>
                <w:sz w:val="20"/>
                <w:szCs w:val="20"/>
              </w:rPr>
              <w:t>5 900,00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Участие в конкурсах, фестивалях</w:t>
            </w:r>
          </w:p>
        </w:tc>
        <w:tc>
          <w:tcPr>
            <w:tcW w:w="1559" w:type="dxa"/>
          </w:tcPr>
          <w:p w:rsidR="00AB0E43" w:rsidRPr="004A392E" w:rsidRDefault="00AB0E43" w:rsidP="004A392E">
            <w:pPr>
              <w:jc w:val="center"/>
              <w:rPr>
                <w:sz w:val="20"/>
                <w:szCs w:val="20"/>
              </w:rPr>
            </w:pPr>
            <w:r w:rsidRPr="004A392E">
              <w:rPr>
                <w:sz w:val="20"/>
                <w:szCs w:val="20"/>
              </w:rPr>
              <w:t>11 000,00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Ремонт и обслуживание оргтехники</w:t>
            </w:r>
          </w:p>
        </w:tc>
        <w:tc>
          <w:tcPr>
            <w:tcW w:w="1559" w:type="dxa"/>
          </w:tcPr>
          <w:p w:rsidR="00AB0E43" w:rsidRPr="004A392E" w:rsidRDefault="00AB0E43" w:rsidP="004A392E">
            <w:pPr>
              <w:jc w:val="center"/>
              <w:rPr>
                <w:sz w:val="20"/>
                <w:szCs w:val="20"/>
              </w:rPr>
            </w:pPr>
            <w:r w:rsidRPr="004A392E">
              <w:rPr>
                <w:sz w:val="20"/>
                <w:szCs w:val="20"/>
              </w:rPr>
              <w:t>1 198,00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Оплата коммунальных услуг и услуг по содержанию помещений</w:t>
            </w:r>
          </w:p>
        </w:tc>
        <w:tc>
          <w:tcPr>
            <w:tcW w:w="1559" w:type="dxa"/>
          </w:tcPr>
          <w:p w:rsidR="00AB0E43" w:rsidRPr="004A392E" w:rsidRDefault="00AB0E43" w:rsidP="004A392E">
            <w:pPr>
              <w:jc w:val="center"/>
              <w:rPr>
                <w:sz w:val="20"/>
                <w:szCs w:val="20"/>
              </w:rPr>
            </w:pPr>
            <w:r w:rsidRPr="004A392E">
              <w:rPr>
                <w:sz w:val="20"/>
                <w:szCs w:val="20"/>
              </w:rPr>
              <w:t>47 065,61</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Оплата за услуги связи</w:t>
            </w:r>
          </w:p>
        </w:tc>
        <w:tc>
          <w:tcPr>
            <w:tcW w:w="1559" w:type="dxa"/>
          </w:tcPr>
          <w:p w:rsidR="00AB0E43" w:rsidRPr="004A392E" w:rsidRDefault="00AB0E43" w:rsidP="004A392E">
            <w:pPr>
              <w:jc w:val="center"/>
              <w:rPr>
                <w:sz w:val="20"/>
                <w:szCs w:val="20"/>
              </w:rPr>
            </w:pPr>
            <w:r w:rsidRPr="004A392E">
              <w:rPr>
                <w:sz w:val="20"/>
                <w:szCs w:val="20"/>
              </w:rPr>
              <w:t>4 230,69</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sz w:val="20"/>
                <w:szCs w:val="20"/>
              </w:rPr>
              <w:t>Ремонт помещений</w:t>
            </w:r>
          </w:p>
        </w:tc>
        <w:tc>
          <w:tcPr>
            <w:tcW w:w="1559" w:type="dxa"/>
          </w:tcPr>
          <w:p w:rsidR="00AB0E43" w:rsidRPr="004A392E" w:rsidRDefault="00AB0E43" w:rsidP="004A392E">
            <w:pPr>
              <w:jc w:val="center"/>
              <w:rPr>
                <w:sz w:val="20"/>
                <w:szCs w:val="20"/>
              </w:rPr>
            </w:pPr>
            <w:r w:rsidRPr="004A392E">
              <w:rPr>
                <w:sz w:val="20"/>
                <w:szCs w:val="20"/>
              </w:rPr>
              <w:t>11 275,70</w:t>
            </w:r>
          </w:p>
        </w:tc>
      </w:tr>
      <w:tr w:rsidR="00AB0E43" w:rsidRPr="004A392E" w:rsidTr="00B07261">
        <w:trPr>
          <w:cantSplit/>
          <w:trHeight w:val="20"/>
        </w:trPr>
        <w:tc>
          <w:tcPr>
            <w:tcW w:w="8330" w:type="dxa"/>
          </w:tcPr>
          <w:p w:rsidR="00AB0E43" w:rsidRPr="004A392E" w:rsidRDefault="00AB0E43" w:rsidP="004A392E">
            <w:pPr>
              <w:rPr>
                <w:sz w:val="20"/>
                <w:szCs w:val="20"/>
              </w:rPr>
            </w:pPr>
            <w:r w:rsidRPr="004A392E">
              <w:rPr>
                <w:b/>
                <w:sz w:val="20"/>
                <w:szCs w:val="20"/>
              </w:rPr>
              <w:t>ИТОГО:</w:t>
            </w:r>
          </w:p>
        </w:tc>
        <w:tc>
          <w:tcPr>
            <w:tcW w:w="1559" w:type="dxa"/>
          </w:tcPr>
          <w:p w:rsidR="00AB0E43" w:rsidRPr="004A392E" w:rsidRDefault="00AB0E43" w:rsidP="004A392E">
            <w:pPr>
              <w:jc w:val="center"/>
              <w:rPr>
                <w:b/>
                <w:sz w:val="20"/>
                <w:szCs w:val="20"/>
              </w:rPr>
            </w:pPr>
            <w:r w:rsidRPr="004A392E">
              <w:rPr>
                <w:b/>
                <w:sz w:val="20"/>
                <w:szCs w:val="20"/>
              </w:rPr>
              <w:t>403 350,00</w:t>
            </w:r>
          </w:p>
        </w:tc>
      </w:tr>
    </w:tbl>
    <w:p w:rsidR="00B07261" w:rsidRPr="004A392E" w:rsidRDefault="00B07261" w:rsidP="004A392E">
      <w:pPr>
        <w:pStyle w:val="ConsPlusCell"/>
        <w:widowControl/>
        <w:ind w:firstLine="709"/>
        <w:jc w:val="both"/>
        <w:rPr>
          <w:rFonts w:ascii="Times New Roman" w:hAnsi="Times New Roman" w:cs="Times New Roman"/>
          <w:i/>
          <w:sz w:val="28"/>
          <w:szCs w:val="28"/>
        </w:rPr>
      </w:pPr>
    </w:p>
    <w:p w:rsidR="00AB0E43" w:rsidRPr="004A392E" w:rsidRDefault="00CF51E6"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Реализация прочих мероприятий в области реабилитации граждан</w:t>
      </w:r>
      <w:r w:rsidRPr="004A392E">
        <w:rPr>
          <w:rFonts w:ascii="Times New Roman" w:hAnsi="Times New Roman" w:cs="Times New Roman"/>
          <w:i/>
          <w:sz w:val="28"/>
          <w:szCs w:val="28"/>
        </w:rPr>
        <w:t>»</w:t>
      </w:r>
      <w:r w:rsidR="00AB0E43" w:rsidRPr="004A392E">
        <w:rPr>
          <w:rFonts w:ascii="Times New Roman" w:hAnsi="Times New Roman" w:cs="Times New Roman"/>
          <w:sz w:val="28"/>
          <w:szCs w:val="28"/>
        </w:rPr>
        <w:t>, в том числе:</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расходы на проведение социально-культурных мероприятий по реабил</w:t>
      </w:r>
      <w:r w:rsidRPr="004A392E">
        <w:rPr>
          <w:rFonts w:ascii="Times New Roman" w:hAnsi="Times New Roman" w:cs="Times New Roman"/>
          <w:sz w:val="28"/>
          <w:szCs w:val="28"/>
        </w:rPr>
        <w:t>и</w:t>
      </w:r>
      <w:r w:rsidRPr="004A392E">
        <w:rPr>
          <w:rFonts w:ascii="Times New Roman" w:hAnsi="Times New Roman" w:cs="Times New Roman"/>
          <w:sz w:val="28"/>
          <w:szCs w:val="28"/>
        </w:rPr>
        <w:t>тации инвалидов, ветеранов и иных категорий граждан, нуждающихся в реаб</w:t>
      </w:r>
      <w:r w:rsidRPr="004A392E">
        <w:rPr>
          <w:rFonts w:ascii="Times New Roman" w:hAnsi="Times New Roman" w:cs="Times New Roman"/>
          <w:sz w:val="28"/>
          <w:szCs w:val="28"/>
        </w:rPr>
        <w:t>и</w:t>
      </w:r>
      <w:r w:rsidRPr="004A392E">
        <w:rPr>
          <w:rFonts w:ascii="Times New Roman" w:hAnsi="Times New Roman" w:cs="Times New Roman"/>
          <w:sz w:val="28"/>
          <w:szCs w:val="28"/>
        </w:rPr>
        <w:t>литации, составили 131</w:t>
      </w:r>
      <w:r w:rsidRPr="004A392E">
        <w:rPr>
          <w:sz w:val="28"/>
          <w:szCs w:val="28"/>
        </w:rPr>
        <w:t> </w:t>
      </w:r>
      <w:r w:rsidRPr="004A392E">
        <w:rPr>
          <w:rFonts w:ascii="Times New Roman" w:hAnsi="Times New Roman" w:cs="Times New Roman"/>
          <w:sz w:val="28"/>
          <w:szCs w:val="28"/>
        </w:rPr>
        <w:t>788,74 руб.</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Проведены социально-значимые мероприятия:</w:t>
      </w:r>
    </w:p>
    <w:p w:rsidR="00AB0E43" w:rsidRPr="004A392E" w:rsidRDefault="00AB0E43" w:rsidP="004A392E">
      <w:pPr>
        <w:pStyle w:val="ConsPlusCell"/>
        <w:widowControl/>
        <w:ind w:firstLine="709"/>
        <w:jc w:val="both"/>
      </w:pPr>
      <w:r w:rsidRPr="004A392E">
        <w:rPr>
          <w:rStyle w:val="af6"/>
          <w:rFonts w:eastAsia="Calibri"/>
          <w:szCs w:val="28"/>
        </w:rPr>
        <w:t xml:space="preserve">- </w:t>
      </w:r>
      <w:r w:rsidRPr="004A392E">
        <w:rPr>
          <w:rFonts w:ascii="Times New Roman" w:hAnsi="Times New Roman" w:cs="Times New Roman"/>
          <w:sz w:val="28"/>
          <w:szCs w:val="28"/>
          <w:lang w:val="en-US"/>
        </w:rPr>
        <w:t>XXIII</w:t>
      </w:r>
      <w:r w:rsidRPr="004A392E">
        <w:rPr>
          <w:rFonts w:ascii="Times New Roman" w:hAnsi="Times New Roman" w:cs="Times New Roman"/>
          <w:sz w:val="28"/>
          <w:szCs w:val="28"/>
        </w:rPr>
        <w:t xml:space="preserve"> городской фестиваль художественного творчества инвалидов. П</w:t>
      </w:r>
      <w:r w:rsidRPr="004A392E">
        <w:rPr>
          <w:rFonts w:ascii="Times New Roman" w:hAnsi="Times New Roman" w:cs="Times New Roman"/>
          <w:sz w:val="28"/>
          <w:szCs w:val="28"/>
        </w:rPr>
        <w:t>а</w:t>
      </w:r>
      <w:r w:rsidRPr="004A392E">
        <w:rPr>
          <w:rFonts w:ascii="Times New Roman" w:hAnsi="Times New Roman" w:cs="Times New Roman"/>
          <w:sz w:val="28"/>
          <w:szCs w:val="28"/>
        </w:rPr>
        <w:t>мятные подарки вручены 38 инвалидам;</w:t>
      </w:r>
    </w:p>
    <w:p w:rsidR="00AB0E43" w:rsidRPr="004A392E" w:rsidRDefault="00AB0E43" w:rsidP="004A392E">
      <w:pPr>
        <w:pStyle w:val="ConsPlusCell"/>
        <w:widowControl/>
        <w:ind w:firstLine="709"/>
        <w:jc w:val="both"/>
      </w:pPr>
      <w:r w:rsidRPr="004A392E">
        <w:rPr>
          <w:rFonts w:ascii="Times New Roman" w:hAnsi="Times New Roman" w:cs="Times New Roman"/>
          <w:sz w:val="28"/>
          <w:szCs w:val="28"/>
        </w:rPr>
        <w:t xml:space="preserve">- </w:t>
      </w:r>
      <w:proofErr w:type="gramStart"/>
      <w:r w:rsidRPr="004A392E">
        <w:rPr>
          <w:rFonts w:ascii="Times New Roman" w:hAnsi="Times New Roman" w:cs="Times New Roman"/>
          <w:sz w:val="28"/>
          <w:szCs w:val="28"/>
        </w:rPr>
        <w:t>Х</w:t>
      </w:r>
      <w:proofErr w:type="gramEnd"/>
      <w:r w:rsidRPr="004A392E">
        <w:rPr>
          <w:rFonts w:ascii="Times New Roman" w:hAnsi="Times New Roman" w:cs="Times New Roman"/>
          <w:sz w:val="28"/>
          <w:szCs w:val="28"/>
          <w:lang w:val="en-US"/>
        </w:rPr>
        <w:t>XVIII</w:t>
      </w:r>
      <w:r w:rsidRPr="004A392E">
        <w:rPr>
          <w:rFonts w:ascii="Times New Roman" w:hAnsi="Times New Roman" w:cs="Times New Roman"/>
          <w:sz w:val="28"/>
          <w:szCs w:val="28"/>
        </w:rPr>
        <w:t xml:space="preserve"> городской фестиваль художественного творчества детей с огр</w:t>
      </w:r>
      <w:r w:rsidRPr="004A392E">
        <w:rPr>
          <w:rFonts w:ascii="Times New Roman" w:hAnsi="Times New Roman" w:cs="Times New Roman"/>
          <w:sz w:val="28"/>
          <w:szCs w:val="28"/>
        </w:rPr>
        <w:t>а</w:t>
      </w:r>
      <w:r w:rsidRPr="004A392E">
        <w:rPr>
          <w:rFonts w:ascii="Times New Roman" w:hAnsi="Times New Roman" w:cs="Times New Roman"/>
          <w:sz w:val="28"/>
          <w:szCs w:val="28"/>
        </w:rPr>
        <w:t>ниченными возможностями здоровья, в котором приняли участие 129 детей-инвалидов. Всем участникам данного фестиваля вручены подарки;</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- 39 инвалидам, находящимся в трудной жизненной ситуации, ко Дню и</w:t>
      </w:r>
      <w:r w:rsidRPr="004A392E">
        <w:rPr>
          <w:rFonts w:ascii="Times New Roman" w:hAnsi="Times New Roman" w:cs="Times New Roman"/>
          <w:sz w:val="28"/>
          <w:szCs w:val="28"/>
        </w:rPr>
        <w:t>н</w:t>
      </w:r>
      <w:r w:rsidRPr="004A392E">
        <w:rPr>
          <w:rFonts w:ascii="Times New Roman" w:hAnsi="Times New Roman" w:cs="Times New Roman"/>
          <w:sz w:val="28"/>
          <w:szCs w:val="28"/>
        </w:rPr>
        <w:t>валида вручены подарки;</w:t>
      </w:r>
    </w:p>
    <w:p w:rsidR="00AB0E43" w:rsidRPr="004A392E" w:rsidRDefault="00AB0E43" w:rsidP="004A392E">
      <w:pPr>
        <w:pStyle w:val="ConsPlusCell"/>
        <w:widowControl/>
        <w:ind w:firstLine="709"/>
        <w:jc w:val="both"/>
      </w:pPr>
      <w:r w:rsidRPr="004A392E">
        <w:rPr>
          <w:rFonts w:ascii="Times New Roman" w:hAnsi="Times New Roman" w:cs="Times New Roman"/>
          <w:sz w:val="28"/>
          <w:szCs w:val="28"/>
        </w:rPr>
        <w:lastRenderedPageBreak/>
        <w:t>- 20 матерям,</w:t>
      </w:r>
      <w:r w:rsidRPr="004A392E">
        <w:t xml:space="preserve"> </w:t>
      </w:r>
      <w:r w:rsidRPr="004A392E">
        <w:rPr>
          <w:rFonts w:ascii="Times New Roman" w:hAnsi="Times New Roman" w:cs="Times New Roman"/>
          <w:sz w:val="28"/>
          <w:szCs w:val="28"/>
        </w:rPr>
        <w:t>находящимся в трудной жизненной ситуации, ко Дню матери вручены подарки.</w:t>
      </w:r>
    </w:p>
    <w:p w:rsidR="00AB0E43" w:rsidRPr="004A392E" w:rsidRDefault="00AB0E43" w:rsidP="004A392E">
      <w:pPr>
        <w:ind w:firstLine="709"/>
        <w:jc w:val="both"/>
        <w:rPr>
          <w:i/>
          <w:sz w:val="28"/>
        </w:rPr>
      </w:pPr>
      <w:r w:rsidRPr="004A392E">
        <w:rPr>
          <w:sz w:val="28"/>
        </w:rPr>
        <w:t>В 2023 году кассовый расход по данной подпрограмме составил 1</w:t>
      </w:r>
      <w:r w:rsidRPr="004A392E">
        <w:rPr>
          <w:sz w:val="28"/>
          <w:szCs w:val="28"/>
        </w:rPr>
        <w:t> </w:t>
      </w:r>
      <w:r w:rsidRPr="004A392E">
        <w:rPr>
          <w:sz w:val="28"/>
        </w:rPr>
        <w:t>435</w:t>
      </w:r>
      <w:r w:rsidRPr="004A392E">
        <w:rPr>
          <w:sz w:val="28"/>
          <w:szCs w:val="28"/>
        </w:rPr>
        <w:t> </w:t>
      </w:r>
      <w:r w:rsidRPr="004A392E">
        <w:rPr>
          <w:sz w:val="28"/>
        </w:rPr>
        <w:t>138,74 руб., что на 194</w:t>
      </w:r>
      <w:r w:rsidRPr="004A392E">
        <w:rPr>
          <w:sz w:val="28"/>
          <w:szCs w:val="28"/>
        </w:rPr>
        <w:t> </w:t>
      </w:r>
      <w:r w:rsidRPr="004A392E">
        <w:rPr>
          <w:sz w:val="28"/>
        </w:rPr>
        <w:t>422,83 руб. больше кассового расхода в 2022 году.</w:t>
      </w:r>
    </w:p>
    <w:p w:rsidR="00AB0E43" w:rsidRPr="004A392E" w:rsidRDefault="00AB0E43" w:rsidP="004A392E">
      <w:pPr>
        <w:ind w:firstLine="709"/>
        <w:jc w:val="both"/>
        <w:rPr>
          <w:sz w:val="28"/>
        </w:rPr>
      </w:pPr>
      <w:r w:rsidRPr="004A392E">
        <w:rPr>
          <w:sz w:val="28"/>
        </w:rPr>
        <w:t xml:space="preserve">4) Подпрограмма </w:t>
      </w:r>
      <w:r w:rsidR="00CF51E6" w:rsidRPr="004A392E">
        <w:rPr>
          <w:sz w:val="28"/>
        </w:rPr>
        <w:t>«</w:t>
      </w:r>
      <w:r w:rsidRPr="004A392E">
        <w:rPr>
          <w:sz w:val="28"/>
        </w:rPr>
        <w:t>Социальная поддержка транспортного обслуживания отдельных категорий граждан на территории муниципального образования гор</w:t>
      </w:r>
      <w:r w:rsidRPr="004A392E">
        <w:rPr>
          <w:sz w:val="28"/>
        </w:rPr>
        <w:t>о</w:t>
      </w:r>
      <w:r w:rsidRPr="004A392E">
        <w:rPr>
          <w:sz w:val="28"/>
        </w:rPr>
        <w:t>да-курорта Пятигорска</w:t>
      </w:r>
      <w:r w:rsidR="00CF51E6" w:rsidRPr="004A392E">
        <w:rPr>
          <w:sz w:val="28"/>
        </w:rPr>
        <w:t>»</w:t>
      </w:r>
      <w:r w:rsidRPr="004A392E">
        <w:rPr>
          <w:sz w:val="28"/>
        </w:rPr>
        <w:t xml:space="preserve">. </w:t>
      </w:r>
    </w:p>
    <w:p w:rsidR="00AB0E43" w:rsidRPr="004A392E" w:rsidRDefault="00AB0E43" w:rsidP="004A392E">
      <w:pPr>
        <w:ind w:firstLine="709"/>
        <w:jc w:val="both"/>
        <w:rPr>
          <w:sz w:val="28"/>
          <w:szCs w:val="28"/>
        </w:rPr>
      </w:pPr>
      <w:r w:rsidRPr="004A392E">
        <w:rPr>
          <w:sz w:val="28"/>
          <w:szCs w:val="28"/>
        </w:rPr>
        <w:t xml:space="preserve">На исполнение основного мероприятия </w:t>
      </w:r>
      <w:r w:rsidR="00CF51E6" w:rsidRPr="004A392E">
        <w:rPr>
          <w:i/>
          <w:sz w:val="28"/>
          <w:szCs w:val="28"/>
        </w:rPr>
        <w:t>«</w:t>
      </w:r>
      <w:r w:rsidRPr="004A392E">
        <w:rPr>
          <w:i/>
          <w:sz w:val="28"/>
          <w:szCs w:val="28"/>
        </w:rPr>
        <w:t>Транспортное обслуживание о</w:t>
      </w:r>
      <w:r w:rsidRPr="004A392E">
        <w:rPr>
          <w:i/>
          <w:sz w:val="28"/>
          <w:szCs w:val="28"/>
        </w:rPr>
        <w:t>т</w:t>
      </w:r>
      <w:r w:rsidRPr="004A392E">
        <w:rPr>
          <w:i/>
          <w:sz w:val="28"/>
          <w:szCs w:val="28"/>
        </w:rPr>
        <w:t>дельных категорий граждан</w:t>
      </w:r>
      <w:r w:rsidR="00CF51E6" w:rsidRPr="004A392E">
        <w:rPr>
          <w:i/>
          <w:sz w:val="28"/>
          <w:szCs w:val="28"/>
        </w:rPr>
        <w:t>»</w:t>
      </w:r>
      <w:r w:rsidRPr="004A392E">
        <w:rPr>
          <w:sz w:val="28"/>
          <w:szCs w:val="28"/>
        </w:rPr>
        <w:t xml:space="preserve"> за счет </w:t>
      </w:r>
      <w:r w:rsidR="00786853" w:rsidRPr="004A392E">
        <w:rPr>
          <w:sz w:val="28"/>
          <w:szCs w:val="28"/>
        </w:rPr>
        <w:t xml:space="preserve">собственных </w:t>
      </w:r>
      <w:r w:rsidRPr="004A392E">
        <w:rPr>
          <w:sz w:val="28"/>
          <w:szCs w:val="28"/>
        </w:rPr>
        <w:t>средств бюджета города было израсходовано 1 396 981,00 руб. или 64,7% от уточненного годового плана в сумме 2 159 781,00 руб. Расходы произведены в форме субсидий:</w:t>
      </w:r>
    </w:p>
    <w:p w:rsidR="00AB0E43" w:rsidRPr="004A392E" w:rsidRDefault="00AB0E43" w:rsidP="004A392E">
      <w:pPr>
        <w:ind w:firstLine="709"/>
        <w:jc w:val="both"/>
        <w:rPr>
          <w:sz w:val="28"/>
          <w:szCs w:val="28"/>
        </w:rPr>
      </w:pPr>
      <w:proofErr w:type="gramStart"/>
      <w:r w:rsidRPr="004A392E">
        <w:rPr>
          <w:sz w:val="28"/>
          <w:szCs w:val="28"/>
        </w:rPr>
        <w:t>- на компенсацию выпадающих доходов, связанных с реализацией 4 124 льготных месячных проездных билетов для проезда в наземном электрическом транспорте отдельных категорий граждан (малоимущие, школьники, пенсион</w:t>
      </w:r>
      <w:r w:rsidRPr="004A392E">
        <w:rPr>
          <w:sz w:val="28"/>
          <w:szCs w:val="28"/>
        </w:rPr>
        <w:t>е</w:t>
      </w:r>
      <w:r w:rsidRPr="004A392E">
        <w:rPr>
          <w:sz w:val="28"/>
          <w:szCs w:val="28"/>
        </w:rPr>
        <w:t>ры)</w:t>
      </w:r>
      <w:r w:rsidR="00C130B7" w:rsidRPr="004A392E">
        <w:rPr>
          <w:sz w:val="28"/>
          <w:szCs w:val="28"/>
        </w:rPr>
        <w:t>,</w:t>
      </w:r>
      <w:r w:rsidRPr="004A392E">
        <w:rPr>
          <w:sz w:val="28"/>
          <w:szCs w:val="28"/>
        </w:rPr>
        <w:t xml:space="preserve"> кассовый расход в 2023 году составил 1 237 200,00 руб. или 61,9% от уто</w:t>
      </w:r>
      <w:r w:rsidRPr="004A392E">
        <w:rPr>
          <w:sz w:val="28"/>
          <w:szCs w:val="28"/>
        </w:rPr>
        <w:t>ч</w:t>
      </w:r>
      <w:r w:rsidRPr="004A392E">
        <w:rPr>
          <w:sz w:val="28"/>
          <w:szCs w:val="28"/>
        </w:rPr>
        <w:t>ненного годового плана 2 000 000,00 руб. Объем возмещения разницы между стоимостью полного месячного проездного билета и льготного проездного бил</w:t>
      </w:r>
      <w:r w:rsidRPr="004A392E">
        <w:rPr>
          <w:sz w:val="28"/>
          <w:szCs w:val="28"/>
        </w:rPr>
        <w:t>е</w:t>
      </w:r>
      <w:r w:rsidRPr="004A392E">
        <w:rPr>
          <w:sz w:val="28"/>
          <w:szCs w:val="28"/>
        </w:rPr>
        <w:t>та на городском</w:t>
      </w:r>
      <w:proofErr w:type="gramEnd"/>
      <w:r w:rsidRPr="004A392E">
        <w:rPr>
          <w:sz w:val="28"/>
          <w:szCs w:val="28"/>
        </w:rPr>
        <w:t xml:space="preserve"> электрическом </w:t>
      </w:r>
      <w:proofErr w:type="gramStart"/>
      <w:r w:rsidRPr="004A392E">
        <w:rPr>
          <w:sz w:val="28"/>
          <w:szCs w:val="28"/>
        </w:rPr>
        <w:t>транспорте</w:t>
      </w:r>
      <w:proofErr w:type="gramEnd"/>
      <w:r w:rsidRPr="004A392E">
        <w:rPr>
          <w:sz w:val="28"/>
          <w:szCs w:val="28"/>
        </w:rPr>
        <w:t xml:space="preserve"> в 2023 году составил 3</w:t>
      </w:r>
      <w:r w:rsidR="00C130B7" w:rsidRPr="004A392E">
        <w:rPr>
          <w:sz w:val="28"/>
          <w:szCs w:val="28"/>
        </w:rPr>
        <w:t>00,00 руб. за 1 проездной билет;</w:t>
      </w:r>
    </w:p>
    <w:p w:rsidR="00AB0E43" w:rsidRPr="004A392E" w:rsidRDefault="00AB0E43" w:rsidP="004A392E">
      <w:pPr>
        <w:ind w:firstLine="709"/>
        <w:jc w:val="both"/>
        <w:rPr>
          <w:sz w:val="28"/>
          <w:szCs w:val="28"/>
        </w:rPr>
      </w:pPr>
      <w:r w:rsidRPr="004A392E">
        <w:rPr>
          <w:sz w:val="28"/>
          <w:szCs w:val="28"/>
        </w:rPr>
        <w:t>- на предоставление субсидии на компенсацию выпадающих доходов, св</w:t>
      </w:r>
      <w:r w:rsidRPr="004A392E">
        <w:rPr>
          <w:sz w:val="28"/>
          <w:szCs w:val="28"/>
        </w:rPr>
        <w:t>я</w:t>
      </w:r>
      <w:r w:rsidRPr="004A392E">
        <w:rPr>
          <w:sz w:val="28"/>
          <w:szCs w:val="28"/>
        </w:rPr>
        <w:t>занных с предоставлением права бесплатного проезда ветеранов и инвалидов ВОВ в наземном электрическом транспорте кассовый расход в 2023 году сост</w:t>
      </w:r>
      <w:r w:rsidRPr="004A392E">
        <w:rPr>
          <w:sz w:val="28"/>
          <w:szCs w:val="28"/>
        </w:rPr>
        <w:t>а</w:t>
      </w:r>
      <w:r w:rsidRPr="004A392E">
        <w:rPr>
          <w:sz w:val="28"/>
          <w:szCs w:val="28"/>
        </w:rPr>
        <w:t>вил 159 781,00 руб.</w:t>
      </w:r>
      <w:r w:rsidR="00E76D5C" w:rsidRPr="004A392E">
        <w:rPr>
          <w:sz w:val="28"/>
          <w:szCs w:val="28"/>
        </w:rPr>
        <w:t xml:space="preserve"> (оплачено 6 947 поездок) </w:t>
      </w:r>
      <w:r w:rsidRPr="004A392E">
        <w:rPr>
          <w:sz w:val="28"/>
          <w:szCs w:val="28"/>
        </w:rPr>
        <w:t xml:space="preserve"> или 100,0% от уточненного год</w:t>
      </w:r>
      <w:r w:rsidRPr="004A392E">
        <w:rPr>
          <w:sz w:val="28"/>
          <w:szCs w:val="28"/>
        </w:rPr>
        <w:t>о</w:t>
      </w:r>
      <w:r w:rsidRPr="004A392E">
        <w:rPr>
          <w:sz w:val="28"/>
          <w:szCs w:val="28"/>
        </w:rPr>
        <w:t>вого плана.</w:t>
      </w:r>
    </w:p>
    <w:p w:rsidR="00AB0E43" w:rsidRPr="004A392E" w:rsidRDefault="00AB0E43" w:rsidP="004A392E">
      <w:pPr>
        <w:ind w:firstLine="709"/>
        <w:jc w:val="both"/>
        <w:rPr>
          <w:sz w:val="28"/>
          <w:szCs w:val="28"/>
        </w:rPr>
      </w:pPr>
      <w:r w:rsidRPr="004A392E">
        <w:rPr>
          <w:sz w:val="28"/>
          <w:szCs w:val="28"/>
        </w:rPr>
        <w:t>В 2023 году кассовый расход по данной подпрограмме составил 1 396 981,00 руб., что на 732 274,00 руб. больше кассового расхода в 2022 году.</w:t>
      </w:r>
    </w:p>
    <w:p w:rsidR="00AB0E43" w:rsidRPr="004A392E" w:rsidRDefault="00AB0E43" w:rsidP="004A392E">
      <w:pPr>
        <w:ind w:firstLine="709"/>
        <w:jc w:val="both"/>
        <w:rPr>
          <w:sz w:val="28"/>
          <w:szCs w:val="28"/>
        </w:rPr>
      </w:pPr>
      <w:r w:rsidRPr="004A392E">
        <w:rPr>
          <w:sz w:val="28"/>
          <w:szCs w:val="28"/>
        </w:rPr>
        <w:t xml:space="preserve">5) Подпрограмма </w:t>
      </w:r>
      <w:r w:rsidR="00CF51E6" w:rsidRPr="004A392E">
        <w:rPr>
          <w:sz w:val="28"/>
          <w:szCs w:val="28"/>
        </w:rPr>
        <w:t>«</w:t>
      </w:r>
      <w:r w:rsidRPr="004A392E">
        <w:rPr>
          <w:sz w:val="28"/>
          <w:szCs w:val="28"/>
        </w:rPr>
        <w:t>Оказание адресной помощи отдельным категориям граждан города-курорта Пятигорска</w:t>
      </w:r>
      <w:r w:rsidR="00CF51E6" w:rsidRPr="004A392E">
        <w:rPr>
          <w:sz w:val="28"/>
          <w:szCs w:val="28"/>
        </w:rPr>
        <w:t>»</w:t>
      </w:r>
      <w:r w:rsidRPr="004A392E">
        <w:rPr>
          <w:sz w:val="28"/>
          <w:szCs w:val="28"/>
        </w:rPr>
        <w:t xml:space="preserve">. </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На исполнение основных мероприятий данной подпрограммы за счет </w:t>
      </w:r>
      <w:r w:rsidR="00786853" w:rsidRPr="004A392E">
        <w:rPr>
          <w:rFonts w:ascii="Times New Roman" w:hAnsi="Times New Roman" w:cs="Times New Roman"/>
          <w:sz w:val="28"/>
          <w:szCs w:val="28"/>
        </w:rPr>
        <w:t>со</w:t>
      </w:r>
      <w:r w:rsidR="00786853" w:rsidRPr="004A392E">
        <w:rPr>
          <w:rFonts w:ascii="Times New Roman" w:hAnsi="Times New Roman" w:cs="Times New Roman"/>
          <w:sz w:val="28"/>
          <w:szCs w:val="28"/>
        </w:rPr>
        <w:t>б</w:t>
      </w:r>
      <w:r w:rsidR="00786853" w:rsidRPr="004A392E">
        <w:rPr>
          <w:rFonts w:ascii="Times New Roman" w:hAnsi="Times New Roman" w:cs="Times New Roman"/>
          <w:sz w:val="28"/>
          <w:szCs w:val="28"/>
        </w:rPr>
        <w:t xml:space="preserve">ственных </w:t>
      </w:r>
      <w:r w:rsidRPr="004A392E">
        <w:rPr>
          <w:rFonts w:ascii="Times New Roman" w:hAnsi="Times New Roman" w:cs="Times New Roman"/>
          <w:sz w:val="28"/>
          <w:szCs w:val="28"/>
        </w:rPr>
        <w:t>средств бюджета города было израсходовано 5</w:t>
      </w:r>
      <w:r w:rsidRPr="004A392E">
        <w:rPr>
          <w:sz w:val="28"/>
          <w:szCs w:val="28"/>
        </w:rPr>
        <w:t> </w:t>
      </w:r>
      <w:r w:rsidRPr="004A392E">
        <w:rPr>
          <w:rFonts w:ascii="Times New Roman" w:hAnsi="Times New Roman" w:cs="Times New Roman"/>
          <w:sz w:val="28"/>
          <w:szCs w:val="28"/>
        </w:rPr>
        <w:t>174</w:t>
      </w:r>
      <w:r w:rsidRPr="004A392E">
        <w:rPr>
          <w:sz w:val="28"/>
          <w:szCs w:val="28"/>
        </w:rPr>
        <w:t> </w:t>
      </w:r>
      <w:r w:rsidRPr="004A392E">
        <w:rPr>
          <w:rFonts w:ascii="Times New Roman" w:hAnsi="Times New Roman" w:cs="Times New Roman"/>
          <w:sz w:val="28"/>
          <w:szCs w:val="28"/>
        </w:rPr>
        <w:t>737,30 руб. или 99,1% от уточненного годового плана в сумме 5</w:t>
      </w:r>
      <w:r w:rsidRPr="004A392E">
        <w:rPr>
          <w:sz w:val="28"/>
          <w:szCs w:val="28"/>
        </w:rPr>
        <w:t> </w:t>
      </w:r>
      <w:r w:rsidRPr="004A392E">
        <w:rPr>
          <w:rFonts w:ascii="Times New Roman" w:hAnsi="Times New Roman" w:cs="Times New Roman"/>
          <w:sz w:val="28"/>
          <w:szCs w:val="28"/>
        </w:rPr>
        <w:t>221</w:t>
      </w:r>
      <w:r w:rsidRPr="004A392E">
        <w:rPr>
          <w:sz w:val="28"/>
          <w:szCs w:val="28"/>
        </w:rPr>
        <w:t> </w:t>
      </w:r>
      <w:r w:rsidRPr="004A392E">
        <w:rPr>
          <w:rFonts w:ascii="Times New Roman" w:hAnsi="Times New Roman" w:cs="Times New Roman"/>
          <w:sz w:val="28"/>
          <w:szCs w:val="28"/>
        </w:rPr>
        <w:t>171,90 руб. В рамках данной подпрограммы реализованы следующие основные мероприятия:</w:t>
      </w:r>
    </w:p>
    <w:p w:rsidR="00AB0E43" w:rsidRPr="004A392E" w:rsidRDefault="00CF51E6"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Осуществление ежемесячных денежных выплат отдельным категориям граждан</w:t>
      </w:r>
      <w:r w:rsidRPr="004A392E">
        <w:rPr>
          <w:rFonts w:ascii="Times New Roman" w:hAnsi="Times New Roman" w:cs="Times New Roman"/>
          <w:i/>
          <w:sz w:val="28"/>
          <w:szCs w:val="28"/>
        </w:rPr>
        <w:t>»</w:t>
      </w:r>
      <w:r w:rsidR="00AB0E43" w:rsidRPr="004A392E">
        <w:rPr>
          <w:rFonts w:ascii="Times New Roman" w:hAnsi="Times New Roman" w:cs="Times New Roman"/>
          <w:sz w:val="28"/>
          <w:szCs w:val="28"/>
        </w:rPr>
        <w:t>, в том числе:</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на ежемесячную денежную выплату отдельным категориям пенсионеров и ежемесячную доплату к пенсии отдельным категориям пенсионеров кассовый расход составил 4</w:t>
      </w:r>
      <w:r w:rsidRPr="004A392E">
        <w:rPr>
          <w:sz w:val="28"/>
          <w:szCs w:val="28"/>
        </w:rPr>
        <w:t> </w:t>
      </w:r>
      <w:r w:rsidRPr="004A392E">
        <w:rPr>
          <w:rFonts w:ascii="Times New Roman" w:hAnsi="Times New Roman" w:cs="Times New Roman"/>
          <w:sz w:val="28"/>
          <w:szCs w:val="28"/>
        </w:rPr>
        <w:t>848</w:t>
      </w:r>
      <w:r w:rsidRPr="004A392E">
        <w:rPr>
          <w:sz w:val="28"/>
          <w:szCs w:val="28"/>
        </w:rPr>
        <w:t> </w:t>
      </w:r>
      <w:r w:rsidRPr="004A392E">
        <w:rPr>
          <w:rFonts w:ascii="Times New Roman" w:hAnsi="Times New Roman" w:cs="Times New Roman"/>
          <w:sz w:val="28"/>
          <w:szCs w:val="28"/>
        </w:rPr>
        <w:t>507,90 руб. Выплату в размере 300,00 рублей получали 1</w:t>
      </w:r>
      <w:r w:rsidRPr="004A392E">
        <w:rPr>
          <w:sz w:val="28"/>
          <w:szCs w:val="28"/>
        </w:rPr>
        <w:t> </w:t>
      </w:r>
      <w:r w:rsidRPr="004A392E">
        <w:rPr>
          <w:rFonts w:ascii="Times New Roman" w:hAnsi="Times New Roman" w:cs="Times New Roman"/>
          <w:sz w:val="28"/>
          <w:szCs w:val="28"/>
        </w:rPr>
        <w:t>125 пенсионеров;</w:t>
      </w:r>
    </w:p>
    <w:p w:rsidR="00AB0E43" w:rsidRPr="004A392E" w:rsidRDefault="00AB0E43" w:rsidP="004A392E">
      <w:pPr>
        <w:pStyle w:val="ConsPlusCell"/>
        <w:widowControl/>
        <w:ind w:firstLine="709"/>
        <w:jc w:val="both"/>
        <w:rPr>
          <w:rFonts w:ascii="Times New Roman" w:hAnsi="Times New Roman" w:cs="Times New Roman"/>
          <w:sz w:val="28"/>
          <w:szCs w:val="28"/>
        </w:rPr>
      </w:pPr>
      <w:proofErr w:type="gramStart"/>
      <w:r w:rsidRPr="004A392E">
        <w:rPr>
          <w:rFonts w:ascii="Times New Roman" w:hAnsi="Times New Roman" w:cs="Times New Roman"/>
          <w:sz w:val="28"/>
          <w:szCs w:val="28"/>
        </w:rPr>
        <w:t>- на ежемесячную денежную выплату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w:t>
      </w:r>
      <w:r w:rsidRPr="004A392E">
        <w:rPr>
          <w:rFonts w:ascii="Times New Roman" w:hAnsi="Times New Roman" w:cs="Times New Roman"/>
          <w:sz w:val="28"/>
          <w:szCs w:val="28"/>
        </w:rPr>
        <w:t>и</w:t>
      </w:r>
      <w:r w:rsidRPr="004A392E">
        <w:rPr>
          <w:rFonts w:ascii="Times New Roman" w:hAnsi="Times New Roman" w:cs="Times New Roman"/>
          <w:sz w:val="28"/>
          <w:szCs w:val="28"/>
        </w:rPr>
        <w:t>дами I и II группы), кассовый расход составил 73</w:t>
      </w:r>
      <w:r w:rsidRPr="004A392E">
        <w:rPr>
          <w:sz w:val="28"/>
          <w:szCs w:val="28"/>
        </w:rPr>
        <w:t> </w:t>
      </w:r>
      <w:r w:rsidRPr="004A392E">
        <w:rPr>
          <w:rFonts w:ascii="Times New Roman" w:hAnsi="Times New Roman" w:cs="Times New Roman"/>
          <w:sz w:val="28"/>
          <w:szCs w:val="28"/>
        </w:rPr>
        <w:t>392,00 руб. Выплатой в разм</w:t>
      </w:r>
      <w:r w:rsidRPr="004A392E">
        <w:rPr>
          <w:rFonts w:ascii="Times New Roman" w:hAnsi="Times New Roman" w:cs="Times New Roman"/>
          <w:sz w:val="28"/>
          <w:szCs w:val="28"/>
        </w:rPr>
        <w:t>е</w:t>
      </w:r>
      <w:r w:rsidRPr="004A392E">
        <w:rPr>
          <w:rFonts w:ascii="Times New Roman" w:hAnsi="Times New Roman" w:cs="Times New Roman"/>
          <w:sz w:val="28"/>
          <w:szCs w:val="28"/>
        </w:rPr>
        <w:t>ре 2 000,00 руб. в месяц охвачено 3 получателя.</w:t>
      </w:r>
      <w:proofErr w:type="gramEnd"/>
    </w:p>
    <w:p w:rsidR="00AB0E43" w:rsidRPr="004A392E" w:rsidRDefault="00CF51E6"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Проведение социально-значимых мероприятий</w:t>
      </w: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 xml:space="preserve">, </w:t>
      </w:r>
      <w:r w:rsidR="00AB0E43" w:rsidRPr="004A392E">
        <w:rPr>
          <w:rFonts w:ascii="Times New Roman" w:hAnsi="Times New Roman" w:cs="Times New Roman"/>
          <w:sz w:val="28"/>
          <w:szCs w:val="28"/>
        </w:rPr>
        <w:t>в том числе:</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на организацию и проведение мероприятий, посвященных праздничным и социально значимым дням и памятным датам, кассовый расход составил 56</w:t>
      </w:r>
      <w:r w:rsidRPr="004A392E">
        <w:rPr>
          <w:sz w:val="28"/>
          <w:szCs w:val="28"/>
        </w:rPr>
        <w:t> </w:t>
      </w:r>
      <w:r w:rsidRPr="004A392E">
        <w:rPr>
          <w:rFonts w:ascii="Times New Roman" w:hAnsi="Times New Roman" w:cs="Times New Roman"/>
          <w:sz w:val="28"/>
          <w:szCs w:val="28"/>
        </w:rPr>
        <w:t>987,40 руб., в том числе:</w:t>
      </w:r>
    </w:p>
    <w:p w:rsidR="00DD5FB8" w:rsidRPr="004A392E" w:rsidRDefault="00DD5FB8" w:rsidP="004A392E">
      <w:pPr>
        <w:pStyle w:val="ConsPlusCell"/>
        <w:widowControl/>
        <w:ind w:firstLine="709"/>
        <w:jc w:val="both"/>
        <w:rPr>
          <w:rFonts w:ascii="Times New Roman" w:hAnsi="Times New Roman" w:cs="Times New Roman"/>
          <w:sz w:val="28"/>
          <w:szCs w:val="28"/>
        </w:rPr>
      </w:pPr>
    </w:p>
    <w:p w:rsidR="00F05BE2" w:rsidRPr="004A392E" w:rsidRDefault="00F05BE2" w:rsidP="004A392E">
      <w:pPr>
        <w:pStyle w:val="ConsPlusCell"/>
        <w:widowControl/>
        <w:ind w:firstLine="709"/>
        <w:jc w:val="both"/>
        <w:rPr>
          <w:rFonts w:ascii="Times New Roman" w:hAnsi="Times New Roman" w:cs="Times New Roman"/>
          <w:sz w:val="28"/>
          <w:szCs w:val="28"/>
        </w:rPr>
      </w:pPr>
    </w:p>
    <w:p w:rsidR="00AB0E43" w:rsidRPr="004A392E" w:rsidRDefault="00F05BE2" w:rsidP="004A392E">
      <w:pPr>
        <w:pStyle w:val="ConsPlusCell"/>
        <w:widowControl/>
        <w:ind w:firstLine="8505"/>
        <w:jc w:val="right"/>
        <w:rPr>
          <w:rFonts w:ascii="Times New Roman" w:hAnsi="Times New Roman" w:cs="Times New Roman"/>
          <w:sz w:val="28"/>
          <w:szCs w:val="28"/>
        </w:rPr>
      </w:pPr>
      <w:r w:rsidRPr="004A392E">
        <w:rPr>
          <w:rFonts w:ascii="Times New Roman" w:hAnsi="Times New Roman" w:cs="Times New Roman"/>
          <w:sz w:val="24"/>
          <w:szCs w:val="24"/>
        </w:rPr>
        <w:lastRenderedPageBreak/>
        <w:t xml:space="preserve">в </w:t>
      </w:r>
      <w:r w:rsidR="00AB0E43" w:rsidRPr="004A392E">
        <w:rPr>
          <w:rFonts w:ascii="Times New Roman" w:hAnsi="Times New Roman" w:cs="Times New Roman"/>
          <w:sz w:val="24"/>
          <w:szCs w:val="24"/>
        </w:rPr>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B0E43" w:rsidRPr="004A392E" w:rsidTr="006D58F4">
        <w:trPr>
          <w:cantSplit/>
          <w:trHeight w:val="20"/>
        </w:trPr>
        <w:tc>
          <w:tcPr>
            <w:tcW w:w="8613"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ind w:firstLine="709"/>
              <w:jc w:val="center"/>
              <w:rPr>
                <w:rFonts w:ascii="Times New Roman" w:hAnsi="Times New Roman" w:cs="Times New Roman"/>
              </w:rPr>
            </w:pPr>
            <w:r w:rsidRPr="004A392E">
              <w:rPr>
                <w:rFonts w:ascii="Times New Roman" w:hAnsi="Times New Roman" w:cs="Times New Roman"/>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jc w:val="center"/>
              <w:rPr>
                <w:rFonts w:ascii="Times New Roman" w:hAnsi="Times New Roman" w:cs="Times New Roman"/>
              </w:rPr>
            </w:pPr>
            <w:r w:rsidRPr="004A392E">
              <w:rPr>
                <w:rFonts w:ascii="Times New Roman" w:hAnsi="Times New Roman" w:cs="Times New Roman"/>
              </w:rPr>
              <w:t>Сумма</w:t>
            </w:r>
          </w:p>
        </w:tc>
      </w:tr>
      <w:tr w:rsidR="00AB0E43" w:rsidRPr="004A392E" w:rsidTr="006D58F4">
        <w:trPr>
          <w:cantSplit/>
          <w:trHeight w:val="20"/>
        </w:trPr>
        <w:tc>
          <w:tcPr>
            <w:tcW w:w="8613"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rPr>
                <w:sz w:val="20"/>
                <w:szCs w:val="20"/>
              </w:rPr>
            </w:pPr>
            <w:r w:rsidRPr="004A392E">
              <w:rPr>
                <w:sz w:val="20"/>
                <w:szCs w:val="20"/>
              </w:rPr>
              <w:t>Изготовление комплектов поздравительных открыток  для поздравления ветеранов ВОВ ко Дню Победы</w:t>
            </w:r>
          </w:p>
        </w:tc>
        <w:tc>
          <w:tcPr>
            <w:tcW w:w="1418"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ind w:firstLine="34"/>
              <w:jc w:val="right"/>
              <w:rPr>
                <w:rFonts w:ascii="Times New Roman" w:hAnsi="Times New Roman" w:cs="Times New Roman"/>
              </w:rPr>
            </w:pPr>
            <w:r w:rsidRPr="004A392E">
              <w:rPr>
                <w:rFonts w:ascii="Times New Roman" w:hAnsi="Times New Roman" w:cs="Times New Roman"/>
              </w:rPr>
              <w:t>22 318,00</w:t>
            </w:r>
          </w:p>
        </w:tc>
      </w:tr>
      <w:tr w:rsidR="00AB0E43" w:rsidRPr="004A392E" w:rsidTr="006D58F4">
        <w:trPr>
          <w:cantSplit/>
          <w:trHeight w:val="20"/>
        </w:trPr>
        <w:tc>
          <w:tcPr>
            <w:tcW w:w="8613"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День матери</w:t>
            </w:r>
          </w:p>
        </w:tc>
        <w:tc>
          <w:tcPr>
            <w:tcW w:w="1418"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ind w:firstLine="34"/>
              <w:jc w:val="right"/>
              <w:rPr>
                <w:rFonts w:ascii="Times New Roman" w:hAnsi="Times New Roman" w:cs="Times New Roman"/>
              </w:rPr>
            </w:pPr>
            <w:r w:rsidRPr="004A392E">
              <w:rPr>
                <w:rFonts w:ascii="Times New Roman" w:hAnsi="Times New Roman" w:cs="Times New Roman"/>
              </w:rPr>
              <w:t>34 669,40</w:t>
            </w:r>
          </w:p>
        </w:tc>
      </w:tr>
      <w:tr w:rsidR="00AB0E43" w:rsidRPr="004A392E" w:rsidTr="006D58F4">
        <w:trPr>
          <w:cantSplit/>
          <w:trHeight w:val="20"/>
        </w:trPr>
        <w:tc>
          <w:tcPr>
            <w:tcW w:w="8613"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jc w:val="both"/>
              <w:rPr>
                <w:rFonts w:ascii="Times New Roman" w:hAnsi="Times New Roman" w:cs="Times New Roman"/>
              </w:rPr>
            </w:pPr>
            <w:r w:rsidRPr="004A392E">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tcPr>
          <w:p w:rsidR="00AB0E43" w:rsidRPr="004A392E" w:rsidRDefault="00AB0E43" w:rsidP="004A392E">
            <w:pPr>
              <w:pStyle w:val="ConsPlusCell"/>
              <w:widowControl/>
              <w:ind w:firstLine="34"/>
              <w:jc w:val="right"/>
              <w:rPr>
                <w:rFonts w:ascii="Times New Roman" w:hAnsi="Times New Roman" w:cs="Times New Roman"/>
              </w:rPr>
            </w:pPr>
            <w:r w:rsidRPr="004A392E">
              <w:rPr>
                <w:rFonts w:ascii="Times New Roman" w:hAnsi="Times New Roman" w:cs="Times New Roman"/>
              </w:rPr>
              <w:t>56 987,40</w:t>
            </w:r>
          </w:p>
        </w:tc>
      </w:tr>
    </w:tbl>
    <w:p w:rsidR="00AB0E43" w:rsidRPr="004A392E" w:rsidRDefault="00AB0E43" w:rsidP="004A392E">
      <w:pPr>
        <w:pStyle w:val="ConsPlusCell"/>
        <w:widowControl/>
        <w:ind w:firstLine="709"/>
        <w:jc w:val="both"/>
        <w:rPr>
          <w:rFonts w:ascii="Times New Roman" w:hAnsi="Times New Roman" w:cs="Times New Roman"/>
          <w:sz w:val="28"/>
          <w:szCs w:val="28"/>
        </w:rPr>
      </w:pPr>
    </w:p>
    <w:p w:rsidR="00AB0E43" w:rsidRPr="004A392E" w:rsidRDefault="00AB0E43" w:rsidP="004A392E">
      <w:pPr>
        <w:pStyle w:val="ConsPlusCell"/>
        <w:widowControl/>
        <w:ind w:firstLine="709"/>
        <w:jc w:val="both"/>
        <w:rPr>
          <w:rFonts w:ascii="Times New Roman" w:hAnsi="Times New Roman" w:cs="Times New Roman"/>
          <w:sz w:val="28"/>
          <w:szCs w:val="28"/>
        </w:rPr>
      </w:pPr>
      <w:proofErr w:type="gramStart"/>
      <w:r w:rsidRPr="004A392E">
        <w:rPr>
          <w:rFonts w:ascii="Times New Roman" w:hAnsi="Times New Roman" w:cs="Times New Roman"/>
          <w:sz w:val="28"/>
          <w:szCs w:val="28"/>
        </w:rPr>
        <w:t>- на единовременную денежную выплату участникам и инвалидам ВОВ, несовершеннолетним узникам концлагерей, гетто и других мест принудительн</w:t>
      </w:r>
      <w:r w:rsidRPr="004A392E">
        <w:rPr>
          <w:rFonts w:ascii="Times New Roman" w:hAnsi="Times New Roman" w:cs="Times New Roman"/>
          <w:sz w:val="28"/>
          <w:szCs w:val="28"/>
        </w:rPr>
        <w:t>о</w:t>
      </w:r>
      <w:r w:rsidRPr="004A392E">
        <w:rPr>
          <w:rFonts w:ascii="Times New Roman" w:hAnsi="Times New Roman" w:cs="Times New Roman"/>
          <w:sz w:val="28"/>
          <w:szCs w:val="28"/>
        </w:rPr>
        <w:t>го содержания, созданных фашистами и их союзниками в период второй мир</w:t>
      </w:r>
      <w:r w:rsidRPr="004A392E">
        <w:rPr>
          <w:rFonts w:ascii="Times New Roman" w:hAnsi="Times New Roman" w:cs="Times New Roman"/>
          <w:sz w:val="28"/>
          <w:szCs w:val="28"/>
        </w:rPr>
        <w:t>о</w:t>
      </w:r>
      <w:r w:rsidRPr="004A392E">
        <w:rPr>
          <w:rFonts w:ascii="Times New Roman" w:hAnsi="Times New Roman" w:cs="Times New Roman"/>
          <w:sz w:val="28"/>
          <w:szCs w:val="28"/>
        </w:rPr>
        <w:t xml:space="preserve">вой войны, лицам, награжденным знаком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Жителю блокадного Ленинграда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ко Дню Победы, кассовый расход составил 195 000,00 руб. Выплату в размере 5 000,00 руб. получили 39 человек.</w:t>
      </w:r>
      <w:proofErr w:type="gramEnd"/>
    </w:p>
    <w:p w:rsidR="00AB0E43" w:rsidRPr="004A392E" w:rsidRDefault="00CF51E6" w:rsidP="004A392E">
      <w:pPr>
        <w:pStyle w:val="ConsPlusCell"/>
        <w:widowControl/>
        <w:ind w:firstLine="709"/>
        <w:jc w:val="both"/>
        <w:rPr>
          <w:rFonts w:ascii="Times New Roman" w:hAnsi="Times New Roman" w:cs="Times New Roman"/>
          <w:i/>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Предоставление дополнительных мер социальной поддержки отдельным категориям граждан</w:t>
      </w: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 на предоставление дополнительных мер социальной поддержки в виде обеспечения автономными пожарными </w:t>
      </w:r>
      <w:proofErr w:type="spellStart"/>
      <w:r w:rsidRPr="004A392E">
        <w:rPr>
          <w:rFonts w:ascii="Times New Roman" w:hAnsi="Times New Roman" w:cs="Times New Roman"/>
          <w:sz w:val="28"/>
          <w:szCs w:val="28"/>
        </w:rPr>
        <w:t>извещателями</w:t>
      </w:r>
      <w:proofErr w:type="spellEnd"/>
      <w:r w:rsidRPr="004A392E">
        <w:rPr>
          <w:rFonts w:ascii="Times New Roman" w:hAnsi="Times New Roman" w:cs="Times New Roman"/>
          <w:sz w:val="28"/>
          <w:szCs w:val="28"/>
        </w:rPr>
        <w:t xml:space="preserve"> мест проживания отдел</w:t>
      </w:r>
      <w:r w:rsidRPr="004A392E">
        <w:rPr>
          <w:rFonts w:ascii="Times New Roman" w:hAnsi="Times New Roman" w:cs="Times New Roman"/>
          <w:sz w:val="28"/>
          <w:szCs w:val="28"/>
        </w:rPr>
        <w:t>ь</w:t>
      </w:r>
      <w:r w:rsidRPr="004A392E">
        <w:rPr>
          <w:rFonts w:ascii="Times New Roman" w:hAnsi="Times New Roman" w:cs="Times New Roman"/>
          <w:sz w:val="28"/>
          <w:szCs w:val="28"/>
        </w:rPr>
        <w:t>ных категорий граждан, проживающих на территории муниципального образ</w:t>
      </w:r>
      <w:r w:rsidRPr="004A392E">
        <w:rPr>
          <w:rFonts w:ascii="Times New Roman" w:hAnsi="Times New Roman" w:cs="Times New Roman"/>
          <w:sz w:val="28"/>
          <w:szCs w:val="28"/>
        </w:rPr>
        <w:t>о</w:t>
      </w:r>
      <w:r w:rsidRPr="004A392E">
        <w:rPr>
          <w:rFonts w:ascii="Times New Roman" w:hAnsi="Times New Roman" w:cs="Times New Roman"/>
          <w:sz w:val="28"/>
          <w:szCs w:val="28"/>
        </w:rPr>
        <w:t>вания города-курорта Пятигорска,</w:t>
      </w:r>
      <w:r w:rsidRPr="004A392E">
        <w:t xml:space="preserve"> </w:t>
      </w:r>
      <w:r w:rsidRPr="004A392E">
        <w:rPr>
          <w:rFonts w:ascii="Times New Roman" w:hAnsi="Times New Roman" w:cs="Times New Roman"/>
          <w:sz w:val="28"/>
          <w:szCs w:val="28"/>
        </w:rPr>
        <w:t>кассовый расход составил 850,00 руб. Мера социальной поддержки предоставлена 1 получателю.</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sz w:val="28"/>
          <w:szCs w:val="28"/>
        </w:rPr>
        <w:t>В 2023 году кассовый расход по данной подпрограмме составил 5</w:t>
      </w:r>
      <w:r w:rsidRPr="004A392E">
        <w:rPr>
          <w:sz w:val="28"/>
          <w:szCs w:val="28"/>
        </w:rPr>
        <w:t> </w:t>
      </w:r>
      <w:r w:rsidRPr="004A392E">
        <w:rPr>
          <w:rFonts w:ascii="Times New Roman" w:hAnsi="Times New Roman"/>
          <w:sz w:val="28"/>
          <w:szCs w:val="28"/>
        </w:rPr>
        <w:t>174</w:t>
      </w:r>
      <w:r w:rsidRPr="004A392E">
        <w:rPr>
          <w:sz w:val="28"/>
          <w:szCs w:val="28"/>
        </w:rPr>
        <w:t> </w:t>
      </w:r>
      <w:r w:rsidRPr="004A392E">
        <w:rPr>
          <w:rFonts w:ascii="Times New Roman" w:hAnsi="Times New Roman"/>
          <w:sz w:val="28"/>
          <w:szCs w:val="28"/>
        </w:rPr>
        <w:t>737,30 руб., что на 1</w:t>
      </w:r>
      <w:r w:rsidRPr="004A392E">
        <w:rPr>
          <w:sz w:val="28"/>
          <w:szCs w:val="28"/>
        </w:rPr>
        <w:t> </w:t>
      </w:r>
      <w:r w:rsidRPr="004A392E">
        <w:rPr>
          <w:rFonts w:ascii="Times New Roman" w:hAnsi="Times New Roman"/>
          <w:sz w:val="28"/>
          <w:szCs w:val="28"/>
        </w:rPr>
        <w:t>206 709,35 руб. меньше кассового расхода в 2022 г</w:t>
      </w:r>
      <w:r w:rsidRPr="004A392E">
        <w:rPr>
          <w:rFonts w:ascii="Times New Roman" w:hAnsi="Times New Roman"/>
          <w:sz w:val="28"/>
          <w:szCs w:val="28"/>
        </w:rPr>
        <w:t>о</w:t>
      </w:r>
      <w:r w:rsidRPr="004A392E">
        <w:rPr>
          <w:rFonts w:ascii="Times New Roman" w:hAnsi="Times New Roman"/>
          <w:sz w:val="28"/>
          <w:szCs w:val="28"/>
        </w:rPr>
        <w:t>ду.</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6) Подпрограмма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Социальная поддержка детей-сирот и детей, оставшихся без попечения родителей</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На исполнение основного мероприятия </w:t>
      </w:r>
      <w:r w:rsidR="00CF51E6" w:rsidRPr="004A392E">
        <w:rPr>
          <w:rFonts w:ascii="Times New Roman" w:hAnsi="Times New Roman" w:cs="Times New Roman"/>
          <w:i/>
          <w:sz w:val="28"/>
          <w:szCs w:val="28"/>
        </w:rPr>
        <w:t>«</w:t>
      </w:r>
      <w:r w:rsidRPr="004A392E">
        <w:rPr>
          <w:rFonts w:ascii="Times New Roman" w:hAnsi="Times New Roman" w:cs="Times New Roman"/>
          <w:i/>
          <w:sz w:val="28"/>
          <w:szCs w:val="28"/>
        </w:rPr>
        <w:t>Защита прав и законных интер</w:t>
      </w:r>
      <w:r w:rsidRPr="004A392E">
        <w:rPr>
          <w:rFonts w:ascii="Times New Roman" w:hAnsi="Times New Roman" w:cs="Times New Roman"/>
          <w:i/>
          <w:sz w:val="28"/>
          <w:szCs w:val="28"/>
        </w:rPr>
        <w:t>е</w:t>
      </w:r>
      <w:r w:rsidRPr="004A392E">
        <w:rPr>
          <w:rFonts w:ascii="Times New Roman" w:hAnsi="Times New Roman" w:cs="Times New Roman"/>
          <w:i/>
          <w:sz w:val="28"/>
          <w:szCs w:val="28"/>
        </w:rPr>
        <w:t>сов детей-сирот и детей, оставшихся без попечения родителей</w:t>
      </w:r>
      <w:r w:rsidR="00CF51E6" w:rsidRPr="004A392E">
        <w:rPr>
          <w:rFonts w:ascii="Times New Roman" w:hAnsi="Times New Roman" w:cs="Times New Roman"/>
          <w:i/>
          <w:sz w:val="28"/>
          <w:szCs w:val="28"/>
        </w:rPr>
        <w:t>»</w:t>
      </w:r>
      <w:r w:rsidRPr="004A392E">
        <w:rPr>
          <w:rFonts w:ascii="Times New Roman" w:hAnsi="Times New Roman" w:cs="Times New Roman"/>
          <w:sz w:val="28"/>
          <w:szCs w:val="28"/>
        </w:rPr>
        <w:t xml:space="preserve"> за счет сре</w:t>
      </w:r>
      <w:proofErr w:type="gramStart"/>
      <w:r w:rsidRPr="004A392E">
        <w:rPr>
          <w:rFonts w:ascii="Times New Roman" w:hAnsi="Times New Roman" w:cs="Times New Roman"/>
          <w:sz w:val="28"/>
          <w:szCs w:val="28"/>
        </w:rPr>
        <w:t>дств кр</w:t>
      </w:r>
      <w:proofErr w:type="gramEnd"/>
      <w:r w:rsidRPr="004A392E">
        <w:rPr>
          <w:rFonts w:ascii="Times New Roman" w:hAnsi="Times New Roman" w:cs="Times New Roman"/>
          <w:sz w:val="28"/>
          <w:szCs w:val="28"/>
        </w:rPr>
        <w:t>аевого бюджета было израсходовано 18</w:t>
      </w:r>
      <w:r w:rsidRPr="004A392E">
        <w:rPr>
          <w:sz w:val="28"/>
          <w:szCs w:val="28"/>
        </w:rPr>
        <w:t> </w:t>
      </w:r>
      <w:r w:rsidRPr="004A392E">
        <w:rPr>
          <w:rFonts w:ascii="Times New Roman" w:hAnsi="Times New Roman" w:cs="Times New Roman"/>
          <w:sz w:val="28"/>
          <w:szCs w:val="28"/>
        </w:rPr>
        <w:t>333</w:t>
      </w:r>
      <w:r w:rsidRPr="004A392E">
        <w:rPr>
          <w:sz w:val="28"/>
          <w:szCs w:val="28"/>
        </w:rPr>
        <w:t> </w:t>
      </w:r>
      <w:r w:rsidRPr="004A392E">
        <w:rPr>
          <w:rFonts w:ascii="Times New Roman" w:hAnsi="Times New Roman" w:cs="Times New Roman"/>
          <w:sz w:val="28"/>
          <w:szCs w:val="28"/>
        </w:rPr>
        <w:t>169,06 руб. или 96,2% от уточне</w:t>
      </w:r>
      <w:r w:rsidRPr="004A392E">
        <w:rPr>
          <w:rFonts w:ascii="Times New Roman" w:hAnsi="Times New Roman" w:cs="Times New Roman"/>
          <w:sz w:val="28"/>
          <w:szCs w:val="28"/>
        </w:rPr>
        <w:t>н</w:t>
      </w:r>
      <w:r w:rsidRPr="004A392E">
        <w:rPr>
          <w:rFonts w:ascii="Times New Roman" w:hAnsi="Times New Roman" w:cs="Times New Roman"/>
          <w:sz w:val="28"/>
          <w:szCs w:val="28"/>
        </w:rPr>
        <w:t>ного годового плана в сумме 19</w:t>
      </w:r>
      <w:r w:rsidRPr="004A392E">
        <w:rPr>
          <w:sz w:val="28"/>
          <w:szCs w:val="28"/>
        </w:rPr>
        <w:t> </w:t>
      </w:r>
      <w:r w:rsidRPr="004A392E">
        <w:rPr>
          <w:rFonts w:ascii="Times New Roman" w:hAnsi="Times New Roman" w:cs="Times New Roman"/>
          <w:sz w:val="28"/>
          <w:szCs w:val="28"/>
        </w:rPr>
        <w:t>053</w:t>
      </w:r>
      <w:r w:rsidRPr="004A392E">
        <w:rPr>
          <w:sz w:val="28"/>
          <w:szCs w:val="28"/>
        </w:rPr>
        <w:t> </w:t>
      </w:r>
      <w:r w:rsidRPr="004A392E">
        <w:rPr>
          <w:rFonts w:ascii="Times New Roman" w:hAnsi="Times New Roman" w:cs="Times New Roman"/>
          <w:sz w:val="28"/>
          <w:szCs w:val="28"/>
        </w:rPr>
        <w:t xml:space="preserve">611,11 руб., в том числе: </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на выплаты денежных средств на содержание ребенка опекуну (попеч</w:t>
      </w:r>
      <w:r w:rsidRPr="004A392E">
        <w:rPr>
          <w:rFonts w:ascii="Times New Roman" w:hAnsi="Times New Roman" w:cs="Times New Roman"/>
          <w:sz w:val="28"/>
          <w:szCs w:val="28"/>
        </w:rPr>
        <w:t>и</w:t>
      </w:r>
      <w:r w:rsidRPr="004A392E">
        <w:rPr>
          <w:rFonts w:ascii="Times New Roman" w:hAnsi="Times New Roman" w:cs="Times New Roman"/>
          <w:sz w:val="28"/>
          <w:szCs w:val="28"/>
        </w:rPr>
        <w:t>телю) кассовый расход составил 11</w:t>
      </w:r>
      <w:r w:rsidRPr="004A392E">
        <w:rPr>
          <w:sz w:val="28"/>
          <w:szCs w:val="28"/>
        </w:rPr>
        <w:t> </w:t>
      </w:r>
      <w:r w:rsidRPr="004A392E">
        <w:rPr>
          <w:rFonts w:ascii="Times New Roman" w:hAnsi="Times New Roman" w:cs="Times New Roman"/>
          <w:sz w:val="28"/>
          <w:szCs w:val="28"/>
        </w:rPr>
        <w:t>233</w:t>
      </w:r>
      <w:r w:rsidRPr="004A392E">
        <w:rPr>
          <w:sz w:val="28"/>
          <w:szCs w:val="28"/>
        </w:rPr>
        <w:t> </w:t>
      </w:r>
      <w:r w:rsidRPr="004A392E">
        <w:rPr>
          <w:rFonts w:ascii="Times New Roman" w:hAnsi="Times New Roman" w:cs="Times New Roman"/>
          <w:sz w:val="28"/>
          <w:szCs w:val="28"/>
        </w:rPr>
        <w:t>479,14 руб. Выплатами охвачены 118 п</w:t>
      </w:r>
      <w:r w:rsidRPr="004A392E">
        <w:rPr>
          <w:rFonts w:ascii="Times New Roman" w:hAnsi="Times New Roman" w:cs="Times New Roman"/>
          <w:sz w:val="28"/>
          <w:szCs w:val="28"/>
        </w:rPr>
        <w:t>о</w:t>
      </w:r>
      <w:r w:rsidRPr="004A392E">
        <w:rPr>
          <w:rFonts w:ascii="Times New Roman" w:hAnsi="Times New Roman" w:cs="Times New Roman"/>
          <w:sz w:val="28"/>
          <w:szCs w:val="28"/>
        </w:rPr>
        <w:t>лучателей;</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на обеспечение бесплатного проезда детей-сирот и детей, оставшихся без попечения родителей, находящихся под опекой (попечительством), обучающи</w:t>
      </w:r>
      <w:r w:rsidRPr="004A392E">
        <w:rPr>
          <w:rFonts w:ascii="Times New Roman" w:hAnsi="Times New Roman" w:cs="Times New Roman"/>
          <w:sz w:val="28"/>
          <w:szCs w:val="28"/>
        </w:rPr>
        <w:t>х</w:t>
      </w:r>
      <w:r w:rsidRPr="004A392E">
        <w:rPr>
          <w:rFonts w:ascii="Times New Roman" w:hAnsi="Times New Roman" w:cs="Times New Roman"/>
          <w:sz w:val="28"/>
          <w:szCs w:val="28"/>
        </w:rPr>
        <w:t>ся в муниципальных образовательных учреждениях, кассовый расход составил 398</w:t>
      </w:r>
      <w:r w:rsidRPr="004A392E">
        <w:rPr>
          <w:sz w:val="28"/>
          <w:szCs w:val="28"/>
        </w:rPr>
        <w:t> </w:t>
      </w:r>
      <w:r w:rsidRPr="004A392E">
        <w:rPr>
          <w:rFonts w:ascii="Times New Roman" w:hAnsi="Times New Roman" w:cs="Times New Roman"/>
          <w:sz w:val="28"/>
          <w:szCs w:val="28"/>
        </w:rPr>
        <w:t>820,00 руб. Бесплатным проездом обеспечены 34 получателя;</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на выплаты на содержание детей-сирот и детей, оставшихся без попеч</w:t>
      </w:r>
      <w:r w:rsidRPr="004A392E">
        <w:rPr>
          <w:rFonts w:ascii="Times New Roman" w:hAnsi="Times New Roman" w:cs="Times New Roman"/>
          <w:sz w:val="28"/>
          <w:szCs w:val="28"/>
        </w:rPr>
        <w:t>е</w:t>
      </w:r>
      <w:r w:rsidRPr="004A392E">
        <w:rPr>
          <w:rFonts w:ascii="Times New Roman" w:hAnsi="Times New Roman" w:cs="Times New Roman"/>
          <w:sz w:val="28"/>
          <w:szCs w:val="28"/>
        </w:rPr>
        <w:t>ния родителей, в приемных семьях, а также на вознаграждение, причитающееся приемным родителям, кассовый расход составил 6</w:t>
      </w:r>
      <w:r w:rsidRPr="004A392E">
        <w:rPr>
          <w:sz w:val="28"/>
          <w:szCs w:val="28"/>
        </w:rPr>
        <w:t> </w:t>
      </w:r>
      <w:r w:rsidRPr="004A392E">
        <w:rPr>
          <w:rFonts w:ascii="Times New Roman" w:hAnsi="Times New Roman" w:cs="Times New Roman"/>
          <w:sz w:val="28"/>
          <w:szCs w:val="28"/>
        </w:rPr>
        <w:t>100</w:t>
      </w:r>
      <w:r w:rsidRPr="004A392E">
        <w:rPr>
          <w:sz w:val="28"/>
          <w:szCs w:val="28"/>
        </w:rPr>
        <w:t> </w:t>
      </w:r>
      <w:r w:rsidRPr="004A392E">
        <w:rPr>
          <w:rFonts w:ascii="Times New Roman" w:hAnsi="Times New Roman" w:cs="Times New Roman"/>
          <w:sz w:val="28"/>
          <w:szCs w:val="28"/>
        </w:rPr>
        <w:t>869,92 руб. Выплатами охвачено 27 получателей;</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на выплату единовременного пособия усыновителям кассовый расход с</w:t>
      </w:r>
      <w:r w:rsidRPr="004A392E">
        <w:rPr>
          <w:rFonts w:ascii="Times New Roman" w:hAnsi="Times New Roman" w:cs="Times New Roman"/>
          <w:sz w:val="28"/>
          <w:szCs w:val="28"/>
        </w:rPr>
        <w:t>о</w:t>
      </w:r>
      <w:r w:rsidRPr="004A392E">
        <w:rPr>
          <w:rFonts w:ascii="Times New Roman" w:hAnsi="Times New Roman" w:cs="Times New Roman"/>
          <w:sz w:val="28"/>
          <w:szCs w:val="28"/>
        </w:rPr>
        <w:t>ставил 600</w:t>
      </w:r>
      <w:r w:rsidRPr="004A392E">
        <w:rPr>
          <w:sz w:val="28"/>
          <w:szCs w:val="28"/>
        </w:rPr>
        <w:t> </w:t>
      </w:r>
      <w:r w:rsidRPr="004A392E">
        <w:rPr>
          <w:rFonts w:ascii="Times New Roman" w:hAnsi="Times New Roman" w:cs="Times New Roman"/>
          <w:sz w:val="28"/>
          <w:szCs w:val="28"/>
        </w:rPr>
        <w:t>000,00 руб. Выплатами охвачено 4 получателя.</w:t>
      </w:r>
    </w:p>
    <w:p w:rsidR="00AB0E43" w:rsidRPr="004A392E" w:rsidRDefault="00AB0E43" w:rsidP="004A392E">
      <w:pPr>
        <w:pStyle w:val="ConsPlusCell"/>
        <w:widowControl/>
        <w:ind w:firstLine="709"/>
        <w:jc w:val="both"/>
        <w:rPr>
          <w:rFonts w:ascii="Times New Roman" w:hAnsi="Times New Roman"/>
          <w:sz w:val="28"/>
          <w:szCs w:val="28"/>
        </w:rPr>
      </w:pPr>
      <w:r w:rsidRPr="004A392E">
        <w:rPr>
          <w:rFonts w:ascii="Times New Roman" w:hAnsi="Times New Roman"/>
          <w:sz w:val="28"/>
          <w:szCs w:val="28"/>
        </w:rPr>
        <w:t>В 2023 году кассовый расход по данной подпрограмме составил 18</w:t>
      </w:r>
      <w:r w:rsidRPr="004A392E">
        <w:rPr>
          <w:sz w:val="28"/>
          <w:szCs w:val="28"/>
        </w:rPr>
        <w:t> </w:t>
      </w:r>
      <w:r w:rsidRPr="004A392E">
        <w:rPr>
          <w:rFonts w:ascii="Times New Roman" w:hAnsi="Times New Roman"/>
          <w:sz w:val="28"/>
          <w:szCs w:val="28"/>
        </w:rPr>
        <w:t>333</w:t>
      </w:r>
      <w:r w:rsidRPr="004A392E">
        <w:rPr>
          <w:sz w:val="28"/>
          <w:szCs w:val="28"/>
        </w:rPr>
        <w:t> </w:t>
      </w:r>
      <w:r w:rsidRPr="004A392E">
        <w:rPr>
          <w:rFonts w:ascii="Times New Roman" w:hAnsi="Times New Roman"/>
          <w:sz w:val="28"/>
          <w:szCs w:val="28"/>
        </w:rPr>
        <w:t>169,06 руб., что на 1</w:t>
      </w:r>
      <w:r w:rsidRPr="004A392E">
        <w:rPr>
          <w:sz w:val="28"/>
          <w:szCs w:val="28"/>
        </w:rPr>
        <w:t> </w:t>
      </w:r>
      <w:r w:rsidRPr="004A392E">
        <w:rPr>
          <w:rFonts w:ascii="Times New Roman" w:hAnsi="Times New Roman"/>
          <w:sz w:val="28"/>
          <w:szCs w:val="28"/>
        </w:rPr>
        <w:t>239 103,03 руб. больше кассового расхода в 2022 г</w:t>
      </w:r>
      <w:r w:rsidRPr="004A392E">
        <w:rPr>
          <w:rFonts w:ascii="Times New Roman" w:hAnsi="Times New Roman"/>
          <w:sz w:val="28"/>
          <w:szCs w:val="28"/>
        </w:rPr>
        <w:t>о</w:t>
      </w:r>
      <w:r w:rsidRPr="004A392E">
        <w:rPr>
          <w:rFonts w:ascii="Times New Roman" w:hAnsi="Times New Roman"/>
          <w:sz w:val="28"/>
          <w:szCs w:val="28"/>
        </w:rPr>
        <w:t>ду.</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7) Подпрограмма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Доступная среда в городе-курорте Пятигорске</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На исполнение подпрограммы было израсходовано 502</w:t>
      </w:r>
      <w:r w:rsidRPr="004A392E">
        <w:rPr>
          <w:sz w:val="28"/>
          <w:szCs w:val="28"/>
        </w:rPr>
        <w:t> </w:t>
      </w:r>
      <w:r w:rsidRPr="004A392E">
        <w:rPr>
          <w:rFonts w:ascii="Times New Roman" w:hAnsi="Times New Roman" w:cs="Times New Roman"/>
          <w:sz w:val="28"/>
          <w:szCs w:val="28"/>
        </w:rPr>
        <w:t>764,16 руб. или 41,5% от уточненного годового плана в сумме 1</w:t>
      </w:r>
      <w:r w:rsidRPr="004A392E">
        <w:rPr>
          <w:sz w:val="28"/>
          <w:szCs w:val="28"/>
        </w:rPr>
        <w:t> </w:t>
      </w:r>
      <w:r w:rsidRPr="004A392E">
        <w:rPr>
          <w:rFonts w:ascii="Times New Roman" w:hAnsi="Times New Roman" w:cs="Times New Roman"/>
          <w:sz w:val="28"/>
          <w:szCs w:val="28"/>
        </w:rPr>
        <w:t>211</w:t>
      </w:r>
      <w:r w:rsidRPr="004A392E">
        <w:rPr>
          <w:sz w:val="28"/>
          <w:szCs w:val="28"/>
        </w:rPr>
        <w:t> </w:t>
      </w:r>
      <w:r w:rsidRPr="004A392E">
        <w:rPr>
          <w:rFonts w:ascii="Times New Roman" w:hAnsi="Times New Roman" w:cs="Times New Roman"/>
          <w:sz w:val="28"/>
          <w:szCs w:val="28"/>
        </w:rPr>
        <w:t>654,23 руб. В рамках данной подпрограммы реализованы следующие основные мероприятия:</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 </w:t>
      </w:r>
      <w:r w:rsidR="00CF51E6" w:rsidRPr="004A392E">
        <w:rPr>
          <w:rFonts w:ascii="Times New Roman" w:hAnsi="Times New Roman" w:cs="Times New Roman"/>
          <w:i/>
          <w:sz w:val="28"/>
          <w:szCs w:val="28"/>
        </w:rPr>
        <w:t>«</w:t>
      </w:r>
      <w:r w:rsidRPr="004A392E">
        <w:rPr>
          <w:rFonts w:ascii="Times New Roman" w:hAnsi="Times New Roman" w:cs="Times New Roman"/>
          <w:i/>
          <w:sz w:val="28"/>
          <w:szCs w:val="28"/>
        </w:rPr>
        <w:t xml:space="preserve">Создание условий для беспрепятственного доступа инвалидов и других </w:t>
      </w:r>
      <w:r w:rsidRPr="004A392E">
        <w:rPr>
          <w:rFonts w:ascii="Times New Roman" w:hAnsi="Times New Roman" w:cs="Times New Roman"/>
          <w:i/>
          <w:sz w:val="28"/>
          <w:szCs w:val="28"/>
        </w:rPr>
        <w:lastRenderedPageBreak/>
        <w:t>маломобильных групп населения города к приоритетным объектам в приор</w:t>
      </w:r>
      <w:r w:rsidRPr="004A392E">
        <w:rPr>
          <w:rFonts w:ascii="Times New Roman" w:hAnsi="Times New Roman" w:cs="Times New Roman"/>
          <w:i/>
          <w:sz w:val="28"/>
          <w:szCs w:val="28"/>
        </w:rPr>
        <w:t>и</w:t>
      </w:r>
      <w:r w:rsidRPr="004A392E">
        <w:rPr>
          <w:rFonts w:ascii="Times New Roman" w:hAnsi="Times New Roman" w:cs="Times New Roman"/>
          <w:i/>
          <w:sz w:val="28"/>
          <w:szCs w:val="28"/>
        </w:rPr>
        <w:t>тетных сферах жизнедеятельности</w:t>
      </w:r>
      <w:r w:rsidR="00CF51E6" w:rsidRPr="004A392E">
        <w:rPr>
          <w:rFonts w:ascii="Times New Roman" w:hAnsi="Times New Roman" w:cs="Times New Roman"/>
          <w:i/>
          <w:sz w:val="28"/>
          <w:szCs w:val="28"/>
        </w:rPr>
        <w:t>»</w:t>
      </w:r>
      <w:r w:rsidRPr="004A392E">
        <w:rPr>
          <w:rFonts w:ascii="Times New Roman" w:hAnsi="Times New Roman" w:cs="Times New Roman"/>
          <w:sz w:val="28"/>
          <w:szCs w:val="28"/>
        </w:rPr>
        <w:t>:</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на обеспечение беспрепятственного доступа инвалидов и других малом</w:t>
      </w:r>
      <w:r w:rsidRPr="004A392E">
        <w:rPr>
          <w:rFonts w:ascii="Times New Roman" w:hAnsi="Times New Roman" w:cs="Times New Roman"/>
          <w:sz w:val="28"/>
          <w:szCs w:val="28"/>
        </w:rPr>
        <w:t>о</w:t>
      </w:r>
      <w:r w:rsidRPr="004A392E">
        <w:rPr>
          <w:rFonts w:ascii="Times New Roman" w:hAnsi="Times New Roman" w:cs="Times New Roman"/>
          <w:sz w:val="28"/>
          <w:szCs w:val="28"/>
        </w:rPr>
        <w:t>бильных групп населения города-курорта Пятигорска кассовый расход составил 249 000,00 руб. Произведены расходы по устройству пандуса для маломобил</w:t>
      </w:r>
      <w:r w:rsidRPr="004A392E">
        <w:rPr>
          <w:rFonts w:ascii="Times New Roman" w:hAnsi="Times New Roman" w:cs="Times New Roman"/>
          <w:sz w:val="28"/>
          <w:szCs w:val="28"/>
        </w:rPr>
        <w:t>ь</w:t>
      </w:r>
      <w:r w:rsidRPr="004A392E">
        <w:rPr>
          <w:rFonts w:ascii="Times New Roman" w:hAnsi="Times New Roman" w:cs="Times New Roman"/>
          <w:sz w:val="28"/>
          <w:szCs w:val="28"/>
        </w:rPr>
        <w:t>ных групп населения по адресу г. Пятигорск, пос. Горячеводский, ул. Ленина, 34.</w:t>
      </w:r>
    </w:p>
    <w:p w:rsidR="00AB0E43" w:rsidRPr="004A392E" w:rsidRDefault="00CF51E6"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i/>
          <w:sz w:val="28"/>
          <w:szCs w:val="28"/>
        </w:rPr>
        <w:t>«</w:t>
      </w:r>
      <w:r w:rsidR="00AB0E43" w:rsidRPr="004A392E">
        <w:rPr>
          <w:rFonts w:ascii="Times New Roman" w:hAnsi="Times New Roman" w:cs="Times New Roman"/>
          <w:i/>
          <w:sz w:val="28"/>
          <w:szCs w:val="28"/>
        </w:rPr>
        <w:t>Обеспечение беспрепятственного доступа инвалидов к информации</w:t>
      </w:r>
      <w:r w:rsidRPr="004A392E">
        <w:rPr>
          <w:rFonts w:ascii="Times New Roman" w:hAnsi="Times New Roman" w:cs="Times New Roman"/>
          <w:i/>
          <w:sz w:val="28"/>
          <w:szCs w:val="28"/>
        </w:rPr>
        <w:t>»</w:t>
      </w:r>
      <w:r w:rsidR="00AB0E43" w:rsidRPr="004A392E">
        <w:rPr>
          <w:rFonts w:ascii="Times New Roman" w:hAnsi="Times New Roman" w:cs="Times New Roman"/>
          <w:sz w:val="28"/>
          <w:szCs w:val="28"/>
        </w:rPr>
        <w:t>:</w:t>
      </w:r>
    </w:p>
    <w:p w:rsidR="00AB0E43" w:rsidRPr="004A392E" w:rsidRDefault="00AB0E43" w:rsidP="004A392E">
      <w:pPr>
        <w:pStyle w:val="ConsPlusCell"/>
        <w:ind w:firstLine="709"/>
        <w:jc w:val="both"/>
        <w:rPr>
          <w:rFonts w:ascii="Times New Roman" w:hAnsi="Times New Roman" w:cs="Times New Roman"/>
          <w:sz w:val="28"/>
          <w:szCs w:val="28"/>
        </w:rPr>
      </w:pPr>
      <w:r w:rsidRPr="004A392E">
        <w:rPr>
          <w:rFonts w:ascii="Times New Roman" w:hAnsi="Times New Roman" w:cs="Times New Roman"/>
          <w:sz w:val="28"/>
          <w:szCs w:val="28"/>
        </w:rPr>
        <w:t>- на предоставление услуг по переводу русского жестового языка инвал</w:t>
      </w:r>
      <w:r w:rsidRPr="004A392E">
        <w:rPr>
          <w:rFonts w:ascii="Times New Roman" w:hAnsi="Times New Roman" w:cs="Times New Roman"/>
          <w:sz w:val="28"/>
          <w:szCs w:val="28"/>
        </w:rPr>
        <w:t>и</w:t>
      </w:r>
      <w:r w:rsidRPr="004A392E">
        <w:rPr>
          <w:rFonts w:ascii="Times New Roman" w:hAnsi="Times New Roman" w:cs="Times New Roman"/>
          <w:sz w:val="28"/>
          <w:szCs w:val="28"/>
        </w:rPr>
        <w:t>дам с нарушениями функции слуха (</w:t>
      </w:r>
      <w:proofErr w:type="spellStart"/>
      <w:r w:rsidRPr="004A392E">
        <w:rPr>
          <w:rFonts w:ascii="Times New Roman" w:hAnsi="Times New Roman" w:cs="Times New Roman"/>
          <w:sz w:val="28"/>
          <w:szCs w:val="28"/>
        </w:rPr>
        <w:t>сурдопереводу</w:t>
      </w:r>
      <w:proofErr w:type="spellEnd"/>
      <w:r w:rsidRPr="004A392E">
        <w:rPr>
          <w:rFonts w:ascii="Times New Roman" w:hAnsi="Times New Roman" w:cs="Times New Roman"/>
          <w:sz w:val="28"/>
          <w:szCs w:val="28"/>
        </w:rPr>
        <w:t>) кассовый расход составил  253</w:t>
      </w:r>
      <w:r w:rsidRPr="004A392E">
        <w:rPr>
          <w:sz w:val="28"/>
          <w:szCs w:val="28"/>
        </w:rPr>
        <w:t> </w:t>
      </w:r>
      <w:r w:rsidRPr="004A392E">
        <w:rPr>
          <w:rFonts w:ascii="Times New Roman" w:hAnsi="Times New Roman" w:cs="Times New Roman"/>
          <w:sz w:val="28"/>
          <w:szCs w:val="28"/>
        </w:rPr>
        <w:t xml:space="preserve">764,16 руб., предоставлено 133 услуги по </w:t>
      </w:r>
      <w:proofErr w:type="spellStart"/>
      <w:r w:rsidRPr="004A392E">
        <w:rPr>
          <w:rFonts w:ascii="Times New Roman" w:hAnsi="Times New Roman" w:cs="Times New Roman"/>
          <w:sz w:val="28"/>
          <w:szCs w:val="28"/>
        </w:rPr>
        <w:t>сурдопереводу</w:t>
      </w:r>
      <w:proofErr w:type="spellEnd"/>
      <w:r w:rsidRPr="004A392E">
        <w:rPr>
          <w:rFonts w:ascii="Times New Roman" w:hAnsi="Times New Roman" w:cs="Times New Roman"/>
          <w:sz w:val="28"/>
          <w:szCs w:val="28"/>
        </w:rPr>
        <w:t>.</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В 2023 году кассовый расход по данной подпрограмме составил 502</w:t>
      </w:r>
      <w:r w:rsidRPr="004A392E">
        <w:rPr>
          <w:sz w:val="28"/>
          <w:szCs w:val="28"/>
        </w:rPr>
        <w:t> </w:t>
      </w:r>
      <w:r w:rsidRPr="004A392E">
        <w:rPr>
          <w:rFonts w:ascii="Times New Roman" w:hAnsi="Times New Roman" w:cs="Times New Roman"/>
          <w:sz w:val="28"/>
          <w:szCs w:val="28"/>
        </w:rPr>
        <w:t>764,16 руб., что на 541</w:t>
      </w:r>
      <w:r w:rsidRPr="004A392E">
        <w:rPr>
          <w:sz w:val="28"/>
          <w:szCs w:val="28"/>
        </w:rPr>
        <w:t> </w:t>
      </w:r>
      <w:r w:rsidRPr="004A392E">
        <w:rPr>
          <w:rFonts w:ascii="Times New Roman" w:hAnsi="Times New Roman" w:cs="Times New Roman"/>
          <w:sz w:val="28"/>
          <w:szCs w:val="28"/>
        </w:rPr>
        <w:t>941,26 руб. меньше кассового расхода в 2022 году.</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8) Подпрограмма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Обеспечение реализации муниципальной программы города-курорта Пятигорска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Социальная поддержка граждан</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и </w:t>
      </w:r>
      <w:proofErr w:type="spellStart"/>
      <w:r w:rsidRPr="004A392E">
        <w:rPr>
          <w:rFonts w:ascii="Times New Roman" w:hAnsi="Times New Roman" w:cs="Times New Roman"/>
          <w:sz w:val="28"/>
          <w:szCs w:val="28"/>
        </w:rPr>
        <w:t>общепрограм</w:t>
      </w:r>
      <w:r w:rsidRPr="004A392E">
        <w:rPr>
          <w:rFonts w:ascii="Times New Roman" w:hAnsi="Times New Roman" w:cs="Times New Roman"/>
          <w:sz w:val="28"/>
          <w:szCs w:val="28"/>
        </w:rPr>
        <w:t>м</w:t>
      </w:r>
      <w:r w:rsidRPr="004A392E">
        <w:rPr>
          <w:rFonts w:ascii="Times New Roman" w:hAnsi="Times New Roman" w:cs="Times New Roman"/>
          <w:sz w:val="28"/>
          <w:szCs w:val="28"/>
        </w:rPr>
        <w:t>ные</w:t>
      </w:r>
      <w:proofErr w:type="spellEnd"/>
      <w:r w:rsidRPr="004A392E">
        <w:rPr>
          <w:rFonts w:ascii="Times New Roman" w:hAnsi="Times New Roman" w:cs="Times New Roman"/>
          <w:sz w:val="28"/>
          <w:szCs w:val="28"/>
        </w:rPr>
        <w:t xml:space="preserve"> мероприятия</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На исполнение подпрограммы было израсходовано 51</w:t>
      </w:r>
      <w:r w:rsidRPr="004A392E">
        <w:rPr>
          <w:sz w:val="28"/>
          <w:szCs w:val="28"/>
        </w:rPr>
        <w:t> </w:t>
      </w:r>
      <w:r w:rsidRPr="004A392E">
        <w:rPr>
          <w:rFonts w:ascii="Times New Roman" w:hAnsi="Times New Roman" w:cs="Times New Roman"/>
          <w:sz w:val="28"/>
          <w:szCs w:val="28"/>
        </w:rPr>
        <w:t>572</w:t>
      </w:r>
      <w:r w:rsidRPr="004A392E">
        <w:rPr>
          <w:sz w:val="28"/>
          <w:szCs w:val="28"/>
        </w:rPr>
        <w:t> </w:t>
      </w:r>
      <w:r w:rsidRPr="004A392E">
        <w:rPr>
          <w:rFonts w:ascii="Times New Roman" w:hAnsi="Times New Roman" w:cs="Times New Roman"/>
          <w:sz w:val="28"/>
          <w:szCs w:val="28"/>
        </w:rPr>
        <w:t>586,09 руб. или 100,0% от уточненного годового плана в сумме 51</w:t>
      </w:r>
      <w:r w:rsidRPr="004A392E">
        <w:rPr>
          <w:sz w:val="28"/>
          <w:szCs w:val="28"/>
        </w:rPr>
        <w:t> </w:t>
      </w:r>
      <w:r w:rsidRPr="004A392E">
        <w:rPr>
          <w:rFonts w:ascii="Times New Roman" w:hAnsi="Times New Roman" w:cs="Times New Roman"/>
          <w:sz w:val="28"/>
          <w:szCs w:val="28"/>
        </w:rPr>
        <w:t>572</w:t>
      </w:r>
      <w:r w:rsidRPr="004A392E">
        <w:rPr>
          <w:sz w:val="28"/>
          <w:szCs w:val="28"/>
        </w:rPr>
        <w:t> </w:t>
      </w:r>
      <w:r w:rsidRPr="004A392E">
        <w:rPr>
          <w:rFonts w:ascii="Times New Roman" w:hAnsi="Times New Roman" w:cs="Times New Roman"/>
          <w:sz w:val="28"/>
          <w:szCs w:val="28"/>
        </w:rPr>
        <w:t xml:space="preserve">586,09 руб., в том числе в рамках данной подпрограммы реализовано основное мероприятие </w:t>
      </w:r>
      <w:r w:rsidR="00CF51E6" w:rsidRPr="004A392E">
        <w:rPr>
          <w:rFonts w:ascii="Times New Roman" w:hAnsi="Times New Roman" w:cs="Times New Roman"/>
          <w:i/>
          <w:sz w:val="28"/>
          <w:szCs w:val="28"/>
        </w:rPr>
        <w:t>«</w:t>
      </w:r>
      <w:r w:rsidRPr="004A392E">
        <w:rPr>
          <w:rFonts w:ascii="Times New Roman" w:hAnsi="Times New Roman" w:cs="Times New Roman"/>
          <w:i/>
          <w:sz w:val="28"/>
          <w:szCs w:val="28"/>
        </w:rPr>
        <w:t>Обеспечение реализации Программы</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Средства направлены на обеспечение деятельности МУ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Управление социальной поддержки населения администрации г. Пятиго</w:t>
      </w:r>
      <w:r w:rsidRPr="004A392E">
        <w:rPr>
          <w:rFonts w:ascii="Times New Roman" w:hAnsi="Times New Roman" w:cs="Times New Roman"/>
          <w:sz w:val="28"/>
          <w:szCs w:val="28"/>
        </w:rPr>
        <w:t>р</w:t>
      </w:r>
      <w:r w:rsidRPr="004A392E">
        <w:rPr>
          <w:rFonts w:ascii="Times New Roman" w:hAnsi="Times New Roman" w:cs="Times New Roman"/>
          <w:sz w:val="28"/>
          <w:szCs w:val="28"/>
        </w:rPr>
        <w:t>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в том числе:</w:t>
      </w:r>
    </w:p>
    <w:p w:rsidR="00AB0E43" w:rsidRPr="004A392E" w:rsidRDefault="00AB0E43" w:rsidP="004A392E">
      <w:pPr>
        <w:pStyle w:val="ConsPlusCell"/>
        <w:widowControl/>
        <w:ind w:firstLine="709"/>
        <w:jc w:val="both"/>
        <w:rPr>
          <w:rFonts w:ascii="Times New Roman" w:hAnsi="Times New Roman" w:cs="Times New Roman"/>
          <w:sz w:val="28"/>
          <w:szCs w:val="28"/>
        </w:rPr>
      </w:pPr>
      <w:r w:rsidRPr="004A392E">
        <w:rPr>
          <w:rFonts w:ascii="Times New Roman" w:hAnsi="Times New Roman" w:cs="Times New Roman"/>
          <w:sz w:val="28"/>
          <w:szCs w:val="28"/>
        </w:rPr>
        <w:t>- на обеспечение функций органов местного самоуправления города – к</w:t>
      </w:r>
      <w:r w:rsidRPr="004A392E">
        <w:rPr>
          <w:rFonts w:ascii="Times New Roman" w:hAnsi="Times New Roman" w:cs="Times New Roman"/>
          <w:sz w:val="28"/>
          <w:szCs w:val="28"/>
        </w:rPr>
        <w:t>у</w:t>
      </w:r>
      <w:r w:rsidRPr="004A392E">
        <w:rPr>
          <w:rFonts w:ascii="Times New Roman" w:hAnsi="Times New Roman" w:cs="Times New Roman"/>
          <w:sz w:val="28"/>
          <w:szCs w:val="28"/>
        </w:rPr>
        <w:t xml:space="preserve">рорта Пятигорска за счет </w:t>
      </w:r>
      <w:r w:rsidR="00455FB0" w:rsidRPr="004A392E">
        <w:rPr>
          <w:rFonts w:ascii="Times New Roman" w:hAnsi="Times New Roman" w:cs="Times New Roman"/>
          <w:sz w:val="28"/>
          <w:szCs w:val="28"/>
        </w:rPr>
        <w:t xml:space="preserve">собственных </w:t>
      </w:r>
      <w:r w:rsidRPr="004A392E">
        <w:rPr>
          <w:rFonts w:ascii="Times New Roman" w:hAnsi="Times New Roman" w:cs="Times New Roman"/>
          <w:sz w:val="28"/>
          <w:szCs w:val="28"/>
        </w:rPr>
        <w:t>средств бюджета города кассовый расход составил 5</w:t>
      </w:r>
      <w:r w:rsidRPr="004A392E">
        <w:rPr>
          <w:sz w:val="28"/>
          <w:szCs w:val="28"/>
        </w:rPr>
        <w:t> </w:t>
      </w:r>
      <w:r w:rsidRPr="004A392E">
        <w:rPr>
          <w:rFonts w:ascii="Times New Roman" w:hAnsi="Times New Roman" w:cs="Times New Roman"/>
          <w:sz w:val="28"/>
          <w:szCs w:val="28"/>
        </w:rPr>
        <w:t>102</w:t>
      </w:r>
      <w:r w:rsidRPr="004A392E">
        <w:rPr>
          <w:sz w:val="28"/>
          <w:szCs w:val="28"/>
        </w:rPr>
        <w:t> </w:t>
      </w:r>
      <w:r w:rsidRPr="004A392E">
        <w:rPr>
          <w:rFonts w:ascii="Times New Roman" w:hAnsi="Times New Roman" w:cs="Times New Roman"/>
          <w:sz w:val="28"/>
          <w:szCs w:val="28"/>
        </w:rPr>
        <w:t>904,00 руб. или 9,9% от общей суммы расходов по основному м</w:t>
      </w:r>
      <w:r w:rsidRPr="004A392E">
        <w:rPr>
          <w:rFonts w:ascii="Times New Roman" w:hAnsi="Times New Roman" w:cs="Times New Roman"/>
          <w:sz w:val="28"/>
          <w:szCs w:val="28"/>
        </w:rPr>
        <w:t>е</w:t>
      </w:r>
      <w:r w:rsidRPr="004A392E">
        <w:rPr>
          <w:rFonts w:ascii="Times New Roman" w:hAnsi="Times New Roman" w:cs="Times New Roman"/>
          <w:sz w:val="28"/>
          <w:szCs w:val="28"/>
        </w:rPr>
        <w:t>роприятию, в том числе на заработную плату с начислениями – 4</w:t>
      </w:r>
      <w:r w:rsidRPr="004A392E">
        <w:rPr>
          <w:sz w:val="28"/>
          <w:szCs w:val="28"/>
        </w:rPr>
        <w:t> </w:t>
      </w:r>
      <w:r w:rsidRPr="004A392E">
        <w:rPr>
          <w:rFonts w:ascii="Times New Roman" w:hAnsi="Times New Roman" w:cs="Times New Roman"/>
          <w:sz w:val="28"/>
          <w:szCs w:val="28"/>
        </w:rPr>
        <w:t>853</w:t>
      </w:r>
      <w:r w:rsidRPr="004A392E">
        <w:rPr>
          <w:sz w:val="28"/>
          <w:szCs w:val="28"/>
        </w:rPr>
        <w:t> </w:t>
      </w:r>
      <w:r w:rsidRPr="004A392E">
        <w:rPr>
          <w:rFonts w:ascii="Times New Roman" w:hAnsi="Times New Roman" w:cs="Times New Roman"/>
          <w:sz w:val="28"/>
          <w:szCs w:val="28"/>
        </w:rPr>
        <w:t xml:space="preserve">785,92 руб.; </w:t>
      </w:r>
    </w:p>
    <w:p w:rsidR="00AB0E43" w:rsidRPr="004A392E" w:rsidRDefault="00AB0E43" w:rsidP="004A392E">
      <w:pPr>
        <w:ind w:firstLine="709"/>
        <w:jc w:val="both"/>
        <w:rPr>
          <w:sz w:val="28"/>
          <w:szCs w:val="28"/>
        </w:rPr>
      </w:pPr>
      <w:r w:rsidRPr="004A392E">
        <w:rPr>
          <w:sz w:val="28"/>
          <w:szCs w:val="28"/>
        </w:rPr>
        <w:t>- на осуществление отдельных государственных полномочий в области труда и социальной защиты отдельных категорий граждан за счет сре</w:t>
      </w:r>
      <w:proofErr w:type="gramStart"/>
      <w:r w:rsidRPr="004A392E">
        <w:rPr>
          <w:sz w:val="28"/>
          <w:szCs w:val="28"/>
        </w:rPr>
        <w:t>дств кр</w:t>
      </w:r>
      <w:proofErr w:type="gramEnd"/>
      <w:r w:rsidRPr="004A392E">
        <w:rPr>
          <w:sz w:val="28"/>
          <w:szCs w:val="28"/>
        </w:rPr>
        <w:t>а</w:t>
      </w:r>
      <w:r w:rsidRPr="004A392E">
        <w:rPr>
          <w:sz w:val="28"/>
          <w:szCs w:val="28"/>
        </w:rPr>
        <w:t>е</w:t>
      </w:r>
      <w:r w:rsidRPr="004A392E">
        <w:rPr>
          <w:sz w:val="28"/>
          <w:szCs w:val="28"/>
        </w:rPr>
        <w:t>вого бюджета кассовый расход составил 46 469 682,09 руб. или 90,1% от общей суммы расходов по основному мероприятию, в том числе на заработную плату с начислениями</w:t>
      </w:r>
      <w:r w:rsidR="00C130B7" w:rsidRPr="004A392E">
        <w:rPr>
          <w:sz w:val="28"/>
          <w:szCs w:val="28"/>
        </w:rPr>
        <w:t xml:space="preserve"> -</w:t>
      </w:r>
      <w:r w:rsidRPr="004A392E">
        <w:rPr>
          <w:sz w:val="28"/>
          <w:szCs w:val="28"/>
        </w:rPr>
        <w:t xml:space="preserve"> 44 063 588,34 руб.</w:t>
      </w:r>
    </w:p>
    <w:p w:rsidR="009877DE" w:rsidRPr="004A392E" w:rsidRDefault="00AB0E43" w:rsidP="004A392E">
      <w:pPr>
        <w:ind w:firstLine="709"/>
        <w:jc w:val="both"/>
        <w:rPr>
          <w:color w:val="FF0000"/>
          <w:sz w:val="28"/>
          <w:szCs w:val="28"/>
        </w:rPr>
      </w:pPr>
      <w:r w:rsidRPr="004A392E">
        <w:rPr>
          <w:sz w:val="28"/>
          <w:szCs w:val="28"/>
        </w:rPr>
        <w:t>В 2023 году кассовый расход по данной подпрограмме составил 51 572 586,09 руб., что на 3 308 298,63 руб. больше кассового расхода в 2022 г</w:t>
      </w:r>
      <w:r w:rsidRPr="004A392E">
        <w:rPr>
          <w:sz w:val="28"/>
          <w:szCs w:val="28"/>
        </w:rPr>
        <w:t>о</w:t>
      </w:r>
      <w:r w:rsidRPr="004A392E">
        <w:rPr>
          <w:sz w:val="28"/>
          <w:szCs w:val="28"/>
        </w:rPr>
        <w:t>ду, что обусловлено общими подходами по обеспечению выплаты заработной платы.</w:t>
      </w:r>
    </w:p>
    <w:p w:rsidR="00874888" w:rsidRPr="004A392E" w:rsidRDefault="00874888" w:rsidP="004A392E">
      <w:pPr>
        <w:ind w:firstLine="709"/>
        <w:jc w:val="center"/>
        <w:rPr>
          <w:color w:val="FF0000"/>
          <w:sz w:val="28"/>
          <w:szCs w:val="28"/>
        </w:rPr>
      </w:pPr>
    </w:p>
    <w:p w:rsidR="00DF5E37" w:rsidRPr="004A392E" w:rsidRDefault="00DF5E37" w:rsidP="004A392E">
      <w:pPr>
        <w:jc w:val="center"/>
        <w:rPr>
          <w:sz w:val="32"/>
          <w:szCs w:val="32"/>
        </w:rPr>
      </w:pPr>
      <w:r w:rsidRPr="004A392E">
        <w:rPr>
          <w:sz w:val="32"/>
          <w:szCs w:val="32"/>
        </w:rPr>
        <w:t>03. Муниципальная программа города-курорта Пятигорска</w:t>
      </w:r>
    </w:p>
    <w:p w:rsidR="00DF5E37" w:rsidRPr="004A392E" w:rsidRDefault="00DF5E37" w:rsidP="004A392E">
      <w:pPr>
        <w:jc w:val="center"/>
        <w:rPr>
          <w:sz w:val="32"/>
          <w:szCs w:val="32"/>
        </w:rPr>
      </w:pPr>
      <w:r w:rsidRPr="004A392E">
        <w:rPr>
          <w:sz w:val="32"/>
          <w:szCs w:val="32"/>
        </w:rPr>
        <w:t xml:space="preserve"> </w:t>
      </w:r>
      <w:r w:rsidR="00CF51E6" w:rsidRPr="004A392E">
        <w:rPr>
          <w:sz w:val="32"/>
          <w:szCs w:val="32"/>
        </w:rPr>
        <w:t>«</w:t>
      </w:r>
      <w:r w:rsidRPr="004A392E">
        <w:rPr>
          <w:sz w:val="32"/>
          <w:szCs w:val="32"/>
        </w:rPr>
        <w:t>Развитие жилищно-коммунального хозяйства, градостроительства, строительства и архитектуры</w:t>
      </w:r>
      <w:r w:rsidR="00CF51E6" w:rsidRPr="004A392E">
        <w:rPr>
          <w:sz w:val="32"/>
          <w:szCs w:val="32"/>
        </w:rPr>
        <w:t>»</w:t>
      </w:r>
    </w:p>
    <w:p w:rsidR="00DF5E37" w:rsidRPr="004A392E" w:rsidRDefault="00DF5E37" w:rsidP="004A392E">
      <w:pPr>
        <w:tabs>
          <w:tab w:val="left" w:pos="426"/>
        </w:tabs>
        <w:autoSpaceDE w:val="0"/>
        <w:autoSpaceDN w:val="0"/>
        <w:adjustRightInd w:val="0"/>
        <w:ind w:firstLine="426"/>
        <w:jc w:val="both"/>
        <w:rPr>
          <w:sz w:val="28"/>
          <w:szCs w:val="28"/>
        </w:rPr>
      </w:pPr>
    </w:p>
    <w:p w:rsidR="00DF5E37" w:rsidRPr="004A392E" w:rsidRDefault="00DF5E37" w:rsidP="004A392E">
      <w:pPr>
        <w:autoSpaceDE w:val="0"/>
        <w:autoSpaceDN w:val="0"/>
        <w:adjustRightInd w:val="0"/>
        <w:ind w:firstLine="567"/>
        <w:jc w:val="both"/>
        <w:rPr>
          <w:sz w:val="28"/>
          <w:szCs w:val="28"/>
        </w:rPr>
      </w:pPr>
      <w:r w:rsidRPr="004A392E">
        <w:rPr>
          <w:sz w:val="28"/>
          <w:szCs w:val="28"/>
        </w:rPr>
        <w:t xml:space="preserve">Целями муниципальной программы города-курорта Пятигорска </w:t>
      </w:r>
      <w:r w:rsidR="00CF51E6" w:rsidRPr="004A392E">
        <w:rPr>
          <w:sz w:val="28"/>
          <w:szCs w:val="28"/>
        </w:rPr>
        <w:t>«</w:t>
      </w:r>
      <w:r w:rsidRPr="004A392E">
        <w:rPr>
          <w:sz w:val="28"/>
          <w:szCs w:val="28"/>
        </w:rPr>
        <w:t>Развитие жилищно-коммунального хозяйства, градостроительства, строительства и арх</w:t>
      </w:r>
      <w:r w:rsidRPr="004A392E">
        <w:rPr>
          <w:sz w:val="28"/>
          <w:szCs w:val="28"/>
        </w:rPr>
        <w:t>и</w:t>
      </w:r>
      <w:r w:rsidRPr="004A392E">
        <w:rPr>
          <w:sz w:val="28"/>
          <w:szCs w:val="28"/>
        </w:rPr>
        <w:t>тектуры</w:t>
      </w:r>
      <w:r w:rsidR="00CF51E6" w:rsidRPr="004A392E">
        <w:rPr>
          <w:sz w:val="28"/>
          <w:szCs w:val="28"/>
        </w:rPr>
        <w:t>»</w:t>
      </w:r>
      <w:r w:rsidRPr="004A392E">
        <w:rPr>
          <w:sz w:val="28"/>
          <w:szCs w:val="28"/>
        </w:rPr>
        <w:t xml:space="preserve"> являются с</w:t>
      </w:r>
      <w:r w:rsidRPr="004A392E">
        <w:rPr>
          <w:rFonts w:eastAsiaTheme="minorHAnsi"/>
          <w:sz w:val="28"/>
          <w:szCs w:val="28"/>
          <w:lang w:eastAsia="en-US"/>
        </w:rPr>
        <w:t xml:space="preserve">оздание гармоничного архитектурного </w:t>
      </w:r>
      <w:proofErr w:type="gramStart"/>
      <w:r w:rsidRPr="004A392E">
        <w:rPr>
          <w:rFonts w:eastAsiaTheme="minorHAnsi"/>
          <w:sz w:val="28"/>
          <w:szCs w:val="28"/>
          <w:lang w:eastAsia="en-US"/>
        </w:rPr>
        <w:t>облика застройки муниципального образования города-курорта Пятигорска</w:t>
      </w:r>
      <w:proofErr w:type="gramEnd"/>
      <w:r w:rsidRPr="004A392E">
        <w:rPr>
          <w:rFonts w:eastAsiaTheme="minorHAnsi"/>
          <w:sz w:val="28"/>
          <w:szCs w:val="28"/>
          <w:lang w:eastAsia="en-US"/>
        </w:rPr>
        <w:t xml:space="preserve"> и решение жилищных проблем жителей города-курорта Пятигорска,</w:t>
      </w:r>
      <w:r w:rsidRPr="004A392E">
        <w:rPr>
          <w:sz w:val="28"/>
          <w:szCs w:val="28"/>
        </w:rPr>
        <w:t xml:space="preserve"> </w:t>
      </w:r>
      <w:r w:rsidRPr="004A392E">
        <w:rPr>
          <w:rFonts w:eastAsiaTheme="minorHAnsi"/>
          <w:sz w:val="28"/>
          <w:szCs w:val="28"/>
          <w:lang w:eastAsia="en-US"/>
        </w:rPr>
        <w:t>благоустройство территории гор</w:t>
      </w:r>
      <w:r w:rsidRPr="004A392E">
        <w:rPr>
          <w:rFonts w:eastAsiaTheme="minorHAnsi"/>
          <w:sz w:val="28"/>
          <w:szCs w:val="28"/>
          <w:lang w:eastAsia="en-US"/>
        </w:rPr>
        <w:t>о</w:t>
      </w:r>
      <w:r w:rsidRPr="004A392E">
        <w:rPr>
          <w:rFonts w:eastAsiaTheme="minorHAnsi"/>
          <w:sz w:val="28"/>
          <w:szCs w:val="28"/>
          <w:lang w:eastAsia="en-US"/>
        </w:rPr>
        <w:t>да-курорта Пятигорска и поддержка баланса основных систем жизнеобеспечения города-курорта Пятигорска в сфере жилищно-коммунального хозяйства.</w:t>
      </w:r>
    </w:p>
    <w:p w:rsidR="00DF5E37" w:rsidRPr="004A392E" w:rsidRDefault="00DF5E37" w:rsidP="004A392E">
      <w:pPr>
        <w:tabs>
          <w:tab w:val="num" w:pos="3261"/>
        </w:tabs>
        <w:ind w:firstLine="567"/>
        <w:jc w:val="both"/>
        <w:rPr>
          <w:sz w:val="28"/>
          <w:szCs w:val="28"/>
        </w:rPr>
      </w:pPr>
      <w:r w:rsidRPr="004A392E">
        <w:rPr>
          <w:sz w:val="28"/>
          <w:szCs w:val="28"/>
        </w:rPr>
        <w:lastRenderedPageBreak/>
        <w:t>Ответственным исполнителем программы в 2023 году являлось муниц</w:t>
      </w:r>
      <w:r w:rsidRPr="004A392E">
        <w:rPr>
          <w:sz w:val="28"/>
          <w:szCs w:val="28"/>
        </w:rPr>
        <w:t>и</w:t>
      </w:r>
      <w:r w:rsidRPr="004A392E">
        <w:rPr>
          <w:sz w:val="28"/>
          <w:szCs w:val="28"/>
        </w:rPr>
        <w:t xml:space="preserve">пальное учреждение </w:t>
      </w:r>
      <w:r w:rsidR="00CF51E6" w:rsidRPr="004A392E">
        <w:rPr>
          <w:sz w:val="28"/>
          <w:szCs w:val="28"/>
        </w:rPr>
        <w:t>«</w:t>
      </w:r>
      <w:r w:rsidRPr="004A392E">
        <w:rPr>
          <w:sz w:val="28"/>
          <w:szCs w:val="28"/>
        </w:rPr>
        <w:t>Управление городского хозяйства, транспорта и связи а</w:t>
      </w:r>
      <w:r w:rsidRPr="004A392E">
        <w:rPr>
          <w:sz w:val="28"/>
          <w:szCs w:val="28"/>
        </w:rPr>
        <w:t>д</w:t>
      </w:r>
      <w:r w:rsidRPr="004A392E">
        <w:rPr>
          <w:sz w:val="28"/>
          <w:szCs w:val="28"/>
        </w:rPr>
        <w:t>министрации города Пятигорска</w:t>
      </w:r>
      <w:r w:rsidR="00CF51E6" w:rsidRPr="004A392E">
        <w:rPr>
          <w:sz w:val="28"/>
          <w:szCs w:val="28"/>
        </w:rPr>
        <w:t>»</w:t>
      </w:r>
      <w:r w:rsidRPr="004A392E">
        <w:rPr>
          <w:sz w:val="28"/>
          <w:szCs w:val="28"/>
        </w:rPr>
        <w:t>. Соисполнителями программы являлись адм</w:t>
      </w:r>
      <w:r w:rsidRPr="004A392E">
        <w:rPr>
          <w:sz w:val="28"/>
          <w:szCs w:val="28"/>
        </w:rPr>
        <w:t>и</w:t>
      </w:r>
      <w:r w:rsidRPr="004A392E">
        <w:rPr>
          <w:sz w:val="28"/>
          <w:szCs w:val="28"/>
        </w:rPr>
        <w:t xml:space="preserve">нистрация города Пятигорска и муниципальное учреждение </w:t>
      </w:r>
      <w:r w:rsidR="00CF51E6" w:rsidRPr="004A392E">
        <w:rPr>
          <w:sz w:val="28"/>
          <w:szCs w:val="28"/>
        </w:rPr>
        <w:t>«</w:t>
      </w:r>
      <w:r w:rsidRPr="004A392E">
        <w:rPr>
          <w:sz w:val="28"/>
          <w:szCs w:val="28"/>
        </w:rPr>
        <w:t>Управление им</w:t>
      </w:r>
      <w:r w:rsidRPr="004A392E">
        <w:rPr>
          <w:sz w:val="28"/>
          <w:szCs w:val="28"/>
        </w:rPr>
        <w:t>у</w:t>
      </w:r>
      <w:r w:rsidRPr="004A392E">
        <w:rPr>
          <w:sz w:val="28"/>
          <w:szCs w:val="28"/>
        </w:rPr>
        <w:t>щественных отношений администрации города Пятигорска</w:t>
      </w:r>
      <w:r w:rsidR="00CF51E6" w:rsidRPr="004A392E">
        <w:rPr>
          <w:sz w:val="28"/>
          <w:szCs w:val="28"/>
        </w:rPr>
        <w:t>»</w:t>
      </w:r>
      <w:r w:rsidRPr="004A392E">
        <w:rPr>
          <w:sz w:val="28"/>
          <w:szCs w:val="28"/>
        </w:rPr>
        <w:t>.</w:t>
      </w:r>
    </w:p>
    <w:p w:rsidR="00DF5E37" w:rsidRPr="004A392E" w:rsidRDefault="00DF5E37" w:rsidP="004A392E">
      <w:pPr>
        <w:ind w:firstLine="709"/>
        <w:jc w:val="both"/>
        <w:rPr>
          <w:sz w:val="28"/>
          <w:szCs w:val="28"/>
        </w:rPr>
      </w:pPr>
      <w:r w:rsidRPr="004A392E">
        <w:rPr>
          <w:sz w:val="28"/>
          <w:szCs w:val="28"/>
        </w:rPr>
        <w:t>На исполнение мероприятий данной программы за счет средств бюджета города в 2023 году израсходовано 544</w:t>
      </w:r>
      <w:r w:rsidRPr="004A392E">
        <w:rPr>
          <w:sz w:val="16"/>
          <w:szCs w:val="16"/>
        </w:rPr>
        <w:t> </w:t>
      </w:r>
      <w:r w:rsidRPr="004A392E">
        <w:rPr>
          <w:sz w:val="28"/>
          <w:szCs w:val="28"/>
        </w:rPr>
        <w:t>296</w:t>
      </w:r>
      <w:r w:rsidRPr="004A392E">
        <w:rPr>
          <w:sz w:val="16"/>
          <w:szCs w:val="16"/>
        </w:rPr>
        <w:t> </w:t>
      </w:r>
      <w:r w:rsidRPr="004A392E">
        <w:rPr>
          <w:sz w:val="28"/>
          <w:szCs w:val="28"/>
        </w:rPr>
        <w:t>721,67</w:t>
      </w:r>
      <w:r w:rsidRPr="004A392E">
        <w:t xml:space="preserve"> </w:t>
      </w:r>
      <w:r w:rsidRPr="004A392E">
        <w:rPr>
          <w:sz w:val="28"/>
          <w:szCs w:val="28"/>
        </w:rPr>
        <w:t>руб., что составляет 52,3% от уточненного плана 1</w:t>
      </w:r>
      <w:r w:rsidRPr="004A392E">
        <w:rPr>
          <w:sz w:val="16"/>
          <w:szCs w:val="16"/>
        </w:rPr>
        <w:t> </w:t>
      </w:r>
      <w:r w:rsidRPr="004A392E">
        <w:rPr>
          <w:sz w:val="28"/>
          <w:szCs w:val="28"/>
        </w:rPr>
        <w:t>041</w:t>
      </w:r>
      <w:r w:rsidRPr="004A392E">
        <w:rPr>
          <w:sz w:val="16"/>
          <w:szCs w:val="16"/>
        </w:rPr>
        <w:t> </w:t>
      </w:r>
      <w:r w:rsidRPr="004A392E">
        <w:rPr>
          <w:sz w:val="28"/>
          <w:szCs w:val="28"/>
        </w:rPr>
        <w:t>574</w:t>
      </w:r>
      <w:r w:rsidRPr="004A392E">
        <w:rPr>
          <w:sz w:val="16"/>
          <w:szCs w:val="16"/>
        </w:rPr>
        <w:t> </w:t>
      </w:r>
      <w:r w:rsidRPr="004A392E">
        <w:rPr>
          <w:sz w:val="28"/>
          <w:szCs w:val="28"/>
        </w:rPr>
        <w:t>134,01 руб., в том числе:</w:t>
      </w:r>
    </w:p>
    <w:p w:rsidR="00DF5E37" w:rsidRPr="004A392E" w:rsidRDefault="00DF5E37" w:rsidP="004A392E">
      <w:pPr>
        <w:ind w:firstLine="709"/>
        <w:jc w:val="both"/>
        <w:rPr>
          <w:sz w:val="28"/>
          <w:szCs w:val="28"/>
        </w:rPr>
      </w:pPr>
      <w:r w:rsidRPr="004A392E">
        <w:rPr>
          <w:sz w:val="28"/>
          <w:szCs w:val="28"/>
        </w:rPr>
        <w:t>- за счет средств от государственной корпорации - Фонда содействия р</w:t>
      </w:r>
      <w:r w:rsidRPr="004A392E">
        <w:rPr>
          <w:sz w:val="28"/>
          <w:szCs w:val="28"/>
        </w:rPr>
        <w:t>е</w:t>
      </w:r>
      <w:r w:rsidRPr="004A392E">
        <w:rPr>
          <w:sz w:val="28"/>
          <w:szCs w:val="28"/>
        </w:rPr>
        <w:t>формированию ЖКХ – 69</w:t>
      </w:r>
      <w:r w:rsidRPr="004A392E">
        <w:rPr>
          <w:sz w:val="16"/>
          <w:szCs w:val="16"/>
        </w:rPr>
        <w:t> </w:t>
      </w:r>
      <w:r w:rsidRPr="004A392E">
        <w:rPr>
          <w:sz w:val="28"/>
          <w:szCs w:val="28"/>
        </w:rPr>
        <w:t>387</w:t>
      </w:r>
      <w:r w:rsidRPr="004A392E">
        <w:rPr>
          <w:sz w:val="16"/>
          <w:szCs w:val="16"/>
        </w:rPr>
        <w:t> </w:t>
      </w:r>
      <w:r w:rsidRPr="004A392E">
        <w:rPr>
          <w:sz w:val="28"/>
          <w:szCs w:val="28"/>
        </w:rPr>
        <w:t>827,32 руб.;</w:t>
      </w:r>
    </w:p>
    <w:p w:rsidR="00DF5E37" w:rsidRPr="004A392E" w:rsidRDefault="00DF5E37" w:rsidP="004A392E">
      <w:pPr>
        <w:ind w:firstLine="709"/>
        <w:jc w:val="both"/>
        <w:rPr>
          <w:sz w:val="28"/>
          <w:szCs w:val="28"/>
        </w:rPr>
      </w:pPr>
      <w:r w:rsidRPr="004A392E">
        <w:rPr>
          <w:sz w:val="28"/>
          <w:szCs w:val="28"/>
        </w:rPr>
        <w:t>- за счет сре</w:t>
      </w:r>
      <w:proofErr w:type="gramStart"/>
      <w:r w:rsidRPr="004A392E">
        <w:rPr>
          <w:sz w:val="28"/>
          <w:szCs w:val="28"/>
        </w:rPr>
        <w:t xml:space="preserve">дств </w:t>
      </w:r>
      <w:r w:rsidR="00D14C15" w:rsidRPr="004A392E">
        <w:rPr>
          <w:sz w:val="28"/>
          <w:szCs w:val="28"/>
        </w:rPr>
        <w:t>кр</w:t>
      </w:r>
      <w:proofErr w:type="gramEnd"/>
      <w:r w:rsidR="00D14C15" w:rsidRPr="004A392E">
        <w:rPr>
          <w:sz w:val="28"/>
          <w:szCs w:val="28"/>
        </w:rPr>
        <w:t xml:space="preserve">аевого </w:t>
      </w:r>
      <w:r w:rsidRPr="004A392E">
        <w:rPr>
          <w:sz w:val="28"/>
          <w:szCs w:val="28"/>
        </w:rPr>
        <w:t>бюджета</w:t>
      </w:r>
      <w:r w:rsidR="00D14C15" w:rsidRPr="004A392E">
        <w:rPr>
          <w:sz w:val="28"/>
          <w:szCs w:val="28"/>
        </w:rPr>
        <w:t xml:space="preserve"> </w:t>
      </w:r>
      <w:r w:rsidRPr="004A392E">
        <w:rPr>
          <w:sz w:val="28"/>
          <w:szCs w:val="28"/>
        </w:rPr>
        <w:t>– 249</w:t>
      </w:r>
      <w:r w:rsidRPr="004A392E">
        <w:rPr>
          <w:sz w:val="16"/>
          <w:szCs w:val="16"/>
        </w:rPr>
        <w:t> </w:t>
      </w:r>
      <w:r w:rsidRPr="004A392E">
        <w:rPr>
          <w:sz w:val="28"/>
          <w:szCs w:val="28"/>
        </w:rPr>
        <w:t>403</w:t>
      </w:r>
      <w:r w:rsidRPr="004A392E">
        <w:rPr>
          <w:sz w:val="16"/>
          <w:szCs w:val="16"/>
        </w:rPr>
        <w:t> </w:t>
      </w:r>
      <w:r w:rsidRPr="004A392E">
        <w:rPr>
          <w:sz w:val="28"/>
          <w:szCs w:val="28"/>
        </w:rPr>
        <w:t>039,90 руб.;</w:t>
      </w:r>
    </w:p>
    <w:p w:rsidR="00DF5E37" w:rsidRPr="004A392E" w:rsidRDefault="00DF5E37" w:rsidP="004A392E">
      <w:pPr>
        <w:ind w:firstLine="709"/>
        <w:jc w:val="both"/>
        <w:rPr>
          <w:sz w:val="28"/>
          <w:szCs w:val="28"/>
        </w:rPr>
      </w:pPr>
      <w:r w:rsidRPr="004A392E">
        <w:rPr>
          <w:sz w:val="28"/>
          <w:szCs w:val="28"/>
        </w:rPr>
        <w:t>- за счет собственных средств бюджета города – 225</w:t>
      </w:r>
      <w:r w:rsidRPr="004A392E">
        <w:rPr>
          <w:sz w:val="16"/>
          <w:szCs w:val="16"/>
        </w:rPr>
        <w:t> </w:t>
      </w:r>
      <w:r w:rsidRPr="004A392E">
        <w:rPr>
          <w:sz w:val="28"/>
          <w:szCs w:val="28"/>
        </w:rPr>
        <w:t>505</w:t>
      </w:r>
      <w:r w:rsidRPr="004A392E">
        <w:rPr>
          <w:sz w:val="16"/>
          <w:szCs w:val="16"/>
        </w:rPr>
        <w:t> </w:t>
      </w:r>
      <w:r w:rsidRPr="004A392E">
        <w:rPr>
          <w:sz w:val="28"/>
          <w:szCs w:val="28"/>
        </w:rPr>
        <w:t>854,45 руб.</w:t>
      </w:r>
    </w:p>
    <w:p w:rsidR="00DF5E37" w:rsidRPr="004A392E" w:rsidRDefault="00DF5E37" w:rsidP="004A392E">
      <w:pPr>
        <w:ind w:firstLine="709"/>
        <w:jc w:val="both"/>
        <w:rPr>
          <w:sz w:val="28"/>
          <w:szCs w:val="28"/>
        </w:rPr>
      </w:pPr>
      <w:r w:rsidRPr="004A392E">
        <w:rPr>
          <w:sz w:val="28"/>
          <w:szCs w:val="28"/>
        </w:rPr>
        <w:t>В 2023 году кассовый расход по данной программе больше кассового ра</w:t>
      </w:r>
      <w:r w:rsidRPr="004A392E">
        <w:rPr>
          <w:sz w:val="28"/>
          <w:szCs w:val="28"/>
        </w:rPr>
        <w:t>с</w:t>
      </w:r>
      <w:r w:rsidRPr="004A392E">
        <w:rPr>
          <w:sz w:val="28"/>
          <w:szCs w:val="28"/>
        </w:rPr>
        <w:t xml:space="preserve">хода 2022 года на 86 704 206,26 руб. Отклонения сложились по ответственному исполнителю и соисполнителю в разрезе источников: </w:t>
      </w:r>
    </w:p>
    <w:p w:rsidR="00DF5E37" w:rsidRPr="004A392E" w:rsidRDefault="00F05BE2" w:rsidP="004A392E">
      <w:pPr>
        <w:jc w:val="right"/>
      </w:pPr>
      <w:r w:rsidRPr="004A392E">
        <w:t xml:space="preserve">в </w:t>
      </w:r>
      <w:r w:rsidR="00DF5E37" w:rsidRPr="004A392E">
        <w:t>руб.</w:t>
      </w:r>
    </w:p>
    <w:tbl>
      <w:tblPr>
        <w:tblStyle w:val="ac"/>
        <w:tblW w:w="10065" w:type="dxa"/>
        <w:tblInd w:w="-34" w:type="dxa"/>
        <w:tblLayout w:type="fixed"/>
        <w:tblLook w:val="04A0" w:firstRow="1" w:lastRow="0" w:firstColumn="1" w:lastColumn="0" w:noHBand="0" w:noVBand="1"/>
      </w:tblPr>
      <w:tblGrid>
        <w:gridCol w:w="1843"/>
        <w:gridCol w:w="425"/>
        <w:gridCol w:w="1417"/>
        <w:gridCol w:w="1306"/>
        <w:gridCol w:w="1134"/>
        <w:gridCol w:w="1530"/>
        <w:gridCol w:w="2410"/>
      </w:tblGrid>
      <w:tr w:rsidR="00DF5E37" w:rsidRPr="004A392E" w:rsidTr="00F05BE2">
        <w:trPr>
          <w:cantSplit/>
          <w:trHeight w:val="20"/>
        </w:trPr>
        <w:tc>
          <w:tcPr>
            <w:tcW w:w="1843" w:type="dxa"/>
            <w:vMerge w:val="restart"/>
          </w:tcPr>
          <w:p w:rsidR="00DF5E37" w:rsidRPr="004A392E" w:rsidRDefault="00DF5E37" w:rsidP="004A392E">
            <w:pPr>
              <w:ind w:left="-108" w:right="-108"/>
              <w:jc w:val="center"/>
              <w:rPr>
                <w:sz w:val="18"/>
                <w:szCs w:val="18"/>
              </w:rPr>
            </w:pPr>
            <w:r w:rsidRPr="004A392E">
              <w:rPr>
                <w:sz w:val="18"/>
                <w:szCs w:val="18"/>
              </w:rPr>
              <w:t>Ответственный испо</w:t>
            </w:r>
            <w:r w:rsidRPr="004A392E">
              <w:rPr>
                <w:sz w:val="18"/>
                <w:szCs w:val="18"/>
              </w:rPr>
              <w:t>л</w:t>
            </w:r>
            <w:r w:rsidRPr="004A392E">
              <w:rPr>
                <w:sz w:val="18"/>
                <w:szCs w:val="18"/>
              </w:rPr>
              <w:t>нитель (соисполнит</w:t>
            </w:r>
            <w:r w:rsidRPr="004A392E">
              <w:rPr>
                <w:sz w:val="18"/>
                <w:szCs w:val="18"/>
              </w:rPr>
              <w:t>е</w:t>
            </w:r>
            <w:r w:rsidRPr="004A392E">
              <w:rPr>
                <w:sz w:val="18"/>
                <w:szCs w:val="18"/>
              </w:rPr>
              <w:t>ли)</w:t>
            </w:r>
          </w:p>
        </w:tc>
        <w:tc>
          <w:tcPr>
            <w:tcW w:w="425" w:type="dxa"/>
            <w:vMerge w:val="restart"/>
          </w:tcPr>
          <w:p w:rsidR="00DF5E37" w:rsidRPr="004A392E" w:rsidRDefault="00DF5E37" w:rsidP="004A392E">
            <w:pPr>
              <w:ind w:left="-108" w:right="-108"/>
              <w:jc w:val="center"/>
              <w:rPr>
                <w:sz w:val="18"/>
                <w:szCs w:val="18"/>
              </w:rPr>
            </w:pPr>
            <w:r w:rsidRPr="004A392E">
              <w:rPr>
                <w:sz w:val="18"/>
                <w:szCs w:val="18"/>
              </w:rPr>
              <w:t>Код</w:t>
            </w:r>
          </w:p>
          <w:p w:rsidR="00DF5E37" w:rsidRPr="004A392E" w:rsidRDefault="00DF5E37" w:rsidP="004A392E">
            <w:pPr>
              <w:ind w:left="-108" w:right="-108"/>
              <w:jc w:val="center"/>
              <w:rPr>
                <w:sz w:val="18"/>
                <w:szCs w:val="18"/>
              </w:rPr>
            </w:pPr>
            <w:r w:rsidRPr="004A392E">
              <w:rPr>
                <w:sz w:val="18"/>
                <w:szCs w:val="18"/>
              </w:rPr>
              <w:t>ГРБС</w:t>
            </w:r>
          </w:p>
        </w:tc>
        <w:tc>
          <w:tcPr>
            <w:tcW w:w="1417" w:type="dxa"/>
            <w:vMerge w:val="restart"/>
          </w:tcPr>
          <w:p w:rsidR="00DF5E37" w:rsidRPr="004A392E" w:rsidRDefault="00DF5E37" w:rsidP="004A392E">
            <w:pPr>
              <w:ind w:left="-108" w:right="-108"/>
              <w:jc w:val="center"/>
              <w:rPr>
                <w:sz w:val="18"/>
                <w:szCs w:val="18"/>
              </w:rPr>
            </w:pPr>
            <w:r w:rsidRPr="004A392E">
              <w:rPr>
                <w:sz w:val="18"/>
                <w:szCs w:val="18"/>
              </w:rPr>
              <w:t>Источник фина</w:t>
            </w:r>
            <w:r w:rsidRPr="004A392E">
              <w:rPr>
                <w:sz w:val="18"/>
                <w:szCs w:val="18"/>
              </w:rPr>
              <w:t>н</w:t>
            </w:r>
            <w:r w:rsidRPr="004A392E">
              <w:rPr>
                <w:sz w:val="18"/>
                <w:szCs w:val="18"/>
              </w:rPr>
              <w:t>сирования</w:t>
            </w:r>
          </w:p>
        </w:tc>
        <w:tc>
          <w:tcPr>
            <w:tcW w:w="2440" w:type="dxa"/>
            <w:gridSpan w:val="2"/>
          </w:tcPr>
          <w:p w:rsidR="00DF5E37" w:rsidRPr="004A392E" w:rsidRDefault="00DF5E37" w:rsidP="004A392E">
            <w:pPr>
              <w:ind w:left="-108" w:right="-108"/>
              <w:jc w:val="center"/>
              <w:rPr>
                <w:sz w:val="18"/>
                <w:szCs w:val="18"/>
              </w:rPr>
            </w:pPr>
            <w:r w:rsidRPr="004A392E">
              <w:rPr>
                <w:sz w:val="18"/>
                <w:szCs w:val="18"/>
              </w:rPr>
              <w:t>Кассовое исполнение</w:t>
            </w:r>
          </w:p>
        </w:tc>
        <w:tc>
          <w:tcPr>
            <w:tcW w:w="1530" w:type="dxa"/>
            <w:vMerge w:val="restart"/>
          </w:tcPr>
          <w:p w:rsidR="00DF5E37" w:rsidRPr="004A392E" w:rsidRDefault="00DF5E37" w:rsidP="004A392E">
            <w:pPr>
              <w:ind w:left="-108" w:right="-108"/>
              <w:jc w:val="center"/>
              <w:rPr>
                <w:sz w:val="18"/>
                <w:szCs w:val="18"/>
              </w:rPr>
            </w:pPr>
            <w:r w:rsidRPr="004A392E">
              <w:rPr>
                <w:sz w:val="18"/>
                <w:szCs w:val="18"/>
              </w:rPr>
              <w:t>Отклонения</w:t>
            </w:r>
          </w:p>
        </w:tc>
        <w:tc>
          <w:tcPr>
            <w:tcW w:w="2410" w:type="dxa"/>
            <w:vMerge w:val="restart"/>
          </w:tcPr>
          <w:p w:rsidR="00DF5E37" w:rsidRPr="004A392E" w:rsidRDefault="00DF5E37" w:rsidP="004A392E">
            <w:pPr>
              <w:ind w:left="5" w:right="-50"/>
              <w:jc w:val="center"/>
              <w:rPr>
                <w:sz w:val="18"/>
                <w:szCs w:val="18"/>
              </w:rPr>
            </w:pPr>
            <w:r w:rsidRPr="004A392E">
              <w:rPr>
                <w:sz w:val="18"/>
                <w:szCs w:val="18"/>
              </w:rPr>
              <w:t>Основные причины откл</w:t>
            </w:r>
            <w:r w:rsidRPr="004A392E">
              <w:rPr>
                <w:sz w:val="18"/>
                <w:szCs w:val="18"/>
              </w:rPr>
              <w:t>о</w:t>
            </w:r>
            <w:r w:rsidRPr="004A392E">
              <w:rPr>
                <w:sz w:val="18"/>
                <w:szCs w:val="18"/>
              </w:rPr>
              <w:t>нения</w:t>
            </w:r>
          </w:p>
        </w:tc>
      </w:tr>
      <w:tr w:rsidR="00DF5E37" w:rsidRPr="004A392E" w:rsidTr="00F05BE2">
        <w:trPr>
          <w:cantSplit/>
          <w:trHeight w:val="20"/>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vMerge/>
          </w:tcPr>
          <w:p w:rsidR="00DF5E37" w:rsidRPr="004A392E" w:rsidRDefault="00DF5E37" w:rsidP="004A392E">
            <w:pPr>
              <w:ind w:left="-108" w:right="-108"/>
              <w:rPr>
                <w:sz w:val="18"/>
                <w:szCs w:val="18"/>
              </w:rPr>
            </w:pPr>
          </w:p>
        </w:tc>
        <w:tc>
          <w:tcPr>
            <w:tcW w:w="1306" w:type="dxa"/>
          </w:tcPr>
          <w:p w:rsidR="00DF5E37" w:rsidRPr="004A392E" w:rsidRDefault="00DF5E37" w:rsidP="004A392E">
            <w:pPr>
              <w:ind w:left="-108" w:right="-108"/>
              <w:jc w:val="center"/>
              <w:rPr>
                <w:sz w:val="18"/>
                <w:szCs w:val="18"/>
              </w:rPr>
            </w:pPr>
            <w:r w:rsidRPr="004A392E">
              <w:rPr>
                <w:sz w:val="18"/>
                <w:szCs w:val="18"/>
              </w:rPr>
              <w:t>2022</w:t>
            </w:r>
          </w:p>
        </w:tc>
        <w:tc>
          <w:tcPr>
            <w:tcW w:w="1134" w:type="dxa"/>
          </w:tcPr>
          <w:p w:rsidR="00DF5E37" w:rsidRPr="004A392E" w:rsidRDefault="00DF5E37" w:rsidP="004A392E">
            <w:pPr>
              <w:ind w:left="-108" w:right="-108"/>
              <w:jc w:val="center"/>
              <w:rPr>
                <w:sz w:val="18"/>
                <w:szCs w:val="18"/>
              </w:rPr>
            </w:pPr>
            <w:r w:rsidRPr="004A392E">
              <w:rPr>
                <w:sz w:val="18"/>
                <w:szCs w:val="18"/>
              </w:rPr>
              <w:t>2023</w:t>
            </w:r>
          </w:p>
        </w:tc>
        <w:tc>
          <w:tcPr>
            <w:tcW w:w="1530" w:type="dxa"/>
            <w:vMerge/>
          </w:tcPr>
          <w:p w:rsidR="00DF5E37" w:rsidRPr="004A392E" w:rsidRDefault="00DF5E37" w:rsidP="004A392E">
            <w:pPr>
              <w:ind w:left="-108" w:right="-108"/>
              <w:rPr>
                <w:sz w:val="18"/>
                <w:szCs w:val="18"/>
              </w:rPr>
            </w:pPr>
          </w:p>
        </w:tc>
        <w:tc>
          <w:tcPr>
            <w:tcW w:w="2410" w:type="dxa"/>
            <w:vMerge/>
          </w:tcPr>
          <w:p w:rsidR="00DF5E37" w:rsidRPr="004A392E" w:rsidRDefault="00DF5E37" w:rsidP="004A392E">
            <w:pPr>
              <w:ind w:left="5" w:right="-50"/>
              <w:rPr>
                <w:sz w:val="18"/>
                <w:szCs w:val="18"/>
              </w:rPr>
            </w:pPr>
          </w:p>
        </w:tc>
      </w:tr>
      <w:tr w:rsidR="00DF5E37" w:rsidRPr="004A392E" w:rsidTr="00F05BE2">
        <w:trPr>
          <w:cantSplit/>
          <w:trHeight w:val="1349"/>
        </w:trPr>
        <w:tc>
          <w:tcPr>
            <w:tcW w:w="1843" w:type="dxa"/>
            <w:vMerge w:val="restart"/>
          </w:tcPr>
          <w:p w:rsidR="00DF5E37" w:rsidRPr="004A392E" w:rsidRDefault="00DF5E37" w:rsidP="004A392E">
            <w:pPr>
              <w:ind w:left="-108" w:right="-108"/>
              <w:rPr>
                <w:sz w:val="18"/>
                <w:szCs w:val="18"/>
              </w:rPr>
            </w:pPr>
            <w:r w:rsidRPr="004A392E">
              <w:rPr>
                <w:sz w:val="18"/>
                <w:szCs w:val="18"/>
              </w:rPr>
              <w:t>Администрация города Пятигорска</w:t>
            </w:r>
          </w:p>
        </w:tc>
        <w:tc>
          <w:tcPr>
            <w:tcW w:w="425" w:type="dxa"/>
            <w:vMerge w:val="restart"/>
          </w:tcPr>
          <w:p w:rsidR="00DF5E37" w:rsidRPr="004A392E" w:rsidRDefault="00DF5E37" w:rsidP="004A392E">
            <w:pPr>
              <w:ind w:left="-108" w:right="-108"/>
              <w:rPr>
                <w:sz w:val="18"/>
                <w:szCs w:val="18"/>
              </w:rPr>
            </w:pPr>
            <w:r w:rsidRPr="004A392E">
              <w:rPr>
                <w:sz w:val="18"/>
                <w:szCs w:val="18"/>
              </w:rPr>
              <w:t>601</w:t>
            </w:r>
          </w:p>
        </w:tc>
        <w:tc>
          <w:tcPr>
            <w:tcW w:w="1417" w:type="dxa"/>
          </w:tcPr>
          <w:p w:rsidR="00DF5E37" w:rsidRPr="004A392E" w:rsidRDefault="00DF5E37" w:rsidP="004A392E">
            <w:pPr>
              <w:ind w:left="-108" w:right="-108"/>
              <w:rPr>
                <w:sz w:val="18"/>
                <w:szCs w:val="18"/>
              </w:rPr>
            </w:pPr>
            <w:r w:rsidRPr="004A392E">
              <w:rPr>
                <w:sz w:val="18"/>
                <w:szCs w:val="18"/>
              </w:rPr>
              <w:t>Собственные средства бюджета города</w:t>
            </w:r>
          </w:p>
        </w:tc>
        <w:tc>
          <w:tcPr>
            <w:tcW w:w="1306" w:type="dxa"/>
          </w:tcPr>
          <w:p w:rsidR="00DF5E37" w:rsidRPr="004A392E" w:rsidRDefault="00DF5E37" w:rsidP="004A392E">
            <w:pPr>
              <w:ind w:left="-108" w:right="-108"/>
              <w:rPr>
                <w:sz w:val="18"/>
                <w:szCs w:val="18"/>
              </w:rPr>
            </w:pPr>
            <w:r w:rsidRPr="004A392E">
              <w:rPr>
                <w:sz w:val="18"/>
                <w:szCs w:val="18"/>
              </w:rPr>
              <w:t>4 750 000,00</w:t>
            </w:r>
          </w:p>
        </w:tc>
        <w:tc>
          <w:tcPr>
            <w:tcW w:w="1134" w:type="dxa"/>
          </w:tcPr>
          <w:p w:rsidR="00DF5E37" w:rsidRPr="004A392E" w:rsidRDefault="00DF5E37" w:rsidP="004A392E">
            <w:pPr>
              <w:ind w:left="-108" w:right="-108"/>
              <w:jc w:val="center"/>
              <w:rPr>
                <w:sz w:val="18"/>
                <w:szCs w:val="18"/>
              </w:rPr>
            </w:pPr>
            <w:r w:rsidRPr="004A392E">
              <w:rPr>
                <w:sz w:val="18"/>
                <w:szCs w:val="18"/>
              </w:rPr>
              <w:t>13 110 000,00</w:t>
            </w:r>
          </w:p>
        </w:tc>
        <w:tc>
          <w:tcPr>
            <w:tcW w:w="1530" w:type="dxa"/>
            <w:shd w:val="clear" w:color="auto" w:fill="auto"/>
          </w:tcPr>
          <w:p w:rsidR="00DF5E37" w:rsidRPr="004A392E" w:rsidRDefault="00DF5E37" w:rsidP="004A392E">
            <w:pPr>
              <w:ind w:left="-108" w:right="-108"/>
              <w:jc w:val="center"/>
              <w:rPr>
                <w:sz w:val="18"/>
                <w:szCs w:val="18"/>
              </w:rPr>
            </w:pPr>
            <w:r w:rsidRPr="004A392E">
              <w:rPr>
                <w:sz w:val="18"/>
                <w:szCs w:val="18"/>
              </w:rPr>
              <w:t>8 360 000,00</w:t>
            </w:r>
          </w:p>
        </w:tc>
        <w:tc>
          <w:tcPr>
            <w:tcW w:w="2410" w:type="dxa"/>
            <w:shd w:val="clear" w:color="auto" w:fill="auto"/>
          </w:tcPr>
          <w:p w:rsidR="00DF5E37" w:rsidRPr="004A392E" w:rsidRDefault="00DF5E37" w:rsidP="004A392E">
            <w:pPr>
              <w:ind w:left="5" w:right="-50"/>
              <w:rPr>
                <w:sz w:val="18"/>
                <w:szCs w:val="18"/>
              </w:rPr>
            </w:pPr>
            <w:r w:rsidRPr="004A392E">
              <w:rPr>
                <w:sz w:val="18"/>
                <w:szCs w:val="18"/>
              </w:rPr>
              <w:t>Увеличение расходов в 2023 году связано с расходами на разработку генерального плана муниципального о</w:t>
            </w:r>
            <w:r w:rsidRPr="004A392E">
              <w:rPr>
                <w:sz w:val="18"/>
                <w:szCs w:val="18"/>
              </w:rPr>
              <w:t>б</w:t>
            </w:r>
            <w:r w:rsidRPr="004A392E">
              <w:rPr>
                <w:sz w:val="18"/>
                <w:szCs w:val="18"/>
              </w:rPr>
              <w:t>разования города-курорта Пятигорска</w:t>
            </w:r>
            <w:r w:rsidR="00FE1D59" w:rsidRPr="004A392E">
              <w:rPr>
                <w:sz w:val="18"/>
                <w:szCs w:val="18"/>
              </w:rPr>
              <w:t>,</w:t>
            </w:r>
            <w:r w:rsidRPr="004A392E">
              <w:rPr>
                <w:sz w:val="18"/>
                <w:szCs w:val="18"/>
              </w:rPr>
              <w:t xml:space="preserve"> с подготовкой сведений о границах нас</w:t>
            </w:r>
            <w:r w:rsidRPr="004A392E">
              <w:rPr>
                <w:sz w:val="18"/>
                <w:szCs w:val="18"/>
              </w:rPr>
              <w:t>е</w:t>
            </w:r>
            <w:r w:rsidRPr="004A392E">
              <w:rPr>
                <w:sz w:val="18"/>
                <w:szCs w:val="18"/>
              </w:rPr>
              <w:t>ленных пунктов для внес</w:t>
            </w:r>
            <w:r w:rsidRPr="004A392E">
              <w:rPr>
                <w:sz w:val="18"/>
                <w:szCs w:val="18"/>
              </w:rPr>
              <w:t>е</w:t>
            </w:r>
            <w:r w:rsidRPr="004A392E">
              <w:rPr>
                <w:sz w:val="18"/>
                <w:szCs w:val="18"/>
              </w:rPr>
              <w:t>ния в ЕГРН</w:t>
            </w:r>
          </w:p>
        </w:tc>
      </w:tr>
      <w:tr w:rsidR="00DF5E37" w:rsidRPr="004A392E" w:rsidTr="00F05BE2">
        <w:trPr>
          <w:cantSplit/>
          <w:trHeight w:val="2736"/>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Краевой бюджет</w:t>
            </w:r>
          </w:p>
        </w:tc>
        <w:tc>
          <w:tcPr>
            <w:tcW w:w="1306" w:type="dxa"/>
          </w:tcPr>
          <w:p w:rsidR="00DF5E37" w:rsidRPr="004A392E" w:rsidRDefault="00DF5E37" w:rsidP="004A392E">
            <w:pPr>
              <w:ind w:left="-108" w:right="-108"/>
              <w:rPr>
                <w:sz w:val="18"/>
                <w:szCs w:val="18"/>
              </w:rPr>
            </w:pPr>
            <w:r w:rsidRPr="004A392E">
              <w:rPr>
                <w:sz w:val="18"/>
                <w:szCs w:val="18"/>
              </w:rPr>
              <w:t>11 742 855,96</w:t>
            </w:r>
          </w:p>
        </w:tc>
        <w:tc>
          <w:tcPr>
            <w:tcW w:w="1134" w:type="dxa"/>
          </w:tcPr>
          <w:p w:rsidR="00DF5E37" w:rsidRPr="004A392E" w:rsidRDefault="00DF5E37" w:rsidP="004A392E">
            <w:pPr>
              <w:ind w:left="-108" w:right="-108"/>
              <w:jc w:val="center"/>
              <w:rPr>
                <w:sz w:val="18"/>
                <w:szCs w:val="18"/>
              </w:rPr>
            </w:pPr>
            <w:r w:rsidRPr="004A392E">
              <w:rPr>
                <w:sz w:val="18"/>
                <w:szCs w:val="18"/>
              </w:rPr>
              <w:t>0,00</w:t>
            </w:r>
          </w:p>
        </w:tc>
        <w:tc>
          <w:tcPr>
            <w:tcW w:w="1530" w:type="dxa"/>
            <w:shd w:val="clear" w:color="auto" w:fill="auto"/>
          </w:tcPr>
          <w:p w:rsidR="00DF5E37" w:rsidRPr="004A392E" w:rsidRDefault="00DF5E37" w:rsidP="004A392E">
            <w:pPr>
              <w:ind w:left="-108" w:right="-108"/>
              <w:jc w:val="center"/>
              <w:rPr>
                <w:sz w:val="18"/>
                <w:szCs w:val="18"/>
              </w:rPr>
            </w:pPr>
            <w:r w:rsidRPr="004A392E">
              <w:rPr>
                <w:sz w:val="18"/>
                <w:szCs w:val="18"/>
              </w:rPr>
              <w:t>- 11 742 855,96</w:t>
            </w:r>
          </w:p>
        </w:tc>
        <w:tc>
          <w:tcPr>
            <w:tcW w:w="2410" w:type="dxa"/>
            <w:shd w:val="clear" w:color="auto" w:fill="auto"/>
          </w:tcPr>
          <w:p w:rsidR="00DF5E37" w:rsidRPr="004A392E" w:rsidRDefault="00DF5E37" w:rsidP="004A392E">
            <w:pPr>
              <w:ind w:left="5" w:right="-50"/>
              <w:rPr>
                <w:sz w:val="18"/>
                <w:szCs w:val="18"/>
              </w:rPr>
            </w:pPr>
            <w:r w:rsidRPr="004A392E">
              <w:rPr>
                <w:sz w:val="18"/>
                <w:szCs w:val="18"/>
              </w:rPr>
              <w:t>Уменьшение расходов в 2023 году связано с заве</w:t>
            </w:r>
            <w:r w:rsidRPr="004A392E">
              <w:rPr>
                <w:sz w:val="18"/>
                <w:szCs w:val="18"/>
              </w:rPr>
              <w:t>р</w:t>
            </w:r>
            <w:r w:rsidRPr="004A392E">
              <w:rPr>
                <w:sz w:val="18"/>
                <w:szCs w:val="18"/>
              </w:rPr>
              <w:t>шением  работ на подгото</w:t>
            </w:r>
            <w:r w:rsidRPr="004A392E">
              <w:rPr>
                <w:sz w:val="18"/>
                <w:szCs w:val="18"/>
              </w:rPr>
              <w:t>в</w:t>
            </w:r>
            <w:r w:rsidRPr="004A392E">
              <w:rPr>
                <w:sz w:val="18"/>
                <w:szCs w:val="18"/>
              </w:rPr>
              <w:t>ку проекта планировки те</w:t>
            </w:r>
            <w:r w:rsidRPr="004A392E">
              <w:rPr>
                <w:sz w:val="18"/>
                <w:szCs w:val="18"/>
              </w:rPr>
              <w:t>р</w:t>
            </w:r>
            <w:r w:rsidRPr="004A392E">
              <w:rPr>
                <w:sz w:val="18"/>
                <w:szCs w:val="18"/>
              </w:rPr>
              <w:t>ритории, содержащего в своем составе проект меж</w:t>
            </w:r>
            <w:r w:rsidRPr="004A392E">
              <w:rPr>
                <w:sz w:val="18"/>
                <w:szCs w:val="18"/>
              </w:rPr>
              <w:t>е</w:t>
            </w:r>
            <w:r w:rsidRPr="004A392E">
              <w:rPr>
                <w:sz w:val="18"/>
                <w:szCs w:val="18"/>
              </w:rPr>
              <w:t>вания территории, объекта: создаваемая особая экон</w:t>
            </w:r>
            <w:r w:rsidRPr="004A392E">
              <w:rPr>
                <w:sz w:val="18"/>
                <w:szCs w:val="18"/>
              </w:rPr>
              <w:t>о</w:t>
            </w:r>
            <w:r w:rsidRPr="004A392E">
              <w:rPr>
                <w:sz w:val="18"/>
                <w:szCs w:val="18"/>
              </w:rPr>
              <w:t>мическая зона в городском округе городе-курорте П</w:t>
            </w:r>
            <w:r w:rsidRPr="004A392E">
              <w:rPr>
                <w:sz w:val="18"/>
                <w:szCs w:val="18"/>
              </w:rPr>
              <w:t>я</w:t>
            </w:r>
            <w:r w:rsidRPr="004A392E">
              <w:rPr>
                <w:sz w:val="18"/>
                <w:szCs w:val="18"/>
              </w:rPr>
              <w:t>тигорске на юго-восточном склоне горы Машук в ра</w:t>
            </w:r>
            <w:r w:rsidRPr="004A392E">
              <w:rPr>
                <w:sz w:val="18"/>
                <w:szCs w:val="18"/>
              </w:rPr>
              <w:t>й</w:t>
            </w:r>
            <w:r w:rsidRPr="004A392E">
              <w:rPr>
                <w:sz w:val="18"/>
                <w:szCs w:val="18"/>
              </w:rPr>
              <w:t>оне пересечения ул. Фа</w:t>
            </w:r>
            <w:r w:rsidRPr="004A392E">
              <w:rPr>
                <w:sz w:val="18"/>
                <w:szCs w:val="18"/>
              </w:rPr>
              <w:t>б</w:t>
            </w:r>
            <w:r w:rsidRPr="004A392E">
              <w:rPr>
                <w:sz w:val="18"/>
                <w:szCs w:val="18"/>
              </w:rPr>
              <w:t xml:space="preserve">ричной и ФАД </w:t>
            </w:r>
            <w:r w:rsidR="00CF51E6" w:rsidRPr="004A392E">
              <w:rPr>
                <w:sz w:val="18"/>
                <w:szCs w:val="18"/>
              </w:rPr>
              <w:t>«</w:t>
            </w:r>
            <w:r w:rsidRPr="004A392E">
              <w:rPr>
                <w:sz w:val="18"/>
                <w:szCs w:val="18"/>
              </w:rPr>
              <w:t>Кавказ</w:t>
            </w:r>
            <w:r w:rsidR="00CF51E6" w:rsidRPr="004A392E">
              <w:rPr>
                <w:sz w:val="18"/>
                <w:szCs w:val="18"/>
              </w:rPr>
              <w:t>»</w:t>
            </w:r>
          </w:p>
        </w:tc>
      </w:tr>
      <w:tr w:rsidR="00DF5E37" w:rsidRPr="004A392E" w:rsidTr="00F05BE2">
        <w:trPr>
          <w:cantSplit/>
          <w:trHeight w:val="273"/>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итого</w:t>
            </w:r>
          </w:p>
        </w:tc>
        <w:tc>
          <w:tcPr>
            <w:tcW w:w="1306" w:type="dxa"/>
          </w:tcPr>
          <w:p w:rsidR="00DF5E37" w:rsidRPr="004A392E" w:rsidRDefault="00DF5E37" w:rsidP="004A392E">
            <w:pPr>
              <w:ind w:left="-108" w:right="-108"/>
              <w:rPr>
                <w:sz w:val="18"/>
                <w:szCs w:val="18"/>
              </w:rPr>
            </w:pPr>
            <w:r w:rsidRPr="004A392E">
              <w:rPr>
                <w:sz w:val="18"/>
                <w:szCs w:val="18"/>
              </w:rPr>
              <w:t>16 492 855,96</w:t>
            </w:r>
          </w:p>
        </w:tc>
        <w:tc>
          <w:tcPr>
            <w:tcW w:w="1134" w:type="dxa"/>
          </w:tcPr>
          <w:p w:rsidR="00DF5E37" w:rsidRPr="004A392E" w:rsidRDefault="00DF5E37" w:rsidP="004A392E">
            <w:pPr>
              <w:ind w:left="-108" w:right="-108"/>
              <w:jc w:val="center"/>
              <w:rPr>
                <w:sz w:val="18"/>
                <w:szCs w:val="18"/>
              </w:rPr>
            </w:pPr>
            <w:r w:rsidRPr="004A392E">
              <w:rPr>
                <w:sz w:val="18"/>
                <w:szCs w:val="18"/>
              </w:rPr>
              <w:t>13 110 000,00</w:t>
            </w:r>
          </w:p>
        </w:tc>
        <w:tc>
          <w:tcPr>
            <w:tcW w:w="1530" w:type="dxa"/>
            <w:shd w:val="clear" w:color="auto" w:fill="auto"/>
          </w:tcPr>
          <w:p w:rsidR="00DF5E37" w:rsidRPr="004A392E" w:rsidRDefault="00DF5E37" w:rsidP="004A392E">
            <w:pPr>
              <w:ind w:left="-108" w:right="-108"/>
              <w:jc w:val="center"/>
              <w:rPr>
                <w:sz w:val="18"/>
                <w:szCs w:val="18"/>
              </w:rPr>
            </w:pPr>
            <w:r w:rsidRPr="004A392E">
              <w:rPr>
                <w:sz w:val="18"/>
                <w:szCs w:val="18"/>
              </w:rPr>
              <w:t>-3 382 855,96</w:t>
            </w:r>
          </w:p>
        </w:tc>
        <w:tc>
          <w:tcPr>
            <w:tcW w:w="2410" w:type="dxa"/>
            <w:shd w:val="clear" w:color="auto" w:fill="auto"/>
          </w:tcPr>
          <w:p w:rsidR="00DF5E37" w:rsidRPr="004A392E" w:rsidRDefault="00DF5E37" w:rsidP="004A392E">
            <w:pPr>
              <w:ind w:left="5" w:right="-50"/>
              <w:rPr>
                <w:sz w:val="18"/>
                <w:szCs w:val="18"/>
              </w:rPr>
            </w:pPr>
          </w:p>
        </w:tc>
      </w:tr>
      <w:tr w:rsidR="00DF5E37" w:rsidRPr="004A392E" w:rsidTr="00F05BE2">
        <w:trPr>
          <w:cantSplit/>
          <w:trHeight w:val="20"/>
        </w:trPr>
        <w:tc>
          <w:tcPr>
            <w:tcW w:w="1843" w:type="dxa"/>
            <w:vMerge w:val="restart"/>
          </w:tcPr>
          <w:p w:rsidR="00DF5E37" w:rsidRPr="004A392E" w:rsidRDefault="00DF5E37" w:rsidP="004A392E">
            <w:pPr>
              <w:ind w:left="-108" w:right="-108"/>
              <w:rPr>
                <w:sz w:val="18"/>
                <w:szCs w:val="18"/>
              </w:rPr>
            </w:pPr>
            <w:r w:rsidRPr="004A392E">
              <w:rPr>
                <w:sz w:val="18"/>
                <w:szCs w:val="18"/>
              </w:rPr>
              <w:t xml:space="preserve">МУ </w:t>
            </w:r>
            <w:r w:rsidR="00CF51E6" w:rsidRPr="004A392E">
              <w:rPr>
                <w:sz w:val="18"/>
                <w:szCs w:val="18"/>
              </w:rPr>
              <w:t>«</w:t>
            </w:r>
            <w:r w:rsidRPr="004A392E">
              <w:rPr>
                <w:sz w:val="18"/>
                <w:szCs w:val="18"/>
              </w:rPr>
              <w:t>Управление имущественных отн</w:t>
            </w:r>
            <w:r w:rsidRPr="004A392E">
              <w:rPr>
                <w:sz w:val="18"/>
                <w:szCs w:val="18"/>
              </w:rPr>
              <w:t>о</w:t>
            </w:r>
            <w:r w:rsidRPr="004A392E">
              <w:rPr>
                <w:sz w:val="18"/>
                <w:szCs w:val="18"/>
              </w:rPr>
              <w:t>шений администрации г. Пятигорска</w:t>
            </w:r>
            <w:r w:rsidR="00CF51E6" w:rsidRPr="004A392E">
              <w:rPr>
                <w:sz w:val="18"/>
                <w:szCs w:val="18"/>
              </w:rPr>
              <w:t>»</w:t>
            </w:r>
          </w:p>
          <w:p w:rsidR="00DF5E37" w:rsidRPr="004A392E" w:rsidRDefault="00DF5E37" w:rsidP="004A392E">
            <w:pPr>
              <w:ind w:left="-108" w:right="-108"/>
              <w:rPr>
                <w:sz w:val="18"/>
                <w:szCs w:val="18"/>
              </w:rPr>
            </w:pPr>
          </w:p>
        </w:tc>
        <w:tc>
          <w:tcPr>
            <w:tcW w:w="425" w:type="dxa"/>
            <w:vMerge w:val="restart"/>
          </w:tcPr>
          <w:p w:rsidR="00DF5E37" w:rsidRPr="004A392E" w:rsidRDefault="00DF5E37" w:rsidP="004A392E">
            <w:pPr>
              <w:ind w:left="-108" w:right="-108"/>
              <w:rPr>
                <w:sz w:val="18"/>
                <w:szCs w:val="18"/>
              </w:rPr>
            </w:pPr>
            <w:r w:rsidRPr="004A392E">
              <w:rPr>
                <w:sz w:val="18"/>
                <w:szCs w:val="18"/>
              </w:rPr>
              <w:t>602</w:t>
            </w:r>
          </w:p>
        </w:tc>
        <w:tc>
          <w:tcPr>
            <w:tcW w:w="1417" w:type="dxa"/>
          </w:tcPr>
          <w:p w:rsidR="00DF5E37" w:rsidRPr="004A392E" w:rsidRDefault="00DF5E37" w:rsidP="004A392E">
            <w:pPr>
              <w:ind w:left="-108" w:right="-108"/>
              <w:rPr>
                <w:sz w:val="18"/>
                <w:szCs w:val="18"/>
              </w:rPr>
            </w:pPr>
            <w:r w:rsidRPr="004A392E">
              <w:rPr>
                <w:sz w:val="18"/>
                <w:szCs w:val="18"/>
              </w:rPr>
              <w:t>Краевой бюджет</w:t>
            </w:r>
          </w:p>
        </w:tc>
        <w:tc>
          <w:tcPr>
            <w:tcW w:w="1306" w:type="dxa"/>
          </w:tcPr>
          <w:p w:rsidR="00DF5E37" w:rsidRPr="004A392E" w:rsidRDefault="00DF5E37" w:rsidP="004A392E">
            <w:pPr>
              <w:ind w:left="-108" w:right="-108"/>
              <w:rPr>
                <w:sz w:val="18"/>
                <w:szCs w:val="18"/>
              </w:rPr>
            </w:pPr>
            <w:r w:rsidRPr="004A392E">
              <w:rPr>
                <w:sz w:val="18"/>
                <w:szCs w:val="18"/>
              </w:rPr>
              <w:t>15 633 618,00</w:t>
            </w:r>
          </w:p>
        </w:tc>
        <w:tc>
          <w:tcPr>
            <w:tcW w:w="1134" w:type="dxa"/>
          </w:tcPr>
          <w:p w:rsidR="00DF5E37" w:rsidRPr="004A392E" w:rsidRDefault="00DF5E37" w:rsidP="004A392E">
            <w:pPr>
              <w:ind w:left="-108" w:right="-108"/>
              <w:jc w:val="center"/>
              <w:rPr>
                <w:sz w:val="18"/>
                <w:szCs w:val="18"/>
              </w:rPr>
            </w:pPr>
            <w:r w:rsidRPr="004A392E">
              <w:rPr>
                <w:sz w:val="18"/>
                <w:szCs w:val="18"/>
              </w:rPr>
              <w:t>20 858 981,80</w:t>
            </w:r>
          </w:p>
        </w:tc>
        <w:tc>
          <w:tcPr>
            <w:tcW w:w="1530" w:type="dxa"/>
            <w:shd w:val="clear" w:color="auto" w:fill="auto"/>
          </w:tcPr>
          <w:p w:rsidR="00DF5E37" w:rsidRPr="004A392E" w:rsidRDefault="00DF5E37" w:rsidP="004A392E">
            <w:pPr>
              <w:ind w:left="-108" w:right="-108"/>
              <w:jc w:val="center"/>
              <w:rPr>
                <w:sz w:val="18"/>
                <w:szCs w:val="18"/>
              </w:rPr>
            </w:pPr>
            <w:r w:rsidRPr="004A392E">
              <w:rPr>
                <w:sz w:val="18"/>
                <w:szCs w:val="18"/>
              </w:rPr>
              <w:t xml:space="preserve">5 225 363,80 </w:t>
            </w:r>
          </w:p>
        </w:tc>
        <w:tc>
          <w:tcPr>
            <w:tcW w:w="2410" w:type="dxa"/>
            <w:vMerge w:val="restart"/>
            <w:shd w:val="clear" w:color="auto" w:fill="auto"/>
          </w:tcPr>
          <w:p w:rsidR="00DF5E37" w:rsidRPr="004A392E" w:rsidRDefault="00DF5E37" w:rsidP="004A392E">
            <w:pPr>
              <w:ind w:left="5" w:right="-50"/>
              <w:rPr>
                <w:sz w:val="18"/>
                <w:szCs w:val="18"/>
              </w:rPr>
            </w:pPr>
            <w:r w:rsidRPr="004A392E">
              <w:rPr>
                <w:sz w:val="18"/>
                <w:szCs w:val="18"/>
              </w:rPr>
              <w:t>Увеличение расходов связ</w:t>
            </w:r>
            <w:r w:rsidRPr="004A392E">
              <w:rPr>
                <w:sz w:val="18"/>
                <w:szCs w:val="18"/>
              </w:rPr>
              <w:t>а</w:t>
            </w:r>
            <w:r w:rsidRPr="004A392E">
              <w:rPr>
                <w:sz w:val="18"/>
                <w:szCs w:val="18"/>
              </w:rPr>
              <w:t>но с увеличением числа п</w:t>
            </w:r>
            <w:r w:rsidRPr="004A392E">
              <w:rPr>
                <w:sz w:val="18"/>
                <w:szCs w:val="18"/>
              </w:rPr>
              <w:t>о</w:t>
            </w:r>
            <w:r w:rsidRPr="004A392E">
              <w:rPr>
                <w:sz w:val="18"/>
                <w:szCs w:val="18"/>
              </w:rPr>
              <w:t>лучателей социальных в</w:t>
            </w:r>
            <w:r w:rsidRPr="004A392E">
              <w:rPr>
                <w:sz w:val="18"/>
                <w:szCs w:val="18"/>
              </w:rPr>
              <w:t>ы</w:t>
            </w:r>
            <w:r w:rsidRPr="004A392E">
              <w:rPr>
                <w:sz w:val="18"/>
                <w:szCs w:val="18"/>
              </w:rPr>
              <w:t>плат на приобретение (стр</w:t>
            </w:r>
            <w:r w:rsidRPr="004A392E">
              <w:rPr>
                <w:sz w:val="18"/>
                <w:szCs w:val="18"/>
              </w:rPr>
              <w:t>о</w:t>
            </w:r>
            <w:r w:rsidRPr="004A392E">
              <w:rPr>
                <w:sz w:val="18"/>
                <w:szCs w:val="18"/>
              </w:rPr>
              <w:t>ительство) жилья в 2023 году. (Социальные выплаты в 2023 году получили 20 семей, в 2022 году 17 с</w:t>
            </w:r>
            <w:r w:rsidRPr="004A392E">
              <w:rPr>
                <w:sz w:val="18"/>
                <w:szCs w:val="18"/>
              </w:rPr>
              <w:t>е</w:t>
            </w:r>
            <w:r w:rsidRPr="004A392E">
              <w:rPr>
                <w:sz w:val="18"/>
                <w:szCs w:val="18"/>
              </w:rPr>
              <w:t>мей).</w:t>
            </w:r>
          </w:p>
        </w:tc>
      </w:tr>
      <w:tr w:rsidR="00DF5E37" w:rsidRPr="004A392E" w:rsidTr="00F05BE2">
        <w:trPr>
          <w:cantSplit/>
          <w:trHeight w:val="20"/>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Собственные средства бюджета города</w:t>
            </w:r>
          </w:p>
        </w:tc>
        <w:tc>
          <w:tcPr>
            <w:tcW w:w="1306" w:type="dxa"/>
          </w:tcPr>
          <w:p w:rsidR="00DF5E37" w:rsidRPr="004A392E" w:rsidRDefault="00DF5E37" w:rsidP="004A392E">
            <w:pPr>
              <w:ind w:left="-108" w:right="-108"/>
              <w:rPr>
                <w:sz w:val="18"/>
                <w:szCs w:val="18"/>
              </w:rPr>
            </w:pPr>
            <w:r w:rsidRPr="004A392E">
              <w:rPr>
                <w:sz w:val="18"/>
                <w:szCs w:val="18"/>
              </w:rPr>
              <w:t>822 822,00</w:t>
            </w:r>
          </w:p>
        </w:tc>
        <w:tc>
          <w:tcPr>
            <w:tcW w:w="1134" w:type="dxa"/>
          </w:tcPr>
          <w:p w:rsidR="00DF5E37" w:rsidRPr="004A392E" w:rsidRDefault="00DF5E37" w:rsidP="004A392E">
            <w:pPr>
              <w:ind w:left="-108" w:right="-108"/>
              <w:jc w:val="center"/>
              <w:rPr>
                <w:sz w:val="18"/>
                <w:szCs w:val="18"/>
              </w:rPr>
            </w:pPr>
            <w:r w:rsidRPr="004A392E">
              <w:rPr>
                <w:sz w:val="18"/>
                <w:szCs w:val="18"/>
              </w:rPr>
              <w:t>1 097 841,20</w:t>
            </w:r>
          </w:p>
        </w:tc>
        <w:tc>
          <w:tcPr>
            <w:tcW w:w="1530" w:type="dxa"/>
            <w:shd w:val="clear" w:color="auto" w:fill="auto"/>
          </w:tcPr>
          <w:p w:rsidR="00DF5E37" w:rsidRPr="004A392E" w:rsidRDefault="00DF5E37" w:rsidP="004A392E">
            <w:pPr>
              <w:ind w:left="-108" w:right="-108"/>
              <w:jc w:val="center"/>
              <w:rPr>
                <w:sz w:val="18"/>
                <w:szCs w:val="18"/>
              </w:rPr>
            </w:pPr>
            <w:r w:rsidRPr="004A392E">
              <w:rPr>
                <w:sz w:val="18"/>
                <w:szCs w:val="18"/>
              </w:rPr>
              <w:t>275 019,20</w:t>
            </w:r>
          </w:p>
        </w:tc>
        <w:tc>
          <w:tcPr>
            <w:tcW w:w="2410" w:type="dxa"/>
            <w:vMerge/>
            <w:shd w:val="clear" w:color="auto" w:fill="auto"/>
          </w:tcPr>
          <w:p w:rsidR="00DF5E37" w:rsidRPr="004A392E" w:rsidRDefault="00DF5E37" w:rsidP="004A392E">
            <w:pPr>
              <w:ind w:left="5" w:right="-50"/>
              <w:rPr>
                <w:sz w:val="18"/>
                <w:szCs w:val="18"/>
              </w:rPr>
            </w:pPr>
          </w:p>
        </w:tc>
      </w:tr>
      <w:tr w:rsidR="00DF5E37" w:rsidRPr="004A392E" w:rsidTr="00F05BE2">
        <w:trPr>
          <w:cantSplit/>
          <w:trHeight w:val="20"/>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Итого</w:t>
            </w:r>
          </w:p>
        </w:tc>
        <w:tc>
          <w:tcPr>
            <w:tcW w:w="1306" w:type="dxa"/>
          </w:tcPr>
          <w:p w:rsidR="00DF5E37" w:rsidRPr="004A392E" w:rsidRDefault="00DF5E37" w:rsidP="004A392E">
            <w:pPr>
              <w:ind w:left="-108" w:right="-108"/>
              <w:rPr>
                <w:sz w:val="18"/>
                <w:szCs w:val="18"/>
              </w:rPr>
            </w:pPr>
            <w:r w:rsidRPr="004A392E">
              <w:rPr>
                <w:sz w:val="18"/>
                <w:szCs w:val="18"/>
              </w:rPr>
              <w:t>16 456 440,00</w:t>
            </w:r>
          </w:p>
        </w:tc>
        <w:tc>
          <w:tcPr>
            <w:tcW w:w="1134" w:type="dxa"/>
          </w:tcPr>
          <w:p w:rsidR="00DF5E37" w:rsidRPr="004A392E" w:rsidRDefault="00DF5E37" w:rsidP="004A392E">
            <w:pPr>
              <w:ind w:left="-108" w:right="-108"/>
              <w:jc w:val="center"/>
              <w:rPr>
                <w:sz w:val="18"/>
                <w:szCs w:val="18"/>
              </w:rPr>
            </w:pPr>
            <w:r w:rsidRPr="004A392E">
              <w:rPr>
                <w:sz w:val="18"/>
                <w:szCs w:val="18"/>
              </w:rPr>
              <w:t>21 956 823,00</w:t>
            </w:r>
          </w:p>
        </w:tc>
        <w:tc>
          <w:tcPr>
            <w:tcW w:w="1530" w:type="dxa"/>
            <w:shd w:val="clear" w:color="auto" w:fill="auto"/>
          </w:tcPr>
          <w:p w:rsidR="00DF5E37" w:rsidRPr="004A392E" w:rsidRDefault="00DF5E37" w:rsidP="004A392E">
            <w:pPr>
              <w:ind w:left="-108" w:right="-108"/>
              <w:jc w:val="center"/>
              <w:rPr>
                <w:sz w:val="18"/>
                <w:szCs w:val="18"/>
              </w:rPr>
            </w:pPr>
            <w:r w:rsidRPr="004A392E">
              <w:rPr>
                <w:sz w:val="18"/>
                <w:szCs w:val="18"/>
              </w:rPr>
              <w:t>5 500 383,00</w:t>
            </w:r>
          </w:p>
        </w:tc>
        <w:tc>
          <w:tcPr>
            <w:tcW w:w="2410" w:type="dxa"/>
            <w:shd w:val="clear" w:color="auto" w:fill="auto"/>
          </w:tcPr>
          <w:p w:rsidR="00DF5E37" w:rsidRPr="004A392E" w:rsidRDefault="00DF5E37" w:rsidP="004A392E">
            <w:pPr>
              <w:ind w:left="5" w:right="-50"/>
              <w:rPr>
                <w:sz w:val="18"/>
                <w:szCs w:val="18"/>
              </w:rPr>
            </w:pPr>
          </w:p>
        </w:tc>
      </w:tr>
      <w:tr w:rsidR="00DF5E37" w:rsidRPr="004A392E" w:rsidTr="00F05BE2">
        <w:trPr>
          <w:cantSplit/>
          <w:trHeight w:val="1252"/>
        </w:trPr>
        <w:tc>
          <w:tcPr>
            <w:tcW w:w="1843" w:type="dxa"/>
            <w:vMerge w:val="restart"/>
          </w:tcPr>
          <w:p w:rsidR="00DF5E37" w:rsidRPr="004A392E" w:rsidRDefault="00DF5E37" w:rsidP="004A392E">
            <w:pPr>
              <w:ind w:left="-108" w:right="-108"/>
              <w:rPr>
                <w:sz w:val="18"/>
                <w:szCs w:val="18"/>
              </w:rPr>
            </w:pPr>
            <w:r w:rsidRPr="004A392E">
              <w:rPr>
                <w:sz w:val="18"/>
                <w:szCs w:val="18"/>
              </w:rPr>
              <w:t xml:space="preserve">МУ </w:t>
            </w:r>
            <w:r w:rsidR="00CF51E6" w:rsidRPr="004A392E">
              <w:rPr>
                <w:sz w:val="18"/>
                <w:szCs w:val="18"/>
              </w:rPr>
              <w:t>«</w:t>
            </w:r>
            <w:r w:rsidRPr="004A392E">
              <w:rPr>
                <w:sz w:val="18"/>
                <w:szCs w:val="18"/>
              </w:rPr>
              <w:t>Управление городского хозяйства, транспорта и связи администрации города Пятигорска</w:t>
            </w:r>
            <w:r w:rsidR="00CF51E6" w:rsidRPr="004A392E">
              <w:rPr>
                <w:sz w:val="18"/>
                <w:szCs w:val="18"/>
              </w:rPr>
              <w:t>»</w:t>
            </w:r>
          </w:p>
        </w:tc>
        <w:tc>
          <w:tcPr>
            <w:tcW w:w="425" w:type="dxa"/>
            <w:vMerge w:val="restart"/>
          </w:tcPr>
          <w:p w:rsidR="00DF5E37" w:rsidRPr="004A392E" w:rsidRDefault="00DF5E37" w:rsidP="004A392E">
            <w:pPr>
              <w:ind w:left="-108" w:right="-108"/>
              <w:rPr>
                <w:sz w:val="18"/>
                <w:szCs w:val="18"/>
              </w:rPr>
            </w:pPr>
            <w:r w:rsidRPr="004A392E">
              <w:rPr>
                <w:sz w:val="18"/>
                <w:szCs w:val="18"/>
              </w:rPr>
              <w:t>603</w:t>
            </w:r>
          </w:p>
        </w:tc>
        <w:tc>
          <w:tcPr>
            <w:tcW w:w="1417" w:type="dxa"/>
          </w:tcPr>
          <w:p w:rsidR="00DF5E37" w:rsidRPr="004A392E" w:rsidRDefault="00DF5E37" w:rsidP="004A392E">
            <w:pPr>
              <w:ind w:left="-108" w:right="-108"/>
              <w:rPr>
                <w:sz w:val="18"/>
                <w:szCs w:val="18"/>
              </w:rPr>
            </w:pPr>
            <w:r w:rsidRPr="004A392E">
              <w:rPr>
                <w:sz w:val="18"/>
                <w:szCs w:val="18"/>
              </w:rPr>
              <w:t>Средства гос</w:t>
            </w:r>
            <w:r w:rsidRPr="004A392E">
              <w:rPr>
                <w:sz w:val="18"/>
                <w:szCs w:val="18"/>
              </w:rPr>
              <w:t>у</w:t>
            </w:r>
            <w:r w:rsidRPr="004A392E">
              <w:rPr>
                <w:sz w:val="18"/>
                <w:szCs w:val="18"/>
              </w:rPr>
              <w:t>дарственной корпорации - Фонда содействия реформированию ЖКХ</w:t>
            </w:r>
          </w:p>
        </w:tc>
        <w:tc>
          <w:tcPr>
            <w:tcW w:w="1306" w:type="dxa"/>
          </w:tcPr>
          <w:p w:rsidR="00DF5E37" w:rsidRPr="004A392E" w:rsidRDefault="00DF5E37" w:rsidP="004A392E">
            <w:pPr>
              <w:ind w:left="-108" w:right="-108"/>
              <w:rPr>
                <w:sz w:val="18"/>
                <w:szCs w:val="18"/>
              </w:rPr>
            </w:pPr>
            <w:r w:rsidRPr="004A392E">
              <w:rPr>
                <w:sz w:val="18"/>
                <w:szCs w:val="18"/>
              </w:rPr>
              <w:t>57 540 466,71</w:t>
            </w:r>
          </w:p>
        </w:tc>
        <w:tc>
          <w:tcPr>
            <w:tcW w:w="1134" w:type="dxa"/>
          </w:tcPr>
          <w:p w:rsidR="00DF5E37" w:rsidRPr="004A392E" w:rsidRDefault="00DF5E37" w:rsidP="004A392E">
            <w:pPr>
              <w:ind w:left="-108" w:right="-108"/>
              <w:rPr>
                <w:sz w:val="18"/>
                <w:szCs w:val="18"/>
              </w:rPr>
            </w:pPr>
            <w:r w:rsidRPr="004A392E">
              <w:rPr>
                <w:sz w:val="18"/>
                <w:szCs w:val="18"/>
              </w:rPr>
              <w:t>69 387 827,32</w:t>
            </w:r>
          </w:p>
        </w:tc>
        <w:tc>
          <w:tcPr>
            <w:tcW w:w="1530" w:type="dxa"/>
          </w:tcPr>
          <w:p w:rsidR="00DF5E37" w:rsidRPr="004A392E" w:rsidRDefault="00DF5E37" w:rsidP="004A392E">
            <w:pPr>
              <w:ind w:left="-108" w:right="-108"/>
              <w:jc w:val="center"/>
              <w:rPr>
                <w:sz w:val="18"/>
                <w:szCs w:val="18"/>
              </w:rPr>
            </w:pPr>
            <w:r w:rsidRPr="004A392E">
              <w:rPr>
                <w:sz w:val="18"/>
                <w:szCs w:val="18"/>
              </w:rPr>
              <w:t>11 847 360,61</w:t>
            </w:r>
          </w:p>
        </w:tc>
        <w:tc>
          <w:tcPr>
            <w:tcW w:w="2410" w:type="dxa"/>
            <w:shd w:val="clear" w:color="auto" w:fill="auto"/>
          </w:tcPr>
          <w:p w:rsidR="00DF5E37" w:rsidRPr="004A392E" w:rsidRDefault="00DF5E37" w:rsidP="004A392E">
            <w:pPr>
              <w:ind w:left="5" w:right="-50"/>
              <w:rPr>
                <w:sz w:val="18"/>
                <w:szCs w:val="18"/>
              </w:rPr>
            </w:pPr>
            <w:r w:rsidRPr="004A392E">
              <w:rPr>
                <w:sz w:val="18"/>
                <w:szCs w:val="18"/>
              </w:rPr>
              <w:t>Увеличение  расходов св</w:t>
            </w:r>
            <w:r w:rsidRPr="004A392E">
              <w:rPr>
                <w:sz w:val="18"/>
                <w:szCs w:val="18"/>
              </w:rPr>
              <w:t>я</w:t>
            </w:r>
            <w:r w:rsidRPr="004A392E">
              <w:rPr>
                <w:sz w:val="18"/>
                <w:szCs w:val="18"/>
              </w:rPr>
              <w:t>зано с  расходами на стро</w:t>
            </w:r>
            <w:r w:rsidRPr="004A392E">
              <w:rPr>
                <w:sz w:val="18"/>
                <w:szCs w:val="18"/>
              </w:rPr>
              <w:t>и</w:t>
            </w:r>
            <w:r w:rsidRPr="004A392E">
              <w:rPr>
                <w:sz w:val="18"/>
                <w:szCs w:val="18"/>
              </w:rPr>
              <w:t xml:space="preserve">тельство </w:t>
            </w:r>
            <w:r w:rsidR="00CF51E6" w:rsidRPr="004A392E">
              <w:rPr>
                <w:sz w:val="18"/>
                <w:szCs w:val="18"/>
              </w:rPr>
              <w:t>«</w:t>
            </w:r>
            <w:r w:rsidRPr="004A392E">
              <w:rPr>
                <w:sz w:val="18"/>
                <w:szCs w:val="18"/>
              </w:rPr>
              <w:t xml:space="preserve">Многоквартирные жилые дома корпус 1 (1 этап строительства), корпус 2 (2 этап строительства), корпус 3 (3 этап строительства) по </w:t>
            </w:r>
            <w:proofErr w:type="spellStart"/>
            <w:r w:rsidRPr="004A392E">
              <w:rPr>
                <w:sz w:val="18"/>
                <w:szCs w:val="18"/>
              </w:rPr>
              <w:t>ул</w:t>
            </w:r>
            <w:proofErr w:type="gramStart"/>
            <w:r w:rsidRPr="004A392E">
              <w:rPr>
                <w:sz w:val="18"/>
                <w:szCs w:val="18"/>
              </w:rPr>
              <w:t>.П</w:t>
            </w:r>
            <w:proofErr w:type="gramEnd"/>
            <w:r w:rsidRPr="004A392E">
              <w:rPr>
                <w:sz w:val="18"/>
                <w:szCs w:val="18"/>
              </w:rPr>
              <w:t>альмиро</w:t>
            </w:r>
            <w:proofErr w:type="spellEnd"/>
            <w:r w:rsidRPr="004A392E">
              <w:rPr>
                <w:sz w:val="18"/>
                <w:szCs w:val="18"/>
              </w:rPr>
              <w:t xml:space="preserve"> Тольятти в городе-курорте Пятигорске для переселения граждан из аварийного жилищного фонда</w:t>
            </w:r>
            <w:r w:rsidR="00CF51E6" w:rsidRPr="004A392E">
              <w:rPr>
                <w:sz w:val="18"/>
                <w:szCs w:val="18"/>
              </w:rPr>
              <w:t>»</w:t>
            </w:r>
            <w:r w:rsidRPr="004A392E">
              <w:rPr>
                <w:sz w:val="18"/>
                <w:szCs w:val="18"/>
              </w:rPr>
              <w:t xml:space="preserve"> </w:t>
            </w:r>
          </w:p>
        </w:tc>
      </w:tr>
      <w:tr w:rsidR="00DF5E37" w:rsidRPr="004A392E" w:rsidTr="00F05BE2">
        <w:trPr>
          <w:cantSplit/>
          <w:trHeight w:val="1252"/>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jc w:val="center"/>
              <w:rPr>
                <w:sz w:val="18"/>
                <w:szCs w:val="18"/>
              </w:rPr>
            </w:pPr>
            <w:r w:rsidRPr="004A392E">
              <w:rPr>
                <w:sz w:val="18"/>
                <w:szCs w:val="18"/>
              </w:rPr>
              <w:t>Краевой бюджет</w:t>
            </w:r>
          </w:p>
        </w:tc>
        <w:tc>
          <w:tcPr>
            <w:tcW w:w="1306" w:type="dxa"/>
          </w:tcPr>
          <w:p w:rsidR="00DF5E37" w:rsidRPr="004A392E" w:rsidRDefault="00DF5E37" w:rsidP="004A392E">
            <w:pPr>
              <w:ind w:left="-108" w:right="-108"/>
              <w:jc w:val="center"/>
              <w:rPr>
                <w:sz w:val="18"/>
                <w:szCs w:val="18"/>
              </w:rPr>
            </w:pPr>
            <w:r w:rsidRPr="004A392E">
              <w:rPr>
                <w:sz w:val="18"/>
                <w:szCs w:val="18"/>
              </w:rPr>
              <w:t>159 705 544,66</w:t>
            </w:r>
          </w:p>
        </w:tc>
        <w:tc>
          <w:tcPr>
            <w:tcW w:w="1134" w:type="dxa"/>
          </w:tcPr>
          <w:p w:rsidR="00DF5E37" w:rsidRPr="004A392E" w:rsidRDefault="00DF5E37" w:rsidP="004A392E">
            <w:pPr>
              <w:ind w:left="-108" w:right="-108"/>
              <w:jc w:val="center"/>
              <w:rPr>
                <w:sz w:val="18"/>
                <w:szCs w:val="18"/>
              </w:rPr>
            </w:pPr>
            <w:r w:rsidRPr="004A392E">
              <w:rPr>
                <w:sz w:val="18"/>
                <w:szCs w:val="18"/>
              </w:rPr>
              <w:t>228 544 058,10</w:t>
            </w:r>
          </w:p>
        </w:tc>
        <w:tc>
          <w:tcPr>
            <w:tcW w:w="1530" w:type="dxa"/>
          </w:tcPr>
          <w:p w:rsidR="00DF5E37" w:rsidRPr="004A392E" w:rsidRDefault="00DF5E37" w:rsidP="004A392E">
            <w:pPr>
              <w:ind w:left="-108" w:right="-108"/>
              <w:jc w:val="center"/>
              <w:rPr>
                <w:sz w:val="18"/>
                <w:szCs w:val="18"/>
              </w:rPr>
            </w:pPr>
            <w:r w:rsidRPr="004A392E">
              <w:rPr>
                <w:sz w:val="18"/>
                <w:szCs w:val="18"/>
              </w:rPr>
              <w:t>68 838 513,44</w:t>
            </w:r>
          </w:p>
        </w:tc>
        <w:tc>
          <w:tcPr>
            <w:tcW w:w="2410" w:type="dxa"/>
          </w:tcPr>
          <w:p w:rsidR="00DF5E37" w:rsidRPr="004A392E" w:rsidRDefault="00DF5E37" w:rsidP="004A392E">
            <w:pPr>
              <w:ind w:left="5" w:right="-50"/>
              <w:rPr>
                <w:sz w:val="18"/>
                <w:szCs w:val="18"/>
              </w:rPr>
            </w:pPr>
            <w:r w:rsidRPr="004A392E">
              <w:rPr>
                <w:sz w:val="18"/>
                <w:szCs w:val="18"/>
              </w:rPr>
              <w:t>Увеличение расходов связ</w:t>
            </w:r>
            <w:r w:rsidRPr="004A392E">
              <w:rPr>
                <w:sz w:val="18"/>
                <w:szCs w:val="18"/>
              </w:rPr>
              <w:t>а</w:t>
            </w:r>
            <w:r w:rsidRPr="004A392E">
              <w:rPr>
                <w:sz w:val="18"/>
                <w:szCs w:val="18"/>
              </w:rPr>
              <w:t>но</w:t>
            </w:r>
            <w:r w:rsidR="00FE1D59" w:rsidRPr="004A392E">
              <w:rPr>
                <w:sz w:val="18"/>
                <w:szCs w:val="18"/>
              </w:rPr>
              <w:t xml:space="preserve"> </w:t>
            </w:r>
            <w:proofErr w:type="gramStart"/>
            <w:r w:rsidR="00FE1D59" w:rsidRPr="004A392E">
              <w:rPr>
                <w:sz w:val="18"/>
                <w:szCs w:val="18"/>
              </w:rPr>
              <w:t>с</w:t>
            </w:r>
            <w:proofErr w:type="gramEnd"/>
            <w:r w:rsidRPr="004A392E">
              <w:rPr>
                <w:sz w:val="18"/>
                <w:szCs w:val="18"/>
              </w:rPr>
              <w:t>:</w:t>
            </w:r>
          </w:p>
          <w:p w:rsidR="00DF5E37" w:rsidRPr="004A392E" w:rsidRDefault="00DF5E37" w:rsidP="004A392E">
            <w:pPr>
              <w:ind w:left="5" w:right="-50"/>
              <w:rPr>
                <w:sz w:val="18"/>
                <w:szCs w:val="18"/>
              </w:rPr>
            </w:pPr>
            <w:r w:rsidRPr="004A392E">
              <w:rPr>
                <w:sz w:val="18"/>
                <w:szCs w:val="18"/>
              </w:rPr>
              <w:t xml:space="preserve">- увеличением объемов строительства </w:t>
            </w:r>
            <w:r w:rsidR="00CF51E6" w:rsidRPr="004A392E">
              <w:rPr>
                <w:sz w:val="18"/>
                <w:szCs w:val="18"/>
              </w:rPr>
              <w:t>«</w:t>
            </w:r>
            <w:r w:rsidRPr="004A392E">
              <w:rPr>
                <w:sz w:val="18"/>
                <w:szCs w:val="18"/>
              </w:rPr>
              <w:t>Многоква</w:t>
            </w:r>
            <w:r w:rsidRPr="004A392E">
              <w:rPr>
                <w:sz w:val="18"/>
                <w:szCs w:val="18"/>
              </w:rPr>
              <w:t>р</w:t>
            </w:r>
            <w:r w:rsidRPr="004A392E">
              <w:rPr>
                <w:sz w:val="18"/>
                <w:szCs w:val="18"/>
              </w:rPr>
              <w:t>тирные жилые дома корпус 1 (1 этап строительства), корпус 2 (2 этап строител</w:t>
            </w:r>
            <w:r w:rsidRPr="004A392E">
              <w:rPr>
                <w:sz w:val="18"/>
                <w:szCs w:val="18"/>
              </w:rPr>
              <w:t>ь</w:t>
            </w:r>
            <w:r w:rsidRPr="004A392E">
              <w:rPr>
                <w:sz w:val="18"/>
                <w:szCs w:val="18"/>
              </w:rPr>
              <w:t>ства), корпус 3 (3 этап стр</w:t>
            </w:r>
            <w:r w:rsidRPr="004A392E">
              <w:rPr>
                <w:sz w:val="18"/>
                <w:szCs w:val="18"/>
              </w:rPr>
              <w:t>о</w:t>
            </w:r>
            <w:r w:rsidRPr="004A392E">
              <w:rPr>
                <w:sz w:val="18"/>
                <w:szCs w:val="18"/>
              </w:rPr>
              <w:t xml:space="preserve">ительства) по </w:t>
            </w:r>
            <w:proofErr w:type="spellStart"/>
            <w:r w:rsidRPr="004A392E">
              <w:rPr>
                <w:sz w:val="18"/>
                <w:szCs w:val="18"/>
              </w:rPr>
              <w:t>ул</w:t>
            </w:r>
            <w:proofErr w:type="gramStart"/>
            <w:r w:rsidRPr="004A392E">
              <w:rPr>
                <w:sz w:val="18"/>
                <w:szCs w:val="18"/>
              </w:rPr>
              <w:t>.П</w:t>
            </w:r>
            <w:proofErr w:type="gramEnd"/>
            <w:r w:rsidRPr="004A392E">
              <w:rPr>
                <w:sz w:val="18"/>
                <w:szCs w:val="18"/>
              </w:rPr>
              <w:t>альмиро</w:t>
            </w:r>
            <w:proofErr w:type="spellEnd"/>
            <w:r w:rsidRPr="004A392E">
              <w:rPr>
                <w:sz w:val="18"/>
                <w:szCs w:val="18"/>
              </w:rPr>
              <w:t xml:space="preserve"> Тольятти в городе-курорте Пятигорске для переселения граждан из аварийного ж</w:t>
            </w:r>
            <w:r w:rsidRPr="004A392E">
              <w:rPr>
                <w:sz w:val="18"/>
                <w:szCs w:val="18"/>
              </w:rPr>
              <w:t>и</w:t>
            </w:r>
            <w:r w:rsidRPr="004A392E">
              <w:rPr>
                <w:sz w:val="18"/>
                <w:szCs w:val="18"/>
              </w:rPr>
              <w:t>лищного фонда</w:t>
            </w:r>
            <w:r w:rsidR="00CF51E6" w:rsidRPr="004A392E">
              <w:rPr>
                <w:sz w:val="18"/>
                <w:szCs w:val="18"/>
              </w:rPr>
              <w:t>»</w:t>
            </w:r>
            <w:r w:rsidR="00FE1D59" w:rsidRPr="004A392E">
              <w:rPr>
                <w:sz w:val="18"/>
                <w:szCs w:val="18"/>
              </w:rPr>
              <w:t>;</w:t>
            </w:r>
          </w:p>
          <w:p w:rsidR="00DF5E37" w:rsidRPr="004A392E" w:rsidRDefault="00DF5E37" w:rsidP="004A392E">
            <w:pPr>
              <w:ind w:left="5" w:right="-50"/>
              <w:rPr>
                <w:sz w:val="18"/>
                <w:szCs w:val="18"/>
              </w:rPr>
            </w:pPr>
            <w:r w:rsidRPr="004A392E">
              <w:rPr>
                <w:sz w:val="18"/>
                <w:szCs w:val="18"/>
              </w:rPr>
              <w:t>- выполнением работ по благоустройству на объе</w:t>
            </w:r>
            <w:r w:rsidRPr="004A392E">
              <w:rPr>
                <w:sz w:val="18"/>
                <w:szCs w:val="18"/>
              </w:rPr>
              <w:t>к</w:t>
            </w:r>
            <w:r w:rsidRPr="004A392E">
              <w:rPr>
                <w:sz w:val="18"/>
                <w:szCs w:val="18"/>
              </w:rPr>
              <w:t xml:space="preserve">тах </w:t>
            </w:r>
            <w:r w:rsidR="00CF51E6" w:rsidRPr="004A392E">
              <w:rPr>
                <w:sz w:val="18"/>
                <w:szCs w:val="18"/>
              </w:rPr>
              <w:t>«</w:t>
            </w:r>
            <w:r w:rsidRPr="004A392E">
              <w:rPr>
                <w:sz w:val="18"/>
                <w:szCs w:val="18"/>
              </w:rPr>
              <w:t>Воссоздание эколог</w:t>
            </w:r>
            <w:r w:rsidRPr="004A392E">
              <w:rPr>
                <w:sz w:val="18"/>
                <w:szCs w:val="18"/>
              </w:rPr>
              <w:t>и</w:t>
            </w:r>
            <w:r w:rsidRPr="004A392E">
              <w:rPr>
                <w:sz w:val="18"/>
                <w:szCs w:val="18"/>
              </w:rPr>
              <w:t>ческой тропы, соединяющей верхнюю площадку мол</w:t>
            </w:r>
            <w:r w:rsidRPr="004A392E">
              <w:rPr>
                <w:sz w:val="18"/>
                <w:szCs w:val="18"/>
              </w:rPr>
              <w:t>о</w:t>
            </w:r>
            <w:r w:rsidRPr="004A392E">
              <w:rPr>
                <w:sz w:val="18"/>
                <w:szCs w:val="18"/>
              </w:rPr>
              <w:t>дежного лагеря с нижней</w:t>
            </w:r>
            <w:r w:rsidR="00CF51E6" w:rsidRPr="004A392E">
              <w:rPr>
                <w:sz w:val="18"/>
                <w:szCs w:val="18"/>
              </w:rPr>
              <w:t>»</w:t>
            </w:r>
            <w:r w:rsidRPr="004A392E">
              <w:rPr>
                <w:sz w:val="18"/>
                <w:szCs w:val="18"/>
              </w:rPr>
              <w:t xml:space="preserve"> и </w:t>
            </w:r>
            <w:r w:rsidR="00CF51E6" w:rsidRPr="004A392E">
              <w:rPr>
                <w:sz w:val="18"/>
                <w:szCs w:val="18"/>
              </w:rPr>
              <w:t>«</w:t>
            </w:r>
            <w:r w:rsidRPr="004A392E">
              <w:rPr>
                <w:sz w:val="18"/>
                <w:szCs w:val="18"/>
              </w:rPr>
              <w:t>Лесопарковая зона в посе</w:t>
            </w:r>
            <w:r w:rsidRPr="004A392E">
              <w:rPr>
                <w:sz w:val="18"/>
                <w:szCs w:val="18"/>
              </w:rPr>
              <w:t>л</w:t>
            </w:r>
            <w:r w:rsidRPr="004A392E">
              <w:rPr>
                <w:sz w:val="18"/>
                <w:szCs w:val="18"/>
              </w:rPr>
              <w:t>ке Свободы с благоустро</w:t>
            </w:r>
            <w:r w:rsidRPr="004A392E">
              <w:rPr>
                <w:sz w:val="18"/>
                <w:szCs w:val="18"/>
              </w:rPr>
              <w:t>й</w:t>
            </w:r>
            <w:r w:rsidRPr="004A392E">
              <w:rPr>
                <w:sz w:val="18"/>
                <w:szCs w:val="18"/>
              </w:rPr>
              <w:t>ством набережной (в районе ул. Набережной) в г. Пят</w:t>
            </w:r>
            <w:r w:rsidRPr="004A392E">
              <w:rPr>
                <w:sz w:val="18"/>
                <w:szCs w:val="18"/>
              </w:rPr>
              <w:t>и</w:t>
            </w:r>
            <w:r w:rsidRPr="004A392E">
              <w:rPr>
                <w:sz w:val="18"/>
                <w:szCs w:val="18"/>
              </w:rPr>
              <w:t>горске</w:t>
            </w:r>
            <w:r w:rsidR="00CF51E6" w:rsidRPr="004A392E">
              <w:rPr>
                <w:sz w:val="18"/>
                <w:szCs w:val="18"/>
              </w:rPr>
              <w:t>»</w:t>
            </w:r>
            <w:r w:rsidR="00FE1D59" w:rsidRPr="004A392E">
              <w:rPr>
                <w:sz w:val="18"/>
                <w:szCs w:val="18"/>
              </w:rPr>
              <w:t>.</w:t>
            </w:r>
          </w:p>
          <w:p w:rsidR="00DF5E37" w:rsidRPr="004A392E" w:rsidRDefault="00DF5E37" w:rsidP="004A392E">
            <w:pPr>
              <w:ind w:left="5" w:right="-50"/>
              <w:rPr>
                <w:sz w:val="18"/>
                <w:szCs w:val="18"/>
              </w:rPr>
            </w:pPr>
            <w:r w:rsidRPr="004A392E">
              <w:rPr>
                <w:sz w:val="18"/>
                <w:szCs w:val="18"/>
              </w:rPr>
              <w:t xml:space="preserve">Одновременно уменьшение расходов связано </w:t>
            </w:r>
            <w:proofErr w:type="gramStart"/>
            <w:r w:rsidRPr="004A392E">
              <w:rPr>
                <w:sz w:val="18"/>
                <w:szCs w:val="18"/>
              </w:rPr>
              <w:t>с</w:t>
            </w:r>
            <w:proofErr w:type="gramEnd"/>
            <w:r w:rsidRPr="004A392E">
              <w:rPr>
                <w:sz w:val="18"/>
                <w:szCs w:val="18"/>
              </w:rPr>
              <w:t>:</w:t>
            </w:r>
          </w:p>
          <w:p w:rsidR="00DF5E37" w:rsidRPr="004A392E" w:rsidRDefault="00DF5E37" w:rsidP="004A392E">
            <w:pPr>
              <w:ind w:left="5" w:right="-50"/>
              <w:rPr>
                <w:sz w:val="18"/>
                <w:szCs w:val="18"/>
              </w:rPr>
            </w:pPr>
            <w:r w:rsidRPr="004A392E">
              <w:rPr>
                <w:sz w:val="18"/>
                <w:szCs w:val="18"/>
              </w:rPr>
              <w:t xml:space="preserve"> -завершением работ по р</w:t>
            </w:r>
            <w:r w:rsidRPr="004A392E">
              <w:rPr>
                <w:sz w:val="18"/>
                <w:szCs w:val="18"/>
              </w:rPr>
              <w:t>е</w:t>
            </w:r>
            <w:r w:rsidRPr="004A392E">
              <w:rPr>
                <w:sz w:val="18"/>
                <w:szCs w:val="18"/>
              </w:rPr>
              <w:t>конструкции и строител</w:t>
            </w:r>
            <w:r w:rsidRPr="004A392E">
              <w:rPr>
                <w:sz w:val="18"/>
                <w:szCs w:val="18"/>
              </w:rPr>
              <w:t>ь</w:t>
            </w:r>
            <w:r w:rsidRPr="004A392E">
              <w:rPr>
                <w:sz w:val="18"/>
                <w:szCs w:val="18"/>
              </w:rPr>
              <w:t xml:space="preserve">ству  Ливневого коллектора К-2 </w:t>
            </w:r>
            <w:proofErr w:type="gramStart"/>
            <w:r w:rsidRPr="004A392E">
              <w:rPr>
                <w:sz w:val="18"/>
                <w:szCs w:val="18"/>
              </w:rPr>
              <w:t>Огородная</w:t>
            </w:r>
            <w:proofErr w:type="gramEnd"/>
            <w:r w:rsidRPr="004A392E">
              <w:rPr>
                <w:sz w:val="18"/>
                <w:szCs w:val="18"/>
              </w:rPr>
              <w:t xml:space="preserve">; </w:t>
            </w:r>
          </w:p>
          <w:p w:rsidR="00DF5E37" w:rsidRPr="004A392E" w:rsidRDefault="00DF5E37" w:rsidP="004A392E">
            <w:pPr>
              <w:ind w:left="5" w:right="-50"/>
              <w:rPr>
                <w:sz w:val="18"/>
                <w:szCs w:val="18"/>
              </w:rPr>
            </w:pPr>
            <w:r w:rsidRPr="004A392E">
              <w:rPr>
                <w:sz w:val="18"/>
                <w:szCs w:val="18"/>
              </w:rPr>
              <w:t>- завершением работ по бл</w:t>
            </w:r>
            <w:r w:rsidRPr="004A392E">
              <w:rPr>
                <w:sz w:val="18"/>
                <w:szCs w:val="18"/>
              </w:rPr>
              <w:t>а</w:t>
            </w:r>
            <w:r w:rsidRPr="004A392E">
              <w:rPr>
                <w:sz w:val="18"/>
                <w:szCs w:val="18"/>
              </w:rPr>
              <w:t>гоустройству лесопарковой зоны в поселке Энергетик с обустройством спортивно-игровой зоны в районе де</w:t>
            </w:r>
            <w:r w:rsidRPr="004A392E">
              <w:rPr>
                <w:sz w:val="18"/>
                <w:szCs w:val="18"/>
              </w:rPr>
              <w:t>т</w:t>
            </w:r>
            <w:r w:rsidRPr="004A392E">
              <w:rPr>
                <w:sz w:val="18"/>
                <w:szCs w:val="18"/>
              </w:rPr>
              <w:t>ского сада №29 города-курорта Пятигорска, благ</w:t>
            </w:r>
            <w:r w:rsidRPr="004A392E">
              <w:rPr>
                <w:sz w:val="18"/>
                <w:szCs w:val="18"/>
              </w:rPr>
              <w:t>о</w:t>
            </w:r>
            <w:r w:rsidRPr="004A392E">
              <w:rPr>
                <w:sz w:val="18"/>
                <w:szCs w:val="18"/>
              </w:rPr>
              <w:t xml:space="preserve">устройству пешеходной дороги на территории </w:t>
            </w:r>
            <w:proofErr w:type="spellStart"/>
            <w:r w:rsidRPr="004A392E">
              <w:rPr>
                <w:sz w:val="18"/>
                <w:szCs w:val="18"/>
              </w:rPr>
              <w:t>Пе</w:t>
            </w:r>
            <w:r w:rsidRPr="004A392E">
              <w:rPr>
                <w:sz w:val="18"/>
                <w:szCs w:val="18"/>
              </w:rPr>
              <w:t>р</w:t>
            </w:r>
            <w:r w:rsidRPr="004A392E">
              <w:rPr>
                <w:sz w:val="18"/>
                <w:szCs w:val="18"/>
              </w:rPr>
              <w:t>кальского</w:t>
            </w:r>
            <w:proofErr w:type="spellEnd"/>
            <w:r w:rsidRPr="004A392E">
              <w:rPr>
                <w:sz w:val="18"/>
                <w:szCs w:val="18"/>
              </w:rPr>
              <w:t xml:space="preserve"> питомник</w:t>
            </w:r>
            <w:proofErr w:type="gramStart"/>
            <w:r w:rsidRPr="004A392E">
              <w:rPr>
                <w:sz w:val="18"/>
                <w:szCs w:val="18"/>
              </w:rPr>
              <w:t>а ООО</w:t>
            </w:r>
            <w:proofErr w:type="gramEnd"/>
            <w:r w:rsidRPr="004A392E">
              <w:rPr>
                <w:sz w:val="18"/>
                <w:szCs w:val="18"/>
              </w:rPr>
              <w:t xml:space="preserve"> совхоза </w:t>
            </w:r>
            <w:r w:rsidR="00CF51E6" w:rsidRPr="004A392E">
              <w:rPr>
                <w:sz w:val="18"/>
                <w:szCs w:val="18"/>
              </w:rPr>
              <w:t>«</w:t>
            </w:r>
            <w:r w:rsidRPr="004A392E">
              <w:rPr>
                <w:sz w:val="18"/>
                <w:szCs w:val="18"/>
              </w:rPr>
              <w:t>Декоративные культуры</w:t>
            </w:r>
            <w:r w:rsidR="00CF51E6" w:rsidRPr="004A392E">
              <w:rPr>
                <w:sz w:val="18"/>
                <w:szCs w:val="18"/>
              </w:rPr>
              <w:t>»</w:t>
            </w:r>
            <w:r w:rsidRPr="004A392E">
              <w:rPr>
                <w:sz w:val="18"/>
                <w:szCs w:val="18"/>
              </w:rPr>
              <w:t xml:space="preserve"> в городе-курорте Пятигорске</w:t>
            </w:r>
          </w:p>
        </w:tc>
      </w:tr>
      <w:tr w:rsidR="00DF5E37" w:rsidRPr="004A392E" w:rsidTr="00F05BE2">
        <w:trPr>
          <w:cantSplit/>
          <w:trHeight w:val="3781"/>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Собственные средства бюджета города</w:t>
            </w:r>
          </w:p>
        </w:tc>
        <w:tc>
          <w:tcPr>
            <w:tcW w:w="1306" w:type="dxa"/>
          </w:tcPr>
          <w:p w:rsidR="00DF5E37" w:rsidRPr="004A392E" w:rsidRDefault="00DF5E37" w:rsidP="004A392E">
            <w:pPr>
              <w:ind w:left="-108" w:right="-108"/>
              <w:rPr>
                <w:sz w:val="18"/>
                <w:szCs w:val="18"/>
              </w:rPr>
            </w:pPr>
            <w:r w:rsidRPr="004A392E">
              <w:rPr>
                <w:sz w:val="18"/>
                <w:szCs w:val="18"/>
              </w:rPr>
              <w:t>207 330 208,08</w:t>
            </w:r>
          </w:p>
        </w:tc>
        <w:tc>
          <w:tcPr>
            <w:tcW w:w="1134" w:type="dxa"/>
          </w:tcPr>
          <w:p w:rsidR="00DF5E37" w:rsidRPr="004A392E" w:rsidRDefault="00DF5E37" w:rsidP="004A392E">
            <w:pPr>
              <w:ind w:left="-108" w:right="-108"/>
              <w:rPr>
                <w:sz w:val="18"/>
                <w:szCs w:val="18"/>
              </w:rPr>
            </w:pPr>
            <w:r w:rsidRPr="004A392E">
              <w:rPr>
                <w:sz w:val="18"/>
                <w:szCs w:val="18"/>
              </w:rPr>
              <w:t>211 298 013,25</w:t>
            </w:r>
          </w:p>
        </w:tc>
        <w:tc>
          <w:tcPr>
            <w:tcW w:w="1530" w:type="dxa"/>
          </w:tcPr>
          <w:p w:rsidR="00DF5E37" w:rsidRPr="004A392E" w:rsidRDefault="00DF5E37" w:rsidP="004A392E">
            <w:pPr>
              <w:ind w:left="-108" w:right="-108"/>
              <w:jc w:val="center"/>
              <w:rPr>
                <w:sz w:val="18"/>
                <w:szCs w:val="18"/>
              </w:rPr>
            </w:pPr>
            <w:r w:rsidRPr="004A392E">
              <w:rPr>
                <w:sz w:val="18"/>
                <w:szCs w:val="18"/>
              </w:rPr>
              <w:t>3 967 805,17</w:t>
            </w:r>
          </w:p>
        </w:tc>
        <w:tc>
          <w:tcPr>
            <w:tcW w:w="2410" w:type="dxa"/>
          </w:tcPr>
          <w:p w:rsidR="00DF5E37" w:rsidRPr="004A392E" w:rsidRDefault="00DF5E37" w:rsidP="004A392E">
            <w:pPr>
              <w:ind w:left="5" w:right="-50"/>
              <w:rPr>
                <w:sz w:val="18"/>
                <w:szCs w:val="18"/>
              </w:rPr>
            </w:pPr>
            <w:r w:rsidRPr="004A392E">
              <w:rPr>
                <w:sz w:val="18"/>
                <w:szCs w:val="18"/>
              </w:rPr>
              <w:t>Увеличение  расходов св</w:t>
            </w:r>
            <w:r w:rsidRPr="004A392E">
              <w:rPr>
                <w:sz w:val="18"/>
                <w:szCs w:val="18"/>
              </w:rPr>
              <w:t>я</w:t>
            </w:r>
            <w:r w:rsidRPr="004A392E">
              <w:rPr>
                <w:sz w:val="18"/>
                <w:szCs w:val="18"/>
              </w:rPr>
              <w:t xml:space="preserve">зано с:   обеспечением </w:t>
            </w:r>
            <w:proofErr w:type="spellStart"/>
            <w:r w:rsidRPr="004A392E">
              <w:rPr>
                <w:sz w:val="18"/>
                <w:szCs w:val="18"/>
              </w:rPr>
              <w:t>с</w:t>
            </w:r>
            <w:r w:rsidRPr="004A392E">
              <w:rPr>
                <w:sz w:val="18"/>
                <w:szCs w:val="18"/>
              </w:rPr>
              <w:t>о</w:t>
            </w:r>
            <w:r w:rsidRPr="004A392E">
              <w:rPr>
                <w:sz w:val="18"/>
                <w:szCs w:val="18"/>
              </w:rPr>
              <w:t>финансирования</w:t>
            </w:r>
            <w:proofErr w:type="spellEnd"/>
            <w:r w:rsidRPr="004A392E">
              <w:rPr>
                <w:sz w:val="18"/>
                <w:szCs w:val="18"/>
              </w:rPr>
              <w:t>:</w:t>
            </w:r>
          </w:p>
          <w:p w:rsidR="00DF5E37" w:rsidRPr="004A392E" w:rsidRDefault="00DF5E37" w:rsidP="004A392E">
            <w:pPr>
              <w:ind w:left="5" w:right="-50"/>
              <w:rPr>
                <w:sz w:val="18"/>
                <w:szCs w:val="18"/>
              </w:rPr>
            </w:pPr>
            <w:r w:rsidRPr="004A392E">
              <w:rPr>
                <w:sz w:val="18"/>
                <w:szCs w:val="18"/>
              </w:rPr>
              <w:t xml:space="preserve">- строительства </w:t>
            </w:r>
            <w:r w:rsidR="00CF51E6" w:rsidRPr="004A392E">
              <w:rPr>
                <w:sz w:val="18"/>
                <w:szCs w:val="18"/>
              </w:rPr>
              <w:t>«</w:t>
            </w:r>
            <w:r w:rsidRPr="004A392E">
              <w:rPr>
                <w:sz w:val="18"/>
                <w:szCs w:val="18"/>
              </w:rPr>
              <w:t>Мног</w:t>
            </w:r>
            <w:r w:rsidRPr="004A392E">
              <w:rPr>
                <w:sz w:val="18"/>
                <w:szCs w:val="18"/>
              </w:rPr>
              <w:t>о</w:t>
            </w:r>
            <w:r w:rsidRPr="004A392E">
              <w:rPr>
                <w:sz w:val="18"/>
                <w:szCs w:val="18"/>
              </w:rPr>
              <w:t>квартирные жилые дома корпус 1 (1 этап строител</w:t>
            </w:r>
            <w:r w:rsidRPr="004A392E">
              <w:rPr>
                <w:sz w:val="18"/>
                <w:szCs w:val="18"/>
              </w:rPr>
              <w:t>ь</w:t>
            </w:r>
            <w:r w:rsidRPr="004A392E">
              <w:rPr>
                <w:sz w:val="18"/>
                <w:szCs w:val="18"/>
              </w:rPr>
              <w:t>ства), корпус 2 (2 этап стр</w:t>
            </w:r>
            <w:r w:rsidRPr="004A392E">
              <w:rPr>
                <w:sz w:val="18"/>
                <w:szCs w:val="18"/>
              </w:rPr>
              <w:t>о</w:t>
            </w:r>
            <w:r w:rsidRPr="004A392E">
              <w:rPr>
                <w:sz w:val="18"/>
                <w:szCs w:val="18"/>
              </w:rPr>
              <w:t xml:space="preserve">ительства), корпус 3 (3 этап строительства) по </w:t>
            </w:r>
            <w:proofErr w:type="spellStart"/>
            <w:r w:rsidRPr="004A392E">
              <w:rPr>
                <w:sz w:val="18"/>
                <w:szCs w:val="18"/>
              </w:rPr>
              <w:t>ул</w:t>
            </w:r>
            <w:proofErr w:type="gramStart"/>
            <w:r w:rsidRPr="004A392E">
              <w:rPr>
                <w:sz w:val="18"/>
                <w:szCs w:val="18"/>
              </w:rPr>
              <w:t>.П</w:t>
            </w:r>
            <w:proofErr w:type="gramEnd"/>
            <w:r w:rsidRPr="004A392E">
              <w:rPr>
                <w:sz w:val="18"/>
                <w:szCs w:val="18"/>
              </w:rPr>
              <w:t>альмиро</w:t>
            </w:r>
            <w:proofErr w:type="spellEnd"/>
            <w:r w:rsidRPr="004A392E">
              <w:rPr>
                <w:sz w:val="18"/>
                <w:szCs w:val="18"/>
              </w:rPr>
              <w:t xml:space="preserve"> Тольятти в городе-курорте Пятигорске для переселения граждан из аварийного жилищного фонда</w:t>
            </w:r>
            <w:r w:rsidR="00CF51E6" w:rsidRPr="004A392E">
              <w:rPr>
                <w:sz w:val="18"/>
                <w:szCs w:val="18"/>
              </w:rPr>
              <w:t>»</w:t>
            </w:r>
            <w:r w:rsidRPr="004A392E">
              <w:rPr>
                <w:sz w:val="18"/>
                <w:szCs w:val="18"/>
              </w:rPr>
              <w:t>;</w:t>
            </w:r>
          </w:p>
          <w:p w:rsidR="00DF5E37" w:rsidRPr="004A392E" w:rsidRDefault="00DF5E37" w:rsidP="004A392E">
            <w:pPr>
              <w:ind w:left="5" w:right="-50"/>
              <w:rPr>
                <w:sz w:val="18"/>
                <w:szCs w:val="18"/>
              </w:rPr>
            </w:pPr>
            <w:r w:rsidRPr="004A392E">
              <w:rPr>
                <w:sz w:val="18"/>
                <w:szCs w:val="18"/>
              </w:rPr>
              <w:t>- благоустройства на объе</w:t>
            </w:r>
            <w:r w:rsidRPr="004A392E">
              <w:rPr>
                <w:sz w:val="18"/>
                <w:szCs w:val="18"/>
              </w:rPr>
              <w:t>к</w:t>
            </w:r>
            <w:r w:rsidRPr="004A392E">
              <w:rPr>
                <w:sz w:val="18"/>
                <w:szCs w:val="18"/>
              </w:rPr>
              <w:t xml:space="preserve">тах </w:t>
            </w:r>
            <w:r w:rsidR="00CF51E6" w:rsidRPr="004A392E">
              <w:rPr>
                <w:sz w:val="18"/>
                <w:szCs w:val="18"/>
              </w:rPr>
              <w:t>«</w:t>
            </w:r>
            <w:r w:rsidRPr="004A392E">
              <w:rPr>
                <w:sz w:val="18"/>
                <w:szCs w:val="18"/>
              </w:rPr>
              <w:t>Воссоздание эколог</w:t>
            </w:r>
            <w:r w:rsidRPr="004A392E">
              <w:rPr>
                <w:sz w:val="18"/>
                <w:szCs w:val="18"/>
              </w:rPr>
              <w:t>и</w:t>
            </w:r>
            <w:r w:rsidRPr="004A392E">
              <w:rPr>
                <w:sz w:val="18"/>
                <w:szCs w:val="18"/>
              </w:rPr>
              <w:t>ческой тропы, соединяющей верхнюю площадку мол</w:t>
            </w:r>
            <w:r w:rsidRPr="004A392E">
              <w:rPr>
                <w:sz w:val="18"/>
                <w:szCs w:val="18"/>
              </w:rPr>
              <w:t>о</w:t>
            </w:r>
            <w:r w:rsidRPr="004A392E">
              <w:rPr>
                <w:sz w:val="18"/>
                <w:szCs w:val="18"/>
              </w:rPr>
              <w:t>дежного лагеря с нижней</w:t>
            </w:r>
            <w:r w:rsidR="00CF51E6" w:rsidRPr="004A392E">
              <w:rPr>
                <w:sz w:val="18"/>
                <w:szCs w:val="18"/>
              </w:rPr>
              <w:t>»</w:t>
            </w:r>
            <w:r w:rsidRPr="004A392E">
              <w:rPr>
                <w:sz w:val="18"/>
                <w:szCs w:val="18"/>
              </w:rPr>
              <w:t xml:space="preserve"> и </w:t>
            </w:r>
            <w:r w:rsidR="00CF51E6" w:rsidRPr="004A392E">
              <w:rPr>
                <w:sz w:val="18"/>
                <w:szCs w:val="18"/>
              </w:rPr>
              <w:t>«</w:t>
            </w:r>
            <w:r w:rsidRPr="004A392E">
              <w:rPr>
                <w:sz w:val="18"/>
                <w:szCs w:val="18"/>
              </w:rPr>
              <w:t>Лесопарковая зона в посе</w:t>
            </w:r>
            <w:r w:rsidRPr="004A392E">
              <w:rPr>
                <w:sz w:val="18"/>
                <w:szCs w:val="18"/>
              </w:rPr>
              <w:t>л</w:t>
            </w:r>
            <w:r w:rsidRPr="004A392E">
              <w:rPr>
                <w:sz w:val="18"/>
                <w:szCs w:val="18"/>
              </w:rPr>
              <w:t>ке Свободы с благоустро</w:t>
            </w:r>
            <w:r w:rsidRPr="004A392E">
              <w:rPr>
                <w:sz w:val="18"/>
                <w:szCs w:val="18"/>
              </w:rPr>
              <w:t>й</w:t>
            </w:r>
            <w:r w:rsidRPr="004A392E">
              <w:rPr>
                <w:sz w:val="18"/>
                <w:szCs w:val="18"/>
              </w:rPr>
              <w:t>ством набережной (в районе ул. Набережной) в г. Пят</w:t>
            </w:r>
            <w:r w:rsidRPr="004A392E">
              <w:rPr>
                <w:sz w:val="18"/>
                <w:szCs w:val="18"/>
              </w:rPr>
              <w:t>и</w:t>
            </w:r>
            <w:r w:rsidRPr="004A392E">
              <w:rPr>
                <w:sz w:val="18"/>
                <w:szCs w:val="18"/>
              </w:rPr>
              <w:t>горске</w:t>
            </w:r>
            <w:r w:rsidR="00CF51E6" w:rsidRPr="004A392E">
              <w:rPr>
                <w:sz w:val="18"/>
                <w:szCs w:val="18"/>
              </w:rPr>
              <w:t>»</w:t>
            </w:r>
          </w:p>
        </w:tc>
      </w:tr>
      <w:tr w:rsidR="00DF5E37" w:rsidRPr="004A392E" w:rsidTr="00F05BE2">
        <w:trPr>
          <w:cantSplit/>
          <w:trHeight w:val="652"/>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 xml:space="preserve">Целевые средства </w:t>
            </w:r>
          </w:p>
        </w:tc>
        <w:tc>
          <w:tcPr>
            <w:tcW w:w="1306" w:type="dxa"/>
          </w:tcPr>
          <w:p w:rsidR="00DF5E37" w:rsidRPr="004A392E" w:rsidRDefault="00DF5E37" w:rsidP="004A392E">
            <w:pPr>
              <w:ind w:left="-108" w:right="-108"/>
              <w:rPr>
                <w:sz w:val="18"/>
                <w:szCs w:val="18"/>
              </w:rPr>
            </w:pPr>
            <w:r w:rsidRPr="004A392E">
              <w:rPr>
                <w:sz w:val="18"/>
                <w:szCs w:val="18"/>
              </w:rPr>
              <w:t>67 000,00</w:t>
            </w:r>
          </w:p>
        </w:tc>
        <w:tc>
          <w:tcPr>
            <w:tcW w:w="1134" w:type="dxa"/>
          </w:tcPr>
          <w:p w:rsidR="00DF5E37" w:rsidRPr="004A392E" w:rsidRDefault="00DF5E37" w:rsidP="004A392E">
            <w:pPr>
              <w:ind w:left="-108" w:right="-108"/>
              <w:rPr>
                <w:sz w:val="18"/>
                <w:szCs w:val="18"/>
              </w:rPr>
            </w:pPr>
            <w:r w:rsidRPr="004A392E">
              <w:rPr>
                <w:sz w:val="18"/>
                <w:szCs w:val="18"/>
              </w:rPr>
              <w:t>0,00</w:t>
            </w:r>
          </w:p>
        </w:tc>
        <w:tc>
          <w:tcPr>
            <w:tcW w:w="1530" w:type="dxa"/>
          </w:tcPr>
          <w:p w:rsidR="00DF5E37" w:rsidRPr="004A392E" w:rsidRDefault="00DF5E37" w:rsidP="004A392E">
            <w:pPr>
              <w:ind w:left="-108" w:right="-108"/>
              <w:jc w:val="center"/>
              <w:rPr>
                <w:sz w:val="18"/>
                <w:szCs w:val="18"/>
              </w:rPr>
            </w:pPr>
            <w:r w:rsidRPr="004A392E">
              <w:rPr>
                <w:sz w:val="18"/>
                <w:szCs w:val="18"/>
              </w:rPr>
              <w:t>-67 000,00</w:t>
            </w:r>
          </w:p>
        </w:tc>
        <w:tc>
          <w:tcPr>
            <w:tcW w:w="2410" w:type="dxa"/>
          </w:tcPr>
          <w:p w:rsidR="00DF5E37" w:rsidRPr="004A392E" w:rsidRDefault="00DF5E37" w:rsidP="004A392E">
            <w:pPr>
              <w:ind w:left="5" w:right="-50"/>
              <w:rPr>
                <w:sz w:val="18"/>
                <w:szCs w:val="18"/>
              </w:rPr>
            </w:pPr>
            <w:r w:rsidRPr="004A392E">
              <w:rPr>
                <w:sz w:val="18"/>
                <w:szCs w:val="18"/>
              </w:rPr>
              <w:t>Уменьшение расходов св</w:t>
            </w:r>
            <w:r w:rsidRPr="004A392E">
              <w:rPr>
                <w:sz w:val="18"/>
                <w:szCs w:val="18"/>
              </w:rPr>
              <w:t>я</w:t>
            </w:r>
            <w:r w:rsidRPr="004A392E">
              <w:rPr>
                <w:sz w:val="18"/>
                <w:szCs w:val="18"/>
              </w:rPr>
              <w:t>зано с завершением реал</w:t>
            </w:r>
            <w:r w:rsidRPr="004A392E">
              <w:rPr>
                <w:sz w:val="18"/>
                <w:szCs w:val="18"/>
              </w:rPr>
              <w:t>и</w:t>
            </w:r>
            <w:r w:rsidRPr="004A392E">
              <w:rPr>
                <w:sz w:val="18"/>
                <w:szCs w:val="18"/>
              </w:rPr>
              <w:t>зации  инициативного пр</w:t>
            </w:r>
            <w:r w:rsidRPr="004A392E">
              <w:rPr>
                <w:sz w:val="18"/>
                <w:szCs w:val="18"/>
              </w:rPr>
              <w:t>о</w:t>
            </w:r>
            <w:r w:rsidRPr="004A392E">
              <w:rPr>
                <w:sz w:val="18"/>
                <w:szCs w:val="18"/>
              </w:rPr>
              <w:t>екта</w:t>
            </w:r>
          </w:p>
        </w:tc>
      </w:tr>
      <w:tr w:rsidR="00DF5E37" w:rsidRPr="004A392E" w:rsidTr="00F05BE2">
        <w:trPr>
          <w:cantSplit/>
          <w:trHeight w:val="20"/>
        </w:trPr>
        <w:tc>
          <w:tcPr>
            <w:tcW w:w="1843" w:type="dxa"/>
            <w:vMerge/>
          </w:tcPr>
          <w:p w:rsidR="00DF5E37" w:rsidRPr="004A392E" w:rsidRDefault="00DF5E37" w:rsidP="004A392E">
            <w:pPr>
              <w:ind w:left="-108" w:right="-108"/>
              <w:rPr>
                <w:sz w:val="18"/>
                <w:szCs w:val="18"/>
              </w:rPr>
            </w:pPr>
          </w:p>
        </w:tc>
        <w:tc>
          <w:tcPr>
            <w:tcW w:w="425" w:type="dxa"/>
            <w:vMerge/>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r w:rsidRPr="004A392E">
              <w:rPr>
                <w:sz w:val="18"/>
                <w:szCs w:val="18"/>
              </w:rPr>
              <w:t>Итого</w:t>
            </w:r>
          </w:p>
        </w:tc>
        <w:tc>
          <w:tcPr>
            <w:tcW w:w="1306" w:type="dxa"/>
          </w:tcPr>
          <w:p w:rsidR="00DF5E37" w:rsidRPr="004A392E" w:rsidRDefault="00DF5E37" w:rsidP="004A392E">
            <w:pPr>
              <w:ind w:left="-108" w:right="-108"/>
              <w:jc w:val="center"/>
              <w:rPr>
                <w:sz w:val="18"/>
                <w:szCs w:val="18"/>
              </w:rPr>
            </w:pPr>
            <w:r w:rsidRPr="004A392E">
              <w:rPr>
                <w:sz w:val="18"/>
                <w:szCs w:val="18"/>
              </w:rPr>
              <w:t>424 643 219,45</w:t>
            </w:r>
          </w:p>
        </w:tc>
        <w:tc>
          <w:tcPr>
            <w:tcW w:w="1134" w:type="dxa"/>
          </w:tcPr>
          <w:p w:rsidR="00DF5E37" w:rsidRPr="004A392E" w:rsidRDefault="00DF5E37" w:rsidP="004A392E">
            <w:pPr>
              <w:ind w:left="-108" w:right="-108"/>
              <w:jc w:val="center"/>
              <w:rPr>
                <w:sz w:val="18"/>
                <w:szCs w:val="18"/>
              </w:rPr>
            </w:pPr>
            <w:r w:rsidRPr="004A392E">
              <w:rPr>
                <w:sz w:val="18"/>
                <w:szCs w:val="18"/>
              </w:rPr>
              <w:t>509 229 898,67</w:t>
            </w:r>
          </w:p>
        </w:tc>
        <w:tc>
          <w:tcPr>
            <w:tcW w:w="1530" w:type="dxa"/>
          </w:tcPr>
          <w:p w:rsidR="00DF5E37" w:rsidRPr="004A392E" w:rsidRDefault="00DF5E37" w:rsidP="004A392E">
            <w:pPr>
              <w:ind w:left="-108" w:right="-108"/>
              <w:jc w:val="center"/>
              <w:rPr>
                <w:sz w:val="18"/>
                <w:szCs w:val="18"/>
              </w:rPr>
            </w:pPr>
            <w:r w:rsidRPr="004A392E">
              <w:rPr>
                <w:sz w:val="18"/>
                <w:szCs w:val="18"/>
              </w:rPr>
              <w:t>84 586 679,22</w:t>
            </w:r>
          </w:p>
        </w:tc>
        <w:tc>
          <w:tcPr>
            <w:tcW w:w="2410" w:type="dxa"/>
          </w:tcPr>
          <w:p w:rsidR="00DF5E37" w:rsidRPr="004A392E" w:rsidRDefault="00DF5E37" w:rsidP="004A392E">
            <w:pPr>
              <w:ind w:left="5" w:right="-50"/>
              <w:rPr>
                <w:sz w:val="18"/>
                <w:szCs w:val="18"/>
              </w:rPr>
            </w:pPr>
          </w:p>
        </w:tc>
      </w:tr>
      <w:tr w:rsidR="00DF5E37" w:rsidRPr="004A392E" w:rsidTr="00F05BE2">
        <w:trPr>
          <w:cantSplit/>
          <w:trHeight w:val="20"/>
        </w:trPr>
        <w:tc>
          <w:tcPr>
            <w:tcW w:w="1843" w:type="dxa"/>
          </w:tcPr>
          <w:p w:rsidR="00DF5E37" w:rsidRPr="004A392E" w:rsidRDefault="00DF5E37" w:rsidP="004A392E">
            <w:pPr>
              <w:ind w:left="-108" w:right="-108"/>
              <w:rPr>
                <w:sz w:val="18"/>
                <w:szCs w:val="18"/>
              </w:rPr>
            </w:pPr>
            <w:r w:rsidRPr="004A392E">
              <w:rPr>
                <w:sz w:val="18"/>
                <w:szCs w:val="18"/>
              </w:rPr>
              <w:t>Всего по МП</w:t>
            </w:r>
          </w:p>
        </w:tc>
        <w:tc>
          <w:tcPr>
            <w:tcW w:w="425" w:type="dxa"/>
          </w:tcPr>
          <w:p w:rsidR="00DF5E37" w:rsidRPr="004A392E" w:rsidRDefault="00DF5E37" w:rsidP="004A392E">
            <w:pPr>
              <w:ind w:left="-108" w:right="-108"/>
              <w:rPr>
                <w:sz w:val="18"/>
                <w:szCs w:val="18"/>
              </w:rPr>
            </w:pPr>
          </w:p>
        </w:tc>
        <w:tc>
          <w:tcPr>
            <w:tcW w:w="1417" w:type="dxa"/>
          </w:tcPr>
          <w:p w:rsidR="00DF5E37" w:rsidRPr="004A392E" w:rsidRDefault="00DF5E37" w:rsidP="004A392E">
            <w:pPr>
              <w:ind w:left="-108" w:right="-108"/>
              <w:rPr>
                <w:sz w:val="18"/>
                <w:szCs w:val="18"/>
              </w:rPr>
            </w:pPr>
          </w:p>
        </w:tc>
        <w:tc>
          <w:tcPr>
            <w:tcW w:w="1306" w:type="dxa"/>
          </w:tcPr>
          <w:p w:rsidR="00DF5E37" w:rsidRPr="004A392E" w:rsidRDefault="00DF5E37" w:rsidP="004A392E">
            <w:pPr>
              <w:ind w:left="-108" w:right="-108"/>
              <w:jc w:val="center"/>
              <w:rPr>
                <w:sz w:val="18"/>
                <w:szCs w:val="18"/>
              </w:rPr>
            </w:pPr>
            <w:r w:rsidRPr="004A392E">
              <w:rPr>
                <w:sz w:val="18"/>
                <w:szCs w:val="18"/>
              </w:rPr>
              <w:t>457 592 515,41</w:t>
            </w:r>
          </w:p>
        </w:tc>
        <w:tc>
          <w:tcPr>
            <w:tcW w:w="1134" w:type="dxa"/>
          </w:tcPr>
          <w:p w:rsidR="00DF5E37" w:rsidRPr="004A392E" w:rsidRDefault="00DF5E37" w:rsidP="004A392E">
            <w:pPr>
              <w:ind w:left="-108" w:right="-108"/>
              <w:rPr>
                <w:sz w:val="18"/>
                <w:szCs w:val="18"/>
              </w:rPr>
            </w:pPr>
            <w:r w:rsidRPr="004A392E">
              <w:rPr>
                <w:sz w:val="18"/>
                <w:szCs w:val="18"/>
              </w:rPr>
              <w:t>544 296 721,67</w:t>
            </w:r>
          </w:p>
        </w:tc>
        <w:tc>
          <w:tcPr>
            <w:tcW w:w="1530" w:type="dxa"/>
          </w:tcPr>
          <w:p w:rsidR="00DF5E37" w:rsidRPr="004A392E" w:rsidRDefault="00DF5E37" w:rsidP="004A392E">
            <w:pPr>
              <w:ind w:left="-108" w:right="-108"/>
              <w:jc w:val="center"/>
              <w:rPr>
                <w:sz w:val="18"/>
                <w:szCs w:val="18"/>
              </w:rPr>
            </w:pPr>
            <w:r w:rsidRPr="004A392E">
              <w:rPr>
                <w:sz w:val="18"/>
                <w:szCs w:val="18"/>
              </w:rPr>
              <w:t>86 704 206,26</w:t>
            </w:r>
          </w:p>
        </w:tc>
        <w:tc>
          <w:tcPr>
            <w:tcW w:w="2410" w:type="dxa"/>
          </w:tcPr>
          <w:p w:rsidR="00DF5E37" w:rsidRPr="004A392E" w:rsidRDefault="00DF5E37" w:rsidP="004A392E">
            <w:pPr>
              <w:ind w:left="5" w:right="-50"/>
              <w:rPr>
                <w:sz w:val="18"/>
                <w:szCs w:val="18"/>
              </w:rPr>
            </w:pPr>
          </w:p>
        </w:tc>
      </w:tr>
    </w:tbl>
    <w:p w:rsidR="00DF5E37" w:rsidRPr="004A392E" w:rsidRDefault="00DF5E37" w:rsidP="004A392E">
      <w:pPr>
        <w:ind w:firstLine="709"/>
        <w:jc w:val="both"/>
        <w:rPr>
          <w:sz w:val="28"/>
          <w:szCs w:val="28"/>
        </w:rPr>
      </w:pPr>
    </w:p>
    <w:p w:rsidR="00DF5E37" w:rsidRPr="004A392E" w:rsidRDefault="00DF5E37" w:rsidP="004A392E">
      <w:pPr>
        <w:ind w:firstLine="709"/>
        <w:jc w:val="both"/>
        <w:rPr>
          <w:sz w:val="28"/>
          <w:szCs w:val="28"/>
        </w:rPr>
      </w:pPr>
      <w:r w:rsidRPr="004A392E">
        <w:rPr>
          <w:sz w:val="28"/>
          <w:szCs w:val="28"/>
        </w:rPr>
        <w:t>Расходы осуществлены по следующим подпрограммам:</w:t>
      </w:r>
    </w:p>
    <w:p w:rsidR="00DF5E37" w:rsidRPr="004A392E" w:rsidRDefault="00DF5E37" w:rsidP="004A392E">
      <w:pPr>
        <w:autoSpaceDE w:val="0"/>
        <w:autoSpaceDN w:val="0"/>
        <w:adjustRightInd w:val="0"/>
        <w:ind w:firstLine="540"/>
        <w:jc w:val="both"/>
        <w:rPr>
          <w:sz w:val="28"/>
          <w:szCs w:val="28"/>
        </w:rPr>
      </w:pPr>
      <w:proofErr w:type="gramStart"/>
      <w:r w:rsidRPr="004A392E">
        <w:rPr>
          <w:sz w:val="28"/>
          <w:szCs w:val="28"/>
        </w:rPr>
        <w:lastRenderedPageBreak/>
        <w:t xml:space="preserve">1) По подпрограмме </w:t>
      </w:r>
      <w:r w:rsidR="00CF51E6" w:rsidRPr="004A392E">
        <w:rPr>
          <w:sz w:val="28"/>
          <w:szCs w:val="28"/>
        </w:rPr>
        <w:t>«</w:t>
      </w:r>
      <w:r w:rsidRPr="004A392E">
        <w:rPr>
          <w:sz w:val="28"/>
          <w:szCs w:val="28"/>
        </w:rPr>
        <w:t>Развитие градостроительства, строительства и арх</w:t>
      </w:r>
      <w:r w:rsidRPr="004A392E">
        <w:rPr>
          <w:sz w:val="28"/>
          <w:szCs w:val="28"/>
        </w:rPr>
        <w:t>и</w:t>
      </w:r>
      <w:r w:rsidRPr="004A392E">
        <w:rPr>
          <w:sz w:val="28"/>
          <w:szCs w:val="28"/>
        </w:rPr>
        <w:t>тектуры, и улучшение жилищных условий жителей города-курорта Пятигорска</w:t>
      </w:r>
      <w:r w:rsidR="00CF51E6" w:rsidRPr="004A392E">
        <w:rPr>
          <w:sz w:val="28"/>
          <w:szCs w:val="28"/>
        </w:rPr>
        <w:t>»</w:t>
      </w:r>
      <w:r w:rsidRPr="004A392E">
        <w:rPr>
          <w:sz w:val="28"/>
          <w:szCs w:val="28"/>
        </w:rPr>
        <w:t xml:space="preserve"> кассовое исполнение составило 234 804 529,58 руб. (за счет средств от госуда</w:t>
      </w:r>
      <w:r w:rsidRPr="004A392E">
        <w:rPr>
          <w:sz w:val="28"/>
          <w:szCs w:val="28"/>
        </w:rPr>
        <w:t>р</w:t>
      </w:r>
      <w:r w:rsidRPr="004A392E">
        <w:rPr>
          <w:sz w:val="28"/>
          <w:szCs w:val="28"/>
        </w:rPr>
        <w:t>ственной корпорации - Фонда содействия реформированию ЖКХ – 69 387 827,32 руб., за счет средств краевого бюджета – 136 277 394,36 руб., за счет собстве</w:t>
      </w:r>
      <w:r w:rsidRPr="004A392E">
        <w:rPr>
          <w:sz w:val="28"/>
          <w:szCs w:val="28"/>
        </w:rPr>
        <w:t>н</w:t>
      </w:r>
      <w:r w:rsidRPr="004A392E">
        <w:rPr>
          <w:sz w:val="28"/>
          <w:szCs w:val="28"/>
        </w:rPr>
        <w:t>ных средств бюджета города – 29 139 307,90 руб.) или 42,2 % от уточненного г</w:t>
      </w:r>
      <w:r w:rsidRPr="004A392E">
        <w:rPr>
          <w:sz w:val="28"/>
          <w:szCs w:val="28"/>
        </w:rPr>
        <w:t>о</w:t>
      </w:r>
      <w:r w:rsidRPr="004A392E">
        <w:rPr>
          <w:sz w:val="28"/>
          <w:szCs w:val="28"/>
        </w:rPr>
        <w:t>дового</w:t>
      </w:r>
      <w:proofErr w:type="gramEnd"/>
      <w:r w:rsidRPr="004A392E">
        <w:rPr>
          <w:sz w:val="28"/>
          <w:szCs w:val="28"/>
        </w:rPr>
        <w:t xml:space="preserve"> плана 556 019 087,39 руб., в том числе:</w:t>
      </w:r>
    </w:p>
    <w:p w:rsidR="00DF5E37" w:rsidRPr="004A392E" w:rsidRDefault="00DF5E37" w:rsidP="004A392E">
      <w:pPr>
        <w:autoSpaceDE w:val="0"/>
        <w:autoSpaceDN w:val="0"/>
        <w:adjustRightInd w:val="0"/>
        <w:ind w:firstLine="709"/>
        <w:jc w:val="both"/>
        <w:rPr>
          <w:sz w:val="28"/>
          <w:szCs w:val="28"/>
        </w:rPr>
      </w:pPr>
      <w:r w:rsidRPr="004A392E">
        <w:rPr>
          <w:sz w:val="28"/>
          <w:szCs w:val="28"/>
        </w:rPr>
        <w:t>а) 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Выполнение отдельных функций в о</w:t>
      </w:r>
      <w:r w:rsidRPr="004A392E">
        <w:rPr>
          <w:i/>
          <w:sz w:val="28"/>
          <w:szCs w:val="28"/>
        </w:rPr>
        <w:t>б</w:t>
      </w:r>
      <w:r w:rsidRPr="004A392E">
        <w:rPr>
          <w:i/>
          <w:sz w:val="28"/>
          <w:szCs w:val="28"/>
        </w:rPr>
        <w:t>ласти строительства и архитектуры</w:t>
      </w:r>
      <w:r w:rsidR="00CF51E6" w:rsidRPr="004A392E">
        <w:rPr>
          <w:i/>
          <w:sz w:val="28"/>
          <w:szCs w:val="28"/>
        </w:rPr>
        <w:t>»</w:t>
      </w:r>
      <w:r w:rsidRPr="004A392E">
        <w:rPr>
          <w:sz w:val="28"/>
          <w:szCs w:val="28"/>
        </w:rPr>
        <w:t xml:space="preserve"> кассовый расход за счет собственных средств бюджета города составил 13 110 000,00 руб. или 100,0 % от уточненного годового плана. Расходы были направлены на разработку генерального плана муниципального образования города-курорта Пятигорска с подготовкой свед</w:t>
      </w:r>
      <w:r w:rsidRPr="004A392E">
        <w:rPr>
          <w:sz w:val="28"/>
          <w:szCs w:val="28"/>
        </w:rPr>
        <w:t>е</w:t>
      </w:r>
      <w:r w:rsidRPr="004A392E">
        <w:rPr>
          <w:sz w:val="28"/>
          <w:szCs w:val="28"/>
        </w:rPr>
        <w:t>ний о границах населен</w:t>
      </w:r>
      <w:r w:rsidR="00FE1D59" w:rsidRPr="004A392E">
        <w:rPr>
          <w:sz w:val="28"/>
          <w:szCs w:val="28"/>
        </w:rPr>
        <w:t>ных пунктов для внесения в ЕГРН;</w:t>
      </w:r>
    </w:p>
    <w:p w:rsidR="00DF5E37" w:rsidRPr="004A392E" w:rsidRDefault="00DF5E37" w:rsidP="004A392E">
      <w:pPr>
        <w:autoSpaceDE w:val="0"/>
        <w:autoSpaceDN w:val="0"/>
        <w:adjustRightInd w:val="0"/>
        <w:ind w:firstLine="540"/>
        <w:jc w:val="both"/>
        <w:rPr>
          <w:sz w:val="28"/>
          <w:szCs w:val="28"/>
        </w:rPr>
      </w:pPr>
      <w:r w:rsidRPr="004A392E">
        <w:rPr>
          <w:sz w:val="28"/>
          <w:szCs w:val="28"/>
        </w:rPr>
        <w:t>б)</w:t>
      </w:r>
      <w:r w:rsidRPr="004A392E">
        <w:t xml:space="preserve"> </w:t>
      </w:r>
      <w:r w:rsidRPr="004A392E">
        <w:rPr>
          <w:sz w:val="28"/>
          <w:szCs w:val="28"/>
        </w:rPr>
        <w:t xml:space="preserve">в рамках основного мероприятия </w:t>
      </w:r>
      <w:r w:rsidR="00CF51E6" w:rsidRPr="004A392E">
        <w:rPr>
          <w:i/>
          <w:sz w:val="28"/>
          <w:szCs w:val="28"/>
        </w:rPr>
        <w:t>«</w:t>
      </w:r>
      <w:r w:rsidRPr="004A392E">
        <w:rPr>
          <w:i/>
          <w:sz w:val="28"/>
          <w:szCs w:val="28"/>
        </w:rPr>
        <w:t>Улучшение жилищных условий мол</w:t>
      </w:r>
      <w:r w:rsidRPr="004A392E">
        <w:rPr>
          <w:i/>
          <w:sz w:val="28"/>
          <w:szCs w:val="28"/>
        </w:rPr>
        <w:t>о</w:t>
      </w:r>
      <w:r w:rsidRPr="004A392E">
        <w:rPr>
          <w:i/>
          <w:sz w:val="28"/>
          <w:szCs w:val="28"/>
        </w:rPr>
        <w:t>дых семей</w:t>
      </w:r>
      <w:r w:rsidR="00CF51E6" w:rsidRPr="004A392E">
        <w:rPr>
          <w:sz w:val="28"/>
          <w:szCs w:val="28"/>
        </w:rPr>
        <w:t>»</w:t>
      </w:r>
      <w:r w:rsidRPr="004A392E">
        <w:rPr>
          <w:sz w:val="28"/>
          <w:szCs w:val="28"/>
        </w:rPr>
        <w:t xml:space="preserve"> на предоставление молодым семьям социальных выплат на приобр</w:t>
      </w:r>
      <w:r w:rsidRPr="004A392E">
        <w:rPr>
          <w:sz w:val="28"/>
          <w:szCs w:val="28"/>
        </w:rPr>
        <w:t>е</w:t>
      </w:r>
      <w:r w:rsidRPr="004A392E">
        <w:rPr>
          <w:sz w:val="28"/>
          <w:szCs w:val="28"/>
        </w:rPr>
        <w:t>тение (строительство) жилья направлено 21 956 823,00 руб. или 95,1% от уто</w:t>
      </w:r>
      <w:r w:rsidRPr="004A392E">
        <w:rPr>
          <w:sz w:val="28"/>
          <w:szCs w:val="28"/>
        </w:rPr>
        <w:t>ч</w:t>
      </w:r>
      <w:r w:rsidRPr="004A392E">
        <w:rPr>
          <w:sz w:val="28"/>
          <w:szCs w:val="28"/>
        </w:rPr>
        <w:t>ненного годового плана 23 081 438,16 руб., из них расходы:</w:t>
      </w:r>
    </w:p>
    <w:p w:rsidR="00DF5E37" w:rsidRPr="004A392E" w:rsidRDefault="00DF5E37" w:rsidP="004A392E">
      <w:pPr>
        <w:ind w:firstLine="851"/>
        <w:jc w:val="both"/>
        <w:rPr>
          <w:sz w:val="28"/>
          <w:szCs w:val="28"/>
        </w:rPr>
      </w:pPr>
      <w:r w:rsidRPr="004A392E">
        <w:rPr>
          <w:sz w:val="28"/>
          <w:szCs w:val="28"/>
        </w:rPr>
        <w:t xml:space="preserve"> - за счет сре</w:t>
      </w:r>
      <w:proofErr w:type="gramStart"/>
      <w:r w:rsidRPr="004A392E">
        <w:rPr>
          <w:sz w:val="28"/>
          <w:szCs w:val="28"/>
        </w:rPr>
        <w:t>дств</w:t>
      </w:r>
      <w:r w:rsidR="00F160A9" w:rsidRPr="004A392E">
        <w:rPr>
          <w:sz w:val="28"/>
          <w:szCs w:val="28"/>
        </w:rPr>
        <w:t xml:space="preserve"> кр</w:t>
      </w:r>
      <w:proofErr w:type="gramEnd"/>
      <w:r w:rsidR="00F160A9" w:rsidRPr="004A392E">
        <w:rPr>
          <w:sz w:val="28"/>
          <w:szCs w:val="28"/>
        </w:rPr>
        <w:t>аевого бюджета</w:t>
      </w:r>
      <w:r w:rsidRPr="004A392E">
        <w:rPr>
          <w:sz w:val="28"/>
          <w:szCs w:val="28"/>
        </w:rPr>
        <w:t xml:space="preserve"> </w:t>
      </w:r>
      <w:r w:rsidR="00A82632" w:rsidRPr="004A392E">
        <w:rPr>
          <w:sz w:val="28"/>
          <w:szCs w:val="28"/>
        </w:rPr>
        <w:t xml:space="preserve">- </w:t>
      </w:r>
      <w:r w:rsidRPr="004A392E">
        <w:rPr>
          <w:sz w:val="28"/>
          <w:szCs w:val="28"/>
        </w:rPr>
        <w:t>20 858 981,80 руб. или 95,1% от уточненного годового плана 21 927 366,20 руб.;</w:t>
      </w:r>
    </w:p>
    <w:p w:rsidR="00DF5E37" w:rsidRPr="004A392E" w:rsidRDefault="00DF5E37" w:rsidP="004A392E">
      <w:pPr>
        <w:ind w:firstLine="851"/>
        <w:jc w:val="both"/>
        <w:rPr>
          <w:sz w:val="28"/>
          <w:szCs w:val="28"/>
        </w:rPr>
      </w:pPr>
      <w:r w:rsidRPr="004A392E">
        <w:rPr>
          <w:sz w:val="28"/>
          <w:szCs w:val="28"/>
        </w:rPr>
        <w:t xml:space="preserve">- за счет собственных средств бюджета города </w:t>
      </w:r>
      <w:r w:rsidR="00A82632" w:rsidRPr="004A392E">
        <w:rPr>
          <w:sz w:val="28"/>
          <w:szCs w:val="28"/>
        </w:rPr>
        <w:t xml:space="preserve">- </w:t>
      </w:r>
      <w:r w:rsidRPr="004A392E">
        <w:rPr>
          <w:sz w:val="28"/>
          <w:szCs w:val="28"/>
        </w:rPr>
        <w:t>1 097 841,20 руб. или 95,1% от уточненного годового плана 1 154 071,96 руб.</w:t>
      </w:r>
    </w:p>
    <w:p w:rsidR="00DF5E37" w:rsidRPr="004A392E" w:rsidRDefault="00DF5E37" w:rsidP="004A392E">
      <w:pPr>
        <w:ind w:firstLine="851"/>
        <w:jc w:val="both"/>
        <w:rPr>
          <w:sz w:val="28"/>
          <w:szCs w:val="28"/>
        </w:rPr>
      </w:pPr>
      <w:r w:rsidRPr="004A392E">
        <w:rPr>
          <w:sz w:val="28"/>
          <w:szCs w:val="28"/>
        </w:rPr>
        <w:t>Социальные выплаты перечислены на приобретение (строительство) ж</w:t>
      </w:r>
      <w:r w:rsidRPr="004A392E">
        <w:rPr>
          <w:sz w:val="28"/>
          <w:szCs w:val="28"/>
        </w:rPr>
        <w:t>и</w:t>
      </w:r>
      <w:r w:rsidRPr="004A392E">
        <w:rPr>
          <w:sz w:val="28"/>
          <w:szCs w:val="28"/>
        </w:rPr>
        <w:t>лья 20 семьям по ф</w:t>
      </w:r>
      <w:r w:rsidR="00A82632" w:rsidRPr="004A392E">
        <w:rPr>
          <w:sz w:val="28"/>
          <w:szCs w:val="28"/>
        </w:rPr>
        <w:t>акту предоставленных документов;</w:t>
      </w:r>
    </w:p>
    <w:p w:rsidR="00DF5E37" w:rsidRPr="004A392E" w:rsidRDefault="00DF5E37" w:rsidP="004A392E">
      <w:pPr>
        <w:ind w:firstLine="851"/>
        <w:jc w:val="both"/>
        <w:rPr>
          <w:rFonts w:eastAsia="Calibri"/>
          <w:sz w:val="28"/>
          <w:szCs w:val="28"/>
        </w:rPr>
      </w:pPr>
      <w:bookmarkStart w:id="1" w:name="_Hlk161146395"/>
      <w:proofErr w:type="gramStart"/>
      <w:r w:rsidRPr="004A392E">
        <w:rPr>
          <w:sz w:val="28"/>
          <w:szCs w:val="28"/>
        </w:rPr>
        <w:t>в) 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Улучшение жилищных условий ж</w:t>
      </w:r>
      <w:r w:rsidRPr="004A392E">
        <w:rPr>
          <w:i/>
          <w:sz w:val="28"/>
          <w:szCs w:val="28"/>
        </w:rPr>
        <w:t>и</w:t>
      </w:r>
      <w:r w:rsidRPr="004A392E">
        <w:rPr>
          <w:i/>
          <w:sz w:val="28"/>
          <w:szCs w:val="28"/>
        </w:rPr>
        <w:t>телей города-курорта Пятигорска</w:t>
      </w:r>
      <w:r w:rsidR="00CF51E6" w:rsidRPr="004A392E">
        <w:rPr>
          <w:i/>
          <w:sz w:val="28"/>
          <w:szCs w:val="28"/>
        </w:rPr>
        <w:t>»</w:t>
      </w:r>
      <w:r w:rsidRPr="004A392E">
        <w:rPr>
          <w:i/>
          <w:sz w:val="28"/>
          <w:szCs w:val="28"/>
        </w:rPr>
        <w:t xml:space="preserve"> </w:t>
      </w:r>
      <w:r w:rsidRPr="004A392E">
        <w:rPr>
          <w:sz w:val="28"/>
          <w:szCs w:val="28"/>
        </w:rPr>
        <w:t>кассовое исполнение за счет средств гос</w:t>
      </w:r>
      <w:r w:rsidRPr="004A392E">
        <w:rPr>
          <w:sz w:val="28"/>
          <w:szCs w:val="28"/>
        </w:rPr>
        <w:t>у</w:t>
      </w:r>
      <w:r w:rsidRPr="004A392E">
        <w:rPr>
          <w:sz w:val="28"/>
          <w:szCs w:val="28"/>
        </w:rPr>
        <w:t>дарственной корпорации - Фонда содействия реформированию ЖКХ</w:t>
      </w:r>
      <w:r w:rsidR="00A82632" w:rsidRPr="004A392E">
        <w:rPr>
          <w:sz w:val="28"/>
          <w:szCs w:val="28"/>
        </w:rPr>
        <w:t xml:space="preserve"> - </w:t>
      </w:r>
      <w:r w:rsidRPr="004A392E">
        <w:rPr>
          <w:sz w:val="28"/>
          <w:szCs w:val="28"/>
        </w:rPr>
        <w:t>составило 708 897,44 руб. или 68,2% от уточненного годового плана 1 038 799,90 руб. Ра</w:t>
      </w:r>
      <w:r w:rsidRPr="004A392E">
        <w:rPr>
          <w:sz w:val="28"/>
          <w:szCs w:val="28"/>
        </w:rPr>
        <w:t>с</w:t>
      </w:r>
      <w:r w:rsidRPr="004A392E">
        <w:rPr>
          <w:sz w:val="28"/>
          <w:szCs w:val="28"/>
        </w:rPr>
        <w:t>ходы были направлены на</w:t>
      </w:r>
      <w:r w:rsidRPr="004A392E">
        <w:rPr>
          <w:rFonts w:eastAsia="Calibri"/>
          <w:sz w:val="28"/>
          <w:szCs w:val="28"/>
        </w:rPr>
        <w:t xml:space="preserve"> предоставление субсидий в целях возмещения части расходов на уплату процентов за пользование кредитами, полученными и и</w:t>
      </w:r>
      <w:r w:rsidRPr="004A392E">
        <w:rPr>
          <w:rFonts w:eastAsia="Calibri"/>
          <w:sz w:val="28"/>
          <w:szCs w:val="28"/>
        </w:rPr>
        <w:t>с</w:t>
      </w:r>
      <w:r w:rsidRPr="004A392E">
        <w:rPr>
          <w:rFonts w:eastAsia="Calibri"/>
          <w:sz w:val="28"/>
          <w:szCs w:val="28"/>
        </w:rPr>
        <w:t>пользованными в целях оплаты работ</w:t>
      </w:r>
      <w:proofErr w:type="gramEnd"/>
      <w:r w:rsidRPr="004A392E">
        <w:rPr>
          <w:rFonts w:eastAsia="Calibri"/>
          <w:sz w:val="28"/>
          <w:szCs w:val="28"/>
        </w:rPr>
        <w:t xml:space="preserve"> (услуг) по капитальному ремонту общего имущества в многоквартирных домах, расположенных на территории города-курорта Пятигорска, по следующим адресам: ул. Разина, д. 1,  ул. Мира, 44, ул. </w:t>
      </w:r>
      <w:proofErr w:type="spellStart"/>
      <w:r w:rsidRPr="004A392E">
        <w:rPr>
          <w:rFonts w:eastAsia="Calibri"/>
          <w:sz w:val="28"/>
          <w:szCs w:val="28"/>
        </w:rPr>
        <w:t>Бутырина</w:t>
      </w:r>
      <w:proofErr w:type="spellEnd"/>
      <w:r w:rsidRPr="004A392E">
        <w:rPr>
          <w:rFonts w:eastAsia="Calibri"/>
          <w:sz w:val="28"/>
          <w:szCs w:val="28"/>
        </w:rPr>
        <w:t xml:space="preserve">, д. 1., ул. </w:t>
      </w:r>
      <w:proofErr w:type="spellStart"/>
      <w:r w:rsidRPr="004A392E">
        <w:rPr>
          <w:rFonts w:eastAsia="Calibri"/>
          <w:sz w:val="28"/>
          <w:szCs w:val="28"/>
        </w:rPr>
        <w:t>Ессентукская</w:t>
      </w:r>
      <w:proofErr w:type="spellEnd"/>
      <w:r w:rsidRPr="004A392E">
        <w:rPr>
          <w:rFonts w:eastAsia="Calibri"/>
          <w:sz w:val="28"/>
          <w:szCs w:val="28"/>
        </w:rPr>
        <w:t>, 78,</w:t>
      </w:r>
      <w:r w:rsidRPr="004A392E">
        <w:t xml:space="preserve"> </w:t>
      </w:r>
      <w:r w:rsidRPr="004A392E">
        <w:rPr>
          <w:rFonts w:eastAsia="Calibri"/>
          <w:sz w:val="28"/>
          <w:szCs w:val="28"/>
        </w:rPr>
        <w:t xml:space="preserve">ул. </w:t>
      </w:r>
      <w:proofErr w:type="spellStart"/>
      <w:r w:rsidRPr="004A392E">
        <w:rPr>
          <w:rFonts w:eastAsia="Calibri"/>
          <w:sz w:val="28"/>
          <w:szCs w:val="28"/>
        </w:rPr>
        <w:t>Ессентукская</w:t>
      </w:r>
      <w:proofErr w:type="spellEnd"/>
      <w:r w:rsidRPr="004A392E">
        <w:rPr>
          <w:rFonts w:eastAsia="Calibri"/>
          <w:sz w:val="28"/>
          <w:szCs w:val="28"/>
        </w:rPr>
        <w:t>, 78 корп.1,</w:t>
      </w:r>
      <w:r w:rsidRPr="004A392E">
        <w:t xml:space="preserve"> </w:t>
      </w:r>
      <w:r w:rsidRPr="004A392E">
        <w:rPr>
          <w:rFonts w:eastAsia="Calibri"/>
          <w:sz w:val="28"/>
          <w:szCs w:val="28"/>
        </w:rPr>
        <w:t xml:space="preserve">ул. </w:t>
      </w:r>
      <w:proofErr w:type="spellStart"/>
      <w:r w:rsidRPr="004A392E">
        <w:rPr>
          <w:rFonts w:eastAsia="Calibri"/>
          <w:sz w:val="28"/>
          <w:szCs w:val="28"/>
        </w:rPr>
        <w:t>Ессе</w:t>
      </w:r>
      <w:r w:rsidRPr="004A392E">
        <w:rPr>
          <w:rFonts w:eastAsia="Calibri"/>
          <w:sz w:val="28"/>
          <w:szCs w:val="28"/>
        </w:rPr>
        <w:t>н</w:t>
      </w:r>
      <w:r w:rsidRPr="004A392E">
        <w:rPr>
          <w:rFonts w:eastAsia="Calibri"/>
          <w:sz w:val="28"/>
          <w:szCs w:val="28"/>
        </w:rPr>
        <w:t>тукская</w:t>
      </w:r>
      <w:proofErr w:type="spellEnd"/>
      <w:r w:rsidRPr="004A392E">
        <w:rPr>
          <w:rFonts w:eastAsia="Calibri"/>
          <w:sz w:val="28"/>
          <w:szCs w:val="28"/>
        </w:rPr>
        <w:t>, 78 корп.2,</w:t>
      </w:r>
      <w:r w:rsidRPr="004A392E">
        <w:t xml:space="preserve"> </w:t>
      </w:r>
      <w:r w:rsidRPr="004A392E">
        <w:rPr>
          <w:rFonts w:eastAsia="Calibri"/>
          <w:sz w:val="28"/>
          <w:szCs w:val="28"/>
        </w:rPr>
        <w:t>ул</w:t>
      </w:r>
      <w:proofErr w:type="gramStart"/>
      <w:r w:rsidRPr="004A392E">
        <w:rPr>
          <w:rFonts w:eastAsia="Calibri"/>
          <w:sz w:val="28"/>
          <w:szCs w:val="28"/>
        </w:rPr>
        <w:t>.М</w:t>
      </w:r>
      <w:proofErr w:type="gramEnd"/>
      <w:r w:rsidRPr="004A392E">
        <w:rPr>
          <w:rFonts w:eastAsia="Calibri"/>
          <w:sz w:val="28"/>
          <w:szCs w:val="28"/>
        </w:rPr>
        <w:t>ира,46;</w:t>
      </w:r>
    </w:p>
    <w:p w:rsidR="00DF5E37" w:rsidRPr="004A392E" w:rsidRDefault="00DF5E37" w:rsidP="004A392E">
      <w:pPr>
        <w:ind w:firstLine="708"/>
        <w:jc w:val="both"/>
        <w:rPr>
          <w:rFonts w:eastAsia="Calibri"/>
          <w:sz w:val="28"/>
          <w:szCs w:val="28"/>
        </w:rPr>
      </w:pPr>
      <w:r w:rsidRPr="004A392E">
        <w:rPr>
          <w:rFonts w:eastAsia="Calibri"/>
          <w:sz w:val="28"/>
          <w:szCs w:val="28"/>
        </w:rPr>
        <w:t xml:space="preserve">г) в рамках основного мероприятия </w:t>
      </w:r>
      <w:r w:rsidR="00CF51E6" w:rsidRPr="004A392E">
        <w:rPr>
          <w:rFonts w:eastAsia="Calibri"/>
          <w:sz w:val="28"/>
          <w:szCs w:val="28"/>
        </w:rPr>
        <w:t>«</w:t>
      </w:r>
      <w:r w:rsidRPr="004A392E">
        <w:rPr>
          <w:rFonts w:eastAsia="Calibri"/>
          <w:i/>
          <w:sz w:val="28"/>
          <w:szCs w:val="28"/>
        </w:rPr>
        <w:t xml:space="preserve">Реконструкция набережной р. </w:t>
      </w:r>
      <w:proofErr w:type="spellStart"/>
      <w:r w:rsidRPr="004A392E">
        <w:rPr>
          <w:rFonts w:eastAsia="Calibri"/>
          <w:i/>
          <w:sz w:val="28"/>
          <w:szCs w:val="28"/>
        </w:rPr>
        <w:t>По</w:t>
      </w:r>
      <w:r w:rsidRPr="004A392E">
        <w:rPr>
          <w:rFonts w:eastAsia="Calibri"/>
          <w:i/>
          <w:sz w:val="28"/>
          <w:szCs w:val="28"/>
        </w:rPr>
        <w:t>д</w:t>
      </w:r>
      <w:r w:rsidRPr="004A392E">
        <w:rPr>
          <w:rFonts w:eastAsia="Calibri"/>
          <w:i/>
          <w:sz w:val="28"/>
          <w:szCs w:val="28"/>
        </w:rPr>
        <w:t>кумок</w:t>
      </w:r>
      <w:proofErr w:type="spellEnd"/>
      <w:r w:rsidR="00CF51E6" w:rsidRPr="004A392E">
        <w:rPr>
          <w:rFonts w:eastAsia="Calibri"/>
          <w:i/>
          <w:sz w:val="28"/>
          <w:szCs w:val="28"/>
        </w:rPr>
        <w:t>»</w:t>
      </w:r>
      <w:r w:rsidRPr="004A392E">
        <w:rPr>
          <w:rFonts w:eastAsia="Calibri"/>
          <w:i/>
          <w:sz w:val="28"/>
          <w:szCs w:val="28"/>
        </w:rPr>
        <w:t xml:space="preserve">, в </w:t>
      </w:r>
      <w:proofErr w:type="spellStart"/>
      <w:r w:rsidRPr="004A392E">
        <w:rPr>
          <w:rFonts w:eastAsia="Calibri"/>
          <w:i/>
          <w:sz w:val="28"/>
          <w:szCs w:val="28"/>
        </w:rPr>
        <w:t>т.ч</w:t>
      </w:r>
      <w:proofErr w:type="spellEnd"/>
      <w:r w:rsidRPr="004A392E">
        <w:rPr>
          <w:rFonts w:eastAsia="Calibri"/>
          <w:i/>
          <w:sz w:val="28"/>
          <w:szCs w:val="28"/>
        </w:rPr>
        <w:t>. ПСД</w:t>
      </w:r>
      <w:r w:rsidR="00CF51E6" w:rsidRPr="004A392E">
        <w:rPr>
          <w:rFonts w:eastAsia="Calibri"/>
          <w:i/>
          <w:sz w:val="28"/>
          <w:szCs w:val="28"/>
        </w:rPr>
        <w:t>»</w:t>
      </w:r>
      <w:r w:rsidRPr="004A392E">
        <w:rPr>
          <w:rFonts w:eastAsia="Calibri"/>
          <w:sz w:val="28"/>
          <w:szCs w:val="28"/>
        </w:rPr>
        <w:t xml:space="preserve"> бюджетные ассигнования запланированы в сумме 179</w:t>
      </w:r>
      <w:r w:rsidRPr="004A392E">
        <w:rPr>
          <w:sz w:val="28"/>
          <w:szCs w:val="28"/>
        </w:rPr>
        <w:t> </w:t>
      </w:r>
      <w:r w:rsidRPr="004A392E">
        <w:rPr>
          <w:rFonts w:eastAsia="Calibri"/>
          <w:sz w:val="28"/>
          <w:szCs w:val="28"/>
        </w:rPr>
        <w:t>486</w:t>
      </w:r>
      <w:r w:rsidRPr="004A392E">
        <w:rPr>
          <w:sz w:val="28"/>
          <w:szCs w:val="28"/>
        </w:rPr>
        <w:t> </w:t>
      </w:r>
      <w:r w:rsidRPr="004A392E">
        <w:rPr>
          <w:rFonts w:eastAsia="Calibri"/>
          <w:sz w:val="28"/>
          <w:szCs w:val="28"/>
        </w:rPr>
        <w:t xml:space="preserve">000,00 руб. (в том числе за счет </w:t>
      </w:r>
      <w:r w:rsidR="00262C9B" w:rsidRPr="004A392E">
        <w:rPr>
          <w:rFonts w:eastAsia="Calibri"/>
          <w:sz w:val="28"/>
          <w:szCs w:val="28"/>
        </w:rPr>
        <w:t xml:space="preserve">краевого </w:t>
      </w:r>
      <w:r w:rsidRPr="004A392E">
        <w:rPr>
          <w:rFonts w:eastAsia="Calibri"/>
          <w:sz w:val="28"/>
          <w:szCs w:val="28"/>
        </w:rPr>
        <w:t>бюджета - 177</w:t>
      </w:r>
      <w:r w:rsidRPr="004A392E">
        <w:rPr>
          <w:sz w:val="28"/>
          <w:szCs w:val="28"/>
        </w:rPr>
        <w:t> </w:t>
      </w:r>
      <w:r w:rsidRPr="004A392E">
        <w:rPr>
          <w:rFonts w:eastAsia="Calibri"/>
          <w:sz w:val="28"/>
          <w:szCs w:val="28"/>
        </w:rPr>
        <w:t>691</w:t>
      </w:r>
      <w:r w:rsidRPr="004A392E">
        <w:rPr>
          <w:sz w:val="28"/>
          <w:szCs w:val="28"/>
        </w:rPr>
        <w:t> </w:t>
      </w:r>
      <w:r w:rsidRPr="004A392E">
        <w:rPr>
          <w:rFonts w:eastAsia="Calibri"/>
          <w:sz w:val="28"/>
          <w:szCs w:val="28"/>
        </w:rPr>
        <w:t>140,00 руб.). Кассовый расход в 2023 году не производился;</w:t>
      </w:r>
    </w:p>
    <w:p w:rsidR="00DF5E37" w:rsidRPr="004A392E" w:rsidRDefault="00DF5E37" w:rsidP="004A392E">
      <w:pPr>
        <w:ind w:firstLine="708"/>
        <w:jc w:val="both"/>
        <w:rPr>
          <w:rFonts w:eastAsia="Calibri"/>
          <w:sz w:val="28"/>
          <w:szCs w:val="28"/>
        </w:rPr>
      </w:pPr>
      <w:r w:rsidRPr="004A392E">
        <w:rPr>
          <w:rFonts w:eastAsia="Calibri"/>
          <w:sz w:val="28"/>
          <w:szCs w:val="28"/>
        </w:rPr>
        <w:t xml:space="preserve">д) в рамках основного мероприятия </w:t>
      </w:r>
      <w:r w:rsidR="00CF51E6" w:rsidRPr="004A392E">
        <w:rPr>
          <w:rFonts w:eastAsia="Calibri"/>
          <w:i/>
          <w:sz w:val="28"/>
          <w:szCs w:val="28"/>
        </w:rPr>
        <w:t>«</w:t>
      </w:r>
      <w:r w:rsidRPr="004A392E">
        <w:rPr>
          <w:rFonts w:eastAsia="Calibri"/>
          <w:i/>
          <w:sz w:val="28"/>
          <w:szCs w:val="28"/>
        </w:rPr>
        <w:t>Строительство муниципального ж</w:t>
      </w:r>
      <w:r w:rsidRPr="004A392E">
        <w:rPr>
          <w:rFonts w:eastAsia="Calibri"/>
          <w:i/>
          <w:sz w:val="28"/>
          <w:szCs w:val="28"/>
        </w:rPr>
        <w:t>и</w:t>
      </w:r>
      <w:r w:rsidRPr="004A392E">
        <w:rPr>
          <w:rFonts w:eastAsia="Calibri"/>
          <w:i/>
          <w:sz w:val="28"/>
          <w:szCs w:val="28"/>
        </w:rPr>
        <w:t>лищного фонда города-курорта Пятигорска</w:t>
      </w:r>
      <w:r w:rsidR="00CF51E6" w:rsidRPr="004A392E">
        <w:rPr>
          <w:rFonts w:eastAsia="Calibri"/>
          <w:i/>
          <w:sz w:val="28"/>
          <w:szCs w:val="28"/>
        </w:rPr>
        <w:t>»</w:t>
      </w:r>
      <w:r w:rsidRPr="004A392E">
        <w:rPr>
          <w:rFonts w:eastAsia="Calibri"/>
          <w:i/>
          <w:sz w:val="28"/>
          <w:szCs w:val="28"/>
        </w:rPr>
        <w:t xml:space="preserve"> </w:t>
      </w:r>
      <w:r w:rsidRPr="004A392E">
        <w:rPr>
          <w:rFonts w:eastAsia="Calibri"/>
          <w:sz w:val="28"/>
          <w:szCs w:val="28"/>
        </w:rPr>
        <w:t>кассовый расход за счет собстве</w:t>
      </w:r>
      <w:r w:rsidRPr="004A392E">
        <w:rPr>
          <w:rFonts w:eastAsia="Calibri"/>
          <w:sz w:val="28"/>
          <w:szCs w:val="28"/>
        </w:rPr>
        <w:t>н</w:t>
      </w:r>
      <w:r w:rsidRPr="004A392E">
        <w:rPr>
          <w:rFonts w:eastAsia="Calibri"/>
          <w:sz w:val="28"/>
          <w:szCs w:val="28"/>
        </w:rPr>
        <w:t>ных средств бюджета города составил</w:t>
      </w:r>
      <w:r w:rsidRPr="004A392E">
        <w:t xml:space="preserve"> </w:t>
      </w:r>
      <w:r w:rsidRPr="004A392E">
        <w:rPr>
          <w:rFonts w:eastAsia="Calibri"/>
          <w:sz w:val="28"/>
          <w:szCs w:val="28"/>
        </w:rPr>
        <w:t>10</w:t>
      </w:r>
      <w:r w:rsidRPr="004A392E">
        <w:rPr>
          <w:sz w:val="28"/>
          <w:szCs w:val="28"/>
        </w:rPr>
        <w:t> </w:t>
      </w:r>
      <w:r w:rsidRPr="004A392E">
        <w:rPr>
          <w:rFonts w:eastAsia="Calibri"/>
          <w:sz w:val="28"/>
          <w:szCs w:val="28"/>
        </w:rPr>
        <w:t>905</w:t>
      </w:r>
      <w:r w:rsidRPr="004A392E">
        <w:rPr>
          <w:sz w:val="28"/>
          <w:szCs w:val="28"/>
        </w:rPr>
        <w:t> </w:t>
      </w:r>
      <w:r w:rsidRPr="004A392E">
        <w:rPr>
          <w:rFonts w:eastAsia="Calibri"/>
          <w:sz w:val="28"/>
          <w:szCs w:val="28"/>
        </w:rPr>
        <w:t>077,67 руб.,</w:t>
      </w:r>
      <w:r w:rsidRPr="004A392E">
        <w:t xml:space="preserve"> или </w:t>
      </w:r>
      <w:r w:rsidRPr="004A392E">
        <w:rPr>
          <w:rFonts w:eastAsia="Calibri"/>
          <w:sz w:val="28"/>
          <w:szCs w:val="28"/>
        </w:rPr>
        <w:t>55,4% от уточне</w:t>
      </w:r>
      <w:r w:rsidRPr="004A392E">
        <w:rPr>
          <w:rFonts w:eastAsia="Calibri"/>
          <w:sz w:val="28"/>
          <w:szCs w:val="28"/>
        </w:rPr>
        <w:t>н</w:t>
      </w:r>
      <w:r w:rsidRPr="004A392E">
        <w:rPr>
          <w:rFonts w:eastAsia="Calibri"/>
          <w:sz w:val="28"/>
          <w:szCs w:val="28"/>
        </w:rPr>
        <w:t>ного годового плана</w:t>
      </w:r>
      <w:r w:rsidRPr="004A392E">
        <w:t xml:space="preserve"> </w:t>
      </w:r>
      <w:r w:rsidRPr="004A392E">
        <w:rPr>
          <w:rFonts w:eastAsia="Calibri"/>
          <w:sz w:val="28"/>
          <w:szCs w:val="28"/>
        </w:rPr>
        <w:t>19</w:t>
      </w:r>
      <w:r w:rsidRPr="004A392E">
        <w:rPr>
          <w:sz w:val="28"/>
          <w:szCs w:val="28"/>
        </w:rPr>
        <w:t> </w:t>
      </w:r>
      <w:r w:rsidRPr="004A392E">
        <w:rPr>
          <w:rFonts w:eastAsia="Calibri"/>
          <w:sz w:val="28"/>
          <w:szCs w:val="28"/>
        </w:rPr>
        <w:t>669</w:t>
      </w:r>
      <w:r w:rsidRPr="004A392E">
        <w:rPr>
          <w:sz w:val="28"/>
          <w:szCs w:val="28"/>
        </w:rPr>
        <w:t> </w:t>
      </w:r>
      <w:r w:rsidRPr="004A392E">
        <w:rPr>
          <w:rFonts w:eastAsia="Calibri"/>
          <w:sz w:val="28"/>
          <w:szCs w:val="28"/>
        </w:rPr>
        <w:t>089,74 руб.;</w:t>
      </w:r>
    </w:p>
    <w:p w:rsidR="00DF5E37" w:rsidRPr="004A392E" w:rsidRDefault="00DF5E37" w:rsidP="004A392E">
      <w:pPr>
        <w:autoSpaceDE w:val="0"/>
        <w:autoSpaceDN w:val="0"/>
        <w:adjustRightInd w:val="0"/>
        <w:ind w:firstLine="709"/>
        <w:jc w:val="both"/>
        <w:rPr>
          <w:sz w:val="28"/>
          <w:szCs w:val="28"/>
        </w:rPr>
      </w:pPr>
      <w:r w:rsidRPr="004A392E">
        <w:rPr>
          <w:sz w:val="28"/>
          <w:szCs w:val="28"/>
          <w:lang w:val="en-US"/>
        </w:rPr>
        <w:t>e</w:t>
      </w:r>
      <w:r w:rsidRPr="004A392E">
        <w:rPr>
          <w:sz w:val="28"/>
          <w:szCs w:val="28"/>
        </w:rPr>
        <w:t xml:space="preserve">) </w:t>
      </w:r>
      <w:proofErr w:type="gramStart"/>
      <w:r w:rsidRPr="004A392E">
        <w:rPr>
          <w:sz w:val="28"/>
          <w:szCs w:val="28"/>
        </w:rPr>
        <w:t>в</w:t>
      </w:r>
      <w:proofErr w:type="gramEnd"/>
      <w:r w:rsidRPr="004A392E">
        <w:rPr>
          <w:sz w:val="28"/>
          <w:szCs w:val="28"/>
        </w:rPr>
        <w:t xml:space="preserve"> рамках реализации регионального проекта </w:t>
      </w:r>
      <w:r w:rsidR="00CF51E6" w:rsidRPr="004A392E">
        <w:rPr>
          <w:i/>
          <w:sz w:val="28"/>
          <w:szCs w:val="28"/>
        </w:rPr>
        <w:t>«</w:t>
      </w:r>
      <w:r w:rsidRPr="004A392E">
        <w:rPr>
          <w:i/>
          <w:sz w:val="28"/>
          <w:szCs w:val="28"/>
        </w:rPr>
        <w:t>Обеспечение устойчивого сокращения непригодного для проживания жилищного фонда</w:t>
      </w:r>
      <w:r w:rsidR="00CF51E6" w:rsidRPr="004A392E">
        <w:rPr>
          <w:i/>
          <w:sz w:val="28"/>
          <w:szCs w:val="28"/>
        </w:rPr>
        <w:t>»</w:t>
      </w:r>
      <w:r w:rsidRPr="004A392E">
        <w:rPr>
          <w:sz w:val="28"/>
          <w:szCs w:val="28"/>
        </w:rPr>
        <w:t xml:space="preserve"> кассовое испо</w:t>
      </w:r>
      <w:r w:rsidRPr="004A392E">
        <w:rPr>
          <w:sz w:val="28"/>
          <w:szCs w:val="28"/>
        </w:rPr>
        <w:t>л</w:t>
      </w:r>
      <w:r w:rsidRPr="004A392E">
        <w:rPr>
          <w:sz w:val="28"/>
          <w:szCs w:val="28"/>
        </w:rPr>
        <w:t xml:space="preserve">нение составило 188 123 731,47 руб. </w:t>
      </w:r>
      <w:proofErr w:type="gramStart"/>
      <w:r w:rsidRPr="004A392E">
        <w:rPr>
          <w:sz w:val="28"/>
          <w:szCs w:val="28"/>
        </w:rPr>
        <w:t>(за счет средств государственной корпор</w:t>
      </w:r>
      <w:r w:rsidRPr="004A392E">
        <w:rPr>
          <w:sz w:val="28"/>
          <w:szCs w:val="28"/>
        </w:rPr>
        <w:t>а</w:t>
      </w:r>
      <w:r w:rsidRPr="004A392E">
        <w:rPr>
          <w:sz w:val="28"/>
          <w:szCs w:val="28"/>
        </w:rPr>
        <w:t>ции - Фонда содействия реформированию ЖКХ – 68 678 929,88 руб., за счет средств краевого бюджета – 115 418 412,56 руб., за счет собственных средств бюджета города – 4 026 389,03 руб.) или 58,9% от уточненного годового плана 319 633 759,59 руб. Расходы были направлены на строительство</w:t>
      </w:r>
      <w:r w:rsidR="00AF1ECC" w:rsidRPr="004A392E">
        <w:rPr>
          <w:sz w:val="28"/>
          <w:szCs w:val="28"/>
        </w:rPr>
        <w:t xml:space="preserve"> объекта </w:t>
      </w:r>
      <w:r w:rsidR="00CF51E6" w:rsidRPr="004A392E">
        <w:rPr>
          <w:sz w:val="28"/>
          <w:szCs w:val="28"/>
        </w:rPr>
        <w:t>«</w:t>
      </w:r>
      <w:r w:rsidRPr="004A392E">
        <w:rPr>
          <w:sz w:val="28"/>
          <w:szCs w:val="28"/>
        </w:rPr>
        <w:t>Мн</w:t>
      </w:r>
      <w:r w:rsidRPr="004A392E">
        <w:rPr>
          <w:sz w:val="28"/>
          <w:szCs w:val="28"/>
        </w:rPr>
        <w:t>о</w:t>
      </w:r>
      <w:r w:rsidRPr="004A392E">
        <w:rPr>
          <w:sz w:val="28"/>
          <w:szCs w:val="28"/>
        </w:rPr>
        <w:lastRenderedPageBreak/>
        <w:t>гоквартирные жилые дома корпус 1 (1 этап строительства), корпус 2 (2 этап</w:t>
      </w:r>
      <w:proofErr w:type="gramEnd"/>
      <w:r w:rsidRPr="004A392E">
        <w:rPr>
          <w:sz w:val="28"/>
          <w:szCs w:val="28"/>
        </w:rPr>
        <w:t xml:space="preserve"> строительства), корпус 3 (3 этап строительства) по ул. </w:t>
      </w:r>
      <w:proofErr w:type="spellStart"/>
      <w:r w:rsidRPr="004A392E">
        <w:rPr>
          <w:sz w:val="28"/>
          <w:szCs w:val="28"/>
        </w:rPr>
        <w:t>Пальмиро</w:t>
      </w:r>
      <w:proofErr w:type="spellEnd"/>
      <w:r w:rsidRPr="004A392E">
        <w:rPr>
          <w:sz w:val="28"/>
          <w:szCs w:val="28"/>
        </w:rPr>
        <w:t xml:space="preserve"> Тольятти в г</w:t>
      </w:r>
      <w:r w:rsidRPr="004A392E">
        <w:rPr>
          <w:sz w:val="28"/>
          <w:szCs w:val="28"/>
        </w:rPr>
        <w:t>о</w:t>
      </w:r>
      <w:r w:rsidRPr="004A392E">
        <w:rPr>
          <w:sz w:val="28"/>
          <w:szCs w:val="28"/>
        </w:rPr>
        <w:t>роде-курорте Пятигорске для переселения граждан из аварийного жилищного фонда</w:t>
      </w:r>
      <w:r w:rsidR="00CF51E6" w:rsidRPr="004A392E">
        <w:rPr>
          <w:sz w:val="28"/>
          <w:szCs w:val="28"/>
        </w:rPr>
        <w:t>»</w:t>
      </w:r>
      <w:r w:rsidRPr="004A392E">
        <w:rPr>
          <w:sz w:val="28"/>
          <w:szCs w:val="28"/>
        </w:rPr>
        <w:t>.</w:t>
      </w:r>
    </w:p>
    <w:p w:rsidR="00DF5E37" w:rsidRPr="004A392E" w:rsidRDefault="00DF5E37" w:rsidP="004A392E">
      <w:pPr>
        <w:ind w:firstLine="709"/>
        <w:jc w:val="both"/>
        <w:rPr>
          <w:sz w:val="28"/>
          <w:szCs w:val="28"/>
        </w:rPr>
      </w:pPr>
      <w:r w:rsidRPr="004A392E">
        <w:rPr>
          <w:sz w:val="28"/>
          <w:szCs w:val="28"/>
        </w:rPr>
        <w:t>В 2023 году кассовый расход по данной подпрограмме составил 234 804 529,58 руб., что на 81 673 661,35 руб. больше кассового расхода в 2022 году.</w:t>
      </w:r>
    </w:p>
    <w:p w:rsidR="00DF5E37" w:rsidRPr="004A392E" w:rsidRDefault="00DF5E37" w:rsidP="004A392E">
      <w:pPr>
        <w:autoSpaceDE w:val="0"/>
        <w:autoSpaceDN w:val="0"/>
        <w:adjustRightInd w:val="0"/>
        <w:ind w:firstLine="709"/>
        <w:jc w:val="both"/>
        <w:rPr>
          <w:sz w:val="28"/>
          <w:szCs w:val="28"/>
        </w:rPr>
      </w:pPr>
      <w:r w:rsidRPr="004A392E">
        <w:rPr>
          <w:sz w:val="28"/>
          <w:szCs w:val="28"/>
        </w:rPr>
        <w:t xml:space="preserve">2) По подпрограмме </w:t>
      </w:r>
      <w:r w:rsidR="00CF51E6" w:rsidRPr="004A392E">
        <w:rPr>
          <w:sz w:val="28"/>
          <w:szCs w:val="28"/>
        </w:rPr>
        <w:t>«</w:t>
      </w:r>
      <w:r w:rsidRPr="004A392E">
        <w:rPr>
          <w:sz w:val="28"/>
          <w:szCs w:val="28"/>
        </w:rPr>
        <w:t>Развитие жилищно-коммунального хозяйства в гор</w:t>
      </w:r>
      <w:r w:rsidRPr="004A392E">
        <w:rPr>
          <w:sz w:val="28"/>
          <w:szCs w:val="28"/>
        </w:rPr>
        <w:t>о</w:t>
      </w:r>
      <w:r w:rsidRPr="004A392E">
        <w:rPr>
          <w:sz w:val="28"/>
          <w:szCs w:val="28"/>
        </w:rPr>
        <w:t>де-курорте Пятигорске</w:t>
      </w:r>
      <w:r w:rsidR="00CF51E6" w:rsidRPr="004A392E">
        <w:rPr>
          <w:sz w:val="28"/>
          <w:szCs w:val="28"/>
        </w:rPr>
        <w:t>»</w:t>
      </w:r>
      <w:r w:rsidRPr="004A392E">
        <w:rPr>
          <w:sz w:val="28"/>
          <w:szCs w:val="28"/>
        </w:rPr>
        <w:t xml:space="preserve"> кассовое исполнение составило 220 612 706,09 руб. </w:t>
      </w:r>
      <w:r w:rsidR="00A82632" w:rsidRPr="004A392E">
        <w:rPr>
          <w:sz w:val="28"/>
          <w:szCs w:val="28"/>
        </w:rPr>
        <w:t>(за счет сре</w:t>
      </w:r>
      <w:proofErr w:type="gramStart"/>
      <w:r w:rsidR="00A82632" w:rsidRPr="004A392E">
        <w:rPr>
          <w:sz w:val="28"/>
          <w:szCs w:val="28"/>
        </w:rPr>
        <w:t>дств кр</w:t>
      </w:r>
      <w:proofErr w:type="gramEnd"/>
      <w:r w:rsidR="00A82632" w:rsidRPr="004A392E">
        <w:rPr>
          <w:sz w:val="28"/>
          <w:szCs w:val="28"/>
        </w:rPr>
        <w:t xml:space="preserve">аевого бюджета – 113 125 645,54 руб., за счет собственных средств бюджета города – 107 487 060,55 руб.) </w:t>
      </w:r>
      <w:r w:rsidRPr="004A392E">
        <w:rPr>
          <w:sz w:val="28"/>
          <w:szCs w:val="28"/>
        </w:rPr>
        <w:t>или 55,7 % от уточненного год</w:t>
      </w:r>
      <w:r w:rsidRPr="004A392E">
        <w:rPr>
          <w:sz w:val="28"/>
          <w:szCs w:val="28"/>
        </w:rPr>
        <w:t>о</w:t>
      </w:r>
      <w:r w:rsidRPr="004A392E">
        <w:rPr>
          <w:sz w:val="28"/>
          <w:szCs w:val="28"/>
        </w:rPr>
        <w:t>вого плана 396 210 323,07 руб., в том числе:</w:t>
      </w:r>
    </w:p>
    <w:p w:rsidR="00DF5E37" w:rsidRPr="004A392E" w:rsidRDefault="00DF5E37" w:rsidP="004A392E">
      <w:pPr>
        <w:autoSpaceDE w:val="0"/>
        <w:autoSpaceDN w:val="0"/>
        <w:adjustRightInd w:val="0"/>
        <w:ind w:firstLine="709"/>
        <w:jc w:val="both"/>
        <w:rPr>
          <w:sz w:val="28"/>
          <w:szCs w:val="28"/>
        </w:rPr>
      </w:pPr>
      <w:r w:rsidRPr="004A392E">
        <w:rPr>
          <w:sz w:val="28"/>
          <w:szCs w:val="28"/>
        </w:rPr>
        <w:t xml:space="preserve">а) в рамках основного мероприятия </w:t>
      </w:r>
      <w:r w:rsidR="00CF51E6" w:rsidRPr="004A392E">
        <w:rPr>
          <w:i/>
          <w:sz w:val="28"/>
          <w:szCs w:val="28"/>
        </w:rPr>
        <w:t>«</w:t>
      </w:r>
      <w:r w:rsidRPr="004A392E">
        <w:rPr>
          <w:i/>
          <w:sz w:val="28"/>
          <w:szCs w:val="28"/>
        </w:rPr>
        <w:t>Выполнение отдельных функций в о</w:t>
      </w:r>
      <w:r w:rsidRPr="004A392E">
        <w:rPr>
          <w:i/>
          <w:sz w:val="28"/>
          <w:szCs w:val="28"/>
        </w:rPr>
        <w:t>б</w:t>
      </w:r>
      <w:r w:rsidRPr="004A392E">
        <w:rPr>
          <w:i/>
          <w:sz w:val="28"/>
          <w:szCs w:val="28"/>
        </w:rPr>
        <w:t>ласти жилищно-коммунального хозяйства</w:t>
      </w:r>
      <w:r w:rsidR="00CF51E6" w:rsidRPr="004A392E">
        <w:rPr>
          <w:i/>
          <w:sz w:val="28"/>
          <w:szCs w:val="28"/>
        </w:rPr>
        <w:t>»</w:t>
      </w:r>
      <w:r w:rsidRPr="004A392E">
        <w:rPr>
          <w:sz w:val="28"/>
          <w:szCs w:val="28"/>
        </w:rPr>
        <w:t xml:space="preserve"> кассовое исполнение за счет со</w:t>
      </w:r>
      <w:r w:rsidRPr="004A392E">
        <w:rPr>
          <w:sz w:val="28"/>
          <w:szCs w:val="28"/>
        </w:rPr>
        <w:t>б</w:t>
      </w:r>
      <w:r w:rsidRPr="004A392E">
        <w:rPr>
          <w:sz w:val="28"/>
          <w:szCs w:val="28"/>
        </w:rPr>
        <w:t>ственных средств бюджета города составило 99 204 567,91 руб. или 97,9% от уточненного годового плана 101 353 423,94 руб., в том числе:</w:t>
      </w:r>
    </w:p>
    <w:p w:rsidR="00DF5E37" w:rsidRPr="004A392E" w:rsidRDefault="00DF5E37" w:rsidP="004A392E">
      <w:pPr>
        <w:autoSpaceDE w:val="0"/>
        <w:autoSpaceDN w:val="0"/>
        <w:adjustRightInd w:val="0"/>
        <w:ind w:firstLine="709"/>
        <w:jc w:val="both"/>
        <w:rPr>
          <w:bCs/>
          <w:sz w:val="28"/>
          <w:szCs w:val="28"/>
        </w:rPr>
      </w:pPr>
      <w:r w:rsidRPr="004A392E">
        <w:rPr>
          <w:i/>
          <w:sz w:val="28"/>
          <w:szCs w:val="28"/>
        </w:rPr>
        <w:t xml:space="preserve"> </w:t>
      </w:r>
      <w:r w:rsidRPr="004A392E">
        <w:rPr>
          <w:sz w:val="28"/>
          <w:szCs w:val="28"/>
        </w:rPr>
        <w:t>– на организацию и содержание уличного освещения израсходовано 91 596 866,05 руб.</w:t>
      </w:r>
      <w:r w:rsidRPr="004A392E">
        <w:rPr>
          <w:bCs/>
          <w:sz w:val="28"/>
          <w:szCs w:val="28"/>
        </w:rPr>
        <w:t>, из них:</w:t>
      </w:r>
    </w:p>
    <w:p w:rsidR="00DF5E37" w:rsidRPr="004A392E" w:rsidRDefault="00DF5E37" w:rsidP="004A392E">
      <w:pPr>
        <w:ind w:firstLine="720"/>
        <w:jc w:val="both"/>
        <w:rPr>
          <w:sz w:val="28"/>
          <w:szCs w:val="28"/>
        </w:rPr>
      </w:pPr>
      <w:r w:rsidRPr="004A392E">
        <w:rPr>
          <w:sz w:val="28"/>
          <w:szCs w:val="28"/>
        </w:rPr>
        <w:t>на оплату 6 739 216,13 кВт электроэнергии – 66 822 329,48 руб.;</w:t>
      </w:r>
    </w:p>
    <w:p w:rsidR="00DF5E37" w:rsidRPr="004A392E" w:rsidRDefault="00DF5E37" w:rsidP="004A392E">
      <w:pPr>
        <w:ind w:firstLine="720"/>
        <w:jc w:val="both"/>
        <w:rPr>
          <w:sz w:val="28"/>
          <w:szCs w:val="28"/>
        </w:rPr>
      </w:pPr>
      <w:r w:rsidRPr="004A392E">
        <w:rPr>
          <w:sz w:val="28"/>
          <w:szCs w:val="28"/>
        </w:rPr>
        <w:t>на техническое обслуживание объектов уличного освещения – 24 774 536,57 руб.;</w:t>
      </w:r>
    </w:p>
    <w:p w:rsidR="00DF5E37" w:rsidRPr="004A392E" w:rsidRDefault="00DF5E37" w:rsidP="004A392E">
      <w:pPr>
        <w:tabs>
          <w:tab w:val="left" w:pos="0"/>
          <w:tab w:val="left" w:pos="720"/>
        </w:tabs>
        <w:ind w:firstLine="709"/>
        <w:jc w:val="both"/>
        <w:rPr>
          <w:sz w:val="28"/>
          <w:szCs w:val="28"/>
        </w:rPr>
      </w:pPr>
      <w:r w:rsidRPr="004A392E">
        <w:rPr>
          <w:sz w:val="28"/>
          <w:szCs w:val="28"/>
        </w:rPr>
        <w:t>– на организацию и содержание мест захоронения (8 кладбищ городского округа) израсходовано 4 283 525,44 руб.;</w:t>
      </w:r>
    </w:p>
    <w:p w:rsidR="00DF5E37" w:rsidRPr="004A392E" w:rsidRDefault="00DF5E37" w:rsidP="004A392E">
      <w:pPr>
        <w:tabs>
          <w:tab w:val="left" w:pos="0"/>
          <w:tab w:val="left" w:pos="720"/>
        </w:tabs>
        <w:ind w:firstLine="709"/>
        <w:jc w:val="both"/>
        <w:rPr>
          <w:sz w:val="28"/>
          <w:szCs w:val="28"/>
        </w:rPr>
      </w:pPr>
      <w:r w:rsidRPr="004A392E">
        <w:rPr>
          <w:sz w:val="28"/>
          <w:szCs w:val="28"/>
        </w:rPr>
        <w:t>– на прочие мероприятия по благоустройству территорий города израсх</w:t>
      </w:r>
      <w:r w:rsidRPr="004A392E">
        <w:rPr>
          <w:sz w:val="28"/>
          <w:szCs w:val="28"/>
        </w:rPr>
        <w:t>о</w:t>
      </w:r>
      <w:r w:rsidRPr="004A392E">
        <w:rPr>
          <w:sz w:val="28"/>
          <w:szCs w:val="28"/>
        </w:rPr>
        <w:t>довано 3 324 176,42 руб., из них:</w:t>
      </w:r>
    </w:p>
    <w:p w:rsidR="00DF5E37" w:rsidRPr="004A392E" w:rsidRDefault="00DF5E37" w:rsidP="004A392E">
      <w:pPr>
        <w:tabs>
          <w:tab w:val="left" w:pos="0"/>
          <w:tab w:val="left" w:pos="720"/>
        </w:tabs>
        <w:ind w:firstLine="709"/>
        <w:jc w:val="both"/>
        <w:rPr>
          <w:sz w:val="28"/>
          <w:szCs w:val="28"/>
        </w:rPr>
      </w:pPr>
      <w:r w:rsidRPr="004A392E">
        <w:rPr>
          <w:sz w:val="28"/>
          <w:szCs w:val="28"/>
        </w:rPr>
        <w:t>на оплату оказанных транспортных услуг – 1 153 008,00 руб.;</w:t>
      </w:r>
    </w:p>
    <w:p w:rsidR="00DF5E37" w:rsidRPr="004A392E" w:rsidRDefault="00DF5E37" w:rsidP="004A392E">
      <w:pPr>
        <w:tabs>
          <w:tab w:val="left" w:pos="0"/>
          <w:tab w:val="left" w:pos="720"/>
        </w:tabs>
        <w:ind w:firstLine="709"/>
        <w:jc w:val="both"/>
        <w:rPr>
          <w:sz w:val="28"/>
          <w:szCs w:val="28"/>
        </w:rPr>
      </w:pPr>
      <w:r w:rsidRPr="004A392E">
        <w:rPr>
          <w:sz w:val="28"/>
          <w:szCs w:val="28"/>
        </w:rPr>
        <w:t xml:space="preserve">на оплату работ по содержанию </w:t>
      </w:r>
      <w:proofErr w:type="spellStart"/>
      <w:r w:rsidRPr="004A392E">
        <w:rPr>
          <w:sz w:val="28"/>
          <w:szCs w:val="28"/>
        </w:rPr>
        <w:t>Новопятигорского</w:t>
      </w:r>
      <w:proofErr w:type="spellEnd"/>
      <w:r w:rsidRPr="004A392E">
        <w:rPr>
          <w:sz w:val="28"/>
          <w:szCs w:val="28"/>
        </w:rPr>
        <w:t xml:space="preserve"> озера – 554 818,75 руб.;</w:t>
      </w:r>
    </w:p>
    <w:p w:rsidR="00DF5E37" w:rsidRPr="004A392E" w:rsidRDefault="00DF5E37" w:rsidP="004A392E">
      <w:pPr>
        <w:tabs>
          <w:tab w:val="left" w:pos="0"/>
          <w:tab w:val="left" w:pos="720"/>
        </w:tabs>
        <w:ind w:firstLine="709"/>
        <w:jc w:val="both"/>
        <w:rPr>
          <w:sz w:val="28"/>
          <w:szCs w:val="28"/>
        </w:rPr>
      </w:pPr>
      <w:r w:rsidRPr="004A392E">
        <w:rPr>
          <w:sz w:val="28"/>
          <w:szCs w:val="28"/>
        </w:rPr>
        <w:t>на демонтаж самовольно установленных нестационарных объектов – 157 342,07 руб.;</w:t>
      </w:r>
    </w:p>
    <w:p w:rsidR="00DF5E37" w:rsidRPr="004A392E" w:rsidRDefault="00DF5E37" w:rsidP="004A392E">
      <w:pPr>
        <w:tabs>
          <w:tab w:val="left" w:pos="0"/>
          <w:tab w:val="left" w:pos="720"/>
        </w:tabs>
        <w:ind w:firstLine="709"/>
        <w:jc w:val="both"/>
        <w:rPr>
          <w:sz w:val="28"/>
          <w:szCs w:val="28"/>
        </w:rPr>
      </w:pPr>
      <w:r w:rsidRPr="004A392E">
        <w:rPr>
          <w:sz w:val="28"/>
          <w:szCs w:val="28"/>
        </w:rPr>
        <w:t xml:space="preserve">на содержание озера </w:t>
      </w:r>
      <w:r w:rsidR="00CF51E6" w:rsidRPr="004A392E">
        <w:rPr>
          <w:sz w:val="28"/>
          <w:szCs w:val="28"/>
        </w:rPr>
        <w:t>«</w:t>
      </w:r>
      <w:r w:rsidRPr="004A392E">
        <w:rPr>
          <w:sz w:val="28"/>
          <w:szCs w:val="28"/>
        </w:rPr>
        <w:t>Провал</w:t>
      </w:r>
      <w:r w:rsidR="00CF51E6" w:rsidRPr="004A392E">
        <w:rPr>
          <w:sz w:val="28"/>
          <w:szCs w:val="28"/>
        </w:rPr>
        <w:t>»</w:t>
      </w:r>
      <w:r w:rsidRPr="004A392E">
        <w:rPr>
          <w:sz w:val="28"/>
          <w:szCs w:val="28"/>
        </w:rPr>
        <w:t xml:space="preserve"> – 294 000,00 руб.;</w:t>
      </w:r>
    </w:p>
    <w:p w:rsidR="00DF5E37" w:rsidRPr="004A392E" w:rsidRDefault="00DF5E37" w:rsidP="004A392E">
      <w:pPr>
        <w:tabs>
          <w:tab w:val="left" w:pos="0"/>
          <w:tab w:val="left" w:pos="720"/>
        </w:tabs>
        <w:ind w:firstLine="709"/>
        <w:jc w:val="both"/>
        <w:rPr>
          <w:sz w:val="28"/>
          <w:szCs w:val="28"/>
        </w:rPr>
      </w:pPr>
      <w:r w:rsidRPr="004A392E">
        <w:rPr>
          <w:sz w:val="28"/>
          <w:szCs w:val="28"/>
        </w:rPr>
        <w:t xml:space="preserve">на ремонт </w:t>
      </w:r>
      <w:proofErr w:type="spellStart"/>
      <w:r w:rsidRPr="004A392E">
        <w:rPr>
          <w:sz w:val="28"/>
          <w:szCs w:val="28"/>
        </w:rPr>
        <w:t>автополива</w:t>
      </w:r>
      <w:proofErr w:type="spellEnd"/>
      <w:r w:rsidRPr="004A392E">
        <w:rPr>
          <w:sz w:val="28"/>
          <w:szCs w:val="28"/>
        </w:rPr>
        <w:t xml:space="preserve"> на территории сквера </w:t>
      </w:r>
      <w:r w:rsidR="00CF51E6" w:rsidRPr="004A392E">
        <w:rPr>
          <w:sz w:val="28"/>
          <w:szCs w:val="28"/>
        </w:rPr>
        <w:t>«</w:t>
      </w:r>
      <w:r w:rsidRPr="004A392E">
        <w:rPr>
          <w:sz w:val="28"/>
          <w:szCs w:val="28"/>
        </w:rPr>
        <w:t>Толстого</w:t>
      </w:r>
      <w:r w:rsidR="00CF51E6" w:rsidRPr="004A392E">
        <w:rPr>
          <w:sz w:val="28"/>
          <w:szCs w:val="28"/>
        </w:rPr>
        <w:t>»</w:t>
      </w:r>
      <w:r w:rsidRPr="004A392E">
        <w:rPr>
          <w:sz w:val="28"/>
          <w:szCs w:val="28"/>
        </w:rPr>
        <w:t xml:space="preserve"> – 135 000,00 руб.;</w:t>
      </w:r>
    </w:p>
    <w:p w:rsidR="00DF5E37" w:rsidRPr="004A392E" w:rsidRDefault="00DF5E37" w:rsidP="004A392E">
      <w:pPr>
        <w:tabs>
          <w:tab w:val="left" w:pos="0"/>
          <w:tab w:val="left" w:pos="720"/>
        </w:tabs>
        <w:ind w:firstLine="709"/>
        <w:jc w:val="both"/>
        <w:rPr>
          <w:sz w:val="28"/>
          <w:szCs w:val="28"/>
        </w:rPr>
      </w:pPr>
      <w:r w:rsidRPr="004A392E">
        <w:rPr>
          <w:sz w:val="28"/>
          <w:szCs w:val="28"/>
        </w:rPr>
        <w:t>на ремонт спортивного оборудования и благоустройства в Комсомольском парке – 1 009 965,60 руб.;</w:t>
      </w:r>
    </w:p>
    <w:p w:rsidR="00DF5E37" w:rsidRPr="004A392E" w:rsidRDefault="00DF5E37" w:rsidP="004A392E">
      <w:pPr>
        <w:tabs>
          <w:tab w:val="left" w:pos="0"/>
          <w:tab w:val="left" w:pos="720"/>
        </w:tabs>
        <w:ind w:firstLine="709"/>
        <w:jc w:val="both"/>
        <w:rPr>
          <w:sz w:val="28"/>
          <w:szCs w:val="28"/>
        </w:rPr>
      </w:pPr>
      <w:r w:rsidRPr="004A392E">
        <w:rPr>
          <w:sz w:val="28"/>
          <w:szCs w:val="28"/>
        </w:rPr>
        <w:t>на техническое обследование здания котельной – 15 000,00 руб.;</w:t>
      </w:r>
    </w:p>
    <w:p w:rsidR="00DF5E37" w:rsidRPr="004A392E" w:rsidRDefault="00DF5E37" w:rsidP="004A392E">
      <w:pPr>
        <w:tabs>
          <w:tab w:val="left" w:pos="0"/>
          <w:tab w:val="left" w:pos="720"/>
        </w:tabs>
        <w:ind w:firstLine="709"/>
        <w:jc w:val="both"/>
        <w:rPr>
          <w:sz w:val="28"/>
          <w:szCs w:val="28"/>
        </w:rPr>
      </w:pPr>
      <w:r w:rsidRPr="003A56C7">
        <w:rPr>
          <w:sz w:val="28"/>
          <w:szCs w:val="28"/>
        </w:rPr>
        <w:t>на техническое обслуживание газового оборудования</w:t>
      </w:r>
      <w:r w:rsidR="009F1AA0" w:rsidRPr="003A56C7">
        <w:rPr>
          <w:sz w:val="28"/>
          <w:szCs w:val="28"/>
        </w:rPr>
        <w:t xml:space="preserve"> Вечного огня в скв</w:t>
      </w:r>
      <w:r w:rsidR="009F1AA0" w:rsidRPr="003A56C7">
        <w:rPr>
          <w:sz w:val="28"/>
          <w:szCs w:val="28"/>
        </w:rPr>
        <w:t>е</w:t>
      </w:r>
      <w:r w:rsidR="009F1AA0" w:rsidRPr="003A56C7">
        <w:rPr>
          <w:sz w:val="28"/>
          <w:szCs w:val="28"/>
        </w:rPr>
        <w:t>ре «Победы» на ул. Урицкого</w:t>
      </w:r>
      <w:r w:rsidRPr="003A56C7">
        <w:rPr>
          <w:sz w:val="28"/>
          <w:szCs w:val="28"/>
        </w:rPr>
        <w:t xml:space="preserve"> – 5 042,00 руб.</w:t>
      </w:r>
      <w:r w:rsidR="00A82632" w:rsidRPr="003A56C7">
        <w:rPr>
          <w:sz w:val="28"/>
          <w:szCs w:val="28"/>
        </w:rPr>
        <w:t>;</w:t>
      </w:r>
    </w:p>
    <w:p w:rsidR="00DF5E37" w:rsidRPr="004A392E" w:rsidRDefault="00DF5E37" w:rsidP="004A392E">
      <w:pPr>
        <w:autoSpaceDE w:val="0"/>
        <w:autoSpaceDN w:val="0"/>
        <w:adjustRightInd w:val="0"/>
        <w:ind w:firstLine="709"/>
        <w:jc w:val="both"/>
        <w:rPr>
          <w:sz w:val="28"/>
          <w:szCs w:val="28"/>
        </w:rPr>
      </w:pPr>
      <w:proofErr w:type="gramStart"/>
      <w:r w:rsidRPr="004A392E">
        <w:rPr>
          <w:sz w:val="28"/>
          <w:szCs w:val="28"/>
        </w:rPr>
        <w:t xml:space="preserve">б) в рамках основного мероприятия </w:t>
      </w:r>
      <w:r w:rsidR="00CF51E6" w:rsidRPr="004A392E">
        <w:rPr>
          <w:i/>
          <w:sz w:val="28"/>
          <w:szCs w:val="28"/>
        </w:rPr>
        <w:t>«</w:t>
      </w:r>
      <w:r w:rsidRPr="004A392E">
        <w:rPr>
          <w:i/>
          <w:sz w:val="28"/>
          <w:szCs w:val="28"/>
        </w:rPr>
        <w:t>Обустройство мест массового о</w:t>
      </w:r>
      <w:r w:rsidRPr="004A392E">
        <w:rPr>
          <w:i/>
          <w:sz w:val="28"/>
          <w:szCs w:val="28"/>
        </w:rPr>
        <w:t>т</w:t>
      </w:r>
      <w:r w:rsidRPr="004A392E">
        <w:rPr>
          <w:i/>
          <w:sz w:val="28"/>
          <w:szCs w:val="28"/>
        </w:rPr>
        <w:t>дыха</w:t>
      </w:r>
      <w:r w:rsidR="00CF51E6" w:rsidRPr="004A392E">
        <w:rPr>
          <w:i/>
          <w:sz w:val="28"/>
          <w:szCs w:val="28"/>
        </w:rPr>
        <w:t>»</w:t>
      </w:r>
      <w:r w:rsidRPr="004A392E">
        <w:rPr>
          <w:sz w:val="28"/>
          <w:szCs w:val="28"/>
        </w:rPr>
        <w:t xml:space="preserve"> кассовое исполнение составило 121 408 138,18 руб. (в том числе: за счет средств краевого бюджета – 113 125 645,54 руб., за счет собственных средств бюджета города – 8 282 492,64 руб.) или 41,2 % от уточненного годового плана 294 856 899,13 руб., в том числе:</w:t>
      </w:r>
      <w:proofErr w:type="gramEnd"/>
    </w:p>
    <w:p w:rsidR="00DF5E37" w:rsidRPr="004A392E" w:rsidRDefault="00DF5E37" w:rsidP="004A392E">
      <w:pPr>
        <w:ind w:firstLine="567"/>
        <w:jc w:val="both"/>
        <w:rPr>
          <w:sz w:val="28"/>
          <w:szCs w:val="28"/>
        </w:rPr>
      </w:pPr>
      <w:r w:rsidRPr="004A392E">
        <w:rPr>
          <w:sz w:val="28"/>
          <w:szCs w:val="28"/>
        </w:rPr>
        <w:t>–на содержание городских фонтанов за счет собственных средств бюджета города - 2 142 056,56 руб.,</w:t>
      </w:r>
    </w:p>
    <w:p w:rsidR="00DF5E37" w:rsidRPr="004A392E" w:rsidRDefault="00DF5E37" w:rsidP="004A392E">
      <w:pPr>
        <w:ind w:firstLine="567"/>
        <w:jc w:val="both"/>
        <w:rPr>
          <w:sz w:val="28"/>
          <w:szCs w:val="28"/>
        </w:rPr>
      </w:pPr>
      <w:proofErr w:type="gramStart"/>
      <w:r w:rsidRPr="004A392E">
        <w:rPr>
          <w:sz w:val="28"/>
          <w:szCs w:val="28"/>
        </w:rPr>
        <w:t>–</w:t>
      </w:r>
      <w:r w:rsidRPr="004A392E">
        <w:t xml:space="preserve"> </w:t>
      </w:r>
      <w:r w:rsidRPr="004A392E">
        <w:rPr>
          <w:sz w:val="28"/>
          <w:szCs w:val="28"/>
        </w:rPr>
        <w:t xml:space="preserve">на выполнение работ по воссозданию экологической тропы, соединяющей верхнюю площадку молодежного лагеря с нижней </w:t>
      </w:r>
      <w:r w:rsidR="00A82632" w:rsidRPr="004A392E">
        <w:rPr>
          <w:sz w:val="28"/>
          <w:szCs w:val="28"/>
        </w:rPr>
        <w:t xml:space="preserve"> - </w:t>
      </w:r>
      <w:r w:rsidRPr="004A392E">
        <w:rPr>
          <w:sz w:val="28"/>
          <w:szCs w:val="28"/>
        </w:rPr>
        <w:t>11 413 741,20 руб. (в том числе: за счет краевого бюджета – 10 843 054,14 руб., за счет собственных средств бюджета города – 570 687,06 руб.);</w:t>
      </w:r>
      <w:proofErr w:type="gramEnd"/>
    </w:p>
    <w:p w:rsidR="00DF5E37" w:rsidRPr="004A392E" w:rsidRDefault="00DF5E37" w:rsidP="004A392E">
      <w:pPr>
        <w:ind w:firstLine="567"/>
        <w:jc w:val="both"/>
        <w:rPr>
          <w:sz w:val="28"/>
          <w:szCs w:val="28"/>
        </w:rPr>
      </w:pPr>
      <w:r w:rsidRPr="004A392E">
        <w:rPr>
          <w:sz w:val="28"/>
          <w:szCs w:val="28"/>
        </w:rPr>
        <w:t>– на благоустройство лесопарковой зоны в поселке Свободы с благоустро</w:t>
      </w:r>
      <w:r w:rsidRPr="004A392E">
        <w:rPr>
          <w:sz w:val="28"/>
          <w:szCs w:val="28"/>
        </w:rPr>
        <w:t>й</w:t>
      </w:r>
      <w:r w:rsidRPr="004A392E">
        <w:rPr>
          <w:sz w:val="28"/>
          <w:szCs w:val="28"/>
        </w:rPr>
        <w:t xml:space="preserve">ством набережной (в районе ул. Набережной) в г. Пятигорске 93 860 774,09 руб. </w:t>
      </w:r>
      <w:r w:rsidRPr="004A392E">
        <w:rPr>
          <w:sz w:val="28"/>
          <w:szCs w:val="28"/>
        </w:rPr>
        <w:lastRenderedPageBreak/>
        <w:t>(в том числе: за счет краевого бюджета – 89 167 735,38 руб., за счет собственных средств бюджета города – 4 693 038,71руб.);</w:t>
      </w:r>
    </w:p>
    <w:p w:rsidR="00DF5E37" w:rsidRPr="004A392E" w:rsidRDefault="00DF5E37" w:rsidP="004A392E">
      <w:pPr>
        <w:ind w:firstLine="567"/>
        <w:jc w:val="both"/>
        <w:rPr>
          <w:sz w:val="28"/>
          <w:szCs w:val="28"/>
        </w:rPr>
      </w:pPr>
      <w:r w:rsidRPr="004A392E">
        <w:rPr>
          <w:sz w:val="28"/>
          <w:szCs w:val="28"/>
        </w:rPr>
        <w:t>– на реализацию мероприятий по благоустройству дворовых территорий в сумме 11 312 926,43 руб. (в том числе: за счет краевого бюджета – 10 747 280,11 руб., за счет собственных средств бюджета города – 565 646,32 руб.);</w:t>
      </w:r>
    </w:p>
    <w:p w:rsidR="00DF5E37" w:rsidRPr="004A392E" w:rsidRDefault="00DF5E37" w:rsidP="004A392E">
      <w:pPr>
        <w:ind w:firstLine="567"/>
        <w:jc w:val="both"/>
        <w:rPr>
          <w:sz w:val="28"/>
          <w:szCs w:val="28"/>
        </w:rPr>
      </w:pPr>
      <w:r w:rsidRPr="004A392E">
        <w:rPr>
          <w:sz w:val="28"/>
          <w:szCs w:val="28"/>
        </w:rPr>
        <w:t xml:space="preserve">- на проведение проверки правильности применения сметных нормативов, индексов и методологии выполнения сметной документации для объекта </w:t>
      </w:r>
      <w:r w:rsidR="00CF51E6" w:rsidRPr="004A392E">
        <w:rPr>
          <w:sz w:val="28"/>
          <w:szCs w:val="28"/>
        </w:rPr>
        <w:t>«</w:t>
      </w:r>
      <w:r w:rsidRPr="004A392E">
        <w:rPr>
          <w:sz w:val="28"/>
          <w:szCs w:val="28"/>
        </w:rPr>
        <w:t>Р</w:t>
      </w:r>
      <w:r w:rsidRPr="004A392E">
        <w:rPr>
          <w:sz w:val="28"/>
          <w:szCs w:val="28"/>
        </w:rPr>
        <w:t>е</w:t>
      </w:r>
      <w:r w:rsidRPr="004A392E">
        <w:rPr>
          <w:sz w:val="28"/>
          <w:szCs w:val="28"/>
        </w:rPr>
        <w:t>монт дворовых территорий города Пятигорска</w:t>
      </w:r>
      <w:r w:rsidR="00CF51E6" w:rsidRPr="004A392E">
        <w:rPr>
          <w:sz w:val="28"/>
          <w:szCs w:val="28"/>
        </w:rPr>
        <w:t>»</w:t>
      </w:r>
      <w:r w:rsidRPr="004A392E">
        <w:t xml:space="preserve"> </w:t>
      </w:r>
      <w:r w:rsidRPr="004A392E">
        <w:rPr>
          <w:sz w:val="28"/>
          <w:szCs w:val="28"/>
        </w:rPr>
        <w:t>за счет собственных средств бюджета города - 48 000,00 руб.,</w:t>
      </w:r>
    </w:p>
    <w:p w:rsidR="00DF5E37" w:rsidRPr="004A392E" w:rsidRDefault="00DF5E37" w:rsidP="004A392E">
      <w:pPr>
        <w:ind w:firstLine="567"/>
        <w:jc w:val="both"/>
        <w:rPr>
          <w:b/>
          <w:sz w:val="28"/>
          <w:szCs w:val="28"/>
        </w:rPr>
      </w:pPr>
      <w:r w:rsidRPr="004A392E">
        <w:rPr>
          <w:sz w:val="28"/>
          <w:szCs w:val="28"/>
        </w:rPr>
        <w:t>- на реализацию инициативного проекта (Устройство спортивной площадки по ул.</w:t>
      </w:r>
      <w:r w:rsidR="00537D16" w:rsidRPr="004A392E">
        <w:rPr>
          <w:sz w:val="28"/>
          <w:szCs w:val="28"/>
        </w:rPr>
        <w:t xml:space="preserve"> </w:t>
      </w:r>
      <w:r w:rsidRPr="004A392E">
        <w:rPr>
          <w:sz w:val="28"/>
          <w:szCs w:val="28"/>
        </w:rPr>
        <w:t xml:space="preserve">Центральной в селе </w:t>
      </w:r>
      <w:proofErr w:type="spellStart"/>
      <w:r w:rsidRPr="004A392E">
        <w:rPr>
          <w:sz w:val="28"/>
          <w:szCs w:val="28"/>
        </w:rPr>
        <w:t>Золотушка</w:t>
      </w:r>
      <w:proofErr w:type="spellEnd"/>
      <w:r w:rsidRPr="004A392E">
        <w:rPr>
          <w:sz w:val="28"/>
          <w:szCs w:val="28"/>
        </w:rPr>
        <w:t xml:space="preserve"> города-курорта Пятигорска Ставропол</w:t>
      </w:r>
      <w:r w:rsidRPr="004A392E">
        <w:rPr>
          <w:sz w:val="28"/>
          <w:szCs w:val="28"/>
        </w:rPr>
        <w:t>ь</w:t>
      </w:r>
      <w:r w:rsidRPr="004A392E">
        <w:rPr>
          <w:sz w:val="28"/>
          <w:szCs w:val="28"/>
        </w:rPr>
        <w:t>ского края) - 2 630 639,90 руб. (в том числе: за счет краевого бюджета – 2 367 575,91 руб., за счет собственных средств бюджета города – 263 063,99 руб.).</w:t>
      </w:r>
    </w:p>
    <w:p w:rsidR="00DF5E37" w:rsidRPr="004A392E" w:rsidRDefault="00DF5E37" w:rsidP="004A392E">
      <w:pPr>
        <w:ind w:firstLine="709"/>
        <w:jc w:val="both"/>
        <w:rPr>
          <w:sz w:val="28"/>
        </w:rPr>
      </w:pPr>
      <w:r w:rsidRPr="004A392E">
        <w:rPr>
          <w:sz w:val="28"/>
        </w:rPr>
        <w:t>В 2023 году кассовый расход по данной подпрограмме составил</w:t>
      </w:r>
      <w:r w:rsidRPr="004A392E">
        <w:t xml:space="preserve"> </w:t>
      </w:r>
      <w:r w:rsidRPr="004A392E">
        <w:rPr>
          <w:sz w:val="28"/>
        </w:rPr>
        <w:t>220</w:t>
      </w:r>
      <w:r w:rsidRPr="004A392E">
        <w:rPr>
          <w:sz w:val="28"/>
          <w:szCs w:val="28"/>
        </w:rPr>
        <w:t> </w:t>
      </w:r>
      <w:r w:rsidRPr="004A392E">
        <w:rPr>
          <w:sz w:val="28"/>
        </w:rPr>
        <w:t>612</w:t>
      </w:r>
      <w:r w:rsidRPr="004A392E">
        <w:rPr>
          <w:sz w:val="28"/>
          <w:szCs w:val="28"/>
        </w:rPr>
        <w:t> </w:t>
      </w:r>
      <w:r w:rsidRPr="004A392E">
        <w:rPr>
          <w:sz w:val="28"/>
        </w:rPr>
        <w:t>706,09 руб., что на 4 337 971,28 руб. больше кассового расхода 2022 года.</w:t>
      </w:r>
    </w:p>
    <w:p w:rsidR="00DF5E37" w:rsidRPr="004A392E" w:rsidRDefault="00DF5E37" w:rsidP="004A392E">
      <w:pPr>
        <w:tabs>
          <w:tab w:val="left" w:pos="540"/>
          <w:tab w:val="left" w:pos="720"/>
        </w:tabs>
        <w:ind w:firstLine="540"/>
        <w:jc w:val="both"/>
        <w:rPr>
          <w:sz w:val="28"/>
          <w:szCs w:val="28"/>
        </w:rPr>
      </w:pPr>
      <w:r w:rsidRPr="004A392E">
        <w:rPr>
          <w:sz w:val="28"/>
          <w:szCs w:val="28"/>
        </w:rPr>
        <w:t xml:space="preserve">3) По подпрограмме </w:t>
      </w:r>
      <w:r w:rsidR="00CF51E6" w:rsidRPr="004A392E">
        <w:rPr>
          <w:sz w:val="28"/>
          <w:szCs w:val="28"/>
        </w:rPr>
        <w:t>«</w:t>
      </w:r>
      <w:r w:rsidRPr="004A392E">
        <w:rPr>
          <w:sz w:val="28"/>
          <w:szCs w:val="28"/>
        </w:rPr>
        <w:t xml:space="preserve">Обеспечение реализации муниципальной программы города-курорта Пятигорска </w:t>
      </w:r>
      <w:r w:rsidR="00CF51E6" w:rsidRPr="004A392E">
        <w:rPr>
          <w:sz w:val="28"/>
          <w:szCs w:val="28"/>
        </w:rPr>
        <w:t>«</w:t>
      </w:r>
      <w:r w:rsidRPr="004A392E">
        <w:rPr>
          <w:sz w:val="28"/>
          <w:szCs w:val="28"/>
        </w:rPr>
        <w:t>Развитие жилищно-коммунального хозяйства, гр</w:t>
      </w:r>
      <w:r w:rsidRPr="004A392E">
        <w:rPr>
          <w:sz w:val="28"/>
          <w:szCs w:val="28"/>
        </w:rPr>
        <w:t>а</w:t>
      </w:r>
      <w:r w:rsidRPr="004A392E">
        <w:rPr>
          <w:sz w:val="28"/>
          <w:szCs w:val="28"/>
        </w:rPr>
        <w:t>достроительства, строительства и архитектуры</w:t>
      </w:r>
      <w:r w:rsidR="00CF51E6" w:rsidRPr="004A392E">
        <w:rPr>
          <w:sz w:val="28"/>
          <w:szCs w:val="28"/>
        </w:rPr>
        <w:t>»</w:t>
      </w:r>
      <w:r w:rsidRPr="004A392E">
        <w:rPr>
          <w:sz w:val="28"/>
          <w:szCs w:val="28"/>
        </w:rPr>
        <w:t xml:space="preserve"> и </w:t>
      </w:r>
      <w:proofErr w:type="spellStart"/>
      <w:r w:rsidRPr="004A392E">
        <w:rPr>
          <w:sz w:val="28"/>
          <w:szCs w:val="28"/>
        </w:rPr>
        <w:t>общепрограммные</w:t>
      </w:r>
      <w:proofErr w:type="spellEnd"/>
      <w:r w:rsidRPr="004A392E">
        <w:rPr>
          <w:sz w:val="28"/>
          <w:szCs w:val="28"/>
        </w:rPr>
        <w:t xml:space="preserve"> меропри</w:t>
      </w:r>
      <w:r w:rsidRPr="004A392E">
        <w:rPr>
          <w:sz w:val="28"/>
          <w:szCs w:val="28"/>
        </w:rPr>
        <w:t>я</w:t>
      </w:r>
      <w:r w:rsidRPr="004A392E">
        <w:rPr>
          <w:sz w:val="28"/>
          <w:szCs w:val="28"/>
        </w:rPr>
        <w:t>тия</w:t>
      </w:r>
      <w:r w:rsidR="00CF51E6" w:rsidRPr="004A392E">
        <w:rPr>
          <w:sz w:val="28"/>
          <w:szCs w:val="28"/>
        </w:rPr>
        <w:t>»</w:t>
      </w:r>
      <w:r w:rsidRPr="004A392E">
        <w:rPr>
          <w:sz w:val="28"/>
          <w:szCs w:val="28"/>
        </w:rPr>
        <w:t xml:space="preserve"> кассовое исполнение составило 88 879 486,00 руб. или 99,5% от уточненн</w:t>
      </w:r>
      <w:r w:rsidRPr="004A392E">
        <w:rPr>
          <w:sz w:val="28"/>
          <w:szCs w:val="28"/>
        </w:rPr>
        <w:t>о</w:t>
      </w:r>
      <w:r w:rsidRPr="004A392E">
        <w:rPr>
          <w:sz w:val="28"/>
          <w:szCs w:val="28"/>
        </w:rPr>
        <w:t>го годового плана 89 344 723,55 руб., в том числе:</w:t>
      </w:r>
    </w:p>
    <w:bookmarkEnd w:id="1"/>
    <w:p w:rsidR="00DF5E37" w:rsidRPr="004A392E" w:rsidRDefault="00DF5E37" w:rsidP="004A392E">
      <w:pPr>
        <w:ind w:firstLine="567"/>
        <w:jc w:val="both"/>
        <w:rPr>
          <w:sz w:val="28"/>
          <w:szCs w:val="28"/>
        </w:rPr>
      </w:pPr>
      <w:proofErr w:type="gramStart"/>
      <w:r w:rsidRPr="004A392E">
        <w:rPr>
          <w:sz w:val="28"/>
          <w:szCs w:val="28"/>
        </w:rPr>
        <w:t>а) 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Обеспечение реализации Программы</w:t>
      </w:r>
      <w:r w:rsidR="00CF51E6" w:rsidRPr="004A392E">
        <w:rPr>
          <w:i/>
          <w:sz w:val="28"/>
          <w:szCs w:val="28"/>
        </w:rPr>
        <w:t>»</w:t>
      </w:r>
      <w:r w:rsidRPr="004A392E">
        <w:rPr>
          <w:i/>
          <w:sz w:val="28"/>
          <w:szCs w:val="28"/>
        </w:rPr>
        <w:t xml:space="preserve"> </w:t>
      </w:r>
      <w:r w:rsidRPr="004A392E">
        <w:rPr>
          <w:sz w:val="28"/>
          <w:szCs w:val="28"/>
        </w:rPr>
        <w:t xml:space="preserve">произведены расходы на обеспечение функций МУ </w:t>
      </w:r>
      <w:r w:rsidR="00CF51E6" w:rsidRPr="004A392E">
        <w:rPr>
          <w:sz w:val="28"/>
          <w:szCs w:val="28"/>
        </w:rPr>
        <w:t>«</w:t>
      </w:r>
      <w:r w:rsidRPr="004A392E">
        <w:rPr>
          <w:sz w:val="28"/>
          <w:szCs w:val="28"/>
        </w:rPr>
        <w:t>Управление городского х</w:t>
      </w:r>
      <w:r w:rsidRPr="004A392E">
        <w:rPr>
          <w:sz w:val="28"/>
          <w:szCs w:val="28"/>
        </w:rPr>
        <w:t>о</w:t>
      </w:r>
      <w:r w:rsidRPr="004A392E">
        <w:rPr>
          <w:sz w:val="28"/>
          <w:szCs w:val="28"/>
        </w:rPr>
        <w:t>зяйства, транспорта и связи администрации г. Пятигорска</w:t>
      </w:r>
      <w:r w:rsidR="00CF51E6" w:rsidRPr="004A392E">
        <w:rPr>
          <w:sz w:val="28"/>
          <w:szCs w:val="28"/>
        </w:rPr>
        <w:t>»</w:t>
      </w:r>
      <w:r w:rsidRPr="004A392E">
        <w:rPr>
          <w:sz w:val="28"/>
          <w:szCs w:val="28"/>
        </w:rPr>
        <w:t xml:space="preserve"> в сумме 21 612 215,79 руб. или 98,6% от плановых назначений 21 918 667,70 руб. На о</w:t>
      </w:r>
      <w:r w:rsidRPr="004A392E">
        <w:rPr>
          <w:sz w:val="28"/>
          <w:szCs w:val="28"/>
        </w:rPr>
        <w:t>р</w:t>
      </w:r>
      <w:r w:rsidRPr="004A392E">
        <w:rPr>
          <w:sz w:val="28"/>
          <w:szCs w:val="28"/>
        </w:rPr>
        <w:t>ганизацию профессиональной переподготовки и повышение квалификации с</w:t>
      </w:r>
      <w:r w:rsidRPr="004A392E">
        <w:rPr>
          <w:sz w:val="28"/>
          <w:szCs w:val="28"/>
        </w:rPr>
        <w:t>о</w:t>
      </w:r>
      <w:r w:rsidRPr="004A392E">
        <w:rPr>
          <w:sz w:val="28"/>
          <w:szCs w:val="28"/>
        </w:rPr>
        <w:t>трудников направлено 8 090,00 руб. или 100,0% от плановых назначений;</w:t>
      </w:r>
      <w:proofErr w:type="gramEnd"/>
    </w:p>
    <w:p w:rsidR="00DF5E37" w:rsidRPr="004A392E" w:rsidRDefault="00DF5E37" w:rsidP="004A392E">
      <w:pPr>
        <w:ind w:firstLine="567"/>
        <w:jc w:val="both"/>
        <w:rPr>
          <w:sz w:val="28"/>
          <w:szCs w:val="28"/>
        </w:rPr>
      </w:pPr>
      <w:r w:rsidRPr="004A392E">
        <w:rPr>
          <w:sz w:val="28"/>
          <w:szCs w:val="28"/>
        </w:rPr>
        <w:t>б) 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Осуществление функций строител</w:t>
      </w:r>
      <w:r w:rsidRPr="004A392E">
        <w:rPr>
          <w:i/>
          <w:sz w:val="28"/>
          <w:szCs w:val="28"/>
        </w:rPr>
        <w:t>ь</w:t>
      </w:r>
      <w:r w:rsidRPr="004A392E">
        <w:rPr>
          <w:i/>
          <w:sz w:val="28"/>
          <w:szCs w:val="28"/>
        </w:rPr>
        <w:t>ного контроля и деятельности в сфере архитектуры, строительства и ж</w:t>
      </w:r>
      <w:r w:rsidRPr="004A392E">
        <w:rPr>
          <w:i/>
          <w:sz w:val="28"/>
          <w:szCs w:val="28"/>
        </w:rPr>
        <w:t>и</w:t>
      </w:r>
      <w:r w:rsidRPr="004A392E">
        <w:rPr>
          <w:i/>
          <w:sz w:val="28"/>
          <w:szCs w:val="28"/>
        </w:rPr>
        <w:t>лищно-коммунального хозяйства</w:t>
      </w:r>
      <w:r w:rsidR="00CF51E6" w:rsidRPr="004A392E">
        <w:rPr>
          <w:i/>
          <w:sz w:val="28"/>
          <w:szCs w:val="28"/>
        </w:rPr>
        <w:t>»</w:t>
      </w:r>
      <w:r w:rsidRPr="004A392E">
        <w:rPr>
          <w:sz w:val="28"/>
          <w:szCs w:val="28"/>
        </w:rPr>
        <w:t xml:space="preserve"> кассовый расход составил 67 259 180,21 руб. или 99,8% от плановых назначений 67 417 965,85 руб., в том числе:</w:t>
      </w:r>
    </w:p>
    <w:p w:rsidR="00DF5E37" w:rsidRPr="004A392E" w:rsidRDefault="00DF5E37" w:rsidP="004A392E">
      <w:pPr>
        <w:ind w:firstLine="709"/>
        <w:jc w:val="both"/>
        <w:rPr>
          <w:sz w:val="28"/>
          <w:szCs w:val="28"/>
        </w:rPr>
      </w:pPr>
      <w:r w:rsidRPr="004A392E">
        <w:rPr>
          <w:sz w:val="28"/>
          <w:szCs w:val="28"/>
        </w:rPr>
        <w:t xml:space="preserve">- на обеспечение деятельности МКУ </w:t>
      </w:r>
      <w:r w:rsidR="00CF51E6" w:rsidRPr="004A392E">
        <w:rPr>
          <w:sz w:val="28"/>
          <w:szCs w:val="28"/>
        </w:rPr>
        <w:t>«</w:t>
      </w:r>
      <w:r w:rsidRPr="004A392E">
        <w:rPr>
          <w:sz w:val="28"/>
          <w:szCs w:val="28"/>
        </w:rPr>
        <w:t>Управление по делам территорий г</w:t>
      </w:r>
      <w:r w:rsidRPr="004A392E">
        <w:rPr>
          <w:sz w:val="28"/>
          <w:szCs w:val="28"/>
        </w:rPr>
        <w:t>о</w:t>
      </w:r>
      <w:r w:rsidRPr="004A392E">
        <w:rPr>
          <w:sz w:val="28"/>
          <w:szCs w:val="28"/>
        </w:rPr>
        <w:t>рода Пятигорска</w:t>
      </w:r>
      <w:r w:rsidR="00CF51E6" w:rsidRPr="004A392E">
        <w:rPr>
          <w:sz w:val="28"/>
          <w:szCs w:val="28"/>
        </w:rPr>
        <w:t>»</w:t>
      </w:r>
      <w:r w:rsidRPr="004A392E">
        <w:rPr>
          <w:sz w:val="28"/>
          <w:szCs w:val="28"/>
        </w:rPr>
        <w:t xml:space="preserve"> штатной численностью 55 единиц направлено 39 593 476,08 руб.;</w:t>
      </w:r>
      <w:r w:rsidRPr="004A392E">
        <w:t xml:space="preserve"> </w:t>
      </w:r>
    </w:p>
    <w:p w:rsidR="00DF5E37" w:rsidRPr="004A392E" w:rsidRDefault="00DF5E37" w:rsidP="004A392E">
      <w:pPr>
        <w:ind w:firstLine="709"/>
        <w:jc w:val="both"/>
      </w:pPr>
      <w:r w:rsidRPr="004A392E">
        <w:rPr>
          <w:sz w:val="28"/>
          <w:szCs w:val="28"/>
        </w:rPr>
        <w:t xml:space="preserve">- на обеспечение деятельности МКУ </w:t>
      </w:r>
      <w:r w:rsidR="00CF51E6" w:rsidRPr="004A392E">
        <w:rPr>
          <w:sz w:val="28"/>
          <w:szCs w:val="28"/>
        </w:rPr>
        <w:t>«</w:t>
      </w:r>
      <w:r w:rsidRPr="004A392E">
        <w:rPr>
          <w:sz w:val="28"/>
          <w:szCs w:val="28"/>
        </w:rPr>
        <w:t>Управление капитального стро</w:t>
      </w:r>
      <w:r w:rsidRPr="004A392E">
        <w:rPr>
          <w:sz w:val="28"/>
          <w:szCs w:val="28"/>
        </w:rPr>
        <w:t>и</w:t>
      </w:r>
      <w:r w:rsidRPr="004A392E">
        <w:rPr>
          <w:sz w:val="28"/>
          <w:szCs w:val="28"/>
        </w:rPr>
        <w:t>тельства</w:t>
      </w:r>
      <w:r w:rsidR="00CF51E6" w:rsidRPr="004A392E">
        <w:rPr>
          <w:sz w:val="28"/>
          <w:szCs w:val="28"/>
        </w:rPr>
        <w:t>»</w:t>
      </w:r>
      <w:r w:rsidRPr="004A392E">
        <w:rPr>
          <w:sz w:val="28"/>
          <w:szCs w:val="28"/>
        </w:rPr>
        <w:t xml:space="preserve"> штатной численностью 35 единиц – 27 578 704,13 руб.;</w:t>
      </w:r>
      <w:r w:rsidRPr="004A392E">
        <w:t xml:space="preserve"> </w:t>
      </w:r>
    </w:p>
    <w:p w:rsidR="00DF5E37" w:rsidRPr="004A392E" w:rsidRDefault="00DF5E37" w:rsidP="004A392E">
      <w:pPr>
        <w:ind w:firstLine="709"/>
        <w:jc w:val="both"/>
        <w:rPr>
          <w:sz w:val="28"/>
          <w:szCs w:val="28"/>
        </w:rPr>
      </w:pPr>
      <w:r w:rsidRPr="004A392E">
        <w:rPr>
          <w:sz w:val="28"/>
          <w:szCs w:val="28"/>
        </w:rPr>
        <w:t xml:space="preserve">- на исполнение мероприятий по оформлению допуска для осуществления функций заказчика МКУ </w:t>
      </w:r>
      <w:r w:rsidR="00CF51E6" w:rsidRPr="004A392E">
        <w:rPr>
          <w:sz w:val="28"/>
          <w:szCs w:val="28"/>
        </w:rPr>
        <w:t>«</w:t>
      </w:r>
      <w:r w:rsidRPr="004A392E">
        <w:rPr>
          <w:sz w:val="28"/>
          <w:szCs w:val="28"/>
        </w:rPr>
        <w:t>Управление капитального строительства</w:t>
      </w:r>
      <w:r w:rsidR="00CF51E6" w:rsidRPr="004A392E">
        <w:rPr>
          <w:sz w:val="28"/>
          <w:szCs w:val="28"/>
        </w:rPr>
        <w:t>»</w:t>
      </w:r>
      <w:r w:rsidRPr="004A392E">
        <w:rPr>
          <w:sz w:val="28"/>
          <w:szCs w:val="28"/>
        </w:rPr>
        <w:t xml:space="preserve"> - 87 000,00 руб. или 100,0 % от уточненного годового плана.</w:t>
      </w:r>
    </w:p>
    <w:p w:rsidR="00DF5E37" w:rsidRPr="004A392E" w:rsidRDefault="00DF5E37" w:rsidP="004A392E">
      <w:pPr>
        <w:ind w:firstLine="709"/>
        <w:jc w:val="both"/>
        <w:rPr>
          <w:sz w:val="28"/>
        </w:rPr>
      </w:pPr>
      <w:r w:rsidRPr="004A392E">
        <w:rPr>
          <w:sz w:val="28"/>
        </w:rPr>
        <w:t>В 2023 году кассовый расход по данной подпрограмме составил 88 879 486,00 руб.,</w:t>
      </w:r>
      <w:r w:rsidRPr="004A392E">
        <w:t xml:space="preserve"> </w:t>
      </w:r>
      <w:r w:rsidRPr="004A392E">
        <w:rPr>
          <w:sz w:val="28"/>
        </w:rPr>
        <w:t xml:space="preserve">что на 692 573,63 руб. больше кассового расхода 2022 года. Изменения связаны с </w:t>
      </w:r>
      <w:r w:rsidRPr="004A392E">
        <w:rPr>
          <w:sz w:val="28"/>
          <w:szCs w:val="28"/>
        </w:rPr>
        <w:t xml:space="preserve">общими подходами по обеспечению выплаты заработной платы. </w:t>
      </w:r>
    </w:p>
    <w:p w:rsidR="00DF5E37" w:rsidRPr="004A392E" w:rsidRDefault="00DF5E37" w:rsidP="004A392E"/>
    <w:p w:rsidR="00433784" w:rsidRPr="004A392E" w:rsidRDefault="00433784" w:rsidP="004A392E">
      <w:pPr>
        <w:pStyle w:val="af"/>
        <w:outlineLvl w:val="0"/>
      </w:pPr>
      <w:r w:rsidRPr="004A392E">
        <w:t>04. Муниципальная программа города-курорта Пятигорска</w:t>
      </w:r>
    </w:p>
    <w:p w:rsidR="00433784" w:rsidRPr="004A392E" w:rsidRDefault="00433784" w:rsidP="004A392E">
      <w:pPr>
        <w:ind w:firstLine="709"/>
        <w:jc w:val="center"/>
        <w:rPr>
          <w:sz w:val="32"/>
          <w:szCs w:val="32"/>
        </w:rPr>
      </w:pPr>
      <w:r w:rsidRPr="004A392E">
        <w:rPr>
          <w:sz w:val="32"/>
          <w:szCs w:val="32"/>
        </w:rPr>
        <w:t xml:space="preserve"> </w:t>
      </w:r>
      <w:r w:rsidR="00CF51E6" w:rsidRPr="004A392E">
        <w:rPr>
          <w:sz w:val="32"/>
          <w:szCs w:val="32"/>
        </w:rPr>
        <w:t>«</w:t>
      </w:r>
      <w:r w:rsidRPr="004A392E">
        <w:rPr>
          <w:sz w:val="32"/>
          <w:szCs w:val="32"/>
        </w:rPr>
        <w:t>Молодежная политика</w:t>
      </w:r>
      <w:r w:rsidR="00CF51E6" w:rsidRPr="004A392E">
        <w:rPr>
          <w:sz w:val="32"/>
          <w:szCs w:val="32"/>
        </w:rPr>
        <w:t>»</w:t>
      </w:r>
    </w:p>
    <w:p w:rsidR="00433784" w:rsidRPr="004A392E" w:rsidRDefault="00433784" w:rsidP="004A392E">
      <w:pPr>
        <w:autoSpaceDE w:val="0"/>
        <w:autoSpaceDN w:val="0"/>
        <w:adjustRightInd w:val="0"/>
        <w:ind w:firstLine="709"/>
        <w:jc w:val="both"/>
        <w:rPr>
          <w:rFonts w:eastAsiaTheme="minorHAnsi"/>
          <w:sz w:val="28"/>
          <w:szCs w:val="28"/>
          <w:lang w:eastAsia="en-US"/>
        </w:rPr>
      </w:pPr>
    </w:p>
    <w:p w:rsidR="00433784" w:rsidRPr="004A392E" w:rsidRDefault="00433784" w:rsidP="004A392E">
      <w:pPr>
        <w:autoSpaceDE w:val="0"/>
        <w:autoSpaceDN w:val="0"/>
        <w:adjustRightInd w:val="0"/>
        <w:ind w:firstLine="709"/>
        <w:jc w:val="both"/>
        <w:rPr>
          <w:rFonts w:eastAsiaTheme="minorHAnsi"/>
          <w:sz w:val="28"/>
          <w:szCs w:val="28"/>
          <w:lang w:eastAsia="en-US"/>
        </w:rPr>
      </w:pPr>
      <w:r w:rsidRPr="004A392E">
        <w:rPr>
          <w:rFonts w:eastAsiaTheme="minorHAnsi"/>
          <w:sz w:val="28"/>
          <w:szCs w:val="28"/>
          <w:lang w:eastAsia="en-US"/>
        </w:rPr>
        <w:lastRenderedPageBreak/>
        <w:t xml:space="preserve">Целями муниципальной программы города-курорта Пятигорска </w:t>
      </w:r>
      <w:r w:rsidR="00CF51E6" w:rsidRPr="004A392E">
        <w:rPr>
          <w:rFonts w:eastAsiaTheme="minorHAnsi"/>
          <w:sz w:val="28"/>
          <w:szCs w:val="28"/>
          <w:lang w:eastAsia="en-US"/>
        </w:rPr>
        <w:t>«</w:t>
      </w:r>
      <w:r w:rsidRPr="004A392E">
        <w:rPr>
          <w:rFonts w:eastAsiaTheme="minorHAnsi"/>
          <w:sz w:val="28"/>
          <w:szCs w:val="28"/>
          <w:lang w:eastAsia="en-US"/>
        </w:rPr>
        <w:t>Мол</w:t>
      </w:r>
      <w:r w:rsidRPr="004A392E">
        <w:rPr>
          <w:rFonts w:eastAsiaTheme="minorHAnsi"/>
          <w:sz w:val="28"/>
          <w:szCs w:val="28"/>
          <w:lang w:eastAsia="en-US"/>
        </w:rPr>
        <w:t>о</w:t>
      </w:r>
      <w:r w:rsidRPr="004A392E">
        <w:rPr>
          <w:rFonts w:eastAsiaTheme="minorHAnsi"/>
          <w:sz w:val="28"/>
          <w:szCs w:val="28"/>
          <w:lang w:eastAsia="en-US"/>
        </w:rPr>
        <w:t>дежная политика</w:t>
      </w:r>
      <w:r w:rsidR="00CF51E6" w:rsidRPr="004A392E">
        <w:rPr>
          <w:rFonts w:eastAsiaTheme="minorHAnsi"/>
          <w:sz w:val="28"/>
          <w:szCs w:val="28"/>
          <w:lang w:eastAsia="en-US"/>
        </w:rPr>
        <w:t>»</w:t>
      </w:r>
      <w:r w:rsidRPr="004A392E">
        <w:rPr>
          <w:rFonts w:eastAsiaTheme="minorHAnsi"/>
          <w:sz w:val="28"/>
          <w:szCs w:val="28"/>
          <w:lang w:eastAsia="en-US"/>
        </w:rPr>
        <w:t xml:space="preserve"> является содействие формированию в городе-курорте Пят</w:t>
      </w:r>
      <w:r w:rsidRPr="004A392E">
        <w:rPr>
          <w:rFonts w:eastAsiaTheme="minorHAnsi"/>
          <w:sz w:val="28"/>
          <w:szCs w:val="28"/>
          <w:lang w:eastAsia="en-US"/>
        </w:rPr>
        <w:t>и</w:t>
      </w:r>
      <w:r w:rsidRPr="004A392E">
        <w:rPr>
          <w:rFonts w:eastAsiaTheme="minorHAnsi"/>
          <w:sz w:val="28"/>
          <w:szCs w:val="28"/>
          <w:lang w:eastAsia="en-US"/>
        </w:rPr>
        <w:t>горске личности молодого человека с активной жизненной позицией посре</w:t>
      </w:r>
      <w:r w:rsidRPr="004A392E">
        <w:rPr>
          <w:rFonts w:eastAsiaTheme="minorHAnsi"/>
          <w:sz w:val="28"/>
          <w:szCs w:val="28"/>
          <w:lang w:eastAsia="en-US"/>
        </w:rPr>
        <w:t>д</w:t>
      </w:r>
      <w:r w:rsidRPr="004A392E">
        <w:rPr>
          <w:rFonts w:eastAsiaTheme="minorHAnsi"/>
          <w:sz w:val="28"/>
          <w:szCs w:val="28"/>
          <w:lang w:eastAsia="en-US"/>
        </w:rPr>
        <w:t>ством обеспечения его прав, интересов и поддержки его инициатив; развитие и совершенствование системы патриотического воспитания и допризывной подг</w:t>
      </w:r>
      <w:r w:rsidRPr="004A392E">
        <w:rPr>
          <w:rFonts w:eastAsiaTheme="minorHAnsi"/>
          <w:sz w:val="28"/>
          <w:szCs w:val="28"/>
          <w:lang w:eastAsia="en-US"/>
        </w:rPr>
        <w:t>о</w:t>
      </w:r>
      <w:r w:rsidRPr="004A392E">
        <w:rPr>
          <w:rFonts w:eastAsiaTheme="minorHAnsi"/>
          <w:sz w:val="28"/>
          <w:szCs w:val="28"/>
          <w:lang w:eastAsia="en-US"/>
        </w:rPr>
        <w:t>товки молодежи; создание условий для успешной социализации и эффективной самореализации молодежи и участия молодежи в политической, социально-экономической, научной, спортивной и культурной жизни общества; развитие системы профилактики правонарушений и антиобщественных действий мол</w:t>
      </w:r>
      <w:r w:rsidRPr="004A392E">
        <w:rPr>
          <w:rFonts w:eastAsiaTheme="minorHAnsi"/>
          <w:sz w:val="28"/>
          <w:szCs w:val="28"/>
          <w:lang w:eastAsia="en-US"/>
        </w:rPr>
        <w:t>о</w:t>
      </w:r>
      <w:r w:rsidRPr="004A392E">
        <w:rPr>
          <w:rFonts w:eastAsiaTheme="minorHAnsi"/>
          <w:sz w:val="28"/>
          <w:szCs w:val="28"/>
          <w:lang w:eastAsia="en-US"/>
        </w:rPr>
        <w:t>дежи.</w:t>
      </w:r>
    </w:p>
    <w:p w:rsidR="00433784" w:rsidRPr="004A392E" w:rsidRDefault="00433784" w:rsidP="004A392E">
      <w:pPr>
        <w:autoSpaceDE w:val="0"/>
        <w:autoSpaceDN w:val="0"/>
        <w:adjustRightInd w:val="0"/>
        <w:ind w:firstLine="709"/>
        <w:jc w:val="both"/>
        <w:rPr>
          <w:rFonts w:eastAsiaTheme="minorHAnsi"/>
          <w:sz w:val="28"/>
          <w:szCs w:val="28"/>
          <w:lang w:eastAsia="en-US"/>
        </w:rPr>
      </w:pPr>
      <w:r w:rsidRPr="004A392E">
        <w:rPr>
          <w:rFonts w:eastAsiaTheme="minorHAnsi"/>
          <w:sz w:val="28"/>
          <w:szCs w:val="28"/>
          <w:lang w:eastAsia="en-US"/>
        </w:rPr>
        <w:t>Ответственным исполнителем программы является муниципальное учр</w:t>
      </w:r>
      <w:r w:rsidRPr="004A392E">
        <w:rPr>
          <w:rFonts w:eastAsiaTheme="minorHAnsi"/>
          <w:sz w:val="28"/>
          <w:szCs w:val="28"/>
          <w:lang w:eastAsia="en-US"/>
        </w:rPr>
        <w:t>е</w:t>
      </w:r>
      <w:r w:rsidRPr="004A392E">
        <w:rPr>
          <w:rFonts w:eastAsiaTheme="minorHAnsi"/>
          <w:sz w:val="28"/>
          <w:szCs w:val="28"/>
          <w:lang w:eastAsia="en-US"/>
        </w:rPr>
        <w:t xml:space="preserve">ждение </w:t>
      </w:r>
      <w:r w:rsidR="00CF51E6" w:rsidRPr="004A392E">
        <w:rPr>
          <w:rFonts w:eastAsiaTheme="minorHAnsi"/>
          <w:sz w:val="28"/>
          <w:szCs w:val="28"/>
          <w:lang w:eastAsia="en-US"/>
        </w:rPr>
        <w:t>«</w:t>
      </w:r>
      <w:r w:rsidRPr="004A392E">
        <w:rPr>
          <w:rFonts w:eastAsiaTheme="minorHAnsi"/>
          <w:sz w:val="28"/>
          <w:szCs w:val="28"/>
          <w:lang w:eastAsia="en-US"/>
        </w:rPr>
        <w:t>Управление культуры и молодежной политики администрации города Пятигорска</w:t>
      </w:r>
      <w:r w:rsidR="00CF51E6" w:rsidRPr="004A392E">
        <w:rPr>
          <w:rFonts w:eastAsiaTheme="minorHAnsi"/>
          <w:sz w:val="28"/>
          <w:szCs w:val="28"/>
          <w:lang w:eastAsia="en-US"/>
        </w:rPr>
        <w:t>»</w:t>
      </w:r>
      <w:r w:rsidRPr="004A392E">
        <w:rPr>
          <w:rFonts w:eastAsiaTheme="minorHAnsi"/>
          <w:sz w:val="28"/>
          <w:szCs w:val="28"/>
          <w:lang w:eastAsia="en-US"/>
        </w:rPr>
        <w:t>.</w:t>
      </w:r>
    </w:p>
    <w:p w:rsidR="00433784" w:rsidRPr="004A392E" w:rsidRDefault="00433784" w:rsidP="004A392E">
      <w:pPr>
        <w:autoSpaceDE w:val="0"/>
        <w:autoSpaceDN w:val="0"/>
        <w:adjustRightInd w:val="0"/>
        <w:ind w:firstLine="709"/>
        <w:jc w:val="both"/>
        <w:rPr>
          <w:rFonts w:eastAsiaTheme="minorHAnsi"/>
          <w:sz w:val="28"/>
          <w:szCs w:val="28"/>
          <w:lang w:eastAsia="en-US"/>
        </w:rPr>
      </w:pPr>
      <w:r w:rsidRPr="004A392E">
        <w:rPr>
          <w:rFonts w:eastAsiaTheme="minorHAnsi"/>
          <w:sz w:val="28"/>
          <w:szCs w:val="28"/>
          <w:lang w:eastAsia="en-US"/>
        </w:rPr>
        <w:t xml:space="preserve">Соисполнителем программы является муниципальное учреждение </w:t>
      </w:r>
      <w:r w:rsidR="00CF51E6" w:rsidRPr="004A392E">
        <w:rPr>
          <w:rFonts w:eastAsiaTheme="minorHAnsi"/>
          <w:sz w:val="28"/>
          <w:szCs w:val="28"/>
          <w:lang w:eastAsia="en-US"/>
        </w:rPr>
        <w:t>«</w:t>
      </w:r>
      <w:r w:rsidRPr="004A392E">
        <w:rPr>
          <w:rFonts w:eastAsiaTheme="minorHAnsi"/>
          <w:sz w:val="28"/>
          <w:szCs w:val="28"/>
          <w:lang w:eastAsia="en-US"/>
        </w:rPr>
        <w:t>Управление образования администрации города Пятигорска</w:t>
      </w:r>
      <w:r w:rsidR="00CF51E6" w:rsidRPr="004A392E">
        <w:rPr>
          <w:rFonts w:eastAsiaTheme="minorHAnsi"/>
          <w:sz w:val="28"/>
          <w:szCs w:val="28"/>
          <w:lang w:eastAsia="en-US"/>
        </w:rPr>
        <w:t>»</w:t>
      </w:r>
      <w:r w:rsidRPr="004A392E">
        <w:rPr>
          <w:rFonts w:eastAsiaTheme="minorHAnsi"/>
          <w:sz w:val="28"/>
          <w:szCs w:val="28"/>
          <w:lang w:eastAsia="en-US"/>
        </w:rPr>
        <w:t>.</w:t>
      </w:r>
    </w:p>
    <w:p w:rsidR="00433784" w:rsidRPr="004A392E" w:rsidRDefault="00433784" w:rsidP="004A392E">
      <w:pPr>
        <w:autoSpaceDE w:val="0"/>
        <w:autoSpaceDN w:val="0"/>
        <w:adjustRightInd w:val="0"/>
        <w:ind w:firstLine="709"/>
        <w:jc w:val="both"/>
        <w:rPr>
          <w:sz w:val="28"/>
          <w:szCs w:val="28"/>
        </w:rPr>
      </w:pPr>
      <w:r w:rsidRPr="004A392E">
        <w:rPr>
          <w:sz w:val="28"/>
          <w:szCs w:val="28"/>
        </w:rPr>
        <w:t>На исполнение основных мероприятий данной программы было заплан</w:t>
      </w:r>
      <w:r w:rsidRPr="004A392E">
        <w:rPr>
          <w:sz w:val="28"/>
          <w:szCs w:val="28"/>
        </w:rPr>
        <w:t>и</w:t>
      </w:r>
      <w:r w:rsidRPr="004A392E">
        <w:rPr>
          <w:sz w:val="28"/>
          <w:szCs w:val="28"/>
        </w:rPr>
        <w:t>ровано 4 131 138,00 руб. Кассовый расход составил 4 131 138,00  руб. или 100,0% от уточненного годового плана, в том числе на реализацию 333 меропр</w:t>
      </w:r>
      <w:r w:rsidRPr="004A392E">
        <w:rPr>
          <w:sz w:val="28"/>
          <w:szCs w:val="28"/>
        </w:rPr>
        <w:t>и</w:t>
      </w:r>
      <w:r w:rsidRPr="004A392E">
        <w:rPr>
          <w:sz w:val="28"/>
          <w:szCs w:val="28"/>
        </w:rPr>
        <w:t>ятий для детей и молодежи, в которые было вовлечено 1</w:t>
      </w:r>
      <w:r w:rsidR="00E21DDA" w:rsidRPr="004A392E">
        <w:rPr>
          <w:sz w:val="28"/>
          <w:szCs w:val="28"/>
        </w:rPr>
        <w:t>8</w:t>
      </w:r>
      <w:r w:rsidRPr="004A392E">
        <w:rPr>
          <w:sz w:val="28"/>
          <w:szCs w:val="28"/>
        </w:rPr>
        <w:t> 240 человек.</w:t>
      </w:r>
    </w:p>
    <w:p w:rsidR="00433784" w:rsidRPr="004A392E" w:rsidRDefault="00433784" w:rsidP="004A392E">
      <w:pPr>
        <w:ind w:firstLine="709"/>
        <w:jc w:val="both"/>
        <w:rPr>
          <w:sz w:val="28"/>
          <w:szCs w:val="28"/>
        </w:rPr>
      </w:pPr>
      <w:r w:rsidRPr="004A392E">
        <w:rPr>
          <w:sz w:val="28"/>
          <w:szCs w:val="28"/>
        </w:rPr>
        <w:t>В 2023 году кассовый расход по данной программе больше кассового ра</w:t>
      </w:r>
      <w:r w:rsidRPr="004A392E">
        <w:rPr>
          <w:sz w:val="28"/>
          <w:szCs w:val="28"/>
        </w:rPr>
        <w:t>с</w:t>
      </w:r>
      <w:r w:rsidRPr="004A392E">
        <w:rPr>
          <w:sz w:val="28"/>
          <w:szCs w:val="28"/>
        </w:rPr>
        <w:t>хода 2022 года на 94 728,67 руб. Отклонения сложились по следующим отве</w:t>
      </w:r>
      <w:r w:rsidRPr="004A392E">
        <w:rPr>
          <w:sz w:val="28"/>
          <w:szCs w:val="28"/>
        </w:rPr>
        <w:t>т</w:t>
      </w:r>
      <w:r w:rsidRPr="004A392E">
        <w:rPr>
          <w:sz w:val="28"/>
          <w:szCs w:val="28"/>
        </w:rPr>
        <w:t>ственным исполнителям (соисполнителям):</w:t>
      </w:r>
      <w:r w:rsidRPr="004A392E">
        <w:t xml:space="preserve"> </w:t>
      </w:r>
    </w:p>
    <w:p w:rsidR="00433784" w:rsidRPr="004A392E" w:rsidRDefault="00F05BE2" w:rsidP="004A392E">
      <w:pPr>
        <w:ind w:firstLine="709"/>
        <w:jc w:val="right"/>
      </w:pPr>
      <w:r w:rsidRPr="004A392E">
        <w:t xml:space="preserve">в </w:t>
      </w:r>
      <w:r w:rsidR="00433784" w:rsidRPr="004A392E">
        <w:t>руб.</w:t>
      </w:r>
    </w:p>
    <w:tbl>
      <w:tblPr>
        <w:tblStyle w:val="ac"/>
        <w:tblW w:w="10065" w:type="dxa"/>
        <w:tblInd w:w="-34" w:type="dxa"/>
        <w:tblLook w:val="04A0" w:firstRow="1" w:lastRow="0" w:firstColumn="1" w:lastColumn="0" w:noHBand="0" w:noVBand="1"/>
      </w:tblPr>
      <w:tblGrid>
        <w:gridCol w:w="1549"/>
        <w:gridCol w:w="590"/>
        <w:gridCol w:w="1285"/>
        <w:gridCol w:w="1161"/>
        <w:gridCol w:w="1161"/>
        <w:gridCol w:w="1144"/>
        <w:gridCol w:w="3175"/>
      </w:tblGrid>
      <w:tr w:rsidR="00433784" w:rsidRPr="004A392E" w:rsidTr="00F05BE2">
        <w:trPr>
          <w:cantSplit/>
          <w:trHeight w:val="20"/>
        </w:trPr>
        <w:tc>
          <w:tcPr>
            <w:tcW w:w="1549" w:type="dxa"/>
            <w:vMerge w:val="restart"/>
          </w:tcPr>
          <w:p w:rsidR="00433784" w:rsidRPr="004A392E" w:rsidRDefault="00433784" w:rsidP="004A392E">
            <w:pPr>
              <w:jc w:val="center"/>
              <w:rPr>
                <w:sz w:val="18"/>
                <w:szCs w:val="18"/>
              </w:rPr>
            </w:pPr>
            <w:r w:rsidRPr="004A392E">
              <w:rPr>
                <w:sz w:val="18"/>
                <w:szCs w:val="18"/>
              </w:rPr>
              <w:t>Ответственный исполнитель (соисполнители)</w:t>
            </w:r>
          </w:p>
        </w:tc>
        <w:tc>
          <w:tcPr>
            <w:tcW w:w="590" w:type="dxa"/>
            <w:vMerge w:val="restart"/>
          </w:tcPr>
          <w:p w:rsidR="00433784" w:rsidRPr="004A392E" w:rsidRDefault="00433784" w:rsidP="004A392E">
            <w:pPr>
              <w:ind w:right="-108"/>
              <w:rPr>
                <w:sz w:val="18"/>
                <w:szCs w:val="18"/>
              </w:rPr>
            </w:pPr>
            <w:r w:rsidRPr="004A392E">
              <w:rPr>
                <w:sz w:val="18"/>
                <w:szCs w:val="18"/>
              </w:rPr>
              <w:t xml:space="preserve"> Код ГРБС</w:t>
            </w:r>
          </w:p>
        </w:tc>
        <w:tc>
          <w:tcPr>
            <w:tcW w:w="1285" w:type="dxa"/>
            <w:vMerge w:val="restart"/>
          </w:tcPr>
          <w:p w:rsidR="00433784" w:rsidRPr="004A392E" w:rsidRDefault="00433784" w:rsidP="004A392E">
            <w:pPr>
              <w:ind w:left="-110" w:right="-104"/>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322" w:type="dxa"/>
            <w:gridSpan w:val="2"/>
          </w:tcPr>
          <w:p w:rsidR="00433784" w:rsidRPr="004A392E" w:rsidRDefault="00433784" w:rsidP="004A392E">
            <w:pPr>
              <w:jc w:val="center"/>
              <w:rPr>
                <w:sz w:val="18"/>
                <w:szCs w:val="18"/>
              </w:rPr>
            </w:pPr>
            <w:r w:rsidRPr="004A392E">
              <w:rPr>
                <w:sz w:val="18"/>
                <w:szCs w:val="18"/>
              </w:rPr>
              <w:t>Кассовое исполнение</w:t>
            </w:r>
          </w:p>
        </w:tc>
        <w:tc>
          <w:tcPr>
            <w:tcW w:w="1144" w:type="dxa"/>
            <w:vMerge w:val="restart"/>
          </w:tcPr>
          <w:p w:rsidR="00433784" w:rsidRPr="004A392E" w:rsidRDefault="00433784" w:rsidP="004A392E">
            <w:pPr>
              <w:jc w:val="center"/>
              <w:rPr>
                <w:sz w:val="18"/>
                <w:szCs w:val="18"/>
              </w:rPr>
            </w:pPr>
            <w:r w:rsidRPr="004A392E">
              <w:rPr>
                <w:sz w:val="18"/>
                <w:szCs w:val="18"/>
              </w:rPr>
              <w:t>Отклонения</w:t>
            </w:r>
          </w:p>
        </w:tc>
        <w:tc>
          <w:tcPr>
            <w:tcW w:w="3175" w:type="dxa"/>
            <w:vMerge w:val="restart"/>
          </w:tcPr>
          <w:p w:rsidR="00433784" w:rsidRPr="004A392E" w:rsidRDefault="00433784" w:rsidP="004A392E">
            <w:pPr>
              <w:jc w:val="center"/>
              <w:rPr>
                <w:sz w:val="18"/>
                <w:szCs w:val="18"/>
              </w:rPr>
            </w:pPr>
            <w:r w:rsidRPr="004A392E">
              <w:rPr>
                <w:sz w:val="18"/>
                <w:szCs w:val="18"/>
              </w:rPr>
              <w:t>Основные причины отклонения</w:t>
            </w:r>
          </w:p>
        </w:tc>
      </w:tr>
      <w:tr w:rsidR="00433784" w:rsidRPr="004A392E" w:rsidTr="00F05BE2">
        <w:trPr>
          <w:cantSplit/>
          <w:trHeight w:val="20"/>
        </w:trPr>
        <w:tc>
          <w:tcPr>
            <w:tcW w:w="1549" w:type="dxa"/>
            <w:vMerge/>
          </w:tcPr>
          <w:p w:rsidR="00433784" w:rsidRPr="004A392E" w:rsidRDefault="00433784" w:rsidP="004A392E">
            <w:pPr>
              <w:jc w:val="center"/>
              <w:rPr>
                <w:sz w:val="18"/>
                <w:szCs w:val="18"/>
              </w:rPr>
            </w:pPr>
          </w:p>
        </w:tc>
        <w:tc>
          <w:tcPr>
            <w:tcW w:w="590" w:type="dxa"/>
            <w:vMerge/>
          </w:tcPr>
          <w:p w:rsidR="00433784" w:rsidRPr="004A392E" w:rsidRDefault="00433784" w:rsidP="004A392E">
            <w:pPr>
              <w:jc w:val="both"/>
              <w:rPr>
                <w:sz w:val="18"/>
                <w:szCs w:val="18"/>
              </w:rPr>
            </w:pPr>
          </w:p>
        </w:tc>
        <w:tc>
          <w:tcPr>
            <w:tcW w:w="1285" w:type="dxa"/>
            <w:vMerge/>
          </w:tcPr>
          <w:p w:rsidR="00433784" w:rsidRPr="004A392E" w:rsidRDefault="00433784" w:rsidP="004A392E">
            <w:pPr>
              <w:ind w:left="-110" w:right="-104"/>
              <w:jc w:val="both"/>
              <w:rPr>
                <w:sz w:val="18"/>
                <w:szCs w:val="18"/>
              </w:rPr>
            </w:pPr>
          </w:p>
        </w:tc>
        <w:tc>
          <w:tcPr>
            <w:tcW w:w="1161" w:type="dxa"/>
          </w:tcPr>
          <w:p w:rsidR="00433784" w:rsidRPr="004A392E" w:rsidRDefault="00433784" w:rsidP="004A392E">
            <w:pPr>
              <w:jc w:val="center"/>
              <w:rPr>
                <w:sz w:val="18"/>
                <w:szCs w:val="18"/>
              </w:rPr>
            </w:pPr>
            <w:r w:rsidRPr="004A392E">
              <w:rPr>
                <w:sz w:val="18"/>
                <w:szCs w:val="18"/>
              </w:rPr>
              <w:t>2022</w:t>
            </w:r>
          </w:p>
        </w:tc>
        <w:tc>
          <w:tcPr>
            <w:tcW w:w="1161" w:type="dxa"/>
          </w:tcPr>
          <w:p w:rsidR="00433784" w:rsidRPr="004A392E" w:rsidRDefault="00433784" w:rsidP="004A392E">
            <w:pPr>
              <w:jc w:val="center"/>
              <w:rPr>
                <w:sz w:val="18"/>
                <w:szCs w:val="18"/>
              </w:rPr>
            </w:pPr>
            <w:r w:rsidRPr="004A392E">
              <w:rPr>
                <w:sz w:val="18"/>
                <w:szCs w:val="18"/>
              </w:rPr>
              <w:t>2023</w:t>
            </w:r>
          </w:p>
        </w:tc>
        <w:tc>
          <w:tcPr>
            <w:tcW w:w="1144" w:type="dxa"/>
            <w:vMerge/>
          </w:tcPr>
          <w:p w:rsidR="00433784" w:rsidRPr="004A392E" w:rsidRDefault="00433784" w:rsidP="004A392E">
            <w:pPr>
              <w:jc w:val="both"/>
              <w:rPr>
                <w:sz w:val="18"/>
                <w:szCs w:val="18"/>
              </w:rPr>
            </w:pPr>
          </w:p>
        </w:tc>
        <w:tc>
          <w:tcPr>
            <w:tcW w:w="3175" w:type="dxa"/>
            <w:vMerge/>
          </w:tcPr>
          <w:p w:rsidR="00433784" w:rsidRPr="004A392E" w:rsidRDefault="00433784" w:rsidP="004A392E">
            <w:pPr>
              <w:jc w:val="both"/>
              <w:rPr>
                <w:sz w:val="18"/>
                <w:szCs w:val="18"/>
              </w:rPr>
            </w:pPr>
          </w:p>
        </w:tc>
      </w:tr>
      <w:tr w:rsidR="00433784" w:rsidRPr="004A392E" w:rsidTr="00F05BE2">
        <w:trPr>
          <w:cantSplit/>
          <w:trHeight w:val="20"/>
        </w:trPr>
        <w:tc>
          <w:tcPr>
            <w:tcW w:w="1549" w:type="dxa"/>
          </w:tcPr>
          <w:p w:rsidR="00433784" w:rsidRPr="004A392E" w:rsidRDefault="00433784" w:rsidP="004A392E">
            <w:pPr>
              <w:jc w:val="center"/>
              <w:rPr>
                <w:sz w:val="18"/>
                <w:szCs w:val="18"/>
              </w:rPr>
            </w:pPr>
            <w:r w:rsidRPr="004A392E">
              <w:rPr>
                <w:sz w:val="18"/>
                <w:szCs w:val="18"/>
              </w:rPr>
              <w:t>Администрация города Пятиго</w:t>
            </w:r>
            <w:r w:rsidRPr="004A392E">
              <w:rPr>
                <w:sz w:val="18"/>
                <w:szCs w:val="18"/>
              </w:rPr>
              <w:t>р</w:t>
            </w:r>
            <w:r w:rsidRPr="004A392E">
              <w:rPr>
                <w:sz w:val="18"/>
                <w:szCs w:val="18"/>
              </w:rPr>
              <w:t>ска</w:t>
            </w:r>
          </w:p>
        </w:tc>
        <w:tc>
          <w:tcPr>
            <w:tcW w:w="590" w:type="dxa"/>
          </w:tcPr>
          <w:p w:rsidR="00433784" w:rsidRPr="004A392E" w:rsidRDefault="00433784" w:rsidP="004A392E">
            <w:pPr>
              <w:jc w:val="center"/>
              <w:rPr>
                <w:sz w:val="18"/>
                <w:szCs w:val="18"/>
              </w:rPr>
            </w:pPr>
            <w:r w:rsidRPr="004A392E">
              <w:rPr>
                <w:sz w:val="18"/>
                <w:szCs w:val="18"/>
              </w:rPr>
              <w:t>601</w:t>
            </w:r>
          </w:p>
        </w:tc>
        <w:tc>
          <w:tcPr>
            <w:tcW w:w="1285" w:type="dxa"/>
          </w:tcPr>
          <w:p w:rsidR="00433784" w:rsidRPr="004A392E" w:rsidRDefault="00433784" w:rsidP="004A392E">
            <w:pPr>
              <w:ind w:left="-110" w:right="-104"/>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61" w:type="dxa"/>
          </w:tcPr>
          <w:p w:rsidR="00433784" w:rsidRPr="004A392E" w:rsidRDefault="00433784" w:rsidP="004A392E">
            <w:pPr>
              <w:jc w:val="center"/>
              <w:rPr>
                <w:sz w:val="18"/>
                <w:szCs w:val="18"/>
              </w:rPr>
            </w:pPr>
            <w:r w:rsidRPr="004A392E">
              <w:rPr>
                <w:sz w:val="18"/>
                <w:szCs w:val="18"/>
              </w:rPr>
              <w:t>611 626,33</w:t>
            </w:r>
          </w:p>
        </w:tc>
        <w:tc>
          <w:tcPr>
            <w:tcW w:w="1161" w:type="dxa"/>
          </w:tcPr>
          <w:p w:rsidR="00433784" w:rsidRPr="004A392E" w:rsidRDefault="00433784" w:rsidP="004A392E">
            <w:pPr>
              <w:jc w:val="center"/>
              <w:rPr>
                <w:sz w:val="18"/>
                <w:szCs w:val="18"/>
              </w:rPr>
            </w:pPr>
            <w:r w:rsidRPr="004A392E">
              <w:rPr>
                <w:sz w:val="18"/>
                <w:szCs w:val="18"/>
              </w:rPr>
              <w:t>0,00</w:t>
            </w:r>
          </w:p>
        </w:tc>
        <w:tc>
          <w:tcPr>
            <w:tcW w:w="1144" w:type="dxa"/>
          </w:tcPr>
          <w:p w:rsidR="00433784" w:rsidRPr="004A392E" w:rsidRDefault="00433784" w:rsidP="004A392E">
            <w:pPr>
              <w:jc w:val="both"/>
              <w:rPr>
                <w:sz w:val="18"/>
                <w:szCs w:val="18"/>
              </w:rPr>
            </w:pPr>
            <w:r w:rsidRPr="004A392E">
              <w:rPr>
                <w:sz w:val="18"/>
                <w:szCs w:val="18"/>
              </w:rPr>
              <w:t>-611 626,33</w:t>
            </w:r>
          </w:p>
        </w:tc>
        <w:tc>
          <w:tcPr>
            <w:tcW w:w="3175" w:type="dxa"/>
          </w:tcPr>
          <w:p w:rsidR="00433784" w:rsidRPr="004A392E" w:rsidRDefault="00433784" w:rsidP="004A392E">
            <w:pPr>
              <w:rPr>
                <w:sz w:val="18"/>
                <w:szCs w:val="18"/>
              </w:rPr>
            </w:pPr>
            <w:r w:rsidRPr="004A392E">
              <w:rPr>
                <w:sz w:val="18"/>
                <w:szCs w:val="18"/>
              </w:rPr>
              <w:t>Уменьшение бюджетных ассигнов</w:t>
            </w:r>
            <w:r w:rsidRPr="004A392E">
              <w:rPr>
                <w:sz w:val="18"/>
                <w:szCs w:val="18"/>
              </w:rPr>
              <w:t>а</w:t>
            </w:r>
            <w:r w:rsidRPr="004A392E">
              <w:rPr>
                <w:sz w:val="18"/>
                <w:szCs w:val="18"/>
              </w:rPr>
              <w:t>ний обусловлено изменением стру</w:t>
            </w:r>
            <w:r w:rsidRPr="004A392E">
              <w:rPr>
                <w:sz w:val="18"/>
                <w:szCs w:val="18"/>
              </w:rPr>
              <w:t>к</w:t>
            </w:r>
            <w:r w:rsidRPr="004A392E">
              <w:rPr>
                <w:sz w:val="18"/>
                <w:szCs w:val="18"/>
              </w:rPr>
              <w:t>туры администрации города Пятиго</w:t>
            </w:r>
            <w:r w:rsidRPr="004A392E">
              <w:rPr>
                <w:sz w:val="18"/>
                <w:szCs w:val="18"/>
              </w:rPr>
              <w:t>р</w:t>
            </w:r>
            <w:r w:rsidRPr="004A392E">
              <w:rPr>
                <w:sz w:val="18"/>
                <w:szCs w:val="18"/>
              </w:rPr>
              <w:t>ска и перераспределением полном</w:t>
            </w:r>
            <w:r w:rsidRPr="004A392E">
              <w:rPr>
                <w:sz w:val="18"/>
                <w:szCs w:val="18"/>
              </w:rPr>
              <w:t>о</w:t>
            </w:r>
            <w:r w:rsidRPr="004A392E">
              <w:rPr>
                <w:sz w:val="18"/>
                <w:szCs w:val="18"/>
              </w:rPr>
              <w:t>чий между ГРБС</w:t>
            </w:r>
          </w:p>
        </w:tc>
      </w:tr>
      <w:tr w:rsidR="00433784" w:rsidRPr="004A392E" w:rsidTr="00F05BE2">
        <w:trPr>
          <w:trHeight w:val="20"/>
        </w:trPr>
        <w:tc>
          <w:tcPr>
            <w:tcW w:w="1549" w:type="dxa"/>
          </w:tcPr>
          <w:p w:rsidR="00433784" w:rsidRPr="004A392E" w:rsidRDefault="00433784" w:rsidP="004A392E">
            <w:pPr>
              <w:ind w:left="-108" w:right="-108"/>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Управление культуры и мол</w:t>
            </w:r>
            <w:r w:rsidRPr="004A392E">
              <w:rPr>
                <w:sz w:val="18"/>
                <w:szCs w:val="18"/>
              </w:rPr>
              <w:t>о</w:t>
            </w:r>
            <w:r w:rsidRPr="004A392E">
              <w:rPr>
                <w:sz w:val="18"/>
                <w:szCs w:val="18"/>
              </w:rPr>
              <w:t>дежной политики администрации города Пятигорска</w:t>
            </w:r>
            <w:r w:rsidR="00CF51E6" w:rsidRPr="004A392E">
              <w:rPr>
                <w:sz w:val="18"/>
                <w:szCs w:val="18"/>
              </w:rPr>
              <w:t>»</w:t>
            </w:r>
          </w:p>
        </w:tc>
        <w:tc>
          <w:tcPr>
            <w:tcW w:w="590" w:type="dxa"/>
          </w:tcPr>
          <w:p w:rsidR="00433784" w:rsidRPr="004A392E" w:rsidRDefault="00433784" w:rsidP="004A392E">
            <w:pPr>
              <w:ind w:left="-108" w:right="-108"/>
              <w:jc w:val="center"/>
              <w:rPr>
                <w:sz w:val="18"/>
                <w:szCs w:val="18"/>
              </w:rPr>
            </w:pPr>
            <w:r w:rsidRPr="004A392E">
              <w:rPr>
                <w:sz w:val="18"/>
                <w:szCs w:val="18"/>
              </w:rPr>
              <w:t>607</w:t>
            </w:r>
          </w:p>
        </w:tc>
        <w:tc>
          <w:tcPr>
            <w:tcW w:w="1285" w:type="dxa"/>
          </w:tcPr>
          <w:p w:rsidR="00433784" w:rsidRPr="004A392E" w:rsidRDefault="00433784" w:rsidP="004A392E">
            <w:pPr>
              <w:ind w:left="-110" w:right="-104"/>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61" w:type="dxa"/>
          </w:tcPr>
          <w:p w:rsidR="00433784" w:rsidRPr="004A392E" w:rsidRDefault="00433784" w:rsidP="004A392E">
            <w:pPr>
              <w:ind w:left="-108" w:right="-108"/>
              <w:jc w:val="center"/>
              <w:rPr>
                <w:sz w:val="18"/>
                <w:szCs w:val="18"/>
              </w:rPr>
            </w:pPr>
            <w:r w:rsidRPr="004A392E">
              <w:rPr>
                <w:sz w:val="18"/>
                <w:szCs w:val="18"/>
              </w:rPr>
              <w:t>3 424 783,00</w:t>
            </w:r>
          </w:p>
        </w:tc>
        <w:tc>
          <w:tcPr>
            <w:tcW w:w="1161" w:type="dxa"/>
          </w:tcPr>
          <w:p w:rsidR="00433784" w:rsidRPr="004A392E" w:rsidRDefault="00433784" w:rsidP="004A392E">
            <w:pPr>
              <w:ind w:left="-108" w:right="-108"/>
              <w:jc w:val="center"/>
              <w:rPr>
                <w:sz w:val="18"/>
                <w:szCs w:val="18"/>
              </w:rPr>
            </w:pPr>
            <w:r w:rsidRPr="004A392E">
              <w:rPr>
                <w:sz w:val="18"/>
                <w:szCs w:val="18"/>
              </w:rPr>
              <w:t>4 131</w:t>
            </w:r>
            <w:r w:rsidRPr="004A392E">
              <w:rPr>
                <w:noProof/>
                <w:sz w:val="18"/>
                <w:szCs w:val="18"/>
              </w:rPr>
              <w:t> </w:t>
            </w:r>
            <w:r w:rsidRPr="004A392E">
              <w:rPr>
                <w:sz w:val="18"/>
                <w:szCs w:val="18"/>
              </w:rPr>
              <w:t>138,00</w:t>
            </w:r>
          </w:p>
        </w:tc>
        <w:tc>
          <w:tcPr>
            <w:tcW w:w="1144" w:type="dxa"/>
          </w:tcPr>
          <w:p w:rsidR="00433784" w:rsidRPr="004A392E" w:rsidRDefault="00433784" w:rsidP="004A392E">
            <w:pPr>
              <w:ind w:left="-108" w:right="-108"/>
              <w:jc w:val="center"/>
              <w:rPr>
                <w:sz w:val="18"/>
                <w:szCs w:val="18"/>
              </w:rPr>
            </w:pPr>
            <w:r w:rsidRPr="004A392E">
              <w:rPr>
                <w:sz w:val="18"/>
                <w:szCs w:val="18"/>
              </w:rPr>
              <w:t>706</w:t>
            </w:r>
            <w:r w:rsidRPr="004A392E">
              <w:rPr>
                <w:noProof/>
                <w:sz w:val="18"/>
                <w:szCs w:val="18"/>
              </w:rPr>
              <w:t> </w:t>
            </w:r>
            <w:r w:rsidRPr="004A392E">
              <w:rPr>
                <w:sz w:val="18"/>
                <w:szCs w:val="18"/>
              </w:rPr>
              <w:t>355,00</w:t>
            </w:r>
          </w:p>
        </w:tc>
        <w:tc>
          <w:tcPr>
            <w:tcW w:w="3175" w:type="dxa"/>
          </w:tcPr>
          <w:p w:rsidR="00433784" w:rsidRPr="004A392E" w:rsidRDefault="00433784" w:rsidP="004A392E">
            <w:pPr>
              <w:rPr>
                <w:sz w:val="18"/>
                <w:szCs w:val="18"/>
              </w:rPr>
            </w:pPr>
            <w:r w:rsidRPr="004A392E">
              <w:rPr>
                <w:sz w:val="18"/>
                <w:szCs w:val="18"/>
              </w:rPr>
              <w:t>Увеличение бюджетных ассигнов</w:t>
            </w:r>
            <w:r w:rsidRPr="004A392E">
              <w:rPr>
                <w:sz w:val="18"/>
                <w:szCs w:val="18"/>
              </w:rPr>
              <w:t>а</w:t>
            </w:r>
            <w:r w:rsidRPr="004A392E">
              <w:rPr>
                <w:sz w:val="18"/>
                <w:szCs w:val="18"/>
              </w:rPr>
              <w:t>ний обусловлено изменением стру</w:t>
            </w:r>
            <w:r w:rsidRPr="004A392E">
              <w:rPr>
                <w:sz w:val="18"/>
                <w:szCs w:val="18"/>
              </w:rPr>
              <w:t>к</w:t>
            </w:r>
            <w:r w:rsidRPr="004A392E">
              <w:rPr>
                <w:sz w:val="18"/>
                <w:szCs w:val="18"/>
              </w:rPr>
              <w:t>туры администрации города Пятиго</w:t>
            </w:r>
            <w:r w:rsidRPr="004A392E">
              <w:rPr>
                <w:sz w:val="18"/>
                <w:szCs w:val="18"/>
              </w:rPr>
              <w:t>р</w:t>
            </w:r>
            <w:r w:rsidRPr="004A392E">
              <w:rPr>
                <w:sz w:val="18"/>
                <w:szCs w:val="18"/>
              </w:rPr>
              <w:t>ска и перераспределением полном</w:t>
            </w:r>
            <w:r w:rsidRPr="004A392E">
              <w:rPr>
                <w:sz w:val="18"/>
                <w:szCs w:val="18"/>
              </w:rPr>
              <w:t>о</w:t>
            </w:r>
            <w:r w:rsidRPr="004A392E">
              <w:rPr>
                <w:sz w:val="18"/>
                <w:szCs w:val="18"/>
              </w:rPr>
              <w:t xml:space="preserve">чий между ГРБС, а также общими подходами по обеспечению выплаты заработной платы. </w:t>
            </w:r>
          </w:p>
        </w:tc>
      </w:tr>
      <w:tr w:rsidR="00433784" w:rsidRPr="004A392E" w:rsidTr="00F05BE2">
        <w:trPr>
          <w:cantSplit/>
          <w:trHeight w:val="20"/>
        </w:trPr>
        <w:tc>
          <w:tcPr>
            <w:tcW w:w="3424" w:type="dxa"/>
            <w:gridSpan w:val="3"/>
          </w:tcPr>
          <w:p w:rsidR="00433784" w:rsidRPr="004A392E" w:rsidRDefault="00433784" w:rsidP="004A392E">
            <w:pPr>
              <w:ind w:left="-110" w:right="-104"/>
              <w:jc w:val="center"/>
              <w:rPr>
                <w:sz w:val="18"/>
                <w:szCs w:val="18"/>
              </w:rPr>
            </w:pPr>
            <w:r w:rsidRPr="004A392E">
              <w:rPr>
                <w:sz w:val="18"/>
                <w:szCs w:val="18"/>
              </w:rPr>
              <w:t>Всего по МП</w:t>
            </w:r>
          </w:p>
        </w:tc>
        <w:tc>
          <w:tcPr>
            <w:tcW w:w="1161" w:type="dxa"/>
          </w:tcPr>
          <w:p w:rsidR="00433784" w:rsidRPr="004A392E" w:rsidRDefault="00433784" w:rsidP="004A392E">
            <w:pPr>
              <w:jc w:val="both"/>
              <w:rPr>
                <w:sz w:val="18"/>
                <w:szCs w:val="18"/>
              </w:rPr>
            </w:pPr>
            <w:r w:rsidRPr="004A392E">
              <w:rPr>
                <w:sz w:val="18"/>
                <w:szCs w:val="18"/>
              </w:rPr>
              <w:t>4 036</w:t>
            </w:r>
            <w:r w:rsidRPr="004A392E">
              <w:rPr>
                <w:noProof/>
                <w:sz w:val="18"/>
                <w:szCs w:val="18"/>
              </w:rPr>
              <w:t> </w:t>
            </w:r>
            <w:r w:rsidRPr="004A392E">
              <w:rPr>
                <w:sz w:val="18"/>
                <w:szCs w:val="18"/>
              </w:rPr>
              <w:t>409,33</w:t>
            </w:r>
          </w:p>
        </w:tc>
        <w:tc>
          <w:tcPr>
            <w:tcW w:w="1161" w:type="dxa"/>
          </w:tcPr>
          <w:p w:rsidR="00433784" w:rsidRPr="004A392E" w:rsidRDefault="00433784" w:rsidP="004A392E">
            <w:pPr>
              <w:jc w:val="both"/>
              <w:rPr>
                <w:sz w:val="18"/>
                <w:szCs w:val="18"/>
              </w:rPr>
            </w:pPr>
            <w:r w:rsidRPr="004A392E">
              <w:rPr>
                <w:sz w:val="18"/>
                <w:szCs w:val="18"/>
              </w:rPr>
              <w:t>4 131</w:t>
            </w:r>
            <w:r w:rsidRPr="004A392E">
              <w:rPr>
                <w:noProof/>
                <w:sz w:val="18"/>
                <w:szCs w:val="18"/>
              </w:rPr>
              <w:t> </w:t>
            </w:r>
            <w:r w:rsidRPr="004A392E">
              <w:rPr>
                <w:sz w:val="18"/>
                <w:szCs w:val="18"/>
              </w:rPr>
              <w:t>138,00</w:t>
            </w:r>
          </w:p>
        </w:tc>
        <w:tc>
          <w:tcPr>
            <w:tcW w:w="1144" w:type="dxa"/>
          </w:tcPr>
          <w:p w:rsidR="00433784" w:rsidRPr="004A392E" w:rsidRDefault="00433784" w:rsidP="004A392E">
            <w:pPr>
              <w:jc w:val="center"/>
              <w:rPr>
                <w:sz w:val="18"/>
                <w:szCs w:val="18"/>
              </w:rPr>
            </w:pPr>
            <w:r w:rsidRPr="004A392E">
              <w:rPr>
                <w:sz w:val="18"/>
                <w:szCs w:val="18"/>
              </w:rPr>
              <w:fldChar w:fldCharType="begin"/>
            </w:r>
            <w:r w:rsidRPr="004A392E">
              <w:rPr>
                <w:sz w:val="18"/>
                <w:szCs w:val="18"/>
              </w:rPr>
              <w:instrText xml:space="preserve"> =SUM(ABOVE) </w:instrText>
            </w:r>
            <w:r w:rsidRPr="004A392E">
              <w:rPr>
                <w:sz w:val="18"/>
                <w:szCs w:val="18"/>
              </w:rPr>
              <w:fldChar w:fldCharType="separate"/>
            </w:r>
            <w:r w:rsidRPr="004A392E">
              <w:rPr>
                <w:noProof/>
                <w:sz w:val="18"/>
                <w:szCs w:val="18"/>
              </w:rPr>
              <w:t>94 728,67</w:t>
            </w:r>
            <w:r w:rsidRPr="004A392E">
              <w:rPr>
                <w:sz w:val="18"/>
                <w:szCs w:val="18"/>
              </w:rPr>
              <w:fldChar w:fldCharType="end"/>
            </w:r>
          </w:p>
        </w:tc>
        <w:tc>
          <w:tcPr>
            <w:tcW w:w="3175" w:type="dxa"/>
          </w:tcPr>
          <w:p w:rsidR="00433784" w:rsidRPr="004A392E" w:rsidRDefault="00433784" w:rsidP="004A392E">
            <w:pPr>
              <w:jc w:val="both"/>
              <w:rPr>
                <w:sz w:val="18"/>
                <w:szCs w:val="18"/>
              </w:rPr>
            </w:pPr>
          </w:p>
        </w:tc>
      </w:tr>
    </w:tbl>
    <w:p w:rsidR="00433784" w:rsidRPr="004A392E" w:rsidRDefault="00433784" w:rsidP="004A392E">
      <w:pPr>
        <w:ind w:firstLine="709"/>
        <w:jc w:val="both"/>
        <w:rPr>
          <w:sz w:val="28"/>
          <w:szCs w:val="28"/>
        </w:rPr>
      </w:pPr>
    </w:p>
    <w:p w:rsidR="00433784" w:rsidRPr="004A392E" w:rsidRDefault="00433784" w:rsidP="004A392E">
      <w:pPr>
        <w:ind w:firstLine="709"/>
        <w:jc w:val="both"/>
        <w:rPr>
          <w:sz w:val="28"/>
          <w:szCs w:val="28"/>
        </w:rPr>
      </w:pPr>
      <w:r w:rsidRPr="004A392E">
        <w:rPr>
          <w:sz w:val="28"/>
          <w:szCs w:val="28"/>
        </w:rPr>
        <w:t>Исполнение осуществлялось по следующим подпрограммам:</w:t>
      </w:r>
    </w:p>
    <w:p w:rsidR="00433784" w:rsidRPr="004A392E" w:rsidRDefault="00433784" w:rsidP="004A392E">
      <w:pPr>
        <w:ind w:firstLine="709"/>
        <w:jc w:val="both"/>
        <w:rPr>
          <w:sz w:val="28"/>
          <w:szCs w:val="28"/>
        </w:rPr>
      </w:pPr>
      <w:r w:rsidRPr="004A392E">
        <w:rPr>
          <w:sz w:val="28"/>
          <w:szCs w:val="28"/>
        </w:rPr>
        <w:t xml:space="preserve">1) Подпрограмма </w:t>
      </w:r>
      <w:r w:rsidR="00CF51E6" w:rsidRPr="004A392E">
        <w:rPr>
          <w:sz w:val="28"/>
          <w:szCs w:val="28"/>
        </w:rPr>
        <w:t>«</w:t>
      </w:r>
      <w:r w:rsidRPr="004A392E">
        <w:rPr>
          <w:sz w:val="28"/>
          <w:szCs w:val="28"/>
        </w:rPr>
        <w:t>Поддержка талантливой и инициативной молодежи г</w:t>
      </w:r>
      <w:r w:rsidRPr="004A392E">
        <w:rPr>
          <w:sz w:val="28"/>
          <w:szCs w:val="28"/>
        </w:rPr>
        <w:t>о</w:t>
      </w:r>
      <w:r w:rsidRPr="004A392E">
        <w:rPr>
          <w:sz w:val="28"/>
          <w:szCs w:val="28"/>
        </w:rPr>
        <w:t>рода-курорта Пятигорска</w:t>
      </w:r>
      <w:r w:rsidR="00CF51E6" w:rsidRPr="004A392E">
        <w:rPr>
          <w:sz w:val="28"/>
          <w:szCs w:val="28"/>
        </w:rPr>
        <w:t>»</w:t>
      </w:r>
      <w:r w:rsidRPr="004A392E">
        <w:rPr>
          <w:sz w:val="28"/>
          <w:szCs w:val="28"/>
        </w:rPr>
        <w:t>.</w:t>
      </w:r>
    </w:p>
    <w:p w:rsidR="00433784" w:rsidRPr="004A392E" w:rsidRDefault="00433784" w:rsidP="004A392E">
      <w:pPr>
        <w:ind w:firstLine="709"/>
        <w:jc w:val="both"/>
        <w:rPr>
          <w:sz w:val="28"/>
          <w:szCs w:val="28"/>
        </w:rPr>
      </w:pPr>
      <w:r w:rsidRPr="004A392E">
        <w:rPr>
          <w:sz w:val="28"/>
        </w:rPr>
        <w:t xml:space="preserve">В 2023 г. кассовый расход по данной подпрограмме составил 298 864,00 руб., что меньше кассового расхода 2022 года на 44 800,33 руб. </w:t>
      </w:r>
      <w:r w:rsidRPr="004A392E">
        <w:rPr>
          <w:sz w:val="28"/>
          <w:szCs w:val="28"/>
        </w:rPr>
        <w:t>Уменьшение обусловлено перераспределением средств между подпрограммами.</w:t>
      </w:r>
    </w:p>
    <w:p w:rsidR="00433784" w:rsidRPr="004A392E" w:rsidRDefault="00433784" w:rsidP="004A392E">
      <w:pPr>
        <w:ind w:firstLine="709"/>
        <w:jc w:val="both"/>
        <w:rPr>
          <w:color w:val="FF0000"/>
          <w:sz w:val="28"/>
          <w:szCs w:val="28"/>
        </w:rPr>
      </w:pPr>
      <w:proofErr w:type="gramStart"/>
      <w:r w:rsidRPr="004A392E">
        <w:rPr>
          <w:sz w:val="28"/>
          <w:szCs w:val="28"/>
        </w:rPr>
        <w:t xml:space="preserve">В рамках основного мероприятия </w:t>
      </w:r>
      <w:r w:rsidR="00CF51E6" w:rsidRPr="004A392E">
        <w:rPr>
          <w:sz w:val="28"/>
          <w:szCs w:val="28"/>
        </w:rPr>
        <w:t>«</w:t>
      </w:r>
      <w:r w:rsidRPr="004A392E">
        <w:rPr>
          <w:i/>
          <w:sz w:val="28"/>
          <w:szCs w:val="28"/>
        </w:rPr>
        <w:t>Организация мероприятий в сфере м</w:t>
      </w:r>
      <w:r w:rsidRPr="004A392E">
        <w:rPr>
          <w:i/>
          <w:sz w:val="28"/>
          <w:szCs w:val="28"/>
        </w:rPr>
        <w:t>о</w:t>
      </w:r>
      <w:r w:rsidRPr="004A392E">
        <w:rPr>
          <w:i/>
          <w:sz w:val="28"/>
          <w:szCs w:val="28"/>
        </w:rPr>
        <w:t>лодежной политики, направленных на формирование системы развития т</w:t>
      </w:r>
      <w:r w:rsidRPr="004A392E">
        <w:rPr>
          <w:i/>
          <w:sz w:val="28"/>
          <w:szCs w:val="28"/>
        </w:rPr>
        <w:t>а</w:t>
      </w:r>
      <w:r w:rsidRPr="004A392E">
        <w:rPr>
          <w:i/>
          <w:sz w:val="28"/>
          <w:szCs w:val="28"/>
        </w:rPr>
        <w:t>лантливой и инициативной молодежи, создание условий для самореализации подростков и молодежи, развитие творческого, профессионального, интелле</w:t>
      </w:r>
      <w:r w:rsidRPr="004A392E">
        <w:rPr>
          <w:i/>
          <w:sz w:val="28"/>
          <w:szCs w:val="28"/>
        </w:rPr>
        <w:t>к</w:t>
      </w:r>
      <w:r w:rsidRPr="004A392E">
        <w:rPr>
          <w:i/>
          <w:sz w:val="28"/>
          <w:szCs w:val="28"/>
        </w:rPr>
        <w:t>туального потенциалов подростков и молодежи</w:t>
      </w:r>
      <w:r w:rsidR="00CF51E6" w:rsidRPr="004A392E">
        <w:rPr>
          <w:i/>
          <w:sz w:val="28"/>
          <w:szCs w:val="28"/>
        </w:rPr>
        <w:t>»</w:t>
      </w:r>
      <w:r w:rsidRPr="004A392E">
        <w:rPr>
          <w:sz w:val="28"/>
          <w:szCs w:val="28"/>
        </w:rPr>
        <w:t xml:space="preserve"> проведено 93 мероприятия, таких как: презентация книги экс-министра информации Донецкой Народной Республики, советника </w:t>
      </w:r>
      <w:proofErr w:type="spellStart"/>
      <w:r w:rsidRPr="004A392E">
        <w:rPr>
          <w:sz w:val="28"/>
          <w:szCs w:val="28"/>
        </w:rPr>
        <w:t>врио</w:t>
      </w:r>
      <w:proofErr w:type="spellEnd"/>
      <w:r w:rsidRPr="004A392E">
        <w:rPr>
          <w:sz w:val="28"/>
          <w:szCs w:val="28"/>
        </w:rPr>
        <w:t xml:space="preserve"> главы ДНР Елены Никитиной </w:t>
      </w:r>
      <w:r w:rsidR="00CF51E6" w:rsidRPr="004A392E">
        <w:rPr>
          <w:sz w:val="28"/>
          <w:szCs w:val="28"/>
        </w:rPr>
        <w:t>«</w:t>
      </w:r>
      <w:r w:rsidRPr="004A392E">
        <w:rPr>
          <w:sz w:val="28"/>
          <w:szCs w:val="28"/>
        </w:rPr>
        <w:t>Вопреки.</w:t>
      </w:r>
      <w:proofErr w:type="gramEnd"/>
      <w:r w:rsidRPr="004A392E">
        <w:rPr>
          <w:sz w:val="28"/>
          <w:szCs w:val="28"/>
        </w:rPr>
        <w:t xml:space="preserve"> Как я р</w:t>
      </w:r>
      <w:r w:rsidRPr="004A392E">
        <w:rPr>
          <w:sz w:val="28"/>
          <w:szCs w:val="28"/>
        </w:rPr>
        <w:t>а</w:t>
      </w:r>
      <w:r w:rsidRPr="004A392E">
        <w:rPr>
          <w:sz w:val="28"/>
          <w:szCs w:val="28"/>
        </w:rPr>
        <w:t>ботала министром ДНР</w:t>
      </w:r>
      <w:r w:rsidR="00CF51E6" w:rsidRPr="004A392E">
        <w:rPr>
          <w:sz w:val="28"/>
          <w:szCs w:val="28"/>
        </w:rPr>
        <w:t>»</w:t>
      </w:r>
      <w:r w:rsidRPr="004A392E">
        <w:rPr>
          <w:sz w:val="28"/>
          <w:szCs w:val="28"/>
        </w:rPr>
        <w:t xml:space="preserve">, </w:t>
      </w:r>
      <w:r w:rsidR="00CF51E6" w:rsidRPr="004A392E">
        <w:rPr>
          <w:sz w:val="28"/>
          <w:szCs w:val="28"/>
        </w:rPr>
        <w:t>«</w:t>
      </w:r>
      <w:r w:rsidRPr="004A392E">
        <w:rPr>
          <w:sz w:val="28"/>
          <w:szCs w:val="28"/>
        </w:rPr>
        <w:t>Студенческая весна</w:t>
      </w:r>
      <w:r w:rsidR="00CF51E6" w:rsidRPr="004A392E">
        <w:rPr>
          <w:sz w:val="28"/>
          <w:szCs w:val="28"/>
        </w:rPr>
        <w:t>»</w:t>
      </w:r>
      <w:r w:rsidRPr="004A392E">
        <w:rPr>
          <w:sz w:val="28"/>
          <w:szCs w:val="28"/>
        </w:rPr>
        <w:t xml:space="preserve">, интервью обладателей титула </w:t>
      </w:r>
      <w:r w:rsidR="00CF51E6" w:rsidRPr="004A392E">
        <w:rPr>
          <w:sz w:val="28"/>
          <w:szCs w:val="28"/>
        </w:rPr>
        <w:lastRenderedPageBreak/>
        <w:t>«</w:t>
      </w:r>
      <w:r w:rsidRPr="004A392E">
        <w:rPr>
          <w:sz w:val="28"/>
          <w:szCs w:val="28"/>
        </w:rPr>
        <w:t>Мисс и Мистер студенчество города Пятигорска 2022</w:t>
      </w:r>
      <w:r w:rsidR="00CF51E6" w:rsidRPr="004A392E">
        <w:rPr>
          <w:sz w:val="28"/>
          <w:szCs w:val="28"/>
        </w:rPr>
        <w:t>»</w:t>
      </w:r>
      <w:r w:rsidRPr="004A392E">
        <w:rPr>
          <w:sz w:val="28"/>
          <w:szCs w:val="28"/>
        </w:rPr>
        <w:t xml:space="preserve"> и другие, в которых приняли участие 4 820 человек. </w:t>
      </w:r>
    </w:p>
    <w:p w:rsidR="00433784" w:rsidRPr="004A392E" w:rsidRDefault="00433784" w:rsidP="004A392E">
      <w:pPr>
        <w:pStyle w:val="af3"/>
        <w:ind w:left="0" w:firstLine="709"/>
        <w:jc w:val="both"/>
        <w:rPr>
          <w:sz w:val="28"/>
          <w:szCs w:val="28"/>
        </w:rPr>
      </w:pPr>
      <w:r w:rsidRPr="004A392E">
        <w:rPr>
          <w:sz w:val="28"/>
          <w:szCs w:val="28"/>
        </w:rPr>
        <w:t xml:space="preserve">2) Подпрограмма </w:t>
      </w:r>
      <w:r w:rsidR="00CF51E6" w:rsidRPr="004A392E">
        <w:rPr>
          <w:sz w:val="28"/>
          <w:szCs w:val="28"/>
        </w:rPr>
        <w:t>«</w:t>
      </w:r>
      <w:r w:rsidRPr="004A392E">
        <w:rPr>
          <w:sz w:val="28"/>
          <w:szCs w:val="28"/>
        </w:rPr>
        <w:t>Патриотическое воспитание и допризывная подготовка молодежи города-курорта Пятигорска</w:t>
      </w:r>
      <w:r w:rsidR="00CF51E6" w:rsidRPr="004A392E">
        <w:rPr>
          <w:sz w:val="28"/>
          <w:szCs w:val="28"/>
        </w:rPr>
        <w:t>»</w:t>
      </w:r>
      <w:r w:rsidRPr="004A392E">
        <w:rPr>
          <w:sz w:val="28"/>
          <w:szCs w:val="28"/>
        </w:rPr>
        <w:t>.</w:t>
      </w:r>
    </w:p>
    <w:p w:rsidR="00433784" w:rsidRPr="004A392E" w:rsidRDefault="00433784" w:rsidP="004A392E">
      <w:pPr>
        <w:pStyle w:val="af3"/>
        <w:ind w:left="0" w:firstLine="709"/>
        <w:jc w:val="both"/>
        <w:rPr>
          <w:sz w:val="28"/>
          <w:szCs w:val="28"/>
        </w:rPr>
      </w:pPr>
      <w:proofErr w:type="gramStart"/>
      <w:r w:rsidRPr="004A392E">
        <w:rPr>
          <w:sz w:val="28"/>
          <w:szCs w:val="28"/>
        </w:rPr>
        <w:t xml:space="preserve">По основному мероприятию </w:t>
      </w:r>
      <w:r w:rsidR="00CF51E6" w:rsidRPr="004A392E">
        <w:rPr>
          <w:i/>
          <w:sz w:val="28"/>
          <w:szCs w:val="28"/>
        </w:rPr>
        <w:t>«</w:t>
      </w:r>
      <w:r w:rsidRPr="004A392E">
        <w:rPr>
          <w:i/>
          <w:sz w:val="28"/>
          <w:szCs w:val="28"/>
        </w:rPr>
        <w:t>Организация мероприятий в сфере мол</w:t>
      </w:r>
      <w:r w:rsidRPr="004A392E">
        <w:rPr>
          <w:i/>
          <w:sz w:val="28"/>
          <w:szCs w:val="28"/>
        </w:rPr>
        <w:t>о</w:t>
      </w:r>
      <w:r w:rsidRPr="004A392E">
        <w:rPr>
          <w:i/>
          <w:sz w:val="28"/>
          <w:szCs w:val="28"/>
        </w:rPr>
        <w:t>дежной политики, направленных на гражданское и патриотическое воспитание молодежи, формирование правовых, культурных и нравственных ценностей среди молодежи, допризывную подготовку молодежи</w:t>
      </w:r>
      <w:r w:rsidR="00CF51E6" w:rsidRPr="004A392E">
        <w:rPr>
          <w:i/>
          <w:sz w:val="28"/>
          <w:szCs w:val="28"/>
        </w:rPr>
        <w:t>»</w:t>
      </w:r>
      <w:r w:rsidRPr="004A392E">
        <w:rPr>
          <w:i/>
          <w:sz w:val="28"/>
          <w:szCs w:val="28"/>
        </w:rPr>
        <w:t xml:space="preserve"> </w:t>
      </w:r>
      <w:r w:rsidRPr="004A392E">
        <w:rPr>
          <w:sz w:val="28"/>
          <w:szCs w:val="28"/>
        </w:rPr>
        <w:t>расходы составили 204 824,00 руб. или 100,0% от уточненного годового плана, проведено 83 орг</w:t>
      </w:r>
      <w:r w:rsidRPr="004A392E">
        <w:rPr>
          <w:sz w:val="28"/>
          <w:szCs w:val="28"/>
        </w:rPr>
        <w:t>а</w:t>
      </w:r>
      <w:r w:rsidRPr="004A392E">
        <w:rPr>
          <w:sz w:val="28"/>
          <w:szCs w:val="28"/>
        </w:rPr>
        <w:t xml:space="preserve">низационно-воспитательных мероприятия, таких как </w:t>
      </w:r>
      <w:r w:rsidR="00CF51E6" w:rsidRPr="004A392E">
        <w:rPr>
          <w:sz w:val="28"/>
          <w:szCs w:val="28"/>
        </w:rPr>
        <w:t>«</w:t>
      </w:r>
      <w:r w:rsidRPr="004A392E">
        <w:rPr>
          <w:sz w:val="28"/>
          <w:szCs w:val="28"/>
        </w:rPr>
        <w:t>Солдатский конверт</w:t>
      </w:r>
      <w:r w:rsidR="00CF51E6" w:rsidRPr="004A392E">
        <w:rPr>
          <w:sz w:val="28"/>
          <w:szCs w:val="28"/>
        </w:rPr>
        <w:t>»</w:t>
      </w:r>
      <w:r w:rsidRPr="004A392E">
        <w:rPr>
          <w:sz w:val="28"/>
          <w:szCs w:val="28"/>
        </w:rPr>
        <w:t xml:space="preserve">, </w:t>
      </w:r>
      <w:r w:rsidR="00CF51E6" w:rsidRPr="004A392E">
        <w:rPr>
          <w:sz w:val="28"/>
          <w:szCs w:val="28"/>
        </w:rPr>
        <w:t>«</w:t>
      </w:r>
      <w:r w:rsidRPr="004A392E">
        <w:rPr>
          <w:sz w:val="28"/>
          <w:szCs w:val="28"/>
        </w:rPr>
        <w:t>Мы - граждане России</w:t>
      </w:r>
      <w:r w:rsidR="00CF51E6" w:rsidRPr="004A392E">
        <w:rPr>
          <w:sz w:val="28"/>
          <w:szCs w:val="28"/>
        </w:rPr>
        <w:t>»</w:t>
      </w:r>
      <w:r w:rsidRPr="004A392E">
        <w:rPr>
          <w:sz w:val="28"/>
          <w:szCs w:val="28"/>
        </w:rPr>
        <w:t xml:space="preserve">, </w:t>
      </w:r>
      <w:r w:rsidR="00CF51E6" w:rsidRPr="004A392E">
        <w:rPr>
          <w:sz w:val="28"/>
          <w:szCs w:val="28"/>
        </w:rPr>
        <w:t>«</w:t>
      </w:r>
      <w:r w:rsidRPr="004A392E">
        <w:rPr>
          <w:sz w:val="28"/>
          <w:szCs w:val="28"/>
        </w:rPr>
        <w:t>Георгиевская ленточка</w:t>
      </w:r>
      <w:r w:rsidR="00CF51E6" w:rsidRPr="004A392E">
        <w:rPr>
          <w:sz w:val="28"/>
          <w:szCs w:val="28"/>
        </w:rPr>
        <w:t>»</w:t>
      </w:r>
      <w:r w:rsidRPr="004A392E">
        <w:rPr>
          <w:sz w:val="28"/>
          <w:szCs w:val="28"/>
        </w:rPr>
        <w:t xml:space="preserve"> и другие, в которых приняли участие</w:t>
      </w:r>
      <w:r w:rsidR="00E21DDA" w:rsidRPr="004A392E">
        <w:rPr>
          <w:sz w:val="28"/>
          <w:szCs w:val="28"/>
        </w:rPr>
        <w:t xml:space="preserve"> 6 </w:t>
      </w:r>
      <w:r w:rsidRPr="004A392E">
        <w:rPr>
          <w:sz w:val="28"/>
          <w:szCs w:val="28"/>
        </w:rPr>
        <w:t>6</w:t>
      </w:r>
      <w:r w:rsidR="00E21DDA" w:rsidRPr="004A392E">
        <w:rPr>
          <w:sz w:val="28"/>
          <w:szCs w:val="28"/>
        </w:rPr>
        <w:t>40</w:t>
      </w:r>
      <w:r w:rsidRPr="004A392E">
        <w:rPr>
          <w:sz w:val="28"/>
          <w:szCs w:val="28"/>
        </w:rPr>
        <w:t xml:space="preserve"> человека.</w:t>
      </w:r>
      <w:proofErr w:type="gramEnd"/>
    </w:p>
    <w:p w:rsidR="00433784" w:rsidRPr="004A392E" w:rsidRDefault="00433784" w:rsidP="004A392E">
      <w:pPr>
        <w:ind w:firstLine="709"/>
        <w:jc w:val="both"/>
        <w:rPr>
          <w:strike/>
          <w:sz w:val="28"/>
          <w:szCs w:val="28"/>
        </w:rPr>
      </w:pPr>
      <w:r w:rsidRPr="004A392E">
        <w:rPr>
          <w:sz w:val="28"/>
          <w:szCs w:val="28"/>
        </w:rPr>
        <w:t>В 2023 году кассовый расход по данной подпрограмме</w:t>
      </w:r>
      <w:r w:rsidRPr="004A392E">
        <w:rPr>
          <w:sz w:val="28"/>
        </w:rPr>
        <w:t xml:space="preserve"> составил </w:t>
      </w:r>
      <w:r w:rsidRPr="004A392E">
        <w:rPr>
          <w:sz w:val="28"/>
          <w:szCs w:val="28"/>
        </w:rPr>
        <w:t>204 824,00 </w:t>
      </w:r>
      <w:r w:rsidRPr="004A392E">
        <w:rPr>
          <w:sz w:val="28"/>
        </w:rPr>
        <w:t>руб., что на 44 824,00 руб. меньше, чем в 2022 году.</w:t>
      </w:r>
      <w:r w:rsidRPr="004A392E">
        <w:rPr>
          <w:sz w:val="28"/>
          <w:szCs w:val="28"/>
        </w:rPr>
        <w:t xml:space="preserve"> Уменьшение об</w:t>
      </w:r>
      <w:r w:rsidRPr="004A392E">
        <w:rPr>
          <w:sz w:val="28"/>
          <w:szCs w:val="28"/>
        </w:rPr>
        <w:t>у</w:t>
      </w:r>
      <w:r w:rsidRPr="004A392E">
        <w:rPr>
          <w:sz w:val="28"/>
          <w:szCs w:val="28"/>
        </w:rPr>
        <w:t>словлено перераспределением бюджетных ассигнований между подпрограмм</w:t>
      </w:r>
      <w:r w:rsidRPr="004A392E">
        <w:rPr>
          <w:sz w:val="28"/>
          <w:szCs w:val="28"/>
        </w:rPr>
        <w:t>а</w:t>
      </w:r>
      <w:r w:rsidRPr="004A392E">
        <w:rPr>
          <w:sz w:val="28"/>
          <w:szCs w:val="28"/>
        </w:rPr>
        <w:t>ми.</w:t>
      </w:r>
    </w:p>
    <w:p w:rsidR="00433784" w:rsidRPr="004A392E" w:rsidRDefault="00433784" w:rsidP="004A392E">
      <w:pPr>
        <w:ind w:firstLine="567"/>
        <w:jc w:val="both"/>
        <w:rPr>
          <w:sz w:val="28"/>
          <w:szCs w:val="28"/>
        </w:rPr>
      </w:pPr>
      <w:r w:rsidRPr="004A392E">
        <w:rPr>
          <w:sz w:val="28"/>
          <w:szCs w:val="28"/>
        </w:rPr>
        <w:t xml:space="preserve">3) Подпрограмма </w:t>
      </w:r>
      <w:r w:rsidR="00CF51E6" w:rsidRPr="004A392E">
        <w:rPr>
          <w:sz w:val="28"/>
          <w:szCs w:val="28"/>
        </w:rPr>
        <w:t>«</w:t>
      </w:r>
      <w:r w:rsidRPr="004A392E">
        <w:rPr>
          <w:sz w:val="28"/>
          <w:szCs w:val="28"/>
        </w:rPr>
        <w:t>Вовлечение молодежи города-курорта Пятигорска в с</w:t>
      </w:r>
      <w:r w:rsidRPr="004A392E">
        <w:rPr>
          <w:sz w:val="28"/>
          <w:szCs w:val="28"/>
        </w:rPr>
        <w:t>о</w:t>
      </w:r>
      <w:r w:rsidRPr="004A392E">
        <w:rPr>
          <w:sz w:val="28"/>
          <w:szCs w:val="28"/>
        </w:rPr>
        <w:t>циальную практику</w:t>
      </w:r>
      <w:r w:rsidR="00CF51E6" w:rsidRPr="004A392E">
        <w:rPr>
          <w:sz w:val="28"/>
          <w:szCs w:val="28"/>
        </w:rPr>
        <w:t>»</w:t>
      </w:r>
      <w:r w:rsidRPr="004A392E">
        <w:rPr>
          <w:sz w:val="28"/>
          <w:szCs w:val="28"/>
        </w:rPr>
        <w:t xml:space="preserve">. </w:t>
      </w:r>
    </w:p>
    <w:p w:rsidR="00433784" w:rsidRPr="004A392E" w:rsidRDefault="00433784" w:rsidP="004A392E">
      <w:pPr>
        <w:ind w:firstLine="709"/>
        <w:jc w:val="both"/>
        <w:rPr>
          <w:sz w:val="28"/>
          <w:szCs w:val="28"/>
        </w:rPr>
      </w:pPr>
      <w:r w:rsidRPr="004A392E">
        <w:rPr>
          <w:sz w:val="28"/>
          <w:szCs w:val="28"/>
        </w:rPr>
        <w:t>На реализацию подпрограммы были предусмотрены средства в сумме 3 599 510,00 руб., кассовый расход составил 3 599 510,00 руб. или 100,0% от уточненного годового плана.</w:t>
      </w:r>
    </w:p>
    <w:p w:rsidR="00433784" w:rsidRPr="004A392E" w:rsidRDefault="00433784" w:rsidP="004A392E">
      <w:pPr>
        <w:ind w:firstLine="709"/>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Организация мероприятий в сфере м</w:t>
      </w:r>
      <w:r w:rsidRPr="004A392E">
        <w:rPr>
          <w:i/>
          <w:sz w:val="28"/>
          <w:szCs w:val="28"/>
        </w:rPr>
        <w:t>о</w:t>
      </w:r>
      <w:r w:rsidRPr="004A392E">
        <w:rPr>
          <w:i/>
          <w:sz w:val="28"/>
          <w:szCs w:val="28"/>
        </w:rPr>
        <w:t>лодежной политики, направленных на развитие гражданской активности м</w:t>
      </w:r>
      <w:r w:rsidRPr="004A392E">
        <w:rPr>
          <w:i/>
          <w:sz w:val="28"/>
          <w:szCs w:val="28"/>
        </w:rPr>
        <w:t>о</w:t>
      </w:r>
      <w:r w:rsidRPr="004A392E">
        <w:rPr>
          <w:i/>
          <w:sz w:val="28"/>
          <w:szCs w:val="28"/>
        </w:rPr>
        <w:t>лодежи, формирование здорового образа жизни, вовлечение молодежи в добр</w:t>
      </w:r>
      <w:r w:rsidRPr="004A392E">
        <w:rPr>
          <w:i/>
          <w:sz w:val="28"/>
          <w:szCs w:val="28"/>
        </w:rPr>
        <w:t>о</w:t>
      </w:r>
      <w:r w:rsidRPr="004A392E">
        <w:rPr>
          <w:i/>
          <w:sz w:val="28"/>
          <w:szCs w:val="28"/>
        </w:rPr>
        <w:t>вольческую деятельность и в деятельность органов студенческого и ученич</w:t>
      </w:r>
      <w:r w:rsidRPr="004A392E">
        <w:rPr>
          <w:i/>
          <w:sz w:val="28"/>
          <w:szCs w:val="28"/>
        </w:rPr>
        <w:t>е</w:t>
      </w:r>
      <w:r w:rsidRPr="004A392E">
        <w:rPr>
          <w:i/>
          <w:sz w:val="28"/>
          <w:szCs w:val="28"/>
        </w:rPr>
        <w:t>ского самоуправления</w:t>
      </w:r>
      <w:r w:rsidR="00CF51E6" w:rsidRPr="004A392E">
        <w:rPr>
          <w:i/>
          <w:sz w:val="28"/>
          <w:szCs w:val="28"/>
        </w:rPr>
        <w:t>»</w:t>
      </w:r>
      <w:r w:rsidRPr="004A392E">
        <w:rPr>
          <w:i/>
          <w:sz w:val="28"/>
          <w:szCs w:val="28"/>
        </w:rPr>
        <w:t xml:space="preserve"> </w:t>
      </w:r>
      <w:r w:rsidRPr="004A392E">
        <w:rPr>
          <w:sz w:val="28"/>
          <w:szCs w:val="28"/>
        </w:rPr>
        <w:t>расходы составили 468 372,00 руб. или 100,0% от уто</w:t>
      </w:r>
      <w:r w:rsidRPr="004A392E">
        <w:rPr>
          <w:sz w:val="28"/>
          <w:szCs w:val="28"/>
        </w:rPr>
        <w:t>ч</w:t>
      </w:r>
      <w:r w:rsidRPr="004A392E">
        <w:rPr>
          <w:sz w:val="28"/>
          <w:szCs w:val="28"/>
        </w:rPr>
        <w:t>ненного годового плана. Средства были направлены на проведение 95 меропри</w:t>
      </w:r>
      <w:r w:rsidRPr="004A392E">
        <w:rPr>
          <w:sz w:val="28"/>
          <w:szCs w:val="28"/>
        </w:rPr>
        <w:t>я</w:t>
      </w:r>
      <w:r w:rsidRPr="004A392E">
        <w:rPr>
          <w:sz w:val="28"/>
          <w:szCs w:val="28"/>
        </w:rPr>
        <w:t xml:space="preserve">тий, таких как форум волонтеров города Пятигорска </w:t>
      </w:r>
      <w:r w:rsidR="00CF51E6" w:rsidRPr="004A392E">
        <w:rPr>
          <w:sz w:val="28"/>
          <w:szCs w:val="28"/>
        </w:rPr>
        <w:t>«</w:t>
      </w:r>
      <w:r w:rsidRPr="004A392E">
        <w:rPr>
          <w:sz w:val="28"/>
          <w:szCs w:val="28"/>
        </w:rPr>
        <w:t>Я – доброволец!</w:t>
      </w:r>
      <w:r w:rsidR="00CF51E6" w:rsidRPr="004A392E">
        <w:rPr>
          <w:sz w:val="28"/>
          <w:szCs w:val="28"/>
        </w:rPr>
        <w:t>»</w:t>
      </w:r>
      <w:r w:rsidRPr="004A392E">
        <w:rPr>
          <w:sz w:val="28"/>
          <w:szCs w:val="28"/>
        </w:rPr>
        <w:t>, Общ</w:t>
      </w:r>
      <w:r w:rsidRPr="004A392E">
        <w:rPr>
          <w:sz w:val="28"/>
          <w:szCs w:val="28"/>
        </w:rPr>
        <w:t>е</w:t>
      </w:r>
      <w:r w:rsidRPr="004A392E">
        <w:rPr>
          <w:sz w:val="28"/>
          <w:szCs w:val="28"/>
        </w:rPr>
        <w:t>городской субботник, презентаци</w:t>
      </w:r>
      <w:r w:rsidR="00A82632" w:rsidRPr="004A392E">
        <w:rPr>
          <w:sz w:val="28"/>
          <w:szCs w:val="28"/>
        </w:rPr>
        <w:t>я</w:t>
      </w:r>
      <w:r w:rsidRPr="004A392E">
        <w:rPr>
          <w:sz w:val="28"/>
          <w:szCs w:val="28"/>
        </w:rPr>
        <w:t xml:space="preserve"> Российского движения детей и молодежи </w:t>
      </w:r>
      <w:r w:rsidR="00CF51E6" w:rsidRPr="004A392E">
        <w:rPr>
          <w:sz w:val="28"/>
          <w:szCs w:val="28"/>
        </w:rPr>
        <w:t>«</w:t>
      </w:r>
      <w:r w:rsidRPr="004A392E">
        <w:rPr>
          <w:sz w:val="28"/>
          <w:szCs w:val="28"/>
        </w:rPr>
        <w:t>Движение первых</w:t>
      </w:r>
      <w:r w:rsidR="00CF51E6" w:rsidRPr="004A392E">
        <w:rPr>
          <w:sz w:val="28"/>
          <w:szCs w:val="28"/>
        </w:rPr>
        <w:t>»</w:t>
      </w:r>
      <w:r w:rsidRPr="004A392E">
        <w:rPr>
          <w:sz w:val="28"/>
          <w:szCs w:val="28"/>
        </w:rPr>
        <w:t xml:space="preserve">  и др., в которых приняли участие 3 100 человек.</w:t>
      </w:r>
    </w:p>
    <w:p w:rsidR="00433784" w:rsidRPr="004A392E" w:rsidRDefault="00433784" w:rsidP="004A392E">
      <w:pPr>
        <w:ind w:firstLine="709"/>
        <w:jc w:val="both"/>
        <w:rPr>
          <w:sz w:val="28"/>
        </w:rPr>
      </w:pPr>
      <w:proofErr w:type="gramStart"/>
      <w:r w:rsidRPr="004A392E">
        <w:rPr>
          <w:sz w:val="28"/>
          <w:szCs w:val="28"/>
        </w:rPr>
        <w:t xml:space="preserve">В рамках основного мероприятия </w:t>
      </w:r>
      <w:r w:rsidR="00CF51E6" w:rsidRPr="004A392E">
        <w:rPr>
          <w:i/>
          <w:sz w:val="28"/>
          <w:szCs w:val="28"/>
        </w:rPr>
        <w:t>«</w:t>
      </w:r>
      <w:r w:rsidRPr="004A392E">
        <w:rPr>
          <w:i/>
          <w:sz w:val="28"/>
          <w:szCs w:val="28"/>
        </w:rPr>
        <w:t>Обеспечение деятельности (оказание услуг) учреждениями по работе с молодежью по месту жительства</w:t>
      </w:r>
      <w:r w:rsidR="00CF51E6" w:rsidRPr="004A392E">
        <w:rPr>
          <w:i/>
          <w:sz w:val="28"/>
          <w:szCs w:val="28"/>
        </w:rPr>
        <w:t>»</w:t>
      </w:r>
      <w:r w:rsidRPr="004A392E">
        <w:rPr>
          <w:sz w:val="28"/>
          <w:szCs w:val="28"/>
        </w:rPr>
        <w:t xml:space="preserve"> на обе</w:t>
      </w:r>
      <w:r w:rsidRPr="004A392E">
        <w:rPr>
          <w:sz w:val="28"/>
          <w:szCs w:val="28"/>
        </w:rPr>
        <w:t>с</w:t>
      </w:r>
      <w:r w:rsidRPr="004A392E">
        <w:rPr>
          <w:sz w:val="28"/>
          <w:szCs w:val="28"/>
        </w:rPr>
        <w:t xml:space="preserve">печение деятельности (оказание услуг (выполнение работ)) </w:t>
      </w:r>
      <w:r w:rsidRPr="004A392E">
        <w:rPr>
          <w:sz w:val="28"/>
        </w:rPr>
        <w:t xml:space="preserve">МБУ </w:t>
      </w:r>
      <w:r w:rsidR="00CF51E6" w:rsidRPr="004A392E">
        <w:rPr>
          <w:sz w:val="28"/>
        </w:rPr>
        <w:t>«</w:t>
      </w:r>
      <w:r w:rsidRPr="004A392E">
        <w:rPr>
          <w:sz w:val="28"/>
        </w:rPr>
        <w:t>Центр реал</w:t>
      </w:r>
      <w:r w:rsidRPr="004A392E">
        <w:rPr>
          <w:sz w:val="28"/>
        </w:rPr>
        <w:t>и</w:t>
      </w:r>
      <w:r w:rsidRPr="004A392E">
        <w:rPr>
          <w:sz w:val="28"/>
        </w:rPr>
        <w:t>зации молодёжных проектов и программ</w:t>
      </w:r>
      <w:r w:rsidR="00CF51E6" w:rsidRPr="004A392E">
        <w:rPr>
          <w:sz w:val="28"/>
        </w:rPr>
        <w:t>»</w:t>
      </w:r>
      <w:r w:rsidRPr="004A392E">
        <w:rPr>
          <w:sz w:val="28"/>
        </w:rPr>
        <w:t xml:space="preserve"> штатной численностью 11 единиц в бюджете города были предусмотрены и израсходованы средства в сумме 3 131 138,00 руб. или 100,0% от уточненного годового плана. </w:t>
      </w:r>
      <w:proofErr w:type="gramEnd"/>
    </w:p>
    <w:p w:rsidR="00433784" w:rsidRPr="004A392E" w:rsidRDefault="00433784" w:rsidP="004A392E">
      <w:pPr>
        <w:ind w:firstLine="709"/>
        <w:jc w:val="both"/>
        <w:rPr>
          <w:sz w:val="28"/>
        </w:rPr>
      </w:pPr>
      <w:r w:rsidRPr="004A392E">
        <w:rPr>
          <w:sz w:val="28"/>
          <w:szCs w:val="28"/>
        </w:rPr>
        <w:t>В 2023 году кассовый расход по данной подпрограмме составил 3 599 510,00 руб., что на 94 705,00 руб. больше, чем в 2022 году. Увеличение объемов сре</w:t>
      </w:r>
      <w:proofErr w:type="gramStart"/>
      <w:r w:rsidRPr="004A392E">
        <w:rPr>
          <w:sz w:val="28"/>
          <w:szCs w:val="28"/>
        </w:rPr>
        <w:t>дств св</w:t>
      </w:r>
      <w:proofErr w:type="gramEnd"/>
      <w:r w:rsidRPr="004A392E">
        <w:rPr>
          <w:sz w:val="28"/>
          <w:szCs w:val="28"/>
        </w:rPr>
        <w:t xml:space="preserve">язано </w:t>
      </w:r>
      <w:r w:rsidRPr="004A392E">
        <w:rPr>
          <w:sz w:val="28"/>
        </w:rPr>
        <w:t xml:space="preserve">с </w:t>
      </w:r>
      <w:r w:rsidRPr="004A392E">
        <w:rPr>
          <w:sz w:val="28"/>
          <w:szCs w:val="28"/>
        </w:rPr>
        <w:t>общими подходами по обеспечению выплаты зар</w:t>
      </w:r>
      <w:r w:rsidRPr="004A392E">
        <w:rPr>
          <w:sz w:val="28"/>
          <w:szCs w:val="28"/>
        </w:rPr>
        <w:t>а</w:t>
      </w:r>
      <w:r w:rsidRPr="004A392E">
        <w:rPr>
          <w:sz w:val="28"/>
          <w:szCs w:val="28"/>
        </w:rPr>
        <w:t>ботной платы.</w:t>
      </w:r>
    </w:p>
    <w:p w:rsidR="00433784" w:rsidRPr="004A392E" w:rsidRDefault="00433784" w:rsidP="004A392E">
      <w:pPr>
        <w:ind w:firstLine="709"/>
        <w:jc w:val="both"/>
        <w:rPr>
          <w:sz w:val="28"/>
        </w:rPr>
      </w:pPr>
      <w:r w:rsidRPr="004A392E">
        <w:rPr>
          <w:sz w:val="28"/>
        </w:rPr>
        <w:t xml:space="preserve">4) Подпрограмма </w:t>
      </w:r>
      <w:r w:rsidR="00CF51E6" w:rsidRPr="004A392E">
        <w:rPr>
          <w:sz w:val="28"/>
        </w:rPr>
        <w:t>«</w:t>
      </w:r>
      <w:r w:rsidRPr="004A392E">
        <w:rPr>
          <w:sz w:val="28"/>
        </w:rPr>
        <w:t>Профилактика правонарушений и антиобщественных действий молодежи города-курорта Пятигорска</w:t>
      </w:r>
      <w:r w:rsidR="00CF51E6" w:rsidRPr="004A392E">
        <w:rPr>
          <w:sz w:val="28"/>
        </w:rPr>
        <w:t>»</w:t>
      </w:r>
      <w:r w:rsidRPr="004A392E">
        <w:rPr>
          <w:sz w:val="28"/>
        </w:rPr>
        <w:t xml:space="preserve">. </w:t>
      </w:r>
    </w:p>
    <w:p w:rsidR="00433784" w:rsidRPr="004A392E" w:rsidRDefault="00433784" w:rsidP="004A392E">
      <w:pPr>
        <w:ind w:firstLine="709"/>
        <w:jc w:val="both"/>
        <w:rPr>
          <w:sz w:val="28"/>
        </w:rPr>
      </w:pPr>
      <w:r w:rsidRPr="004A392E">
        <w:rPr>
          <w:sz w:val="28"/>
        </w:rPr>
        <w:t xml:space="preserve">В рамках основного мероприятия </w:t>
      </w:r>
      <w:r w:rsidR="00CF51E6" w:rsidRPr="004A392E">
        <w:rPr>
          <w:sz w:val="28"/>
        </w:rPr>
        <w:t>«</w:t>
      </w:r>
      <w:r w:rsidRPr="004A392E">
        <w:rPr>
          <w:i/>
          <w:sz w:val="28"/>
        </w:rPr>
        <w:t>Организация мероприятий в сфере м</w:t>
      </w:r>
      <w:r w:rsidRPr="004A392E">
        <w:rPr>
          <w:i/>
          <w:sz w:val="28"/>
        </w:rPr>
        <w:t>о</w:t>
      </w:r>
      <w:r w:rsidRPr="004A392E">
        <w:rPr>
          <w:i/>
          <w:sz w:val="28"/>
        </w:rPr>
        <w:t>лодежной политики, направленных на профилактику наркомании, токсиком</w:t>
      </w:r>
      <w:r w:rsidRPr="004A392E">
        <w:rPr>
          <w:i/>
          <w:sz w:val="28"/>
        </w:rPr>
        <w:t>а</w:t>
      </w:r>
      <w:r w:rsidRPr="004A392E">
        <w:rPr>
          <w:i/>
          <w:sz w:val="28"/>
        </w:rPr>
        <w:t>нии и алкоголизма, обеспечение межнационального (межэтнического) и ме</w:t>
      </w:r>
      <w:r w:rsidRPr="004A392E">
        <w:rPr>
          <w:i/>
          <w:sz w:val="28"/>
        </w:rPr>
        <w:t>ж</w:t>
      </w:r>
      <w:r w:rsidRPr="004A392E">
        <w:rPr>
          <w:i/>
          <w:sz w:val="28"/>
        </w:rPr>
        <w:t>конфессионального согласия в молодежной среде, профилактику проявлений экстремизма среди молодежи</w:t>
      </w:r>
      <w:r w:rsidR="00CF51E6" w:rsidRPr="004A392E">
        <w:rPr>
          <w:i/>
          <w:sz w:val="28"/>
        </w:rPr>
        <w:t>»</w:t>
      </w:r>
      <w:r w:rsidRPr="004A392E">
        <w:rPr>
          <w:sz w:val="28"/>
        </w:rPr>
        <w:t xml:space="preserve"> в бюджете города предусмотрены и израсход</w:t>
      </w:r>
      <w:r w:rsidRPr="004A392E">
        <w:rPr>
          <w:sz w:val="28"/>
        </w:rPr>
        <w:t>о</w:t>
      </w:r>
      <w:r w:rsidRPr="004A392E">
        <w:rPr>
          <w:sz w:val="28"/>
        </w:rPr>
        <w:t>ваны средства в сумме 27</w:t>
      </w:r>
      <w:r w:rsidRPr="004A392E">
        <w:rPr>
          <w:sz w:val="28"/>
          <w:szCs w:val="28"/>
        </w:rPr>
        <w:t> </w:t>
      </w:r>
      <w:r w:rsidRPr="004A392E">
        <w:rPr>
          <w:sz w:val="28"/>
        </w:rPr>
        <w:t>940,00</w:t>
      </w:r>
      <w:r w:rsidRPr="004A392E">
        <w:rPr>
          <w:sz w:val="28"/>
          <w:szCs w:val="28"/>
        </w:rPr>
        <w:t> </w:t>
      </w:r>
      <w:r w:rsidRPr="004A392E">
        <w:rPr>
          <w:sz w:val="28"/>
        </w:rPr>
        <w:t>руб. или 100,0% от уточненного годового пл</w:t>
      </w:r>
      <w:r w:rsidRPr="004A392E">
        <w:rPr>
          <w:sz w:val="28"/>
        </w:rPr>
        <w:t>а</w:t>
      </w:r>
      <w:r w:rsidRPr="004A392E">
        <w:rPr>
          <w:sz w:val="28"/>
        </w:rPr>
        <w:t xml:space="preserve">на; проведено 62 мероприятия, таких как городской конкурс </w:t>
      </w:r>
      <w:r w:rsidR="00CF51E6" w:rsidRPr="004A392E">
        <w:rPr>
          <w:sz w:val="28"/>
        </w:rPr>
        <w:t>«</w:t>
      </w:r>
      <w:r w:rsidRPr="004A392E">
        <w:rPr>
          <w:sz w:val="28"/>
        </w:rPr>
        <w:t>Молодежь Пят</w:t>
      </w:r>
      <w:r w:rsidRPr="004A392E">
        <w:rPr>
          <w:sz w:val="28"/>
        </w:rPr>
        <w:t>и</w:t>
      </w:r>
      <w:r w:rsidRPr="004A392E">
        <w:rPr>
          <w:sz w:val="28"/>
        </w:rPr>
        <w:lastRenderedPageBreak/>
        <w:t>горска за здоровое будущее</w:t>
      </w:r>
      <w:r w:rsidR="00CF51E6" w:rsidRPr="004A392E">
        <w:rPr>
          <w:sz w:val="28"/>
        </w:rPr>
        <w:t>»</w:t>
      </w:r>
      <w:r w:rsidRPr="004A392E">
        <w:rPr>
          <w:sz w:val="28"/>
        </w:rPr>
        <w:t xml:space="preserve">, </w:t>
      </w:r>
      <w:r w:rsidR="00CF51E6" w:rsidRPr="004A392E">
        <w:rPr>
          <w:sz w:val="28"/>
        </w:rPr>
        <w:t>«</w:t>
      </w:r>
      <w:proofErr w:type="gramStart"/>
      <w:r w:rsidRPr="004A392E">
        <w:rPr>
          <w:sz w:val="28"/>
        </w:rPr>
        <w:t>Правда</w:t>
      </w:r>
      <w:proofErr w:type="gramEnd"/>
      <w:r w:rsidRPr="004A392E">
        <w:rPr>
          <w:sz w:val="28"/>
        </w:rPr>
        <w:t xml:space="preserve"> о наркотиках</w:t>
      </w:r>
      <w:r w:rsidR="00CF51E6" w:rsidRPr="004A392E">
        <w:rPr>
          <w:sz w:val="28"/>
        </w:rPr>
        <w:t>»</w:t>
      </w:r>
      <w:r w:rsidRPr="004A392E">
        <w:rPr>
          <w:sz w:val="28"/>
        </w:rPr>
        <w:t xml:space="preserve"> и др., в которых приняли участие более 3 680 человек.</w:t>
      </w:r>
    </w:p>
    <w:p w:rsidR="00433784" w:rsidRPr="004A392E" w:rsidRDefault="00433784" w:rsidP="004A392E">
      <w:pPr>
        <w:ind w:firstLine="709"/>
        <w:jc w:val="both"/>
        <w:rPr>
          <w:sz w:val="28"/>
          <w:szCs w:val="28"/>
        </w:rPr>
      </w:pPr>
      <w:r w:rsidRPr="004A392E">
        <w:rPr>
          <w:sz w:val="28"/>
        </w:rPr>
        <w:t xml:space="preserve">В 2023 году кассовый расход по данной подпрограмме </w:t>
      </w:r>
      <w:r w:rsidR="00A82632" w:rsidRPr="004A392E">
        <w:rPr>
          <w:sz w:val="28"/>
        </w:rPr>
        <w:t xml:space="preserve">соответствует </w:t>
      </w:r>
      <w:r w:rsidRPr="004A392E">
        <w:rPr>
          <w:sz w:val="28"/>
        </w:rPr>
        <w:t>ка</w:t>
      </w:r>
      <w:r w:rsidRPr="004A392E">
        <w:rPr>
          <w:sz w:val="28"/>
        </w:rPr>
        <w:t>с</w:t>
      </w:r>
      <w:r w:rsidRPr="004A392E">
        <w:rPr>
          <w:sz w:val="28"/>
        </w:rPr>
        <w:t>сово</w:t>
      </w:r>
      <w:r w:rsidR="00A82632" w:rsidRPr="004A392E">
        <w:rPr>
          <w:sz w:val="28"/>
        </w:rPr>
        <w:t>му</w:t>
      </w:r>
      <w:r w:rsidRPr="004A392E">
        <w:rPr>
          <w:sz w:val="28"/>
        </w:rPr>
        <w:t xml:space="preserve"> расход</w:t>
      </w:r>
      <w:r w:rsidR="00A82632" w:rsidRPr="004A392E">
        <w:rPr>
          <w:sz w:val="28"/>
        </w:rPr>
        <w:t>у</w:t>
      </w:r>
      <w:r w:rsidRPr="004A392E">
        <w:rPr>
          <w:sz w:val="28"/>
        </w:rPr>
        <w:t xml:space="preserve"> в 2022 году</w:t>
      </w:r>
      <w:r w:rsidRPr="004A392E">
        <w:rPr>
          <w:sz w:val="28"/>
          <w:szCs w:val="28"/>
        </w:rPr>
        <w:t>.</w:t>
      </w:r>
    </w:p>
    <w:p w:rsidR="00537D16" w:rsidRPr="004A392E" w:rsidRDefault="00537D16" w:rsidP="004A392E">
      <w:pPr>
        <w:ind w:firstLine="709"/>
        <w:jc w:val="both"/>
        <w:rPr>
          <w:sz w:val="28"/>
          <w:szCs w:val="28"/>
        </w:rPr>
      </w:pPr>
    </w:p>
    <w:p w:rsidR="00F00430" w:rsidRPr="004A392E" w:rsidRDefault="00F00430" w:rsidP="004A392E">
      <w:pPr>
        <w:ind w:firstLine="709"/>
        <w:jc w:val="center"/>
        <w:rPr>
          <w:sz w:val="32"/>
          <w:szCs w:val="32"/>
        </w:rPr>
      </w:pPr>
      <w:r w:rsidRPr="004A392E">
        <w:rPr>
          <w:sz w:val="32"/>
          <w:szCs w:val="32"/>
        </w:rPr>
        <w:t>05. Муниципальная программа города-курорта Пятигорска</w:t>
      </w:r>
    </w:p>
    <w:p w:rsidR="00F00430" w:rsidRPr="004A392E" w:rsidRDefault="00CF51E6" w:rsidP="004A392E">
      <w:pPr>
        <w:ind w:firstLine="709"/>
        <w:jc w:val="center"/>
        <w:rPr>
          <w:sz w:val="32"/>
          <w:szCs w:val="32"/>
        </w:rPr>
      </w:pPr>
      <w:r w:rsidRPr="004A392E">
        <w:rPr>
          <w:sz w:val="32"/>
          <w:szCs w:val="32"/>
        </w:rPr>
        <w:t>«</w:t>
      </w:r>
      <w:r w:rsidR="00F00430" w:rsidRPr="004A392E">
        <w:rPr>
          <w:sz w:val="32"/>
          <w:szCs w:val="32"/>
        </w:rPr>
        <w:t>Сохранение и развитие культуры</w:t>
      </w:r>
      <w:r w:rsidRPr="004A392E">
        <w:rPr>
          <w:sz w:val="32"/>
          <w:szCs w:val="32"/>
        </w:rPr>
        <w:t>»</w:t>
      </w:r>
    </w:p>
    <w:p w:rsidR="00F00430" w:rsidRPr="004A392E" w:rsidRDefault="00F00430" w:rsidP="004A392E">
      <w:pPr>
        <w:autoSpaceDE w:val="0"/>
        <w:autoSpaceDN w:val="0"/>
        <w:adjustRightInd w:val="0"/>
        <w:ind w:firstLine="709"/>
        <w:jc w:val="both"/>
        <w:rPr>
          <w:sz w:val="28"/>
          <w:szCs w:val="28"/>
        </w:rPr>
      </w:pPr>
    </w:p>
    <w:p w:rsidR="00F00430" w:rsidRPr="004A392E" w:rsidRDefault="00F00430" w:rsidP="004A392E">
      <w:pPr>
        <w:autoSpaceDE w:val="0"/>
        <w:autoSpaceDN w:val="0"/>
        <w:adjustRightInd w:val="0"/>
        <w:ind w:firstLine="709"/>
        <w:jc w:val="both"/>
        <w:rPr>
          <w:rFonts w:eastAsiaTheme="minorHAnsi"/>
          <w:sz w:val="28"/>
          <w:szCs w:val="28"/>
          <w:lang w:eastAsia="en-US"/>
        </w:rPr>
      </w:pPr>
      <w:r w:rsidRPr="004A392E">
        <w:rPr>
          <w:sz w:val="28"/>
          <w:szCs w:val="28"/>
        </w:rPr>
        <w:t xml:space="preserve">Целью муниципальной программы города-курорта Пятигорска </w:t>
      </w:r>
      <w:r w:rsidR="00CF51E6" w:rsidRPr="004A392E">
        <w:rPr>
          <w:sz w:val="28"/>
          <w:szCs w:val="28"/>
        </w:rPr>
        <w:t>«</w:t>
      </w:r>
      <w:r w:rsidRPr="004A392E">
        <w:rPr>
          <w:sz w:val="28"/>
          <w:szCs w:val="28"/>
        </w:rPr>
        <w:t>Сохран</w:t>
      </w:r>
      <w:r w:rsidRPr="004A392E">
        <w:rPr>
          <w:sz w:val="28"/>
          <w:szCs w:val="28"/>
        </w:rPr>
        <w:t>е</w:t>
      </w:r>
      <w:r w:rsidRPr="004A392E">
        <w:rPr>
          <w:sz w:val="28"/>
          <w:szCs w:val="28"/>
        </w:rPr>
        <w:t>ние и развитие культуры</w:t>
      </w:r>
      <w:r w:rsidR="00CF51E6" w:rsidRPr="004A392E">
        <w:rPr>
          <w:sz w:val="28"/>
          <w:szCs w:val="28"/>
        </w:rPr>
        <w:t>»</w:t>
      </w:r>
      <w:r w:rsidRPr="004A392E">
        <w:rPr>
          <w:sz w:val="28"/>
          <w:szCs w:val="28"/>
        </w:rPr>
        <w:t xml:space="preserve"> является с</w:t>
      </w:r>
      <w:r w:rsidRPr="004A392E">
        <w:rPr>
          <w:rFonts w:eastAsiaTheme="minorHAnsi"/>
          <w:sz w:val="28"/>
          <w:szCs w:val="28"/>
          <w:lang w:eastAsia="en-US"/>
        </w:rPr>
        <w:t>охранение и развитие культуры и искусства города-курорта Пятигорска, его уникального историко-культурного облика и творческого потенциала.</w:t>
      </w:r>
    </w:p>
    <w:p w:rsidR="00F00430" w:rsidRPr="004A392E" w:rsidRDefault="00F00430" w:rsidP="004A392E">
      <w:pPr>
        <w:autoSpaceDE w:val="0"/>
        <w:autoSpaceDN w:val="0"/>
        <w:adjustRightInd w:val="0"/>
        <w:ind w:firstLine="708"/>
        <w:jc w:val="both"/>
        <w:rPr>
          <w:rFonts w:eastAsiaTheme="minorHAnsi"/>
          <w:sz w:val="28"/>
          <w:szCs w:val="28"/>
          <w:lang w:eastAsia="en-US"/>
        </w:rPr>
      </w:pPr>
      <w:r w:rsidRPr="004A392E">
        <w:rPr>
          <w:sz w:val="28"/>
          <w:szCs w:val="28"/>
        </w:rPr>
        <w:t>Ответственным исполнителем программы является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rFonts w:eastAsiaTheme="minorHAnsi"/>
          <w:sz w:val="28"/>
          <w:szCs w:val="28"/>
          <w:lang w:eastAsia="en-US"/>
        </w:rPr>
        <w:t>Управление культуры и молодежной политики администрации города Пятигорска</w:t>
      </w:r>
      <w:r w:rsidR="00CF51E6" w:rsidRPr="004A392E">
        <w:rPr>
          <w:sz w:val="28"/>
          <w:szCs w:val="28"/>
        </w:rPr>
        <w:t>»</w:t>
      </w:r>
      <w:r w:rsidRPr="004A392E">
        <w:rPr>
          <w:sz w:val="28"/>
          <w:szCs w:val="28"/>
        </w:rPr>
        <w:t xml:space="preserve">. Соисполнители программы: муниципальное </w:t>
      </w:r>
      <w:r w:rsidRPr="004A392E">
        <w:rPr>
          <w:rFonts w:eastAsiaTheme="minorHAnsi"/>
          <w:sz w:val="28"/>
          <w:szCs w:val="28"/>
          <w:lang w:eastAsia="en-US"/>
        </w:rPr>
        <w:t xml:space="preserve">учреждение </w:t>
      </w:r>
      <w:r w:rsidR="00CF51E6" w:rsidRPr="004A392E">
        <w:rPr>
          <w:rFonts w:eastAsiaTheme="minorHAnsi"/>
          <w:sz w:val="28"/>
          <w:szCs w:val="28"/>
          <w:lang w:eastAsia="en-US"/>
        </w:rPr>
        <w:t>«</w:t>
      </w:r>
      <w:r w:rsidRPr="004A392E">
        <w:rPr>
          <w:rFonts w:eastAsiaTheme="minorHAnsi"/>
          <w:sz w:val="28"/>
          <w:szCs w:val="28"/>
          <w:lang w:eastAsia="en-US"/>
        </w:rPr>
        <w:t>Упра</w:t>
      </w:r>
      <w:r w:rsidRPr="004A392E">
        <w:rPr>
          <w:rFonts w:eastAsiaTheme="minorHAnsi"/>
          <w:sz w:val="28"/>
          <w:szCs w:val="28"/>
          <w:lang w:eastAsia="en-US"/>
        </w:rPr>
        <w:t>в</w:t>
      </w:r>
      <w:r w:rsidRPr="004A392E">
        <w:rPr>
          <w:rFonts w:eastAsiaTheme="minorHAnsi"/>
          <w:sz w:val="28"/>
          <w:szCs w:val="28"/>
          <w:lang w:eastAsia="en-US"/>
        </w:rPr>
        <w:t>ление образования администрации города Пятигорска</w:t>
      </w:r>
      <w:r w:rsidR="00CF51E6" w:rsidRPr="004A392E">
        <w:rPr>
          <w:rFonts w:eastAsiaTheme="minorHAnsi"/>
          <w:sz w:val="28"/>
          <w:szCs w:val="28"/>
          <w:lang w:eastAsia="en-US"/>
        </w:rPr>
        <w:t>»</w:t>
      </w:r>
      <w:r w:rsidRPr="004A392E">
        <w:rPr>
          <w:rFonts w:eastAsiaTheme="minorHAnsi"/>
          <w:sz w:val="28"/>
          <w:szCs w:val="28"/>
          <w:lang w:eastAsia="en-US"/>
        </w:rPr>
        <w:t>, м</w:t>
      </w:r>
      <w:r w:rsidRPr="004A392E">
        <w:rPr>
          <w:rFonts w:eastAsia="Calibri"/>
          <w:sz w:val="28"/>
          <w:szCs w:val="28"/>
        </w:rPr>
        <w:t>униципальное учр</w:t>
      </w:r>
      <w:r w:rsidRPr="004A392E">
        <w:rPr>
          <w:rFonts w:eastAsia="Calibri"/>
          <w:sz w:val="28"/>
          <w:szCs w:val="28"/>
        </w:rPr>
        <w:t>е</w:t>
      </w:r>
      <w:r w:rsidRPr="004A392E">
        <w:rPr>
          <w:rFonts w:eastAsia="Calibri"/>
          <w:sz w:val="28"/>
          <w:szCs w:val="28"/>
        </w:rPr>
        <w:t xml:space="preserve">ждение </w:t>
      </w:r>
      <w:r w:rsidR="00CF51E6" w:rsidRPr="004A392E">
        <w:rPr>
          <w:sz w:val="28"/>
          <w:szCs w:val="28"/>
        </w:rPr>
        <w:t>«</w:t>
      </w:r>
      <w:r w:rsidRPr="004A392E">
        <w:rPr>
          <w:sz w:val="28"/>
          <w:szCs w:val="28"/>
        </w:rPr>
        <w:t>Управление городского хозяйства, транспорта и связи администрации города Пятигорска</w:t>
      </w:r>
      <w:r w:rsidR="00CF51E6" w:rsidRPr="004A392E">
        <w:rPr>
          <w:sz w:val="28"/>
          <w:szCs w:val="28"/>
        </w:rPr>
        <w:t>»</w:t>
      </w:r>
      <w:r w:rsidRPr="004A392E">
        <w:rPr>
          <w:rFonts w:eastAsiaTheme="minorHAnsi"/>
          <w:sz w:val="28"/>
          <w:szCs w:val="28"/>
          <w:lang w:eastAsia="en-US"/>
        </w:rPr>
        <w:t xml:space="preserve">. </w:t>
      </w:r>
    </w:p>
    <w:p w:rsidR="00F00430" w:rsidRPr="004A392E" w:rsidRDefault="00F00430" w:rsidP="004A392E">
      <w:pPr>
        <w:autoSpaceDE w:val="0"/>
        <w:autoSpaceDN w:val="0"/>
        <w:adjustRightInd w:val="0"/>
        <w:ind w:firstLine="709"/>
        <w:jc w:val="both"/>
        <w:rPr>
          <w:rFonts w:eastAsiaTheme="minorHAnsi"/>
          <w:sz w:val="28"/>
          <w:szCs w:val="28"/>
          <w:lang w:eastAsia="en-US"/>
        </w:rPr>
      </w:pPr>
      <w:r w:rsidRPr="004A392E">
        <w:rPr>
          <w:rFonts w:eastAsiaTheme="minorHAnsi"/>
          <w:sz w:val="28"/>
          <w:szCs w:val="28"/>
          <w:lang w:eastAsia="en-US"/>
        </w:rPr>
        <w:t>Кассовое исполнение бюджета города в рамках данной программы сост</w:t>
      </w:r>
      <w:r w:rsidRPr="004A392E">
        <w:rPr>
          <w:rFonts w:eastAsiaTheme="minorHAnsi"/>
          <w:sz w:val="28"/>
          <w:szCs w:val="28"/>
          <w:lang w:eastAsia="en-US"/>
        </w:rPr>
        <w:t>а</w:t>
      </w:r>
      <w:r w:rsidRPr="004A392E">
        <w:rPr>
          <w:rFonts w:eastAsiaTheme="minorHAnsi"/>
          <w:sz w:val="28"/>
          <w:szCs w:val="28"/>
          <w:lang w:eastAsia="en-US"/>
        </w:rPr>
        <w:t xml:space="preserve">вило </w:t>
      </w:r>
      <w:r w:rsidRPr="004A392E">
        <w:rPr>
          <w:sz w:val="28"/>
          <w:szCs w:val="28"/>
        </w:rPr>
        <w:t xml:space="preserve">121 633 496,70 руб. </w:t>
      </w:r>
      <w:r w:rsidRPr="004A392E">
        <w:rPr>
          <w:rFonts w:eastAsiaTheme="minorHAnsi"/>
          <w:sz w:val="28"/>
          <w:szCs w:val="28"/>
          <w:lang w:eastAsia="en-US"/>
        </w:rPr>
        <w:t>или 88,7% от уточненного годового плана 137 182</w:t>
      </w:r>
      <w:r w:rsidRPr="004A392E">
        <w:rPr>
          <w:sz w:val="28"/>
          <w:szCs w:val="28"/>
        </w:rPr>
        <w:t> </w:t>
      </w:r>
      <w:r w:rsidRPr="004A392E">
        <w:rPr>
          <w:rFonts w:eastAsiaTheme="minorHAnsi"/>
          <w:sz w:val="28"/>
          <w:szCs w:val="28"/>
          <w:lang w:eastAsia="en-US"/>
        </w:rPr>
        <w:t>500,24</w:t>
      </w:r>
      <w:r w:rsidRPr="004A392E">
        <w:rPr>
          <w:sz w:val="28"/>
          <w:szCs w:val="28"/>
        </w:rPr>
        <w:t> </w:t>
      </w:r>
      <w:r w:rsidRPr="004A392E">
        <w:rPr>
          <w:rFonts w:eastAsiaTheme="minorHAnsi"/>
          <w:sz w:val="28"/>
          <w:szCs w:val="28"/>
          <w:lang w:eastAsia="en-US"/>
        </w:rPr>
        <w:t>руб.</w:t>
      </w:r>
    </w:p>
    <w:p w:rsidR="00F00430" w:rsidRPr="004A392E" w:rsidRDefault="00F00430" w:rsidP="004A392E">
      <w:pPr>
        <w:autoSpaceDE w:val="0"/>
        <w:autoSpaceDN w:val="0"/>
        <w:adjustRightInd w:val="0"/>
        <w:ind w:firstLine="709"/>
        <w:jc w:val="both"/>
        <w:rPr>
          <w:rFonts w:eastAsiaTheme="minorHAnsi"/>
          <w:sz w:val="28"/>
          <w:szCs w:val="28"/>
          <w:lang w:eastAsia="en-US"/>
        </w:rPr>
      </w:pPr>
      <w:r w:rsidRPr="004A392E">
        <w:rPr>
          <w:rFonts w:eastAsiaTheme="minorHAnsi"/>
          <w:sz w:val="28"/>
          <w:szCs w:val="28"/>
          <w:lang w:eastAsia="en-US"/>
        </w:rPr>
        <w:t>Структура расходов по муниципальной программе города-курорта Пят</w:t>
      </w:r>
      <w:r w:rsidRPr="004A392E">
        <w:rPr>
          <w:rFonts w:eastAsiaTheme="minorHAnsi"/>
          <w:sz w:val="28"/>
          <w:szCs w:val="28"/>
          <w:lang w:eastAsia="en-US"/>
        </w:rPr>
        <w:t>и</w:t>
      </w:r>
      <w:r w:rsidRPr="004A392E">
        <w:rPr>
          <w:rFonts w:eastAsiaTheme="minorHAnsi"/>
          <w:sz w:val="28"/>
          <w:szCs w:val="28"/>
          <w:lang w:eastAsia="en-US"/>
        </w:rPr>
        <w:t xml:space="preserve">горска </w:t>
      </w:r>
      <w:r w:rsidR="00CF51E6" w:rsidRPr="004A392E">
        <w:rPr>
          <w:rFonts w:eastAsiaTheme="minorHAnsi"/>
          <w:sz w:val="28"/>
          <w:szCs w:val="28"/>
          <w:lang w:eastAsia="en-US"/>
        </w:rPr>
        <w:t>«</w:t>
      </w:r>
      <w:r w:rsidRPr="004A392E">
        <w:rPr>
          <w:rFonts w:eastAsiaTheme="minorHAnsi"/>
          <w:sz w:val="28"/>
          <w:szCs w:val="28"/>
          <w:lang w:eastAsia="en-US"/>
        </w:rPr>
        <w:t>Сохранение и развитие культуры</w:t>
      </w:r>
      <w:r w:rsidR="00CF51E6" w:rsidRPr="004A392E">
        <w:rPr>
          <w:rFonts w:eastAsiaTheme="minorHAnsi"/>
          <w:sz w:val="28"/>
          <w:szCs w:val="28"/>
          <w:lang w:eastAsia="en-US"/>
        </w:rPr>
        <w:t>»</w:t>
      </w:r>
      <w:r w:rsidRPr="004A392E">
        <w:rPr>
          <w:rFonts w:eastAsiaTheme="minorHAnsi"/>
          <w:sz w:val="28"/>
          <w:szCs w:val="28"/>
          <w:lang w:eastAsia="en-US"/>
        </w:rPr>
        <w:t xml:space="preserve"> сложилась следующим образом:</w:t>
      </w:r>
    </w:p>
    <w:p w:rsidR="00F00430" w:rsidRPr="004A392E" w:rsidRDefault="00F00430" w:rsidP="004A392E">
      <w:pPr>
        <w:ind w:firstLine="709"/>
        <w:mirrorIndents/>
        <w:jc w:val="both"/>
        <w:rPr>
          <w:sz w:val="28"/>
          <w:szCs w:val="28"/>
        </w:rPr>
      </w:pPr>
      <w:r w:rsidRPr="004A392E">
        <w:rPr>
          <w:sz w:val="28"/>
          <w:szCs w:val="28"/>
        </w:rPr>
        <w:t xml:space="preserve">- за счет </w:t>
      </w:r>
      <w:r w:rsidR="00A82632" w:rsidRPr="004A392E">
        <w:rPr>
          <w:sz w:val="28"/>
          <w:szCs w:val="28"/>
        </w:rPr>
        <w:t xml:space="preserve">собственных </w:t>
      </w:r>
      <w:r w:rsidRPr="004A392E">
        <w:rPr>
          <w:sz w:val="28"/>
          <w:szCs w:val="28"/>
        </w:rPr>
        <w:t>средств бюджета города – 118 848 446,94 руб. или 97,7%;</w:t>
      </w:r>
    </w:p>
    <w:p w:rsidR="00F00430" w:rsidRPr="004A392E" w:rsidRDefault="00F00430" w:rsidP="004A392E">
      <w:pPr>
        <w:ind w:firstLine="709"/>
        <w:mirrorIndents/>
        <w:jc w:val="both"/>
        <w:rPr>
          <w:sz w:val="28"/>
          <w:szCs w:val="28"/>
        </w:rPr>
      </w:pPr>
      <w:r w:rsidRPr="004A392E">
        <w:rPr>
          <w:sz w:val="28"/>
          <w:szCs w:val="28"/>
        </w:rPr>
        <w:t>- за счет сре</w:t>
      </w:r>
      <w:proofErr w:type="gramStart"/>
      <w:r w:rsidRPr="004A392E">
        <w:rPr>
          <w:sz w:val="28"/>
          <w:szCs w:val="28"/>
        </w:rPr>
        <w:t>дств</w:t>
      </w:r>
      <w:r w:rsidR="00675949" w:rsidRPr="004A392E">
        <w:rPr>
          <w:sz w:val="28"/>
          <w:szCs w:val="28"/>
        </w:rPr>
        <w:t xml:space="preserve"> кр</w:t>
      </w:r>
      <w:proofErr w:type="gramEnd"/>
      <w:r w:rsidR="00675949" w:rsidRPr="004A392E">
        <w:rPr>
          <w:sz w:val="28"/>
          <w:szCs w:val="28"/>
        </w:rPr>
        <w:t>аевого бюджета</w:t>
      </w:r>
      <w:r w:rsidRPr="004A392E">
        <w:rPr>
          <w:sz w:val="28"/>
          <w:szCs w:val="28"/>
        </w:rPr>
        <w:t xml:space="preserve"> – 2 785 049,76 руб. или 2,3%.</w:t>
      </w:r>
    </w:p>
    <w:p w:rsidR="00F00430" w:rsidRPr="004A392E" w:rsidRDefault="00F00430" w:rsidP="004A392E">
      <w:pPr>
        <w:ind w:firstLine="709"/>
        <w:jc w:val="both"/>
        <w:rPr>
          <w:sz w:val="28"/>
        </w:rPr>
      </w:pPr>
      <w:r w:rsidRPr="004A392E">
        <w:rPr>
          <w:sz w:val="28"/>
        </w:rPr>
        <w:t>В 2023 году кассовый расход по данной программе меньше кассового ра</w:t>
      </w:r>
      <w:r w:rsidRPr="004A392E">
        <w:rPr>
          <w:sz w:val="28"/>
        </w:rPr>
        <w:t>с</w:t>
      </w:r>
      <w:r w:rsidRPr="004A392E">
        <w:rPr>
          <w:sz w:val="28"/>
        </w:rPr>
        <w:t>хода 2022 года на 441</w:t>
      </w:r>
      <w:r w:rsidRPr="004A392E">
        <w:rPr>
          <w:sz w:val="28"/>
          <w:szCs w:val="28"/>
        </w:rPr>
        <w:t> </w:t>
      </w:r>
      <w:r w:rsidRPr="004A392E">
        <w:rPr>
          <w:sz w:val="28"/>
        </w:rPr>
        <w:t>926,96</w:t>
      </w:r>
      <w:r w:rsidRPr="004A392E">
        <w:rPr>
          <w:sz w:val="28"/>
          <w:szCs w:val="28"/>
        </w:rPr>
        <w:t> </w:t>
      </w:r>
      <w:r w:rsidRPr="004A392E">
        <w:rPr>
          <w:sz w:val="28"/>
        </w:rPr>
        <w:t>руб. Отклонения сложились по следующим отве</w:t>
      </w:r>
      <w:r w:rsidRPr="004A392E">
        <w:rPr>
          <w:sz w:val="28"/>
        </w:rPr>
        <w:t>т</w:t>
      </w:r>
      <w:r w:rsidRPr="004A392E">
        <w:rPr>
          <w:sz w:val="28"/>
        </w:rPr>
        <w:t>ственным исполнителям (соисполнителям) в разрезе источников:</w:t>
      </w:r>
      <w:r w:rsidRPr="004A392E">
        <w:t xml:space="preserve"> </w:t>
      </w:r>
    </w:p>
    <w:p w:rsidR="00F00430" w:rsidRPr="004A392E" w:rsidRDefault="00554C2F" w:rsidP="004A392E">
      <w:pPr>
        <w:ind w:firstLine="709"/>
        <w:jc w:val="right"/>
        <w:rPr>
          <w:sz w:val="28"/>
          <w:szCs w:val="28"/>
        </w:rPr>
      </w:pPr>
      <w:r w:rsidRPr="004A392E">
        <w:t xml:space="preserve">в </w:t>
      </w:r>
      <w:r w:rsidR="00F00430" w:rsidRPr="004A392E">
        <w:t>руб.</w:t>
      </w:r>
    </w:p>
    <w:tbl>
      <w:tblPr>
        <w:tblStyle w:val="ac"/>
        <w:tblW w:w="9923" w:type="dxa"/>
        <w:tblInd w:w="108" w:type="dxa"/>
        <w:tblLook w:val="04A0" w:firstRow="1" w:lastRow="0" w:firstColumn="1" w:lastColumn="0" w:noHBand="0" w:noVBand="1"/>
      </w:tblPr>
      <w:tblGrid>
        <w:gridCol w:w="1280"/>
        <w:gridCol w:w="489"/>
        <w:gridCol w:w="1283"/>
        <w:gridCol w:w="1267"/>
        <w:gridCol w:w="1270"/>
        <w:gridCol w:w="1218"/>
        <w:gridCol w:w="3116"/>
      </w:tblGrid>
      <w:tr w:rsidR="00F00430" w:rsidRPr="004A392E" w:rsidTr="006D58F4">
        <w:trPr>
          <w:cantSplit/>
          <w:trHeight w:val="20"/>
        </w:trPr>
        <w:tc>
          <w:tcPr>
            <w:tcW w:w="1275" w:type="dxa"/>
            <w:vMerge w:val="restart"/>
          </w:tcPr>
          <w:p w:rsidR="00F00430" w:rsidRPr="004A392E" w:rsidRDefault="00F00430" w:rsidP="004A392E">
            <w:pPr>
              <w:ind w:left="-108" w:right="-108"/>
              <w:jc w:val="center"/>
              <w:rPr>
                <w:sz w:val="18"/>
                <w:szCs w:val="18"/>
              </w:rPr>
            </w:pPr>
            <w:r w:rsidRPr="004A392E">
              <w:rPr>
                <w:sz w:val="18"/>
                <w:szCs w:val="18"/>
              </w:rPr>
              <w:t>Ответственный исполнитель (соисполнители)</w:t>
            </w:r>
          </w:p>
        </w:tc>
        <w:tc>
          <w:tcPr>
            <w:tcW w:w="489" w:type="dxa"/>
            <w:vMerge w:val="restart"/>
          </w:tcPr>
          <w:p w:rsidR="00F00430" w:rsidRPr="004A392E" w:rsidRDefault="00F00430" w:rsidP="004A392E">
            <w:pPr>
              <w:ind w:left="-108" w:right="-108"/>
              <w:rPr>
                <w:sz w:val="18"/>
                <w:szCs w:val="18"/>
              </w:rPr>
            </w:pPr>
            <w:r w:rsidRPr="004A392E">
              <w:rPr>
                <w:sz w:val="18"/>
                <w:szCs w:val="18"/>
              </w:rPr>
              <w:t xml:space="preserve"> Код</w:t>
            </w:r>
          </w:p>
          <w:p w:rsidR="00F00430" w:rsidRPr="004A392E" w:rsidRDefault="00F00430" w:rsidP="004A392E">
            <w:pPr>
              <w:ind w:left="-108" w:right="-108"/>
              <w:jc w:val="center"/>
              <w:rPr>
                <w:sz w:val="18"/>
                <w:szCs w:val="18"/>
              </w:rPr>
            </w:pPr>
            <w:r w:rsidRPr="004A392E">
              <w:rPr>
                <w:sz w:val="18"/>
                <w:szCs w:val="18"/>
              </w:rPr>
              <w:t>ГРБС</w:t>
            </w:r>
          </w:p>
        </w:tc>
        <w:tc>
          <w:tcPr>
            <w:tcW w:w="1275" w:type="dxa"/>
            <w:vMerge w:val="restart"/>
          </w:tcPr>
          <w:p w:rsidR="00F00430" w:rsidRPr="004A392E" w:rsidRDefault="00F00430" w:rsidP="004A392E">
            <w:pPr>
              <w:ind w:left="-108" w:righ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542" w:type="dxa"/>
            <w:gridSpan w:val="2"/>
          </w:tcPr>
          <w:p w:rsidR="00F00430" w:rsidRPr="004A392E" w:rsidRDefault="00F00430" w:rsidP="004A392E">
            <w:pPr>
              <w:ind w:left="-108" w:right="-108"/>
              <w:jc w:val="center"/>
              <w:rPr>
                <w:sz w:val="18"/>
                <w:szCs w:val="18"/>
              </w:rPr>
            </w:pPr>
            <w:r w:rsidRPr="004A392E">
              <w:rPr>
                <w:sz w:val="18"/>
                <w:szCs w:val="18"/>
              </w:rPr>
              <w:t>Кассовое исполнение</w:t>
            </w:r>
          </w:p>
        </w:tc>
        <w:tc>
          <w:tcPr>
            <w:tcW w:w="1220" w:type="dxa"/>
            <w:vMerge w:val="restart"/>
          </w:tcPr>
          <w:p w:rsidR="00F00430" w:rsidRPr="004A392E" w:rsidRDefault="00F00430" w:rsidP="004A392E">
            <w:pPr>
              <w:ind w:left="-108" w:right="-108"/>
              <w:jc w:val="center"/>
              <w:rPr>
                <w:sz w:val="18"/>
                <w:szCs w:val="18"/>
              </w:rPr>
            </w:pPr>
            <w:r w:rsidRPr="004A392E">
              <w:rPr>
                <w:sz w:val="18"/>
                <w:szCs w:val="18"/>
              </w:rPr>
              <w:t>Отклонения</w:t>
            </w:r>
          </w:p>
        </w:tc>
        <w:tc>
          <w:tcPr>
            <w:tcW w:w="3122" w:type="dxa"/>
            <w:vMerge w:val="restart"/>
          </w:tcPr>
          <w:p w:rsidR="00F00430" w:rsidRPr="004A392E" w:rsidRDefault="00F00430" w:rsidP="004A392E">
            <w:pPr>
              <w:ind w:left="-108" w:right="-108"/>
              <w:jc w:val="center"/>
              <w:rPr>
                <w:sz w:val="18"/>
                <w:szCs w:val="18"/>
              </w:rPr>
            </w:pPr>
            <w:r w:rsidRPr="004A392E">
              <w:rPr>
                <w:sz w:val="18"/>
                <w:szCs w:val="18"/>
              </w:rPr>
              <w:t>Основные причины отклонения</w:t>
            </w:r>
          </w:p>
        </w:tc>
      </w:tr>
      <w:tr w:rsidR="00F00430" w:rsidRPr="004A392E" w:rsidTr="006D58F4">
        <w:trPr>
          <w:cantSplit/>
          <w:trHeight w:val="20"/>
        </w:trPr>
        <w:tc>
          <w:tcPr>
            <w:tcW w:w="1275" w:type="dxa"/>
            <w:vMerge/>
          </w:tcPr>
          <w:p w:rsidR="00F00430" w:rsidRPr="004A392E" w:rsidRDefault="00F00430" w:rsidP="004A392E">
            <w:pPr>
              <w:ind w:left="-108" w:right="-108"/>
              <w:jc w:val="center"/>
              <w:rPr>
                <w:sz w:val="18"/>
                <w:szCs w:val="18"/>
              </w:rPr>
            </w:pPr>
          </w:p>
        </w:tc>
        <w:tc>
          <w:tcPr>
            <w:tcW w:w="489" w:type="dxa"/>
            <w:vMerge/>
          </w:tcPr>
          <w:p w:rsidR="00F00430" w:rsidRPr="004A392E" w:rsidRDefault="00F00430" w:rsidP="004A392E">
            <w:pPr>
              <w:ind w:left="-108" w:right="-108"/>
              <w:jc w:val="both"/>
              <w:rPr>
                <w:sz w:val="18"/>
                <w:szCs w:val="18"/>
              </w:rPr>
            </w:pPr>
          </w:p>
        </w:tc>
        <w:tc>
          <w:tcPr>
            <w:tcW w:w="1275" w:type="dxa"/>
            <w:vMerge/>
          </w:tcPr>
          <w:p w:rsidR="00F00430" w:rsidRPr="004A392E" w:rsidRDefault="00F00430" w:rsidP="004A392E">
            <w:pPr>
              <w:ind w:left="-108" w:right="-108"/>
              <w:jc w:val="both"/>
              <w:rPr>
                <w:sz w:val="18"/>
                <w:szCs w:val="18"/>
              </w:rPr>
            </w:pPr>
          </w:p>
        </w:tc>
        <w:tc>
          <w:tcPr>
            <w:tcW w:w="1271" w:type="dxa"/>
          </w:tcPr>
          <w:p w:rsidR="00F00430" w:rsidRPr="004A392E" w:rsidRDefault="00F00430" w:rsidP="004A392E">
            <w:pPr>
              <w:ind w:left="-108" w:right="-108"/>
              <w:jc w:val="center"/>
              <w:rPr>
                <w:sz w:val="18"/>
                <w:szCs w:val="18"/>
              </w:rPr>
            </w:pPr>
            <w:r w:rsidRPr="004A392E">
              <w:rPr>
                <w:sz w:val="18"/>
                <w:szCs w:val="18"/>
              </w:rPr>
              <w:t>2022</w:t>
            </w:r>
          </w:p>
        </w:tc>
        <w:tc>
          <w:tcPr>
            <w:tcW w:w="1271" w:type="dxa"/>
          </w:tcPr>
          <w:p w:rsidR="00F00430" w:rsidRPr="004A392E" w:rsidRDefault="00F00430" w:rsidP="004A392E">
            <w:pPr>
              <w:ind w:left="-108" w:right="-108"/>
              <w:jc w:val="center"/>
              <w:rPr>
                <w:sz w:val="18"/>
                <w:szCs w:val="18"/>
              </w:rPr>
            </w:pPr>
            <w:r w:rsidRPr="004A392E">
              <w:rPr>
                <w:sz w:val="18"/>
                <w:szCs w:val="18"/>
              </w:rPr>
              <w:t>2023</w:t>
            </w:r>
          </w:p>
        </w:tc>
        <w:tc>
          <w:tcPr>
            <w:tcW w:w="1220" w:type="dxa"/>
            <w:vMerge/>
          </w:tcPr>
          <w:p w:rsidR="00F00430" w:rsidRPr="004A392E" w:rsidRDefault="00F00430" w:rsidP="004A392E">
            <w:pPr>
              <w:ind w:left="-108" w:right="-108"/>
              <w:jc w:val="center"/>
              <w:rPr>
                <w:sz w:val="18"/>
                <w:szCs w:val="18"/>
              </w:rPr>
            </w:pPr>
          </w:p>
        </w:tc>
        <w:tc>
          <w:tcPr>
            <w:tcW w:w="3122" w:type="dxa"/>
            <w:vMerge/>
          </w:tcPr>
          <w:p w:rsidR="00F00430" w:rsidRPr="004A392E" w:rsidRDefault="00F00430" w:rsidP="004A392E">
            <w:pPr>
              <w:ind w:left="-108" w:right="-108"/>
              <w:jc w:val="both"/>
              <w:rPr>
                <w:sz w:val="18"/>
                <w:szCs w:val="18"/>
              </w:rPr>
            </w:pPr>
          </w:p>
        </w:tc>
      </w:tr>
      <w:tr w:rsidR="00F00430" w:rsidRPr="004A392E" w:rsidTr="006D58F4">
        <w:trPr>
          <w:cantSplit/>
          <w:trHeight w:val="20"/>
        </w:trPr>
        <w:tc>
          <w:tcPr>
            <w:tcW w:w="1275" w:type="dxa"/>
            <w:vMerge w:val="restart"/>
          </w:tcPr>
          <w:p w:rsidR="00F00430" w:rsidRPr="004A392E" w:rsidRDefault="00F00430"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w:t>
            </w:r>
            <w:r w:rsidRPr="004A392E">
              <w:rPr>
                <w:sz w:val="18"/>
                <w:szCs w:val="18"/>
              </w:rPr>
              <w:t>е</w:t>
            </w:r>
            <w:r w:rsidRPr="004A392E">
              <w:rPr>
                <w:sz w:val="18"/>
                <w:szCs w:val="18"/>
              </w:rPr>
              <w:t>ние культуры и молодежной политики адм</w:t>
            </w:r>
            <w:r w:rsidRPr="004A392E">
              <w:rPr>
                <w:sz w:val="18"/>
                <w:szCs w:val="18"/>
              </w:rPr>
              <w:t>и</w:t>
            </w:r>
            <w:r w:rsidRPr="004A392E">
              <w:rPr>
                <w:sz w:val="18"/>
                <w:szCs w:val="18"/>
              </w:rPr>
              <w:t>нистрации г. Пятигорска а</w:t>
            </w:r>
            <w:r w:rsidR="00CF51E6" w:rsidRPr="004A392E">
              <w:rPr>
                <w:sz w:val="18"/>
                <w:szCs w:val="18"/>
              </w:rPr>
              <w:t>»</w:t>
            </w:r>
          </w:p>
        </w:tc>
        <w:tc>
          <w:tcPr>
            <w:tcW w:w="489" w:type="dxa"/>
            <w:vMerge w:val="restart"/>
          </w:tcPr>
          <w:p w:rsidR="00F00430" w:rsidRPr="004A392E" w:rsidRDefault="00F00430" w:rsidP="004A392E">
            <w:pPr>
              <w:ind w:left="-108" w:right="-108"/>
              <w:jc w:val="both"/>
              <w:rPr>
                <w:sz w:val="18"/>
                <w:szCs w:val="18"/>
              </w:rPr>
            </w:pPr>
            <w:r w:rsidRPr="004A392E">
              <w:rPr>
                <w:sz w:val="18"/>
                <w:szCs w:val="18"/>
              </w:rPr>
              <w:t>607</w:t>
            </w:r>
          </w:p>
        </w:tc>
        <w:tc>
          <w:tcPr>
            <w:tcW w:w="1275" w:type="dxa"/>
            <w:shd w:val="clear" w:color="auto" w:fill="FFFFFF" w:themeFill="background1"/>
          </w:tcPr>
          <w:p w:rsidR="00F00430" w:rsidRPr="004A392E" w:rsidRDefault="00F00430" w:rsidP="004A392E">
            <w:pPr>
              <w:ind w:left="-108" w:right="-108"/>
              <w:jc w:val="both"/>
              <w:rPr>
                <w:sz w:val="18"/>
                <w:szCs w:val="18"/>
              </w:rPr>
            </w:pPr>
            <w:r w:rsidRPr="004A392E">
              <w:rPr>
                <w:sz w:val="18"/>
                <w:szCs w:val="18"/>
              </w:rPr>
              <w:t>Краевой бю</w:t>
            </w:r>
            <w:r w:rsidRPr="004A392E">
              <w:rPr>
                <w:sz w:val="18"/>
                <w:szCs w:val="18"/>
              </w:rPr>
              <w:t>д</w:t>
            </w:r>
            <w:r w:rsidRPr="004A392E">
              <w:rPr>
                <w:sz w:val="18"/>
                <w:szCs w:val="18"/>
              </w:rPr>
              <w:t>жет</w:t>
            </w:r>
          </w:p>
        </w:tc>
        <w:tc>
          <w:tcPr>
            <w:tcW w:w="1271" w:type="dxa"/>
            <w:shd w:val="clear" w:color="auto" w:fill="FFFFFF" w:themeFill="background1"/>
          </w:tcPr>
          <w:p w:rsidR="00F00430" w:rsidRPr="004A392E" w:rsidRDefault="00F00430" w:rsidP="004A392E">
            <w:pPr>
              <w:ind w:left="-108" w:right="-108"/>
              <w:jc w:val="center"/>
              <w:rPr>
                <w:sz w:val="18"/>
                <w:szCs w:val="18"/>
              </w:rPr>
            </w:pPr>
            <w:r w:rsidRPr="004A392E">
              <w:rPr>
                <w:sz w:val="18"/>
                <w:szCs w:val="18"/>
              </w:rPr>
              <w:t>10 676 931,15</w:t>
            </w:r>
          </w:p>
        </w:tc>
        <w:tc>
          <w:tcPr>
            <w:tcW w:w="1271" w:type="dxa"/>
            <w:shd w:val="clear" w:color="auto" w:fill="FFFFFF" w:themeFill="background1"/>
          </w:tcPr>
          <w:p w:rsidR="00F00430" w:rsidRPr="004A392E" w:rsidRDefault="00F00430" w:rsidP="004A392E">
            <w:pPr>
              <w:ind w:left="-108" w:right="-108"/>
              <w:jc w:val="center"/>
              <w:rPr>
                <w:sz w:val="18"/>
                <w:szCs w:val="18"/>
              </w:rPr>
            </w:pPr>
            <w:r w:rsidRPr="004A392E">
              <w:rPr>
                <w:sz w:val="18"/>
                <w:szCs w:val="18"/>
              </w:rPr>
              <w:t>2 785 049,76</w:t>
            </w:r>
          </w:p>
          <w:p w:rsidR="00F00430" w:rsidRPr="004A392E" w:rsidRDefault="00F00430" w:rsidP="004A392E">
            <w:pPr>
              <w:ind w:left="-108" w:right="-108"/>
              <w:jc w:val="center"/>
              <w:rPr>
                <w:sz w:val="18"/>
                <w:szCs w:val="18"/>
              </w:rPr>
            </w:pPr>
          </w:p>
        </w:tc>
        <w:tc>
          <w:tcPr>
            <w:tcW w:w="1220" w:type="dxa"/>
            <w:shd w:val="clear" w:color="auto" w:fill="FFFFFF" w:themeFill="background1"/>
          </w:tcPr>
          <w:p w:rsidR="00F00430" w:rsidRPr="004A392E" w:rsidRDefault="00F00430" w:rsidP="004A392E">
            <w:pPr>
              <w:ind w:left="-108" w:right="-108"/>
              <w:jc w:val="center"/>
              <w:rPr>
                <w:sz w:val="18"/>
                <w:szCs w:val="18"/>
              </w:rPr>
            </w:pPr>
            <w:r w:rsidRPr="004A392E">
              <w:rPr>
                <w:sz w:val="18"/>
                <w:szCs w:val="18"/>
              </w:rPr>
              <w:t>- 7 891 881,39</w:t>
            </w:r>
          </w:p>
        </w:tc>
        <w:tc>
          <w:tcPr>
            <w:tcW w:w="3122" w:type="dxa"/>
            <w:shd w:val="clear" w:color="auto" w:fill="FFFFFF" w:themeFill="background1"/>
          </w:tcPr>
          <w:p w:rsidR="00033678" w:rsidRPr="004A392E" w:rsidRDefault="00033678" w:rsidP="004A392E">
            <w:pPr>
              <w:jc w:val="both"/>
              <w:rPr>
                <w:sz w:val="18"/>
                <w:szCs w:val="18"/>
              </w:rPr>
            </w:pPr>
            <w:r w:rsidRPr="004A392E">
              <w:rPr>
                <w:sz w:val="18"/>
                <w:szCs w:val="18"/>
              </w:rPr>
              <w:t>Уменьшение бюджетных ассигнов</w:t>
            </w:r>
            <w:r w:rsidRPr="004A392E">
              <w:rPr>
                <w:sz w:val="18"/>
                <w:szCs w:val="18"/>
              </w:rPr>
              <w:t>а</w:t>
            </w:r>
            <w:r w:rsidRPr="004A392E">
              <w:rPr>
                <w:sz w:val="18"/>
                <w:szCs w:val="18"/>
              </w:rPr>
              <w:t>ний сложилось в связи реализацией в 2022 г. регионального проекта «Культурная среда» (приобретение музыкальных инструментов и обор</w:t>
            </w:r>
            <w:r w:rsidRPr="004A392E">
              <w:rPr>
                <w:sz w:val="18"/>
                <w:szCs w:val="18"/>
              </w:rPr>
              <w:t>у</w:t>
            </w:r>
            <w:r w:rsidRPr="004A392E">
              <w:rPr>
                <w:sz w:val="18"/>
                <w:szCs w:val="18"/>
              </w:rPr>
              <w:t xml:space="preserve">дования МБУДО «Детская школа искусств им. </w:t>
            </w:r>
            <w:proofErr w:type="spellStart"/>
            <w:r w:rsidRPr="004A392E">
              <w:rPr>
                <w:sz w:val="18"/>
                <w:szCs w:val="18"/>
              </w:rPr>
              <w:t>В.И.Сафонова</w:t>
            </w:r>
            <w:proofErr w:type="spellEnd"/>
            <w:r w:rsidRPr="004A392E">
              <w:rPr>
                <w:sz w:val="18"/>
                <w:szCs w:val="18"/>
              </w:rPr>
              <w:t>» и МБУДО «Детская музыкальная шк</w:t>
            </w:r>
            <w:r w:rsidRPr="004A392E">
              <w:rPr>
                <w:sz w:val="18"/>
                <w:szCs w:val="18"/>
              </w:rPr>
              <w:t>о</w:t>
            </w:r>
            <w:r w:rsidRPr="004A392E">
              <w:rPr>
                <w:sz w:val="18"/>
                <w:szCs w:val="18"/>
              </w:rPr>
              <w:t>ла № 2 им. Н.В. Миргородского»).</w:t>
            </w:r>
          </w:p>
          <w:p w:rsidR="00F00430" w:rsidRPr="004A392E" w:rsidRDefault="00F00430" w:rsidP="004A392E">
            <w:pPr>
              <w:rPr>
                <w:sz w:val="18"/>
                <w:szCs w:val="18"/>
              </w:rPr>
            </w:pPr>
            <w:r w:rsidRPr="004A392E">
              <w:rPr>
                <w:sz w:val="18"/>
                <w:szCs w:val="18"/>
              </w:rPr>
              <w:t>Одновременно увеличение суммы расходов сложилос</w:t>
            </w:r>
            <w:r w:rsidR="00366CED" w:rsidRPr="004A392E">
              <w:rPr>
                <w:sz w:val="18"/>
                <w:szCs w:val="18"/>
              </w:rPr>
              <w:t xml:space="preserve">ь за счет расходов в 2023 году </w:t>
            </w:r>
            <w:r w:rsidRPr="004A392E">
              <w:rPr>
                <w:sz w:val="18"/>
                <w:szCs w:val="18"/>
              </w:rPr>
              <w:t>на реализацию меропр</w:t>
            </w:r>
            <w:r w:rsidRPr="004A392E">
              <w:rPr>
                <w:sz w:val="18"/>
                <w:szCs w:val="18"/>
              </w:rPr>
              <w:t>и</w:t>
            </w:r>
            <w:r w:rsidRPr="004A392E">
              <w:rPr>
                <w:sz w:val="18"/>
                <w:szCs w:val="18"/>
              </w:rPr>
              <w:t>ятий по сохранению и восстановл</w:t>
            </w:r>
            <w:r w:rsidRPr="004A392E">
              <w:rPr>
                <w:sz w:val="18"/>
                <w:szCs w:val="18"/>
              </w:rPr>
              <w:t>е</w:t>
            </w:r>
            <w:r w:rsidRPr="004A392E">
              <w:rPr>
                <w:sz w:val="18"/>
                <w:szCs w:val="18"/>
              </w:rPr>
              <w:t>нию памятников культурно-исторического наследия.</w:t>
            </w:r>
          </w:p>
        </w:tc>
      </w:tr>
      <w:tr w:rsidR="00F00430" w:rsidRPr="004A392E" w:rsidTr="006D58F4">
        <w:trPr>
          <w:cantSplit/>
          <w:trHeight w:val="20"/>
        </w:trPr>
        <w:tc>
          <w:tcPr>
            <w:tcW w:w="1275" w:type="dxa"/>
            <w:vMerge/>
          </w:tcPr>
          <w:p w:rsidR="00F00430" w:rsidRPr="004A392E" w:rsidRDefault="00F00430" w:rsidP="004A392E">
            <w:pPr>
              <w:ind w:left="-108" w:right="-108"/>
              <w:jc w:val="center"/>
              <w:rPr>
                <w:sz w:val="18"/>
                <w:szCs w:val="18"/>
              </w:rPr>
            </w:pPr>
          </w:p>
        </w:tc>
        <w:tc>
          <w:tcPr>
            <w:tcW w:w="489" w:type="dxa"/>
            <w:vMerge/>
          </w:tcPr>
          <w:p w:rsidR="00F00430" w:rsidRPr="004A392E" w:rsidRDefault="00F00430" w:rsidP="004A392E">
            <w:pPr>
              <w:ind w:left="-108" w:right="-108"/>
              <w:jc w:val="both"/>
              <w:rPr>
                <w:sz w:val="18"/>
                <w:szCs w:val="18"/>
              </w:rPr>
            </w:pPr>
          </w:p>
        </w:tc>
        <w:tc>
          <w:tcPr>
            <w:tcW w:w="1275" w:type="dxa"/>
          </w:tcPr>
          <w:p w:rsidR="00F00430" w:rsidRPr="004A392E" w:rsidRDefault="00F00430" w:rsidP="004A392E">
            <w:pPr>
              <w:ind w:left="-108" w:right="-108"/>
              <w:jc w:val="both"/>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271" w:type="dxa"/>
          </w:tcPr>
          <w:p w:rsidR="00F00430" w:rsidRPr="004A392E" w:rsidRDefault="00F00430" w:rsidP="004A392E">
            <w:pPr>
              <w:ind w:left="-108" w:right="-108"/>
              <w:jc w:val="center"/>
              <w:rPr>
                <w:sz w:val="18"/>
                <w:szCs w:val="18"/>
              </w:rPr>
            </w:pPr>
            <w:r w:rsidRPr="004A392E">
              <w:rPr>
                <w:sz w:val="18"/>
                <w:szCs w:val="18"/>
              </w:rPr>
              <w:t>111 398 492,51</w:t>
            </w:r>
          </w:p>
        </w:tc>
        <w:tc>
          <w:tcPr>
            <w:tcW w:w="1271" w:type="dxa"/>
          </w:tcPr>
          <w:p w:rsidR="00F00430" w:rsidRPr="004A392E" w:rsidRDefault="00F00430" w:rsidP="004A392E">
            <w:pPr>
              <w:ind w:left="-108" w:right="-108"/>
              <w:jc w:val="center"/>
              <w:rPr>
                <w:sz w:val="18"/>
                <w:szCs w:val="18"/>
              </w:rPr>
            </w:pPr>
            <w:r w:rsidRPr="004A392E">
              <w:rPr>
                <w:sz w:val="18"/>
                <w:szCs w:val="18"/>
              </w:rPr>
              <w:t>118 848 446,94</w:t>
            </w:r>
          </w:p>
        </w:tc>
        <w:tc>
          <w:tcPr>
            <w:tcW w:w="1220" w:type="dxa"/>
            <w:shd w:val="clear" w:color="auto" w:fill="auto"/>
          </w:tcPr>
          <w:p w:rsidR="00F00430" w:rsidRPr="004A392E" w:rsidRDefault="00F00430" w:rsidP="004A392E">
            <w:pPr>
              <w:ind w:left="-108" w:right="-108"/>
              <w:jc w:val="center"/>
              <w:rPr>
                <w:sz w:val="18"/>
                <w:szCs w:val="18"/>
              </w:rPr>
            </w:pPr>
            <w:r w:rsidRPr="004A392E">
              <w:rPr>
                <w:sz w:val="18"/>
                <w:szCs w:val="18"/>
              </w:rPr>
              <w:t>+7 449 954 ,43</w:t>
            </w:r>
          </w:p>
        </w:tc>
        <w:tc>
          <w:tcPr>
            <w:tcW w:w="3122" w:type="dxa"/>
            <w:shd w:val="clear" w:color="auto" w:fill="auto"/>
          </w:tcPr>
          <w:p w:rsidR="00F00430" w:rsidRPr="004A392E" w:rsidRDefault="00F00430" w:rsidP="004A392E">
            <w:pPr>
              <w:rPr>
                <w:sz w:val="18"/>
                <w:szCs w:val="18"/>
              </w:rPr>
            </w:pPr>
            <w:r w:rsidRPr="004A392E">
              <w:rPr>
                <w:sz w:val="18"/>
                <w:szCs w:val="18"/>
              </w:rPr>
              <w:t>Увеличение суммы расходов слож</w:t>
            </w:r>
            <w:r w:rsidRPr="004A392E">
              <w:rPr>
                <w:sz w:val="18"/>
                <w:szCs w:val="18"/>
              </w:rPr>
              <w:t>и</w:t>
            </w:r>
            <w:r w:rsidRPr="004A392E">
              <w:rPr>
                <w:sz w:val="18"/>
                <w:szCs w:val="18"/>
              </w:rPr>
              <w:t>лось за счет:</w:t>
            </w:r>
          </w:p>
          <w:p w:rsidR="00F00430" w:rsidRPr="004A392E" w:rsidRDefault="00F00430" w:rsidP="004A392E">
            <w:pPr>
              <w:rPr>
                <w:sz w:val="18"/>
                <w:szCs w:val="18"/>
              </w:rPr>
            </w:pPr>
            <w:r w:rsidRPr="004A392E">
              <w:rPr>
                <w:sz w:val="18"/>
                <w:szCs w:val="18"/>
              </w:rPr>
              <w:t xml:space="preserve">-  </w:t>
            </w:r>
            <w:proofErr w:type="spellStart"/>
            <w:r w:rsidRPr="004A392E">
              <w:rPr>
                <w:sz w:val="18"/>
                <w:szCs w:val="18"/>
              </w:rPr>
              <w:t>софинансирования</w:t>
            </w:r>
            <w:proofErr w:type="spellEnd"/>
            <w:r w:rsidRPr="004A392E">
              <w:rPr>
                <w:sz w:val="18"/>
                <w:szCs w:val="18"/>
              </w:rPr>
              <w:t xml:space="preserve"> расходов   на реализацию мероприятий по сохр</w:t>
            </w:r>
            <w:r w:rsidRPr="004A392E">
              <w:rPr>
                <w:sz w:val="18"/>
                <w:szCs w:val="18"/>
              </w:rPr>
              <w:t>а</w:t>
            </w:r>
            <w:r w:rsidRPr="004A392E">
              <w:rPr>
                <w:sz w:val="18"/>
                <w:szCs w:val="18"/>
              </w:rPr>
              <w:t>нению и восстановлению памятн</w:t>
            </w:r>
            <w:r w:rsidRPr="004A392E">
              <w:rPr>
                <w:sz w:val="18"/>
                <w:szCs w:val="18"/>
              </w:rPr>
              <w:t>и</w:t>
            </w:r>
            <w:r w:rsidRPr="004A392E">
              <w:rPr>
                <w:sz w:val="18"/>
                <w:szCs w:val="18"/>
              </w:rPr>
              <w:t>ков культурно-исторического насл</w:t>
            </w:r>
            <w:r w:rsidRPr="004A392E">
              <w:rPr>
                <w:sz w:val="18"/>
                <w:szCs w:val="18"/>
              </w:rPr>
              <w:t>е</w:t>
            </w:r>
            <w:r w:rsidRPr="004A392E">
              <w:rPr>
                <w:sz w:val="18"/>
                <w:szCs w:val="18"/>
              </w:rPr>
              <w:t>дия;</w:t>
            </w:r>
          </w:p>
          <w:p w:rsidR="00F00430" w:rsidRPr="004A392E" w:rsidRDefault="00F00430" w:rsidP="004A392E">
            <w:pPr>
              <w:rPr>
                <w:sz w:val="18"/>
                <w:szCs w:val="18"/>
              </w:rPr>
            </w:pPr>
            <w:r w:rsidRPr="004A392E">
              <w:rPr>
                <w:sz w:val="18"/>
                <w:szCs w:val="18"/>
              </w:rPr>
              <w:t>- расходов на текущий ремонт кро</w:t>
            </w:r>
            <w:r w:rsidRPr="004A392E">
              <w:rPr>
                <w:sz w:val="18"/>
                <w:szCs w:val="18"/>
              </w:rPr>
              <w:t>в</w:t>
            </w:r>
            <w:r w:rsidRPr="004A392E">
              <w:rPr>
                <w:sz w:val="18"/>
                <w:szCs w:val="18"/>
              </w:rPr>
              <w:t xml:space="preserve">ли, потолков МБУК КТ </w:t>
            </w:r>
            <w:r w:rsidR="00CF51E6" w:rsidRPr="004A392E">
              <w:rPr>
                <w:sz w:val="18"/>
                <w:szCs w:val="18"/>
              </w:rPr>
              <w:t>«</w:t>
            </w:r>
            <w:r w:rsidRPr="004A392E">
              <w:rPr>
                <w:sz w:val="18"/>
                <w:szCs w:val="18"/>
              </w:rPr>
              <w:t>ГДК №1 им. Дементьева</w:t>
            </w:r>
            <w:r w:rsidR="00CF51E6" w:rsidRPr="004A392E">
              <w:rPr>
                <w:sz w:val="18"/>
                <w:szCs w:val="18"/>
              </w:rPr>
              <w:t>»</w:t>
            </w:r>
            <w:r w:rsidRPr="004A392E">
              <w:rPr>
                <w:sz w:val="18"/>
                <w:szCs w:val="18"/>
              </w:rPr>
              <w:t>;</w:t>
            </w:r>
          </w:p>
          <w:p w:rsidR="00F00430" w:rsidRPr="004A392E" w:rsidRDefault="00F00430" w:rsidP="004A392E">
            <w:pPr>
              <w:rPr>
                <w:sz w:val="18"/>
                <w:szCs w:val="18"/>
              </w:rPr>
            </w:pPr>
            <w:r w:rsidRPr="004A392E">
              <w:rPr>
                <w:sz w:val="18"/>
                <w:szCs w:val="18"/>
              </w:rPr>
              <w:t>- проведения организационно-штатных мероприятий, а также с общими подходами по обеспечению выплаты заработной платы.</w:t>
            </w:r>
          </w:p>
        </w:tc>
      </w:tr>
      <w:tr w:rsidR="00F00430" w:rsidRPr="004A392E" w:rsidTr="006D58F4">
        <w:trPr>
          <w:cantSplit/>
          <w:trHeight w:val="20"/>
        </w:trPr>
        <w:tc>
          <w:tcPr>
            <w:tcW w:w="1275" w:type="dxa"/>
          </w:tcPr>
          <w:p w:rsidR="00F00430" w:rsidRPr="004A392E" w:rsidRDefault="00F00430" w:rsidP="004A392E">
            <w:pPr>
              <w:ind w:left="-108" w:right="-108"/>
              <w:jc w:val="center"/>
              <w:rPr>
                <w:sz w:val="18"/>
                <w:szCs w:val="18"/>
              </w:rPr>
            </w:pPr>
            <w:r w:rsidRPr="004A392E">
              <w:rPr>
                <w:sz w:val="18"/>
                <w:szCs w:val="18"/>
              </w:rPr>
              <w:t>Всего по МП</w:t>
            </w:r>
          </w:p>
        </w:tc>
        <w:tc>
          <w:tcPr>
            <w:tcW w:w="489" w:type="dxa"/>
          </w:tcPr>
          <w:p w:rsidR="00F00430" w:rsidRPr="004A392E" w:rsidRDefault="00F00430" w:rsidP="004A392E">
            <w:pPr>
              <w:ind w:left="-108" w:right="-108"/>
              <w:jc w:val="both"/>
              <w:rPr>
                <w:sz w:val="18"/>
                <w:szCs w:val="18"/>
              </w:rPr>
            </w:pPr>
          </w:p>
        </w:tc>
        <w:tc>
          <w:tcPr>
            <w:tcW w:w="1275" w:type="dxa"/>
          </w:tcPr>
          <w:p w:rsidR="00F00430" w:rsidRPr="004A392E" w:rsidRDefault="00F00430" w:rsidP="004A392E">
            <w:pPr>
              <w:ind w:left="-108" w:right="-108"/>
              <w:jc w:val="both"/>
              <w:rPr>
                <w:sz w:val="18"/>
                <w:szCs w:val="18"/>
              </w:rPr>
            </w:pPr>
          </w:p>
        </w:tc>
        <w:tc>
          <w:tcPr>
            <w:tcW w:w="1271" w:type="dxa"/>
          </w:tcPr>
          <w:p w:rsidR="00F00430" w:rsidRPr="004A392E" w:rsidRDefault="00F00430" w:rsidP="004A392E">
            <w:pPr>
              <w:ind w:left="-108" w:right="-108"/>
              <w:jc w:val="center"/>
              <w:rPr>
                <w:sz w:val="18"/>
                <w:szCs w:val="18"/>
              </w:rPr>
            </w:pPr>
            <w:r w:rsidRPr="004A392E">
              <w:rPr>
                <w:sz w:val="18"/>
                <w:szCs w:val="18"/>
              </w:rPr>
              <w:t>122 075 423,66</w:t>
            </w:r>
          </w:p>
        </w:tc>
        <w:tc>
          <w:tcPr>
            <w:tcW w:w="1271" w:type="dxa"/>
          </w:tcPr>
          <w:p w:rsidR="00F00430" w:rsidRPr="004A392E" w:rsidRDefault="00F00430" w:rsidP="004A392E">
            <w:pPr>
              <w:ind w:left="-108" w:right="-108"/>
              <w:jc w:val="center"/>
              <w:rPr>
                <w:sz w:val="18"/>
                <w:szCs w:val="18"/>
              </w:rPr>
            </w:pPr>
            <w:r w:rsidRPr="004A392E">
              <w:rPr>
                <w:sz w:val="18"/>
                <w:szCs w:val="18"/>
              </w:rPr>
              <w:t>121 633 496,70</w:t>
            </w:r>
          </w:p>
        </w:tc>
        <w:tc>
          <w:tcPr>
            <w:tcW w:w="1220" w:type="dxa"/>
          </w:tcPr>
          <w:p w:rsidR="00F00430" w:rsidRPr="004A392E" w:rsidRDefault="00F00430" w:rsidP="004A392E">
            <w:pPr>
              <w:ind w:left="-108" w:right="-108"/>
              <w:jc w:val="center"/>
              <w:rPr>
                <w:sz w:val="18"/>
                <w:szCs w:val="18"/>
              </w:rPr>
            </w:pPr>
            <w:r w:rsidRPr="004A392E">
              <w:rPr>
                <w:sz w:val="18"/>
                <w:szCs w:val="18"/>
              </w:rPr>
              <w:t>-441 926,96</w:t>
            </w:r>
          </w:p>
        </w:tc>
        <w:tc>
          <w:tcPr>
            <w:tcW w:w="3122" w:type="dxa"/>
          </w:tcPr>
          <w:p w:rsidR="00F00430" w:rsidRPr="004A392E" w:rsidRDefault="00F00430" w:rsidP="004A392E">
            <w:pPr>
              <w:ind w:left="-108" w:right="-108"/>
              <w:jc w:val="both"/>
              <w:rPr>
                <w:sz w:val="18"/>
                <w:szCs w:val="18"/>
              </w:rPr>
            </w:pPr>
          </w:p>
        </w:tc>
      </w:tr>
    </w:tbl>
    <w:p w:rsidR="00F00430" w:rsidRPr="004A392E" w:rsidRDefault="00F00430" w:rsidP="004A392E">
      <w:pPr>
        <w:ind w:firstLine="709"/>
        <w:jc w:val="both"/>
        <w:rPr>
          <w:sz w:val="28"/>
          <w:szCs w:val="28"/>
        </w:rPr>
      </w:pPr>
    </w:p>
    <w:p w:rsidR="00F00430" w:rsidRPr="004A392E" w:rsidRDefault="00F00430" w:rsidP="004A392E">
      <w:pPr>
        <w:ind w:firstLine="709"/>
        <w:jc w:val="both"/>
        <w:rPr>
          <w:sz w:val="28"/>
          <w:szCs w:val="28"/>
        </w:rPr>
      </w:pPr>
      <w:r w:rsidRPr="004A392E">
        <w:rPr>
          <w:sz w:val="28"/>
          <w:szCs w:val="28"/>
        </w:rPr>
        <w:t xml:space="preserve">1) По подпрограмме </w:t>
      </w:r>
      <w:r w:rsidR="00CF51E6" w:rsidRPr="004A392E">
        <w:rPr>
          <w:sz w:val="28"/>
          <w:szCs w:val="28"/>
        </w:rPr>
        <w:t>«</w:t>
      </w:r>
      <w:r w:rsidRPr="004A392E">
        <w:rPr>
          <w:sz w:val="28"/>
          <w:szCs w:val="28"/>
        </w:rPr>
        <w:t>Реализация мероприятий по сохранению и восст</w:t>
      </w:r>
      <w:r w:rsidRPr="004A392E">
        <w:rPr>
          <w:sz w:val="28"/>
          <w:szCs w:val="28"/>
        </w:rPr>
        <w:t>а</w:t>
      </w:r>
      <w:r w:rsidRPr="004A392E">
        <w:rPr>
          <w:sz w:val="28"/>
          <w:szCs w:val="28"/>
        </w:rPr>
        <w:t>новлению памятников культурно-исторического наследия</w:t>
      </w:r>
      <w:r w:rsidR="00CF51E6" w:rsidRPr="004A392E">
        <w:rPr>
          <w:sz w:val="28"/>
          <w:szCs w:val="28"/>
        </w:rPr>
        <w:t>»</w:t>
      </w:r>
      <w:r w:rsidRPr="004A392E">
        <w:rPr>
          <w:sz w:val="28"/>
          <w:szCs w:val="28"/>
        </w:rPr>
        <w:t xml:space="preserve"> кассовый расход произведен в сумме 1 784 257,64 руб. (в том числе </w:t>
      </w:r>
      <w:r w:rsidR="00675949" w:rsidRPr="004A392E">
        <w:rPr>
          <w:sz w:val="28"/>
          <w:szCs w:val="28"/>
        </w:rPr>
        <w:t>за счет сре</w:t>
      </w:r>
      <w:proofErr w:type="gramStart"/>
      <w:r w:rsidR="00675949" w:rsidRPr="004A392E">
        <w:rPr>
          <w:sz w:val="28"/>
          <w:szCs w:val="28"/>
        </w:rPr>
        <w:t>дств кр</w:t>
      </w:r>
      <w:proofErr w:type="gramEnd"/>
      <w:r w:rsidR="00675949" w:rsidRPr="004A392E">
        <w:rPr>
          <w:sz w:val="28"/>
          <w:szCs w:val="28"/>
        </w:rPr>
        <w:t>аевого бю</w:t>
      </w:r>
      <w:r w:rsidR="00675949" w:rsidRPr="004A392E">
        <w:rPr>
          <w:sz w:val="28"/>
          <w:szCs w:val="28"/>
        </w:rPr>
        <w:t>д</w:t>
      </w:r>
      <w:r w:rsidR="00675949" w:rsidRPr="004A392E">
        <w:rPr>
          <w:sz w:val="28"/>
          <w:szCs w:val="28"/>
        </w:rPr>
        <w:t>жета</w:t>
      </w:r>
      <w:r w:rsidRPr="004A392E">
        <w:rPr>
          <w:sz w:val="28"/>
          <w:szCs w:val="28"/>
        </w:rPr>
        <w:t xml:space="preserve"> – 1 623 224,76 руб.) или 17,4% от уточненного годового плана 10</w:t>
      </w:r>
      <w:r w:rsidR="002F7A2A" w:rsidRPr="004A392E">
        <w:rPr>
          <w:sz w:val="28"/>
          <w:szCs w:val="28"/>
        </w:rPr>
        <w:t> </w:t>
      </w:r>
      <w:r w:rsidRPr="004A392E">
        <w:rPr>
          <w:sz w:val="28"/>
          <w:szCs w:val="28"/>
        </w:rPr>
        <w:t>283</w:t>
      </w:r>
      <w:r w:rsidR="002F7A2A" w:rsidRPr="004A392E">
        <w:rPr>
          <w:sz w:val="28"/>
          <w:szCs w:val="28"/>
        </w:rPr>
        <w:t> </w:t>
      </w:r>
      <w:r w:rsidRPr="004A392E">
        <w:rPr>
          <w:sz w:val="28"/>
          <w:szCs w:val="28"/>
        </w:rPr>
        <w:t>484,48 руб.</w:t>
      </w:r>
    </w:p>
    <w:p w:rsidR="00F00430" w:rsidRPr="004A392E" w:rsidRDefault="00F00430" w:rsidP="004A392E">
      <w:pPr>
        <w:ind w:firstLine="709"/>
        <w:mirrorIndents/>
        <w:jc w:val="both"/>
        <w:rPr>
          <w:sz w:val="28"/>
          <w:szCs w:val="28"/>
        </w:rPr>
      </w:pPr>
      <w:r w:rsidRPr="004A392E">
        <w:rPr>
          <w:sz w:val="28"/>
          <w:szCs w:val="28"/>
        </w:rPr>
        <w:t xml:space="preserve">Расходы производились по следующим основным мероприятиям: </w:t>
      </w:r>
    </w:p>
    <w:p w:rsidR="00F00430" w:rsidRPr="004A392E" w:rsidRDefault="00F00430" w:rsidP="004A392E">
      <w:pPr>
        <w:ind w:firstLine="709"/>
        <w:jc w:val="both"/>
        <w:rPr>
          <w:sz w:val="28"/>
          <w:szCs w:val="28"/>
        </w:rPr>
      </w:pPr>
      <w:r w:rsidRPr="004A392E">
        <w:rPr>
          <w:i/>
          <w:sz w:val="28"/>
          <w:szCs w:val="28"/>
        </w:rPr>
        <w:t>Основное</w:t>
      </w:r>
      <w:r w:rsidRPr="004A392E">
        <w:rPr>
          <w:sz w:val="28"/>
          <w:szCs w:val="28"/>
        </w:rPr>
        <w:t xml:space="preserve"> </w:t>
      </w:r>
      <w:r w:rsidRPr="004A392E">
        <w:rPr>
          <w:i/>
          <w:sz w:val="28"/>
          <w:szCs w:val="28"/>
        </w:rPr>
        <w:t xml:space="preserve">мероприятие </w:t>
      </w:r>
      <w:r w:rsidR="00CF51E6" w:rsidRPr="004A392E">
        <w:rPr>
          <w:i/>
          <w:sz w:val="28"/>
          <w:szCs w:val="28"/>
        </w:rPr>
        <w:t>«</w:t>
      </w:r>
      <w:r w:rsidRPr="004A392E">
        <w:rPr>
          <w:i/>
          <w:sz w:val="28"/>
          <w:szCs w:val="28"/>
        </w:rPr>
        <w:t>Осуществление мероприятий по сохранению, п</w:t>
      </w:r>
      <w:r w:rsidRPr="004A392E">
        <w:rPr>
          <w:i/>
          <w:sz w:val="28"/>
          <w:szCs w:val="28"/>
        </w:rPr>
        <w:t>о</w:t>
      </w:r>
      <w:r w:rsidRPr="004A392E">
        <w:rPr>
          <w:i/>
          <w:sz w:val="28"/>
          <w:szCs w:val="28"/>
        </w:rPr>
        <w:t>пуляризации и охране объектов культурного наследия</w:t>
      </w:r>
      <w:r w:rsidR="00CF51E6" w:rsidRPr="004A392E">
        <w:rPr>
          <w:i/>
          <w:sz w:val="28"/>
          <w:szCs w:val="28"/>
        </w:rPr>
        <w:t>»</w:t>
      </w:r>
      <w:r w:rsidRPr="004A392E">
        <w:rPr>
          <w:i/>
          <w:sz w:val="28"/>
          <w:szCs w:val="28"/>
        </w:rPr>
        <w:t xml:space="preserve"> </w:t>
      </w:r>
      <w:r w:rsidRPr="004A392E">
        <w:rPr>
          <w:sz w:val="28"/>
          <w:szCs w:val="28"/>
        </w:rPr>
        <w:t>кассовый расход сост</w:t>
      </w:r>
      <w:r w:rsidRPr="004A392E">
        <w:rPr>
          <w:sz w:val="28"/>
          <w:szCs w:val="28"/>
        </w:rPr>
        <w:t>а</w:t>
      </w:r>
      <w:r w:rsidRPr="004A392E">
        <w:rPr>
          <w:sz w:val="28"/>
          <w:szCs w:val="28"/>
        </w:rPr>
        <w:t>вил 75</w:t>
      </w:r>
      <w:r w:rsidR="002F7A2A" w:rsidRPr="004A392E">
        <w:rPr>
          <w:sz w:val="28"/>
          <w:szCs w:val="28"/>
        </w:rPr>
        <w:t> </w:t>
      </w:r>
      <w:r w:rsidRPr="004A392E">
        <w:rPr>
          <w:sz w:val="28"/>
          <w:szCs w:val="28"/>
        </w:rPr>
        <w:t>600</w:t>
      </w:r>
      <w:r w:rsidR="002F7A2A" w:rsidRPr="004A392E">
        <w:rPr>
          <w:sz w:val="28"/>
          <w:szCs w:val="28"/>
        </w:rPr>
        <w:t>,00</w:t>
      </w:r>
      <w:r w:rsidRPr="004A392E">
        <w:rPr>
          <w:sz w:val="28"/>
          <w:szCs w:val="28"/>
        </w:rPr>
        <w:t xml:space="preserve"> руб. или 100</w:t>
      </w:r>
      <w:r w:rsidR="002F7A2A" w:rsidRPr="004A392E">
        <w:rPr>
          <w:sz w:val="28"/>
          <w:szCs w:val="28"/>
        </w:rPr>
        <w:t>,0</w:t>
      </w:r>
      <w:r w:rsidRPr="004A392E">
        <w:rPr>
          <w:sz w:val="28"/>
          <w:szCs w:val="28"/>
        </w:rPr>
        <w:t xml:space="preserve"> % от уточненного годового плана, в том числе:</w:t>
      </w:r>
    </w:p>
    <w:p w:rsidR="00F00430" w:rsidRPr="004A392E" w:rsidRDefault="00F00430" w:rsidP="004A392E">
      <w:pPr>
        <w:ind w:firstLine="708"/>
        <w:jc w:val="both"/>
        <w:rPr>
          <w:iCs/>
          <w:sz w:val="28"/>
          <w:szCs w:val="28"/>
        </w:rPr>
      </w:pPr>
      <w:r w:rsidRPr="004A392E">
        <w:rPr>
          <w:sz w:val="28"/>
          <w:szCs w:val="28"/>
        </w:rPr>
        <w:t xml:space="preserve">- на проведение проверки правильности применения сметных нормативов, индексов и методологии выполнения сметной документации для объекта </w:t>
      </w:r>
      <w:r w:rsidR="00CF51E6" w:rsidRPr="004A392E">
        <w:rPr>
          <w:sz w:val="28"/>
          <w:szCs w:val="28"/>
        </w:rPr>
        <w:t>«</w:t>
      </w:r>
      <w:r w:rsidRPr="004A392E">
        <w:rPr>
          <w:sz w:val="28"/>
          <w:szCs w:val="28"/>
        </w:rPr>
        <w:t>Пр</w:t>
      </w:r>
      <w:r w:rsidRPr="004A392E">
        <w:rPr>
          <w:sz w:val="28"/>
          <w:szCs w:val="28"/>
        </w:rPr>
        <w:t>о</w:t>
      </w:r>
      <w:r w:rsidRPr="004A392E">
        <w:rPr>
          <w:sz w:val="28"/>
          <w:szCs w:val="28"/>
        </w:rPr>
        <w:t>ведение ремонтно-реставрационных работ на объекте культурного наследия р</w:t>
      </w:r>
      <w:r w:rsidRPr="004A392E">
        <w:rPr>
          <w:sz w:val="28"/>
          <w:szCs w:val="28"/>
        </w:rPr>
        <w:t>е</w:t>
      </w:r>
      <w:r w:rsidRPr="004A392E">
        <w:rPr>
          <w:sz w:val="28"/>
          <w:szCs w:val="28"/>
        </w:rPr>
        <w:t xml:space="preserve">гионального значения </w:t>
      </w:r>
      <w:r w:rsidR="00CF51E6" w:rsidRPr="004A392E">
        <w:rPr>
          <w:sz w:val="28"/>
          <w:szCs w:val="28"/>
        </w:rPr>
        <w:t>«</w:t>
      </w:r>
      <w:r w:rsidRPr="004A392E">
        <w:rPr>
          <w:sz w:val="28"/>
          <w:szCs w:val="28"/>
        </w:rPr>
        <w:t>Братская могила жертв фашистского террора</w:t>
      </w:r>
      <w:r w:rsidR="00CF51E6" w:rsidRPr="004A392E">
        <w:rPr>
          <w:sz w:val="28"/>
          <w:szCs w:val="28"/>
        </w:rPr>
        <w:t>»</w:t>
      </w:r>
      <w:r w:rsidRPr="004A392E">
        <w:rPr>
          <w:sz w:val="28"/>
          <w:szCs w:val="28"/>
        </w:rPr>
        <w:t>, 1943 г., по адресу: Ставропольский край, г. Пятигорск, в 1 км от Провала</w:t>
      </w:r>
      <w:r w:rsidR="00CF51E6" w:rsidRPr="004A392E">
        <w:rPr>
          <w:sz w:val="28"/>
          <w:szCs w:val="28"/>
        </w:rPr>
        <w:t>»</w:t>
      </w:r>
      <w:r w:rsidRPr="004A392E">
        <w:rPr>
          <w:sz w:val="28"/>
          <w:szCs w:val="28"/>
        </w:rPr>
        <w:t xml:space="preserve"> </w:t>
      </w:r>
      <w:r w:rsidRPr="004A392E">
        <w:rPr>
          <w:iCs/>
          <w:sz w:val="28"/>
          <w:szCs w:val="28"/>
        </w:rPr>
        <w:t>кассовый расход составил 25</w:t>
      </w:r>
      <w:r w:rsidR="002F7A2A" w:rsidRPr="004A392E">
        <w:rPr>
          <w:sz w:val="28"/>
          <w:szCs w:val="28"/>
        </w:rPr>
        <w:t> </w:t>
      </w:r>
      <w:r w:rsidRPr="004A392E">
        <w:rPr>
          <w:iCs/>
          <w:sz w:val="28"/>
          <w:szCs w:val="28"/>
        </w:rPr>
        <w:t>200,00 руб.;</w:t>
      </w:r>
    </w:p>
    <w:p w:rsidR="00F00430" w:rsidRPr="004A392E" w:rsidRDefault="00F00430" w:rsidP="004A392E">
      <w:pPr>
        <w:ind w:firstLine="708"/>
        <w:jc w:val="both"/>
        <w:rPr>
          <w:iCs/>
          <w:sz w:val="28"/>
          <w:szCs w:val="28"/>
        </w:rPr>
      </w:pPr>
      <w:r w:rsidRPr="004A392E">
        <w:rPr>
          <w:iCs/>
          <w:sz w:val="28"/>
          <w:szCs w:val="28"/>
        </w:rPr>
        <w:t xml:space="preserve">- на </w:t>
      </w:r>
      <w:r w:rsidRPr="004A392E">
        <w:rPr>
          <w:sz w:val="28"/>
          <w:szCs w:val="28"/>
        </w:rPr>
        <w:t xml:space="preserve">проведение проверки правильности применения сметных нормативов, индексов и методологии выполнения сметной документации для объекта </w:t>
      </w:r>
      <w:r w:rsidR="00CF51E6" w:rsidRPr="004A392E">
        <w:rPr>
          <w:sz w:val="28"/>
          <w:szCs w:val="28"/>
        </w:rPr>
        <w:t>«</w:t>
      </w:r>
      <w:r w:rsidRPr="004A392E">
        <w:rPr>
          <w:sz w:val="28"/>
          <w:szCs w:val="28"/>
        </w:rPr>
        <w:t>Пр</w:t>
      </w:r>
      <w:r w:rsidRPr="004A392E">
        <w:rPr>
          <w:sz w:val="28"/>
          <w:szCs w:val="28"/>
        </w:rPr>
        <w:t>о</w:t>
      </w:r>
      <w:r w:rsidRPr="004A392E">
        <w:rPr>
          <w:sz w:val="28"/>
          <w:szCs w:val="28"/>
        </w:rPr>
        <w:t>ведение ремонтно-реставрационных работ на объекте культурного наследия р</w:t>
      </w:r>
      <w:r w:rsidRPr="004A392E">
        <w:rPr>
          <w:sz w:val="28"/>
          <w:szCs w:val="28"/>
        </w:rPr>
        <w:t>е</w:t>
      </w:r>
      <w:r w:rsidRPr="004A392E">
        <w:rPr>
          <w:sz w:val="28"/>
          <w:szCs w:val="28"/>
        </w:rPr>
        <w:t xml:space="preserve">гионального значения </w:t>
      </w:r>
      <w:r w:rsidR="00CF51E6" w:rsidRPr="004A392E">
        <w:rPr>
          <w:sz w:val="28"/>
          <w:szCs w:val="28"/>
        </w:rPr>
        <w:t>«</w:t>
      </w:r>
      <w:r w:rsidRPr="004A392E">
        <w:rPr>
          <w:sz w:val="28"/>
          <w:szCs w:val="28"/>
        </w:rPr>
        <w:t>Обелиск участникам гражданской войны 1918-20 гг.</w:t>
      </w:r>
      <w:r w:rsidR="00CF51E6" w:rsidRPr="004A392E">
        <w:rPr>
          <w:sz w:val="28"/>
          <w:szCs w:val="28"/>
        </w:rPr>
        <w:t>»</w:t>
      </w:r>
      <w:r w:rsidRPr="004A392E">
        <w:rPr>
          <w:sz w:val="28"/>
          <w:szCs w:val="28"/>
        </w:rPr>
        <w:t>, 1968 г., по адресу: Ставропольский край, г. Пятигорск, пр. Калинина, п. Своб</w:t>
      </w:r>
      <w:r w:rsidRPr="004A392E">
        <w:rPr>
          <w:sz w:val="28"/>
          <w:szCs w:val="28"/>
        </w:rPr>
        <w:t>о</w:t>
      </w:r>
      <w:r w:rsidRPr="004A392E">
        <w:rPr>
          <w:sz w:val="28"/>
          <w:szCs w:val="28"/>
        </w:rPr>
        <w:t>ды, у моста</w:t>
      </w:r>
      <w:r w:rsidR="00CF51E6" w:rsidRPr="004A392E">
        <w:rPr>
          <w:sz w:val="28"/>
          <w:szCs w:val="28"/>
        </w:rPr>
        <w:t>»</w:t>
      </w:r>
      <w:r w:rsidRPr="004A392E">
        <w:rPr>
          <w:sz w:val="28"/>
          <w:szCs w:val="28"/>
        </w:rPr>
        <w:t xml:space="preserve"> </w:t>
      </w:r>
      <w:r w:rsidRPr="004A392E">
        <w:rPr>
          <w:iCs/>
          <w:sz w:val="28"/>
          <w:szCs w:val="28"/>
        </w:rPr>
        <w:t>кассовый расход составил 25</w:t>
      </w:r>
      <w:r w:rsidR="002F7A2A" w:rsidRPr="004A392E">
        <w:rPr>
          <w:sz w:val="28"/>
          <w:szCs w:val="28"/>
        </w:rPr>
        <w:t> </w:t>
      </w:r>
      <w:r w:rsidRPr="004A392E">
        <w:rPr>
          <w:iCs/>
          <w:sz w:val="28"/>
          <w:szCs w:val="28"/>
        </w:rPr>
        <w:t>200,00 руб.;</w:t>
      </w:r>
    </w:p>
    <w:p w:rsidR="00F00430" w:rsidRPr="004A392E" w:rsidRDefault="00F00430" w:rsidP="004A392E">
      <w:pPr>
        <w:ind w:firstLine="708"/>
        <w:jc w:val="both"/>
        <w:rPr>
          <w:iCs/>
          <w:sz w:val="28"/>
          <w:szCs w:val="28"/>
        </w:rPr>
      </w:pPr>
      <w:r w:rsidRPr="004A392E">
        <w:rPr>
          <w:iCs/>
          <w:sz w:val="28"/>
          <w:szCs w:val="28"/>
        </w:rPr>
        <w:t xml:space="preserve">- на проведение проверки правильности применения сметных нормативов, индексов и методологии выполнения сметной документации для объекта </w:t>
      </w:r>
      <w:r w:rsidR="00CF51E6" w:rsidRPr="004A392E">
        <w:rPr>
          <w:iCs/>
          <w:sz w:val="28"/>
          <w:szCs w:val="28"/>
        </w:rPr>
        <w:t>«</w:t>
      </w:r>
      <w:r w:rsidRPr="004A392E">
        <w:rPr>
          <w:iCs/>
          <w:sz w:val="28"/>
          <w:szCs w:val="28"/>
        </w:rPr>
        <w:t>Пр</w:t>
      </w:r>
      <w:r w:rsidRPr="004A392E">
        <w:rPr>
          <w:iCs/>
          <w:sz w:val="28"/>
          <w:szCs w:val="28"/>
        </w:rPr>
        <w:t>о</w:t>
      </w:r>
      <w:r w:rsidRPr="004A392E">
        <w:rPr>
          <w:iCs/>
          <w:sz w:val="28"/>
          <w:szCs w:val="28"/>
        </w:rPr>
        <w:t>ведение ремонтно-реставрационных работ на объекте культурного наследия р</w:t>
      </w:r>
      <w:r w:rsidRPr="004A392E">
        <w:rPr>
          <w:iCs/>
          <w:sz w:val="28"/>
          <w:szCs w:val="28"/>
        </w:rPr>
        <w:t>е</w:t>
      </w:r>
      <w:r w:rsidRPr="004A392E">
        <w:rPr>
          <w:iCs/>
          <w:sz w:val="28"/>
          <w:szCs w:val="28"/>
        </w:rPr>
        <w:t xml:space="preserve">гионального значения </w:t>
      </w:r>
      <w:r w:rsidR="00CF51E6" w:rsidRPr="004A392E">
        <w:rPr>
          <w:iCs/>
          <w:sz w:val="28"/>
          <w:szCs w:val="28"/>
        </w:rPr>
        <w:t>«</w:t>
      </w:r>
      <w:r w:rsidRPr="004A392E">
        <w:rPr>
          <w:iCs/>
          <w:sz w:val="28"/>
          <w:szCs w:val="28"/>
        </w:rPr>
        <w:t>Могила сержанта Золотых, геройски погибшего в августе 1942 г.</w:t>
      </w:r>
      <w:r w:rsidR="00CF51E6" w:rsidRPr="004A392E">
        <w:rPr>
          <w:iCs/>
          <w:sz w:val="28"/>
          <w:szCs w:val="28"/>
        </w:rPr>
        <w:t>»</w:t>
      </w:r>
      <w:r w:rsidRPr="004A392E">
        <w:rPr>
          <w:iCs/>
          <w:sz w:val="28"/>
          <w:szCs w:val="28"/>
        </w:rPr>
        <w:t xml:space="preserve">, 1942 г., по адресу: Ставропольский край, г. Пятигорск, ул. Ермолова, в районе ГК </w:t>
      </w:r>
      <w:r w:rsidR="00CF51E6" w:rsidRPr="004A392E">
        <w:rPr>
          <w:iCs/>
          <w:sz w:val="28"/>
          <w:szCs w:val="28"/>
        </w:rPr>
        <w:t>«</w:t>
      </w:r>
      <w:proofErr w:type="spellStart"/>
      <w:r w:rsidRPr="004A392E">
        <w:rPr>
          <w:iCs/>
          <w:sz w:val="28"/>
          <w:szCs w:val="28"/>
        </w:rPr>
        <w:t>Новопятигорский</w:t>
      </w:r>
      <w:proofErr w:type="spellEnd"/>
      <w:r w:rsidR="00CF51E6" w:rsidRPr="004A392E">
        <w:rPr>
          <w:iCs/>
          <w:sz w:val="28"/>
          <w:szCs w:val="28"/>
        </w:rPr>
        <w:t>»</w:t>
      </w:r>
      <w:r w:rsidRPr="004A392E">
        <w:t xml:space="preserve"> </w:t>
      </w:r>
      <w:r w:rsidRPr="004A392E">
        <w:rPr>
          <w:iCs/>
          <w:sz w:val="28"/>
          <w:szCs w:val="28"/>
        </w:rPr>
        <w:t>кассовый расход составил 25 200,00 руб.</w:t>
      </w:r>
    </w:p>
    <w:p w:rsidR="00F00430" w:rsidRPr="004A392E" w:rsidRDefault="00F00430" w:rsidP="004A392E">
      <w:pPr>
        <w:ind w:firstLine="708"/>
        <w:jc w:val="both"/>
        <w:rPr>
          <w:i/>
          <w:iCs/>
          <w:sz w:val="28"/>
          <w:szCs w:val="28"/>
        </w:rPr>
      </w:pPr>
      <w:r w:rsidRPr="004A392E">
        <w:rPr>
          <w:i/>
          <w:iCs/>
          <w:sz w:val="28"/>
          <w:szCs w:val="28"/>
        </w:rPr>
        <w:t xml:space="preserve">Основное мероприятие </w:t>
      </w:r>
      <w:r w:rsidR="00CF51E6" w:rsidRPr="004A392E">
        <w:rPr>
          <w:i/>
          <w:iCs/>
          <w:sz w:val="28"/>
          <w:szCs w:val="28"/>
        </w:rPr>
        <w:t>«</w:t>
      </w:r>
      <w:r w:rsidRPr="004A392E">
        <w:rPr>
          <w:i/>
          <w:iCs/>
          <w:sz w:val="28"/>
          <w:szCs w:val="28"/>
        </w:rPr>
        <w:t>Проведение ремонта, восстановление и реста</w:t>
      </w:r>
      <w:r w:rsidRPr="004A392E">
        <w:rPr>
          <w:i/>
          <w:iCs/>
          <w:sz w:val="28"/>
          <w:szCs w:val="28"/>
        </w:rPr>
        <w:t>в</w:t>
      </w:r>
      <w:r w:rsidRPr="004A392E">
        <w:rPr>
          <w:i/>
          <w:iCs/>
          <w:sz w:val="28"/>
          <w:szCs w:val="28"/>
        </w:rPr>
        <w:t>рация воинских захоронений, памятников и мемориальных комплексов</w:t>
      </w:r>
      <w:r w:rsidR="00CF51E6" w:rsidRPr="004A392E">
        <w:rPr>
          <w:i/>
          <w:iCs/>
          <w:sz w:val="28"/>
          <w:szCs w:val="28"/>
        </w:rPr>
        <w:t>»</w:t>
      </w:r>
      <w:r w:rsidRPr="004A392E">
        <w:rPr>
          <w:sz w:val="28"/>
          <w:szCs w:val="28"/>
        </w:rPr>
        <w:t xml:space="preserve"> кассовый расход составил 1 708 657,64 руб. или 93,8 % от уточненного годового плана 1 821 539,99 руб. Расходы направлены </w:t>
      </w:r>
      <w:proofErr w:type="gramStart"/>
      <w:r w:rsidRPr="004A392E">
        <w:rPr>
          <w:sz w:val="28"/>
          <w:szCs w:val="28"/>
        </w:rPr>
        <w:t>на</w:t>
      </w:r>
      <w:proofErr w:type="gramEnd"/>
      <w:r w:rsidRPr="004A392E">
        <w:rPr>
          <w:sz w:val="28"/>
          <w:szCs w:val="28"/>
        </w:rPr>
        <w:t>:</w:t>
      </w:r>
    </w:p>
    <w:p w:rsidR="00F00430" w:rsidRPr="004A392E" w:rsidRDefault="00F00430" w:rsidP="004A392E">
      <w:pPr>
        <w:ind w:firstLine="708"/>
        <w:jc w:val="both"/>
        <w:rPr>
          <w:iCs/>
          <w:sz w:val="28"/>
          <w:szCs w:val="28"/>
        </w:rPr>
      </w:pPr>
      <w:r w:rsidRPr="004A392E">
        <w:rPr>
          <w:iCs/>
          <w:sz w:val="28"/>
          <w:szCs w:val="28"/>
        </w:rPr>
        <w:t xml:space="preserve">- проведение ремонтно-реставрационных работ на объекте культурного наследия регионального значения </w:t>
      </w:r>
      <w:r w:rsidR="00CF51E6" w:rsidRPr="004A392E">
        <w:rPr>
          <w:iCs/>
          <w:sz w:val="28"/>
          <w:szCs w:val="28"/>
        </w:rPr>
        <w:t>«</w:t>
      </w:r>
      <w:r w:rsidRPr="004A392E">
        <w:rPr>
          <w:iCs/>
          <w:sz w:val="28"/>
          <w:szCs w:val="28"/>
        </w:rPr>
        <w:t>Братская могила жертв фашистского терр</w:t>
      </w:r>
      <w:r w:rsidRPr="004A392E">
        <w:rPr>
          <w:iCs/>
          <w:sz w:val="28"/>
          <w:szCs w:val="28"/>
        </w:rPr>
        <w:t>о</w:t>
      </w:r>
      <w:r w:rsidRPr="004A392E">
        <w:rPr>
          <w:iCs/>
          <w:sz w:val="28"/>
          <w:szCs w:val="28"/>
        </w:rPr>
        <w:t>ра</w:t>
      </w:r>
      <w:r w:rsidR="00CF51E6" w:rsidRPr="004A392E">
        <w:rPr>
          <w:iCs/>
          <w:sz w:val="28"/>
          <w:szCs w:val="28"/>
        </w:rPr>
        <w:t>»</w:t>
      </w:r>
      <w:r w:rsidRPr="004A392E">
        <w:rPr>
          <w:iCs/>
          <w:sz w:val="28"/>
          <w:szCs w:val="28"/>
        </w:rPr>
        <w:t>, 1943 г., расположенного по адресу: Ставропольский край, г. Пятигорск, в 1 км от Провала</w:t>
      </w:r>
      <w:r w:rsidR="00CF51E6" w:rsidRPr="004A392E">
        <w:rPr>
          <w:iCs/>
          <w:sz w:val="28"/>
          <w:szCs w:val="28"/>
        </w:rPr>
        <w:t>»</w:t>
      </w:r>
      <w:r w:rsidRPr="004A392E">
        <w:rPr>
          <w:iCs/>
          <w:sz w:val="28"/>
          <w:szCs w:val="28"/>
        </w:rPr>
        <w:t xml:space="preserve"> кассовый расход составил 764 835,29 (в том числе </w:t>
      </w:r>
      <w:r w:rsidR="00675949" w:rsidRPr="004A392E">
        <w:rPr>
          <w:sz w:val="28"/>
          <w:szCs w:val="28"/>
        </w:rPr>
        <w:t>за счет сре</w:t>
      </w:r>
      <w:proofErr w:type="gramStart"/>
      <w:r w:rsidR="00675949" w:rsidRPr="004A392E">
        <w:rPr>
          <w:sz w:val="28"/>
          <w:szCs w:val="28"/>
        </w:rPr>
        <w:t>дств кр</w:t>
      </w:r>
      <w:proofErr w:type="gramEnd"/>
      <w:r w:rsidR="00675949" w:rsidRPr="004A392E">
        <w:rPr>
          <w:sz w:val="28"/>
          <w:szCs w:val="28"/>
        </w:rPr>
        <w:t>аевого бюджета</w:t>
      </w:r>
      <w:r w:rsidRPr="004A392E">
        <w:rPr>
          <w:iCs/>
          <w:sz w:val="28"/>
          <w:szCs w:val="28"/>
        </w:rPr>
        <w:t xml:space="preserve"> – 726 593,53 руб.);</w:t>
      </w:r>
    </w:p>
    <w:p w:rsidR="00F00430" w:rsidRPr="004A392E" w:rsidRDefault="00F00430" w:rsidP="004A392E">
      <w:pPr>
        <w:ind w:firstLine="708"/>
        <w:jc w:val="both"/>
        <w:rPr>
          <w:iCs/>
          <w:sz w:val="28"/>
          <w:szCs w:val="28"/>
        </w:rPr>
      </w:pPr>
      <w:r w:rsidRPr="004A392E">
        <w:rPr>
          <w:iCs/>
          <w:sz w:val="28"/>
          <w:szCs w:val="28"/>
        </w:rPr>
        <w:t xml:space="preserve">- проведение ремонтно-реставрационных работ на объекте культурного наследия регионального значения </w:t>
      </w:r>
      <w:r w:rsidR="00CF51E6" w:rsidRPr="004A392E">
        <w:rPr>
          <w:iCs/>
          <w:sz w:val="28"/>
          <w:szCs w:val="28"/>
        </w:rPr>
        <w:t>«</w:t>
      </w:r>
      <w:r w:rsidRPr="004A392E">
        <w:rPr>
          <w:iCs/>
          <w:sz w:val="28"/>
          <w:szCs w:val="28"/>
        </w:rPr>
        <w:t xml:space="preserve">Обелиск участникам гражданской войны </w:t>
      </w:r>
      <w:r w:rsidRPr="004A392E">
        <w:rPr>
          <w:iCs/>
          <w:sz w:val="28"/>
          <w:szCs w:val="28"/>
        </w:rPr>
        <w:lastRenderedPageBreak/>
        <w:t xml:space="preserve">1918-1920 </w:t>
      </w:r>
      <w:proofErr w:type="spellStart"/>
      <w:r w:rsidRPr="004A392E">
        <w:rPr>
          <w:iCs/>
          <w:sz w:val="28"/>
          <w:szCs w:val="28"/>
        </w:rPr>
        <w:t>г.г</w:t>
      </w:r>
      <w:proofErr w:type="spellEnd"/>
      <w:r w:rsidRPr="004A392E">
        <w:rPr>
          <w:iCs/>
          <w:sz w:val="28"/>
          <w:szCs w:val="28"/>
        </w:rPr>
        <w:t>.</w:t>
      </w:r>
      <w:r w:rsidR="00CF51E6" w:rsidRPr="004A392E">
        <w:rPr>
          <w:iCs/>
          <w:sz w:val="28"/>
          <w:szCs w:val="28"/>
        </w:rPr>
        <w:t>»</w:t>
      </w:r>
      <w:r w:rsidRPr="004A392E">
        <w:rPr>
          <w:iCs/>
          <w:sz w:val="28"/>
          <w:szCs w:val="28"/>
        </w:rPr>
        <w:t>, 1968 г., расположенного по адресу: Ставропольский край, г. П</w:t>
      </w:r>
      <w:r w:rsidRPr="004A392E">
        <w:rPr>
          <w:iCs/>
          <w:sz w:val="28"/>
          <w:szCs w:val="28"/>
        </w:rPr>
        <w:t>я</w:t>
      </w:r>
      <w:r w:rsidRPr="004A392E">
        <w:rPr>
          <w:iCs/>
          <w:sz w:val="28"/>
          <w:szCs w:val="28"/>
        </w:rPr>
        <w:t>тигорск, пр. Калинина, п. Свободы, у моста</w:t>
      </w:r>
      <w:r w:rsidR="00CF51E6" w:rsidRPr="004A392E">
        <w:rPr>
          <w:iCs/>
          <w:sz w:val="28"/>
          <w:szCs w:val="28"/>
        </w:rPr>
        <w:t>»</w:t>
      </w:r>
      <w:r w:rsidRPr="004A392E">
        <w:rPr>
          <w:iCs/>
          <w:sz w:val="28"/>
          <w:szCs w:val="28"/>
        </w:rPr>
        <w:t xml:space="preserve"> кассовый расход составил 440 256,01 руб. (в том числе </w:t>
      </w:r>
      <w:r w:rsidR="00675949" w:rsidRPr="004A392E">
        <w:rPr>
          <w:sz w:val="28"/>
          <w:szCs w:val="28"/>
        </w:rPr>
        <w:t>за счет сре</w:t>
      </w:r>
      <w:proofErr w:type="gramStart"/>
      <w:r w:rsidR="00675949" w:rsidRPr="004A392E">
        <w:rPr>
          <w:sz w:val="28"/>
          <w:szCs w:val="28"/>
        </w:rPr>
        <w:t>дств кр</w:t>
      </w:r>
      <w:proofErr w:type="gramEnd"/>
      <w:r w:rsidR="00675949" w:rsidRPr="004A392E">
        <w:rPr>
          <w:sz w:val="28"/>
          <w:szCs w:val="28"/>
        </w:rPr>
        <w:t>аевого бюджета</w:t>
      </w:r>
      <w:r w:rsidRPr="004A392E">
        <w:rPr>
          <w:iCs/>
          <w:sz w:val="28"/>
          <w:szCs w:val="28"/>
        </w:rPr>
        <w:t xml:space="preserve"> – 418 243,21 руб.);</w:t>
      </w:r>
    </w:p>
    <w:p w:rsidR="00F00430" w:rsidRPr="004A392E" w:rsidRDefault="00F00430" w:rsidP="004A392E">
      <w:pPr>
        <w:ind w:firstLine="708"/>
        <w:jc w:val="both"/>
        <w:rPr>
          <w:iCs/>
          <w:sz w:val="28"/>
          <w:szCs w:val="28"/>
        </w:rPr>
      </w:pPr>
      <w:r w:rsidRPr="004A392E">
        <w:rPr>
          <w:iCs/>
          <w:sz w:val="28"/>
          <w:szCs w:val="28"/>
        </w:rPr>
        <w:t xml:space="preserve">- проведение ремонтно-реставрационных работ на объекте культурного наследия регионального значения </w:t>
      </w:r>
      <w:r w:rsidR="00CF51E6" w:rsidRPr="004A392E">
        <w:rPr>
          <w:iCs/>
          <w:sz w:val="28"/>
          <w:szCs w:val="28"/>
        </w:rPr>
        <w:t>«</w:t>
      </w:r>
      <w:r w:rsidRPr="004A392E">
        <w:rPr>
          <w:iCs/>
          <w:sz w:val="28"/>
          <w:szCs w:val="28"/>
        </w:rPr>
        <w:t>Могила сержанта Золотых, геройски поги</w:t>
      </w:r>
      <w:r w:rsidRPr="004A392E">
        <w:rPr>
          <w:iCs/>
          <w:sz w:val="28"/>
          <w:szCs w:val="28"/>
        </w:rPr>
        <w:t>б</w:t>
      </w:r>
      <w:r w:rsidRPr="004A392E">
        <w:rPr>
          <w:iCs/>
          <w:sz w:val="28"/>
          <w:szCs w:val="28"/>
        </w:rPr>
        <w:t>шего в августе 1942 г.</w:t>
      </w:r>
      <w:r w:rsidR="00CF51E6" w:rsidRPr="004A392E">
        <w:rPr>
          <w:iCs/>
          <w:sz w:val="28"/>
          <w:szCs w:val="28"/>
        </w:rPr>
        <w:t>»</w:t>
      </w:r>
      <w:r w:rsidRPr="004A392E">
        <w:rPr>
          <w:iCs/>
          <w:sz w:val="28"/>
          <w:szCs w:val="28"/>
        </w:rPr>
        <w:t xml:space="preserve">, 1942 г., по адресу: Ставропольский край, г. Пятигорск, ул. Ермолова, в районе ГК </w:t>
      </w:r>
      <w:r w:rsidR="00CF51E6" w:rsidRPr="004A392E">
        <w:rPr>
          <w:iCs/>
          <w:sz w:val="28"/>
          <w:szCs w:val="28"/>
        </w:rPr>
        <w:t>«</w:t>
      </w:r>
      <w:proofErr w:type="spellStart"/>
      <w:r w:rsidRPr="004A392E">
        <w:rPr>
          <w:iCs/>
          <w:sz w:val="28"/>
          <w:szCs w:val="28"/>
        </w:rPr>
        <w:t>Новопятигорский</w:t>
      </w:r>
      <w:proofErr w:type="spellEnd"/>
      <w:r w:rsidR="00CF51E6" w:rsidRPr="004A392E">
        <w:rPr>
          <w:iCs/>
          <w:sz w:val="28"/>
          <w:szCs w:val="28"/>
        </w:rPr>
        <w:t>»</w:t>
      </w:r>
      <w:r w:rsidRPr="004A392E">
        <w:rPr>
          <w:iCs/>
          <w:sz w:val="28"/>
          <w:szCs w:val="28"/>
        </w:rPr>
        <w:t xml:space="preserve"> кассовый расход составил 503 566,34 рыб</w:t>
      </w:r>
      <w:proofErr w:type="gramStart"/>
      <w:r w:rsidRPr="004A392E">
        <w:rPr>
          <w:iCs/>
          <w:sz w:val="28"/>
          <w:szCs w:val="28"/>
        </w:rPr>
        <w:t>.</w:t>
      </w:r>
      <w:proofErr w:type="gramEnd"/>
      <w:r w:rsidRPr="004A392E">
        <w:rPr>
          <w:iCs/>
          <w:sz w:val="28"/>
          <w:szCs w:val="28"/>
        </w:rPr>
        <w:t xml:space="preserve"> (</w:t>
      </w:r>
      <w:proofErr w:type="gramStart"/>
      <w:r w:rsidRPr="004A392E">
        <w:rPr>
          <w:iCs/>
          <w:sz w:val="28"/>
          <w:szCs w:val="28"/>
        </w:rPr>
        <w:t>в</w:t>
      </w:r>
      <w:proofErr w:type="gramEnd"/>
      <w:r w:rsidRPr="004A392E">
        <w:rPr>
          <w:iCs/>
          <w:sz w:val="28"/>
          <w:szCs w:val="28"/>
        </w:rPr>
        <w:t xml:space="preserve"> том числе </w:t>
      </w:r>
      <w:r w:rsidR="00675949" w:rsidRPr="004A392E">
        <w:rPr>
          <w:sz w:val="28"/>
          <w:szCs w:val="28"/>
        </w:rPr>
        <w:t>за счет средств краевого бюджета</w:t>
      </w:r>
      <w:r w:rsidRPr="004A392E">
        <w:rPr>
          <w:iCs/>
          <w:sz w:val="28"/>
          <w:szCs w:val="28"/>
        </w:rPr>
        <w:t xml:space="preserve"> – 478 388,02 руб.).</w:t>
      </w:r>
    </w:p>
    <w:p w:rsidR="00542129" w:rsidRPr="004A392E" w:rsidRDefault="00542129" w:rsidP="004A392E">
      <w:pPr>
        <w:ind w:firstLine="709"/>
        <w:jc w:val="both"/>
        <w:rPr>
          <w:iCs/>
          <w:sz w:val="28"/>
          <w:szCs w:val="28"/>
        </w:rPr>
      </w:pPr>
      <w:r w:rsidRPr="004A392E">
        <w:rPr>
          <w:iCs/>
          <w:sz w:val="28"/>
          <w:szCs w:val="28"/>
        </w:rPr>
        <w:t>В 2023 году кассовый расход по данной подпрограмме составил 1 784 257,64 руб., что на 1 696 857,64 руб. больше кассового расхода в 2022 году.</w:t>
      </w:r>
    </w:p>
    <w:p w:rsidR="00F00430" w:rsidRPr="004A392E" w:rsidRDefault="00F00430" w:rsidP="004A392E">
      <w:pPr>
        <w:ind w:firstLine="709"/>
        <w:jc w:val="both"/>
        <w:rPr>
          <w:sz w:val="28"/>
          <w:szCs w:val="28"/>
        </w:rPr>
      </w:pPr>
      <w:r w:rsidRPr="004A392E">
        <w:rPr>
          <w:sz w:val="28"/>
          <w:szCs w:val="28"/>
        </w:rPr>
        <w:t xml:space="preserve">2) По подпрограмме </w:t>
      </w:r>
      <w:r w:rsidR="00CF51E6" w:rsidRPr="004A392E">
        <w:rPr>
          <w:sz w:val="28"/>
          <w:szCs w:val="28"/>
        </w:rPr>
        <w:t>«</w:t>
      </w:r>
      <w:r w:rsidRPr="004A392E">
        <w:rPr>
          <w:sz w:val="28"/>
          <w:szCs w:val="28"/>
        </w:rPr>
        <w:t>Реализация мероприятий по сохранению и развитию культуры</w:t>
      </w:r>
      <w:r w:rsidR="00CF51E6" w:rsidRPr="004A392E">
        <w:rPr>
          <w:sz w:val="28"/>
          <w:szCs w:val="28"/>
        </w:rPr>
        <w:t>»</w:t>
      </w:r>
      <w:r w:rsidRPr="004A392E">
        <w:rPr>
          <w:sz w:val="28"/>
          <w:szCs w:val="28"/>
        </w:rPr>
        <w:t xml:space="preserve"> кассовый расход произведен в сумме 94 049 680,55 руб. или 93,1% от уточненного годового плана 101 049 680,92 руб.</w:t>
      </w:r>
    </w:p>
    <w:p w:rsidR="00F00430" w:rsidRPr="004A392E" w:rsidRDefault="00F00430" w:rsidP="004A392E">
      <w:pPr>
        <w:ind w:firstLine="709"/>
        <w:jc w:val="both"/>
        <w:rPr>
          <w:sz w:val="28"/>
          <w:szCs w:val="28"/>
        </w:rPr>
      </w:pPr>
      <w:r w:rsidRPr="004A392E">
        <w:rPr>
          <w:sz w:val="28"/>
          <w:szCs w:val="28"/>
        </w:rPr>
        <w:t xml:space="preserve">Расходы производились по следующим основным мероприятиям: </w:t>
      </w:r>
    </w:p>
    <w:p w:rsidR="00F00430" w:rsidRPr="004A392E" w:rsidRDefault="00CF51E6" w:rsidP="004A392E">
      <w:pPr>
        <w:ind w:firstLine="709"/>
        <w:jc w:val="both"/>
        <w:rPr>
          <w:i/>
          <w:sz w:val="28"/>
          <w:szCs w:val="28"/>
        </w:rPr>
      </w:pPr>
      <w:r w:rsidRPr="004A392E">
        <w:rPr>
          <w:i/>
          <w:sz w:val="28"/>
          <w:szCs w:val="28"/>
        </w:rPr>
        <w:t>«</w:t>
      </w:r>
      <w:r w:rsidR="00F00430" w:rsidRPr="004A392E">
        <w:rPr>
          <w:i/>
          <w:sz w:val="28"/>
          <w:szCs w:val="28"/>
        </w:rPr>
        <w:t>Осуществление библиотечного, библиографического и информационного обслуживания населения города-курорта Пятигорска</w:t>
      </w:r>
      <w:r w:rsidRPr="004A392E">
        <w:rPr>
          <w:i/>
          <w:sz w:val="28"/>
          <w:szCs w:val="28"/>
        </w:rPr>
        <w:t>»</w:t>
      </w:r>
      <w:r w:rsidR="00F00430" w:rsidRPr="004A392E">
        <w:rPr>
          <w:i/>
          <w:sz w:val="28"/>
          <w:szCs w:val="28"/>
        </w:rPr>
        <w:t xml:space="preserve">. </w:t>
      </w:r>
    </w:p>
    <w:p w:rsidR="00F00430" w:rsidRPr="004A392E" w:rsidRDefault="00F00430" w:rsidP="004A392E">
      <w:pPr>
        <w:ind w:firstLine="709"/>
        <w:jc w:val="both"/>
        <w:rPr>
          <w:sz w:val="28"/>
          <w:szCs w:val="28"/>
        </w:rPr>
      </w:pPr>
      <w:proofErr w:type="gramStart"/>
      <w:r w:rsidRPr="004A392E">
        <w:rPr>
          <w:sz w:val="28"/>
          <w:szCs w:val="28"/>
        </w:rPr>
        <w:t xml:space="preserve">Кассовый расход составил 49 774 280,52 руб. или 100,0% от уточненного годового плана, в том числе на содержание МБУК </w:t>
      </w:r>
      <w:r w:rsidR="00CF51E6" w:rsidRPr="004A392E">
        <w:rPr>
          <w:sz w:val="28"/>
          <w:szCs w:val="28"/>
        </w:rPr>
        <w:t>«</w:t>
      </w:r>
      <w:r w:rsidRPr="004A392E">
        <w:rPr>
          <w:sz w:val="28"/>
          <w:szCs w:val="28"/>
        </w:rPr>
        <w:t>ЦБС</w:t>
      </w:r>
      <w:r w:rsidR="00CF51E6" w:rsidRPr="004A392E">
        <w:rPr>
          <w:sz w:val="28"/>
          <w:szCs w:val="28"/>
        </w:rPr>
        <w:t>»</w:t>
      </w:r>
      <w:r w:rsidRPr="004A392E">
        <w:rPr>
          <w:sz w:val="28"/>
          <w:szCs w:val="28"/>
        </w:rPr>
        <w:t xml:space="preserve"> штатной численн</w:t>
      </w:r>
      <w:r w:rsidRPr="004A392E">
        <w:rPr>
          <w:sz w:val="28"/>
          <w:szCs w:val="28"/>
        </w:rPr>
        <w:t>о</w:t>
      </w:r>
      <w:r w:rsidRPr="004A392E">
        <w:rPr>
          <w:sz w:val="28"/>
          <w:szCs w:val="28"/>
        </w:rPr>
        <w:t>стью 104,5 единиц - 48 551 306,84 руб. Кроме того, по данному основному мер</w:t>
      </w:r>
      <w:r w:rsidRPr="004A392E">
        <w:rPr>
          <w:sz w:val="28"/>
          <w:szCs w:val="28"/>
        </w:rPr>
        <w:t>о</w:t>
      </w:r>
      <w:r w:rsidRPr="004A392E">
        <w:rPr>
          <w:sz w:val="28"/>
          <w:szCs w:val="28"/>
        </w:rPr>
        <w:t xml:space="preserve">приятию произведены расходы на комплектование книжных фондов библиотек муниципальных образований на условиях </w:t>
      </w:r>
      <w:proofErr w:type="spellStart"/>
      <w:r w:rsidRPr="004A392E">
        <w:rPr>
          <w:sz w:val="28"/>
          <w:szCs w:val="28"/>
        </w:rPr>
        <w:t>софинансирования</w:t>
      </w:r>
      <w:proofErr w:type="spellEnd"/>
      <w:r w:rsidRPr="004A392E">
        <w:rPr>
          <w:sz w:val="28"/>
          <w:szCs w:val="28"/>
        </w:rPr>
        <w:t xml:space="preserve"> в сумме 1 222 973,68 руб. (из них </w:t>
      </w:r>
      <w:r w:rsidR="00675949" w:rsidRPr="004A392E">
        <w:rPr>
          <w:sz w:val="28"/>
          <w:szCs w:val="28"/>
        </w:rPr>
        <w:t>за счет средств краевого бюджета</w:t>
      </w:r>
      <w:r w:rsidRPr="004A392E">
        <w:rPr>
          <w:sz w:val="28"/>
          <w:szCs w:val="28"/>
        </w:rPr>
        <w:t xml:space="preserve"> - 1</w:t>
      </w:r>
      <w:proofErr w:type="gramEnd"/>
      <w:r w:rsidRPr="004A392E">
        <w:rPr>
          <w:sz w:val="28"/>
          <w:szCs w:val="28"/>
        </w:rPr>
        <w:t> </w:t>
      </w:r>
      <w:proofErr w:type="gramStart"/>
      <w:r w:rsidRPr="004A392E">
        <w:rPr>
          <w:sz w:val="28"/>
          <w:szCs w:val="28"/>
        </w:rPr>
        <w:t>161 825,00 руб.).</w:t>
      </w:r>
      <w:proofErr w:type="gramEnd"/>
      <w:r w:rsidRPr="004A392E">
        <w:rPr>
          <w:sz w:val="28"/>
          <w:szCs w:val="28"/>
        </w:rPr>
        <w:t xml:space="preserve"> В 2023 году было приобретено 4 705 экземпляров книжной продукции, общее чи</w:t>
      </w:r>
      <w:r w:rsidRPr="004A392E">
        <w:rPr>
          <w:sz w:val="28"/>
          <w:szCs w:val="28"/>
        </w:rPr>
        <w:t>с</w:t>
      </w:r>
      <w:r w:rsidRPr="004A392E">
        <w:rPr>
          <w:sz w:val="28"/>
          <w:szCs w:val="28"/>
        </w:rPr>
        <w:t>ло зарегистрированных пользователей библиотек составило 64,8 тыс. человек, общая книговыдача составила 1 082,49 тыс. экземпляров литературы различных отраслей знаний, журналов и газет.</w:t>
      </w:r>
      <w:r w:rsidRPr="004A392E">
        <w:rPr>
          <w:sz w:val="26"/>
          <w:szCs w:val="26"/>
        </w:rPr>
        <w:t xml:space="preserve"> </w:t>
      </w:r>
      <w:r w:rsidRPr="004A392E">
        <w:rPr>
          <w:sz w:val="28"/>
          <w:szCs w:val="28"/>
        </w:rPr>
        <w:t>Проведено 913 библиотечных мероприятий по пропаганде книги и знаний, которые посетили 83 796 человек.</w:t>
      </w:r>
    </w:p>
    <w:p w:rsidR="00F00430" w:rsidRPr="004A392E" w:rsidRDefault="00CF51E6" w:rsidP="004A392E">
      <w:pPr>
        <w:ind w:firstLine="708"/>
        <w:jc w:val="both"/>
        <w:rPr>
          <w:i/>
          <w:sz w:val="28"/>
          <w:szCs w:val="28"/>
        </w:rPr>
      </w:pPr>
      <w:r w:rsidRPr="004A392E">
        <w:rPr>
          <w:i/>
          <w:sz w:val="28"/>
          <w:szCs w:val="28"/>
        </w:rPr>
        <w:t>«</w:t>
      </w:r>
      <w:r w:rsidR="00F00430" w:rsidRPr="004A392E">
        <w:rPr>
          <w:i/>
          <w:sz w:val="28"/>
          <w:szCs w:val="28"/>
        </w:rPr>
        <w:t>Осуществление и оказание услуг культурно-досуговыми учреждениями города-курорта Пятигорска</w:t>
      </w:r>
      <w:r w:rsidRPr="004A392E">
        <w:rPr>
          <w:i/>
          <w:sz w:val="28"/>
          <w:szCs w:val="28"/>
        </w:rPr>
        <w:t>»</w:t>
      </w:r>
      <w:r w:rsidR="00F00430" w:rsidRPr="004A392E">
        <w:rPr>
          <w:i/>
          <w:sz w:val="28"/>
          <w:szCs w:val="28"/>
        </w:rPr>
        <w:t xml:space="preserve">. </w:t>
      </w:r>
    </w:p>
    <w:p w:rsidR="00F00430" w:rsidRPr="004A392E" w:rsidRDefault="00F00430" w:rsidP="004A392E">
      <w:pPr>
        <w:ind w:firstLine="709"/>
        <w:jc w:val="both"/>
        <w:rPr>
          <w:sz w:val="28"/>
          <w:szCs w:val="28"/>
        </w:rPr>
      </w:pPr>
      <w:r w:rsidRPr="004A392E">
        <w:rPr>
          <w:sz w:val="28"/>
          <w:szCs w:val="28"/>
        </w:rPr>
        <w:t>На содержание 4 бюджетных домов культуры штатной численностью 93 единицы, в которых выполняли свои функции 99 клубных формирований (ко</w:t>
      </w:r>
      <w:r w:rsidRPr="004A392E">
        <w:rPr>
          <w:sz w:val="28"/>
          <w:szCs w:val="28"/>
        </w:rPr>
        <w:t>л</w:t>
      </w:r>
      <w:r w:rsidRPr="004A392E">
        <w:rPr>
          <w:sz w:val="28"/>
          <w:szCs w:val="28"/>
        </w:rPr>
        <w:t>лективы художественной самодеятельности, театральные студии) и занималось 1 802 жителя города Пятигорска, направлено - 36 201 026,00 руб. или 100,0% от уточненно</w:t>
      </w:r>
      <w:r w:rsidR="00366CED" w:rsidRPr="004A392E">
        <w:rPr>
          <w:sz w:val="28"/>
          <w:szCs w:val="28"/>
        </w:rPr>
        <w:t>го годового плана.</w:t>
      </w:r>
    </w:p>
    <w:p w:rsidR="00366CED" w:rsidRPr="004A392E" w:rsidRDefault="00366CED" w:rsidP="004A392E">
      <w:pPr>
        <w:widowControl w:val="0"/>
        <w:autoSpaceDE w:val="0"/>
        <w:autoSpaceDN w:val="0"/>
        <w:adjustRightInd w:val="0"/>
        <w:ind w:firstLine="709"/>
        <w:jc w:val="both"/>
        <w:rPr>
          <w:sz w:val="28"/>
          <w:szCs w:val="28"/>
        </w:rPr>
      </w:pPr>
      <w:r w:rsidRPr="004A392E">
        <w:rPr>
          <w:sz w:val="28"/>
          <w:szCs w:val="28"/>
        </w:rPr>
        <w:t>Средний размер заработной платы работников учреждений культуры, ре</w:t>
      </w:r>
      <w:r w:rsidRPr="004A392E">
        <w:rPr>
          <w:sz w:val="28"/>
          <w:szCs w:val="28"/>
        </w:rPr>
        <w:t>а</w:t>
      </w:r>
      <w:r w:rsidRPr="004A392E">
        <w:rPr>
          <w:sz w:val="28"/>
          <w:szCs w:val="28"/>
        </w:rPr>
        <w:t>лизующих два вышеуказанных основных мероприятия, составил 32 555,80 руб. (целевой показатель – 31 808,80 руб.).</w:t>
      </w:r>
    </w:p>
    <w:p w:rsidR="00F00430" w:rsidRPr="004A392E" w:rsidRDefault="00CF51E6" w:rsidP="004A392E">
      <w:pPr>
        <w:ind w:firstLine="708"/>
        <w:jc w:val="both"/>
        <w:rPr>
          <w:sz w:val="20"/>
          <w:szCs w:val="20"/>
        </w:rPr>
      </w:pPr>
      <w:r w:rsidRPr="004A392E">
        <w:rPr>
          <w:i/>
          <w:sz w:val="28"/>
          <w:szCs w:val="28"/>
        </w:rPr>
        <w:t>«</w:t>
      </w:r>
      <w:r w:rsidR="00F00430" w:rsidRPr="004A392E">
        <w:rPr>
          <w:i/>
          <w:sz w:val="28"/>
          <w:szCs w:val="28"/>
        </w:rPr>
        <w:t>Организация культурно-массовых мероприятий, привлечение жителей города к культурно-досуговой деятельности</w:t>
      </w:r>
      <w:r w:rsidRPr="004A392E">
        <w:rPr>
          <w:i/>
          <w:sz w:val="28"/>
          <w:szCs w:val="28"/>
        </w:rPr>
        <w:t>»</w:t>
      </w:r>
      <w:r w:rsidR="00F00430" w:rsidRPr="004A392E">
        <w:rPr>
          <w:i/>
          <w:sz w:val="28"/>
          <w:szCs w:val="28"/>
        </w:rPr>
        <w:t>.</w:t>
      </w:r>
      <w:r w:rsidR="00F00430" w:rsidRPr="004A392E">
        <w:rPr>
          <w:sz w:val="28"/>
          <w:szCs w:val="28"/>
        </w:rPr>
        <w:t xml:space="preserve"> Кассовый расход составил 5 580 099,63 руб. или 100,0% от уточненного годового плана 5 580 100,00 руб. Расходы направлены на проведение следующих мероприятий:</w:t>
      </w:r>
    </w:p>
    <w:p w:rsidR="00F00430" w:rsidRPr="004A392E" w:rsidRDefault="00554C2F" w:rsidP="004A392E">
      <w:pPr>
        <w:jc w:val="right"/>
      </w:pPr>
      <w:r w:rsidRPr="004A392E">
        <w:t xml:space="preserve">в </w:t>
      </w:r>
      <w:r w:rsidR="00F00430" w:rsidRPr="004A392E">
        <w:t>руб.</w:t>
      </w:r>
    </w:p>
    <w:tbl>
      <w:tblPr>
        <w:tblW w:w="101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7"/>
        <w:gridCol w:w="1531"/>
        <w:gridCol w:w="1417"/>
      </w:tblGrid>
      <w:tr w:rsidR="00F00430" w:rsidRPr="004A392E" w:rsidTr="006D58F4">
        <w:trPr>
          <w:cantSplit/>
          <w:trHeight w:val="20"/>
        </w:trPr>
        <w:tc>
          <w:tcPr>
            <w:tcW w:w="7167" w:type="dxa"/>
          </w:tcPr>
          <w:p w:rsidR="00F00430" w:rsidRPr="004A392E" w:rsidRDefault="00F00430" w:rsidP="004A392E">
            <w:pPr>
              <w:ind w:left="-29"/>
              <w:jc w:val="center"/>
              <w:rPr>
                <w:sz w:val="18"/>
                <w:szCs w:val="18"/>
              </w:rPr>
            </w:pPr>
            <w:r w:rsidRPr="004A392E">
              <w:rPr>
                <w:sz w:val="18"/>
                <w:szCs w:val="18"/>
              </w:rPr>
              <w:t>Наименование мероприятия</w:t>
            </w:r>
          </w:p>
        </w:tc>
        <w:tc>
          <w:tcPr>
            <w:tcW w:w="1531" w:type="dxa"/>
          </w:tcPr>
          <w:p w:rsidR="00F00430" w:rsidRPr="004A392E" w:rsidRDefault="00F00430" w:rsidP="004A392E">
            <w:pPr>
              <w:jc w:val="center"/>
              <w:rPr>
                <w:sz w:val="18"/>
                <w:szCs w:val="18"/>
              </w:rPr>
            </w:pPr>
            <w:r w:rsidRPr="004A392E">
              <w:rPr>
                <w:sz w:val="18"/>
                <w:szCs w:val="18"/>
              </w:rPr>
              <w:t>Сроки провед</w:t>
            </w:r>
            <w:r w:rsidRPr="004A392E">
              <w:rPr>
                <w:sz w:val="18"/>
                <w:szCs w:val="18"/>
              </w:rPr>
              <w:t>е</w:t>
            </w:r>
            <w:r w:rsidRPr="004A392E">
              <w:rPr>
                <w:sz w:val="18"/>
                <w:szCs w:val="18"/>
              </w:rPr>
              <w:t>ния</w:t>
            </w:r>
          </w:p>
        </w:tc>
        <w:tc>
          <w:tcPr>
            <w:tcW w:w="1417" w:type="dxa"/>
          </w:tcPr>
          <w:p w:rsidR="00F00430" w:rsidRPr="004A392E" w:rsidRDefault="00F00430" w:rsidP="004A392E">
            <w:pPr>
              <w:jc w:val="center"/>
              <w:rPr>
                <w:sz w:val="18"/>
                <w:szCs w:val="18"/>
              </w:rPr>
            </w:pPr>
            <w:r w:rsidRPr="004A392E">
              <w:rPr>
                <w:sz w:val="18"/>
                <w:szCs w:val="18"/>
              </w:rPr>
              <w:t>Исполнено</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Праздничная программа </w:t>
            </w:r>
            <w:r w:rsidR="00CF51E6" w:rsidRPr="004A392E">
              <w:rPr>
                <w:sz w:val="18"/>
                <w:szCs w:val="18"/>
              </w:rPr>
              <w:t>«</w:t>
            </w:r>
            <w:r w:rsidRPr="004A392E">
              <w:rPr>
                <w:sz w:val="18"/>
                <w:szCs w:val="18"/>
              </w:rPr>
              <w:t>Служу Отечеству</w:t>
            </w:r>
            <w:r w:rsidR="00CF51E6" w:rsidRPr="004A392E">
              <w:rPr>
                <w:sz w:val="18"/>
                <w:szCs w:val="18"/>
              </w:rPr>
              <w:t>»</w:t>
            </w:r>
            <w:r w:rsidRPr="004A392E">
              <w:rPr>
                <w:sz w:val="18"/>
                <w:szCs w:val="18"/>
              </w:rPr>
              <w:t>, посвященная Дню Защитника Отечества</w:t>
            </w:r>
          </w:p>
        </w:tc>
        <w:tc>
          <w:tcPr>
            <w:tcW w:w="1531" w:type="dxa"/>
          </w:tcPr>
          <w:p w:rsidR="00F00430" w:rsidRPr="004A392E" w:rsidRDefault="00F00430" w:rsidP="004A392E">
            <w:pPr>
              <w:rPr>
                <w:sz w:val="18"/>
                <w:szCs w:val="18"/>
              </w:rPr>
            </w:pPr>
            <w:r w:rsidRPr="004A392E">
              <w:rPr>
                <w:sz w:val="18"/>
                <w:szCs w:val="18"/>
              </w:rPr>
              <w:t>Февраль 2023</w:t>
            </w:r>
          </w:p>
        </w:tc>
        <w:tc>
          <w:tcPr>
            <w:tcW w:w="1417" w:type="dxa"/>
          </w:tcPr>
          <w:p w:rsidR="00F00430" w:rsidRPr="004A392E" w:rsidRDefault="00F00430" w:rsidP="004A392E">
            <w:pPr>
              <w:jc w:val="right"/>
              <w:rPr>
                <w:sz w:val="18"/>
                <w:szCs w:val="18"/>
              </w:rPr>
            </w:pPr>
            <w:r w:rsidRPr="004A392E">
              <w:rPr>
                <w:sz w:val="18"/>
                <w:szCs w:val="18"/>
              </w:rPr>
              <w:t>25 500,00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Театрализованная программа, народные гуляния </w:t>
            </w:r>
            <w:r w:rsidR="00CF51E6" w:rsidRPr="004A392E">
              <w:rPr>
                <w:sz w:val="18"/>
                <w:szCs w:val="18"/>
              </w:rPr>
              <w:t>«</w:t>
            </w:r>
            <w:r w:rsidRPr="004A392E">
              <w:rPr>
                <w:sz w:val="18"/>
                <w:szCs w:val="18"/>
              </w:rPr>
              <w:t>Широкая Масленица</w:t>
            </w:r>
            <w:r w:rsidR="00CF51E6" w:rsidRPr="004A392E">
              <w:rPr>
                <w:sz w:val="18"/>
                <w:szCs w:val="18"/>
              </w:rPr>
              <w:t>»</w:t>
            </w:r>
          </w:p>
        </w:tc>
        <w:tc>
          <w:tcPr>
            <w:tcW w:w="1531" w:type="dxa"/>
          </w:tcPr>
          <w:p w:rsidR="00F00430" w:rsidRPr="004A392E" w:rsidRDefault="00F00430" w:rsidP="004A392E">
            <w:pPr>
              <w:rPr>
                <w:sz w:val="18"/>
                <w:szCs w:val="18"/>
              </w:rPr>
            </w:pPr>
            <w:r w:rsidRPr="004A392E">
              <w:rPr>
                <w:sz w:val="18"/>
                <w:szCs w:val="18"/>
              </w:rPr>
              <w:t>Февраль 2023</w:t>
            </w:r>
          </w:p>
        </w:tc>
        <w:tc>
          <w:tcPr>
            <w:tcW w:w="1417" w:type="dxa"/>
          </w:tcPr>
          <w:p w:rsidR="00F00430" w:rsidRPr="004A392E" w:rsidRDefault="00F00430" w:rsidP="004A392E">
            <w:pPr>
              <w:jc w:val="right"/>
              <w:rPr>
                <w:sz w:val="18"/>
                <w:szCs w:val="18"/>
              </w:rPr>
            </w:pPr>
            <w:r w:rsidRPr="004A392E">
              <w:rPr>
                <w:sz w:val="18"/>
                <w:szCs w:val="18"/>
              </w:rPr>
              <w:t>224 400,00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Церемония награждения </w:t>
            </w:r>
            <w:r w:rsidR="00CF51E6" w:rsidRPr="004A392E">
              <w:rPr>
                <w:sz w:val="18"/>
                <w:szCs w:val="18"/>
              </w:rPr>
              <w:t>«</w:t>
            </w:r>
            <w:r w:rsidRPr="004A392E">
              <w:rPr>
                <w:sz w:val="18"/>
                <w:szCs w:val="18"/>
              </w:rPr>
              <w:t>Женщина года-2022</w:t>
            </w:r>
            <w:r w:rsidR="00CF51E6" w:rsidRPr="004A392E">
              <w:rPr>
                <w:sz w:val="18"/>
                <w:szCs w:val="18"/>
              </w:rPr>
              <w:t>»</w:t>
            </w:r>
            <w:r w:rsidRPr="004A392E">
              <w:rPr>
                <w:sz w:val="18"/>
                <w:szCs w:val="18"/>
              </w:rPr>
              <w:t>, посвященная Международному женск</w:t>
            </w:r>
            <w:r w:rsidRPr="004A392E">
              <w:rPr>
                <w:sz w:val="18"/>
                <w:szCs w:val="18"/>
              </w:rPr>
              <w:t>о</w:t>
            </w:r>
            <w:r w:rsidRPr="004A392E">
              <w:rPr>
                <w:sz w:val="18"/>
                <w:szCs w:val="18"/>
              </w:rPr>
              <w:t>му дню</w:t>
            </w:r>
          </w:p>
        </w:tc>
        <w:tc>
          <w:tcPr>
            <w:tcW w:w="1531" w:type="dxa"/>
          </w:tcPr>
          <w:p w:rsidR="00F00430" w:rsidRPr="004A392E" w:rsidRDefault="00F00430" w:rsidP="004A392E">
            <w:pPr>
              <w:rPr>
                <w:sz w:val="18"/>
                <w:szCs w:val="18"/>
              </w:rPr>
            </w:pPr>
            <w:r w:rsidRPr="004A392E">
              <w:rPr>
                <w:sz w:val="18"/>
                <w:szCs w:val="18"/>
              </w:rPr>
              <w:t>Март 2023</w:t>
            </w:r>
          </w:p>
        </w:tc>
        <w:tc>
          <w:tcPr>
            <w:tcW w:w="1417" w:type="dxa"/>
          </w:tcPr>
          <w:p w:rsidR="00F00430" w:rsidRPr="004A392E" w:rsidRDefault="00F00430" w:rsidP="004A392E">
            <w:pPr>
              <w:jc w:val="right"/>
              <w:rPr>
                <w:sz w:val="18"/>
                <w:szCs w:val="18"/>
              </w:rPr>
            </w:pPr>
            <w:r w:rsidRPr="004A392E">
              <w:rPr>
                <w:sz w:val="18"/>
                <w:szCs w:val="18"/>
              </w:rPr>
              <w:t>81 600,00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Праздничные мероприятия, посвященные 110-летию со дня рождения писателя, почетн</w:t>
            </w:r>
            <w:r w:rsidRPr="004A392E">
              <w:rPr>
                <w:sz w:val="18"/>
                <w:szCs w:val="18"/>
              </w:rPr>
              <w:t>о</w:t>
            </w:r>
            <w:r w:rsidRPr="004A392E">
              <w:rPr>
                <w:sz w:val="18"/>
                <w:szCs w:val="18"/>
              </w:rPr>
              <w:t>го гражданина города Пятигорска С.В. Михалкова и 90-летию со дня открытия Це</w:t>
            </w:r>
            <w:r w:rsidRPr="004A392E">
              <w:rPr>
                <w:sz w:val="18"/>
                <w:szCs w:val="18"/>
              </w:rPr>
              <w:t>н</w:t>
            </w:r>
            <w:r w:rsidRPr="004A392E">
              <w:rPr>
                <w:sz w:val="18"/>
                <w:szCs w:val="18"/>
              </w:rPr>
              <w:t>тральной детской библиотеки им. С.В. Михалкова</w:t>
            </w:r>
          </w:p>
        </w:tc>
        <w:tc>
          <w:tcPr>
            <w:tcW w:w="1531" w:type="dxa"/>
          </w:tcPr>
          <w:p w:rsidR="00F00430" w:rsidRPr="004A392E" w:rsidRDefault="00F00430" w:rsidP="004A392E">
            <w:pPr>
              <w:rPr>
                <w:sz w:val="18"/>
                <w:szCs w:val="18"/>
              </w:rPr>
            </w:pPr>
            <w:r w:rsidRPr="004A392E">
              <w:rPr>
                <w:sz w:val="18"/>
                <w:szCs w:val="18"/>
              </w:rPr>
              <w:t>Март 2023</w:t>
            </w:r>
          </w:p>
        </w:tc>
        <w:tc>
          <w:tcPr>
            <w:tcW w:w="1417" w:type="dxa"/>
          </w:tcPr>
          <w:p w:rsidR="00F00430" w:rsidRPr="004A392E" w:rsidRDefault="00F00430" w:rsidP="004A392E">
            <w:pPr>
              <w:jc w:val="right"/>
              <w:rPr>
                <w:sz w:val="18"/>
                <w:szCs w:val="18"/>
              </w:rPr>
            </w:pPr>
            <w:r w:rsidRPr="004A392E">
              <w:rPr>
                <w:sz w:val="18"/>
                <w:szCs w:val="18"/>
              </w:rPr>
              <w:t>51 000,00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lastRenderedPageBreak/>
              <w:t xml:space="preserve">Концертная программа </w:t>
            </w:r>
            <w:r w:rsidR="00CF51E6" w:rsidRPr="004A392E">
              <w:rPr>
                <w:sz w:val="18"/>
                <w:szCs w:val="18"/>
              </w:rPr>
              <w:t>«</w:t>
            </w:r>
            <w:r w:rsidRPr="004A392E">
              <w:rPr>
                <w:sz w:val="18"/>
                <w:szCs w:val="18"/>
              </w:rPr>
              <w:t>Россия. Крым. Донбасс</w:t>
            </w:r>
            <w:r w:rsidR="00CF51E6" w:rsidRPr="004A392E">
              <w:rPr>
                <w:sz w:val="18"/>
                <w:szCs w:val="18"/>
              </w:rPr>
              <w:t>»</w:t>
            </w:r>
          </w:p>
        </w:tc>
        <w:tc>
          <w:tcPr>
            <w:tcW w:w="1531" w:type="dxa"/>
          </w:tcPr>
          <w:p w:rsidR="00F00430" w:rsidRPr="004A392E" w:rsidRDefault="00F00430" w:rsidP="004A392E">
            <w:pPr>
              <w:rPr>
                <w:sz w:val="18"/>
                <w:szCs w:val="18"/>
              </w:rPr>
            </w:pPr>
            <w:r w:rsidRPr="004A392E">
              <w:rPr>
                <w:sz w:val="18"/>
                <w:szCs w:val="18"/>
              </w:rPr>
              <w:t>Март 2023</w:t>
            </w:r>
          </w:p>
        </w:tc>
        <w:tc>
          <w:tcPr>
            <w:tcW w:w="1417" w:type="dxa"/>
          </w:tcPr>
          <w:p w:rsidR="00F00430" w:rsidRPr="004A392E" w:rsidRDefault="00F00430" w:rsidP="004A392E">
            <w:pPr>
              <w:jc w:val="right"/>
              <w:rPr>
                <w:sz w:val="18"/>
                <w:szCs w:val="18"/>
              </w:rPr>
            </w:pPr>
            <w:r w:rsidRPr="004A392E">
              <w:rPr>
                <w:sz w:val="18"/>
                <w:szCs w:val="18"/>
              </w:rPr>
              <w:t>81 600,00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День работников культуры – праздничный концерт</w:t>
            </w:r>
          </w:p>
        </w:tc>
        <w:tc>
          <w:tcPr>
            <w:tcW w:w="1531" w:type="dxa"/>
          </w:tcPr>
          <w:p w:rsidR="00F00430" w:rsidRPr="004A392E" w:rsidRDefault="00F00430" w:rsidP="004A392E">
            <w:pPr>
              <w:rPr>
                <w:sz w:val="18"/>
                <w:szCs w:val="18"/>
              </w:rPr>
            </w:pPr>
            <w:r w:rsidRPr="004A392E">
              <w:rPr>
                <w:sz w:val="18"/>
                <w:szCs w:val="18"/>
              </w:rPr>
              <w:t>Март 2023</w:t>
            </w:r>
          </w:p>
        </w:tc>
        <w:tc>
          <w:tcPr>
            <w:tcW w:w="1417" w:type="dxa"/>
          </w:tcPr>
          <w:p w:rsidR="00F00430" w:rsidRPr="004A392E" w:rsidRDefault="00F00430" w:rsidP="004A392E">
            <w:pPr>
              <w:jc w:val="right"/>
              <w:rPr>
                <w:sz w:val="18"/>
                <w:szCs w:val="18"/>
              </w:rPr>
            </w:pPr>
            <w:r w:rsidRPr="004A392E">
              <w:rPr>
                <w:sz w:val="18"/>
                <w:szCs w:val="18"/>
              </w:rPr>
              <w:t>51 000,00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Праздничные мероприятия, посвященные 78-й годовщине Победы в Великой Отеч</w:t>
            </w:r>
            <w:r w:rsidRPr="004A392E">
              <w:rPr>
                <w:sz w:val="18"/>
                <w:szCs w:val="18"/>
              </w:rPr>
              <w:t>е</w:t>
            </w:r>
            <w:r w:rsidRPr="004A392E">
              <w:rPr>
                <w:sz w:val="18"/>
                <w:szCs w:val="18"/>
              </w:rPr>
              <w:t>ственной войне 1941-1945 годов</w:t>
            </w:r>
          </w:p>
        </w:tc>
        <w:tc>
          <w:tcPr>
            <w:tcW w:w="1531" w:type="dxa"/>
          </w:tcPr>
          <w:p w:rsidR="00F00430" w:rsidRPr="004A392E" w:rsidRDefault="00F00430" w:rsidP="004A392E">
            <w:pPr>
              <w:rPr>
                <w:sz w:val="18"/>
                <w:szCs w:val="18"/>
              </w:rPr>
            </w:pPr>
            <w:r w:rsidRPr="004A392E">
              <w:rPr>
                <w:sz w:val="18"/>
                <w:szCs w:val="18"/>
              </w:rPr>
              <w:t>Май 2023</w:t>
            </w:r>
          </w:p>
        </w:tc>
        <w:tc>
          <w:tcPr>
            <w:tcW w:w="1417" w:type="dxa"/>
          </w:tcPr>
          <w:p w:rsidR="00F00430" w:rsidRPr="004A392E" w:rsidRDefault="00F00430" w:rsidP="004A392E">
            <w:pPr>
              <w:jc w:val="right"/>
              <w:rPr>
                <w:sz w:val="18"/>
                <w:szCs w:val="18"/>
              </w:rPr>
            </w:pPr>
            <w:r w:rsidRPr="004A392E">
              <w:rPr>
                <w:sz w:val="18"/>
                <w:szCs w:val="18"/>
              </w:rPr>
              <w:t>2 043 060,00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XV Международный юношеский конкурс пианистов им. </w:t>
            </w:r>
            <w:proofErr w:type="spellStart"/>
            <w:r w:rsidRPr="004A392E">
              <w:rPr>
                <w:sz w:val="18"/>
                <w:szCs w:val="18"/>
              </w:rPr>
              <w:t>В.И.Сафонова</w:t>
            </w:r>
            <w:proofErr w:type="spellEnd"/>
          </w:p>
        </w:tc>
        <w:tc>
          <w:tcPr>
            <w:tcW w:w="1531" w:type="dxa"/>
          </w:tcPr>
          <w:p w:rsidR="00F00430" w:rsidRPr="004A392E" w:rsidRDefault="00F00430" w:rsidP="004A392E">
            <w:pPr>
              <w:rPr>
                <w:sz w:val="18"/>
                <w:szCs w:val="18"/>
              </w:rPr>
            </w:pPr>
            <w:r w:rsidRPr="004A392E">
              <w:rPr>
                <w:sz w:val="18"/>
                <w:szCs w:val="18"/>
              </w:rPr>
              <w:t>Июнь 2023</w:t>
            </w:r>
          </w:p>
        </w:tc>
        <w:tc>
          <w:tcPr>
            <w:tcW w:w="1417" w:type="dxa"/>
          </w:tcPr>
          <w:p w:rsidR="00F00430" w:rsidRPr="004A392E" w:rsidRDefault="00F00430" w:rsidP="004A392E">
            <w:pPr>
              <w:jc w:val="right"/>
              <w:rPr>
                <w:sz w:val="18"/>
                <w:szCs w:val="18"/>
              </w:rPr>
            </w:pPr>
            <w:r w:rsidRPr="004A392E">
              <w:rPr>
                <w:sz w:val="18"/>
                <w:szCs w:val="18"/>
              </w:rPr>
              <w:t>600 000,00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Открытие купального сезона на </w:t>
            </w:r>
            <w:proofErr w:type="spellStart"/>
            <w:r w:rsidRPr="004A392E">
              <w:rPr>
                <w:sz w:val="18"/>
                <w:szCs w:val="18"/>
              </w:rPr>
              <w:t>Новопятигорском</w:t>
            </w:r>
            <w:proofErr w:type="spellEnd"/>
            <w:r w:rsidRPr="004A392E">
              <w:rPr>
                <w:sz w:val="18"/>
                <w:szCs w:val="18"/>
              </w:rPr>
              <w:t xml:space="preserve"> озере </w:t>
            </w:r>
            <w:r w:rsidR="00CF51E6" w:rsidRPr="004A392E">
              <w:rPr>
                <w:sz w:val="18"/>
                <w:szCs w:val="18"/>
              </w:rPr>
              <w:t>«</w:t>
            </w:r>
            <w:r w:rsidRPr="004A392E">
              <w:rPr>
                <w:sz w:val="18"/>
                <w:szCs w:val="18"/>
              </w:rPr>
              <w:t>Краски лета</w:t>
            </w:r>
            <w:r w:rsidR="00CF51E6" w:rsidRPr="004A392E">
              <w:rPr>
                <w:sz w:val="18"/>
                <w:szCs w:val="18"/>
              </w:rPr>
              <w:t>»</w:t>
            </w:r>
          </w:p>
        </w:tc>
        <w:tc>
          <w:tcPr>
            <w:tcW w:w="1531" w:type="dxa"/>
          </w:tcPr>
          <w:p w:rsidR="00F00430" w:rsidRPr="004A392E" w:rsidRDefault="00F00430" w:rsidP="004A392E">
            <w:pPr>
              <w:rPr>
                <w:sz w:val="18"/>
                <w:szCs w:val="18"/>
              </w:rPr>
            </w:pPr>
            <w:r w:rsidRPr="004A392E">
              <w:rPr>
                <w:sz w:val="18"/>
                <w:szCs w:val="18"/>
              </w:rPr>
              <w:t>Июнь 2023</w:t>
            </w:r>
          </w:p>
        </w:tc>
        <w:tc>
          <w:tcPr>
            <w:tcW w:w="1417" w:type="dxa"/>
          </w:tcPr>
          <w:p w:rsidR="00F00430" w:rsidRPr="004A392E" w:rsidRDefault="00F00430" w:rsidP="004A392E">
            <w:pPr>
              <w:jc w:val="right"/>
              <w:rPr>
                <w:sz w:val="18"/>
                <w:szCs w:val="18"/>
              </w:rPr>
            </w:pPr>
            <w:r w:rsidRPr="004A392E">
              <w:rPr>
                <w:sz w:val="18"/>
                <w:szCs w:val="18"/>
              </w:rPr>
              <w:t>100 000,00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Программа организации досуга жителей и гостей города </w:t>
            </w:r>
            <w:r w:rsidR="00CF51E6" w:rsidRPr="004A392E">
              <w:rPr>
                <w:sz w:val="18"/>
                <w:szCs w:val="18"/>
              </w:rPr>
              <w:t>«</w:t>
            </w:r>
            <w:r w:rsidRPr="004A392E">
              <w:rPr>
                <w:sz w:val="18"/>
                <w:szCs w:val="18"/>
              </w:rPr>
              <w:t>Курортные вечера</w:t>
            </w:r>
            <w:r w:rsidR="00CF51E6" w:rsidRPr="004A392E">
              <w:rPr>
                <w:sz w:val="18"/>
                <w:szCs w:val="18"/>
              </w:rPr>
              <w:t>»</w:t>
            </w:r>
          </w:p>
        </w:tc>
        <w:tc>
          <w:tcPr>
            <w:tcW w:w="1531" w:type="dxa"/>
          </w:tcPr>
          <w:p w:rsidR="00F00430" w:rsidRPr="004A392E" w:rsidRDefault="00F00430" w:rsidP="004A392E">
            <w:pPr>
              <w:rPr>
                <w:sz w:val="18"/>
                <w:szCs w:val="18"/>
              </w:rPr>
            </w:pPr>
            <w:r w:rsidRPr="004A392E">
              <w:rPr>
                <w:sz w:val="18"/>
                <w:szCs w:val="18"/>
              </w:rPr>
              <w:t>Август 2023</w:t>
            </w:r>
          </w:p>
        </w:tc>
        <w:tc>
          <w:tcPr>
            <w:tcW w:w="1417" w:type="dxa"/>
          </w:tcPr>
          <w:p w:rsidR="00F00430" w:rsidRPr="004A392E" w:rsidRDefault="00F00430" w:rsidP="004A392E">
            <w:pPr>
              <w:jc w:val="right"/>
              <w:rPr>
                <w:sz w:val="18"/>
                <w:szCs w:val="18"/>
              </w:rPr>
            </w:pPr>
            <w:r w:rsidRPr="004A392E">
              <w:rPr>
                <w:sz w:val="18"/>
                <w:szCs w:val="18"/>
              </w:rPr>
              <w:t>255 000,00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Праздничные мероприятия, посвященные 243-й годовщине со дня основания города П</w:t>
            </w:r>
            <w:r w:rsidRPr="004A392E">
              <w:rPr>
                <w:sz w:val="18"/>
                <w:szCs w:val="18"/>
              </w:rPr>
              <w:t>я</w:t>
            </w:r>
            <w:r w:rsidRPr="004A392E">
              <w:rPr>
                <w:sz w:val="18"/>
                <w:szCs w:val="18"/>
              </w:rPr>
              <w:t>тигорска</w:t>
            </w:r>
          </w:p>
        </w:tc>
        <w:tc>
          <w:tcPr>
            <w:tcW w:w="1531" w:type="dxa"/>
          </w:tcPr>
          <w:p w:rsidR="00F00430" w:rsidRPr="004A392E" w:rsidRDefault="00F00430" w:rsidP="004A392E">
            <w:pPr>
              <w:rPr>
                <w:sz w:val="18"/>
                <w:szCs w:val="18"/>
              </w:rPr>
            </w:pPr>
            <w:r w:rsidRPr="004A392E">
              <w:rPr>
                <w:sz w:val="18"/>
                <w:szCs w:val="18"/>
              </w:rPr>
              <w:t>Сентябрь 2023</w:t>
            </w:r>
          </w:p>
        </w:tc>
        <w:tc>
          <w:tcPr>
            <w:tcW w:w="1417" w:type="dxa"/>
          </w:tcPr>
          <w:p w:rsidR="00F00430" w:rsidRPr="004A392E" w:rsidRDefault="00F00430" w:rsidP="004A392E">
            <w:pPr>
              <w:jc w:val="right"/>
              <w:rPr>
                <w:sz w:val="18"/>
                <w:szCs w:val="18"/>
              </w:rPr>
            </w:pPr>
            <w:r w:rsidRPr="004A392E">
              <w:rPr>
                <w:sz w:val="18"/>
                <w:szCs w:val="18"/>
              </w:rPr>
              <w:t>1 479 000,00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 xml:space="preserve">Литературно-музыкальный проект </w:t>
            </w:r>
            <w:r w:rsidR="00CF51E6" w:rsidRPr="004A392E">
              <w:rPr>
                <w:sz w:val="18"/>
                <w:szCs w:val="18"/>
              </w:rPr>
              <w:t>«</w:t>
            </w:r>
            <w:proofErr w:type="spellStart"/>
            <w:r w:rsidRPr="004A392E">
              <w:rPr>
                <w:sz w:val="18"/>
                <w:szCs w:val="18"/>
              </w:rPr>
              <w:t>Лермонтовские</w:t>
            </w:r>
            <w:proofErr w:type="spellEnd"/>
            <w:r w:rsidRPr="004A392E">
              <w:rPr>
                <w:sz w:val="18"/>
                <w:szCs w:val="18"/>
              </w:rPr>
              <w:t xml:space="preserve"> сезоны</w:t>
            </w:r>
            <w:r w:rsidR="00CF51E6" w:rsidRPr="004A392E">
              <w:rPr>
                <w:sz w:val="18"/>
                <w:szCs w:val="18"/>
              </w:rPr>
              <w:t>»</w:t>
            </w:r>
          </w:p>
        </w:tc>
        <w:tc>
          <w:tcPr>
            <w:tcW w:w="1531" w:type="dxa"/>
          </w:tcPr>
          <w:p w:rsidR="00F00430" w:rsidRPr="004A392E" w:rsidRDefault="00F00430" w:rsidP="004A392E">
            <w:pPr>
              <w:rPr>
                <w:sz w:val="18"/>
                <w:szCs w:val="18"/>
              </w:rPr>
            </w:pPr>
            <w:r w:rsidRPr="004A392E">
              <w:rPr>
                <w:sz w:val="18"/>
                <w:szCs w:val="18"/>
              </w:rPr>
              <w:t>Октябрь 2023</w:t>
            </w:r>
          </w:p>
        </w:tc>
        <w:tc>
          <w:tcPr>
            <w:tcW w:w="1417" w:type="dxa"/>
          </w:tcPr>
          <w:p w:rsidR="00F00430" w:rsidRPr="004A392E" w:rsidRDefault="00F00430" w:rsidP="004A392E">
            <w:pPr>
              <w:jc w:val="right"/>
              <w:rPr>
                <w:sz w:val="18"/>
                <w:szCs w:val="18"/>
              </w:rPr>
            </w:pPr>
            <w:r w:rsidRPr="004A392E">
              <w:rPr>
                <w:sz w:val="18"/>
                <w:szCs w:val="18"/>
              </w:rPr>
              <w:t>35 000,00</w:t>
            </w:r>
          </w:p>
        </w:tc>
      </w:tr>
      <w:tr w:rsidR="00F00430" w:rsidRPr="004A392E" w:rsidTr="006D58F4">
        <w:trPr>
          <w:cantSplit/>
          <w:trHeight w:val="20"/>
        </w:trPr>
        <w:tc>
          <w:tcPr>
            <w:tcW w:w="7167" w:type="dxa"/>
          </w:tcPr>
          <w:p w:rsidR="00F00430" w:rsidRPr="004A392E" w:rsidRDefault="00F00430" w:rsidP="004A392E">
            <w:pPr>
              <w:rPr>
                <w:sz w:val="18"/>
                <w:szCs w:val="18"/>
              </w:rPr>
            </w:pPr>
            <w:r w:rsidRPr="004A392E">
              <w:rPr>
                <w:sz w:val="18"/>
                <w:szCs w:val="18"/>
              </w:rPr>
              <w:t>Праздничные мероприятия, посвященные встрече Нового 2024 года</w:t>
            </w:r>
          </w:p>
        </w:tc>
        <w:tc>
          <w:tcPr>
            <w:tcW w:w="1531" w:type="dxa"/>
          </w:tcPr>
          <w:p w:rsidR="00F00430" w:rsidRPr="004A392E" w:rsidRDefault="00F00430" w:rsidP="004A392E">
            <w:pPr>
              <w:rPr>
                <w:sz w:val="18"/>
                <w:szCs w:val="18"/>
              </w:rPr>
            </w:pPr>
            <w:r w:rsidRPr="004A392E">
              <w:rPr>
                <w:sz w:val="18"/>
                <w:szCs w:val="18"/>
              </w:rPr>
              <w:t>Декабрь 2023</w:t>
            </w:r>
          </w:p>
        </w:tc>
        <w:tc>
          <w:tcPr>
            <w:tcW w:w="1417" w:type="dxa"/>
          </w:tcPr>
          <w:p w:rsidR="00F00430" w:rsidRPr="004A392E" w:rsidRDefault="00F00430" w:rsidP="004A392E">
            <w:pPr>
              <w:jc w:val="right"/>
              <w:rPr>
                <w:sz w:val="18"/>
                <w:szCs w:val="18"/>
              </w:rPr>
            </w:pPr>
            <w:r w:rsidRPr="004A392E">
              <w:rPr>
                <w:sz w:val="18"/>
                <w:szCs w:val="18"/>
              </w:rPr>
              <w:t>552 939,63</w:t>
            </w:r>
          </w:p>
        </w:tc>
      </w:tr>
      <w:tr w:rsidR="00F00430" w:rsidRPr="004A392E" w:rsidTr="006D58F4">
        <w:trPr>
          <w:cantSplit/>
          <w:trHeight w:val="20"/>
        </w:trPr>
        <w:tc>
          <w:tcPr>
            <w:tcW w:w="8698" w:type="dxa"/>
            <w:gridSpan w:val="2"/>
            <w:vAlign w:val="center"/>
          </w:tcPr>
          <w:p w:rsidR="00F00430" w:rsidRPr="004A392E" w:rsidRDefault="00F00430" w:rsidP="004A392E">
            <w:pPr>
              <w:ind w:left="-29"/>
              <w:jc w:val="right"/>
              <w:rPr>
                <w:sz w:val="18"/>
                <w:szCs w:val="18"/>
              </w:rPr>
            </w:pPr>
            <w:r w:rsidRPr="004A392E">
              <w:rPr>
                <w:sz w:val="18"/>
                <w:szCs w:val="18"/>
              </w:rPr>
              <w:t>Итого</w:t>
            </w:r>
          </w:p>
        </w:tc>
        <w:tc>
          <w:tcPr>
            <w:tcW w:w="1417" w:type="dxa"/>
            <w:vAlign w:val="center"/>
          </w:tcPr>
          <w:p w:rsidR="00F00430" w:rsidRPr="004A392E" w:rsidRDefault="00F00430" w:rsidP="004A392E">
            <w:pPr>
              <w:jc w:val="center"/>
              <w:rPr>
                <w:sz w:val="18"/>
                <w:szCs w:val="18"/>
              </w:rPr>
            </w:pPr>
            <w:r w:rsidRPr="004A392E">
              <w:rPr>
                <w:sz w:val="18"/>
                <w:szCs w:val="18"/>
              </w:rPr>
              <w:fldChar w:fldCharType="begin"/>
            </w:r>
            <w:r w:rsidRPr="004A392E">
              <w:rPr>
                <w:sz w:val="18"/>
                <w:szCs w:val="18"/>
              </w:rPr>
              <w:instrText xml:space="preserve"> =SUM(ABOVE) </w:instrText>
            </w:r>
            <w:r w:rsidRPr="004A392E">
              <w:rPr>
                <w:sz w:val="18"/>
                <w:szCs w:val="18"/>
              </w:rPr>
              <w:fldChar w:fldCharType="separate"/>
            </w:r>
            <w:r w:rsidRPr="004A392E">
              <w:rPr>
                <w:noProof/>
                <w:sz w:val="18"/>
                <w:szCs w:val="18"/>
              </w:rPr>
              <w:t>5 580 099,63</w:t>
            </w:r>
            <w:r w:rsidRPr="004A392E">
              <w:rPr>
                <w:sz w:val="18"/>
                <w:szCs w:val="18"/>
              </w:rPr>
              <w:fldChar w:fldCharType="end"/>
            </w:r>
          </w:p>
        </w:tc>
      </w:tr>
    </w:tbl>
    <w:p w:rsidR="002F7A2A" w:rsidRPr="004A392E" w:rsidRDefault="002F7A2A" w:rsidP="004A392E">
      <w:pPr>
        <w:ind w:firstLine="851"/>
        <w:jc w:val="both"/>
        <w:rPr>
          <w:i/>
          <w:sz w:val="28"/>
          <w:szCs w:val="28"/>
        </w:rPr>
      </w:pPr>
    </w:p>
    <w:p w:rsidR="00F00430" w:rsidRPr="004A392E" w:rsidRDefault="00CF51E6" w:rsidP="004A392E">
      <w:pPr>
        <w:ind w:firstLine="851"/>
        <w:jc w:val="both"/>
        <w:rPr>
          <w:sz w:val="28"/>
          <w:szCs w:val="28"/>
        </w:rPr>
      </w:pPr>
      <w:r w:rsidRPr="004A392E">
        <w:rPr>
          <w:i/>
          <w:sz w:val="28"/>
          <w:szCs w:val="28"/>
        </w:rPr>
        <w:t>«</w:t>
      </w:r>
      <w:r w:rsidR="00F00430" w:rsidRPr="004A392E">
        <w:rPr>
          <w:i/>
          <w:sz w:val="28"/>
          <w:szCs w:val="28"/>
        </w:rPr>
        <w:t>Укрепление материально-технической базы учреждений культуры</w:t>
      </w:r>
      <w:r w:rsidRPr="004A392E">
        <w:rPr>
          <w:i/>
          <w:sz w:val="28"/>
          <w:szCs w:val="28"/>
        </w:rPr>
        <w:t>»</w:t>
      </w:r>
      <w:r w:rsidR="00F00430" w:rsidRPr="004A392E">
        <w:rPr>
          <w:i/>
          <w:sz w:val="28"/>
          <w:szCs w:val="28"/>
        </w:rPr>
        <w:t xml:space="preserve"> </w:t>
      </w:r>
      <w:r w:rsidR="00F00430" w:rsidRPr="004A392E">
        <w:rPr>
          <w:sz w:val="28"/>
          <w:szCs w:val="28"/>
        </w:rPr>
        <w:t>Кассовый расход составил 2 494 274,40 руб. или 100,0 % от уточненного годов</w:t>
      </w:r>
      <w:r w:rsidR="00F00430" w:rsidRPr="004A392E">
        <w:rPr>
          <w:sz w:val="28"/>
          <w:szCs w:val="28"/>
        </w:rPr>
        <w:t>о</w:t>
      </w:r>
      <w:r w:rsidR="00F00430" w:rsidRPr="004A392E">
        <w:rPr>
          <w:sz w:val="28"/>
          <w:szCs w:val="28"/>
        </w:rPr>
        <w:t xml:space="preserve">го плана. Расходы направлены на текущий ремонт кровли, потолков  МБУК КТ </w:t>
      </w:r>
      <w:r w:rsidRPr="004A392E">
        <w:rPr>
          <w:sz w:val="28"/>
          <w:szCs w:val="28"/>
        </w:rPr>
        <w:t>«</w:t>
      </w:r>
      <w:r w:rsidR="00F00430" w:rsidRPr="004A392E">
        <w:rPr>
          <w:sz w:val="28"/>
          <w:szCs w:val="28"/>
        </w:rPr>
        <w:t>ГДК №1 им. Дементьева</w:t>
      </w:r>
      <w:r w:rsidRPr="004A392E">
        <w:rPr>
          <w:sz w:val="28"/>
          <w:szCs w:val="28"/>
        </w:rPr>
        <w:t>»</w:t>
      </w:r>
      <w:r w:rsidR="00F00430" w:rsidRPr="004A392E">
        <w:rPr>
          <w:sz w:val="28"/>
          <w:szCs w:val="28"/>
        </w:rPr>
        <w:t>.</w:t>
      </w:r>
    </w:p>
    <w:p w:rsidR="00F00430" w:rsidRPr="004A392E" w:rsidRDefault="00F00430" w:rsidP="004A392E">
      <w:pPr>
        <w:ind w:firstLine="851"/>
        <w:jc w:val="both"/>
        <w:rPr>
          <w:sz w:val="28"/>
          <w:szCs w:val="28"/>
        </w:rPr>
      </w:pPr>
      <w:r w:rsidRPr="004A392E">
        <w:rPr>
          <w:i/>
          <w:sz w:val="28"/>
          <w:szCs w:val="28"/>
        </w:rPr>
        <w:t xml:space="preserve"> </w:t>
      </w:r>
      <w:r w:rsidRPr="004A392E">
        <w:rPr>
          <w:sz w:val="28"/>
          <w:szCs w:val="28"/>
        </w:rPr>
        <w:t>В 2023 году кассовый расход по данной подпрограмме составил 94 049 680,55 руб., что на 5 780 701,20 руб. меньше кассового расхода в 2022 г</w:t>
      </w:r>
      <w:r w:rsidRPr="004A392E">
        <w:rPr>
          <w:sz w:val="28"/>
          <w:szCs w:val="28"/>
        </w:rPr>
        <w:t>о</w:t>
      </w:r>
      <w:r w:rsidRPr="004A392E">
        <w:rPr>
          <w:sz w:val="28"/>
          <w:szCs w:val="28"/>
        </w:rPr>
        <w:t>ду.</w:t>
      </w:r>
      <w:r w:rsidRPr="004A392E">
        <w:t xml:space="preserve"> </w:t>
      </w:r>
    </w:p>
    <w:p w:rsidR="00F00430" w:rsidRPr="004A392E" w:rsidRDefault="00F00430" w:rsidP="004A392E">
      <w:pPr>
        <w:ind w:firstLine="709"/>
        <w:jc w:val="both"/>
        <w:rPr>
          <w:sz w:val="28"/>
          <w:szCs w:val="28"/>
        </w:rPr>
      </w:pPr>
      <w:r w:rsidRPr="004A392E">
        <w:rPr>
          <w:sz w:val="28"/>
          <w:szCs w:val="28"/>
        </w:rPr>
        <w:t xml:space="preserve">3) По подпрограмме </w:t>
      </w:r>
      <w:r w:rsidR="00CF51E6" w:rsidRPr="004A392E">
        <w:rPr>
          <w:sz w:val="28"/>
          <w:szCs w:val="28"/>
        </w:rPr>
        <w:t>«</w:t>
      </w:r>
      <w:r w:rsidRPr="004A392E">
        <w:rPr>
          <w:sz w:val="28"/>
          <w:szCs w:val="28"/>
        </w:rPr>
        <w:t xml:space="preserve">Обеспечение реализации муниципальной программы города-курорта Пятигорска </w:t>
      </w:r>
      <w:r w:rsidR="00CF51E6" w:rsidRPr="004A392E">
        <w:rPr>
          <w:sz w:val="28"/>
          <w:szCs w:val="28"/>
        </w:rPr>
        <w:t>«</w:t>
      </w:r>
      <w:r w:rsidRPr="004A392E">
        <w:rPr>
          <w:sz w:val="28"/>
          <w:szCs w:val="28"/>
        </w:rPr>
        <w:t>Сохранение и развитие культуры</w:t>
      </w:r>
      <w:r w:rsidR="00CF51E6" w:rsidRPr="004A392E">
        <w:rPr>
          <w:sz w:val="28"/>
          <w:szCs w:val="28"/>
        </w:rPr>
        <w:t>»</w:t>
      </w:r>
      <w:r w:rsidRPr="004A392E">
        <w:rPr>
          <w:sz w:val="28"/>
          <w:szCs w:val="28"/>
        </w:rPr>
        <w:t xml:space="preserve"> и </w:t>
      </w:r>
      <w:proofErr w:type="spellStart"/>
      <w:r w:rsidRPr="004A392E">
        <w:rPr>
          <w:sz w:val="28"/>
          <w:szCs w:val="28"/>
        </w:rPr>
        <w:t>общепр</w:t>
      </w:r>
      <w:r w:rsidRPr="004A392E">
        <w:rPr>
          <w:sz w:val="28"/>
          <w:szCs w:val="28"/>
        </w:rPr>
        <w:t>о</w:t>
      </w:r>
      <w:r w:rsidRPr="004A392E">
        <w:rPr>
          <w:sz w:val="28"/>
          <w:szCs w:val="28"/>
        </w:rPr>
        <w:t>граммные</w:t>
      </w:r>
      <w:proofErr w:type="spellEnd"/>
      <w:r w:rsidRPr="004A392E">
        <w:rPr>
          <w:sz w:val="28"/>
          <w:szCs w:val="28"/>
        </w:rPr>
        <w:t xml:space="preserve"> мероприятия</w:t>
      </w:r>
      <w:r w:rsidR="00CF51E6" w:rsidRPr="004A392E">
        <w:rPr>
          <w:sz w:val="28"/>
          <w:szCs w:val="28"/>
        </w:rPr>
        <w:t>»</w:t>
      </w:r>
      <w:r w:rsidRPr="004A392E">
        <w:rPr>
          <w:sz w:val="28"/>
          <w:szCs w:val="28"/>
        </w:rPr>
        <w:t xml:space="preserve"> кассовый расход произведен в сумме 25 799 558,51 руб. или 99,8% от уточненного годового плана 25 849 334,84 руб. Расходы произв</w:t>
      </w:r>
      <w:r w:rsidRPr="004A392E">
        <w:rPr>
          <w:sz w:val="28"/>
          <w:szCs w:val="28"/>
        </w:rPr>
        <w:t>о</w:t>
      </w:r>
      <w:r w:rsidRPr="004A392E">
        <w:rPr>
          <w:sz w:val="28"/>
          <w:szCs w:val="28"/>
        </w:rPr>
        <w:t xml:space="preserve">дились по основному мероприятию </w:t>
      </w:r>
      <w:r w:rsidR="00CF51E6" w:rsidRPr="004A392E">
        <w:rPr>
          <w:i/>
          <w:sz w:val="28"/>
          <w:szCs w:val="28"/>
        </w:rPr>
        <w:t>«</w:t>
      </w:r>
      <w:r w:rsidRPr="004A392E">
        <w:rPr>
          <w:i/>
          <w:sz w:val="28"/>
          <w:szCs w:val="28"/>
        </w:rPr>
        <w:t>Обеспечение реализации Программы</w:t>
      </w:r>
      <w:r w:rsidR="00CF51E6" w:rsidRPr="004A392E">
        <w:rPr>
          <w:i/>
          <w:sz w:val="28"/>
          <w:szCs w:val="28"/>
        </w:rPr>
        <w:t>»</w:t>
      </w:r>
      <w:r w:rsidRPr="004A392E">
        <w:rPr>
          <w:sz w:val="28"/>
          <w:szCs w:val="28"/>
        </w:rPr>
        <w:t>, в том числе:</w:t>
      </w:r>
    </w:p>
    <w:p w:rsidR="00F00430" w:rsidRPr="004A392E" w:rsidRDefault="00F00430" w:rsidP="004A392E">
      <w:pPr>
        <w:ind w:firstLine="709"/>
        <w:jc w:val="both"/>
        <w:rPr>
          <w:sz w:val="28"/>
          <w:szCs w:val="28"/>
        </w:rPr>
      </w:pPr>
      <w:r w:rsidRPr="004A392E">
        <w:rPr>
          <w:sz w:val="28"/>
          <w:szCs w:val="28"/>
        </w:rPr>
        <w:t xml:space="preserve">- на обеспечение деятельности МУ </w:t>
      </w:r>
      <w:r w:rsidR="00CF51E6" w:rsidRPr="004A392E">
        <w:rPr>
          <w:sz w:val="28"/>
          <w:szCs w:val="28"/>
        </w:rPr>
        <w:t>«</w:t>
      </w:r>
      <w:r w:rsidRPr="004A392E">
        <w:rPr>
          <w:sz w:val="28"/>
          <w:szCs w:val="28"/>
        </w:rPr>
        <w:t>Управление культуры и молодежной политики администрации города Пятигорска</w:t>
      </w:r>
      <w:r w:rsidR="00CF51E6" w:rsidRPr="004A392E">
        <w:rPr>
          <w:sz w:val="28"/>
          <w:szCs w:val="28"/>
        </w:rPr>
        <w:t>»</w:t>
      </w:r>
      <w:r w:rsidRPr="004A392E">
        <w:rPr>
          <w:sz w:val="28"/>
          <w:szCs w:val="28"/>
        </w:rPr>
        <w:t xml:space="preserve"> кассовый расход составил 9 395 219,83 руб., из них на заработную плату с начислениями – 9 014 311,45 руб.;</w:t>
      </w:r>
    </w:p>
    <w:p w:rsidR="00F00430" w:rsidRPr="004A392E" w:rsidRDefault="00F00430" w:rsidP="004A392E">
      <w:pPr>
        <w:ind w:firstLine="709"/>
        <w:jc w:val="both"/>
        <w:rPr>
          <w:sz w:val="28"/>
          <w:szCs w:val="28"/>
        </w:rPr>
      </w:pPr>
      <w:r w:rsidRPr="004A392E">
        <w:rPr>
          <w:sz w:val="28"/>
          <w:szCs w:val="28"/>
        </w:rPr>
        <w:t xml:space="preserve">- на содержание МКУ </w:t>
      </w:r>
      <w:r w:rsidR="00CF51E6" w:rsidRPr="004A392E">
        <w:rPr>
          <w:sz w:val="28"/>
          <w:szCs w:val="28"/>
        </w:rPr>
        <w:t>«</w:t>
      </w:r>
      <w:r w:rsidRPr="004A392E">
        <w:rPr>
          <w:sz w:val="28"/>
          <w:szCs w:val="28"/>
        </w:rPr>
        <w:t>Центр обеспечения учреждений культуры города Пятигорска</w:t>
      </w:r>
      <w:r w:rsidR="00CF51E6" w:rsidRPr="004A392E">
        <w:rPr>
          <w:sz w:val="28"/>
          <w:szCs w:val="28"/>
        </w:rPr>
        <w:t>»</w:t>
      </w:r>
      <w:r w:rsidRPr="004A392E">
        <w:rPr>
          <w:sz w:val="28"/>
          <w:szCs w:val="28"/>
        </w:rPr>
        <w:t xml:space="preserve"> штатной численностью 48,5 единиц кассовый расход составил 16 404 338,68 руб., из них на заработную плату с начислениями – 15 754 403,59 руб.</w:t>
      </w:r>
    </w:p>
    <w:p w:rsidR="00F00430" w:rsidRPr="004A392E" w:rsidRDefault="00F00430" w:rsidP="004A392E">
      <w:pPr>
        <w:ind w:firstLine="709"/>
        <w:jc w:val="both"/>
        <w:rPr>
          <w:sz w:val="28"/>
          <w:szCs w:val="28"/>
        </w:rPr>
      </w:pPr>
      <w:r w:rsidRPr="004A392E">
        <w:rPr>
          <w:sz w:val="28"/>
        </w:rPr>
        <w:t>В 2023 году кассовый расход по данной подпрограмме больше кассового расхода 2022</w:t>
      </w:r>
      <w:r w:rsidRPr="004A392E">
        <w:rPr>
          <w:sz w:val="28"/>
          <w:szCs w:val="28"/>
        </w:rPr>
        <w:t> </w:t>
      </w:r>
      <w:r w:rsidRPr="004A392E">
        <w:rPr>
          <w:sz w:val="28"/>
        </w:rPr>
        <w:t>года на 3 641 916,60 руб. Изменения связаны</w:t>
      </w:r>
      <w:r w:rsidRPr="004A392E">
        <w:rPr>
          <w:sz w:val="28"/>
          <w:szCs w:val="28"/>
        </w:rPr>
        <w:t xml:space="preserve"> </w:t>
      </w:r>
      <w:r w:rsidRPr="004A392E">
        <w:rPr>
          <w:sz w:val="28"/>
        </w:rPr>
        <w:t>с проведением орг</w:t>
      </w:r>
      <w:r w:rsidRPr="004A392E">
        <w:rPr>
          <w:sz w:val="28"/>
        </w:rPr>
        <w:t>а</w:t>
      </w:r>
      <w:r w:rsidRPr="004A392E">
        <w:rPr>
          <w:sz w:val="28"/>
        </w:rPr>
        <w:t xml:space="preserve">низационно-штатных мероприятий, а также с </w:t>
      </w:r>
      <w:r w:rsidRPr="004A392E">
        <w:rPr>
          <w:sz w:val="28"/>
          <w:szCs w:val="28"/>
        </w:rPr>
        <w:t>общими подходами по обеспеч</w:t>
      </w:r>
      <w:r w:rsidRPr="004A392E">
        <w:rPr>
          <w:sz w:val="28"/>
          <w:szCs w:val="28"/>
        </w:rPr>
        <w:t>е</w:t>
      </w:r>
      <w:r w:rsidRPr="004A392E">
        <w:rPr>
          <w:sz w:val="28"/>
          <w:szCs w:val="28"/>
        </w:rPr>
        <w:t>нию выплаты заработной платы.</w:t>
      </w:r>
    </w:p>
    <w:p w:rsidR="00E42551" w:rsidRPr="004A392E" w:rsidRDefault="00E42551" w:rsidP="004A392E">
      <w:pPr>
        <w:jc w:val="center"/>
        <w:rPr>
          <w:sz w:val="32"/>
          <w:szCs w:val="32"/>
        </w:rPr>
      </w:pPr>
    </w:p>
    <w:p w:rsidR="00E32A93" w:rsidRPr="004A392E" w:rsidRDefault="00E32A93" w:rsidP="004A392E">
      <w:pPr>
        <w:ind w:firstLine="709"/>
        <w:jc w:val="center"/>
        <w:rPr>
          <w:sz w:val="32"/>
          <w:szCs w:val="32"/>
        </w:rPr>
      </w:pPr>
      <w:r w:rsidRPr="004A392E">
        <w:rPr>
          <w:sz w:val="32"/>
          <w:szCs w:val="32"/>
        </w:rPr>
        <w:t>06. Муниципальная программа города-курорта Пятигорска</w:t>
      </w:r>
    </w:p>
    <w:p w:rsidR="00E32A93" w:rsidRPr="004A392E" w:rsidRDefault="00CF51E6" w:rsidP="004A392E">
      <w:pPr>
        <w:ind w:firstLine="709"/>
        <w:jc w:val="center"/>
        <w:rPr>
          <w:sz w:val="32"/>
          <w:szCs w:val="32"/>
        </w:rPr>
      </w:pPr>
      <w:r w:rsidRPr="004A392E">
        <w:rPr>
          <w:sz w:val="32"/>
          <w:szCs w:val="32"/>
        </w:rPr>
        <w:t>«</w:t>
      </w:r>
      <w:r w:rsidR="00E32A93" w:rsidRPr="004A392E">
        <w:rPr>
          <w:sz w:val="32"/>
          <w:szCs w:val="32"/>
        </w:rPr>
        <w:t>Экология и охрана окружающей среды</w:t>
      </w:r>
      <w:r w:rsidRPr="004A392E">
        <w:rPr>
          <w:sz w:val="32"/>
          <w:szCs w:val="32"/>
        </w:rPr>
        <w:t>»</w:t>
      </w:r>
    </w:p>
    <w:p w:rsidR="00E32A93" w:rsidRPr="004A392E" w:rsidRDefault="00E32A93" w:rsidP="004A392E">
      <w:pPr>
        <w:ind w:firstLine="709"/>
        <w:jc w:val="both"/>
        <w:rPr>
          <w:sz w:val="28"/>
          <w:szCs w:val="28"/>
        </w:rPr>
      </w:pPr>
    </w:p>
    <w:p w:rsidR="00E32A93" w:rsidRPr="004A392E" w:rsidRDefault="00E32A93" w:rsidP="004A392E">
      <w:pPr>
        <w:ind w:firstLine="709"/>
        <w:jc w:val="both"/>
        <w:rPr>
          <w:rFonts w:eastAsia="Calibri"/>
          <w:sz w:val="28"/>
          <w:szCs w:val="28"/>
        </w:rPr>
      </w:pPr>
      <w:r w:rsidRPr="004A392E">
        <w:rPr>
          <w:sz w:val="28"/>
          <w:szCs w:val="28"/>
        </w:rPr>
        <w:t xml:space="preserve">Целями муниципальной  программы города-курорта Пятигорска </w:t>
      </w:r>
      <w:r w:rsidR="00CF51E6" w:rsidRPr="004A392E">
        <w:rPr>
          <w:sz w:val="28"/>
          <w:szCs w:val="28"/>
        </w:rPr>
        <w:t>«</w:t>
      </w:r>
      <w:r w:rsidRPr="004A392E">
        <w:rPr>
          <w:sz w:val="28"/>
          <w:szCs w:val="28"/>
        </w:rPr>
        <w:t>Экол</w:t>
      </w:r>
      <w:r w:rsidRPr="004A392E">
        <w:rPr>
          <w:sz w:val="28"/>
          <w:szCs w:val="28"/>
        </w:rPr>
        <w:t>о</w:t>
      </w:r>
      <w:r w:rsidRPr="004A392E">
        <w:rPr>
          <w:sz w:val="28"/>
          <w:szCs w:val="28"/>
        </w:rPr>
        <w:t>гия и охрана окружающей среды</w:t>
      </w:r>
      <w:r w:rsidR="00CF51E6" w:rsidRPr="004A392E">
        <w:rPr>
          <w:sz w:val="28"/>
          <w:szCs w:val="28"/>
        </w:rPr>
        <w:t>»</w:t>
      </w:r>
      <w:r w:rsidRPr="004A392E">
        <w:rPr>
          <w:sz w:val="28"/>
          <w:szCs w:val="28"/>
        </w:rPr>
        <w:t xml:space="preserve"> являются </w:t>
      </w:r>
      <w:r w:rsidRPr="004A392E">
        <w:rPr>
          <w:rFonts w:eastAsia="Calibri"/>
          <w:sz w:val="28"/>
          <w:szCs w:val="28"/>
        </w:rPr>
        <w:t>повышение уровня экологической безопасности, улучшение экологической ситуации и гигиены окружающей ср</w:t>
      </w:r>
      <w:r w:rsidRPr="004A392E">
        <w:rPr>
          <w:rFonts w:eastAsia="Calibri"/>
          <w:sz w:val="28"/>
          <w:szCs w:val="28"/>
        </w:rPr>
        <w:t>е</w:t>
      </w:r>
      <w:r w:rsidRPr="004A392E">
        <w:rPr>
          <w:rFonts w:eastAsia="Calibri"/>
          <w:sz w:val="28"/>
          <w:szCs w:val="28"/>
        </w:rPr>
        <w:t>ды на территории города-курорта Пятигорска.</w:t>
      </w:r>
    </w:p>
    <w:p w:rsidR="00E32A93" w:rsidRPr="004A392E" w:rsidRDefault="00E32A93" w:rsidP="004A392E">
      <w:pPr>
        <w:ind w:firstLine="709"/>
        <w:jc w:val="both"/>
        <w:rPr>
          <w:sz w:val="28"/>
          <w:szCs w:val="28"/>
        </w:rPr>
      </w:pPr>
      <w:r w:rsidRPr="004A392E">
        <w:rPr>
          <w:sz w:val="28"/>
          <w:szCs w:val="28"/>
        </w:rPr>
        <w:t xml:space="preserve">Ответственным исполнителем муниципальной программы города-курорта Пятигорска является муниципальное учреждение </w:t>
      </w:r>
      <w:r w:rsidR="00CF51E6" w:rsidRPr="004A392E">
        <w:rPr>
          <w:sz w:val="28"/>
          <w:szCs w:val="28"/>
        </w:rPr>
        <w:t>«</w:t>
      </w:r>
      <w:r w:rsidRPr="004A392E">
        <w:rPr>
          <w:sz w:val="28"/>
          <w:szCs w:val="28"/>
        </w:rPr>
        <w:t>Управление городского х</w:t>
      </w:r>
      <w:r w:rsidRPr="004A392E">
        <w:rPr>
          <w:sz w:val="28"/>
          <w:szCs w:val="28"/>
        </w:rPr>
        <w:t>о</w:t>
      </w:r>
      <w:r w:rsidRPr="004A392E">
        <w:rPr>
          <w:sz w:val="28"/>
          <w:szCs w:val="28"/>
        </w:rPr>
        <w:t>зяйства, транспорта и связи администрации города Пятигорска</w:t>
      </w:r>
      <w:r w:rsidR="00CF51E6" w:rsidRPr="004A392E">
        <w:rPr>
          <w:sz w:val="28"/>
          <w:szCs w:val="28"/>
        </w:rPr>
        <w:t>»</w:t>
      </w:r>
      <w:r w:rsidRPr="004A392E">
        <w:rPr>
          <w:sz w:val="28"/>
          <w:szCs w:val="28"/>
        </w:rPr>
        <w:t xml:space="preserve">. Соисполнители: администрация города Пятигорска, МУ </w:t>
      </w:r>
      <w:r w:rsidR="00CF51E6" w:rsidRPr="004A392E">
        <w:rPr>
          <w:sz w:val="28"/>
          <w:szCs w:val="28"/>
        </w:rPr>
        <w:t>«</w:t>
      </w:r>
      <w:r w:rsidRPr="004A392E">
        <w:rPr>
          <w:sz w:val="28"/>
          <w:szCs w:val="28"/>
        </w:rPr>
        <w:t>Управление образования администр</w:t>
      </w:r>
      <w:r w:rsidRPr="004A392E">
        <w:rPr>
          <w:sz w:val="28"/>
          <w:szCs w:val="28"/>
        </w:rPr>
        <w:t>а</w:t>
      </w:r>
      <w:r w:rsidRPr="004A392E">
        <w:rPr>
          <w:sz w:val="28"/>
          <w:szCs w:val="28"/>
        </w:rPr>
        <w:t>ции города Пятигорска</w:t>
      </w:r>
      <w:r w:rsidR="00CF51E6" w:rsidRPr="004A392E">
        <w:rPr>
          <w:sz w:val="28"/>
          <w:szCs w:val="28"/>
        </w:rPr>
        <w:t>»</w:t>
      </w:r>
      <w:r w:rsidRPr="004A392E">
        <w:rPr>
          <w:sz w:val="28"/>
          <w:szCs w:val="28"/>
        </w:rPr>
        <w:t>.</w:t>
      </w:r>
    </w:p>
    <w:p w:rsidR="00E32A93" w:rsidRPr="004A392E" w:rsidRDefault="00E32A93" w:rsidP="004A392E">
      <w:pPr>
        <w:ind w:firstLine="709"/>
        <w:jc w:val="both"/>
        <w:rPr>
          <w:sz w:val="28"/>
          <w:szCs w:val="28"/>
        </w:rPr>
      </w:pPr>
      <w:r w:rsidRPr="004A392E">
        <w:rPr>
          <w:sz w:val="28"/>
          <w:szCs w:val="28"/>
        </w:rPr>
        <w:lastRenderedPageBreak/>
        <w:t xml:space="preserve">На реализацию муниципальной программы города-курорта Пятигорска </w:t>
      </w:r>
      <w:r w:rsidR="00CF51E6" w:rsidRPr="004A392E">
        <w:rPr>
          <w:sz w:val="28"/>
          <w:szCs w:val="28"/>
        </w:rPr>
        <w:t>«</w:t>
      </w:r>
      <w:r w:rsidRPr="004A392E">
        <w:rPr>
          <w:sz w:val="28"/>
          <w:szCs w:val="28"/>
        </w:rPr>
        <w:t>Экология и охрана окружающей среды</w:t>
      </w:r>
      <w:r w:rsidR="00CF51E6" w:rsidRPr="004A392E">
        <w:rPr>
          <w:sz w:val="28"/>
          <w:szCs w:val="28"/>
        </w:rPr>
        <w:t>»</w:t>
      </w:r>
      <w:r w:rsidRPr="004A392E">
        <w:rPr>
          <w:sz w:val="28"/>
          <w:szCs w:val="28"/>
        </w:rPr>
        <w:t xml:space="preserve"> в 2023 году было направлено 752 076 552,51 руб. или 99,5% от уточненного годового плана 755 940 982,17 руб., в том числе:</w:t>
      </w:r>
    </w:p>
    <w:p w:rsidR="00E32A93" w:rsidRPr="004A392E" w:rsidRDefault="00E32A93" w:rsidP="004A392E">
      <w:pPr>
        <w:ind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аевого бюджета – 414 438 732,78 руб. или 99,9% от пл</w:t>
      </w:r>
      <w:r w:rsidRPr="004A392E">
        <w:rPr>
          <w:sz w:val="28"/>
          <w:szCs w:val="28"/>
        </w:rPr>
        <w:t>а</w:t>
      </w:r>
      <w:r w:rsidRPr="004A392E">
        <w:rPr>
          <w:sz w:val="28"/>
          <w:szCs w:val="28"/>
        </w:rPr>
        <w:t>на 414 684 506,06 руб.;</w:t>
      </w:r>
    </w:p>
    <w:p w:rsidR="00E32A93" w:rsidRPr="004A392E" w:rsidRDefault="00E32A93" w:rsidP="004A392E">
      <w:pPr>
        <w:ind w:firstLine="709"/>
        <w:jc w:val="both"/>
        <w:rPr>
          <w:sz w:val="28"/>
          <w:szCs w:val="28"/>
        </w:rPr>
      </w:pPr>
      <w:r w:rsidRPr="004A392E">
        <w:rPr>
          <w:sz w:val="28"/>
          <w:szCs w:val="28"/>
        </w:rPr>
        <w:t>- за счет собственных средств бюджета города – 337 637 819,73 руб. или 98,9 % от плана 341 256 476,11 руб.</w:t>
      </w:r>
    </w:p>
    <w:p w:rsidR="00554C2F" w:rsidRPr="004A392E" w:rsidRDefault="00E32A93" w:rsidP="004A392E">
      <w:pPr>
        <w:ind w:firstLine="709"/>
        <w:jc w:val="both"/>
        <w:rPr>
          <w:sz w:val="28"/>
        </w:rPr>
      </w:pPr>
      <w:r w:rsidRPr="004A392E">
        <w:rPr>
          <w:sz w:val="28"/>
        </w:rPr>
        <w:t>В 2023 году кассовый расход по данной программе больше кассового ра</w:t>
      </w:r>
      <w:r w:rsidRPr="004A392E">
        <w:rPr>
          <w:sz w:val="28"/>
        </w:rPr>
        <w:t>с</w:t>
      </w:r>
      <w:r w:rsidRPr="004A392E">
        <w:rPr>
          <w:sz w:val="28"/>
        </w:rPr>
        <w:t>хода 2022 года на 291 918 602,20 руб. Отклонения сложились по ответственному исполнителю в разрезе источников:</w:t>
      </w:r>
    </w:p>
    <w:p w:rsidR="00E32A93" w:rsidRPr="004A392E" w:rsidRDefault="00554C2F" w:rsidP="004A392E">
      <w:pPr>
        <w:ind w:firstLine="708"/>
        <w:jc w:val="right"/>
      </w:pPr>
      <w:r w:rsidRPr="004A392E">
        <w:t xml:space="preserve">в </w:t>
      </w:r>
      <w:r w:rsidR="00E32A93" w:rsidRPr="004A392E">
        <w:t>руб.</w:t>
      </w:r>
    </w:p>
    <w:tbl>
      <w:tblPr>
        <w:tblStyle w:val="ac"/>
        <w:tblW w:w="9923" w:type="dxa"/>
        <w:tblInd w:w="108" w:type="dxa"/>
        <w:tblLayout w:type="fixed"/>
        <w:tblLook w:val="04A0" w:firstRow="1" w:lastRow="0" w:firstColumn="1" w:lastColumn="0" w:noHBand="0" w:noVBand="1"/>
      </w:tblPr>
      <w:tblGrid>
        <w:gridCol w:w="1418"/>
        <w:gridCol w:w="567"/>
        <w:gridCol w:w="1559"/>
        <w:gridCol w:w="1134"/>
        <w:gridCol w:w="1195"/>
        <w:gridCol w:w="1194"/>
        <w:gridCol w:w="2856"/>
      </w:tblGrid>
      <w:tr w:rsidR="00E32A93" w:rsidRPr="004A392E" w:rsidTr="00554C2F">
        <w:trPr>
          <w:trHeight w:val="20"/>
        </w:trPr>
        <w:tc>
          <w:tcPr>
            <w:tcW w:w="1418" w:type="dxa"/>
            <w:vMerge w:val="restart"/>
          </w:tcPr>
          <w:p w:rsidR="00E32A93" w:rsidRPr="004A392E" w:rsidRDefault="00E32A93" w:rsidP="004A392E">
            <w:pPr>
              <w:ind w:left="-108" w:right="-108"/>
              <w:jc w:val="center"/>
              <w:rPr>
                <w:sz w:val="18"/>
                <w:szCs w:val="18"/>
              </w:rPr>
            </w:pPr>
            <w:r w:rsidRPr="004A392E">
              <w:rPr>
                <w:sz w:val="18"/>
                <w:szCs w:val="18"/>
              </w:rPr>
              <w:t>Ответственный исполнитель (соисполнители)</w:t>
            </w:r>
          </w:p>
        </w:tc>
        <w:tc>
          <w:tcPr>
            <w:tcW w:w="567" w:type="dxa"/>
            <w:vMerge w:val="restart"/>
          </w:tcPr>
          <w:p w:rsidR="00E32A93" w:rsidRPr="004A392E" w:rsidRDefault="00E32A93" w:rsidP="004A392E">
            <w:pPr>
              <w:ind w:left="-108" w:right="-108"/>
              <w:jc w:val="center"/>
              <w:rPr>
                <w:sz w:val="18"/>
                <w:szCs w:val="18"/>
              </w:rPr>
            </w:pPr>
            <w:proofErr w:type="spellStart"/>
            <w:r w:rsidRPr="004A392E">
              <w:rPr>
                <w:sz w:val="18"/>
                <w:szCs w:val="18"/>
              </w:rPr>
              <w:t>Ко</w:t>
            </w:r>
            <w:r w:rsidRPr="004A392E">
              <w:rPr>
                <w:sz w:val="18"/>
                <w:szCs w:val="18"/>
              </w:rPr>
              <w:t>д</w:t>
            </w:r>
            <w:r w:rsidRPr="004A392E">
              <w:rPr>
                <w:sz w:val="18"/>
                <w:szCs w:val="18"/>
              </w:rPr>
              <w:t>ГРБС</w:t>
            </w:r>
            <w:proofErr w:type="spellEnd"/>
          </w:p>
        </w:tc>
        <w:tc>
          <w:tcPr>
            <w:tcW w:w="1559" w:type="dxa"/>
            <w:vMerge w:val="restart"/>
          </w:tcPr>
          <w:p w:rsidR="00E32A93" w:rsidRPr="004A392E" w:rsidRDefault="00E32A93" w:rsidP="004A392E">
            <w:pPr>
              <w:ind w:left="-108" w:right="-108"/>
              <w:jc w:val="center"/>
              <w:rPr>
                <w:sz w:val="18"/>
                <w:szCs w:val="18"/>
              </w:rPr>
            </w:pPr>
            <w:r w:rsidRPr="004A392E">
              <w:rPr>
                <w:sz w:val="18"/>
                <w:szCs w:val="18"/>
              </w:rPr>
              <w:t>Источник финанс</w:t>
            </w:r>
            <w:r w:rsidRPr="004A392E">
              <w:rPr>
                <w:sz w:val="18"/>
                <w:szCs w:val="18"/>
              </w:rPr>
              <w:t>и</w:t>
            </w:r>
            <w:r w:rsidRPr="004A392E">
              <w:rPr>
                <w:sz w:val="18"/>
                <w:szCs w:val="18"/>
              </w:rPr>
              <w:t>рования</w:t>
            </w:r>
          </w:p>
        </w:tc>
        <w:tc>
          <w:tcPr>
            <w:tcW w:w="2329" w:type="dxa"/>
            <w:gridSpan w:val="2"/>
          </w:tcPr>
          <w:p w:rsidR="00E32A93" w:rsidRPr="004A392E" w:rsidRDefault="00E32A93" w:rsidP="004A392E">
            <w:pPr>
              <w:ind w:left="-108" w:right="-108"/>
              <w:jc w:val="center"/>
              <w:rPr>
                <w:sz w:val="18"/>
                <w:szCs w:val="18"/>
              </w:rPr>
            </w:pPr>
            <w:r w:rsidRPr="004A392E">
              <w:rPr>
                <w:sz w:val="18"/>
                <w:szCs w:val="18"/>
              </w:rPr>
              <w:t>Кассовое исполнение</w:t>
            </w:r>
          </w:p>
        </w:tc>
        <w:tc>
          <w:tcPr>
            <w:tcW w:w="1194" w:type="dxa"/>
            <w:vMerge w:val="restart"/>
          </w:tcPr>
          <w:p w:rsidR="00E32A93" w:rsidRPr="004A392E" w:rsidRDefault="00E32A93" w:rsidP="004A392E">
            <w:pPr>
              <w:ind w:left="-108" w:right="-108"/>
              <w:jc w:val="center"/>
              <w:rPr>
                <w:sz w:val="18"/>
                <w:szCs w:val="18"/>
              </w:rPr>
            </w:pPr>
            <w:r w:rsidRPr="004A392E">
              <w:rPr>
                <w:sz w:val="18"/>
                <w:szCs w:val="18"/>
              </w:rPr>
              <w:t>Отклонения</w:t>
            </w:r>
          </w:p>
        </w:tc>
        <w:tc>
          <w:tcPr>
            <w:tcW w:w="2856" w:type="dxa"/>
            <w:vMerge w:val="restart"/>
          </w:tcPr>
          <w:p w:rsidR="00E32A93" w:rsidRPr="004A392E" w:rsidRDefault="00E32A93" w:rsidP="004A392E">
            <w:pPr>
              <w:ind w:left="-108" w:right="-108"/>
              <w:jc w:val="center"/>
              <w:rPr>
                <w:sz w:val="18"/>
                <w:szCs w:val="18"/>
              </w:rPr>
            </w:pPr>
            <w:r w:rsidRPr="004A392E">
              <w:rPr>
                <w:sz w:val="18"/>
                <w:szCs w:val="18"/>
              </w:rPr>
              <w:t>Основные причины отклонения</w:t>
            </w:r>
          </w:p>
        </w:tc>
      </w:tr>
      <w:tr w:rsidR="00E32A93" w:rsidRPr="004A392E" w:rsidTr="00554C2F">
        <w:trPr>
          <w:trHeight w:val="20"/>
        </w:trPr>
        <w:tc>
          <w:tcPr>
            <w:tcW w:w="1418" w:type="dxa"/>
            <w:vMerge/>
          </w:tcPr>
          <w:p w:rsidR="00E32A93" w:rsidRPr="004A392E" w:rsidRDefault="00E32A93" w:rsidP="004A392E">
            <w:pPr>
              <w:ind w:left="-108" w:right="-108"/>
              <w:jc w:val="both"/>
              <w:rPr>
                <w:sz w:val="18"/>
                <w:szCs w:val="18"/>
              </w:rPr>
            </w:pPr>
          </w:p>
        </w:tc>
        <w:tc>
          <w:tcPr>
            <w:tcW w:w="567" w:type="dxa"/>
            <w:vMerge/>
          </w:tcPr>
          <w:p w:rsidR="00E32A93" w:rsidRPr="004A392E" w:rsidRDefault="00E32A93" w:rsidP="004A392E">
            <w:pPr>
              <w:ind w:left="-108" w:right="-108"/>
              <w:jc w:val="both"/>
              <w:rPr>
                <w:sz w:val="18"/>
                <w:szCs w:val="18"/>
              </w:rPr>
            </w:pPr>
          </w:p>
        </w:tc>
        <w:tc>
          <w:tcPr>
            <w:tcW w:w="1559" w:type="dxa"/>
            <w:vMerge/>
          </w:tcPr>
          <w:p w:rsidR="00E32A93" w:rsidRPr="004A392E" w:rsidRDefault="00E32A93" w:rsidP="004A392E">
            <w:pPr>
              <w:ind w:left="-108" w:right="-108"/>
              <w:jc w:val="both"/>
              <w:rPr>
                <w:sz w:val="18"/>
                <w:szCs w:val="18"/>
              </w:rPr>
            </w:pPr>
          </w:p>
        </w:tc>
        <w:tc>
          <w:tcPr>
            <w:tcW w:w="1134" w:type="dxa"/>
          </w:tcPr>
          <w:p w:rsidR="00E32A93" w:rsidRPr="004A392E" w:rsidRDefault="00E32A93" w:rsidP="004A392E">
            <w:pPr>
              <w:ind w:left="-108" w:right="-108"/>
              <w:jc w:val="center"/>
              <w:rPr>
                <w:sz w:val="18"/>
                <w:szCs w:val="18"/>
              </w:rPr>
            </w:pPr>
            <w:r w:rsidRPr="004A392E">
              <w:rPr>
                <w:sz w:val="18"/>
                <w:szCs w:val="18"/>
              </w:rPr>
              <w:t>2022</w:t>
            </w:r>
          </w:p>
        </w:tc>
        <w:tc>
          <w:tcPr>
            <w:tcW w:w="1195" w:type="dxa"/>
          </w:tcPr>
          <w:p w:rsidR="00E32A93" w:rsidRPr="004A392E" w:rsidRDefault="00E32A93" w:rsidP="004A392E">
            <w:pPr>
              <w:ind w:left="-108" w:right="-108"/>
              <w:jc w:val="center"/>
              <w:rPr>
                <w:sz w:val="18"/>
                <w:szCs w:val="18"/>
              </w:rPr>
            </w:pPr>
            <w:r w:rsidRPr="004A392E">
              <w:rPr>
                <w:sz w:val="18"/>
                <w:szCs w:val="18"/>
              </w:rPr>
              <w:t>2023</w:t>
            </w:r>
          </w:p>
        </w:tc>
        <w:tc>
          <w:tcPr>
            <w:tcW w:w="1194" w:type="dxa"/>
            <w:vMerge/>
          </w:tcPr>
          <w:p w:rsidR="00E32A93" w:rsidRPr="004A392E" w:rsidRDefault="00E32A93" w:rsidP="004A392E">
            <w:pPr>
              <w:ind w:left="-108" w:right="-108"/>
              <w:jc w:val="both"/>
              <w:rPr>
                <w:sz w:val="18"/>
                <w:szCs w:val="18"/>
              </w:rPr>
            </w:pPr>
          </w:p>
        </w:tc>
        <w:tc>
          <w:tcPr>
            <w:tcW w:w="2856" w:type="dxa"/>
            <w:vMerge/>
          </w:tcPr>
          <w:p w:rsidR="00E32A93" w:rsidRPr="004A392E" w:rsidRDefault="00E32A93" w:rsidP="004A392E">
            <w:pPr>
              <w:ind w:left="-108" w:right="-108"/>
              <w:jc w:val="both"/>
              <w:rPr>
                <w:sz w:val="18"/>
                <w:szCs w:val="18"/>
              </w:rPr>
            </w:pPr>
          </w:p>
        </w:tc>
      </w:tr>
      <w:tr w:rsidR="00E32A93" w:rsidRPr="004A392E" w:rsidTr="00554C2F">
        <w:trPr>
          <w:trHeight w:val="20"/>
        </w:trPr>
        <w:tc>
          <w:tcPr>
            <w:tcW w:w="1418" w:type="dxa"/>
            <w:vMerge w:val="restart"/>
          </w:tcPr>
          <w:p w:rsidR="00E32A93" w:rsidRPr="004A392E" w:rsidRDefault="00E32A93" w:rsidP="004A392E">
            <w:pPr>
              <w:ind w:left="-108" w:right="-108"/>
              <w:rPr>
                <w:sz w:val="18"/>
                <w:szCs w:val="18"/>
              </w:rPr>
            </w:pPr>
            <w:r w:rsidRPr="004A392E">
              <w:rPr>
                <w:sz w:val="18"/>
                <w:szCs w:val="18"/>
              </w:rPr>
              <w:t xml:space="preserve">МУ </w:t>
            </w:r>
            <w:r w:rsidR="00CF51E6" w:rsidRPr="004A392E">
              <w:rPr>
                <w:sz w:val="18"/>
                <w:szCs w:val="18"/>
              </w:rPr>
              <w:t>«</w:t>
            </w:r>
            <w:r w:rsidRPr="004A392E">
              <w:rPr>
                <w:sz w:val="18"/>
                <w:szCs w:val="18"/>
              </w:rPr>
              <w:t>Управление городского хозя</w:t>
            </w:r>
            <w:r w:rsidRPr="004A392E">
              <w:rPr>
                <w:sz w:val="18"/>
                <w:szCs w:val="18"/>
              </w:rPr>
              <w:t>й</w:t>
            </w:r>
            <w:r w:rsidRPr="004A392E">
              <w:rPr>
                <w:sz w:val="18"/>
                <w:szCs w:val="18"/>
              </w:rPr>
              <w:t>ства, транспорта и связи админ</w:t>
            </w:r>
            <w:r w:rsidRPr="004A392E">
              <w:rPr>
                <w:sz w:val="18"/>
                <w:szCs w:val="18"/>
              </w:rPr>
              <w:t>и</w:t>
            </w:r>
            <w:r w:rsidRPr="004A392E">
              <w:rPr>
                <w:sz w:val="18"/>
                <w:szCs w:val="18"/>
              </w:rPr>
              <w:t>страции города Пятигорска</w:t>
            </w:r>
            <w:r w:rsidR="00CF51E6" w:rsidRPr="004A392E">
              <w:rPr>
                <w:sz w:val="18"/>
                <w:szCs w:val="18"/>
              </w:rPr>
              <w:t>»</w:t>
            </w:r>
          </w:p>
        </w:tc>
        <w:tc>
          <w:tcPr>
            <w:tcW w:w="567" w:type="dxa"/>
            <w:vMerge w:val="restart"/>
          </w:tcPr>
          <w:p w:rsidR="00E32A93" w:rsidRPr="004A392E" w:rsidRDefault="00E32A93" w:rsidP="004A392E">
            <w:pPr>
              <w:ind w:left="-108" w:right="-108"/>
              <w:jc w:val="both"/>
              <w:rPr>
                <w:sz w:val="18"/>
                <w:szCs w:val="18"/>
              </w:rPr>
            </w:pPr>
            <w:r w:rsidRPr="004A392E">
              <w:rPr>
                <w:sz w:val="18"/>
                <w:szCs w:val="18"/>
              </w:rPr>
              <w:t>603</w:t>
            </w:r>
          </w:p>
        </w:tc>
        <w:tc>
          <w:tcPr>
            <w:tcW w:w="1559" w:type="dxa"/>
          </w:tcPr>
          <w:p w:rsidR="00E32A93" w:rsidRPr="004A392E" w:rsidRDefault="00E32A93" w:rsidP="004A392E">
            <w:pPr>
              <w:ind w:left="-108" w:right="-108"/>
              <w:jc w:val="both"/>
              <w:rPr>
                <w:sz w:val="18"/>
                <w:szCs w:val="18"/>
              </w:rPr>
            </w:pPr>
            <w:r w:rsidRPr="004A392E">
              <w:rPr>
                <w:sz w:val="18"/>
                <w:szCs w:val="18"/>
              </w:rPr>
              <w:t>Краевой бюджет</w:t>
            </w:r>
          </w:p>
        </w:tc>
        <w:tc>
          <w:tcPr>
            <w:tcW w:w="1134" w:type="dxa"/>
          </w:tcPr>
          <w:p w:rsidR="00E32A93" w:rsidRPr="004A392E" w:rsidRDefault="00E32A93" w:rsidP="004A392E">
            <w:pPr>
              <w:ind w:left="-108" w:right="-108"/>
              <w:jc w:val="both"/>
              <w:rPr>
                <w:sz w:val="18"/>
                <w:szCs w:val="18"/>
              </w:rPr>
            </w:pPr>
            <w:r w:rsidRPr="004A392E">
              <w:rPr>
                <w:sz w:val="18"/>
                <w:szCs w:val="18"/>
              </w:rPr>
              <w:t>179 328 080,05</w:t>
            </w:r>
          </w:p>
        </w:tc>
        <w:tc>
          <w:tcPr>
            <w:tcW w:w="1195" w:type="dxa"/>
          </w:tcPr>
          <w:p w:rsidR="00E32A93" w:rsidRPr="004A392E" w:rsidRDefault="00E32A93" w:rsidP="004A392E">
            <w:pPr>
              <w:ind w:left="-108" w:right="-108"/>
              <w:jc w:val="both"/>
              <w:rPr>
                <w:sz w:val="18"/>
                <w:szCs w:val="18"/>
              </w:rPr>
            </w:pPr>
            <w:r w:rsidRPr="004A392E">
              <w:rPr>
                <w:sz w:val="18"/>
                <w:szCs w:val="18"/>
              </w:rPr>
              <w:t>414 438 732,78</w:t>
            </w:r>
          </w:p>
        </w:tc>
        <w:tc>
          <w:tcPr>
            <w:tcW w:w="1194" w:type="dxa"/>
          </w:tcPr>
          <w:p w:rsidR="00E32A93" w:rsidRPr="004A392E" w:rsidRDefault="00E32A93" w:rsidP="004A392E">
            <w:pPr>
              <w:ind w:left="-108" w:right="-108"/>
              <w:jc w:val="both"/>
              <w:rPr>
                <w:sz w:val="18"/>
                <w:szCs w:val="18"/>
              </w:rPr>
            </w:pPr>
            <w:r w:rsidRPr="004A392E">
              <w:rPr>
                <w:sz w:val="18"/>
                <w:szCs w:val="18"/>
              </w:rPr>
              <w:t>235 110 652,73</w:t>
            </w:r>
          </w:p>
        </w:tc>
        <w:tc>
          <w:tcPr>
            <w:tcW w:w="2856" w:type="dxa"/>
          </w:tcPr>
          <w:p w:rsidR="00E32A93" w:rsidRPr="004A392E" w:rsidRDefault="00E32A93" w:rsidP="004A392E">
            <w:pPr>
              <w:rPr>
                <w:sz w:val="18"/>
                <w:szCs w:val="18"/>
              </w:rPr>
            </w:pPr>
            <w:r w:rsidRPr="004A392E">
              <w:rPr>
                <w:sz w:val="18"/>
                <w:szCs w:val="18"/>
              </w:rPr>
              <w:t>Увеличение сложилось в связи с увеличением  в 202</w:t>
            </w:r>
            <w:r w:rsidR="00AF1ECC" w:rsidRPr="004A392E">
              <w:rPr>
                <w:sz w:val="18"/>
                <w:szCs w:val="18"/>
              </w:rPr>
              <w:t>3</w:t>
            </w:r>
            <w:r w:rsidRPr="004A392E">
              <w:rPr>
                <w:sz w:val="18"/>
                <w:szCs w:val="18"/>
              </w:rPr>
              <w:t xml:space="preserve"> году субс</w:t>
            </w:r>
            <w:r w:rsidRPr="004A392E">
              <w:rPr>
                <w:sz w:val="18"/>
                <w:szCs w:val="18"/>
              </w:rPr>
              <w:t>и</w:t>
            </w:r>
            <w:r w:rsidRPr="004A392E">
              <w:rPr>
                <w:sz w:val="18"/>
                <w:szCs w:val="18"/>
              </w:rPr>
              <w:t>дии за счет сре</w:t>
            </w:r>
            <w:proofErr w:type="gramStart"/>
            <w:r w:rsidRPr="004A392E">
              <w:rPr>
                <w:sz w:val="18"/>
                <w:szCs w:val="18"/>
              </w:rPr>
              <w:t>дств кр</w:t>
            </w:r>
            <w:proofErr w:type="gramEnd"/>
            <w:r w:rsidRPr="004A392E">
              <w:rPr>
                <w:sz w:val="18"/>
                <w:szCs w:val="18"/>
              </w:rPr>
              <w:t>аевого бюджета на ликвидацию несан</w:t>
            </w:r>
            <w:r w:rsidRPr="004A392E">
              <w:rPr>
                <w:sz w:val="18"/>
                <w:szCs w:val="18"/>
              </w:rPr>
              <w:t>к</w:t>
            </w:r>
            <w:r w:rsidRPr="004A392E">
              <w:rPr>
                <w:sz w:val="18"/>
                <w:szCs w:val="18"/>
              </w:rPr>
              <w:t>ционированных свалок в гран</w:t>
            </w:r>
            <w:r w:rsidRPr="004A392E">
              <w:rPr>
                <w:sz w:val="18"/>
                <w:szCs w:val="18"/>
              </w:rPr>
              <w:t>и</w:t>
            </w:r>
            <w:r w:rsidRPr="004A392E">
              <w:rPr>
                <w:sz w:val="18"/>
                <w:szCs w:val="18"/>
              </w:rPr>
              <w:t>цах городов и наиболее опасных объектов накопленного эколог</w:t>
            </w:r>
            <w:r w:rsidRPr="004A392E">
              <w:rPr>
                <w:sz w:val="18"/>
                <w:szCs w:val="18"/>
              </w:rPr>
              <w:t>и</w:t>
            </w:r>
            <w:r w:rsidRPr="004A392E">
              <w:rPr>
                <w:sz w:val="18"/>
                <w:szCs w:val="18"/>
              </w:rPr>
              <w:t xml:space="preserve">ческого вреда окружающей среде (в рамках федерального проекта </w:t>
            </w:r>
            <w:r w:rsidR="00CF51E6" w:rsidRPr="004A392E">
              <w:rPr>
                <w:sz w:val="18"/>
                <w:szCs w:val="18"/>
              </w:rPr>
              <w:t>«</w:t>
            </w:r>
            <w:r w:rsidRPr="004A392E">
              <w:rPr>
                <w:sz w:val="18"/>
                <w:szCs w:val="18"/>
              </w:rPr>
              <w:t>Чистая страна</w:t>
            </w:r>
            <w:r w:rsidR="00CF51E6" w:rsidRPr="004A392E">
              <w:rPr>
                <w:sz w:val="18"/>
                <w:szCs w:val="18"/>
              </w:rPr>
              <w:t>»</w:t>
            </w:r>
            <w:r w:rsidRPr="004A392E">
              <w:rPr>
                <w:sz w:val="18"/>
                <w:szCs w:val="18"/>
              </w:rPr>
              <w:t xml:space="preserve"> национального проекта </w:t>
            </w:r>
            <w:r w:rsidR="00CF51E6" w:rsidRPr="004A392E">
              <w:rPr>
                <w:sz w:val="18"/>
                <w:szCs w:val="18"/>
              </w:rPr>
              <w:t>«</w:t>
            </w:r>
            <w:r w:rsidRPr="004A392E">
              <w:rPr>
                <w:sz w:val="18"/>
                <w:szCs w:val="18"/>
              </w:rPr>
              <w:t>Экология</w:t>
            </w:r>
            <w:r w:rsidR="00CF51E6" w:rsidRPr="004A392E">
              <w:rPr>
                <w:sz w:val="18"/>
                <w:szCs w:val="18"/>
              </w:rPr>
              <w:t>»</w:t>
            </w:r>
            <w:r w:rsidRPr="004A392E">
              <w:rPr>
                <w:sz w:val="18"/>
                <w:szCs w:val="18"/>
              </w:rPr>
              <w:t xml:space="preserve">). </w:t>
            </w:r>
          </w:p>
        </w:tc>
      </w:tr>
      <w:tr w:rsidR="00E32A93" w:rsidRPr="004A392E" w:rsidTr="00554C2F">
        <w:trPr>
          <w:trHeight w:val="20"/>
        </w:trPr>
        <w:tc>
          <w:tcPr>
            <w:tcW w:w="1418" w:type="dxa"/>
            <w:vMerge/>
          </w:tcPr>
          <w:p w:rsidR="00E32A93" w:rsidRPr="004A392E" w:rsidRDefault="00E32A93" w:rsidP="004A392E">
            <w:pPr>
              <w:ind w:left="-108" w:right="-108"/>
              <w:jc w:val="both"/>
              <w:rPr>
                <w:sz w:val="18"/>
                <w:szCs w:val="18"/>
              </w:rPr>
            </w:pPr>
          </w:p>
        </w:tc>
        <w:tc>
          <w:tcPr>
            <w:tcW w:w="567" w:type="dxa"/>
            <w:vMerge/>
          </w:tcPr>
          <w:p w:rsidR="00E32A93" w:rsidRPr="004A392E" w:rsidRDefault="00E32A93" w:rsidP="004A392E">
            <w:pPr>
              <w:ind w:left="-108" w:right="-108"/>
              <w:jc w:val="both"/>
              <w:rPr>
                <w:sz w:val="18"/>
                <w:szCs w:val="18"/>
              </w:rPr>
            </w:pPr>
          </w:p>
        </w:tc>
        <w:tc>
          <w:tcPr>
            <w:tcW w:w="1559" w:type="dxa"/>
          </w:tcPr>
          <w:p w:rsidR="00E32A93" w:rsidRPr="004A392E" w:rsidRDefault="00E32A93" w:rsidP="004A392E">
            <w:pPr>
              <w:ind w:left="-108" w:right="-108"/>
              <w:jc w:val="both"/>
              <w:rPr>
                <w:sz w:val="18"/>
                <w:szCs w:val="18"/>
              </w:rPr>
            </w:pPr>
            <w:r w:rsidRPr="004A392E">
              <w:rPr>
                <w:sz w:val="18"/>
                <w:szCs w:val="18"/>
              </w:rPr>
              <w:t>Собственные</w:t>
            </w:r>
          </w:p>
          <w:p w:rsidR="00E32A93" w:rsidRPr="004A392E" w:rsidRDefault="00E32A93" w:rsidP="004A392E">
            <w:pPr>
              <w:ind w:left="-108" w:right="-108"/>
              <w:jc w:val="both"/>
              <w:rPr>
                <w:sz w:val="18"/>
                <w:szCs w:val="18"/>
              </w:rPr>
            </w:pPr>
            <w:r w:rsidRPr="004A392E">
              <w:rPr>
                <w:sz w:val="18"/>
                <w:szCs w:val="18"/>
              </w:rPr>
              <w:t xml:space="preserve">средства </w:t>
            </w:r>
          </w:p>
          <w:p w:rsidR="00E32A93" w:rsidRPr="004A392E" w:rsidRDefault="00E32A93" w:rsidP="004A392E">
            <w:pPr>
              <w:ind w:left="-108" w:right="-108"/>
              <w:jc w:val="both"/>
              <w:rPr>
                <w:sz w:val="18"/>
                <w:szCs w:val="18"/>
              </w:rPr>
            </w:pPr>
            <w:r w:rsidRPr="004A392E">
              <w:rPr>
                <w:sz w:val="18"/>
                <w:szCs w:val="18"/>
              </w:rPr>
              <w:t>бюджета города</w:t>
            </w:r>
          </w:p>
        </w:tc>
        <w:tc>
          <w:tcPr>
            <w:tcW w:w="1134" w:type="dxa"/>
          </w:tcPr>
          <w:p w:rsidR="00E32A93" w:rsidRPr="004A392E" w:rsidRDefault="00E32A93" w:rsidP="004A392E">
            <w:pPr>
              <w:ind w:left="-108" w:right="-108"/>
              <w:jc w:val="both"/>
              <w:rPr>
                <w:sz w:val="18"/>
                <w:szCs w:val="18"/>
              </w:rPr>
            </w:pPr>
            <w:r w:rsidRPr="004A392E">
              <w:rPr>
                <w:sz w:val="18"/>
                <w:szCs w:val="18"/>
              </w:rPr>
              <w:t>280 829 870,26</w:t>
            </w:r>
          </w:p>
        </w:tc>
        <w:tc>
          <w:tcPr>
            <w:tcW w:w="1195" w:type="dxa"/>
          </w:tcPr>
          <w:p w:rsidR="00E32A93" w:rsidRPr="004A392E" w:rsidRDefault="00E32A93" w:rsidP="004A392E">
            <w:pPr>
              <w:ind w:left="-108" w:right="-108"/>
              <w:jc w:val="both"/>
              <w:rPr>
                <w:sz w:val="18"/>
                <w:szCs w:val="18"/>
              </w:rPr>
            </w:pPr>
            <w:r w:rsidRPr="004A392E">
              <w:rPr>
                <w:sz w:val="18"/>
                <w:szCs w:val="18"/>
              </w:rPr>
              <w:t>337 637 819,73</w:t>
            </w:r>
          </w:p>
        </w:tc>
        <w:tc>
          <w:tcPr>
            <w:tcW w:w="1194" w:type="dxa"/>
          </w:tcPr>
          <w:p w:rsidR="00E32A93" w:rsidRPr="004A392E" w:rsidRDefault="00E32A93" w:rsidP="004A392E">
            <w:pPr>
              <w:ind w:left="-108" w:right="-108"/>
              <w:jc w:val="both"/>
              <w:rPr>
                <w:sz w:val="18"/>
                <w:szCs w:val="18"/>
              </w:rPr>
            </w:pPr>
            <w:r w:rsidRPr="004A392E">
              <w:rPr>
                <w:sz w:val="18"/>
                <w:szCs w:val="18"/>
              </w:rPr>
              <w:t>56 807 949,47</w:t>
            </w:r>
          </w:p>
        </w:tc>
        <w:tc>
          <w:tcPr>
            <w:tcW w:w="2856" w:type="dxa"/>
            <w:shd w:val="clear" w:color="auto" w:fill="auto"/>
          </w:tcPr>
          <w:p w:rsidR="00E32A93" w:rsidRPr="004A392E" w:rsidRDefault="00E32A93" w:rsidP="004A392E">
            <w:pPr>
              <w:rPr>
                <w:sz w:val="18"/>
                <w:szCs w:val="18"/>
              </w:rPr>
            </w:pPr>
            <w:r w:rsidRPr="004A392E">
              <w:rPr>
                <w:sz w:val="18"/>
                <w:szCs w:val="18"/>
              </w:rPr>
              <w:t>Увеличение расходов связано с выделением дополнительных средств на проведение работ по санитарной очистке (санитарная очистка озелененной территории, пешеходной зоны, формирование запаса песчано-солевой смеси и реагентов на зимний период предприятиям, осуществляющим механизированную уборку дорог города и ручную уборку), по оз</w:t>
            </w:r>
            <w:r w:rsidRPr="004A392E">
              <w:rPr>
                <w:sz w:val="18"/>
                <w:szCs w:val="18"/>
              </w:rPr>
              <w:t>е</w:t>
            </w:r>
            <w:r w:rsidRPr="004A392E">
              <w:rPr>
                <w:sz w:val="18"/>
                <w:szCs w:val="18"/>
              </w:rPr>
              <w:t xml:space="preserve">ленению (содержание зеленых насаждений, кошение газонов, валка). </w:t>
            </w:r>
          </w:p>
        </w:tc>
      </w:tr>
      <w:tr w:rsidR="00E32A93" w:rsidRPr="004A392E" w:rsidTr="00554C2F">
        <w:trPr>
          <w:trHeight w:val="20"/>
        </w:trPr>
        <w:tc>
          <w:tcPr>
            <w:tcW w:w="1418" w:type="dxa"/>
            <w:vMerge/>
          </w:tcPr>
          <w:p w:rsidR="00E32A93" w:rsidRPr="004A392E" w:rsidRDefault="00E32A93" w:rsidP="004A392E">
            <w:pPr>
              <w:ind w:left="-108" w:right="-108"/>
              <w:jc w:val="both"/>
              <w:rPr>
                <w:sz w:val="18"/>
                <w:szCs w:val="18"/>
              </w:rPr>
            </w:pPr>
          </w:p>
        </w:tc>
        <w:tc>
          <w:tcPr>
            <w:tcW w:w="567" w:type="dxa"/>
            <w:vMerge/>
          </w:tcPr>
          <w:p w:rsidR="00E32A93" w:rsidRPr="004A392E" w:rsidRDefault="00E32A93" w:rsidP="004A392E">
            <w:pPr>
              <w:ind w:left="-108" w:right="-108"/>
              <w:jc w:val="both"/>
              <w:rPr>
                <w:sz w:val="18"/>
                <w:szCs w:val="18"/>
              </w:rPr>
            </w:pPr>
          </w:p>
        </w:tc>
        <w:tc>
          <w:tcPr>
            <w:tcW w:w="1559" w:type="dxa"/>
          </w:tcPr>
          <w:p w:rsidR="00E32A93" w:rsidRPr="004A392E" w:rsidRDefault="00E32A93" w:rsidP="004A392E">
            <w:pPr>
              <w:ind w:left="-108" w:right="-108"/>
              <w:jc w:val="both"/>
              <w:rPr>
                <w:sz w:val="18"/>
                <w:szCs w:val="18"/>
              </w:rPr>
            </w:pPr>
            <w:r w:rsidRPr="004A392E">
              <w:rPr>
                <w:sz w:val="18"/>
                <w:szCs w:val="18"/>
              </w:rPr>
              <w:t>Итого</w:t>
            </w:r>
          </w:p>
        </w:tc>
        <w:tc>
          <w:tcPr>
            <w:tcW w:w="1134" w:type="dxa"/>
          </w:tcPr>
          <w:p w:rsidR="00E32A93" w:rsidRPr="004A392E" w:rsidRDefault="00E32A93" w:rsidP="004A392E">
            <w:pPr>
              <w:ind w:left="-108" w:right="-108"/>
              <w:jc w:val="both"/>
              <w:rPr>
                <w:sz w:val="18"/>
                <w:szCs w:val="18"/>
              </w:rPr>
            </w:pPr>
            <w:r w:rsidRPr="004A392E">
              <w:rPr>
                <w:sz w:val="18"/>
                <w:szCs w:val="18"/>
              </w:rPr>
              <w:t>460 157 950,31</w:t>
            </w:r>
          </w:p>
        </w:tc>
        <w:tc>
          <w:tcPr>
            <w:tcW w:w="1195" w:type="dxa"/>
          </w:tcPr>
          <w:p w:rsidR="00E32A93" w:rsidRPr="004A392E" w:rsidRDefault="00E32A93" w:rsidP="004A392E">
            <w:pPr>
              <w:ind w:left="-108" w:right="-108"/>
              <w:jc w:val="both"/>
              <w:rPr>
                <w:sz w:val="18"/>
                <w:szCs w:val="18"/>
              </w:rPr>
            </w:pPr>
            <w:r w:rsidRPr="004A392E">
              <w:rPr>
                <w:sz w:val="18"/>
                <w:szCs w:val="18"/>
              </w:rPr>
              <w:t>752 076 552,51</w:t>
            </w:r>
          </w:p>
        </w:tc>
        <w:tc>
          <w:tcPr>
            <w:tcW w:w="1194" w:type="dxa"/>
          </w:tcPr>
          <w:p w:rsidR="00E32A93" w:rsidRPr="004A392E" w:rsidRDefault="00E32A93" w:rsidP="004A392E">
            <w:pPr>
              <w:ind w:left="-108" w:right="-108"/>
              <w:jc w:val="both"/>
              <w:rPr>
                <w:sz w:val="18"/>
                <w:szCs w:val="18"/>
              </w:rPr>
            </w:pPr>
            <w:r w:rsidRPr="004A392E">
              <w:rPr>
                <w:sz w:val="18"/>
                <w:szCs w:val="18"/>
              </w:rPr>
              <w:t>291 918 602,20</w:t>
            </w:r>
          </w:p>
        </w:tc>
        <w:tc>
          <w:tcPr>
            <w:tcW w:w="2856" w:type="dxa"/>
          </w:tcPr>
          <w:p w:rsidR="00E32A93" w:rsidRPr="004A392E" w:rsidRDefault="00E32A93" w:rsidP="004A392E">
            <w:pPr>
              <w:ind w:left="-108" w:right="-108"/>
              <w:rPr>
                <w:sz w:val="18"/>
                <w:szCs w:val="18"/>
              </w:rPr>
            </w:pPr>
          </w:p>
        </w:tc>
      </w:tr>
      <w:tr w:rsidR="00E32A93" w:rsidRPr="004A392E" w:rsidTr="00554C2F">
        <w:trPr>
          <w:trHeight w:val="20"/>
        </w:trPr>
        <w:tc>
          <w:tcPr>
            <w:tcW w:w="1418" w:type="dxa"/>
          </w:tcPr>
          <w:p w:rsidR="00E32A93" w:rsidRPr="004A392E" w:rsidRDefault="00E32A93" w:rsidP="004A392E">
            <w:pPr>
              <w:ind w:left="-108" w:right="-108"/>
              <w:jc w:val="both"/>
              <w:rPr>
                <w:sz w:val="18"/>
                <w:szCs w:val="18"/>
              </w:rPr>
            </w:pPr>
            <w:r w:rsidRPr="004A392E">
              <w:rPr>
                <w:sz w:val="18"/>
                <w:szCs w:val="18"/>
              </w:rPr>
              <w:t>Всего по МП</w:t>
            </w:r>
          </w:p>
        </w:tc>
        <w:tc>
          <w:tcPr>
            <w:tcW w:w="567" w:type="dxa"/>
          </w:tcPr>
          <w:p w:rsidR="00E32A93" w:rsidRPr="004A392E" w:rsidRDefault="00E32A93" w:rsidP="004A392E">
            <w:pPr>
              <w:ind w:left="-108" w:right="-108"/>
              <w:jc w:val="both"/>
              <w:rPr>
                <w:sz w:val="18"/>
                <w:szCs w:val="18"/>
              </w:rPr>
            </w:pPr>
          </w:p>
        </w:tc>
        <w:tc>
          <w:tcPr>
            <w:tcW w:w="1559" w:type="dxa"/>
          </w:tcPr>
          <w:p w:rsidR="00E32A93" w:rsidRPr="004A392E" w:rsidRDefault="00E32A93" w:rsidP="004A392E">
            <w:pPr>
              <w:ind w:left="-108" w:right="-108"/>
              <w:jc w:val="both"/>
              <w:rPr>
                <w:sz w:val="18"/>
                <w:szCs w:val="18"/>
              </w:rPr>
            </w:pPr>
          </w:p>
        </w:tc>
        <w:tc>
          <w:tcPr>
            <w:tcW w:w="1134" w:type="dxa"/>
          </w:tcPr>
          <w:p w:rsidR="00E32A93" w:rsidRPr="004A392E" w:rsidRDefault="00E32A93" w:rsidP="004A392E">
            <w:pPr>
              <w:ind w:left="-108" w:right="-108"/>
              <w:jc w:val="both"/>
              <w:rPr>
                <w:sz w:val="18"/>
                <w:szCs w:val="18"/>
              </w:rPr>
            </w:pPr>
            <w:r w:rsidRPr="004A392E">
              <w:rPr>
                <w:sz w:val="18"/>
                <w:szCs w:val="18"/>
              </w:rPr>
              <w:t>460 157 950,31</w:t>
            </w:r>
          </w:p>
        </w:tc>
        <w:tc>
          <w:tcPr>
            <w:tcW w:w="1195" w:type="dxa"/>
          </w:tcPr>
          <w:p w:rsidR="00E32A93" w:rsidRPr="004A392E" w:rsidRDefault="00E32A93" w:rsidP="004A392E">
            <w:pPr>
              <w:ind w:left="-108" w:right="-108"/>
              <w:jc w:val="both"/>
              <w:rPr>
                <w:sz w:val="18"/>
                <w:szCs w:val="18"/>
              </w:rPr>
            </w:pPr>
            <w:r w:rsidRPr="004A392E">
              <w:rPr>
                <w:sz w:val="18"/>
                <w:szCs w:val="18"/>
              </w:rPr>
              <w:t>752 076 552,51</w:t>
            </w:r>
          </w:p>
        </w:tc>
        <w:tc>
          <w:tcPr>
            <w:tcW w:w="1194" w:type="dxa"/>
          </w:tcPr>
          <w:p w:rsidR="00E32A93" w:rsidRPr="004A392E" w:rsidRDefault="00E32A93" w:rsidP="004A392E">
            <w:pPr>
              <w:ind w:left="-108" w:right="-108"/>
              <w:jc w:val="both"/>
              <w:rPr>
                <w:sz w:val="18"/>
                <w:szCs w:val="18"/>
              </w:rPr>
            </w:pPr>
            <w:r w:rsidRPr="004A392E">
              <w:rPr>
                <w:sz w:val="18"/>
                <w:szCs w:val="18"/>
              </w:rPr>
              <w:t>291 918 602,20</w:t>
            </w:r>
          </w:p>
        </w:tc>
        <w:tc>
          <w:tcPr>
            <w:tcW w:w="2856" w:type="dxa"/>
          </w:tcPr>
          <w:p w:rsidR="00E32A93" w:rsidRPr="004A392E" w:rsidRDefault="00E32A93" w:rsidP="004A392E">
            <w:pPr>
              <w:ind w:left="-108" w:right="-108"/>
              <w:jc w:val="both"/>
              <w:rPr>
                <w:sz w:val="18"/>
                <w:szCs w:val="18"/>
              </w:rPr>
            </w:pPr>
          </w:p>
        </w:tc>
      </w:tr>
    </w:tbl>
    <w:p w:rsidR="00B07261" w:rsidRPr="004A392E" w:rsidRDefault="00B07261" w:rsidP="004A392E">
      <w:pPr>
        <w:ind w:firstLine="708"/>
        <w:jc w:val="both"/>
        <w:rPr>
          <w:sz w:val="28"/>
          <w:szCs w:val="28"/>
        </w:rPr>
      </w:pPr>
    </w:p>
    <w:p w:rsidR="00E32A93" w:rsidRPr="004A392E" w:rsidRDefault="00E32A93" w:rsidP="004A392E">
      <w:pPr>
        <w:ind w:firstLine="708"/>
        <w:jc w:val="both"/>
        <w:rPr>
          <w:sz w:val="28"/>
          <w:szCs w:val="28"/>
        </w:rPr>
      </w:pPr>
      <w:r w:rsidRPr="004A392E">
        <w:rPr>
          <w:sz w:val="28"/>
          <w:szCs w:val="28"/>
        </w:rPr>
        <w:t>Расходы в рамках программы производились на осуществление меропри</w:t>
      </w:r>
      <w:r w:rsidRPr="004A392E">
        <w:rPr>
          <w:sz w:val="28"/>
          <w:szCs w:val="28"/>
        </w:rPr>
        <w:t>я</w:t>
      </w:r>
      <w:r w:rsidRPr="004A392E">
        <w:rPr>
          <w:sz w:val="28"/>
          <w:szCs w:val="28"/>
        </w:rPr>
        <w:t>тий по благоустройству территорий, озеленению, санитарной очистке, уничт</w:t>
      </w:r>
      <w:r w:rsidRPr="004A392E">
        <w:rPr>
          <w:sz w:val="28"/>
          <w:szCs w:val="28"/>
        </w:rPr>
        <w:t>о</w:t>
      </w:r>
      <w:r w:rsidRPr="004A392E">
        <w:rPr>
          <w:sz w:val="28"/>
          <w:szCs w:val="28"/>
        </w:rPr>
        <w:t>жению карантинного сорняка (амброзии) химическим способом.</w:t>
      </w:r>
    </w:p>
    <w:p w:rsidR="00E32A93" w:rsidRPr="004A392E" w:rsidRDefault="00E32A93" w:rsidP="004A392E">
      <w:pPr>
        <w:ind w:firstLine="708"/>
        <w:jc w:val="both"/>
        <w:rPr>
          <w:sz w:val="28"/>
          <w:szCs w:val="28"/>
        </w:rPr>
      </w:pPr>
      <w:r w:rsidRPr="004A392E">
        <w:rPr>
          <w:sz w:val="28"/>
          <w:szCs w:val="28"/>
        </w:rPr>
        <w:t xml:space="preserve">1) По подпрограмме </w:t>
      </w:r>
      <w:r w:rsidR="00CF51E6" w:rsidRPr="004A392E">
        <w:rPr>
          <w:sz w:val="28"/>
          <w:szCs w:val="28"/>
        </w:rPr>
        <w:t>«</w:t>
      </w:r>
      <w:r w:rsidRPr="004A392E">
        <w:rPr>
          <w:sz w:val="28"/>
          <w:szCs w:val="28"/>
        </w:rPr>
        <w:t>Охрана окружающей среды и обеспечение эколог</w:t>
      </w:r>
      <w:r w:rsidRPr="004A392E">
        <w:rPr>
          <w:sz w:val="28"/>
          <w:szCs w:val="28"/>
        </w:rPr>
        <w:t>и</w:t>
      </w:r>
      <w:r w:rsidRPr="004A392E">
        <w:rPr>
          <w:sz w:val="28"/>
          <w:szCs w:val="28"/>
        </w:rPr>
        <w:t>ческой безопасности жителей города-курорта Пятигорска</w:t>
      </w:r>
      <w:r w:rsidR="00CF51E6" w:rsidRPr="004A392E">
        <w:rPr>
          <w:sz w:val="28"/>
          <w:szCs w:val="28"/>
        </w:rPr>
        <w:t>»</w:t>
      </w:r>
      <w:r w:rsidRPr="004A392E">
        <w:rPr>
          <w:sz w:val="28"/>
          <w:szCs w:val="28"/>
        </w:rPr>
        <w:t xml:space="preserve"> кассовое исполнение составило 751 006 555,51 руб. или 99,5% от утвержденного годового плана 754 870 982,17 руб.</w:t>
      </w:r>
    </w:p>
    <w:p w:rsidR="00E32A93" w:rsidRPr="004A392E" w:rsidRDefault="00E32A93" w:rsidP="004A392E">
      <w:pPr>
        <w:ind w:firstLine="709"/>
        <w:jc w:val="both"/>
        <w:rPr>
          <w:sz w:val="28"/>
          <w:szCs w:val="28"/>
        </w:rPr>
      </w:pPr>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Обращение с отходами производства и потребления</w:t>
      </w:r>
      <w:r w:rsidR="00CF51E6" w:rsidRPr="004A392E">
        <w:rPr>
          <w:i/>
          <w:sz w:val="28"/>
          <w:szCs w:val="28"/>
        </w:rPr>
        <w:t>»</w:t>
      </w:r>
      <w:r w:rsidRPr="004A392E">
        <w:rPr>
          <w:sz w:val="28"/>
          <w:szCs w:val="28"/>
        </w:rPr>
        <w:t xml:space="preserve"> кассовый расход составил 4 599 396,00 руб. или 75,4% от уто</w:t>
      </w:r>
      <w:r w:rsidRPr="004A392E">
        <w:rPr>
          <w:sz w:val="28"/>
          <w:szCs w:val="28"/>
        </w:rPr>
        <w:t>ч</w:t>
      </w:r>
      <w:r w:rsidRPr="004A392E">
        <w:rPr>
          <w:sz w:val="28"/>
          <w:szCs w:val="28"/>
        </w:rPr>
        <w:t>ненного годового плана 6 102 708,32 руб., в том числе:</w:t>
      </w:r>
    </w:p>
    <w:p w:rsidR="00E32A93" w:rsidRPr="004A392E" w:rsidRDefault="00E32A93" w:rsidP="004A392E">
      <w:pPr>
        <w:ind w:firstLine="709"/>
        <w:jc w:val="both"/>
        <w:rPr>
          <w:sz w:val="28"/>
          <w:szCs w:val="28"/>
        </w:rPr>
      </w:pPr>
      <w:r w:rsidRPr="004A392E">
        <w:rPr>
          <w:sz w:val="28"/>
          <w:szCs w:val="28"/>
        </w:rPr>
        <w:t>- на ликвидацию 2 561,00 м</w:t>
      </w:r>
      <w:r w:rsidRPr="004A392E">
        <w:rPr>
          <w:sz w:val="28"/>
          <w:szCs w:val="28"/>
          <w:vertAlign w:val="superscript"/>
        </w:rPr>
        <w:t xml:space="preserve">3 </w:t>
      </w:r>
      <w:r w:rsidRPr="004A392E">
        <w:rPr>
          <w:sz w:val="28"/>
          <w:szCs w:val="28"/>
        </w:rPr>
        <w:t>несанкционированных свалок на территории города Пятигорска  в сумме 4 599 396,00 руб. или 100,0% от уточненного год</w:t>
      </w:r>
      <w:r w:rsidRPr="004A392E">
        <w:rPr>
          <w:sz w:val="28"/>
          <w:szCs w:val="28"/>
        </w:rPr>
        <w:t>о</w:t>
      </w:r>
      <w:r w:rsidRPr="004A392E">
        <w:rPr>
          <w:sz w:val="28"/>
          <w:szCs w:val="28"/>
        </w:rPr>
        <w:t xml:space="preserve">вого плана 4 600 000,00 руб.; </w:t>
      </w:r>
    </w:p>
    <w:p w:rsidR="00E32A93" w:rsidRPr="004A392E" w:rsidRDefault="00E32A93" w:rsidP="004A392E">
      <w:pPr>
        <w:tabs>
          <w:tab w:val="left" w:pos="540"/>
          <w:tab w:val="left" w:pos="720"/>
        </w:tabs>
        <w:ind w:firstLine="709"/>
        <w:jc w:val="both"/>
        <w:rPr>
          <w:sz w:val="28"/>
          <w:szCs w:val="28"/>
        </w:rPr>
      </w:pPr>
      <w:r w:rsidRPr="004A392E">
        <w:rPr>
          <w:sz w:val="28"/>
          <w:szCs w:val="28"/>
        </w:rPr>
        <w:t xml:space="preserve">- на организацию контейнерных площадок для вывоза ТКО на территории города было предусмотрено 1 502 708,32 руб., кассовый расход произведен не был. </w:t>
      </w:r>
    </w:p>
    <w:p w:rsidR="00E32A93" w:rsidRPr="004A392E" w:rsidRDefault="00E32A93" w:rsidP="004A392E">
      <w:pPr>
        <w:ind w:firstLine="709"/>
        <w:jc w:val="both"/>
        <w:rPr>
          <w:sz w:val="28"/>
          <w:szCs w:val="28"/>
        </w:rPr>
      </w:pPr>
      <w:r w:rsidRPr="004A392E">
        <w:rPr>
          <w:sz w:val="28"/>
          <w:szCs w:val="28"/>
        </w:rPr>
        <w:lastRenderedPageBreak/>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Охрана водных ресурсов</w:t>
      </w:r>
      <w:r w:rsidR="00CF51E6" w:rsidRPr="004A392E">
        <w:rPr>
          <w:i/>
          <w:sz w:val="28"/>
          <w:szCs w:val="28"/>
        </w:rPr>
        <w:t>»</w:t>
      </w:r>
      <w:r w:rsidRPr="004A392E">
        <w:rPr>
          <w:sz w:val="28"/>
          <w:szCs w:val="28"/>
        </w:rPr>
        <w:t xml:space="preserve"> кассовое и</w:t>
      </w:r>
      <w:r w:rsidRPr="004A392E">
        <w:rPr>
          <w:sz w:val="28"/>
          <w:szCs w:val="28"/>
        </w:rPr>
        <w:t>с</w:t>
      </w:r>
      <w:r w:rsidRPr="004A392E">
        <w:rPr>
          <w:sz w:val="28"/>
          <w:szCs w:val="28"/>
        </w:rPr>
        <w:t>полнение составило 215 743,45 руб. или 94,1% от уточненного годового плана    229 379,80 руб., в том числе:</w:t>
      </w:r>
    </w:p>
    <w:p w:rsidR="00E32A93" w:rsidRPr="004A392E" w:rsidRDefault="00E32A93" w:rsidP="004A392E">
      <w:pPr>
        <w:ind w:firstLine="709"/>
        <w:jc w:val="both"/>
        <w:rPr>
          <w:sz w:val="28"/>
          <w:szCs w:val="28"/>
        </w:rPr>
      </w:pPr>
      <w:r w:rsidRPr="004A392E">
        <w:rPr>
          <w:sz w:val="28"/>
          <w:szCs w:val="28"/>
        </w:rPr>
        <w:t>- на выполнение химического анализа сточных (в том числе ливневых) и природных вод - в сумме 186 363,45 руб. или 93,2% от уточненного годового плана 199 999,80 руб.;</w:t>
      </w:r>
    </w:p>
    <w:p w:rsidR="00E32A93" w:rsidRPr="004A392E" w:rsidRDefault="00E32A93" w:rsidP="004A392E">
      <w:pPr>
        <w:ind w:firstLine="709"/>
        <w:jc w:val="both"/>
        <w:rPr>
          <w:sz w:val="28"/>
          <w:szCs w:val="28"/>
        </w:rPr>
      </w:pPr>
      <w:r w:rsidRPr="004A392E">
        <w:rPr>
          <w:sz w:val="28"/>
          <w:szCs w:val="28"/>
        </w:rPr>
        <w:t>- на организацию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AF1ECC" w:rsidRPr="004A392E">
        <w:rPr>
          <w:sz w:val="28"/>
          <w:szCs w:val="28"/>
        </w:rPr>
        <w:t xml:space="preserve"> - </w:t>
      </w:r>
      <w:r w:rsidRPr="004A392E">
        <w:rPr>
          <w:sz w:val="28"/>
          <w:szCs w:val="28"/>
        </w:rPr>
        <w:t>в сумме 29 380,00 руб. или 100,0% от плана.</w:t>
      </w:r>
    </w:p>
    <w:p w:rsidR="00E32A93" w:rsidRPr="004A392E" w:rsidRDefault="00E32A93" w:rsidP="004A392E">
      <w:pPr>
        <w:ind w:firstLine="709"/>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Охрана лесов и мероприятия в области озеленения</w:t>
      </w:r>
      <w:r w:rsidR="00CF51E6" w:rsidRPr="004A392E">
        <w:rPr>
          <w:i/>
          <w:sz w:val="28"/>
          <w:szCs w:val="28"/>
        </w:rPr>
        <w:t>»</w:t>
      </w:r>
      <w:r w:rsidRPr="004A392E">
        <w:rPr>
          <w:sz w:val="28"/>
          <w:szCs w:val="28"/>
        </w:rPr>
        <w:t xml:space="preserve"> кассовый расход составил 147 230 323,54 руб. или 98,7% от уто</w:t>
      </w:r>
      <w:r w:rsidRPr="004A392E">
        <w:rPr>
          <w:sz w:val="28"/>
          <w:szCs w:val="28"/>
        </w:rPr>
        <w:t>ч</w:t>
      </w:r>
      <w:r w:rsidRPr="004A392E">
        <w:rPr>
          <w:sz w:val="28"/>
          <w:szCs w:val="28"/>
        </w:rPr>
        <w:t xml:space="preserve">ненного годового плана 149 235 886,13 руб., в том числе: </w:t>
      </w:r>
    </w:p>
    <w:p w:rsidR="00E32A93" w:rsidRPr="004A392E" w:rsidRDefault="00E32A93" w:rsidP="004A392E">
      <w:pPr>
        <w:ind w:firstLine="709"/>
        <w:jc w:val="both"/>
        <w:rPr>
          <w:sz w:val="28"/>
          <w:szCs w:val="28"/>
        </w:rPr>
      </w:pPr>
      <w:r w:rsidRPr="004A392E">
        <w:rPr>
          <w:sz w:val="28"/>
          <w:szCs w:val="28"/>
        </w:rPr>
        <w:t>- на выполнение работ по озеленению на территории города площадью 15 297,20 м</w:t>
      </w:r>
      <w:proofErr w:type="gramStart"/>
      <w:r w:rsidRPr="004A392E">
        <w:rPr>
          <w:sz w:val="28"/>
          <w:szCs w:val="28"/>
          <w:vertAlign w:val="superscript"/>
        </w:rPr>
        <w:t>2</w:t>
      </w:r>
      <w:proofErr w:type="gramEnd"/>
      <w:r w:rsidRPr="004A392E">
        <w:rPr>
          <w:sz w:val="28"/>
          <w:szCs w:val="28"/>
        </w:rPr>
        <w:t xml:space="preserve"> (содержание и ремонт зеленых насаждений, малых архитектурных форм, валка (обрезка) сухих и аварийных деревьев, кошение газонов, перерабо</w:t>
      </w:r>
      <w:r w:rsidRPr="004A392E">
        <w:rPr>
          <w:sz w:val="28"/>
          <w:szCs w:val="28"/>
        </w:rPr>
        <w:t>т</w:t>
      </w:r>
      <w:r w:rsidRPr="004A392E">
        <w:rPr>
          <w:sz w:val="28"/>
          <w:szCs w:val="28"/>
        </w:rPr>
        <w:t>ка древесных остатков садово-паркового хозяйства до фракции щепы, оформл</w:t>
      </w:r>
      <w:r w:rsidRPr="004A392E">
        <w:rPr>
          <w:sz w:val="28"/>
          <w:szCs w:val="28"/>
        </w:rPr>
        <w:t>е</w:t>
      </w:r>
      <w:r w:rsidRPr="004A392E">
        <w:rPr>
          <w:sz w:val="28"/>
          <w:szCs w:val="28"/>
        </w:rPr>
        <w:t>ние цветников декоративной щепой)</w:t>
      </w:r>
      <w:r w:rsidR="00AF1ECC" w:rsidRPr="004A392E">
        <w:rPr>
          <w:sz w:val="28"/>
          <w:szCs w:val="28"/>
        </w:rPr>
        <w:t xml:space="preserve"> -</w:t>
      </w:r>
      <w:r w:rsidRPr="004A392E">
        <w:rPr>
          <w:sz w:val="28"/>
          <w:szCs w:val="28"/>
        </w:rPr>
        <w:t xml:space="preserve"> в сумме 146 605 785,94 руб. или 100,0% от уточненного годового плана 146 623 154,93 руб.;</w:t>
      </w:r>
    </w:p>
    <w:p w:rsidR="00E32A93" w:rsidRPr="004A392E" w:rsidRDefault="00E32A93" w:rsidP="004A392E">
      <w:pPr>
        <w:ind w:firstLine="709"/>
        <w:jc w:val="both"/>
        <w:rPr>
          <w:sz w:val="28"/>
          <w:szCs w:val="28"/>
        </w:rPr>
      </w:pPr>
      <w:r w:rsidRPr="004A392E">
        <w:rPr>
          <w:sz w:val="28"/>
          <w:szCs w:val="28"/>
        </w:rPr>
        <w:t>- на охрану, восстановление и использование 2 300 га лесов в сумме 624 537,60  или 100</w:t>
      </w:r>
      <w:r w:rsidR="00675949" w:rsidRPr="004A392E">
        <w:rPr>
          <w:sz w:val="28"/>
          <w:szCs w:val="28"/>
        </w:rPr>
        <w:t>,0</w:t>
      </w:r>
      <w:r w:rsidRPr="004A392E">
        <w:rPr>
          <w:sz w:val="28"/>
          <w:szCs w:val="28"/>
        </w:rPr>
        <w:t>% от уточненного годового плана</w:t>
      </w:r>
      <w:r w:rsidR="00AF1ECC" w:rsidRPr="004A392E">
        <w:rPr>
          <w:sz w:val="28"/>
          <w:szCs w:val="28"/>
        </w:rPr>
        <w:t>;</w:t>
      </w:r>
      <w:r w:rsidRPr="004A392E">
        <w:rPr>
          <w:sz w:val="28"/>
          <w:szCs w:val="28"/>
        </w:rPr>
        <w:t xml:space="preserve"> </w:t>
      </w:r>
    </w:p>
    <w:p w:rsidR="00E32A93" w:rsidRPr="004A392E" w:rsidRDefault="00AF1ECC" w:rsidP="004A392E">
      <w:pPr>
        <w:ind w:firstLine="709"/>
        <w:jc w:val="both"/>
        <w:rPr>
          <w:sz w:val="28"/>
          <w:szCs w:val="28"/>
        </w:rPr>
      </w:pPr>
      <w:r w:rsidRPr="004A392E">
        <w:rPr>
          <w:sz w:val="28"/>
          <w:szCs w:val="28"/>
        </w:rPr>
        <w:t xml:space="preserve">- </w:t>
      </w:r>
      <w:r w:rsidR="00E32A93" w:rsidRPr="004A392E">
        <w:rPr>
          <w:sz w:val="28"/>
          <w:szCs w:val="28"/>
        </w:rPr>
        <w:t>на выполнение работ по проведению лесоустройства и разработке лес</w:t>
      </w:r>
      <w:r w:rsidR="00E32A93" w:rsidRPr="004A392E">
        <w:rPr>
          <w:sz w:val="28"/>
          <w:szCs w:val="28"/>
        </w:rPr>
        <w:t>о</w:t>
      </w:r>
      <w:r w:rsidR="00E32A93" w:rsidRPr="004A392E">
        <w:rPr>
          <w:sz w:val="28"/>
          <w:szCs w:val="28"/>
        </w:rPr>
        <w:t>хозяйственного регламента городских лесов города Пятигорска было предусмо</w:t>
      </w:r>
      <w:r w:rsidR="00E32A93" w:rsidRPr="004A392E">
        <w:rPr>
          <w:sz w:val="28"/>
          <w:szCs w:val="28"/>
        </w:rPr>
        <w:t>т</w:t>
      </w:r>
      <w:r w:rsidR="00E32A93" w:rsidRPr="004A392E">
        <w:rPr>
          <w:sz w:val="28"/>
          <w:szCs w:val="28"/>
        </w:rPr>
        <w:t>рено 1 988 193,60 руб., кассовый расход произведен не был.</w:t>
      </w:r>
    </w:p>
    <w:p w:rsidR="00E32A93" w:rsidRPr="004A392E" w:rsidRDefault="00E32A93" w:rsidP="004A392E">
      <w:pPr>
        <w:ind w:firstLine="709"/>
        <w:jc w:val="both"/>
        <w:rPr>
          <w:sz w:val="28"/>
          <w:szCs w:val="28"/>
        </w:rPr>
      </w:pPr>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Улучшение экологии окружающей ср</w:t>
      </w:r>
      <w:r w:rsidRPr="004A392E">
        <w:rPr>
          <w:i/>
          <w:sz w:val="28"/>
          <w:szCs w:val="28"/>
        </w:rPr>
        <w:t>е</w:t>
      </w:r>
      <w:r w:rsidRPr="004A392E">
        <w:rPr>
          <w:i/>
          <w:sz w:val="28"/>
          <w:szCs w:val="28"/>
        </w:rPr>
        <w:t>ды</w:t>
      </w:r>
      <w:r w:rsidR="00CF51E6" w:rsidRPr="004A392E">
        <w:rPr>
          <w:i/>
          <w:sz w:val="28"/>
          <w:szCs w:val="28"/>
        </w:rPr>
        <w:t>»</w:t>
      </w:r>
      <w:r w:rsidRPr="004A392E">
        <w:rPr>
          <w:sz w:val="28"/>
          <w:szCs w:val="28"/>
        </w:rPr>
        <w:t xml:space="preserve"> кассовый расход составил 180 710 601,28 руб. (за счет сре</w:t>
      </w:r>
      <w:proofErr w:type="gramStart"/>
      <w:r w:rsidRPr="004A392E">
        <w:rPr>
          <w:sz w:val="28"/>
          <w:szCs w:val="28"/>
        </w:rPr>
        <w:t>дств кр</w:t>
      </w:r>
      <w:proofErr w:type="gramEnd"/>
      <w:r w:rsidRPr="004A392E">
        <w:rPr>
          <w:sz w:val="28"/>
          <w:szCs w:val="28"/>
        </w:rPr>
        <w:t>аевого бюджета – 544 000,00 руб., за счет собственных средств бюджета города – 180 166 601,28 руб.) или 100,0% от уточненного годового плана 180 779 183,92 руб., в том числе:</w:t>
      </w:r>
    </w:p>
    <w:p w:rsidR="00E32A93" w:rsidRPr="004A392E" w:rsidRDefault="00E32A93" w:rsidP="004A392E">
      <w:pPr>
        <w:tabs>
          <w:tab w:val="left" w:pos="540"/>
          <w:tab w:val="left" w:pos="720"/>
        </w:tabs>
        <w:ind w:firstLine="709"/>
        <w:jc w:val="both"/>
        <w:rPr>
          <w:sz w:val="28"/>
          <w:szCs w:val="28"/>
        </w:rPr>
      </w:pPr>
      <w:r w:rsidRPr="004A392E">
        <w:rPr>
          <w:sz w:val="28"/>
          <w:szCs w:val="28"/>
        </w:rPr>
        <w:t>- на работы по санитарной очистке 4 299 167,20 м</w:t>
      </w:r>
      <w:proofErr w:type="gramStart"/>
      <w:r w:rsidRPr="004A392E">
        <w:rPr>
          <w:sz w:val="28"/>
          <w:szCs w:val="28"/>
          <w:vertAlign w:val="superscript"/>
        </w:rPr>
        <w:t>2</w:t>
      </w:r>
      <w:proofErr w:type="gramEnd"/>
      <w:r w:rsidRPr="004A392E">
        <w:rPr>
          <w:sz w:val="28"/>
          <w:szCs w:val="28"/>
        </w:rPr>
        <w:t xml:space="preserve"> территории города ру</w:t>
      </w:r>
      <w:r w:rsidRPr="004A392E">
        <w:rPr>
          <w:sz w:val="28"/>
          <w:szCs w:val="28"/>
        </w:rPr>
        <w:t>ч</w:t>
      </w:r>
      <w:r w:rsidRPr="004A392E">
        <w:rPr>
          <w:sz w:val="28"/>
          <w:szCs w:val="28"/>
        </w:rPr>
        <w:t>ным и механизированным способом в сумме 149 522 338,43 руб. или 100,0% от уточненного годового плана 149 584 638,55 руб.;</w:t>
      </w:r>
    </w:p>
    <w:p w:rsidR="00E32A93" w:rsidRPr="004A392E" w:rsidRDefault="00E32A93" w:rsidP="004A392E">
      <w:pPr>
        <w:tabs>
          <w:tab w:val="left" w:pos="540"/>
          <w:tab w:val="left" w:pos="720"/>
        </w:tabs>
        <w:ind w:firstLine="709"/>
        <w:jc w:val="both"/>
        <w:rPr>
          <w:sz w:val="28"/>
          <w:szCs w:val="28"/>
        </w:rPr>
      </w:pPr>
      <w:r w:rsidRPr="004A392E">
        <w:rPr>
          <w:sz w:val="28"/>
          <w:szCs w:val="28"/>
        </w:rPr>
        <w:t>- на работы по замене пакетов при обслуживании стационарных урн – 1 338 483,90 руб. или 100,0% от уточненного годового плана;</w:t>
      </w:r>
    </w:p>
    <w:p w:rsidR="00E32A93" w:rsidRPr="004A392E" w:rsidRDefault="00E32A93" w:rsidP="004A392E">
      <w:pPr>
        <w:tabs>
          <w:tab w:val="left" w:pos="540"/>
          <w:tab w:val="left" w:pos="720"/>
        </w:tabs>
        <w:ind w:firstLine="709"/>
        <w:jc w:val="both"/>
        <w:rPr>
          <w:sz w:val="28"/>
          <w:szCs w:val="28"/>
        </w:rPr>
      </w:pPr>
      <w:r w:rsidRPr="004A392E">
        <w:rPr>
          <w:sz w:val="28"/>
          <w:szCs w:val="28"/>
        </w:rPr>
        <w:t>- на оплату услуг регионального оператора по обращению с ТКО – 4 899 702,82 руб. или 100</w:t>
      </w:r>
      <w:r w:rsidR="00675949" w:rsidRPr="004A392E">
        <w:rPr>
          <w:sz w:val="28"/>
          <w:szCs w:val="28"/>
        </w:rPr>
        <w:t>,0</w:t>
      </w:r>
      <w:r w:rsidRPr="004A392E">
        <w:rPr>
          <w:sz w:val="28"/>
          <w:szCs w:val="28"/>
        </w:rPr>
        <w:t>% от уточненного годового плана;</w:t>
      </w:r>
    </w:p>
    <w:p w:rsidR="00E32A93" w:rsidRPr="004A392E" w:rsidRDefault="00E32A93" w:rsidP="004A392E">
      <w:pPr>
        <w:tabs>
          <w:tab w:val="left" w:pos="540"/>
          <w:tab w:val="left" w:pos="720"/>
        </w:tabs>
        <w:ind w:firstLine="709"/>
        <w:jc w:val="both"/>
        <w:rPr>
          <w:sz w:val="28"/>
          <w:szCs w:val="28"/>
        </w:rPr>
      </w:pPr>
      <w:r w:rsidRPr="004A392E">
        <w:rPr>
          <w:sz w:val="28"/>
          <w:szCs w:val="28"/>
        </w:rPr>
        <w:t>- на формирование 6 527,10 тонн запаса песчано-солевой смеси и 330 000,00 л. реагентов на зимний период предприятиям, осуществляющим м</w:t>
      </w:r>
      <w:r w:rsidRPr="004A392E">
        <w:rPr>
          <w:sz w:val="28"/>
          <w:szCs w:val="28"/>
        </w:rPr>
        <w:t>е</w:t>
      </w:r>
      <w:r w:rsidRPr="004A392E">
        <w:rPr>
          <w:sz w:val="28"/>
          <w:szCs w:val="28"/>
        </w:rPr>
        <w:t>ханизированную уборку дорог города и ручную уборку – 21 336 704,33 руб. или 100,0% к плановым назначениям;</w:t>
      </w:r>
    </w:p>
    <w:p w:rsidR="00E32A93" w:rsidRPr="004A392E" w:rsidRDefault="00E32A93" w:rsidP="004A392E">
      <w:pPr>
        <w:tabs>
          <w:tab w:val="left" w:pos="540"/>
          <w:tab w:val="left" w:pos="720"/>
        </w:tabs>
        <w:ind w:firstLine="709"/>
        <w:jc w:val="both"/>
        <w:rPr>
          <w:sz w:val="28"/>
          <w:szCs w:val="28"/>
        </w:rPr>
      </w:pPr>
      <w:r w:rsidRPr="004A392E">
        <w:rPr>
          <w:sz w:val="28"/>
          <w:szCs w:val="28"/>
        </w:rPr>
        <w:t xml:space="preserve">- на </w:t>
      </w:r>
      <w:proofErr w:type="spellStart"/>
      <w:r w:rsidRPr="004A392E">
        <w:rPr>
          <w:sz w:val="28"/>
          <w:szCs w:val="28"/>
        </w:rPr>
        <w:t>акарицидную</w:t>
      </w:r>
      <w:proofErr w:type="spellEnd"/>
      <w:r w:rsidRPr="004A392E">
        <w:rPr>
          <w:sz w:val="28"/>
          <w:szCs w:val="28"/>
        </w:rPr>
        <w:t xml:space="preserve"> обработку 358 870,00 м</w:t>
      </w:r>
      <w:proofErr w:type="gramStart"/>
      <w:r w:rsidRPr="004A392E">
        <w:rPr>
          <w:sz w:val="28"/>
          <w:szCs w:val="28"/>
          <w:vertAlign w:val="superscript"/>
        </w:rPr>
        <w:t>2</w:t>
      </w:r>
      <w:proofErr w:type="gramEnd"/>
      <w:r w:rsidRPr="004A392E">
        <w:rPr>
          <w:sz w:val="28"/>
          <w:szCs w:val="28"/>
        </w:rPr>
        <w:t xml:space="preserve"> территорий города химическим способом – 498 728,23 руб. или 99,8% от уточненного годового плана 500 000,00 руб.;</w:t>
      </w:r>
    </w:p>
    <w:p w:rsidR="00E32A93" w:rsidRPr="004A392E" w:rsidRDefault="00E32A93" w:rsidP="004A392E">
      <w:pPr>
        <w:ind w:firstLine="709"/>
        <w:jc w:val="both"/>
        <w:rPr>
          <w:sz w:val="28"/>
          <w:szCs w:val="28"/>
        </w:rPr>
      </w:pPr>
      <w:r w:rsidRPr="004A392E">
        <w:rPr>
          <w:sz w:val="28"/>
          <w:szCs w:val="28"/>
        </w:rPr>
        <w:t>- на приобретение хозяйственного инвентаря для проведения 3 общегоро</w:t>
      </w:r>
      <w:r w:rsidRPr="004A392E">
        <w:rPr>
          <w:sz w:val="28"/>
          <w:szCs w:val="28"/>
        </w:rPr>
        <w:t>д</w:t>
      </w:r>
      <w:r w:rsidRPr="004A392E">
        <w:rPr>
          <w:sz w:val="28"/>
          <w:szCs w:val="28"/>
        </w:rPr>
        <w:t>ских субботников - 371 284,55 руб. или 100,0% от уточненного годового плана 371 288,00 руб.;</w:t>
      </w:r>
    </w:p>
    <w:p w:rsidR="00E32A93" w:rsidRPr="004A392E" w:rsidRDefault="00E32A93" w:rsidP="004A392E">
      <w:pPr>
        <w:ind w:firstLine="709"/>
        <w:jc w:val="both"/>
        <w:rPr>
          <w:sz w:val="28"/>
          <w:szCs w:val="28"/>
        </w:rPr>
      </w:pPr>
      <w:r w:rsidRPr="004A392E">
        <w:rPr>
          <w:sz w:val="28"/>
          <w:szCs w:val="28"/>
        </w:rPr>
        <w:t>- на оказание услуг по санитарной очистке (подбор павших животных с утилизацией) – 2 199 359,02 руб. или 100,0% от уточненного годового плана 2 199 413,69 руб.;</w:t>
      </w:r>
    </w:p>
    <w:p w:rsidR="00E32A93" w:rsidRPr="004A392E" w:rsidRDefault="00E32A93" w:rsidP="004A392E">
      <w:pPr>
        <w:ind w:firstLine="709"/>
        <w:jc w:val="both"/>
        <w:rPr>
          <w:sz w:val="28"/>
          <w:szCs w:val="28"/>
        </w:rPr>
      </w:pPr>
      <w:r w:rsidRPr="004A392E">
        <w:rPr>
          <w:sz w:val="28"/>
          <w:szCs w:val="28"/>
        </w:rPr>
        <w:lastRenderedPageBreak/>
        <w:t xml:space="preserve">- </w:t>
      </w:r>
      <w:proofErr w:type="gramStart"/>
      <w:r w:rsidRPr="004A392E">
        <w:rPr>
          <w:sz w:val="28"/>
          <w:szCs w:val="28"/>
        </w:rPr>
        <w:t>на организацию мероприятий при осуществлении деятельности по обр</w:t>
      </w:r>
      <w:r w:rsidRPr="004A392E">
        <w:rPr>
          <w:sz w:val="28"/>
          <w:szCs w:val="28"/>
        </w:rPr>
        <w:t>а</w:t>
      </w:r>
      <w:r w:rsidRPr="004A392E">
        <w:rPr>
          <w:sz w:val="28"/>
          <w:szCs w:val="28"/>
        </w:rPr>
        <w:t>щению с животными без владельцев</w:t>
      </w:r>
      <w:proofErr w:type="gramEnd"/>
      <w:r w:rsidRPr="004A392E">
        <w:rPr>
          <w:sz w:val="28"/>
          <w:szCs w:val="28"/>
        </w:rPr>
        <w:t xml:space="preserve"> (отлов и содержание 32 животных) за счет средств краевого бюджета – 544 000,00 руб. или 99,1% от уточненного годового плана 548 952,62 руб. </w:t>
      </w:r>
    </w:p>
    <w:p w:rsidR="00E32A93" w:rsidRPr="004A392E" w:rsidRDefault="00E32A93" w:rsidP="004A392E">
      <w:pPr>
        <w:ind w:firstLine="567"/>
        <w:jc w:val="both"/>
        <w:rPr>
          <w:sz w:val="28"/>
          <w:szCs w:val="28"/>
        </w:rPr>
      </w:pPr>
      <w:proofErr w:type="gramStart"/>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Проведение мероприятий по предупр</w:t>
      </w:r>
      <w:r w:rsidRPr="004A392E">
        <w:rPr>
          <w:i/>
          <w:sz w:val="28"/>
          <w:szCs w:val="28"/>
        </w:rPr>
        <w:t>е</w:t>
      </w:r>
      <w:r w:rsidRPr="004A392E">
        <w:rPr>
          <w:i/>
          <w:sz w:val="28"/>
          <w:szCs w:val="28"/>
        </w:rPr>
        <w:t>ждению возникновения чрезвычайных ситуаций</w:t>
      </w:r>
      <w:r w:rsidR="00CF51E6" w:rsidRPr="004A392E">
        <w:rPr>
          <w:i/>
          <w:sz w:val="28"/>
          <w:szCs w:val="28"/>
        </w:rPr>
        <w:t>»</w:t>
      </w:r>
      <w:r w:rsidRPr="004A392E">
        <w:rPr>
          <w:i/>
          <w:sz w:val="28"/>
          <w:szCs w:val="28"/>
        </w:rPr>
        <w:t xml:space="preserve"> </w:t>
      </w:r>
      <w:r w:rsidRPr="004A392E">
        <w:rPr>
          <w:sz w:val="28"/>
          <w:szCs w:val="28"/>
        </w:rPr>
        <w:t>на содержание и ремонт ливн</w:t>
      </w:r>
      <w:r w:rsidRPr="004A392E">
        <w:rPr>
          <w:sz w:val="28"/>
          <w:szCs w:val="28"/>
        </w:rPr>
        <w:t>е</w:t>
      </w:r>
      <w:r w:rsidRPr="004A392E">
        <w:rPr>
          <w:sz w:val="28"/>
          <w:szCs w:val="28"/>
        </w:rPr>
        <w:t xml:space="preserve">вой канализации для защиты населения и территории от чрезвычайных ситуаций природного и техногенного характера, а именно на выполнение работ по очистке от травертина переливного канала озера </w:t>
      </w:r>
      <w:r w:rsidR="00CF51E6" w:rsidRPr="004A392E">
        <w:rPr>
          <w:sz w:val="28"/>
          <w:szCs w:val="28"/>
        </w:rPr>
        <w:t>«</w:t>
      </w:r>
      <w:r w:rsidRPr="004A392E">
        <w:rPr>
          <w:sz w:val="28"/>
          <w:szCs w:val="28"/>
        </w:rPr>
        <w:t>Провал</w:t>
      </w:r>
      <w:r w:rsidR="00CF51E6" w:rsidRPr="004A392E">
        <w:rPr>
          <w:sz w:val="28"/>
          <w:szCs w:val="28"/>
        </w:rPr>
        <w:t>»</w:t>
      </w:r>
      <w:r w:rsidRPr="004A392E">
        <w:rPr>
          <w:sz w:val="28"/>
          <w:szCs w:val="28"/>
        </w:rPr>
        <w:t xml:space="preserve"> направлено 99 999,47 руб. или 100,0% от уточненного годового плана 100 000,00 руб.</w:t>
      </w:r>
      <w:proofErr w:type="gramEnd"/>
    </w:p>
    <w:p w:rsidR="00E32A93" w:rsidRPr="004A392E" w:rsidRDefault="00E32A93" w:rsidP="004A392E">
      <w:pPr>
        <w:ind w:firstLine="709"/>
        <w:jc w:val="both"/>
        <w:rPr>
          <w:sz w:val="28"/>
          <w:szCs w:val="28"/>
        </w:rPr>
      </w:pPr>
      <w:r w:rsidRPr="004A392E">
        <w:rPr>
          <w:sz w:val="28"/>
          <w:szCs w:val="28"/>
        </w:rPr>
        <w:t xml:space="preserve">В рамках реализации регионального проекта </w:t>
      </w:r>
      <w:r w:rsidR="00CF51E6" w:rsidRPr="004A392E">
        <w:rPr>
          <w:i/>
          <w:sz w:val="28"/>
          <w:szCs w:val="28"/>
        </w:rPr>
        <w:t>«</w:t>
      </w:r>
      <w:r w:rsidRPr="004A392E">
        <w:rPr>
          <w:i/>
          <w:sz w:val="28"/>
          <w:szCs w:val="28"/>
        </w:rPr>
        <w:t>Чистая страна</w:t>
      </w:r>
      <w:r w:rsidR="00CF51E6" w:rsidRPr="004A392E">
        <w:rPr>
          <w:i/>
          <w:sz w:val="28"/>
          <w:szCs w:val="28"/>
        </w:rPr>
        <w:t>»</w:t>
      </w:r>
      <w:r w:rsidRPr="004A392E">
        <w:rPr>
          <w:i/>
          <w:sz w:val="28"/>
          <w:szCs w:val="28"/>
        </w:rPr>
        <w:t xml:space="preserve"> </w:t>
      </w:r>
      <w:r w:rsidRPr="004A392E">
        <w:rPr>
          <w:sz w:val="28"/>
          <w:szCs w:val="28"/>
        </w:rPr>
        <w:t>на мер</w:t>
      </w:r>
      <w:r w:rsidRPr="004A392E">
        <w:rPr>
          <w:sz w:val="28"/>
          <w:szCs w:val="28"/>
        </w:rPr>
        <w:t>о</w:t>
      </w:r>
      <w:r w:rsidRPr="004A392E">
        <w:rPr>
          <w:sz w:val="28"/>
          <w:szCs w:val="28"/>
        </w:rPr>
        <w:t>приятия по ликвидации несанкционированных свалок</w:t>
      </w:r>
      <w:r w:rsidRPr="004A392E">
        <w:t xml:space="preserve"> </w:t>
      </w:r>
      <w:r w:rsidRPr="004A392E">
        <w:rPr>
          <w:sz w:val="28"/>
          <w:szCs w:val="28"/>
        </w:rPr>
        <w:t>в границах городов и наиболее опасных объектов накопленного экологического вреда окружающей среде направлены средства в сумме 418 150 491,77 руб. или 99,9% от уточненн</w:t>
      </w:r>
      <w:r w:rsidRPr="004A392E">
        <w:rPr>
          <w:sz w:val="28"/>
          <w:szCs w:val="28"/>
        </w:rPr>
        <w:t>о</w:t>
      </w:r>
      <w:r w:rsidRPr="004A392E">
        <w:rPr>
          <w:sz w:val="28"/>
          <w:szCs w:val="28"/>
        </w:rPr>
        <w:t>го годового плана 418 423 824,00 руб., в том числе:</w:t>
      </w:r>
    </w:p>
    <w:p w:rsidR="00E32A93" w:rsidRPr="004A392E" w:rsidRDefault="00E32A93" w:rsidP="004A392E">
      <w:pPr>
        <w:ind w:firstLine="709"/>
        <w:jc w:val="both"/>
        <w:rPr>
          <w:sz w:val="28"/>
          <w:szCs w:val="28"/>
        </w:rPr>
      </w:pPr>
      <w:r w:rsidRPr="004A392E">
        <w:rPr>
          <w:sz w:val="28"/>
          <w:szCs w:val="28"/>
        </w:rPr>
        <w:t>- на выполнение работ по рекультивации полигона ТБО в городе-курорте Пятигорске по ул. Маршала Жукова кассовый расход составил 416 004 218,65 руб. или 100,0% от уточненного годового плана (за счет сре</w:t>
      </w:r>
      <w:proofErr w:type="gramStart"/>
      <w:r w:rsidRPr="004A392E">
        <w:rPr>
          <w:sz w:val="28"/>
          <w:szCs w:val="28"/>
        </w:rPr>
        <w:t>дств кр</w:t>
      </w:r>
      <w:proofErr w:type="gramEnd"/>
      <w:r w:rsidRPr="004A392E">
        <w:rPr>
          <w:sz w:val="28"/>
          <w:szCs w:val="28"/>
        </w:rPr>
        <w:t>аевого бю</w:t>
      </w:r>
      <w:r w:rsidRPr="004A392E">
        <w:rPr>
          <w:sz w:val="28"/>
          <w:szCs w:val="28"/>
        </w:rPr>
        <w:t>д</w:t>
      </w:r>
      <w:r w:rsidRPr="004A392E">
        <w:rPr>
          <w:sz w:val="28"/>
          <w:szCs w:val="28"/>
        </w:rPr>
        <w:t>жета – 411 844 172,41 руб., за счет собственных средств бюджета города –4 160 046,24 руб.);</w:t>
      </w:r>
    </w:p>
    <w:p w:rsidR="00E32A93" w:rsidRPr="004A392E" w:rsidRDefault="00E32A93" w:rsidP="004A392E">
      <w:pPr>
        <w:ind w:firstLine="709"/>
        <w:jc w:val="both"/>
        <w:rPr>
          <w:sz w:val="28"/>
          <w:szCs w:val="28"/>
        </w:rPr>
      </w:pPr>
      <w:r w:rsidRPr="004A392E">
        <w:rPr>
          <w:sz w:val="28"/>
          <w:szCs w:val="28"/>
        </w:rPr>
        <w:t xml:space="preserve">- на выполнение авторского надзора, строительного контроля и проведение лабораторных исследований  на   объекте </w:t>
      </w:r>
      <w:r w:rsidR="00CF51E6" w:rsidRPr="004A392E">
        <w:rPr>
          <w:sz w:val="28"/>
          <w:szCs w:val="28"/>
        </w:rPr>
        <w:t>«</w:t>
      </w:r>
      <w:r w:rsidRPr="004A392E">
        <w:rPr>
          <w:sz w:val="28"/>
          <w:szCs w:val="28"/>
        </w:rPr>
        <w:t>Рекультивация полигона ТБО в гор</w:t>
      </w:r>
      <w:r w:rsidRPr="004A392E">
        <w:rPr>
          <w:sz w:val="28"/>
          <w:szCs w:val="28"/>
        </w:rPr>
        <w:t>о</w:t>
      </w:r>
      <w:r w:rsidRPr="004A392E">
        <w:rPr>
          <w:sz w:val="28"/>
          <w:szCs w:val="28"/>
        </w:rPr>
        <w:t>де-курорте Пятигорске по ул. Маршала Жукова</w:t>
      </w:r>
      <w:r w:rsidR="00CF51E6" w:rsidRPr="004A392E">
        <w:rPr>
          <w:sz w:val="28"/>
          <w:szCs w:val="28"/>
        </w:rPr>
        <w:t>»</w:t>
      </w:r>
      <w:r w:rsidRPr="004A392E">
        <w:rPr>
          <w:sz w:val="28"/>
          <w:szCs w:val="28"/>
        </w:rPr>
        <w:t xml:space="preserve"> за счет собственных средств бюджета города кассовый расход составил 2 146 273,12 руб. или 88,7 % от уто</w:t>
      </w:r>
      <w:r w:rsidRPr="004A392E">
        <w:rPr>
          <w:sz w:val="28"/>
          <w:szCs w:val="28"/>
        </w:rPr>
        <w:t>ч</w:t>
      </w:r>
      <w:r w:rsidRPr="004A392E">
        <w:rPr>
          <w:sz w:val="28"/>
          <w:szCs w:val="28"/>
        </w:rPr>
        <w:t>ненного годового плана 2 419 605,35 руб.</w:t>
      </w:r>
    </w:p>
    <w:p w:rsidR="00AF1ECC" w:rsidRPr="004A392E" w:rsidRDefault="00070ACE" w:rsidP="004A392E">
      <w:pPr>
        <w:ind w:firstLine="709"/>
        <w:jc w:val="both"/>
        <w:rPr>
          <w:sz w:val="28"/>
          <w:szCs w:val="28"/>
        </w:rPr>
      </w:pPr>
      <w:r w:rsidRPr="004A392E">
        <w:rPr>
          <w:sz w:val="28"/>
          <w:szCs w:val="28"/>
        </w:rPr>
        <w:t>В 2023 году кассовый расход по данной подпрограмме составил 751 006 555,51 руб., что на 291</w:t>
      </w:r>
      <w:r w:rsidR="002C14B8" w:rsidRPr="004A392E">
        <w:rPr>
          <w:sz w:val="28"/>
          <w:szCs w:val="28"/>
        </w:rPr>
        <w:t> </w:t>
      </w:r>
      <w:r w:rsidRPr="004A392E">
        <w:rPr>
          <w:sz w:val="28"/>
          <w:szCs w:val="28"/>
        </w:rPr>
        <w:t>918</w:t>
      </w:r>
      <w:r w:rsidR="002C14B8" w:rsidRPr="004A392E">
        <w:rPr>
          <w:sz w:val="28"/>
          <w:szCs w:val="28"/>
        </w:rPr>
        <w:t> </w:t>
      </w:r>
      <w:r w:rsidRPr="004A392E">
        <w:rPr>
          <w:sz w:val="28"/>
          <w:szCs w:val="28"/>
        </w:rPr>
        <w:t xml:space="preserve">603,36 руб. </w:t>
      </w:r>
      <w:r w:rsidR="002C14B8" w:rsidRPr="004A392E">
        <w:rPr>
          <w:sz w:val="28"/>
          <w:szCs w:val="28"/>
        </w:rPr>
        <w:t>больше</w:t>
      </w:r>
      <w:r w:rsidRPr="004A392E">
        <w:rPr>
          <w:sz w:val="28"/>
          <w:szCs w:val="28"/>
        </w:rPr>
        <w:t xml:space="preserve"> кассового расхода в 2022 году.</w:t>
      </w:r>
    </w:p>
    <w:p w:rsidR="00E32A93" w:rsidRPr="004A392E" w:rsidRDefault="00E32A93" w:rsidP="004A392E">
      <w:pPr>
        <w:ind w:firstLine="709"/>
        <w:jc w:val="both"/>
        <w:rPr>
          <w:sz w:val="28"/>
          <w:szCs w:val="28"/>
        </w:rPr>
      </w:pPr>
      <w:r w:rsidRPr="004A392E">
        <w:rPr>
          <w:sz w:val="28"/>
          <w:szCs w:val="28"/>
        </w:rPr>
        <w:t xml:space="preserve">2) По подпрограмме </w:t>
      </w:r>
      <w:r w:rsidR="00CF51E6" w:rsidRPr="004A392E">
        <w:rPr>
          <w:sz w:val="28"/>
          <w:szCs w:val="28"/>
        </w:rPr>
        <w:t>«</w:t>
      </w:r>
      <w:r w:rsidRPr="004A392E">
        <w:rPr>
          <w:sz w:val="28"/>
          <w:szCs w:val="28"/>
        </w:rPr>
        <w:t>Ликвидация карантинного сорняка (амброзии) на территории города-курорта Пятигорска</w:t>
      </w:r>
      <w:r w:rsidR="00CF51E6" w:rsidRPr="004A392E">
        <w:rPr>
          <w:sz w:val="28"/>
          <w:szCs w:val="28"/>
        </w:rPr>
        <w:t>»</w:t>
      </w:r>
      <w:r w:rsidRPr="004A392E">
        <w:rPr>
          <w:sz w:val="28"/>
          <w:szCs w:val="28"/>
        </w:rPr>
        <w:t xml:space="preserve"> в рамках основного мероприятия </w:t>
      </w:r>
      <w:r w:rsidR="00CF51E6" w:rsidRPr="004A392E">
        <w:rPr>
          <w:i/>
          <w:sz w:val="28"/>
          <w:szCs w:val="28"/>
        </w:rPr>
        <w:t>«</w:t>
      </w:r>
      <w:r w:rsidRPr="004A392E">
        <w:rPr>
          <w:i/>
          <w:sz w:val="28"/>
          <w:szCs w:val="28"/>
        </w:rPr>
        <w:t>Пр</w:t>
      </w:r>
      <w:r w:rsidRPr="004A392E">
        <w:rPr>
          <w:i/>
          <w:sz w:val="28"/>
          <w:szCs w:val="28"/>
        </w:rPr>
        <w:t>о</w:t>
      </w:r>
      <w:r w:rsidRPr="004A392E">
        <w:rPr>
          <w:i/>
          <w:sz w:val="28"/>
          <w:szCs w:val="28"/>
        </w:rPr>
        <w:t>ведение карантинных мероприятий по ликвидации сорняка (амброзии)</w:t>
      </w:r>
      <w:r w:rsidR="00CF51E6" w:rsidRPr="004A392E">
        <w:rPr>
          <w:i/>
          <w:sz w:val="28"/>
          <w:szCs w:val="28"/>
        </w:rPr>
        <w:t>»</w:t>
      </w:r>
      <w:r w:rsidRPr="004A392E">
        <w:rPr>
          <w:sz w:val="28"/>
          <w:szCs w:val="28"/>
        </w:rPr>
        <w:t xml:space="preserve"> касс</w:t>
      </w:r>
      <w:r w:rsidRPr="004A392E">
        <w:rPr>
          <w:sz w:val="28"/>
          <w:szCs w:val="28"/>
        </w:rPr>
        <w:t>о</w:t>
      </w:r>
      <w:r w:rsidRPr="004A392E">
        <w:rPr>
          <w:sz w:val="28"/>
          <w:szCs w:val="28"/>
        </w:rPr>
        <w:t>вый расход составил 1 069 997,00 руб. или 100,0% от уточненного годового пл</w:t>
      </w:r>
      <w:r w:rsidRPr="004A392E">
        <w:rPr>
          <w:sz w:val="28"/>
          <w:szCs w:val="28"/>
        </w:rPr>
        <w:t>а</w:t>
      </w:r>
      <w:r w:rsidRPr="004A392E">
        <w:rPr>
          <w:sz w:val="28"/>
          <w:szCs w:val="28"/>
        </w:rPr>
        <w:t>на 1 070 000,00 руб. и был направлен на ликвидацию карантинных растений (а</w:t>
      </w:r>
      <w:r w:rsidRPr="004A392E">
        <w:rPr>
          <w:sz w:val="28"/>
          <w:szCs w:val="28"/>
        </w:rPr>
        <w:t>м</w:t>
      </w:r>
      <w:r w:rsidRPr="004A392E">
        <w:rPr>
          <w:sz w:val="28"/>
          <w:szCs w:val="28"/>
        </w:rPr>
        <w:t>брозии) химическим способом на площади 314 705,00 м</w:t>
      </w:r>
      <w:proofErr w:type="gramStart"/>
      <w:r w:rsidRPr="004A392E">
        <w:rPr>
          <w:sz w:val="28"/>
          <w:szCs w:val="28"/>
          <w:vertAlign w:val="superscript"/>
        </w:rPr>
        <w:t>2</w:t>
      </w:r>
      <w:proofErr w:type="gramEnd"/>
      <w:r w:rsidRPr="004A392E">
        <w:rPr>
          <w:sz w:val="28"/>
          <w:szCs w:val="28"/>
        </w:rPr>
        <w:t>.</w:t>
      </w:r>
    </w:p>
    <w:p w:rsidR="00E32A93" w:rsidRPr="004A392E" w:rsidRDefault="00E32A93" w:rsidP="004A392E">
      <w:pPr>
        <w:ind w:firstLine="709"/>
        <w:jc w:val="both"/>
        <w:rPr>
          <w:sz w:val="28"/>
          <w:szCs w:val="28"/>
        </w:rPr>
      </w:pPr>
      <w:r w:rsidRPr="004A392E">
        <w:rPr>
          <w:sz w:val="28"/>
          <w:szCs w:val="28"/>
        </w:rPr>
        <w:t>В 2023 году кассовый расход по данной подпрограмме составил 1 069 997,00 руб., что на 1,16 руб. меньше кассового расхода в 2022 году.</w:t>
      </w:r>
    </w:p>
    <w:p w:rsidR="0097307E" w:rsidRPr="004A392E" w:rsidRDefault="0097307E" w:rsidP="004A392E">
      <w:pPr>
        <w:ind w:firstLine="709"/>
        <w:jc w:val="center"/>
        <w:rPr>
          <w:color w:val="FF0000"/>
          <w:sz w:val="32"/>
          <w:szCs w:val="32"/>
        </w:rPr>
      </w:pPr>
    </w:p>
    <w:p w:rsidR="000C22A6" w:rsidRPr="004A392E" w:rsidRDefault="000C22A6" w:rsidP="004A392E">
      <w:pPr>
        <w:ind w:firstLine="709"/>
        <w:jc w:val="center"/>
        <w:rPr>
          <w:sz w:val="32"/>
          <w:szCs w:val="32"/>
        </w:rPr>
      </w:pPr>
      <w:r w:rsidRPr="004A392E">
        <w:rPr>
          <w:sz w:val="32"/>
          <w:szCs w:val="32"/>
        </w:rPr>
        <w:t xml:space="preserve">07. Муниципальная программа города-курорта Пятигорска </w:t>
      </w:r>
    </w:p>
    <w:p w:rsidR="000C22A6" w:rsidRPr="004A392E" w:rsidRDefault="00CF51E6" w:rsidP="004A392E">
      <w:pPr>
        <w:ind w:firstLine="709"/>
        <w:jc w:val="center"/>
        <w:rPr>
          <w:sz w:val="32"/>
          <w:szCs w:val="32"/>
        </w:rPr>
      </w:pPr>
      <w:r w:rsidRPr="004A392E">
        <w:rPr>
          <w:sz w:val="32"/>
          <w:szCs w:val="32"/>
        </w:rPr>
        <w:t>«</w:t>
      </w:r>
      <w:r w:rsidR="000C22A6" w:rsidRPr="004A392E">
        <w:rPr>
          <w:sz w:val="32"/>
          <w:szCs w:val="32"/>
        </w:rPr>
        <w:t>Развитие физической культуры и спорта</w:t>
      </w:r>
      <w:r w:rsidRPr="004A392E">
        <w:rPr>
          <w:sz w:val="32"/>
          <w:szCs w:val="32"/>
        </w:rPr>
        <w:t>»</w:t>
      </w:r>
      <w:r w:rsidR="000C22A6" w:rsidRPr="004A392E">
        <w:rPr>
          <w:sz w:val="32"/>
          <w:szCs w:val="32"/>
        </w:rPr>
        <w:t>.</w:t>
      </w:r>
    </w:p>
    <w:p w:rsidR="000C22A6" w:rsidRPr="004A392E" w:rsidRDefault="000C22A6" w:rsidP="004A392E">
      <w:pPr>
        <w:ind w:firstLine="709"/>
        <w:jc w:val="both"/>
        <w:rPr>
          <w:sz w:val="28"/>
          <w:szCs w:val="28"/>
        </w:rPr>
      </w:pPr>
    </w:p>
    <w:p w:rsidR="000C22A6" w:rsidRPr="004A392E" w:rsidRDefault="000C22A6" w:rsidP="004A392E">
      <w:pPr>
        <w:ind w:firstLine="709"/>
        <w:jc w:val="both"/>
        <w:rPr>
          <w:sz w:val="28"/>
          <w:szCs w:val="28"/>
        </w:rPr>
      </w:pPr>
      <w:r w:rsidRPr="004A392E">
        <w:rPr>
          <w:sz w:val="28"/>
          <w:szCs w:val="28"/>
        </w:rPr>
        <w:t xml:space="preserve">Целью муниципальной программы города-курорта Пятигорска </w:t>
      </w:r>
      <w:r w:rsidR="00CF51E6" w:rsidRPr="004A392E">
        <w:rPr>
          <w:sz w:val="28"/>
          <w:szCs w:val="28"/>
        </w:rPr>
        <w:t>«</w:t>
      </w:r>
      <w:r w:rsidRPr="004A392E">
        <w:rPr>
          <w:sz w:val="28"/>
          <w:szCs w:val="28"/>
        </w:rPr>
        <w:t>Развитие физической культуры и спорта</w:t>
      </w:r>
      <w:r w:rsidR="00CF51E6" w:rsidRPr="004A392E">
        <w:rPr>
          <w:sz w:val="28"/>
          <w:szCs w:val="28"/>
        </w:rPr>
        <w:t>»</w:t>
      </w:r>
      <w:r w:rsidRPr="004A392E">
        <w:rPr>
          <w:sz w:val="28"/>
          <w:szCs w:val="28"/>
        </w:rPr>
        <w:t xml:space="preserve"> является создание условий, обеспечивающих возможность населению города-курорта Пятигорска систематически заниматься физической культурой и массовым спортом и вести здоровый образ жизни.</w:t>
      </w:r>
    </w:p>
    <w:p w:rsidR="000C22A6" w:rsidRPr="004A392E" w:rsidRDefault="000C22A6" w:rsidP="004A392E">
      <w:pPr>
        <w:ind w:firstLine="709"/>
        <w:jc w:val="both"/>
        <w:rPr>
          <w:sz w:val="28"/>
          <w:szCs w:val="28"/>
        </w:rPr>
      </w:pPr>
      <w:r w:rsidRPr="004A392E">
        <w:rPr>
          <w:sz w:val="28"/>
          <w:szCs w:val="28"/>
        </w:rPr>
        <w:t>Ответственным исполнителем программы является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Комитет по физической культуре и спорту администрации города П</w:t>
      </w:r>
      <w:r w:rsidRPr="004A392E">
        <w:rPr>
          <w:sz w:val="28"/>
          <w:szCs w:val="28"/>
        </w:rPr>
        <w:t>я</w:t>
      </w:r>
      <w:r w:rsidRPr="004A392E">
        <w:rPr>
          <w:sz w:val="28"/>
          <w:szCs w:val="28"/>
        </w:rPr>
        <w:t>тигорска</w:t>
      </w:r>
      <w:r w:rsidR="00CF51E6" w:rsidRPr="004A392E">
        <w:rPr>
          <w:sz w:val="28"/>
          <w:szCs w:val="28"/>
        </w:rPr>
        <w:t>»</w:t>
      </w:r>
      <w:r w:rsidRPr="004A392E">
        <w:rPr>
          <w:sz w:val="28"/>
          <w:szCs w:val="28"/>
        </w:rPr>
        <w:t xml:space="preserve">. Соисполнителем является муниципальное учреждение </w:t>
      </w:r>
      <w:r w:rsidR="00CF51E6" w:rsidRPr="004A392E">
        <w:rPr>
          <w:sz w:val="28"/>
          <w:szCs w:val="28"/>
        </w:rPr>
        <w:t>«</w:t>
      </w:r>
      <w:r w:rsidRPr="004A392E">
        <w:rPr>
          <w:sz w:val="28"/>
          <w:szCs w:val="28"/>
        </w:rPr>
        <w:t>Управление городского хозяйства, транспорта и связи администрации города Пятигорска</w:t>
      </w:r>
      <w:r w:rsidR="00CF51E6" w:rsidRPr="004A392E">
        <w:rPr>
          <w:sz w:val="28"/>
          <w:szCs w:val="28"/>
        </w:rPr>
        <w:t>»</w:t>
      </w:r>
      <w:r w:rsidRPr="004A392E">
        <w:rPr>
          <w:sz w:val="28"/>
          <w:szCs w:val="28"/>
        </w:rPr>
        <w:t>.</w:t>
      </w:r>
    </w:p>
    <w:p w:rsidR="000C22A6" w:rsidRPr="004A392E" w:rsidRDefault="000C22A6" w:rsidP="004A392E">
      <w:pPr>
        <w:ind w:firstLine="709"/>
        <w:jc w:val="both"/>
        <w:rPr>
          <w:sz w:val="28"/>
          <w:szCs w:val="28"/>
        </w:rPr>
      </w:pPr>
      <w:r w:rsidRPr="004A392E">
        <w:rPr>
          <w:sz w:val="28"/>
          <w:szCs w:val="28"/>
        </w:rPr>
        <w:lastRenderedPageBreak/>
        <w:t>В бюджете города в 2023 году на исполнение основных мероприятий да</w:t>
      </w:r>
      <w:r w:rsidRPr="004A392E">
        <w:rPr>
          <w:sz w:val="28"/>
          <w:szCs w:val="28"/>
        </w:rPr>
        <w:t>н</w:t>
      </w:r>
      <w:r w:rsidRPr="004A392E">
        <w:rPr>
          <w:sz w:val="28"/>
          <w:szCs w:val="28"/>
        </w:rPr>
        <w:t>ной программы было запланировано 279 852 410,10 руб. Кассовый расход сост</w:t>
      </w:r>
      <w:r w:rsidRPr="004A392E">
        <w:rPr>
          <w:sz w:val="28"/>
          <w:szCs w:val="28"/>
        </w:rPr>
        <w:t>а</w:t>
      </w:r>
      <w:r w:rsidRPr="004A392E">
        <w:rPr>
          <w:sz w:val="28"/>
          <w:szCs w:val="28"/>
        </w:rPr>
        <w:t>вил 209 952 211,87 руб. или 75,0% от уточненного годового плана, в том числе:</w:t>
      </w:r>
    </w:p>
    <w:p w:rsidR="000C22A6" w:rsidRPr="004A392E" w:rsidRDefault="000C22A6" w:rsidP="004A392E">
      <w:pPr>
        <w:ind w:firstLine="709"/>
        <w:jc w:val="both"/>
        <w:rPr>
          <w:sz w:val="28"/>
          <w:szCs w:val="28"/>
        </w:rPr>
      </w:pPr>
      <w:r w:rsidRPr="004A392E">
        <w:rPr>
          <w:sz w:val="28"/>
          <w:szCs w:val="28"/>
        </w:rPr>
        <w:t xml:space="preserve">- за счет </w:t>
      </w:r>
      <w:r w:rsidR="00675949" w:rsidRPr="004A392E">
        <w:rPr>
          <w:sz w:val="28"/>
          <w:szCs w:val="28"/>
        </w:rPr>
        <w:t xml:space="preserve">собственных </w:t>
      </w:r>
      <w:r w:rsidRPr="004A392E">
        <w:rPr>
          <w:sz w:val="28"/>
          <w:szCs w:val="28"/>
        </w:rPr>
        <w:t>средств бюджета города – 115 671 558,71 руб. или 55,0%;</w:t>
      </w:r>
    </w:p>
    <w:p w:rsidR="000C22A6" w:rsidRPr="004A392E" w:rsidRDefault="000C22A6" w:rsidP="004A392E">
      <w:pPr>
        <w:ind w:firstLine="709"/>
        <w:jc w:val="both"/>
        <w:rPr>
          <w:sz w:val="28"/>
          <w:szCs w:val="28"/>
        </w:rPr>
      </w:pPr>
      <w:r w:rsidRPr="004A392E">
        <w:rPr>
          <w:sz w:val="28"/>
          <w:szCs w:val="28"/>
        </w:rPr>
        <w:t>- за счет сре</w:t>
      </w:r>
      <w:proofErr w:type="gramStart"/>
      <w:r w:rsidRPr="004A392E">
        <w:rPr>
          <w:sz w:val="28"/>
          <w:szCs w:val="28"/>
        </w:rPr>
        <w:t>дств</w:t>
      </w:r>
      <w:r w:rsidR="00675949" w:rsidRPr="004A392E">
        <w:rPr>
          <w:sz w:val="28"/>
          <w:szCs w:val="28"/>
        </w:rPr>
        <w:t xml:space="preserve"> кр</w:t>
      </w:r>
      <w:proofErr w:type="gramEnd"/>
      <w:r w:rsidR="00675949" w:rsidRPr="004A392E">
        <w:rPr>
          <w:sz w:val="28"/>
          <w:szCs w:val="28"/>
        </w:rPr>
        <w:t xml:space="preserve">аевого бюджета </w:t>
      </w:r>
      <w:r w:rsidRPr="004A392E">
        <w:rPr>
          <w:sz w:val="28"/>
          <w:szCs w:val="28"/>
        </w:rPr>
        <w:t xml:space="preserve"> – 94 280 653,16 руб. или 45,0%.</w:t>
      </w:r>
    </w:p>
    <w:p w:rsidR="000C22A6" w:rsidRPr="004A392E" w:rsidRDefault="000C22A6" w:rsidP="004A392E">
      <w:pPr>
        <w:ind w:firstLine="709"/>
        <w:jc w:val="both"/>
        <w:rPr>
          <w:sz w:val="28"/>
        </w:rPr>
      </w:pPr>
      <w:r w:rsidRPr="004A392E">
        <w:rPr>
          <w:sz w:val="28"/>
          <w:szCs w:val="28"/>
        </w:rPr>
        <w:t xml:space="preserve"> </w:t>
      </w:r>
      <w:r w:rsidRPr="004A392E">
        <w:rPr>
          <w:sz w:val="28"/>
        </w:rPr>
        <w:t>Отклонения сложились по следующим ответственным исполнителям (с</w:t>
      </w:r>
      <w:r w:rsidRPr="004A392E">
        <w:rPr>
          <w:sz w:val="28"/>
        </w:rPr>
        <w:t>о</w:t>
      </w:r>
      <w:r w:rsidRPr="004A392E">
        <w:rPr>
          <w:sz w:val="28"/>
        </w:rPr>
        <w:t>исполнителям) в разрезе источников:</w:t>
      </w:r>
    </w:p>
    <w:p w:rsidR="000C22A6" w:rsidRPr="004A392E" w:rsidRDefault="00554C2F" w:rsidP="004A392E">
      <w:pPr>
        <w:ind w:firstLine="709"/>
        <w:jc w:val="right"/>
        <w:rPr>
          <w:sz w:val="28"/>
          <w:szCs w:val="28"/>
        </w:rPr>
      </w:pPr>
      <w:r w:rsidRPr="004A392E">
        <w:t xml:space="preserve">в </w:t>
      </w:r>
      <w:r w:rsidR="000C22A6" w:rsidRPr="004A392E">
        <w:t>руб.</w:t>
      </w:r>
    </w:p>
    <w:tbl>
      <w:tblPr>
        <w:tblStyle w:val="ac"/>
        <w:tblW w:w="9923" w:type="dxa"/>
        <w:tblInd w:w="108" w:type="dxa"/>
        <w:tblLook w:val="04A0" w:firstRow="1" w:lastRow="0" w:firstColumn="1" w:lastColumn="0" w:noHBand="0" w:noVBand="1"/>
      </w:tblPr>
      <w:tblGrid>
        <w:gridCol w:w="1383"/>
        <w:gridCol w:w="536"/>
        <w:gridCol w:w="1403"/>
        <w:gridCol w:w="1341"/>
        <w:gridCol w:w="1233"/>
        <w:gridCol w:w="1123"/>
        <w:gridCol w:w="2904"/>
      </w:tblGrid>
      <w:tr w:rsidR="000C22A6" w:rsidRPr="004A392E" w:rsidTr="006D58F4">
        <w:trPr>
          <w:cantSplit/>
          <w:trHeight w:val="20"/>
        </w:trPr>
        <w:tc>
          <w:tcPr>
            <w:tcW w:w="1401" w:type="dxa"/>
            <w:vMerge w:val="restart"/>
          </w:tcPr>
          <w:p w:rsidR="000C22A6" w:rsidRPr="004A392E" w:rsidRDefault="000C22A6" w:rsidP="004A392E">
            <w:pPr>
              <w:ind w:left="-108" w:right="-108"/>
              <w:jc w:val="center"/>
              <w:rPr>
                <w:sz w:val="18"/>
                <w:szCs w:val="18"/>
              </w:rPr>
            </w:pPr>
            <w:r w:rsidRPr="004A392E">
              <w:rPr>
                <w:sz w:val="18"/>
                <w:szCs w:val="18"/>
              </w:rPr>
              <w:t>Ответственный исполнитель (соисполнители)</w:t>
            </w:r>
          </w:p>
        </w:tc>
        <w:tc>
          <w:tcPr>
            <w:tcW w:w="489" w:type="dxa"/>
            <w:vMerge w:val="restart"/>
          </w:tcPr>
          <w:p w:rsidR="000C22A6" w:rsidRPr="004A392E" w:rsidRDefault="000C22A6" w:rsidP="004A392E">
            <w:pPr>
              <w:ind w:left="-108" w:right="-108"/>
              <w:rPr>
                <w:sz w:val="18"/>
                <w:szCs w:val="18"/>
              </w:rPr>
            </w:pPr>
            <w:r w:rsidRPr="004A392E">
              <w:rPr>
                <w:sz w:val="18"/>
                <w:szCs w:val="18"/>
              </w:rPr>
              <w:t xml:space="preserve"> Код</w:t>
            </w:r>
          </w:p>
          <w:p w:rsidR="000C22A6" w:rsidRPr="004A392E" w:rsidRDefault="000C22A6" w:rsidP="004A392E">
            <w:pPr>
              <w:ind w:left="-108"/>
              <w:jc w:val="center"/>
              <w:rPr>
                <w:sz w:val="18"/>
                <w:szCs w:val="18"/>
              </w:rPr>
            </w:pPr>
            <w:r w:rsidRPr="004A392E">
              <w:rPr>
                <w:sz w:val="18"/>
                <w:szCs w:val="18"/>
              </w:rPr>
              <w:t>ГРБС</w:t>
            </w:r>
          </w:p>
        </w:tc>
        <w:tc>
          <w:tcPr>
            <w:tcW w:w="1406" w:type="dxa"/>
            <w:vMerge w:val="restart"/>
          </w:tcPr>
          <w:p w:rsidR="000C22A6" w:rsidRPr="004A392E" w:rsidRDefault="000C22A6" w:rsidP="004A392E">
            <w:pPr>
              <w:ind w:lef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331" w:type="dxa"/>
            <w:gridSpan w:val="2"/>
          </w:tcPr>
          <w:p w:rsidR="000C22A6" w:rsidRPr="004A392E" w:rsidRDefault="000C22A6" w:rsidP="004A392E">
            <w:pPr>
              <w:ind w:left="-108"/>
              <w:jc w:val="center"/>
              <w:rPr>
                <w:sz w:val="18"/>
                <w:szCs w:val="18"/>
              </w:rPr>
            </w:pPr>
            <w:r w:rsidRPr="004A392E">
              <w:rPr>
                <w:sz w:val="18"/>
                <w:szCs w:val="18"/>
              </w:rPr>
              <w:t>Кассовое исполнение</w:t>
            </w:r>
          </w:p>
        </w:tc>
        <w:tc>
          <w:tcPr>
            <w:tcW w:w="1124" w:type="dxa"/>
            <w:vMerge w:val="restart"/>
          </w:tcPr>
          <w:p w:rsidR="000C22A6" w:rsidRPr="004A392E" w:rsidRDefault="000C22A6" w:rsidP="004A392E">
            <w:pPr>
              <w:ind w:left="-108" w:right="-24"/>
              <w:jc w:val="center"/>
              <w:rPr>
                <w:sz w:val="18"/>
                <w:szCs w:val="18"/>
              </w:rPr>
            </w:pPr>
            <w:r w:rsidRPr="004A392E">
              <w:rPr>
                <w:sz w:val="18"/>
                <w:szCs w:val="18"/>
              </w:rPr>
              <w:t>Отклонения</w:t>
            </w:r>
          </w:p>
        </w:tc>
        <w:tc>
          <w:tcPr>
            <w:tcW w:w="3172" w:type="dxa"/>
            <w:vMerge w:val="restart"/>
          </w:tcPr>
          <w:p w:rsidR="000C22A6" w:rsidRPr="004A392E" w:rsidRDefault="000C22A6" w:rsidP="004A392E">
            <w:pPr>
              <w:ind w:left="-50" w:right="-19"/>
              <w:jc w:val="center"/>
              <w:rPr>
                <w:sz w:val="18"/>
                <w:szCs w:val="18"/>
              </w:rPr>
            </w:pPr>
            <w:r w:rsidRPr="004A392E">
              <w:rPr>
                <w:sz w:val="18"/>
                <w:szCs w:val="18"/>
              </w:rPr>
              <w:t>Основные причины отклонения</w:t>
            </w:r>
          </w:p>
        </w:tc>
      </w:tr>
      <w:tr w:rsidR="000C22A6" w:rsidRPr="004A392E" w:rsidTr="006D58F4">
        <w:trPr>
          <w:cantSplit/>
          <w:trHeight w:val="20"/>
        </w:trPr>
        <w:tc>
          <w:tcPr>
            <w:tcW w:w="1401" w:type="dxa"/>
            <w:vMerge/>
          </w:tcPr>
          <w:p w:rsidR="000C22A6" w:rsidRPr="004A392E" w:rsidRDefault="000C22A6" w:rsidP="004A392E">
            <w:pPr>
              <w:ind w:left="-108" w:right="-108"/>
              <w:jc w:val="center"/>
              <w:rPr>
                <w:sz w:val="18"/>
                <w:szCs w:val="18"/>
              </w:rPr>
            </w:pPr>
          </w:p>
        </w:tc>
        <w:tc>
          <w:tcPr>
            <w:tcW w:w="489" w:type="dxa"/>
            <w:vMerge/>
          </w:tcPr>
          <w:p w:rsidR="000C22A6" w:rsidRPr="004A392E" w:rsidRDefault="000C22A6" w:rsidP="004A392E">
            <w:pPr>
              <w:ind w:left="-108"/>
              <w:jc w:val="both"/>
              <w:rPr>
                <w:sz w:val="18"/>
                <w:szCs w:val="18"/>
              </w:rPr>
            </w:pPr>
          </w:p>
        </w:tc>
        <w:tc>
          <w:tcPr>
            <w:tcW w:w="1406" w:type="dxa"/>
            <w:vMerge/>
          </w:tcPr>
          <w:p w:rsidR="000C22A6" w:rsidRPr="004A392E" w:rsidRDefault="000C22A6" w:rsidP="004A392E">
            <w:pPr>
              <w:ind w:left="-108"/>
              <w:jc w:val="both"/>
              <w:rPr>
                <w:sz w:val="18"/>
                <w:szCs w:val="18"/>
              </w:rPr>
            </w:pPr>
          </w:p>
        </w:tc>
        <w:tc>
          <w:tcPr>
            <w:tcW w:w="1216" w:type="dxa"/>
          </w:tcPr>
          <w:p w:rsidR="000C22A6" w:rsidRPr="004A392E" w:rsidRDefault="000C22A6" w:rsidP="004A392E">
            <w:pPr>
              <w:jc w:val="center"/>
              <w:rPr>
                <w:sz w:val="18"/>
                <w:szCs w:val="18"/>
              </w:rPr>
            </w:pPr>
            <w:r w:rsidRPr="004A392E">
              <w:rPr>
                <w:sz w:val="18"/>
                <w:szCs w:val="18"/>
              </w:rPr>
              <w:t>2022</w:t>
            </w:r>
          </w:p>
        </w:tc>
        <w:tc>
          <w:tcPr>
            <w:tcW w:w="1115" w:type="dxa"/>
          </w:tcPr>
          <w:p w:rsidR="000C22A6" w:rsidRPr="004A392E" w:rsidRDefault="000C22A6" w:rsidP="004A392E">
            <w:pPr>
              <w:ind w:left="-108"/>
              <w:jc w:val="center"/>
              <w:rPr>
                <w:sz w:val="18"/>
                <w:szCs w:val="18"/>
              </w:rPr>
            </w:pPr>
            <w:r w:rsidRPr="004A392E">
              <w:rPr>
                <w:sz w:val="18"/>
                <w:szCs w:val="18"/>
              </w:rPr>
              <w:t>2023</w:t>
            </w:r>
          </w:p>
        </w:tc>
        <w:tc>
          <w:tcPr>
            <w:tcW w:w="1124" w:type="dxa"/>
            <w:vMerge/>
          </w:tcPr>
          <w:p w:rsidR="000C22A6" w:rsidRPr="004A392E" w:rsidRDefault="000C22A6" w:rsidP="004A392E">
            <w:pPr>
              <w:ind w:left="-108" w:right="-24"/>
              <w:jc w:val="center"/>
              <w:rPr>
                <w:sz w:val="18"/>
                <w:szCs w:val="18"/>
              </w:rPr>
            </w:pPr>
          </w:p>
        </w:tc>
        <w:tc>
          <w:tcPr>
            <w:tcW w:w="3172" w:type="dxa"/>
            <w:vMerge/>
          </w:tcPr>
          <w:p w:rsidR="000C22A6" w:rsidRPr="004A392E" w:rsidRDefault="000C22A6" w:rsidP="004A392E">
            <w:pPr>
              <w:ind w:left="-50" w:right="-19"/>
              <w:jc w:val="both"/>
              <w:rPr>
                <w:sz w:val="18"/>
                <w:szCs w:val="18"/>
              </w:rPr>
            </w:pPr>
          </w:p>
        </w:tc>
      </w:tr>
      <w:tr w:rsidR="000C22A6" w:rsidRPr="004A392E" w:rsidTr="006D58F4">
        <w:trPr>
          <w:cantSplit/>
          <w:trHeight w:val="629"/>
        </w:trPr>
        <w:tc>
          <w:tcPr>
            <w:tcW w:w="1401" w:type="dxa"/>
            <w:vMerge w:val="restart"/>
          </w:tcPr>
          <w:p w:rsidR="000C22A6" w:rsidRPr="004A392E" w:rsidRDefault="000C22A6" w:rsidP="004A392E">
            <w:pPr>
              <w:ind w:left="-108"/>
              <w:jc w:val="center"/>
              <w:rPr>
                <w:sz w:val="18"/>
                <w:szCs w:val="18"/>
              </w:rPr>
            </w:pPr>
            <w:r w:rsidRPr="004A392E">
              <w:rPr>
                <w:sz w:val="18"/>
                <w:szCs w:val="18"/>
              </w:rPr>
              <w:t xml:space="preserve">МУ </w:t>
            </w:r>
            <w:r w:rsidR="00CF51E6" w:rsidRPr="004A392E">
              <w:rPr>
                <w:sz w:val="18"/>
                <w:szCs w:val="18"/>
              </w:rPr>
              <w:t>«</w:t>
            </w:r>
            <w:r w:rsidRPr="004A392E">
              <w:rPr>
                <w:sz w:val="18"/>
                <w:szCs w:val="18"/>
              </w:rPr>
              <w:t>Управл</w:t>
            </w:r>
            <w:r w:rsidRPr="004A392E">
              <w:rPr>
                <w:sz w:val="18"/>
                <w:szCs w:val="18"/>
              </w:rPr>
              <w:t>е</w:t>
            </w:r>
            <w:r w:rsidRPr="004A392E">
              <w:rPr>
                <w:sz w:val="18"/>
                <w:szCs w:val="18"/>
              </w:rPr>
              <w:t>ние городского хозяйства, транспорта и связи админ</w:t>
            </w:r>
            <w:r w:rsidRPr="004A392E">
              <w:rPr>
                <w:sz w:val="18"/>
                <w:szCs w:val="18"/>
              </w:rPr>
              <w:t>и</w:t>
            </w:r>
            <w:r w:rsidRPr="004A392E">
              <w:rPr>
                <w:sz w:val="18"/>
                <w:szCs w:val="18"/>
              </w:rPr>
              <w:t>страции</w:t>
            </w:r>
          </w:p>
          <w:p w:rsidR="000C22A6" w:rsidRPr="004A392E" w:rsidRDefault="000C22A6" w:rsidP="004A392E">
            <w:pPr>
              <w:ind w:left="-108"/>
              <w:jc w:val="center"/>
              <w:rPr>
                <w:sz w:val="18"/>
                <w:szCs w:val="18"/>
              </w:rPr>
            </w:pPr>
            <w:r w:rsidRPr="004A392E">
              <w:rPr>
                <w:sz w:val="18"/>
                <w:szCs w:val="18"/>
              </w:rPr>
              <w:t>г. Пятигорска</w:t>
            </w:r>
            <w:r w:rsidR="00CF51E6" w:rsidRPr="004A392E">
              <w:rPr>
                <w:sz w:val="18"/>
                <w:szCs w:val="18"/>
              </w:rPr>
              <w:t>»</w:t>
            </w:r>
          </w:p>
        </w:tc>
        <w:tc>
          <w:tcPr>
            <w:tcW w:w="489" w:type="dxa"/>
            <w:vMerge w:val="restart"/>
          </w:tcPr>
          <w:p w:rsidR="000C22A6" w:rsidRPr="004A392E" w:rsidRDefault="000C22A6" w:rsidP="004A392E">
            <w:pPr>
              <w:ind w:left="-108"/>
              <w:jc w:val="both"/>
              <w:rPr>
                <w:sz w:val="18"/>
                <w:szCs w:val="18"/>
              </w:rPr>
            </w:pPr>
            <w:r w:rsidRPr="004A392E">
              <w:rPr>
                <w:sz w:val="18"/>
                <w:szCs w:val="18"/>
              </w:rPr>
              <w:t>603</w:t>
            </w:r>
          </w:p>
        </w:tc>
        <w:tc>
          <w:tcPr>
            <w:tcW w:w="1406" w:type="dxa"/>
          </w:tcPr>
          <w:p w:rsidR="000C22A6" w:rsidRPr="004A392E" w:rsidRDefault="000C22A6" w:rsidP="004A392E">
            <w:pPr>
              <w:ind w:left="-108"/>
              <w:jc w:val="both"/>
              <w:rPr>
                <w:sz w:val="18"/>
                <w:szCs w:val="18"/>
              </w:rPr>
            </w:pPr>
            <w:r w:rsidRPr="004A392E">
              <w:rPr>
                <w:sz w:val="18"/>
                <w:szCs w:val="18"/>
              </w:rPr>
              <w:t>Краевой бюджет</w:t>
            </w:r>
          </w:p>
        </w:tc>
        <w:tc>
          <w:tcPr>
            <w:tcW w:w="1216" w:type="dxa"/>
          </w:tcPr>
          <w:p w:rsidR="000C22A6" w:rsidRPr="004A392E" w:rsidRDefault="000C22A6" w:rsidP="004A392E">
            <w:pPr>
              <w:rPr>
                <w:sz w:val="18"/>
                <w:szCs w:val="18"/>
              </w:rPr>
            </w:pPr>
            <w:r w:rsidRPr="004A392E">
              <w:rPr>
                <w:sz w:val="18"/>
                <w:szCs w:val="18"/>
              </w:rPr>
              <w:t>11 451 518,17</w:t>
            </w:r>
          </w:p>
        </w:tc>
        <w:tc>
          <w:tcPr>
            <w:tcW w:w="1115" w:type="dxa"/>
          </w:tcPr>
          <w:p w:rsidR="000C22A6" w:rsidRPr="004A392E" w:rsidRDefault="000C22A6" w:rsidP="004A392E">
            <w:pPr>
              <w:ind w:left="-108"/>
              <w:jc w:val="center"/>
              <w:rPr>
                <w:sz w:val="18"/>
                <w:szCs w:val="18"/>
              </w:rPr>
            </w:pPr>
            <w:r w:rsidRPr="004A392E">
              <w:rPr>
                <w:sz w:val="18"/>
                <w:szCs w:val="18"/>
              </w:rPr>
              <w:t>11 963 233,90</w:t>
            </w:r>
          </w:p>
        </w:tc>
        <w:tc>
          <w:tcPr>
            <w:tcW w:w="1124" w:type="dxa"/>
          </w:tcPr>
          <w:p w:rsidR="000C22A6" w:rsidRPr="004A392E" w:rsidRDefault="000C22A6" w:rsidP="004A392E">
            <w:pPr>
              <w:ind w:left="-108" w:right="-24"/>
              <w:jc w:val="center"/>
              <w:rPr>
                <w:sz w:val="18"/>
                <w:szCs w:val="18"/>
              </w:rPr>
            </w:pPr>
            <w:r w:rsidRPr="004A392E">
              <w:rPr>
                <w:sz w:val="18"/>
                <w:szCs w:val="18"/>
              </w:rPr>
              <w:t>511 715,73</w:t>
            </w:r>
          </w:p>
        </w:tc>
        <w:tc>
          <w:tcPr>
            <w:tcW w:w="3172" w:type="dxa"/>
          </w:tcPr>
          <w:p w:rsidR="000C22A6" w:rsidRPr="004A392E" w:rsidRDefault="000C22A6" w:rsidP="004A392E">
            <w:pPr>
              <w:ind w:left="-50" w:right="-19"/>
              <w:jc w:val="both"/>
              <w:rPr>
                <w:sz w:val="18"/>
                <w:szCs w:val="18"/>
              </w:rPr>
            </w:pPr>
            <w:r w:rsidRPr="004A392E">
              <w:rPr>
                <w:sz w:val="18"/>
                <w:szCs w:val="18"/>
              </w:rPr>
              <w:t>Увеличение объема средств связ</w:t>
            </w:r>
            <w:r w:rsidRPr="004A392E">
              <w:rPr>
                <w:sz w:val="18"/>
                <w:szCs w:val="18"/>
              </w:rPr>
              <w:t>а</w:t>
            </w:r>
            <w:r w:rsidRPr="004A392E">
              <w:rPr>
                <w:sz w:val="18"/>
                <w:szCs w:val="18"/>
              </w:rPr>
              <w:t xml:space="preserve">но </w:t>
            </w:r>
            <w:proofErr w:type="gramStart"/>
            <w:r w:rsidRPr="004A392E">
              <w:rPr>
                <w:sz w:val="18"/>
                <w:szCs w:val="18"/>
              </w:rPr>
              <w:t xml:space="preserve">с </w:t>
            </w:r>
            <w:r w:rsidR="0073233E" w:rsidRPr="004A392E">
              <w:rPr>
                <w:sz w:val="18"/>
                <w:szCs w:val="18"/>
              </w:rPr>
              <w:t xml:space="preserve">увеличением объема </w:t>
            </w:r>
            <w:r w:rsidRPr="004A392E">
              <w:rPr>
                <w:sz w:val="18"/>
                <w:szCs w:val="18"/>
              </w:rPr>
              <w:t xml:space="preserve"> работ по реконструкции запасного поля с искусственным покрытием с под</w:t>
            </w:r>
            <w:r w:rsidRPr="004A392E">
              <w:rPr>
                <w:sz w:val="18"/>
                <w:szCs w:val="18"/>
              </w:rPr>
              <w:t>о</w:t>
            </w:r>
            <w:r w:rsidRPr="004A392E">
              <w:rPr>
                <w:sz w:val="18"/>
                <w:szCs w:val="18"/>
              </w:rPr>
              <w:t>гревом на стадионе</w:t>
            </w:r>
            <w:proofErr w:type="gramEnd"/>
            <w:r w:rsidRPr="004A392E">
              <w:rPr>
                <w:sz w:val="18"/>
                <w:szCs w:val="18"/>
              </w:rPr>
              <w:t xml:space="preserve"> </w:t>
            </w:r>
            <w:r w:rsidR="00CF51E6" w:rsidRPr="004A392E">
              <w:rPr>
                <w:sz w:val="18"/>
                <w:szCs w:val="18"/>
              </w:rPr>
              <w:t>«</w:t>
            </w:r>
            <w:r w:rsidRPr="004A392E">
              <w:rPr>
                <w:sz w:val="18"/>
                <w:szCs w:val="18"/>
              </w:rPr>
              <w:t>Центральный</w:t>
            </w:r>
            <w:r w:rsidR="00CF51E6" w:rsidRPr="004A392E">
              <w:rPr>
                <w:sz w:val="18"/>
                <w:szCs w:val="18"/>
              </w:rPr>
              <w:t>»</w:t>
            </w:r>
            <w:r w:rsidRPr="004A392E">
              <w:rPr>
                <w:sz w:val="18"/>
                <w:szCs w:val="18"/>
              </w:rPr>
              <w:t xml:space="preserve"> города Пяти</w:t>
            </w:r>
            <w:r w:rsidR="0073233E" w:rsidRPr="004A392E">
              <w:rPr>
                <w:sz w:val="18"/>
                <w:szCs w:val="18"/>
              </w:rPr>
              <w:t>горска</w:t>
            </w:r>
          </w:p>
        </w:tc>
      </w:tr>
      <w:tr w:rsidR="000C22A6" w:rsidRPr="004A392E" w:rsidTr="006D58F4">
        <w:trPr>
          <w:cantSplit/>
          <w:trHeight w:val="567"/>
        </w:trPr>
        <w:tc>
          <w:tcPr>
            <w:tcW w:w="1401" w:type="dxa"/>
            <w:vMerge/>
          </w:tcPr>
          <w:p w:rsidR="000C22A6" w:rsidRPr="004A392E" w:rsidRDefault="000C22A6" w:rsidP="004A392E">
            <w:pPr>
              <w:ind w:left="-108" w:right="-108"/>
              <w:jc w:val="both"/>
              <w:rPr>
                <w:sz w:val="18"/>
                <w:szCs w:val="18"/>
              </w:rPr>
            </w:pPr>
          </w:p>
        </w:tc>
        <w:tc>
          <w:tcPr>
            <w:tcW w:w="489" w:type="dxa"/>
            <w:vMerge/>
          </w:tcPr>
          <w:p w:rsidR="000C22A6" w:rsidRPr="004A392E" w:rsidRDefault="000C22A6" w:rsidP="004A392E">
            <w:pPr>
              <w:ind w:left="-108"/>
              <w:jc w:val="both"/>
              <w:rPr>
                <w:sz w:val="18"/>
                <w:szCs w:val="18"/>
              </w:rPr>
            </w:pPr>
          </w:p>
        </w:tc>
        <w:tc>
          <w:tcPr>
            <w:tcW w:w="1406" w:type="dxa"/>
          </w:tcPr>
          <w:p w:rsidR="000C22A6" w:rsidRPr="004A392E" w:rsidRDefault="000C22A6" w:rsidP="004A392E">
            <w:pPr>
              <w:ind w:left="-108"/>
              <w:jc w:val="both"/>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216" w:type="dxa"/>
          </w:tcPr>
          <w:p w:rsidR="000C22A6" w:rsidRPr="004A392E" w:rsidRDefault="000C22A6" w:rsidP="004A392E">
            <w:pPr>
              <w:rPr>
                <w:sz w:val="18"/>
                <w:szCs w:val="18"/>
              </w:rPr>
            </w:pPr>
            <w:r w:rsidRPr="004A392E">
              <w:rPr>
                <w:sz w:val="18"/>
                <w:szCs w:val="18"/>
              </w:rPr>
              <w:t>4 510 355,54</w:t>
            </w:r>
          </w:p>
        </w:tc>
        <w:tc>
          <w:tcPr>
            <w:tcW w:w="1115" w:type="dxa"/>
          </w:tcPr>
          <w:p w:rsidR="000C22A6" w:rsidRPr="004A392E" w:rsidRDefault="000C22A6" w:rsidP="004A392E">
            <w:pPr>
              <w:ind w:left="-108"/>
              <w:jc w:val="center"/>
              <w:rPr>
                <w:sz w:val="18"/>
                <w:szCs w:val="18"/>
              </w:rPr>
            </w:pPr>
            <w:r w:rsidRPr="004A392E">
              <w:rPr>
                <w:sz w:val="18"/>
                <w:szCs w:val="18"/>
              </w:rPr>
              <w:t>120 840,74</w:t>
            </w:r>
          </w:p>
        </w:tc>
        <w:tc>
          <w:tcPr>
            <w:tcW w:w="1124" w:type="dxa"/>
          </w:tcPr>
          <w:p w:rsidR="000C22A6" w:rsidRPr="004A392E" w:rsidRDefault="000C22A6" w:rsidP="004A392E">
            <w:pPr>
              <w:ind w:left="-108" w:right="-24"/>
              <w:jc w:val="center"/>
              <w:rPr>
                <w:sz w:val="18"/>
                <w:szCs w:val="18"/>
              </w:rPr>
            </w:pPr>
            <w:r w:rsidRPr="004A392E">
              <w:rPr>
                <w:sz w:val="18"/>
                <w:szCs w:val="18"/>
              </w:rPr>
              <w:t>-4 389 514,80</w:t>
            </w:r>
          </w:p>
        </w:tc>
        <w:tc>
          <w:tcPr>
            <w:tcW w:w="3172" w:type="dxa"/>
          </w:tcPr>
          <w:p w:rsidR="000C22A6" w:rsidRPr="004A392E" w:rsidRDefault="000C22A6" w:rsidP="004A392E">
            <w:pPr>
              <w:ind w:left="-50" w:right="-19"/>
              <w:jc w:val="both"/>
              <w:rPr>
                <w:sz w:val="18"/>
                <w:szCs w:val="18"/>
              </w:rPr>
            </w:pPr>
            <w:r w:rsidRPr="004A392E">
              <w:rPr>
                <w:sz w:val="18"/>
                <w:szCs w:val="18"/>
              </w:rPr>
              <w:t>Уменьшение  объема средств св</w:t>
            </w:r>
            <w:r w:rsidRPr="004A392E">
              <w:rPr>
                <w:sz w:val="18"/>
                <w:szCs w:val="18"/>
              </w:rPr>
              <w:t>я</w:t>
            </w:r>
            <w:r w:rsidRPr="004A392E">
              <w:rPr>
                <w:sz w:val="18"/>
                <w:szCs w:val="18"/>
              </w:rPr>
              <w:t xml:space="preserve">зано с </w:t>
            </w:r>
            <w:proofErr w:type="spellStart"/>
            <w:r w:rsidRPr="004A392E">
              <w:rPr>
                <w:sz w:val="18"/>
                <w:szCs w:val="18"/>
              </w:rPr>
              <w:t>единоразовой</w:t>
            </w:r>
            <w:proofErr w:type="spellEnd"/>
            <w:r w:rsidRPr="004A392E">
              <w:rPr>
                <w:sz w:val="18"/>
                <w:szCs w:val="18"/>
              </w:rPr>
              <w:t xml:space="preserve">  оплатой  за счет </w:t>
            </w:r>
            <w:r w:rsidR="00810A35" w:rsidRPr="004A392E">
              <w:rPr>
                <w:sz w:val="18"/>
                <w:szCs w:val="18"/>
              </w:rPr>
              <w:t xml:space="preserve">собственных </w:t>
            </w:r>
            <w:r w:rsidRPr="004A392E">
              <w:rPr>
                <w:sz w:val="18"/>
                <w:szCs w:val="18"/>
              </w:rPr>
              <w:t xml:space="preserve">средств бюджета </w:t>
            </w:r>
            <w:r w:rsidR="00810A35" w:rsidRPr="004A392E">
              <w:rPr>
                <w:sz w:val="18"/>
                <w:szCs w:val="18"/>
              </w:rPr>
              <w:t xml:space="preserve">города </w:t>
            </w:r>
            <w:r w:rsidRPr="004A392E">
              <w:rPr>
                <w:sz w:val="18"/>
                <w:szCs w:val="18"/>
              </w:rPr>
              <w:t>в 2022 году поставки ко</w:t>
            </w:r>
            <w:r w:rsidRPr="004A392E">
              <w:rPr>
                <w:sz w:val="18"/>
                <w:szCs w:val="18"/>
              </w:rPr>
              <w:t>м</w:t>
            </w:r>
            <w:r w:rsidRPr="004A392E">
              <w:rPr>
                <w:sz w:val="18"/>
                <w:szCs w:val="18"/>
              </w:rPr>
              <w:t xml:space="preserve">плектующих </w:t>
            </w:r>
            <w:proofErr w:type="gramStart"/>
            <w:r w:rsidRPr="004A392E">
              <w:rPr>
                <w:sz w:val="18"/>
                <w:szCs w:val="18"/>
              </w:rPr>
              <w:t>для монтажа обор</w:t>
            </w:r>
            <w:r w:rsidRPr="004A392E">
              <w:rPr>
                <w:sz w:val="18"/>
                <w:szCs w:val="18"/>
              </w:rPr>
              <w:t>у</w:t>
            </w:r>
            <w:r w:rsidRPr="004A392E">
              <w:rPr>
                <w:sz w:val="18"/>
                <w:szCs w:val="18"/>
              </w:rPr>
              <w:t>дования футбольного поля работ по реконструкции запасного поля с искусственным покрытием с под</w:t>
            </w:r>
            <w:r w:rsidRPr="004A392E">
              <w:rPr>
                <w:sz w:val="18"/>
                <w:szCs w:val="18"/>
              </w:rPr>
              <w:t>о</w:t>
            </w:r>
            <w:r w:rsidRPr="004A392E">
              <w:rPr>
                <w:sz w:val="18"/>
                <w:szCs w:val="18"/>
              </w:rPr>
              <w:t>гревом на стадионе</w:t>
            </w:r>
            <w:proofErr w:type="gramEnd"/>
            <w:r w:rsidRPr="004A392E">
              <w:rPr>
                <w:sz w:val="18"/>
                <w:szCs w:val="18"/>
              </w:rPr>
              <w:t xml:space="preserve"> </w:t>
            </w:r>
            <w:r w:rsidR="00CF51E6" w:rsidRPr="004A392E">
              <w:rPr>
                <w:sz w:val="18"/>
                <w:szCs w:val="18"/>
              </w:rPr>
              <w:t>«</w:t>
            </w:r>
            <w:r w:rsidRPr="004A392E">
              <w:rPr>
                <w:sz w:val="18"/>
                <w:szCs w:val="18"/>
              </w:rPr>
              <w:t>Центральный</w:t>
            </w:r>
            <w:r w:rsidR="00CF51E6" w:rsidRPr="004A392E">
              <w:rPr>
                <w:sz w:val="18"/>
                <w:szCs w:val="18"/>
              </w:rPr>
              <w:t>»</w:t>
            </w:r>
            <w:r w:rsidR="0073233E" w:rsidRPr="004A392E">
              <w:rPr>
                <w:sz w:val="18"/>
                <w:szCs w:val="18"/>
              </w:rPr>
              <w:t xml:space="preserve"> города Пятигорска</w:t>
            </w:r>
          </w:p>
        </w:tc>
      </w:tr>
      <w:tr w:rsidR="000C22A6" w:rsidRPr="004A392E" w:rsidTr="006D58F4">
        <w:trPr>
          <w:cantSplit/>
          <w:trHeight w:val="20"/>
        </w:trPr>
        <w:tc>
          <w:tcPr>
            <w:tcW w:w="1401" w:type="dxa"/>
            <w:vMerge/>
          </w:tcPr>
          <w:p w:rsidR="000C22A6" w:rsidRPr="004A392E" w:rsidRDefault="000C22A6" w:rsidP="004A392E">
            <w:pPr>
              <w:ind w:left="-108" w:right="-108"/>
              <w:jc w:val="both"/>
              <w:rPr>
                <w:sz w:val="18"/>
                <w:szCs w:val="18"/>
              </w:rPr>
            </w:pPr>
          </w:p>
        </w:tc>
        <w:tc>
          <w:tcPr>
            <w:tcW w:w="489" w:type="dxa"/>
            <w:vMerge/>
          </w:tcPr>
          <w:p w:rsidR="000C22A6" w:rsidRPr="004A392E" w:rsidRDefault="000C22A6" w:rsidP="004A392E">
            <w:pPr>
              <w:ind w:left="-108"/>
              <w:jc w:val="both"/>
              <w:rPr>
                <w:sz w:val="18"/>
                <w:szCs w:val="18"/>
              </w:rPr>
            </w:pPr>
          </w:p>
        </w:tc>
        <w:tc>
          <w:tcPr>
            <w:tcW w:w="1406" w:type="dxa"/>
          </w:tcPr>
          <w:p w:rsidR="000C22A6" w:rsidRPr="004A392E" w:rsidRDefault="000C22A6" w:rsidP="004A392E">
            <w:pPr>
              <w:ind w:left="-108"/>
              <w:jc w:val="both"/>
              <w:rPr>
                <w:sz w:val="18"/>
                <w:szCs w:val="18"/>
              </w:rPr>
            </w:pPr>
            <w:r w:rsidRPr="004A392E">
              <w:rPr>
                <w:sz w:val="18"/>
                <w:szCs w:val="18"/>
              </w:rPr>
              <w:t xml:space="preserve">Итого </w:t>
            </w:r>
          </w:p>
        </w:tc>
        <w:tc>
          <w:tcPr>
            <w:tcW w:w="1216" w:type="dxa"/>
          </w:tcPr>
          <w:p w:rsidR="000C22A6" w:rsidRPr="004A392E" w:rsidRDefault="000C22A6" w:rsidP="004A392E">
            <w:pPr>
              <w:rPr>
                <w:sz w:val="18"/>
                <w:szCs w:val="18"/>
              </w:rPr>
            </w:pPr>
            <w:r w:rsidRPr="004A392E">
              <w:rPr>
                <w:sz w:val="18"/>
                <w:szCs w:val="18"/>
              </w:rPr>
              <w:t>15 961 873,71</w:t>
            </w:r>
          </w:p>
        </w:tc>
        <w:tc>
          <w:tcPr>
            <w:tcW w:w="1115" w:type="dxa"/>
          </w:tcPr>
          <w:p w:rsidR="000C22A6" w:rsidRPr="004A392E" w:rsidRDefault="000C22A6" w:rsidP="004A392E">
            <w:pPr>
              <w:ind w:left="-108"/>
              <w:jc w:val="center"/>
              <w:rPr>
                <w:sz w:val="18"/>
                <w:szCs w:val="18"/>
              </w:rPr>
            </w:pPr>
            <w:r w:rsidRPr="004A392E">
              <w:rPr>
                <w:sz w:val="18"/>
                <w:szCs w:val="18"/>
              </w:rPr>
              <w:t>12 084 074,64</w:t>
            </w:r>
          </w:p>
        </w:tc>
        <w:tc>
          <w:tcPr>
            <w:tcW w:w="1124" w:type="dxa"/>
          </w:tcPr>
          <w:p w:rsidR="000C22A6" w:rsidRPr="004A392E" w:rsidRDefault="000C22A6" w:rsidP="004A392E">
            <w:pPr>
              <w:ind w:left="-108" w:right="-24"/>
              <w:jc w:val="center"/>
              <w:rPr>
                <w:sz w:val="18"/>
                <w:szCs w:val="18"/>
              </w:rPr>
            </w:pPr>
            <w:r w:rsidRPr="004A392E">
              <w:rPr>
                <w:sz w:val="18"/>
                <w:szCs w:val="18"/>
              </w:rPr>
              <w:t>-</w:t>
            </w:r>
            <w:r w:rsidR="002123F2" w:rsidRPr="004A392E">
              <w:rPr>
                <w:sz w:val="18"/>
                <w:szCs w:val="18"/>
              </w:rPr>
              <w:t>3</w:t>
            </w:r>
            <w:r w:rsidRPr="004A392E">
              <w:rPr>
                <w:sz w:val="18"/>
                <w:szCs w:val="18"/>
              </w:rPr>
              <w:t> </w:t>
            </w:r>
            <w:r w:rsidR="002123F2" w:rsidRPr="004A392E">
              <w:rPr>
                <w:sz w:val="18"/>
                <w:szCs w:val="18"/>
              </w:rPr>
              <w:t>877</w:t>
            </w:r>
            <w:r w:rsidRPr="004A392E">
              <w:rPr>
                <w:sz w:val="18"/>
                <w:szCs w:val="18"/>
              </w:rPr>
              <w:t> </w:t>
            </w:r>
            <w:r w:rsidR="002123F2" w:rsidRPr="004A392E">
              <w:rPr>
                <w:sz w:val="18"/>
                <w:szCs w:val="18"/>
              </w:rPr>
              <w:t>799</w:t>
            </w:r>
            <w:r w:rsidRPr="004A392E">
              <w:rPr>
                <w:sz w:val="18"/>
                <w:szCs w:val="18"/>
              </w:rPr>
              <w:t>,</w:t>
            </w:r>
            <w:r w:rsidR="002123F2" w:rsidRPr="004A392E">
              <w:rPr>
                <w:sz w:val="18"/>
                <w:szCs w:val="18"/>
              </w:rPr>
              <w:t>07</w:t>
            </w:r>
          </w:p>
        </w:tc>
        <w:tc>
          <w:tcPr>
            <w:tcW w:w="3172" w:type="dxa"/>
          </w:tcPr>
          <w:p w:rsidR="000C22A6" w:rsidRPr="004A392E" w:rsidRDefault="000C22A6" w:rsidP="004A392E">
            <w:pPr>
              <w:ind w:left="-50" w:right="-19"/>
              <w:jc w:val="both"/>
              <w:rPr>
                <w:sz w:val="18"/>
                <w:szCs w:val="18"/>
              </w:rPr>
            </w:pPr>
          </w:p>
        </w:tc>
      </w:tr>
      <w:tr w:rsidR="000C22A6" w:rsidRPr="004A392E" w:rsidTr="006D58F4">
        <w:trPr>
          <w:cantSplit/>
          <w:trHeight w:val="20"/>
        </w:trPr>
        <w:tc>
          <w:tcPr>
            <w:tcW w:w="1401" w:type="dxa"/>
            <w:vMerge w:val="restart"/>
          </w:tcPr>
          <w:p w:rsidR="000C22A6" w:rsidRPr="004A392E" w:rsidRDefault="000C22A6" w:rsidP="004A392E">
            <w:pPr>
              <w:ind w:left="-108"/>
              <w:jc w:val="center"/>
              <w:rPr>
                <w:sz w:val="18"/>
                <w:szCs w:val="18"/>
              </w:rPr>
            </w:pPr>
            <w:r w:rsidRPr="004A392E">
              <w:rPr>
                <w:sz w:val="18"/>
                <w:szCs w:val="18"/>
              </w:rPr>
              <w:t xml:space="preserve">МУ </w:t>
            </w:r>
            <w:r w:rsidR="00CF51E6" w:rsidRPr="004A392E">
              <w:rPr>
                <w:sz w:val="18"/>
                <w:szCs w:val="18"/>
              </w:rPr>
              <w:t>«</w:t>
            </w:r>
            <w:r w:rsidRPr="004A392E">
              <w:rPr>
                <w:sz w:val="18"/>
                <w:szCs w:val="18"/>
              </w:rPr>
              <w:t>Комитет по физической культуре и спорту админ</w:t>
            </w:r>
            <w:r w:rsidRPr="004A392E">
              <w:rPr>
                <w:sz w:val="18"/>
                <w:szCs w:val="18"/>
              </w:rPr>
              <w:t>и</w:t>
            </w:r>
            <w:r w:rsidRPr="004A392E">
              <w:rPr>
                <w:sz w:val="18"/>
                <w:szCs w:val="18"/>
              </w:rPr>
              <w:t>страции</w:t>
            </w:r>
          </w:p>
          <w:p w:rsidR="000C22A6" w:rsidRPr="004A392E" w:rsidRDefault="000C22A6" w:rsidP="004A392E">
            <w:pPr>
              <w:ind w:left="-108"/>
              <w:jc w:val="center"/>
              <w:rPr>
                <w:sz w:val="18"/>
                <w:szCs w:val="18"/>
              </w:rPr>
            </w:pPr>
            <w:r w:rsidRPr="004A392E">
              <w:rPr>
                <w:sz w:val="18"/>
                <w:szCs w:val="18"/>
              </w:rPr>
              <w:t>г. Пятигорска</w:t>
            </w:r>
            <w:r w:rsidR="00CF51E6" w:rsidRPr="004A392E">
              <w:rPr>
                <w:sz w:val="18"/>
                <w:szCs w:val="18"/>
              </w:rPr>
              <w:t>»</w:t>
            </w:r>
          </w:p>
        </w:tc>
        <w:tc>
          <w:tcPr>
            <w:tcW w:w="489" w:type="dxa"/>
            <w:vMerge w:val="restart"/>
          </w:tcPr>
          <w:p w:rsidR="000C22A6" w:rsidRPr="004A392E" w:rsidRDefault="000C22A6" w:rsidP="004A392E">
            <w:pPr>
              <w:ind w:left="-108"/>
              <w:jc w:val="both"/>
              <w:rPr>
                <w:sz w:val="18"/>
                <w:szCs w:val="18"/>
              </w:rPr>
            </w:pPr>
            <w:r w:rsidRPr="004A392E">
              <w:rPr>
                <w:sz w:val="18"/>
                <w:szCs w:val="18"/>
              </w:rPr>
              <w:t>611</w:t>
            </w:r>
          </w:p>
        </w:tc>
        <w:tc>
          <w:tcPr>
            <w:tcW w:w="1406" w:type="dxa"/>
            <w:shd w:val="clear" w:color="auto" w:fill="FFFFFF" w:themeFill="background1"/>
          </w:tcPr>
          <w:p w:rsidR="000C22A6" w:rsidRPr="004A392E" w:rsidRDefault="000C22A6" w:rsidP="004A392E">
            <w:pPr>
              <w:ind w:left="-108"/>
              <w:jc w:val="both"/>
              <w:rPr>
                <w:sz w:val="18"/>
                <w:szCs w:val="18"/>
              </w:rPr>
            </w:pPr>
            <w:r w:rsidRPr="004A392E">
              <w:rPr>
                <w:sz w:val="18"/>
                <w:szCs w:val="18"/>
              </w:rPr>
              <w:t>Краевой бюджет</w:t>
            </w:r>
          </w:p>
        </w:tc>
        <w:tc>
          <w:tcPr>
            <w:tcW w:w="1216" w:type="dxa"/>
            <w:shd w:val="clear" w:color="auto" w:fill="FFFFFF" w:themeFill="background1"/>
          </w:tcPr>
          <w:p w:rsidR="000C22A6" w:rsidRPr="004A392E" w:rsidRDefault="000C22A6" w:rsidP="004A392E">
            <w:pPr>
              <w:rPr>
                <w:sz w:val="18"/>
                <w:szCs w:val="18"/>
              </w:rPr>
            </w:pPr>
            <w:r w:rsidRPr="004A392E">
              <w:rPr>
                <w:sz w:val="18"/>
                <w:szCs w:val="18"/>
              </w:rPr>
              <w:t>0</w:t>
            </w:r>
            <w:r w:rsidR="00554C2F" w:rsidRPr="004A392E">
              <w:rPr>
                <w:sz w:val="18"/>
                <w:szCs w:val="18"/>
              </w:rPr>
              <w:t>,00</w:t>
            </w:r>
          </w:p>
        </w:tc>
        <w:tc>
          <w:tcPr>
            <w:tcW w:w="1115" w:type="dxa"/>
            <w:shd w:val="clear" w:color="auto" w:fill="FFFFFF" w:themeFill="background1"/>
          </w:tcPr>
          <w:p w:rsidR="000C22A6" w:rsidRPr="004A392E" w:rsidRDefault="000C22A6" w:rsidP="004A392E">
            <w:pPr>
              <w:ind w:left="-108"/>
              <w:jc w:val="center"/>
              <w:rPr>
                <w:sz w:val="18"/>
                <w:szCs w:val="18"/>
              </w:rPr>
            </w:pPr>
            <w:r w:rsidRPr="004A392E">
              <w:rPr>
                <w:sz w:val="18"/>
                <w:szCs w:val="18"/>
              </w:rPr>
              <w:t>82 317 419,26</w:t>
            </w:r>
          </w:p>
        </w:tc>
        <w:tc>
          <w:tcPr>
            <w:tcW w:w="1124" w:type="dxa"/>
            <w:shd w:val="clear" w:color="auto" w:fill="auto"/>
          </w:tcPr>
          <w:p w:rsidR="000C22A6" w:rsidRPr="004A392E" w:rsidRDefault="000C22A6" w:rsidP="004A392E">
            <w:pPr>
              <w:ind w:left="-108" w:right="-24"/>
              <w:jc w:val="center"/>
              <w:rPr>
                <w:sz w:val="18"/>
                <w:szCs w:val="18"/>
              </w:rPr>
            </w:pPr>
            <w:r w:rsidRPr="004A392E">
              <w:rPr>
                <w:sz w:val="18"/>
                <w:szCs w:val="18"/>
              </w:rPr>
              <w:t>82 317 419,26</w:t>
            </w:r>
          </w:p>
        </w:tc>
        <w:tc>
          <w:tcPr>
            <w:tcW w:w="3172" w:type="dxa"/>
            <w:shd w:val="clear" w:color="auto" w:fill="auto"/>
          </w:tcPr>
          <w:p w:rsidR="000C22A6" w:rsidRPr="004A392E" w:rsidRDefault="000C22A6" w:rsidP="004A392E">
            <w:pPr>
              <w:ind w:left="-50" w:right="-19"/>
              <w:jc w:val="both"/>
              <w:rPr>
                <w:sz w:val="18"/>
                <w:szCs w:val="18"/>
              </w:rPr>
            </w:pPr>
            <w:r w:rsidRPr="004A392E">
              <w:rPr>
                <w:sz w:val="18"/>
                <w:szCs w:val="18"/>
              </w:rPr>
              <w:t>Увеличение объема средств связ</w:t>
            </w:r>
            <w:r w:rsidRPr="004A392E">
              <w:rPr>
                <w:sz w:val="18"/>
                <w:szCs w:val="18"/>
              </w:rPr>
              <w:t>а</w:t>
            </w:r>
            <w:r w:rsidRPr="004A392E">
              <w:rPr>
                <w:sz w:val="18"/>
                <w:szCs w:val="18"/>
              </w:rPr>
              <w:t xml:space="preserve">но </w:t>
            </w:r>
            <w:proofErr w:type="gramStart"/>
            <w:r w:rsidRPr="004A392E">
              <w:rPr>
                <w:sz w:val="18"/>
                <w:szCs w:val="18"/>
              </w:rPr>
              <w:t>с</w:t>
            </w:r>
            <w:proofErr w:type="gramEnd"/>
            <w:r w:rsidRPr="004A392E">
              <w:rPr>
                <w:sz w:val="18"/>
                <w:szCs w:val="18"/>
              </w:rPr>
              <w:t>:</w:t>
            </w:r>
          </w:p>
          <w:p w:rsidR="000C22A6" w:rsidRPr="004A392E" w:rsidRDefault="000C22A6" w:rsidP="004A392E">
            <w:pPr>
              <w:ind w:left="-50" w:right="-19"/>
              <w:jc w:val="both"/>
              <w:rPr>
                <w:sz w:val="18"/>
                <w:szCs w:val="18"/>
              </w:rPr>
            </w:pPr>
            <w:r w:rsidRPr="004A392E">
              <w:rPr>
                <w:sz w:val="18"/>
                <w:szCs w:val="18"/>
              </w:rPr>
              <w:t xml:space="preserve">- оплатой работ по ремонту МБУ спортивной школы олимпийского резерва №1 по адресу: </w:t>
            </w:r>
            <w:proofErr w:type="spellStart"/>
            <w:r w:rsidRPr="004A392E">
              <w:rPr>
                <w:sz w:val="18"/>
                <w:szCs w:val="18"/>
              </w:rPr>
              <w:t>г</w:t>
            </w:r>
            <w:proofErr w:type="gramStart"/>
            <w:r w:rsidRPr="004A392E">
              <w:rPr>
                <w:sz w:val="18"/>
                <w:szCs w:val="18"/>
              </w:rPr>
              <w:t>.П</w:t>
            </w:r>
            <w:proofErr w:type="gramEnd"/>
            <w:r w:rsidRPr="004A392E">
              <w:rPr>
                <w:sz w:val="18"/>
                <w:szCs w:val="18"/>
              </w:rPr>
              <w:t>ятигорск</w:t>
            </w:r>
            <w:proofErr w:type="spellEnd"/>
            <w:r w:rsidRPr="004A392E">
              <w:rPr>
                <w:sz w:val="18"/>
                <w:szCs w:val="18"/>
              </w:rPr>
              <w:t xml:space="preserve">, </w:t>
            </w:r>
            <w:proofErr w:type="spellStart"/>
            <w:r w:rsidRPr="004A392E">
              <w:rPr>
                <w:sz w:val="18"/>
                <w:szCs w:val="18"/>
              </w:rPr>
              <w:t>ул.Дунаевского</w:t>
            </w:r>
            <w:proofErr w:type="spellEnd"/>
            <w:r w:rsidRPr="004A392E">
              <w:rPr>
                <w:sz w:val="18"/>
                <w:szCs w:val="18"/>
              </w:rPr>
              <w:t>, 13;</w:t>
            </w:r>
          </w:p>
          <w:p w:rsidR="000C22A6" w:rsidRPr="004A392E" w:rsidRDefault="000C22A6" w:rsidP="004A392E">
            <w:pPr>
              <w:ind w:left="-50" w:right="-19"/>
              <w:jc w:val="both"/>
              <w:rPr>
                <w:sz w:val="18"/>
                <w:szCs w:val="18"/>
              </w:rPr>
            </w:pPr>
            <w:r w:rsidRPr="004A392E">
              <w:rPr>
                <w:sz w:val="18"/>
                <w:szCs w:val="18"/>
              </w:rPr>
              <w:t>- увеличением объема средств на выполнение мероприятий по пер</w:t>
            </w:r>
            <w:r w:rsidRPr="004A392E">
              <w:rPr>
                <w:sz w:val="18"/>
                <w:szCs w:val="18"/>
              </w:rPr>
              <w:t>е</w:t>
            </w:r>
            <w:r w:rsidRPr="004A392E">
              <w:rPr>
                <w:sz w:val="18"/>
                <w:szCs w:val="18"/>
              </w:rPr>
              <w:t>воду муниципальных организаций, осуществляющих спортивную подготовку, на реализацию допо</w:t>
            </w:r>
            <w:r w:rsidRPr="004A392E">
              <w:rPr>
                <w:sz w:val="18"/>
                <w:szCs w:val="18"/>
              </w:rPr>
              <w:t>л</w:t>
            </w:r>
            <w:r w:rsidRPr="004A392E">
              <w:rPr>
                <w:sz w:val="18"/>
                <w:szCs w:val="18"/>
              </w:rPr>
              <w:t>нительных образовательных пр</w:t>
            </w:r>
            <w:r w:rsidRPr="004A392E">
              <w:rPr>
                <w:sz w:val="18"/>
                <w:szCs w:val="18"/>
              </w:rPr>
              <w:t>о</w:t>
            </w:r>
            <w:r w:rsidRPr="004A392E">
              <w:rPr>
                <w:sz w:val="18"/>
                <w:szCs w:val="18"/>
              </w:rPr>
              <w:t>грамм спортивной подготовки общими подходами по обеспеч</w:t>
            </w:r>
            <w:r w:rsidRPr="004A392E">
              <w:rPr>
                <w:sz w:val="18"/>
                <w:szCs w:val="18"/>
              </w:rPr>
              <w:t>е</w:t>
            </w:r>
            <w:r w:rsidRPr="004A392E">
              <w:rPr>
                <w:sz w:val="18"/>
                <w:szCs w:val="18"/>
              </w:rPr>
              <w:t>нию выплаты заработной платы в области физической культуры и спорта</w:t>
            </w:r>
          </w:p>
        </w:tc>
      </w:tr>
      <w:tr w:rsidR="000C22A6" w:rsidRPr="004A392E" w:rsidTr="006D58F4">
        <w:trPr>
          <w:cantSplit/>
          <w:trHeight w:val="20"/>
        </w:trPr>
        <w:tc>
          <w:tcPr>
            <w:tcW w:w="1401" w:type="dxa"/>
            <w:vMerge/>
          </w:tcPr>
          <w:p w:rsidR="000C22A6" w:rsidRPr="004A392E" w:rsidRDefault="000C22A6" w:rsidP="004A392E">
            <w:pPr>
              <w:ind w:left="-108"/>
              <w:jc w:val="center"/>
              <w:rPr>
                <w:sz w:val="18"/>
                <w:szCs w:val="18"/>
              </w:rPr>
            </w:pPr>
          </w:p>
        </w:tc>
        <w:tc>
          <w:tcPr>
            <w:tcW w:w="489" w:type="dxa"/>
            <w:vMerge/>
          </w:tcPr>
          <w:p w:rsidR="000C22A6" w:rsidRPr="004A392E" w:rsidRDefault="000C22A6" w:rsidP="004A392E">
            <w:pPr>
              <w:ind w:left="-108"/>
              <w:jc w:val="both"/>
              <w:rPr>
                <w:sz w:val="18"/>
                <w:szCs w:val="18"/>
              </w:rPr>
            </w:pPr>
          </w:p>
        </w:tc>
        <w:tc>
          <w:tcPr>
            <w:tcW w:w="1406" w:type="dxa"/>
            <w:shd w:val="clear" w:color="auto" w:fill="FFFFFF" w:themeFill="background1"/>
          </w:tcPr>
          <w:p w:rsidR="000C22A6" w:rsidRPr="004A392E" w:rsidRDefault="000C22A6" w:rsidP="004A392E">
            <w:pPr>
              <w:ind w:left="-108"/>
              <w:jc w:val="both"/>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216" w:type="dxa"/>
            <w:shd w:val="clear" w:color="auto" w:fill="FFFFFF" w:themeFill="background1"/>
          </w:tcPr>
          <w:p w:rsidR="000C22A6" w:rsidRPr="004A392E" w:rsidRDefault="000C22A6" w:rsidP="004A392E">
            <w:pPr>
              <w:rPr>
                <w:sz w:val="18"/>
                <w:szCs w:val="18"/>
              </w:rPr>
            </w:pPr>
            <w:r w:rsidRPr="004A392E">
              <w:rPr>
                <w:sz w:val="18"/>
                <w:szCs w:val="18"/>
              </w:rPr>
              <w:t>102 676 203,58</w:t>
            </w:r>
          </w:p>
        </w:tc>
        <w:tc>
          <w:tcPr>
            <w:tcW w:w="1115" w:type="dxa"/>
            <w:shd w:val="clear" w:color="auto" w:fill="FFFFFF" w:themeFill="background1"/>
          </w:tcPr>
          <w:p w:rsidR="000C22A6" w:rsidRPr="004A392E" w:rsidRDefault="000C22A6" w:rsidP="004A392E">
            <w:pPr>
              <w:ind w:left="-108"/>
              <w:jc w:val="center"/>
              <w:rPr>
                <w:sz w:val="18"/>
                <w:szCs w:val="18"/>
              </w:rPr>
            </w:pPr>
            <w:r w:rsidRPr="004A392E">
              <w:rPr>
                <w:sz w:val="18"/>
                <w:szCs w:val="18"/>
              </w:rPr>
              <w:t>115 550 717,97</w:t>
            </w:r>
          </w:p>
        </w:tc>
        <w:tc>
          <w:tcPr>
            <w:tcW w:w="1124" w:type="dxa"/>
            <w:shd w:val="clear" w:color="auto" w:fill="auto"/>
          </w:tcPr>
          <w:p w:rsidR="000C22A6" w:rsidRPr="004A392E" w:rsidRDefault="000C22A6" w:rsidP="004A392E">
            <w:pPr>
              <w:ind w:left="-108" w:right="-24"/>
              <w:jc w:val="center"/>
              <w:rPr>
                <w:sz w:val="18"/>
                <w:szCs w:val="18"/>
              </w:rPr>
            </w:pPr>
            <w:r w:rsidRPr="004A392E">
              <w:rPr>
                <w:sz w:val="18"/>
                <w:szCs w:val="18"/>
              </w:rPr>
              <w:t>12 874 514,39</w:t>
            </w:r>
          </w:p>
        </w:tc>
        <w:tc>
          <w:tcPr>
            <w:tcW w:w="3172" w:type="dxa"/>
            <w:shd w:val="clear" w:color="auto" w:fill="auto"/>
          </w:tcPr>
          <w:p w:rsidR="000C22A6" w:rsidRPr="004A392E" w:rsidRDefault="000C22A6" w:rsidP="004A392E">
            <w:pPr>
              <w:ind w:left="-50" w:right="-19"/>
              <w:jc w:val="both"/>
              <w:rPr>
                <w:sz w:val="18"/>
                <w:szCs w:val="18"/>
              </w:rPr>
            </w:pPr>
            <w:r w:rsidRPr="004A392E">
              <w:rPr>
                <w:sz w:val="18"/>
                <w:szCs w:val="18"/>
              </w:rPr>
              <w:t>Увеличение объема средств связ</w:t>
            </w:r>
            <w:r w:rsidRPr="004A392E">
              <w:rPr>
                <w:sz w:val="18"/>
                <w:szCs w:val="18"/>
              </w:rPr>
              <w:t>а</w:t>
            </w:r>
            <w:r w:rsidRPr="004A392E">
              <w:rPr>
                <w:sz w:val="18"/>
                <w:szCs w:val="18"/>
              </w:rPr>
              <w:t xml:space="preserve">но </w:t>
            </w:r>
            <w:proofErr w:type="gramStart"/>
            <w:r w:rsidRPr="004A392E">
              <w:rPr>
                <w:sz w:val="18"/>
                <w:szCs w:val="18"/>
              </w:rPr>
              <w:t>с</w:t>
            </w:r>
            <w:proofErr w:type="gramEnd"/>
            <w:r w:rsidRPr="004A392E">
              <w:rPr>
                <w:sz w:val="18"/>
                <w:szCs w:val="18"/>
              </w:rPr>
              <w:t>:</w:t>
            </w:r>
          </w:p>
          <w:p w:rsidR="000C22A6" w:rsidRPr="004A392E" w:rsidRDefault="000C22A6" w:rsidP="004A392E">
            <w:pPr>
              <w:ind w:left="-50" w:right="-19"/>
              <w:jc w:val="both"/>
              <w:rPr>
                <w:sz w:val="18"/>
                <w:szCs w:val="18"/>
              </w:rPr>
            </w:pPr>
            <w:r w:rsidRPr="004A392E">
              <w:rPr>
                <w:sz w:val="18"/>
                <w:szCs w:val="18"/>
              </w:rPr>
              <w:t xml:space="preserve">- </w:t>
            </w:r>
            <w:proofErr w:type="spellStart"/>
            <w:r w:rsidRPr="004A392E">
              <w:rPr>
                <w:sz w:val="18"/>
                <w:szCs w:val="18"/>
              </w:rPr>
              <w:t>софинансированием</w:t>
            </w:r>
            <w:proofErr w:type="spellEnd"/>
            <w:r w:rsidRPr="004A392E">
              <w:rPr>
                <w:sz w:val="18"/>
                <w:szCs w:val="18"/>
              </w:rPr>
              <w:t xml:space="preserve">  работ по ремонту МБУ спортивной школы олимпийского резерва №1 по адр</w:t>
            </w:r>
            <w:r w:rsidRPr="004A392E">
              <w:rPr>
                <w:sz w:val="18"/>
                <w:szCs w:val="18"/>
              </w:rPr>
              <w:t>е</w:t>
            </w:r>
            <w:r w:rsidRPr="004A392E">
              <w:rPr>
                <w:sz w:val="18"/>
                <w:szCs w:val="18"/>
              </w:rPr>
              <w:t xml:space="preserve">су: </w:t>
            </w:r>
            <w:proofErr w:type="spellStart"/>
            <w:r w:rsidRPr="004A392E">
              <w:rPr>
                <w:sz w:val="18"/>
                <w:szCs w:val="18"/>
              </w:rPr>
              <w:t>г</w:t>
            </w:r>
            <w:proofErr w:type="gramStart"/>
            <w:r w:rsidRPr="004A392E">
              <w:rPr>
                <w:sz w:val="18"/>
                <w:szCs w:val="18"/>
              </w:rPr>
              <w:t>.П</w:t>
            </w:r>
            <w:proofErr w:type="gramEnd"/>
            <w:r w:rsidRPr="004A392E">
              <w:rPr>
                <w:sz w:val="18"/>
                <w:szCs w:val="18"/>
              </w:rPr>
              <w:t>ятигорск</w:t>
            </w:r>
            <w:proofErr w:type="spellEnd"/>
            <w:r w:rsidRPr="004A392E">
              <w:rPr>
                <w:sz w:val="18"/>
                <w:szCs w:val="18"/>
              </w:rPr>
              <w:t xml:space="preserve">, </w:t>
            </w:r>
            <w:proofErr w:type="spellStart"/>
            <w:r w:rsidRPr="004A392E">
              <w:rPr>
                <w:sz w:val="18"/>
                <w:szCs w:val="18"/>
              </w:rPr>
              <w:t>ул.Дунаевского</w:t>
            </w:r>
            <w:proofErr w:type="spellEnd"/>
            <w:r w:rsidRPr="004A392E">
              <w:rPr>
                <w:sz w:val="18"/>
                <w:szCs w:val="18"/>
              </w:rPr>
              <w:t>, 13;</w:t>
            </w:r>
          </w:p>
          <w:p w:rsidR="000C22A6" w:rsidRPr="004A392E" w:rsidRDefault="000C22A6" w:rsidP="004A392E">
            <w:pPr>
              <w:ind w:left="-50" w:right="-19"/>
              <w:jc w:val="both"/>
              <w:rPr>
                <w:sz w:val="18"/>
                <w:szCs w:val="18"/>
              </w:rPr>
            </w:pPr>
            <w:r w:rsidRPr="004A392E">
              <w:rPr>
                <w:sz w:val="18"/>
                <w:szCs w:val="18"/>
              </w:rPr>
              <w:t>- общими подходами по обеспеч</w:t>
            </w:r>
            <w:r w:rsidRPr="004A392E">
              <w:rPr>
                <w:sz w:val="18"/>
                <w:szCs w:val="18"/>
              </w:rPr>
              <w:t>е</w:t>
            </w:r>
            <w:r w:rsidRPr="004A392E">
              <w:rPr>
                <w:sz w:val="18"/>
                <w:szCs w:val="18"/>
              </w:rPr>
              <w:t>нию выплаты заработной платы в области физической культуры и спорта</w:t>
            </w:r>
          </w:p>
        </w:tc>
      </w:tr>
      <w:tr w:rsidR="000C22A6" w:rsidRPr="004A392E" w:rsidTr="006D58F4">
        <w:trPr>
          <w:cantSplit/>
          <w:trHeight w:val="20"/>
        </w:trPr>
        <w:tc>
          <w:tcPr>
            <w:tcW w:w="1401" w:type="dxa"/>
          </w:tcPr>
          <w:p w:rsidR="000C22A6" w:rsidRPr="004A392E" w:rsidRDefault="000C22A6" w:rsidP="004A392E">
            <w:pPr>
              <w:ind w:left="-108" w:right="-108"/>
              <w:jc w:val="center"/>
              <w:rPr>
                <w:sz w:val="18"/>
                <w:szCs w:val="18"/>
              </w:rPr>
            </w:pPr>
          </w:p>
        </w:tc>
        <w:tc>
          <w:tcPr>
            <w:tcW w:w="489" w:type="dxa"/>
          </w:tcPr>
          <w:p w:rsidR="000C22A6" w:rsidRPr="004A392E" w:rsidRDefault="000C22A6" w:rsidP="004A392E">
            <w:pPr>
              <w:ind w:left="-108"/>
              <w:jc w:val="both"/>
              <w:rPr>
                <w:sz w:val="18"/>
                <w:szCs w:val="18"/>
              </w:rPr>
            </w:pPr>
          </w:p>
        </w:tc>
        <w:tc>
          <w:tcPr>
            <w:tcW w:w="1406" w:type="dxa"/>
          </w:tcPr>
          <w:p w:rsidR="000C22A6" w:rsidRPr="004A392E" w:rsidRDefault="000C22A6" w:rsidP="004A392E">
            <w:pPr>
              <w:ind w:left="-108"/>
              <w:jc w:val="both"/>
              <w:rPr>
                <w:sz w:val="18"/>
                <w:szCs w:val="18"/>
              </w:rPr>
            </w:pPr>
            <w:r w:rsidRPr="004A392E">
              <w:rPr>
                <w:sz w:val="18"/>
                <w:szCs w:val="18"/>
              </w:rPr>
              <w:t>Итого</w:t>
            </w:r>
          </w:p>
        </w:tc>
        <w:tc>
          <w:tcPr>
            <w:tcW w:w="1216" w:type="dxa"/>
          </w:tcPr>
          <w:p w:rsidR="000C22A6" w:rsidRPr="004A392E" w:rsidRDefault="000C22A6" w:rsidP="004A392E">
            <w:pPr>
              <w:rPr>
                <w:sz w:val="18"/>
                <w:szCs w:val="18"/>
              </w:rPr>
            </w:pPr>
            <w:r w:rsidRPr="004A392E">
              <w:rPr>
                <w:sz w:val="18"/>
                <w:szCs w:val="18"/>
              </w:rPr>
              <w:t>102 676 203,58</w:t>
            </w:r>
          </w:p>
        </w:tc>
        <w:tc>
          <w:tcPr>
            <w:tcW w:w="1115" w:type="dxa"/>
          </w:tcPr>
          <w:p w:rsidR="000C22A6" w:rsidRPr="004A392E" w:rsidRDefault="000C22A6" w:rsidP="004A392E">
            <w:pPr>
              <w:ind w:left="-108"/>
              <w:jc w:val="center"/>
              <w:rPr>
                <w:sz w:val="18"/>
                <w:szCs w:val="18"/>
              </w:rPr>
            </w:pPr>
            <w:r w:rsidRPr="004A392E">
              <w:rPr>
                <w:sz w:val="18"/>
                <w:szCs w:val="18"/>
              </w:rPr>
              <w:t>197 868 137,23</w:t>
            </w:r>
          </w:p>
        </w:tc>
        <w:tc>
          <w:tcPr>
            <w:tcW w:w="1124" w:type="dxa"/>
          </w:tcPr>
          <w:p w:rsidR="000C22A6" w:rsidRPr="004A392E" w:rsidRDefault="002123F2" w:rsidP="004A392E">
            <w:pPr>
              <w:ind w:left="-108" w:right="-24"/>
              <w:jc w:val="center"/>
              <w:rPr>
                <w:sz w:val="18"/>
                <w:szCs w:val="18"/>
              </w:rPr>
            </w:pPr>
            <w:r w:rsidRPr="004A392E">
              <w:rPr>
                <w:sz w:val="18"/>
                <w:szCs w:val="18"/>
              </w:rPr>
              <w:t>95</w:t>
            </w:r>
            <w:r w:rsidR="000C22A6" w:rsidRPr="004A392E">
              <w:rPr>
                <w:sz w:val="18"/>
                <w:szCs w:val="18"/>
              </w:rPr>
              <w:t xml:space="preserve"> </w:t>
            </w:r>
            <w:r w:rsidRPr="004A392E">
              <w:rPr>
                <w:sz w:val="18"/>
                <w:szCs w:val="18"/>
              </w:rPr>
              <w:t>191</w:t>
            </w:r>
            <w:r w:rsidR="000C22A6" w:rsidRPr="004A392E">
              <w:rPr>
                <w:sz w:val="18"/>
                <w:szCs w:val="18"/>
              </w:rPr>
              <w:t xml:space="preserve"> </w:t>
            </w:r>
            <w:r w:rsidRPr="004A392E">
              <w:rPr>
                <w:sz w:val="18"/>
                <w:szCs w:val="18"/>
              </w:rPr>
              <w:t>933</w:t>
            </w:r>
            <w:r w:rsidR="000C22A6" w:rsidRPr="004A392E">
              <w:rPr>
                <w:sz w:val="18"/>
                <w:szCs w:val="18"/>
              </w:rPr>
              <w:t>,</w:t>
            </w:r>
            <w:r w:rsidRPr="004A392E">
              <w:rPr>
                <w:sz w:val="18"/>
                <w:szCs w:val="18"/>
              </w:rPr>
              <w:t>65</w:t>
            </w:r>
          </w:p>
        </w:tc>
        <w:tc>
          <w:tcPr>
            <w:tcW w:w="3172" w:type="dxa"/>
          </w:tcPr>
          <w:p w:rsidR="000C22A6" w:rsidRPr="004A392E" w:rsidRDefault="000C22A6" w:rsidP="004A392E">
            <w:pPr>
              <w:ind w:left="-50" w:right="-19"/>
              <w:jc w:val="both"/>
              <w:rPr>
                <w:sz w:val="18"/>
                <w:szCs w:val="18"/>
              </w:rPr>
            </w:pPr>
          </w:p>
        </w:tc>
      </w:tr>
      <w:tr w:rsidR="000C22A6" w:rsidRPr="004A392E" w:rsidTr="006D58F4">
        <w:trPr>
          <w:cantSplit/>
          <w:trHeight w:val="20"/>
        </w:trPr>
        <w:tc>
          <w:tcPr>
            <w:tcW w:w="1401" w:type="dxa"/>
          </w:tcPr>
          <w:p w:rsidR="000C22A6" w:rsidRPr="004A392E" w:rsidRDefault="000C22A6" w:rsidP="004A392E">
            <w:pPr>
              <w:ind w:left="-108" w:right="-108"/>
              <w:jc w:val="center"/>
              <w:rPr>
                <w:sz w:val="18"/>
                <w:szCs w:val="18"/>
              </w:rPr>
            </w:pPr>
            <w:r w:rsidRPr="004A392E">
              <w:rPr>
                <w:sz w:val="18"/>
                <w:szCs w:val="18"/>
              </w:rPr>
              <w:t>Всего по МП</w:t>
            </w:r>
          </w:p>
        </w:tc>
        <w:tc>
          <w:tcPr>
            <w:tcW w:w="489" w:type="dxa"/>
          </w:tcPr>
          <w:p w:rsidR="000C22A6" w:rsidRPr="004A392E" w:rsidRDefault="000C22A6" w:rsidP="004A392E">
            <w:pPr>
              <w:ind w:left="-108"/>
              <w:jc w:val="both"/>
              <w:rPr>
                <w:sz w:val="18"/>
                <w:szCs w:val="18"/>
              </w:rPr>
            </w:pPr>
          </w:p>
        </w:tc>
        <w:tc>
          <w:tcPr>
            <w:tcW w:w="1406" w:type="dxa"/>
          </w:tcPr>
          <w:p w:rsidR="000C22A6" w:rsidRPr="004A392E" w:rsidRDefault="000C22A6" w:rsidP="004A392E">
            <w:pPr>
              <w:ind w:left="-108"/>
              <w:jc w:val="both"/>
              <w:rPr>
                <w:sz w:val="18"/>
                <w:szCs w:val="18"/>
              </w:rPr>
            </w:pPr>
          </w:p>
        </w:tc>
        <w:tc>
          <w:tcPr>
            <w:tcW w:w="1216" w:type="dxa"/>
          </w:tcPr>
          <w:p w:rsidR="000C22A6" w:rsidRPr="004A392E" w:rsidRDefault="000C22A6" w:rsidP="004A392E">
            <w:pPr>
              <w:ind w:left="-108" w:right="-108"/>
              <w:jc w:val="center"/>
              <w:rPr>
                <w:sz w:val="18"/>
                <w:szCs w:val="18"/>
              </w:rPr>
            </w:pPr>
            <w:r w:rsidRPr="004A392E">
              <w:rPr>
                <w:sz w:val="18"/>
                <w:szCs w:val="18"/>
              </w:rPr>
              <w:t>1</w:t>
            </w:r>
            <w:r w:rsidR="009333BC" w:rsidRPr="004A392E">
              <w:rPr>
                <w:sz w:val="18"/>
                <w:szCs w:val="18"/>
              </w:rPr>
              <w:t>1</w:t>
            </w:r>
            <w:r w:rsidRPr="004A392E">
              <w:rPr>
                <w:sz w:val="18"/>
                <w:szCs w:val="18"/>
              </w:rPr>
              <w:t xml:space="preserve">8 </w:t>
            </w:r>
            <w:r w:rsidR="009333BC" w:rsidRPr="004A392E">
              <w:rPr>
                <w:sz w:val="18"/>
                <w:szCs w:val="18"/>
              </w:rPr>
              <w:t>6</w:t>
            </w:r>
            <w:r w:rsidRPr="004A392E">
              <w:rPr>
                <w:sz w:val="18"/>
                <w:szCs w:val="18"/>
              </w:rPr>
              <w:t>3</w:t>
            </w:r>
            <w:r w:rsidR="009333BC" w:rsidRPr="004A392E">
              <w:rPr>
                <w:sz w:val="18"/>
                <w:szCs w:val="18"/>
              </w:rPr>
              <w:t>8</w:t>
            </w:r>
            <w:r w:rsidRPr="004A392E">
              <w:rPr>
                <w:sz w:val="18"/>
                <w:szCs w:val="18"/>
              </w:rPr>
              <w:t xml:space="preserve"> </w:t>
            </w:r>
            <w:r w:rsidR="009333BC" w:rsidRPr="004A392E">
              <w:rPr>
                <w:sz w:val="18"/>
                <w:szCs w:val="18"/>
              </w:rPr>
              <w:t>077</w:t>
            </w:r>
            <w:r w:rsidRPr="004A392E">
              <w:rPr>
                <w:sz w:val="18"/>
                <w:szCs w:val="18"/>
              </w:rPr>
              <w:t>,2</w:t>
            </w:r>
            <w:r w:rsidR="009333BC" w:rsidRPr="004A392E">
              <w:rPr>
                <w:sz w:val="18"/>
                <w:szCs w:val="18"/>
              </w:rPr>
              <w:t>9</w:t>
            </w:r>
          </w:p>
        </w:tc>
        <w:tc>
          <w:tcPr>
            <w:tcW w:w="1115" w:type="dxa"/>
          </w:tcPr>
          <w:p w:rsidR="000C22A6" w:rsidRPr="004A392E" w:rsidRDefault="000C22A6" w:rsidP="004A392E">
            <w:pPr>
              <w:ind w:left="-108"/>
              <w:jc w:val="center"/>
              <w:rPr>
                <w:sz w:val="18"/>
                <w:szCs w:val="18"/>
              </w:rPr>
            </w:pPr>
            <w:r w:rsidRPr="004A392E">
              <w:rPr>
                <w:sz w:val="18"/>
                <w:szCs w:val="18"/>
              </w:rPr>
              <w:t>209 952 211,87</w:t>
            </w:r>
          </w:p>
        </w:tc>
        <w:tc>
          <w:tcPr>
            <w:tcW w:w="1124" w:type="dxa"/>
          </w:tcPr>
          <w:p w:rsidR="000C22A6" w:rsidRPr="004A392E" w:rsidRDefault="009333BC" w:rsidP="004A392E">
            <w:pPr>
              <w:ind w:left="-108" w:right="-24"/>
              <w:jc w:val="center"/>
              <w:rPr>
                <w:sz w:val="18"/>
                <w:szCs w:val="18"/>
              </w:rPr>
            </w:pPr>
            <w:r w:rsidRPr="004A392E">
              <w:rPr>
                <w:sz w:val="18"/>
                <w:szCs w:val="18"/>
              </w:rPr>
              <w:t>9</w:t>
            </w:r>
            <w:r w:rsidR="000C22A6" w:rsidRPr="004A392E">
              <w:rPr>
                <w:sz w:val="18"/>
                <w:szCs w:val="18"/>
              </w:rPr>
              <w:t>1 </w:t>
            </w:r>
            <w:r w:rsidRPr="004A392E">
              <w:rPr>
                <w:sz w:val="18"/>
                <w:szCs w:val="18"/>
              </w:rPr>
              <w:t>314</w:t>
            </w:r>
            <w:r w:rsidR="000C22A6" w:rsidRPr="004A392E">
              <w:rPr>
                <w:sz w:val="18"/>
                <w:szCs w:val="18"/>
              </w:rPr>
              <w:t> </w:t>
            </w:r>
            <w:r w:rsidRPr="004A392E">
              <w:rPr>
                <w:sz w:val="18"/>
                <w:szCs w:val="18"/>
              </w:rPr>
              <w:t>134</w:t>
            </w:r>
            <w:r w:rsidR="000C22A6" w:rsidRPr="004A392E">
              <w:rPr>
                <w:sz w:val="18"/>
                <w:szCs w:val="18"/>
              </w:rPr>
              <w:t>,</w:t>
            </w:r>
            <w:r w:rsidRPr="004A392E">
              <w:rPr>
                <w:sz w:val="18"/>
                <w:szCs w:val="18"/>
              </w:rPr>
              <w:t>58</w:t>
            </w:r>
          </w:p>
        </w:tc>
        <w:tc>
          <w:tcPr>
            <w:tcW w:w="3172" w:type="dxa"/>
          </w:tcPr>
          <w:p w:rsidR="000C22A6" w:rsidRPr="004A392E" w:rsidRDefault="000C22A6" w:rsidP="004A392E">
            <w:pPr>
              <w:ind w:left="-50" w:right="-19"/>
              <w:jc w:val="both"/>
              <w:rPr>
                <w:sz w:val="18"/>
                <w:szCs w:val="18"/>
              </w:rPr>
            </w:pPr>
          </w:p>
        </w:tc>
      </w:tr>
    </w:tbl>
    <w:p w:rsidR="000C22A6" w:rsidRPr="004A392E" w:rsidRDefault="000C22A6" w:rsidP="004A392E">
      <w:pPr>
        <w:ind w:firstLine="709"/>
        <w:jc w:val="both"/>
        <w:rPr>
          <w:sz w:val="28"/>
          <w:szCs w:val="28"/>
        </w:rPr>
      </w:pPr>
    </w:p>
    <w:p w:rsidR="000C22A6" w:rsidRPr="004A392E" w:rsidRDefault="000C22A6" w:rsidP="004A392E">
      <w:pPr>
        <w:ind w:firstLine="709"/>
        <w:jc w:val="both"/>
        <w:rPr>
          <w:sz w:val="28"/>
          <w:szCs w:val="28"/>
        </w:rPr>
      </w:pPr>
      <w:r w:rsidRPr="004A392E">
        <w:rPr>
          <w:sz w:val="28"/>
          <w:szCs w:val="28"/>
        </w:rPr>
        <w:t>Исполнение осуществлялось по следующим подпрограммам:</w:t>
      </w:r>
    </w:p>
    <w:p w:rsidR="000C22A6" w:rsidRPr="004A392E" w:rsidRDefault="000C22A6" w:rsidP="004A392E">
      <w:pPr>
        <w:ind w:firstLine="709"/>
        <w:jc w:val="both"/>
        <w:rPr>
          <w:sz w:val="28"/>
          <w:szCs w:val="28"/>
        </w:rPr>
      </w:pPr>
      <w:r w:rsidRPr="004A392E">
        <w:rPr>
          <w:sz w:val="28"/>
          <w:szCs w:val="28"/>
        </w:rPr>
        <w:t xml:space="preserve">1) По подпрограмме </w:t>
      </w:r>
      <w:r w:rsidR="00CF51E6" w:rsidRPr="004A392E">
        <w:rPr>
          <w:sz w:val="28"/>
          <w:szCs w:val="28"/>
        </w:rPr>
        <w:t>«</w:t>
      </w:r>
      <w:r w:rsidRPr="004A392E">
        <w:rPr>
          <w:sz w:val="28"/>
          <w:szCs w:val="28"/>
        </w:rPr>
        <w:t>Реализация мероприятий по развитию физической культуры и спорта</w:t>
      </w:r>
      <w:r w:rsidR="00CF51E6" w:rsidRPr="004A392E">
        <w:rPr>
          <w:sz w:val="28"/>
          <w:szCs w:val="28"/>
        </w:rPr>
        <w:t>»</w:t>
      </w:r>
      <w:r w:rsidRPr="004A392E">
        <w:rPr>
          <w:sz w:val="28"/>
          <w:szCs w:val="28"/>
        </w:rPr>
        <w:t xml:space="preserve"> кассовый расход произведен в сумме 133 033 450,90 руб. или 100% от уточненного годового плана 133 033 456,76 руб. </w:t>
      </w:r>
    </w:p>
    <w:p w:rsidR="000C22A6" w:rsidRPr="004A392E" w:rsidRDefault="000C22A6" w:rsidP="004A392E">
      <w:pPr>
        <w:ind w:firstLine="708"/>
        <w:jc w:val="both"/>
        <w:rPr>
          <w:sz w:val="28"/>
          <w:szCs w:val="28"/>
        </w:rPr>
      </w:pPr>
      <w:proofErr w:type="gramStart"/>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Подготовка, организация и проведение физкультурно-оздоровительных и спортивно-массовых мероприятий</w:t>
      </w:r>
      <w:r w:rsidR="00CF51E6" w:rsidRPr="004A392E">
        <w:rPr>
          <w:i/>
          <w:sz w:val="28"/>
          <w:szCs w:val="28"/>
        </w:rPr>
        <w:t>»</w:t>
      </w:r>
      <w:r w:rsidRPr="004A392E">
        <w:rPr>
          <w:sz w:val="28"/>
          <w:szCs w:val="28"/>
        </w:rPr>
        <w:t xml:space="preserve"> кассовый </w:t>
      </w:r>
      <w:r w:rsidRPr="004A392E">
        <w:rPr>
          <w:sz w:val="28"/>
          <w:szCs w:val="28"/>
        </w:rPr>
        <w:lastRenderedPageBreak/>
        <w:t>расход составил 4 999 994,14 руб. или 100% от уточненного годового плана в сумме 5 000 000,00 руб. Было организовано и проведено 238 спортивных мер</w:t>
      </w:r>
      <w:r w:rsidRPr="004A392E">
        <w:rPr>
          <w:sz w:val="28"/>
          <w:szCs w:val="28"/>
        </w:rPr>
        <w:t>о</w:t>
      </w:r>
      <w:r w:rsidRPr="004A392E">
        <w:rPr>
          <w:sz w:val="28"/>
          <w:szCs w:val="28"/>
        </w:rPr>
        <w:t>приятий по 32 видам спорта, из них 127 мероприятий городского уровня, в кот</w:t>
      </w:r>
      <w:r w:rsidRPr="004A392E">
        <w:rPr>
          <w:sz w:val="28"/>
          <w:szCs w:val="28"/>
        </w:rPr>
        <w:t>о</w:t>
      </w:r>
      <w:r w:rsidRPr="004A392E">
        <w:rPr>
          <w:sz w:val="28"/>
          <w:szCs w:val="28"/>
        </w:rPr>
        <w:t>рых приняли участие более 5 тысяч человек, и 91 мероприятие краевого</w:t>
      </w:r>
      <w:proofErr w:type="gramEnd"/>
      <w:r w:rsidRPr="004A392E">
        <w:rPr>
          <w:sz w:val="28"/>
          <w:szCs w:val="28"/>
        </w:rPr>
        <w:t xml:space="preserve"> и вс</w:t>
      </w:r>
      <w:r w:rsidRPr="004A392E">
        <w:rPr>
          <w:sz w:val="28"/>
          <w:szCs w:val="28"/>
        </w:rPr>
        <w:t>е</w:t>
      </w:r>
      <w:r w:rsidRPr="004A392E">
        <w:rPr>
          <w:sz w:val="28"/>
          <w:szCs w:val="28"/>
        </w:rPr>
        <w:t xml:space="preserve">российского уровня, командировано 2 264 спортсмена, из них 2 024 чел. </w:t>
      </w:r>
      <w:r w:rsidR="0073233E" w:rsidRPr="004A392E">
        <w:rPr>
          <w:sz w:val="28"/>
          <w:szCs w:val="28"/>
        </w:rPr>
        <w:t xml:space="preserve">- </w:t>
      </w:r>
      <w:r w:rsidRPr="004A392E">
        <w:rPr>
          <w:sz w:val="28"/>
          <w:szCs w:val="28"/>
        </w:rPr>
        <w:t>для участия в краевых соревнованиях, 240 чел. – во всероссийских и международных соревнованиях.</w:t>
      </w:r>
    </w:p>
    <w:p w:rsidR="000C22A6" w:rsidRPr="004A392E" w:rsidRDefault="000C22A6" w:rsidP="004A392E">
      <w:pPr>
        <w:ind w:firstLine="709"/>
        <w:jc w:val="both"/>
        <w:rPr>
          <w:sz w:val="28"/>
          <w:szCs w:val="28"/>
        </w:rPr>
      </w:pPr>
      <w:r w:rsidRPr="004A392E">
        <w:rPr>
          <w:sz w:val="28"/>
          <w:szCs w:val="28"/>
        </w:rPr>
        <w:t>Расходы были направлены:</w:t>
      </w:r>
    </w:p>
    <w:p w:rsidR="000C22A6" w:rsidRPr="004A392E" w:rsidRDefault="000C22A6" w:rsidP="004A392E">
      <w:pPr>
        <w:ind w:firstLine="709"/>
        <w:jc w:val="both"/>
        <w:rPr>
          <w:sz w:val="28"/>
          <w:szCs w:val="28"/>
        </w:rPr>
      </w:pPr>
      <w:r w:rsidRPr="004A392E">
        <w:rPr>
          <w:sz w:val="28"/>
          <w:szCs w:val="28"/>
        </w:rPr>
        <w:t>- на обеспечение подготовки и участия спортсменов и сборных команд г</w:t>
      </w:r>
      <w:r w:rsidRPr="004A392E">
        <w:rPr>
          <w:sz w:val="28"/>
          <w:szCs w:val="28"/>
        </w:rPr>
        <w:t>о</w:t>
      </w:r>
      <w:r w:rsidRPr="004A392E">
        <w:rPr>
          <w:sz w:val="28"/>
          <w:szCs w:val="28"/>
        </w:rPr>
        <w:t>рода-курорта Пятигорска в городских, краевых, всероссийских, международных спортивных соревнованиях. Кассовый расход составил 1 930 667,60 руб. или 100% от уточненного годового плана, в том числе:</w:t>
      </w:r>
    </w:p>
    <w:p w:rsidR="000C22A6" w:rsidRPr="004A392E" w:rsidRDefault="00F17623" w:rsidP="004A392E">
      <w:pPr>
        <w:jc w:val="right"/>
      </w:pPr>
      <w:r w:rsidRPr="004A392E">
        <w:t xml:space="preserve">в </w:t>
      </w:r>
      <w:r w:rsidR="000C22A6" w:rsidRPr="004A392E">
        <w:t>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197"/>
        <w:gridCol w:w="1276"/>
      </w:tblGrid>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фехтованию</w:t>
            </w:r>
          </w:p>
        </w:tc>
        <w:tc>
          <w:tcPr>
            <w:tcW w:w="1276" w:type="dxa"/>
            <w:shd w:val="clear" w:color="auto" w:fill="auto"/>
          </w:tcPr>
          <w:p w:rsidR="000C22A6" w:rsidRPr="004A392E" w:rsidRDefault="000C22A6" w:rsidP="004A392E">
            <w:pPr>
              <w:jc w:val="right"/>
              <w:rPr>
                <w:sz w:val="20"/>
                <w:szCs w:val="20"/>
              </w:rPr>
            </w:pPr>
            <w:r w:rsidRPr="004A392E">
              <w:rPr>
                <w:sz w:val="20"/>
                <w:szCs w:val="20"/>
              </w:rPr>
              <w:t>106 989,60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2</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баскетболу</w:t>
            </w:r>
          </w:p>
        </w:tc>
        <w:tc>
          <w:tcPr>
            <w:tcW w:w="1276" w:type="dxa"/>
            <w:shd w:val="clear" w:color="auto" w:fill="auto"/>
          </w:tcPr>
          <w:p w:rsidR="000C22A6" w:rsidRPr="004A392E" w:rsidRDefault="000C22A6" w:rsidP="004A392E">
            <w:pPr>
              <w:jc w:val="right"/>
              <w:rPr>
                <w:sz w:val="20"/>
                <w:szCs w:val="20"/>
              </w:rPr>
            </w:pPr>
            <w:r w:rsidRPr="004A392E">
              <w:rPr>
                <w:sz w:val="20"/>
                <w:szCs w:val="20"/>
              </w:rPr>
              <w:t>268 507,80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3</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легкой атлетике, спортивному туризму, кинологич</w:t>
            </w:r>
            <w:r w:rsidRPr="004A392E">
              <w:rPr>
                <w:sz w:val="20"/>
                <w:szCs w:val="20"/>
              </w:rPr>
              <w:t>е</w:t>
            </w:r>
            <w:r w:rsidRPr="004A392E">
              <w:rPr>
                <w:sz w:val="20"/>
                <w:szCs w:val="20"/>
              </w:rPr>
              <w:t>скому спорту</w:t>
            </w:r>
          </w:p>
        </w:tc>
        <w:tc>
          <w:tcPr>
            <w:tcW w:w="1276" w:type="dxa"/>
            <w:shd w:val="clear" w:color="auto" w:fill="auto"/>
          </w:tcPr>
          <w:p w:rsidR="000C22A6" w:rsidRPr="004A392E" w:rsidRDefault="000C22A6" w:rsidP="004A392E">
            <w:pPr>
              <w:jc w:val="right"/>
              <w:rPr>
                <w:sz w:val="20"/>
                <w:szCs w:val="20"/>
              </w:rPr>
            </w:pPr>
            <w:r w:rsidRPr="004A392E">
              <w:rPr>
                <w:sz w:val="20"/>
                <w:szCs w:val="20"/>
              </w:rPr>
              <w:t>245 870,40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4</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волейболу</w:t>
            </w:r>
          </w:p>
        </w:tc>
        <w:tc>
          <w:tcPr>
            <w:tcW w:w="1276" w:type="dxa"/>
            <w:shd w:val="clear" w:color="auto" w:fill="auto"/>
          </w:tcPr>
          <w:p w:rsidR="000C22A6" w:rsidRPr="004A392E" w:rsidRDefault="000C22A6" w:rsidP="004A392E">
            <w:pPr>
              <w:jc w:val="right"/>
              <w:rPr>
                <w:sz w:val="20"/>
                <w:szCs w:val="20"/>
              </w:rPr>
            </w:pPr>
            <w:r w:rsidRPr="004A392E">
              <w:rPr>
                <w:sz w:val="20"/>
                <w:szCs w:val="20"/>
              </w:rPr>
              <w:t>362 167,80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5</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 xml:space="preserve">ТС, Соревнования СК, СКФО, РФ по теннису, </w:t>
            </w:r>
            <w:proofErr w:type="spellStart"/>
            <w:r w:rsidRPr="004A392E">
              <w:rPr>
                <w:sz w:val="20"/>
                <w:szCs w:val="20"/>
              </w:rPr>
              <w:t>дартсу</w:t>
            </w:r>
            <w:proofErr w:type="spellEnd"/>
          </w:p>
        </w:tc>
        <w:tc>
          <w:tcPr>
            <w:tcW w:w="1276" w:type="dxa"/>
            <w:shd w:val="clear" w:color="auto" w:fill="auto"/>
          </w:tcPr>
          <w:p w:rsidR="000C22A6" w:rsidRPr="004A392E" w:rsidRDefault="000C22A6" w:rsidP="004A392E">
            <w:pPr>
              <w:jc w:val="right"/>
              <w:rPr>
                <w:sz w:val="20"/>
                <w:szCs w:val="20"/>
              </w:rPr>
            </w:pPr>
            <w:r w:rsidRPr="004A392E">
              <w:rPr>
                <w:sz w:val="20"/>
                <w:szCs w:val="20"/>
              </w:rPr>
              <w:t>15 800,00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6</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футболу</w:t>
            </w:r>
          </w:p>
        </w:tc>
        <w:tc>
          <w:tcPr>
            <w:tcW w:w="1276" w:type="dxa"/>
            <w:shd w:val="clear" w:color="auto" w:fill="auto"/>
          </w:tcPr>
          <w:p w:rsidR="000C22A6" w:rsidRPr="004A392E" w:rsidRDefault="000C22A6" w:rsidP="004A392E">
            <w:pPr>
              <w:jc w:val="right"/>
              <w:rPr>
                <w:sz w:val="20"/>
                <w:szCs w:val="20"/>
              </w:rPr>
            </w:pPr>
            <w:r w:rsidRPr="004A392E">
              <w:rPr>
                <w:sz w:val="20"/>
                <w:szCs w:val="20"/>
              </w:rPr>
              <w:t>26 400,00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8</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борьбе</w:t>
            </w:r>
          </w:p>
        </w:tc>
        <w:tc>
          <w:tcPr>
            <w:tcW w:w="1276" w:type="dxa"/>
            <w:shd w:val="clear" w:color="auto" w:fill="auto"/>
          </w:tcPr>
          <w:p w:rsidR="000C22A6" w:rsidRPr="004A392E" w:rsidRDefault="000C22A6" w:rsidP="004A392E">
            <w:pPr>
              <w:jc w:val="right"/>
              <w:rPr>
                <w:sz w:val="20"/>
                <w:szCs w:val="20"/>
              </w:rPr>
            </w:pPr>
            <w:r w:rsidRPr="004A392E">
              <w:rPr>
                <w:sz w:val="20"/>
                <w:szCs w:val="20"/>
              </w:rPr>
              <w:t>28 800,00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9</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боксу, боевым единоборствам</w:t>
            </w:r>
          </w:p>
        </w:tc>
        <w:tc>
          <w:tcPr>
            <w:tcW w:w="1276" w:type="dxa"/>
            <w:shd w:val="clear" w:color="auto" w:fill="auto"/>
          </w:tcPr>
          <w:p w:rsidR="000C22A6" w:rsidRPr="004A392E" w:rsidRDefault="000C22A6" w:rsidP="004A392E">
            <w:pPr>
              <w:jc w:val="right"/>
              <w:rPr>
                <w:sz w:val="20"/>
                <w:szCs w:val="20"/>
              </w:rPr>
            </w:pPr>
            <w:r w:rsidRPr="004A392E">
              <w:rPr>
                <w:sz w:val="20"/>
                <w:szCs w:val="20"/>
              </w:rPr>
              <w:t>140 500,00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10</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шахматам, шашкам</w:t>
            </w:r>
          </w:p>
        </w:tc>
        <w:tc>
          <w:tcPr>
            <w:tcW w:w="1276" w:type="dxa"/>
            <w:shd w:val="clear" w:color="auto" w:fill="auto"/>
          </w:tcPr>
          <w:p w:rsidR="000C22A6" w:rsidRPr="004A392E" w:rsidRDefault="000C22A6" w:rsidP="004A392E">
            <w:pPr>
              <w:jc w:val="right"/>
              <w:rPr>
                <w:sz w:val="20"/>
                <w:szCs w:val="20"/>
              </w:rPr>
            </w:pPr>
            <w:r w:rsidRPr="004A392E">
              <w:rPr>
                <w:sz w:val="20"/>
                <w:szCs w:val="20"/>
              </w:rPr>
              <w:t>29 435,00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11</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велоспорту</w:t>
            </w:r>
          </w:p>
        </w:tc>
        <w:tc>
          <w:tcPr>
            <w:tcW w:w="1276" w:type="dxa"/>
            <w:shd w:val="clear" w:color="auto" w:fill="auto"/>
          </w:tcPr>
          <w:p w:rsidR="000C22A6" w:rsidRPr="004A392E" w:rsidRDefault="000C22A6" w:rsidP="004A392E">
            <w:pPr>
              <w:jc w:val="right"/>
              <w:rPr>
                <w:sz w:val="20"/>
                <w:szCs w:val="20"/>
              </w:rPr>
            </w:pPr>
            <w:r w:rsidRPr="004A392E">
              <w:rPr>
                <w:sz w:val="20"/>
                <w:szCs w:val="20"/>
              </w:rPr>
              <w:t>34 350,00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12</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 xml:space="preserve">ТС, Соревнования СК, СКФО, РФ по </w:t>
            </w:r>
            <w:proofErr w:type="gramStart"/>
            <w:r w:rsidRPr="004A392E">
              <w:rPr>
                <w:sz w:val="20"/>
                <w:szCs w:val="20"/>
              </w:rPr>
              <w:t>фитнесс-аэробике</w:t>
            </w:r>
            <w:proofErr w:type="gramEnd"/>
          </w:p>
        </w:tc>
        <w:tc>
          <w:tcPr>
            <w:tcW w:w="1276" w:type="dxa"/>
            <w:shd w:val="clear" w:color="auto" w:fill="auto"/>
          </w:tcPr>
          <w:p w:rsidR="000C22A6" w:rsidRPr="004A392E" w:rsidRDefault="000C22A6" w:rsidP="004A392E">
            <w:pPr>
              <w:jc w:val="right"/>
              <w:rPr>
                <w:sz w:val="20"/>
                <w:szCs w:val="20"/>
              </w:rPr>
            </w:pPr>
            <w:r w:rsidRPr="004A392E">
              <w:rPr>
                <w:sz w:val="20"/>
                <w:szCs w:val="20"/>
              </w:rPr>
              <w:t>58 566,40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13</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худ</w:t>
            </w:r>
            <w:proofErr w:type="gramStart"/>
            <w:r w:rsidRPr="004A392E">
              <w:rPr>
                <w:sz w:val="20"/>
                <w:szCs w:val="20"/>
              </w:rPr>
              <w:t>.</w:t>
            </w:r>
            <w:proofErr w:type="gramEnd"/>
            <w:r w:rsidRPr="004A392E">
              <w:rPr>
                <w:sz w:val="20"/>
                <w:szCs w:val="20"/>
              </w:rPr>
              <w:t xml:space="preserve"> </w:t>
            </w:r>
            <w:proofErr w:type="gramStart"/>
            <w:r w:rsidRPr="004A392E">
              <w:rPr>
                <w:sz w:val="20"/>
                <w:szCs w:val="20"/>
              </w:rPr>
              <w:t>г</w:t>
            </w:r>
            <w:proofErr w:type="gramEnd"/>
            <w:r w:rsidRPr="004A392E">
              <w:rPr>
                <w:sz w:val="20"/>
                <w:szCs w:val="20"/>
              </w:rPr>
              <w:t>имнастике, ГТО</w:t>
            </w:r>
          </w:p>
        </w:tc>
        <w:tc>
          <w:tcPr>
            <w:tcW w:w="1276" w:type="dxa"/>
            <w:shd w:val="clear" w:color="auto" w:fill="auto"/>
          </w:tcPr>
          <w:p w:rsidR="000C22A6" w:rsidRPr="004A392E" w:rsidRDefault="000C22A6" w:rsidP="004A392E">
            <w:pPr>
              <w:jc w:val="right"/>
              <w:rPr>
                <w:sz w:val="20"/>
                <w:szCs w:val="20"/>
              </w:rPr>
            </w:pPr>
            <w:r w:rsidRPr="004A392E">
              <w:rPr>
                <w:sz w:val="20"/>
                <w:szCs w:val="20"/>
              </w:rPr>
              <w:t>219 337,00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14</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ТС, Соревнования СК, СКФО, РФ по плаванию</w:t>
            </w:r>
          </w:p>
        </w:tc>
        <w:tc>
          <w:tcPr>
            <w:tcW w:w="1276" w:type="dxa"/>
            <w:shd w:val="clear" w:color="auto" w:fill="auto"/>
          </w:tcPr>
          <w:p w:rsidR="000C22A6" w:rsidRPr="004A392E" w:rsidRDefault="000C22A6" w:rsidP="004A392E">
            <w:pPr>
              <w:jc w:val="right"/>
              <w:rPr>
                <w:sz w:val="20"/>
                <w:szCs w:val="20"/>
              </w:rPr>
            </w:pPr>
            <w:r w:rsidRPr="004A392E">
              <w:rPr>
                <w:sz w:val="20"/>
                <w:szCs w:val="20"/>
              </w:rPr>
              <w:t>133 773,60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15</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 xml:space="preserve">Участие ветеранов труда, ВОВ, инвалидов ВОИ, ВОГ, ПОДА, спорта в соревнованиях СК, СКФО, РФ </w:t>
            </w:r>
          </w:p>
        </w:tc>
        <w:tc>
          <w:tcPr>
            <w:tcW w:w="1276" w:type="dxa"/>
            <w:shd w:val="clear" w:color="auto" w:fill="auto"/>
          </w:tcPr>
          <w:p w:rsidR="000C22A6" w:rsidRPr="004A392E" w:rsidRDefault="000C22A6" w:rsidP="004A392E">
            <w:pPr>
              <w:jc w:val="right"/>
              <w:rPr>
                <w:sz w:val="20"/>
                <w:szCs w:val="20"/>
              </w:rPr>
            </w:pPr>
            <w:r w:rsidRPr="004A392E">
              <w:rPr>
                <w:sz w:val="20"/>
                <w:szCs w:val="20"/>
              </w:rPr>
              <w:t>64 170,00</w:t>
            </w:r>
          </w:p>
        </w:tc>
      </w:tr>
      <w:tr w:rsidR="000C22A6" w:rsidRPr="004A392E" w:rsidTr="006D58F4">
        <w:trPr>
          <w:trHeight w:val="170"/>
        </w:trPr>
        <w:tc>
          <w:tcPr>
            <w:tcW w:w="0" w:type="auto"/>
            <w:shd w:val="clear" w:color="auto" w:fill="auto"/>
            <w:vAlign w:val="center"/>
            <w:hideMark/>
          </w:tcPr>
          <w:p w:rsidR="000C22A6" w:rsidRPr="004A392E" w:rsidRDefault="000C22A6" w:rsidP="004A392E">
            <w:pPr>
              <w:jc w:val="center"/>
              <w:rPr>
                <w:sz w:val="20"/>
                <w:szCs w:val="20"/>
              </w:rPr>
            </w:pPr>
            <w:r w:rsidRPr="004A392E">
              <w:rPr>
                <w:sz w:val="20"/>
                <w:szCs w:val="20"/>
                <w:lang w:val="en-US"/>
              </w:rPr>
              <w:t>16</w:t>
            </w:r>
          </w:p>
        </w:tc>
        <w:tc>
          <w:tcPr>
            <w:tcW w:w="8197" w:type="dxa"/>
            <w:shd w:val="clear" w:color="auto" w:fill="auto"/>
            <w:vAlign w:val="center"/>
            <w:hideMark/>
          </w:tcPr>
          <w:p w:rsidR="000C22A6" w:rsidRPr="004A392E" w:rsidRDefault="000C22A6" w:rsidP="004A392E">
            <w:pPr>
              <w:rPr>
                <w:sz w:val="20"/>
                <w:szCs w:val="20"/>
              </w:rPr>
            </w:pPr>
            <w:r w:rsidRPr="004A392E">
              <w:rPr>
                <w:sz w:val="20"/>
                <w:szCs w:val="20"/>
              </w:rPr>
              <w:t>Наем транспортных средств (маршрутных такси, автобусов) для перевозки спортсменов</w:t>
            </w:r>
          </w:p>
        </w:tc>
        <w:tc>
          <w:tcPr>
            <w:tcW w:w="1276" w:type="dxa"/>
            <w:shd w:val="clear" w:color="auto" w:fill="auto"/>
            <w:vAlign w:val="center"/>
            <w:hideMark/>
          </w:tcPr>
          <w:p w:rsidR="000C22A6" w:rsidRPr="004A392E" w:rsidRDefault="000C22A6" w:rsidP="004A392E">
            <w:pPr>
              <w:jc w:val="right"/>
              <w:rPr>
                <w:sz w:val="20"/>
                <w:szCs w:val="20"/>
              </w:rPr>
            </w:pPr>
            <w:r w:rsidRPr="004A392E">
              <w:rPr>
                <w:sz w:val="20"/>
                <w:szCs w:val="20"/>
              </w:rPr>
              <w:t>196 000,00</w:t>
            </w:r>
          </w:p>
        </w:tc>
      </w:tr>
      <w:tr w:rsidR="000C22A6" w:rsidRPr="004A392E" w:rsidTr="006D58F4">
        <w:trPr>
          <w:trHeight w:val="170"/>
        </w:trPr>
        <w:tc>
          <w:tcPr>
            <w:tcW w:w="8613" w:type="dxa"/>
            <w:gridSpan w:val="2"/>
            <w:shd w:val="clear" w:color="auto" w:fill="auto"/>
            <w:hideMark/>
          </w:tcPr>
          <w:p w:rsidR="000C22A6" w:rsidRPr="004A392E" w:rsidRDefault="000C22A6" w:rsidP="004A392E">
            <w:pPr>
              <w:spacing w:line="276" w:lineRule="auto"/>
              <w:rPr>
                <w:rFonts w:eastAsia="Calibri"/>
                <w:sz w:val="20"/>
                <w:szCs w:val="20"/>
                <w:lang w:eastAsia="en-US"/>
              </w:rPr>
            </w:pPr>
            <w:r w:rsidRPr="004A392E">
              <w:rPr>
                <w:rFonts w:eastAsia="Calibri"/>
                <w:sz w:val="20"/>
                <w:szCs w:val="20"/>
                <w:lang w:eastAsia="en-US"/>
              </w:rPr>
              <w:t xml:space="preserve">ИТОГО </w:t>
            </w:r>
          </w:p>
        </w:tc>
        <w:tc>
          <w:tcPr>
            <w:tcW w:w="1276" w:type="dxa"/>
            <w:shd w:val="clear" w:color="auto" w:fill="auto"/>
          </w:tcPr>
          <w:p w:rsidR="000C22A6" w:rsidRPr="004A392E" w:rsidRDefault="000C22A6" w:rsidP="004A392E">
            <w:pPr>
              <w:spacing w:line="276" w:lineRule="auto"/>
              <w:jc w:val="right"/>
              <w:rPr>
                <w:rFonts w:eastAsia="Calibri"/>
                <w:sz w:val="20"/>
                <w:szCs w:val="20"/>
                <w:lang w:eastAsia="en-US"/>
              </w:rPr>
            </w:pPr>
            <w:r w:rsidRPr="004A392E">
              <w:rPr>
                <w:rFonts w:eastAsia="Calibri"/>
                <w:sz w:val="20"/>
                <w:szCs w:val="20"/>
                <w:lang w:eastAsia="en-US"/>
              </w:rPr>
              <w:fldChar w:fldCharType="begin"/>
            </w:r>
            <w:r w:rsidRPr="004A392E">
              <w:rPr>
                <w:rFonts w:eastAsia="Calibri"/>
                <w:sz w:val="20"/>
                <w:szCs w:val="20"/>
                <w:lang w:eastAsia="en-US"/>
              </w:rPr>
              <w:instrText xml:space="preserve"> =SUM(ABOVE) </w:instrText>
            </w:r>
            <w:r w:rsidRPr="004A392E">
              <w:rPr>
                <w:rFonts w:eastAsia="Calibri"/>
                <w:sz w:val="20"/>
                <w:szCs w:val="20"/>
                <w:lang w:eastAsia="en-US"/>
              </w:rPr>
              <w:fldChar w:fldCharType="separate"/>
            </w:r>
            <w:r w:rsidRPr="004A392E">
              <w:rPr>
                <w:rFonts w:eastAsia="Calibri"/>
                <w:noProof/>
                <w:sz w:val="20"/>
                <w:szCs w:val="20"/>
                <w:lang w:eastAsia="en-US"/>
              </w:rPr>
              <w:t>1 930 667,6</w:t>
            </w:r>
            <w:r w:rsidRPr="004A392E">
              <w:rPr>
                <w:rFonts w:eastAsia="Calibri"/>
                <w:sz w:val="20"/>
                <w:szCs w:val="20"/>
                <w:lang w:eastAsia="en-US"/>
              </w:rPr>
              <w:fldChar w:fldCharType="end"/>
            </w:r>
            <w:r w:rsidRPr="004A392E">
              <w:rPr>
                <w:rFonts w:eastAsia="Calibri"/>
                <w:sz w:val="20"/>
                <w:szCs w:val="20"/>
                <w:lang w:eastAsia="en-US"/>
              </w:rPr>
              <w:t>0</w:t>
            </w:r>
          </w:p>
        </w:tc>
      </w:tr>
    </w:tbl>
    <w:p w:rsidR="000C22A6" w:rsidRPr="004A392E" w:rsidRDefault="000C22A6" w:rsidP="004A392E">
      <w:pPr>
        <w:jc w:val="right"/>
        <w:rPr>
          <w:sz w:val="22"/>
          <w:szCs w:val="22"/>
        </w:rPr>
      </w:pPr>
    </w:p>
    <w:p w:rsidR="000C22A6" w:rsidRPr="004A392E" w:rsidRDefault="000C22A6" w:rsidP="004A392E">
      <w:pPr>
        <w:ind w:firstLine="851"/>
        <w:jc w:val="both"/>
        <w:rPr>
          <w:sz w:val="28"/>
          <w:szCs w:val="28"/>
        </w:rPr>
      </w:pPr>
      <w:r w:rsidRPr="004A392E">
        <w:rPr>
          <w:sz w:val="28"/>
          <w:szCs w:val="28"/>
        </w:rPr>
        <w:t>- на организацию и проведение 127 городских спортивно-массовых мер</w:t>
      </w:r>
      <w:r w:rsidRPr="004A392E">
        <w:rPr>
          <w:sz w:val="28"/>
          <w:szCs w:val="28"/>
        </w:rPr>
        <w:t>о</w:t>
      </w:r>
      <w:r w:rsidRPr="004A392E">
        <w:rPr>
          <w:sz w:val="28"/>
          <w:szCs w:val="28"/>
        </w:rPr>
        <w:t xml:space="preserve">приятий по видам спорта среди всех слоев населения, мероприятий в рамках ГТО, соревнований среди школьников и учащихся ОУ, ВУЗов и </w:t>
      </w:r>
      <w:proofErr w:type="spellStart"/>
      <w:r w:rsidRPr="004A392E">
        <w:rPr>
          <w:sz w:val="28"/>
          <w:szCs w:val="28"/>
        </w:rPr>
        <w:t>ССУЗов</w:t>
      </w:r>
      <w:proofErr w:type="spellEnd"/>
      <w:r w:rsidRPr="004A392E">
        <w:rPr>
          <w:sz w:val="28"/>
          <w:szCs w:val="28"/>
        </w:rPr>
        <w:t>, в том числе таких, как традиционное восхождение на гору Машук, массовое меропр</w:t>
      </w:r>
      <w:r w:rsidRPr="004A392E">
        <w:rPr>
          <w:sz w:val="28"/>
          <w:szCs w:val="28"/>
        </w:rPr>
        <w:t>и</w:t>
      </w:r>
      <w:r w:rsidRPr="004A392E">
        <w:rPr>
          <w:sz w:val="28"/>
          <w:szCs w:val="28"/>
        </w:rPr>
        <w:t xml:space="preserve">ятие </w:t>
      </w:r>
      <w:r w:rsidR="00CF51E6" w:rsidRPr="004A392E">
        <w:rPr>
          <w:sz w:val="28"/>
          <w:szCs w:val="28"/>
        </w:rPr>
        <w:t>«</w:t>
      </w:r>
      <w:r w:rsidRPr="004A392E">
        <w:rPr>
          <w:sz w:val="28"/>
          <w:szCs w:val="28"/>
        </w:rPr>
        <w:t xml:space="preserve">Забег </w:t>
      </w:r>
      <w:r w:rsidR="00CF51E6" w:rsidRPr="004A392E">
        <w:rPr>
          <w:sz w:val="28"/>
          <w:szCs w:val="28"/>
        </w:rPr>
        <w:t>«</w:t>
      </w:r>
      <w:r w:rsidRPr="004A392E">
        <w:rPr>
          <w:sz w:val="28"/>
          <w:szCs w:val="28"/>
        </w:rPr>
        <w:t>Обещаний</w:t>
      </w:r>
      <w:r w:rsidR="00CF51E6" w:rsidRPr="004A392E">
        <w:rPr>
          <w:sz w:val="28"/>
          <w:szCs w:val="28"/>
        </w:rPr>
        <w:t>»</w:t>
      </w:r>
      <w:r w:rsidRPr="004A392E">
        <w:rPr>
          <w:sz w:val="28"/>
          <w:szCs w:val="28"/>
        </w:rPr>
        <w:t xml:space="preserve">, серия массовых забегов </w:t>
      </w:r>
      <w:r w:rsidR="00CF51E6" w:rsidRPr="004A392E">
        <w:rPr>
          <w:sz w:val="28"/>
          <w:szCs w:val="28"/>
        </w:rPr>
        <w:t>«</w:t>
      </w:r>
      <w:proofErr w:type="spellStart"/>
      <w:r w:rsidRPr="004A392E">
        <w:rPr>
          <w:sz w:val="28"/>
          <w:szCs w:val="28"/>
        </w:rPr>
        <w:t>Кавказ</w:t>
      </w:r>
      <w:proofErr w:type="gramStart"/>
      <w:r w:rsidRPr="004A392E">
        <w:rPr>
          <w:sz w:val="28"/>
          <w:szCs w:val="28"/>
        </w:rPr>
        <w:t>.р</w:t>
      </w:r>
      <w:proofErr w:type="gramEnd"/>
      <w:r w:rsidRPr="004A392E">
        <w:rPr>
          <w:sz w:val="28"/>
          <w:szCs w:val="28"/>
        </w:rPr>
        <w:t>ан</w:t>
      </w:r>
      <w:proofErr w:type="spellEnd"/>
      <w:r w:rsidR="00CF51E6" w:rsidRPr="004A392E">
        <w:rPr>
          <w:sz w:val="28"/>
          <w:szCs w:val="28"/>
        </w:rPr>
        <w:t>»</w:t>
      </w:r>
      <w:r w:rsidRPr="004A392E">
        <w:rPr>
          <w:sz w:val="28"/>
          <w:szCs w:val="28"/>
        </w:rPr>
        <w:t xml:space="preserve"> и другие. Касс</w:t>
      </w:r>
      <w:r w:rsidRPr="004A392E">
        <w:rPr>
          <w:sz w:val="28"/>
          <w:szCs w:val="28"/>
        </w:rPr>
        <w:t>о</w:t>
      </w:r>
      <w:r w:rsidRPr="004A392E">
        <w:rPr>
          <w:sz w:val="28"/>
          <w:szCs w:val="28"/>
        </w:rPr>
        <w:t>вый расход составил 3 069 326,54 руб. или 100,0% от уточненного годового пл</w:t>
      </w:r>
      <w:r w:rsidRPr="004A392E">
        <w:rPr>
          <w:sz w:val="28"/>
          <w:szCs w:val="28"/>
        </w:rPr>
        <w:t>а</w:t>
      </w:r>
      <w:r w:rsidRPr="004A392E">
        <w:rPr>
          <w:sz w:val="28"/>
          <w:szCs w:val="28"/>
        </w:rPr>
        <w:t>на.</w:t>
      </w:r>
    </w:p>
    <w:p w:rsidR="000C22A6" w:rsidRPr="004A392E" w:rsidRDefault="000C22A6" w:rsidP="004A392E">
      <w:pPr>
        <w:ind w:firstLine="851"/>
        <w:jc w:val="both"/>
        <w:rPr>
          <w:sz w:val="28"/>
          <w:szCs w:val="28"/>
        </w:rPr>
      </w:pPr>
      <w:proofErr w:type="gramStart"/>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Обеспечение деятельности и по</w:t>
      </w:r>
      <w:r w:rsidRPr="004A392E">
        <w:rPr>
          <w:i/>
          <w:sz w:val="28"/>
          <w:szCs w:val="28"/>
        </w:rPr>
        <w:t>д</w:t>
      </w:r>
      <w:r w:rsidRPr="004A392E">
        <w:rPr>
          <w:i/>
          <w:sz w:val="28"/>
          <w:szCs w:val="28"/>
        </w:rPr>
        <w:t>держка физкультурно-спортивных организаций города-курорта Пятигорска</w:t>
      </w:r>
      <w:r w:rsidR="00CF51E6" w:rsidRPr="004A392E">
        <w:rPr>
          <w:i/>
          <w:sz w:val="28"/>
          <w:szCs w:val="28"/>
        </w:rPr>
        <w:t>»</w:t>
      </w:r>
      <w:r w:rsidRPr="004A392E">
        <w:rPr>
          <w:sz w:val="28"/>
          <w:szCs w:val="28"/>
        </w:rPr>
        <w:t xml:space="preserve"> кассовый расход составил 9 818 865,00 руб.</w:t>
      </w:r>
      <w:r w:rsidRPr="004A392E">
        <w:rPr>
          <w:color w:val="FF0000"/>
          <w:sz w:val="28"/>
          <w:szCs w:val="28"/>
        </w:rPr>
        <w:t xml:space="preserve"> </w:t>
      </w:r>
      <w:r w:rsidRPr="004A392E">
        <w:rPr>
          <w:sz w:val="28"/>
          <w:szCs w:val="28"/>
        </w:rPr>
        <w:t>или 100,0% от уточненного годового плана.</w:t>
      </w:r>
      <w:r w:rsidR="0073233E" w:rsidRPr="004A392E">
        <w:rPr>
          <w:sz w:val="28"/>
          <w:szCs w:val="28"/>
        </w:rPr>
        <w:t>,</w:t>
      </w:r>
      <w:r w:rsidRPr="004A392E">
        <w:rPr>
          <w:sz w:val="28"/>
          <w:szCs w:val="28"/>
        </w:rPr>
        <w:t xml:space="preserve"> </w:t>
      </w:r>
      <w:r w:rsidR="0073233E" w:rsidRPr="004A392E">
        <w:rPr>
          <w:sz w:val="28"/>
          <w:szCs w:val="28"/>
        </w:rPr>
        <w:t>в</w:t>
      </w:r>
      <w:r w:rsidRPr="004A392E">
        <w:rPr>
          <w:sz w:val="28"/>
          <w:szCs w:val="28"/>
        </w:rPr>
        <w:t xml:space="preserve"> том числе на обеспечение деятельности (оказание услуг) 2 муниц</w:t>
      </w:r>
      <w:r w:rsidRPr="004A392E">
        <w:rPr>
          <w:sz w:val="28"/>
          <w:szCs w:val="28"/>
        </w:rPr>
        <w:t>и</w:t>
      </w:r>
      <w:r w:rsidRPr="004A392E">
        <w:rPr>
          <w:sz w:val="28"/>
          <w:szCs w:val="28"/>
        </w:rPr>
        <w:t xml:space="preserve">пальных бюджетных физкультурно-спортивных учреждений МБУ СОК </w:t>
      </w:r>
      <w:r w:rsidR="00CF51E6" w:rsidRPr="004A392E">
        <w:rPr>
          <w:sz w:val="28"/>
          <w:szCs w:val="28"/>
        </w:rPr>
        <w:t>«</w:t>
      </w:r>
      <w:r w:rsidRPr="004A392E">
        <w:rPr>
          <w:sz w:val="28"/>
          <w:szCs w:val="28"/>
        </w:rPr>
        <w:t>Стад</w:t>
      </w:r>
      <w:r w:rsidRPr="004A392E">
        <w:rPr>
          <w:sz w:val="28"/>
          <w:szCs w:val="28"/>
        </w:rPr>
        <w:t>и</w:t>
      </w:r>
      <w:r w:rsidRPr="004A392E">
        <w:rPr>
          <w:sz w:val="28"/>
          <w:szCs w:val="28"/>
        </w:rPr>
        <w:t xml:space="preserve">он </w:t>
      </w:r>
      <w:r w:rsidR="00CF51E6" w:rsidRPr="004A392E">
        <w:rPr>
          <w:sz w:val="28"/>
          <w:szCs w:val="28"/>
        </w:rPr>
        <w:t>«</w:t>
      </w:r>
      <w:r w:rsidRPr="004A392E">
        <w:rPr>
          <w:sz w:val="28"/>
          <w:szCs w:val="28"/>
        </w:rPr>
        <w:t>Центральный</w:t>
      </w:r>
      <w:r w:rsidR="00CF51E6" w:rsidRPr="004A392E">
        <w:rPr>
          <w:sz w:val="28"/>
          <w:szCs w:val="28"/>
        </w:rPr>
        <w:t>»</w:t>
      </w:r>
      <w:r w:rsidRPr="004A392E">
        <w:rPr>
          <w:sz w:val="28"/>
          <w:szCs w:val="28"/>
        </w:rPr>
        <w:t xml:space="preserve"> и МБУ</w:t>
      </w:r>
      <w:r w:rsidRPr="004A392E">
        <w:t xml:space="preserve"> </w:t>
      </w:r>
      <w:r w:rsidR="00CF51E6" w:rsidRPr="004A392E">
        <w:t>«</w:t>
      </w:r>
      <w:r w:rsidRPr="004A392E">
        <w:rPr>
          <w:sz w:val="28"/>
          <w:szCs w:val="28"/>
        </w:rPr>
        <w:t>Центр физической культуры и спорта города Пят</w:t>
      </w:r>
      <w:r w:rsidRPr="004A392E">
        <w:rPr>
          <w:sz w:val="28"/>
          <w:szCs w:val="28"/>
        </w:rPr>
        <w:t>и</w:t>
      </w:r>
      <w:r w:rsidRPr="004A392E">
        <w:rPr>
          <w:sz w:val="28"/>
          <w:szCs w:val="28"/>
        </w:rPr>
        <w:t>горска</w:t>
      </w:r>
      <w:r w:rsidR="00CF51E6" w:rsidRPr="004A392E">
        <w:rPr>
          <w:sz w:val="28"/>
          <w:szCs w:val="28"/>
        </w:rPr>
        <w:t>»</w:t>
      </w:r>
      <w:r w:rsidRPr="004A392E">
        <w:rPr>
          <w:sz w:val="28"/>
          <w:szCs w:val="28"/>
        </w:rPr>
        <w:t>, обеспечивающих доступность занятий физической культурой и спортом для всех</w:t>
      </w:r>
      <w:proofErr w:type="gramEnd"/>
      <w:r w:rsidRPr="004A392E">
        <w:rPr>
          <w:sz w:val="28"/>
          <w:szCs w:val="28"/>
        </w:rPr>
        <w:t xml:space="preserve"> слоев населения города, организацию и проведение спортивно-массовых и физкультурных мероприятий. Доля населения города-курорта Пят</w:t>
      </w:r>
      <w:r w:rsidRPr="004A392E">
        <w:rPr>
          <w:sz w:val="28"/>
          <w:szCs w:val="28"/>
        </w:rPr>
        <w:t>и</w:t>
      </w:r>
      <w:r w:rsidRPr="004A392E">
        <w:rPr>
          <w:sz w:val="28"/>
          <w:szCs w:val="28"/>
        </w:rPr>
        <w:t>горска, систематически занимающаяся физической культурой и спортом, сост</w:t>
      </w:r>
      <w:r w:rsidRPr="004A392E">
        <w:rPr>
          <w:sz w:val="28"/>
          <w:szCs w:val="28"/>
        </w:rPr>
        <w:t>а</w:t>
      </w:r>
      <w:r w:rsidRPr="004A392E">
        <w:rPr>
          <w:sz w:val="28"/>
          <w:szCs w:val="28"/>
        </w:rPr>
        <w:t>вила 55,7%.</w:t>
      </w:r>
    </w:p>
    <w:p w:rsidR="000C22A6" w:rsidRPr="004A392E" w:rsidRDefault="000C22A6" w:rsidP="004A392E">
      <w:pPr>
        <w:ind w:firstLine="709"/>
        <w:jc w:val="both"/>
        <w:rPr>
          <w:sz w:val="28"/>
          <w:szCs w:val="28"/>
        </w:rPr>
      </w:pPr>
      <w:proofErr w:type="gramStart"/>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Обеспечение деятельности организ</w:t>
      </w:r>
      <w:r w:rsidRPr="004A392E">
        <w:rPr>
          <w:i/>
          <w:sz w:val="28"/>
          <w:szCs w:val="28"/>
        </w:rPr>
        <w:t>а</w:t>
      </w:r>
      <w:r w:rsidRPr="004A392E">
        <w:rPr>
          <w:i/>
          <w:sz w:val="28"/>
          <w:szCs w:val="28"/>
        </w:rPr>
        <w:t>ций, осуществляющих спортивную подготовку</w:t>
      </w:r>
      <w:r w:rsidR="00CF51E6" w:rsidRPr="004A392E">
        <w:rPr>
          <w:i/>
          <w:sz w:val="28"/>
          <w:szCs w:val="28"/>
        </w:rPr>
        <w:t>»</w:t>
      </w:r>
      <w:r w:rsidRPr="004A392E">
        <w:rPr>
          <w:i/>
          <w:sz w:val="28"/>
          <w:szCs w:val="28"/>
        </w:rPr>
        <w:t xml:space="preserve"> </w:t>
      </w:r>
      <w:r w:rsidRPr="004A392E">
        <w:rPr>
          <w:sz w:val="28"/>
          <w:szCs w:val="28"/>
        </w:rPr>
        <w:t>был произведен кассовый ра</w:t>
      </w:r>
      <w:r w:rsidRPr="004A392E">
        <w:rPr>
          <w:sz w:val="28"/>
          <w:szCs w:val="28"/>
        </w:rPr>
        <w:t>с</w:t>
      </w:r>
      <w:r w:rsidRPr="004A392E">
        <w:rPr>
          <w:sz w:val="28"/>
          <w:szCs w:val="28"/>
        </w:rPr>
        <w:t>ход в сумме 118 214 591,76 руб. (в том числе на выполнение мероприятий по п</w:t>
      </w:r>
      <w:r w:rsidRPr="004A392E">
        <w:rPr>
          <w:sz w:val="28"/>
          <w:szCs w:val="28"/>
        </w:rPr>
        <w:t>е</w:t>
      </w:r>
      <w:r w:rsidRPr="004A392E">
        <w:rPr>
          <w:sz w:val="28"/>
          <w:szCs w:val="28"/>
        </w:rPr>
        <w:t xml:space="preserve">реводу муниципальных организаций, осуществляющих спортивную подготовку, </w:t>
      </w:r>
      <w:r w:rsidRPr="004A392E">
        <w:rPr>
          <w:sz w:val="28"/>
          <w:szCs w:val="28"/>
        </w:rPr>
        <w:lastRenderedPageBreak/>
        <w:t>на реализацию дополнительных образовательных программ спортивной подг</w:t>
      </w:r>
      <w:r w:rsidRPr="004A392E">
        <w:rPr>
          <w:sz w:val="28"/>
          <w:szCs w:val="28"/>
        </w:rPr>
        <w:t>о</w:t>
      </w:r>
      <w:r w:rsidRPr="004A392E">
        <w:rPr>
          <w:sz w:val="28"/>
          <w:szCs w:val="28"/>
        </w:rPr>
        <w:t>товки</w:t>
      </w:r>
      <w:r w:rsidR="0073233E" w:rsidRPr="004A392E">
        <w:rPr>
          <w:sz w:val="28"/>
          <w:szCs w:val="28"/>
        </w:rPr>
        <w:t>, -</w:t>
      </w:r>
      <w:r w:rsidRPr="004A392E">
        <w:rPr>
          <w:sz w:val="28"/>
          <w:szCs w:val="28"/>
        </w:rPr>
        <w:t xml:space="preserve"> в сумме 24 825 997,76 руб. за счет средств </w:t>
      </w:r>
      <w:r w:rsidR="0048260B" w:rsidRPr="004A392E">
        <w:rPr>
          <w:sz w:val="28"/>
          <w:szCs w:val="28"/>
        </w:rPr>
        <w:t>краевого бюджета</w:t>
      </w:r>
      <w:r w:rsidRPr="004A392E">
        <w:rPr>
          <w:sz w:val="28"/>
          <w:szCs w:val="28"/>
        </w:rPr>
        <w:t>) или 100</w:t>
      </w:r>
      <w:r w:rsidR="00C3180C" w:rsidRPr="004A392E">
        <w:rPr>
          <w:sz w:val="28"/>
          <w:szCs w:val="28"/>
        </w:rPr>
        <w:t>,0</w:t>
      </w:r>
      <w:r w:rsidRPr="004A392E">
        <w:rPr>
          <w:sz w:val="28"/>
          <w:szCs w:val="28"/>
        </w:rPr>
        <w:t>% от уточненного годового плана 118 214 591,76</w:t>
      </w:r>
      <w:proofErr w:type="gramEnd"/>
      <w:r w:rsidRPr="004A392E">
        <w:rPr>
          <w:sz w:val="28"/>
          <w:szCs w:val="28"/>
        </w:rPr>
        <w:t> руб. Средства израсход</w:t>
      </w:r>
      <w:r w:rsidRPr="004A392E">
        <w:rPr>
          <w:sz w:val="28"/>
          <w:szCs w:val="28"/>
        </w:rPr>
        <w:t>о</w:t>
      </w:r>
      <w:r w:rsidRPr="004A392E">
        <w:rPr>
          <w:sz w:val="28"/>
          <w:szCs w:val="28"/>
        </w:rPr>
        <w:t>ваны на обеспечение деятельности (оказание услуг) 7 муниципальных бюдже</w:t>
      </w:r>
      <w:r w:rsidRPr="004A392E">
        <w:rPr>
          <w:sz w:val="28"/>
          <w:szCs w:val="28"/>
        </w:rPr>
        <w:t>т</w:t>
      </w:r>
      <w:r w:rsidRPr="004A392E">
        <w:rPr>
          <w:sz w:val="28"/>
          <w:szCs w:val="28"/>
        </w:rPr>
        <w:t>ных учреждений дополнительного образования в сфере физической культуры, в которых занимались 3 131 воспитанник.</w:t>
      </w:r>
    </w:p>
    <w:p w:rsidR="00F258B8" w:rsidRPr="004A392E" w:rsidRDefault="00F258B8" w:rsidP="004A392E">
      <w:pPr>
        <w:ind w:firstLine="709"/>
        <w:jc w:val="both"/>
        <w:rPr>
          <w:sz w:val="28"/>
          <w:szCs w:val="28"/>
        </w:rPr>
      </w:pPr>
      <w:r w:rsidRPr="004A392E">
        <w:rPr>
          <w:sz w:val="28"/>
          <w:szCs w:val="28"/>
        </w:rPr>
        <w:t>Достигнутый размер средней заработной платы педагогических работн</w:t>
      </w:r>
      <w:r w:rsidRPr="004A392E">
        <w:rPr>
          <w:sz w:val="28"/>
          <w:szCs w:val="28"/>
        </w:rPr>
        <w:t>и</w:t>
      </w:r>
      <w:r w:rsidRPr="004A392E">
        <w:rPr>
          <w:sz w:val="28"/>
          <w:szCs w:val="28"/>
        </w:rPr>
        <w:t>ков учреждений дополнительного образования в сфере физической культуры с</w:t>
      </w:r>
      <w:r w:rsidRPr="004A392E">
        <w:rPr>
          <w:sz w:val="28"/>
          <w:szCs w:val="28"/>
        </w:rPr>
        <w:t>о</w:t>
      </w:r>
      <w:r w:rsidRPr="004A392E">
        <w:rPr>
          <w:sz w:val="28"/>
          <w:szCs w:val="28"/>
        </w:rPr>
        <w:t>ставил 35 </w:t>
      </w:r>
      <w:r w:rsidR="00C3180C" w:rsidRPr="004A392E">
        <w:rPr>
          <w:sz w:val="28"/>
          <w:szCs w:val="28"/>
        </w:rPr>
        <w:t>150,17 руб.</w:t>
      </w:r>
      <w:r w:rsidRPr="004A392E">
        <w:rPr>
          <w:sz w:val="28"/>
          <w:szCs w:val="28"/>
        </w:rPr>
        <w:t xml:space="preserve"> (целевой показатель – 31 808,80 руб.).</w:t>
      </w:r>
    </w:p>
    <w:p w:rsidR="000C22A6" w:rsidRPr="004A392E" w:rsidRDefault="000C22A6" w:rsidP="004A392E">
      <w:pPr>
        <w:ind w:firstLine="709"/>
        <w:jc w:val="both"/>
        <w:rPr>
          <w:sz w:val="28"/>
          <w:szCs w:val="28"/>
          <w:shd w:val="clear" w:color="auto" w:fill="FFFFFF" w:themeFill="background1"/>
        </w:rPr>
      </w:pPr>
      <w:r w:rsidRPr="004A392E">
        <w:rPr>
          <w:sz w:val="28"/>
          <w:szCs w:val="28"/>
        </w:rPr>
        <w:t xml:space="preserve">В 2023 году кассовый расход по данной подпрограмме составил 133 033 450,90 руб., что на 34 342 258,03 руб. больше кассового расхода в 2022 году. </w:t>
      </w:r>
      <w:r w:rsidRPr="004A392E">
        <w:rPr>
          <w:sz w:val="28"/>
        </w:rPr>
        <w:t xml:space="preserve">Изменения связаны, в том числе, с увеличением объема расходов на </w:t>
      </w:r>
      <w:r w:rsidRPr="004A392E">
        <w:rPr>
          <w:sz w:val="28"/>
          <w:szCs w:val="28"/>
        </w:rPr>
        <w:t>выполнение мероприятий по переводу муниципальных организаций, осущест</w:t>
      </w:r>
      <w:r w:rsidRPr="004A392E">
        <w:rPr>
          <w:sz w:val="28"/>
          <w:szCs w:val="28"/>
        </w:rPr>
        <w:t>в</w:t>
      </w:r>
      <w:r w:rsidRPr="004A392E">
        <w:rPr>
          <w:sz w:val="28"/>
          <w:szCs w:val="28"/>
        </w:rPr>
        <w:t>ляющих спортивную подготовку, на реализацию дополнительных образовател</w:t>
      </w:r>
      <w:r w:rsidRPr="004A392E">
        <w:rPr>
          <w:sz w:val="28"/>
          <w:szCs w:val="28"/>
        </w:rPr>
        <w:t>ь</w:t>
      </w:r>
      <w:r w:rsidRPr="004A392E">
        <w:rPr>
          <w:sz w:val="28"/>
          <w:szCs w:val="28"/>
        </w:rPr>
        <w:t>ных программ спортивной подготовки</w:t>
      </w:r>
      <w:r w:rsidRPr="004A392E">
        <w:rPr>
          <w:sz w:val="28"/>
          <w:szCs w:val="28"/>
          <w:shd w:val="clear" w:color="auto" w:fill="FFFFFF" w:themeFill="background1"/>
        </w:rPr>
        <w:t xml:space="preserve"> </w:t>
      </w:r>
    </w:p>
    <w:p w:rsidR="000C22A6" w:rsidRPr="004A392E" w:rsidRDefault="000C22A6" w:rsidP="004A392E">
      <w:pPr>
        <w:ind w:firstLine="709"/>
        <w:jc w:val="both"/>
        <w:rPr>
          <w:sz w:val="28"/>
          <w:szCs w:val="28"/>
        </w:rPr>
      </w:pPr>
      <w:r w:rsidRPr="004A392E">
        <w:rPr>
          <w:sz w:val="28"/>
          <w:szCs w:val="28"/>
          <w:shd w:val="clear" w:color="auto" w:fill="FFFFFF" w:themeFill="background1"/>
        </w:rPr>
        <w:t xml:space="preserve">2) По подпрограмме </w:t>
      </w:r>
      <w:r w:rsidR="00CF51E6" w:rsidRPr="004A392E">
        <w:rPr>
          <w:sz w:val="28"/>
          <w:szCs w:val="28"/>
          <w:shd w:val="clear" w:color="auto" w:fill="FFFFFF" w:themeFill="background1"/>
        </w:rPr>
        <w:t>«</w:t>
      </w:r>
      <w:r w:rsidRPr="004A392E">
        <w:rPr>
          <w:sz w:val="28"/>
          <w:szCs w:val="28"/>
          <w:shd w:val="clear" w:color="auto" w:fill="FFFFFF" w:themeFill="background1"/>
        </w:rPr>
        <w:t>Строительство, реконструкция, капитальный ремонт объектов спорта и устройство плоскостных сооружений</w:t>
      </w:r>
      <w:r w:rsidR="00CF51E6" w:rsidRPr="004A392E">
        <w:rPr>
          <w:sz w:val="28"/>
          <w:szCs w:val="28"/>
          <w:shd w:val="clear" w:color="auto" w:fill="FFFFFF" w:themeFill="background1"/>
        </w:rPr>
        <w:t>»</w:t>
      </w:r>
      <w:r w:rsidRPr="004A392E">
        <w:rPr>
          <w:sz w:val="28"/>
          <w:szCs w:val="28"/>
          <w:shd w:val="clear" w:color="auto" w:fill="FFFFFF" w:themeFill="background1"/>
        </w:rPr>
        <w:t xml:space="preserve"> </w:t>
      </w:r>
      <w:r w:rsidRPr="004A392E">
        <w:rPr>
          <w:sz w:val="28"/>
          <w:szCs w:val="28"/>
        </w:rPr>
        <w:t>кассовый расход пр</w:t>
      </w:r>
      <w:r w:rsidRPr="004A392E">
        <w:rPr>
          <w:sz w:val="28"/>
          <w:szCs w:val="28"/>
        </w:rPr>
        <w:t>о</w:t>
      </w:r>
      <w:r w:rsidRPr="004A392E">
        <w:rPr>
          <w:sz w:val="28"/>
          <w:szCs w:val="28"/>
        </w:rPr>
        <w:t xml:space="preserve">изведен в сумме 72 601 360,42 руб. или 50,9% от уточненного годового плана 142 501 006,62 руб. </w:t>
      </w:r>
    </w:p>
    <w:p w:rsidR="000C22A6" w:rsidRPr="004A392E" w:rsidRDefault="000C22A6" w:rsidP="004A392E">
      <w:pPr>
        <w:ind w:firstLine="709"/>
        <w:jc w:val="both"/>
        <w:rPr>
          <w:sz w:val="28"/>
          <w:szCs w:val="28"/>
        </w:rPr>
      </w:pPr>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Поддержка развития физической культуры и спорта</w:t>
      </w:r>
      <w:r w:rsidR="00CF51E6" w:rsidRPr="004A392E">
        <w:rPr>
          <w:i/>
          <w:sz w:val="28"/>
          <w:szCs w:val="28"/>
        </w:rPr>
        <w:t>»</w:t>
      </w:r>
      <w:r w:rsidRPr="004A392E">
        <w:rPr>
          <w:sz w:val="28"/>
          <w:szCs w:val="28"/>
        </w:rPr>
        <w:t xml:space="preserve"> расходы были направлены:</w:t>
      </w:r>
    </w:p>
    <w:p w:rsidR="000C22A6" w:rsidRPr="004A392E" w:rsidRDefault="000C22A6" w:rsidP="004A392E">
      <w:pPr>
        <w:ind w:firstLine="709"/>
        <w:jc w:val="both"/>
        <w:rPr>
          <w:sz w:val="28"/>
          <w:szCs w:val="28"/>
        </w:rPr>
      </w:pPr>
      <w:r w:rsidRPr="004A392E">
        <w:rPr>
          <w:sz w:val="28"/>
          <w:szCs w:val="28"/>
        </w:rPr>
        <w:t>- на реконструкцию запасного поля с искусственным покрытием с под</w:t>
      </w:r>
      <w:r w:rsidRPr="004A392E">
        <w:rPr>
          <w:sz w:val="28"/>
          <w:szCs w:val="28"/>
        </w:rPr>
        <w:t>о</w:t>
      </w:r>
      <w:r w:rsidRPr="004A392E">
        <w:rPr>
          <w:sz w:val="28"/>
          <w:szCs w:val="28"/>
        </w:rPr>
        <w:t xml:space="preserve">гревом на стадионе </w:t>
      </w:r>
      <w:r w:rsidR="00CF51E6" w:rsidRPr="004A392E">
        <w:rPr>
          <w:sz w:val="28"/>
          <w:szCs w:val="28"/>
        </w:rPr>
        <w:t>«</w:t>
      </w:r>
      <w:r w:rsidRPr="004A392E">
        <w:rPr>
          <w:sz w:val="28"/>
          <w:szCs w:val="28"/>
        </w:rPr>
        <w:t>Центральный</w:t>
      </w:r>
      <w:r w:rsidR="00CF51E6" w:rsidRPr="004A392E">
        <w:rPr>
          <w:sz w:val="28"/>
          <w:szCs w:val="28"/>
        </w:rPr>
        <w:t>»</w:t>
      </w:r>
      <w:r w:rsidRPr="004A392E">
        <w:rPr>
          <w:sz w:val="28"/>
          <w:szCs w:val="28"/>
        </w:rPr>
        <w:t xml:space="preserve"> города Пятигорска было израсходовано  12 084 074,64 руб., в том числе:</w:t>
      </w:r>
    </w:p>
    <w:p w:rsidR="000C22A6" w:rsidRPr="004A392E" w:rsidRDefault="000C22A6" w:rsidP="004A392E">
      <w:pPr>
        <w:ind w:firstLine="709"/>
        <w:jc w:val="both"/>
        <w:rPr>
          <w:sz w:val="28"/>
          <w:szCs w:val="28"/>
        </w:rPr>
      </w:pPr>
      <w:r w:rsidRPr="004A392E">
        <w:rPr>
          <w:sz w:val="28"/>
          <w:szCs w:val="28"/>
        </w:rPr>
        <w:t>краевой бюджет – 11 963 233,90 руб.;</w:t>
      </w:r>
    </w:p>
    <w:p w:rsidR="000C22A6" w:rsidRPr="004A392E" w:rsidRDefault="000C22A6" w:rsidP="004A392E">
      <w:pPr>
        <w:ind w:firstLine="709"/>
        <w:jc w:val="both"/>
        <w:rPr>
          <w:sz w:val="28"/>
          <w:szCs w:val="28"/>
        </w:rPr>
      </w:pPr>
      <w:r w:rsidRPr="004A392E">
        <w:rPr>
          <w:sz w:val="28"/>
          <w:szCs w:val="28"/>
        </w:rPr>
        <w:t>собственные средства бюджета города – 120 840,74 руб.</w:t>
      </w:r>
      <w:r w:rsidR="00F749B5" w:rsidRPr="004A392E">
        <w:rPr>
          <w:sz w:val="28"/>
          <w:szCs w:val="28"/>
        </w:rPr>
        <w:t>;</w:t>
      </w:r>
    </w:p>
    <w:p w:rsidR="000C22A6" w:rsidRPr="004A392E" w:rsidRDefault="000C22A6" w:rsidP="004A392E">
      <w:pPr>
        <w:ind w:firstLine="709"/>
        <w:jc w:val="both"/>
        <w:rPr>
          <w:sz w:val="28"/>
          <w:szCs w:val="28"/>
        </w:rPr>
      </w:pPr>
      <w:r w:rsidRPr="004A392E">
        <w:rPr>
          <w:sz w:val="28"/>
          <w:szCs w:val="28"/>
        </w:rPr>
        <w:t>- на проведение капитального ремонта объектов спорта, находящихся в собственности муниципальных образований - муниципального бюджетного учреждения спортивная школа олимпийского резерва № 1 было израсходовано  60 517 285,78 руб., в том числе:</w:t>
      </w:r>
    </w:p>
    <w:p w:rsidR="000C22A6" w:rsidRPr="004A392E" w:rsidRDefault="000C22A6" w:rsidP="004A392E">
      <w:pPr>
        <w:ind w:firstLine="709"/>
        <w:jc w:val="both"/>
        <w:rPr>
          <w:sz w:val="28"/>
          <w:szCs w:val="28"/>
        </w:rPr>
      </w:pPr>
      <w:r w:rsidRPr="004A392E">
        <w:rPr>
          <w:sz w:val="28"/>
          <w:szCs w:val="28"/>
        </w:rPr>
        <w:t>краевой бюджет – 57 491 421,50 руб.;</w:t>
      </w:r>
    </w:p>
    <w:p w:rsidR="000C22A6" w:rsidRPr="004A392E" w:rsidRDefault="000C22A6" w:rsidP="004A392E">
      <w:pPr>
        <w:ind w:firstLine="709"/>
        <w:jc w:val="both"/>
        <w:rPr>
          <w:sz w:val="28"/>
          <w:szCs w:val="28"/>
        </w:rPr>
      </w:pPr>
      <w:r w:rsidRPr="004A392E">
        <w:rPr>
          <w:sz w:val="28"/>
          <w:szCs w:val="28"/>
        </w:rPr>
        <w:t>собственные средства бюджета города – 3 025 864,28 руб.</w:t>
      </w:r>
    </w:p>
    <w:p w:rsidR="000C22A6" w:rsidRPr="004A392E" w:rsidRDefault="000C22A6" w:rsidP="004A392E">
      <w:pPr>
        <w:ind w:firstLine="709"/>
        <w:jc w:val="both"/>
        <w:rPr>
          <w:sz w:val="28"/>
          <w:szCs w:val="28"/>
        </w:rPr>
      </w:pPr>
      <w:r w:rsidRPr="004A392E">
        <w:rPr>
          <w:sz w:val="28"/>
          <w:szCs w:val="28"/>
        </w:rPr>
        <w:t>Кроме того</w:t>
      </w:r>
      <w:r w:rsidR="00F749B5" w:rsidRPr="004A392E">
        <w:rPr>
          <w:sz w:val="28"/>
          <w:szCs w:val="28"/>
        </w:rPr>
        <w:t>,</w:t>
      </w:r>
      <w:r w:rsidRPr="004A392E">
        <w:rPr>
          <w:sz w:val="28"/>
          <w:szCs w:val="28"/>
        </w:rPr>
        <w:t xml:space="preserve"> по данной подпрограмме были запланированы средства на финансовое обеспечение (возмещение) затрат, связанных с выполнением инж</w:t>
      </w:r>
      <w:r w:rsidRPr="004A392E">
        <w:rPr>
          <w:sz w:val="28"/>
          <w:szCs w:val="28"/>
        </w:rPr>
        <w:t>е</w:t>
      </w:r>
      <w:r w:rsidRPr="004A392E">
        <w:rPr>
          <w:sz w:val="28"/>
          <w:szCs w:val="28"/>
        </w:rPr>
        <w:t>нерных изысканий и подготовкой (приобретением) проектной документации на строительство (реконструкцию, техническое перевооружение) объектов кап</w:t>
      </w:r>
      <w:r w:rsidRPr="004A392E">
        <w:rPr>
          <w:sz w:val="28"/>
          <w:szCs w:val="28"/>
        </w:rPr>
        <w:t>и</w:t>
      </w:r>
      <w:r w:rsidRPr="004A392E">
        <w:rPr>
          <w:sz w:val="28"/>
          <w:szCs w:val="28"/>
        </w:rPr>
        <w:t>тального строительства, городских округов Ставропольского края, имеющих статус городов-курортов</w:t>
      </w:r>
      <w:r w:rsidR="00F749B5" w:rsidRPr="004A392E">
        <w:rPr>
          <w:sz w:val="28"/>
          <w:szCs w:val="28"/>
        </w:rPr>
        <w:t>, -</w:t>
      </w:r>
      <w:r w:rsidRPr="004A392E">
        <w:rPr>
          <w:sz w:val="28"/>
          <w:szCs w:val="28"/>
        </w:rPr>
        <w:t xml:space="preserve"> в сумме 37 333 998,19 руб. Кассовый расход не ос</w:t>
      </w:r>
      <w:r w:rsidRPr="004A392E">
        <w:rPr>
          <w:sz w:val="28"/>
          <w:szCs w:val="28"/>
        </w:rPr>
        <w:t>у</w:t>
      </w:r>
      <w:r w:rsidRPr="004A392E">
        <w:rPr>
          <w:sz w:val="28"/>
          <w:szCs w:val="28"/>
        </w:rPr>
        <w:t>ществлялся.</w:t>
      </w:r>
    </w:p>
    <w:p w:rsidR="00F749B5" w:rsidRPr="004A392E" w:rsidRDefault="00F749B5" w:rsidP="004A392E">
      <w:pPr>
        <w:ind w:firstLine="709"/>
        <w:jc w:val="both"/>
        <w:rPr>
          <w:sz w:val="28"/>
          <w:szCs w:val="28"/>
        </w:rPr>
      </w:pPr>
      <w:r w:rsidRPr="004A392E">
        <w:rPr>
          <w:sz w:val="28"/>
          <w:szCs w:val="28"/>
        </w:rPr>
        <w:t xml:space="preserve">В 2023 году кассовый расход по данной подпрограмме составил </w:t>
      </w:r>
      <w:r w:rsidR="009F283E" w:rsidRPr="004A392E">
        <w:rPr>
          <w:sz w:val="28"/>
          <w:szCs w:val="28"/>
        </w:rPr>
        <w:t>72 601 360,42</w:t>
      </w:r>
      <w:r w:rsidRPr="004A392E">
        <w:rPr>
          <w:sz w:val="28"/>
          <w:szCs w:val="28"/>
        </w:rPr>
        <w:t xml:space="preserve"> руб., что на </w:t>
      </w:r>
      <w:r w:rsidR="009F283E" w:rsidRPr="004A392E">
        <w:rPr>
          <w:sz w:val="28"/>
          <w:szCs w:val="28"/>
        </w:rPr>
        <w:t>56</w:t>
      </w:r>
      <w:r w:rsidRPr="004A392E">
        <w:rPr>
          <w:sz w:val="28"/>
          <w:szCs w:val="28"/>
        </w:rPr>
        <w:t> </w:t>
      </w:r>
      <w:r w:rsidR="009F283E" w:rsidRPr="004A392E">
        <w:rPr>
          <w:sz w:val="28"/>
          <w:szCs w:val="28"/>
        </w:rPr>
        <w:t>639</w:t>
      </w:r>
      <w:r w:rsidRPr="004A392E">
        <w:rPr>
          <w:sz w:val="28"/>
          <w:szCs w:val="28"/>
        </w:rPr>
        <w:t> </w:t>
      </w:r>
      <w:r w:rsidR="009F283E" w:rsidRPr="004A392E">
        <w:rPr>
          <w:sz w:val="28"/>
          <w:szCs w:val="28"/>
        </w:rPr>
        <w:t>486</w:t>
      </w:r>
      <w:r w:rsidRPr="004A392E">
        <w:rPr>
          <w:sz w:val="28"/>
          <w:szCs w:val="28"/>
        </w:rPr>
        <w:t>,</w:t>
      </w:r>
      <w:r w:rsidR="009F283E" w:rsidRPr="004A392E">
        <w:rPr>
          <w:sz w:val="28"/>
          <w:szCs w:val="28"/>
        </w:rPr>
        <w:t>71</w:t>
      </w:r>
      <w:r w:rsidRPr="004A392E">
        <w:rPr>
          <w:sz w:val="28"/>
          <w:szCs w:val="28"/>
        </w:rPr>
        <w:t> руб. больше кассового расхода в 2022 году.</w:t>
      </w:r>
    </w:p>
    <w:p w:rsidR="000C22A6" w:rsidRPr="004A392E" w:rsidRDefault="000C22A6" w:rsidP="004A392E">
      <w:pPr>
        <w:pStyle w:val="af3"/>
        <w:ind w:left="0" w:firstLine="709"/>
        <w:jc w:val="both"/>
        <w:rPr>
          <w:sz w:val="28"/>
          <w:szCs w:val="28"/>
        </w:rPr>
      </w:pPr>
      <w:proofErr w:type="gramStart"/>
      <w:r w:rsidRPr="004A392E">
        <w:rPr>
          <w:sz w:val="28"/>
          <w:szCs w:val="28"/>
        </w:rPr>
        <w:t xml:space="preserve">3) По подпрограмме </w:t>
      </w:r>
      <w:r w:rsidR="00CF51E6" w:rsidRPr="004A392E">
        <w:rPr>
          <w:sz w:val="28"/>
          <w:szCs w:val="28"/>
        </w:rPr>
        <w:t>«</w:t>
      </w:r>
      <w:r w:rsidRPr="004A392E">
        <w:rPr>
          <w:sz w:val="28"/>
          <w:szCs w:val="28"/>
        </w:rPr>
        <w:t xml:space="preserve">Обеспечение реализации муниципальной программы города-курорта Пятигорска </w:t>
      </w:r>
      <w:r w:rsidR="00CF51E6" w:rsidRPr="004A392E">
        <w:rPr>
          <w:sz w:val="28"/>
          <w:szCs w:val="28"/>
        </w:rPr>
        <w:t>«</w:t>
      </w:r>
      <w:r w:rsidRPr="004A392E">
        <w:rPr>
          <w:sz w:val="28"/>
          <w:szCs w:val="28"/>
        </w:rPr>
        <w:t>Развитие физической культуры и спорта</w:t>
      </w:r>
      <w:r w:rsidR="00CF51E6" w:rsidRPr="004A392E">
        <w:rPr>
          <w:sz w:val="28"/>
          <w:szCs w:val="28"/>
        </w:rPr>
        <w:t>»</w:t>
      </w:r>
      <w:r w:rsidRPr="004A392E">
        <w:rPr>
          <w:sz w:val="28"/>
          <w:szCs w:val="28"/>
        </w:rPr>
        <w:t xml:space="preserve"> и </w:t>
      </w:r>
      <w:proofErr w:type="spellStart"/>
      <w:r w:rsidRPr="004A392E">
        <w:rPr>
          <w:sz w:val="28"/>
          <w:szCs w:val="28"/>
        </w:rPr>
        <w:t>общ</w:t>
      </w:r>
      <w:r w:rsidRPr="004A392E">
        <w:rPr>
          <w:sz w:val="28"/>
          <w:szCs w:val="28"/>
        </w:rPr>
        <w:t>е</w:t>
      </w:r>
      <w:r w:rsidRPr="004A392E">
        <w:rPr>
          <w:sz w:val="28"/>
          <w:szCs w:val="28"/>
        </w:rPr>
        <w:t>программные</w:t>
      </w:r>
      <w:proofErr w:type="spellEnd"/>
      <w:r w:rsidRPr="004A392E">
        <w:rPr>
          <w:sz w:val="28"/>
          <w:szCs w:val="28"/>
        </w:rPr>
        <w:t xml:space="preserve"> мероприятия</w:t>
      </w:r>
      <w:r w:rsidR="00CF51E6" w:rsidRPr="004A392E">
        <w:rPr>
          <w:sz w:val="28"/>
          <w:szCs w:val="28"/>
        </w:rPr>
        <w:t>»</w:t>
      </w:r>
      <w:r w:rsidRPr="004A392E">
        <w:rPr>
          <w:sz w:val="28"/>
          <w:szCs w:val="28"/>
        </w:rPr>
        <w:t xml:space="preserve"> в рамках исполнения основного мероприятия </w:t>
      </w:r>
      <w:r w:rsidR="00CF51E6" w:rsidRPr="004A392E">
        <w:rPr>
          <w:i/>
          <w:sz w:val="28"/>
          <w:szCs w:val="28"/>
        </w:rPr>
        <w:t>«</w:t>
      </w:r>
      <w:r w:rsidRPr="004A392E">
        <w:rPr>
          <w:i/>
          <w:sz w:val="28"/>
          <w:szCs w:val="28"/>
        </w:rPr>
        <w:t>Обеспечение реализации Программы</w:t>
      </w:r>
      <w:r w:rsidR="00CF51E6" w:rsidRPr="004A392E">
        <w:rPr>
          <w:sz w:val="28"/>
          <w:szCs w:val="28"/>
        </w:rPr>
        <w:t>»</w:t>
      </w:r>
      <w:r w:rsidRPr="004A392E">
        <w:rPr>
          <w:sz w:val="28"/>
          <w:szCs w:val="28"/>
        </w:rPr>
        <w:t xml:space="preserve"> на содержание МУ </w:t>
      </w:r>
      <w:r w:rsidR="00CF51E6" w:rsidRPr="004A392E">
        <w:rPr>
          <w:sz w:val="28"/>
          <w:szCs w:val="28"/>
        </w:rPr>
        <w:t>«</w:t>
      </w:r>
      <w:r w:rsidRPr="004A392E">
        <w:rPr>
          <w:sz w:val="28"/>
          <w:szCs w:val="28"/>
        </w:rPr>
        <w:t>Комитет по физич</w:t>
      </w:r>
      <w:r w:rsidRPr="004A392E">
        <w:rPr>
          <w:sz w:val="28"/>
          <w:szCs w:val="28"/>
        </w:rPr>
        <w:t>е</w:t>
      </w:r>
      <w:r w:rsidRPr="004A392E">
        <w:rPr>
          <w:sz w:val="28"/>
          <w:szCs w:val="28"/>
        </w:rPr>
        <w:t>ской культуре и спорту администрации г. Пятигорска</w:t>
      </w:r>
      <w:r w:rsidR="00CF51E6" w:rsidRPr="004A392E">
        <w:rPr>
          <w:sz w:val="28"/>
          <w:szCs w:val="28"/>
        </w:rPr>
        <w:t>»</w:t>
      </w:r>
      <w:r w:rsidRPr="004A392E">
        <w:rPr>
          <w:sz w:val="28"/>
          <w:szCs w:val="28"/>
        </w:rPr>
        <w:t xml:space="preserve"> направлено 4 317 400,55 руб. или 99,9% от уточненного годового плана 4 317 946,72 руб., в том числе на заработную плату с начислениями</w:t>
      </w:r>
      <w:proofErr w:type="gramEnd"/>
      <w:r w:rsidRPr="004A392E">
        <w:rPr>
          <w:sz w:val="28"/>
          <w:szCs w:val="28"/>
        </w:rPr>
        <w:t xml:space="preserve"> – 4 158 535,69 руб. </w:t>
      </w:r>
    </w:p>
    <w:p w:rsidR="009F283E" w:rsidRPr="004A392E" w:rsidRDefault="009F283E" w:rsidP="004A392E">
      <w:pPr>
        <w:ind w:firstLine="709"/>
        <w:jc w:val="both"/>
        <w:rPr>
          <w:sz w:val="28"/>
          <w:szCs w:val="28"/>
        </w:rPr>
      </w:pPr>
      <w:r w:rsidRPr="004A392E">
        <w:rPr>
          <w:sz w:val="28"/>
          <w:szCs w:val="28"/>
        </w:rPr>
        <w:lastRenderedPageBreak/>
        <w:t>В 2023 году кассовый расход по данной подпрограмме составил 4 317 400,55 руб., что на 332 389,84 руб. больше кассового расхода в 2022 году.</w:t>
      </w:r>
    </w:p>
    <w:p w:rsidR="009F283E" w:rsidRPr="004A392E" w:rsidRDefault="009F283E" w:rsidP="004A392E">
      <w:pPr>
        <w:pStyle w:val="af3"/>
        <w:ind w:left="0" w:firstLine="709"/>
        <w:jc w:val="both"/>
      </w:pPr>
    </w:p>
    <w:p w:rsidR="0097307E" w:rsidRPr="004A392E" w:rsidRDefault="0097307E" w:rsidP="004A392E">
      <w:pPr>
        <w:ind w:firstLine="709"/>
        <w:jc w:val="center"/>
        <w:rPr>
          <w:sz w:val="32"/>
          <w:szCs w:val="32"/>
        </w:rPr>
      </w:pPr>
    </w:p>
    <w:p w:rsidR="00157B39" w:rsidRPr="004A392E" w:rsidRDefault="00157B39" w:rsidP="004A392E">
      <w:pPr>
        <w:ind w:firstLine="567"/>
        <w:mirrorIndents/>
        <w:jc w:val="center"/>
        <w:rPr>
          <w:sz w:val="32"/>
          <w:szCs w:val="32"/>
        </w:rPr>
      </w:pPr>
      <w:r w:rsidRPr="004A392E">
        <w:rPr>
          <w:sz w:val="32"/>
          <w:szCs w:val="32"/>
        </w:rPr>
        <w:t>08. Муниципальная программа города-курорта Пятигорска</w:t>
      </w:r>
    </w:p>
    <w:p w:rsidR="00157B39" w:rsidRPr="004A392E" w:rsidRDefault="00CF51E6" w:rsidP="004A392E">
      <w:pPr>
        <w:ind w:firstLine="567"/>
        <w:mirrorIndents/>
        <w:jc w:val="center"/>
        <w:rPr>
          <w:sz w:val="32"/>
          <w:szCs w:val="32"/>
        </w:rPr>
      </w:pPr>
      <w:r w:rsidRPr="004A392E">
        <w:rPr>
          <w:sz w:val="32"/>
          <w:szCs w:val="32"/>
        </w:rPr>
        <w:t>«</w:t>
      </w:r>
      <w:r w:rsidR="00157B39" w:rsidRPr="004A392E">
        <w:rPr>
          <w:sz w:val="32"/>
          <w:szCs w:val="32"/>
        </w:rPr>
        <w:t>Безопасный Пятигорск</w:t>
      </w:r>
      <w:r w:rsidRPr="004A392E">
        <w:rPr>
          <w:sz w:val="32"/>
          <w:szCs w:val="32"/>
        </w:rPr>
        <w:t>»</w:t>
      </w:r>
    </w:p>
    <w:p w:rsidR="00157B39" w:rsidRPr="004A392E" w:rsidRDefault="00157B39" w:rsidP="004A392E">
      <w:pPr>
        <w:autoSpaceDE w:val="0"/>
        <w:autoSpaceDN w:val="0"/>
        <w:adjustRightInd w:val="0"/>
        <w:ind w:firstLine="709"/>
        <w:jc w:val="both"/>
        <w:rPr>
          <w:sz w:val="28"/>
          <w:szCs w:val="28"/>
        </w:rPr>
      </w:pPr>
    </w:p>
    <w:p w:rsidR="00157B39" w:rsidRPr="004A392E" w:rsidRDefault="00157B39" w:rsidP="004A392E">
      <w:pPr>
        <w:autoSpaceDE w:val="0"/>
        <w:autoSpaceDN w:val="0"/>
        <w:adjustRightInd w:val="0"/>
        <w:ind w:firstLine="567"/>
        <w:jc w:val="both"/>
        <w:rPr>
          <w:sz w:val="28"/>
          <w:szCs w:val="28"/>
        </w:rPr>
      </w:pPr>
      <w:proofErr w:type="gramStart"/>
      <w:r w:rsidRPr="004A392E">
        <w:rPr>
          <w:sz w:val="28"/>
          <w:szCs w:val="28"/>
        </w:rPr>
        <w:t xml:space="preserve">Целями муниципальной программы </w:t>
      </w:r>
      <w:r w:rsidR="00CF51E6" w:rsidRPr="004A392E">
        <w:rPr>
          <w:sz w:val="28"/>
          <w:szCs w:val="28"/>
        </w:rPr>
        <w:t>«</w:t>
      </w:r>
      <w:r w:rsidRPr="004A392E">
        <w:rPr>
          <w:sz w:val="28"/>
          <w:szCs w:val="28"/>
        </w:rPr>
        <w:t>Безопасный Пятигорск</w:t>
      </w:r>
      <w:r w:rsidR="00CF51E6" w:rsidRPr="004A392E">
        <w:rPr>
          <w:sz w:val="28"/>
          <w:szCs w:val="28"/>
        </w:rPr>
        <w:t>»</w:t>
      </w:r>
      <w:r w:rsidRPr="004A392E">
        <w:rPr>
          <w:sz w:val="28"/>
          <w:szCs w:val="28"/>
        </w:rPr>
        <w:t xml:space="preserve"> являются: с</w:t>
      </w:r>
      <w:r w:rsidRPr="004A392E">
        <w:rPr>
          <w:sz w:val="28"/>
          <w:szCs w:val="28"/>
        </w:rPr>
        <w:t>о</w:t>
      </w:r>
      <w:r w:rsidRPr="004A392E">
        <w:rPr>
          <w:sz w:val="28"/>
          <w:szCs w:val="28"/>
        </w:rPr>
        <w:t>здание благоприятных условий для обеспечения безопасности населения и об</w:t>
      </w:r>
      <w:r w:rsidRPr="004A392E">
        <w:rPr>
          <w:sz w:val="28"/>
          <w:szCs w:val="28"/>
        </w:rPr>
        <w:t>ъ</w:t>
      </w:r>
      <w:r w:rsidRPr="004A392E">
        <w:rPr>
          <w:sz w:val="28"/>
          <w:szCs w:val="28"/>
        </w:rPr>
        <w:t>ектов на территории города-курорта Пятигорска, защиты населения и террит</w:t>
      </w:r>
      <w:r w:rsidRPr="004A392E">
        <w:rPr>
          <w:sz w:val="28"/>
          <w:szCs w:val="28"/>
        </w:rPr>
        <w:t>о</w:t>
      </w:r>
      <w:r w:rsidRPr="004A392E">
        <w:rPr>
          <w:sz w:val="28"/>
          <w:szCs w:val="28"/>
        </w:rPr>
        <w:t>рий города от чрезвычайных ситуаций природного и техногенного характера, совершенствование системы профилактики правонарушений и укрепления пр</w:t>
      </w:r>
      <w:r w:rsidRPr="004A392E">
        <w:rPr>
          <w:sz w:val="28"/>
          <w:szCs w:val="28"/>
        </w:rPr>
        <w:t>а</w:t>
      </w:r>
      <w:r w:rsidRPr="004A392E">
        <w:rPr>
          <w:sz w:val="28"/>
          <w:szCs w:val="28"/>
        </w:rPr>
        <w:t>вопорядка и обеспечения общественной безопасности; укрепление межнаци</w:t>
      </w:r>
      <w:r w:rsidRPr="004A392E">
        <w:rPr>
          <w:sz w:val="28"/>
          <w:szCs w:val="28"/>
        </w:rPr>
        <w:t>о</w:t>
      </w:r>
      <w:r w:rsidRPr="004A392E">
        <w:rPr>
          <w:sz w:val="28"/>
          <w:szCs w:val="28"/>
        </w:rPr>
        <w:t>нальных отношений и противодействие проявлениям экстремизма на территории города-курорта Пятигорска;</w:t>
      </w:r>
      <w:proofErr w:type="gramEnd"/>
      <w:r w:rsidRPr="004A392E">
        <w:rPr>
          <w:sz w:val="28"/>
          <w:szCs w:val="28"/>
        </w:rPr>
        <w:t xml:space="preserve"> сохранение и развитие традиционной казачьей кул</w:t>
      </w:r>
      <w:r w:rsidRPr="004A392E">
        <w:rPr>
          <w:sz w:val="28"/>
          <w:szCs w:val="28"/>
        </w:rPr>
        <w:t>ь</w:t>
      </w:r>
      <w:r w:rsidRPr="004A392E">
        <w:rPr>
          <w:sz w:val="28"/>
          <w:szCs w:val="28"/>
        </w:rPr>
        <w:t>туры и казачьего образования в городе-курорте Пятигорске.</w:t>
      </w:r>
    </w:p>
    <w:p w:rsidR="00157B39" w:rsidRPr="004A392E" w:rsidRDefault="00157B39" w:rsidP="004A392E">
      <w:pPr>
        <w:ind w:firstLine="709"/>
        <w:jc w:val="both"/>
        <w:rPr>
          <w:sz w:val="28"/>
          <w:szCs w:val="28"/>
        </w:rPr>
      </w:pPr>
      <w:r w:rsidRPr="004A392E">
        <w:rPr>
          <w:sz w:val="28"/>
          <w:szCs w:val="28"/>
        </w:rPr>
        <w:t>Ответственным исполнителем программы является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Управление общественной безопасности администрации города Пят</w:t>
      </w:r>
      <w:r w:rsidRPr="004A392E">
        <w:rPr>
          <w:sz w:val="28"/>
          <w:szCs w:val="28"/>
        </w:rPr>
        <w:t>и</w:t>
      </w:r>
      <w:r w:rsidRPr="004A392E">
        <w:rPr>
          <w:sz w:val="28"/>
          <w:szCs w:val="28"/>
        </w:rPr>
        <w:t>горска</w:t>
      </w:r>
      <w:r w:rsidR="00CF51E6" w:rsidRPr="004A392E">
        <w:rPr>
          <w:sz w:val="28"/>
          <w:szCs w:val="28"/>
        </w:rPr>
        <w:t>»</w:t>
      </w:r>
      <w:r w:rsidRPr="004A392E">
        <w:rPr>
          <w:sz w:val="28"/>
          <w:szCs w:val="28"/>
        </w:rPr>
        <w:t xml:space="preserve">. </w:t>
      </w:r>
    </w:p>
    <w:p w:rsidR="00157B39" w:rsidRPr="004A392E" w:rsidRDefault="00157B39" w:rsidP="004A392E">
      <w:pPr>
        <w:ind w:firstLine="709"/>
        <w:jc w:val="both"/>
        <w:rPr>
          <w:sz w:val="28"/>
          <w:szCs w:val="28"/>
        </w:rPr>
      </w:pPr>
      <w:proofErr w:type="gramStart"/>
      <w:r w:rsidRPr="004A392E">
        <w:rPr>
          <w:sz w:val="28"/>
          <w:szCs w:val="28"/>
        </w:rPr>
        <w:t>Соисполнителями программы являются администрация города Пятиго</w:t>
      </w:r>
      <w:r w:rsidRPr="004A392E">
        <w:rPr>
          <w:sz w:val="28"/>
          <w:szCs w:val="28"/>
        </w:rPr>
        <w:t>р</w:t>
      </w:r>
      <w:r w:rsidRPr="004A392E">
        <w:rPr>
          <w:sz w:val="28"/>
          <w:szCs w:val="28"/>
        </w:rPr>
        <w:t xml:space="preserve">ска, муниципальное учреждение </w:t>
      </w:r>
      <w:r w:rsidR="00CF51E6" w:rsidRPr="004A392E">
        <w:rPr>
          <w:sz w:val="28"/>
          <w:szCs w:val="28"/>
        </w:rPr>
        <w:t>«</w:t>
      </w:r>
      <w:r w:rsidRPr="004A392E">
        <w:rPr>
          <w:sz w:val="28"/>
          <w:szCs w:val="28"/>
        </w:rPr>
        <w:t>Финансовое управление администрации гор</w:t>
      </w:r>
      <w:r w:rsidRPr="004A392E">
        <w:rPr>
          <w:sz w:val="28"/>
          <w:szCs w:val="28"/>
        </w:rPr>
        <w:t>о</w:t>
      </w:r>
      <w:r w:rsidRPr="004A392E">
        <w:rPr>
          <w:sz w:val="28"/>
          <w:szCs w:val="28"/>
        </w:rPr>
        <w:t>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образования админ</w:t>
      </w:r>
      <w:r w:rsidRPr="004A392E">
        <w:rPr>
          <w:sz w:val="28"/>
          <w:szCs w:val="28"/>
        </w:rPr>
        <w:t>и</w:t>
      </w:r>
      <w:r w:rsidRPr="004A392E">
        <w:rPr>
          <w:sz w:val="28"/>
          <w:szCs w:val="28"/>
        </w:rPr>
        <w:t>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3A56C7">
        <w:rPr>
          <w:sz w:val="28"/>
          <w:szCs w:val="28"/>
        </w:rPr>
        <w:t>«</w:t>
      </w:r>
      <w:r w:rsidR="009F1AA0" w:rsidRPr="003A56C7">
        <w:rPr>
          <w:sz w:val="28"/>
          <w:szCs w:val="28"/>
        </w:rPr>
        <w:t>Управление культ</w:t>
      </w:r>
      <w:r w:rsidR="009F1AA0" w:rsidRPr="003A56C7">
        <w:rPr>
          <w:sz w:val="28"/>
          <w:szCs w:val="28"/>
        </w:rPr>
        <w:t>у</w:t>
      </w:r>
      <w:r w:rsidR="009F1AA0" w:rsidRPr="003A56C7">
        <w:rPr>
          <w:sz w:val="28"/>
          <w:szCs w:val="28"/>
        </w:rPr>
        <w:t>ры и молодежной политики администрации города Пятигорска</w:t>
      </w:r>
      <w:r w:rsidR="00CF51E6" w:rsidRPr="003A56C7">
        <w:rPr>
          <w:sz w:val="28"/>
          <w:szCs w:val="28"/>
        </w:rPr>
        <w:t>»</w:t>
      </w:r>
      <w:r w:rsidRPr="003A56C7">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Комитет по физической культуре и спорту администрации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городского хозяйства, транспорта и связи администрации города Пятигорска</w:t>
      </w:r>
      <w:r w:rsidR="00CF51E6" w:rsidRPr="004A392E">
        <w:rPr>
          <w:sz w:val="28"/>
          <w:szCs w:val="28"/>
        </w:rPr>
        <w:t>»</w:t>
      </w:r>
      <w:r w:rsidRPr="004A392E">
        <w:rPr>
          <w:sz w:val="28"/>
          <w:szCs w:val="28"/>
        </w:rPr>
        <w:t>,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Управление социальной поддержки населения администрации города</w:t>
      </w:r>
      <w:proofErr w:type="gramEnd"/>
      <w:r w:rsidRPr="004A392E">
        <w:rPr>
          <w:sz w:val="28"/>
          <w:szCs w:val="28"/>
        </w:rPr>
        <w:t xml:space="preserve"> Пятигорска</w:t>
      </w:r>
      <w:r w:rsidR="00CF51E6" w:rsidRPr="004A392E">
        <w:rPr>
          <w:sz w:val="28"/>
          <w:szCs w:val="28"/>
        </w:rPr>
        <w:t>»</w:t>
      </w:r>
      <w:r w:rsidRPr="004A392E">
        <w:rPr>
          <w:rFonts w:eastAsia="Calibri"/>
          <w:sz w:val="28"/>
          <w:szCs w:val="28"/>
        </w:rPr>
        <w:t>.</w:t>
      </w:r>
    </w:p>
    <w:p w:rsidR="00157B39" w:rsidRPr="004A392E" w:rsidRDefault="00157B39" w:rsidP="004A392E">
      <w:pPr>
        <w:ind w:firstLine="709"/>
        <w:jc w:val="both"/>
        <w:rPr>
          <w:sz w:val="28"/>
          <w:szCs w:val="28"/>
        </w:rPr>
      </w:pPr>
      <w:r w:rsidRPr="004A392E">
        <w:rPr>
          <w:sz w:val="28"/>
          <w:szCs w:val="28"/>
        </w:rPr>
        <w:t xml:space="preserve">На реализацию муниципальной программы </w:t>
      </w:r>
      <w:r w:rsidR="00CF51E6" w:rsidRPr="004A392E">
        <w:rPr>
          <w:sz w:val="28"/>
          <w:szCs w:val="28"/>
        </w:rPr>
        <w:t>«</w:t>
      </w:r>
      <w:r w:rsidRPr="004A392E">
        <w:rPr>
          <w:sz w:val="28"/>
          <w:szCs w:val="28"/>
        </w:rPr>
        <w:t>Безопасный Пятигорск</w:t>
      </w:r>
      <w:r w:rsidR="00CF51E6" w:rsidRPr="004A392E">
        <w:rPr>
          <w:sz w:val="28"/>
          <w:szCs w:val="28"/>
        </w:rPr>
        <w:t>»</w:t>
      </w:r>
      <w:r w:rsidRPr="004A392E">
        <w:rPr>
          <w:sz w:val="28"/>
          <w:szCs w:val="28"/>
        </w:rPr>
        <w:t xml:space="preserve"> в 2023 году было направлено 135 928 358,79 руб. или 97,9% от уточненного год</w:t>
      </w:r>
      <w:r w:rsidRPr="004A392E">
        <w:rPr>
          <w:sz w:val="28"/>
          <w:szCs w:val="28"/>
        </w:rPr>
        <w:t>о</w:t>
      </w:r>
      <w:r w:rsidRPr="004A392E">
        <w:rPr>
          <w:sz w:val="28"/>
          <w:szCs w:val="28"/>
        </w:rPr>
        <w:t>вого плана в сумме 138 891 423,14 руб.</w:t>
      </w:r>
    </w:p>
    <w:p w:rsidR="00157B39" w:rsidRPr="004A392E" w:rsidRDefault="00157B39" w:rsidP="004A392E">
      <w:pPr>
        <w:ind w:firstLine="709"/>
        <w:jc w:val="both"/>
        <w:rPr>
          <w:sz w:val="28"/>
        </w:rPr>
      </w:pPr>
      <w:r w:rsidRPr="004A392E">
        <w:rPr>
          <w:sz w:val="28"/>
        </w:rPr>
        <w:t>В 2023 году кассовый расход по данной программе больше кассового ра</w:t>
      </w:r>
      <w:r w:rsidRPr="004A392E">
        <w:rPr>
          <w:sz w:val="28"/>
        </w:rPr>
        <w:t>с</w:t>
      </w:r>
      <w:r w:rsidRPr="004A392E">
        <w:rPr>
          <w:sz w:val="28"/>
        </w:rPr>
        <w:t>хода 2022 года на 55 866 683,39 руб. Отклонения сложились по следующим о</w:t>
      </w:r>
      <w:r w:rsidRPr="004A392E">
        <w:rPr>
          <w:sz w:val="28"/>
        </w:rPr>
        <w:t>т</w:t>
      </w:r>
      <w:r w:rsidRPr="004A392E">
        <w:rPr>
          <w:sz w:val="28"/>
        </w:rPr>
        <w:t>ветственным исполнителям (соисполнителям) в разрезе источников:</w:t>
      </w:r>
    </w:p>
    <w:p w:rsidR="00157B39" w:rsidRPr="004A392E" w:rsidRDefault="00F17623" w:rsidP="004A392E">
      <w:pPr>
        <w:ind w:firstLine="426"/>
        <w:jc w:val="right"/>
      </w:pPr>
      <w:r w:rsidRPr="004A392E">
        <w:t xml:space="preserve">в </w:t>
      </w:r>
      <w:r w:rsidR="00157B39" w:rsidRPr="004A392E">
        <w:t>руб.</w:t>
      </w:r>
    </w:p>
    <w:tbl>
      <w:tblPr>
        <w:tblW w:w="99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567"/>
        <w:gridCol w:w="1275"/>
        <w:gridCol w:w="1134"/>
        <w:gridCol w:w="1276"/>
        <w:gridCol w:w="1275"/>
        <w:gridCol w:w="2978"/>
      </w:tblGrid>
      <w:tr w:rsidR="00157B39" w:rsidRPr="004A392E" w:rsidTr="00F17623">
        <w:trPr>
          <w:cantSplit/>
          <w:trHeight w:val="20"/>
        </w:trPr>
        <w:tc>
          <w:tcPr>
            <w:tcW w:w="1431"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Ответственный исполнитель (соисполнители)</w:t>
            </w:r>
          </w:p>
        </w:tc>
        <w:tc>
          <w:tcPr>
            <w:tcW w:w="567"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Код ГРБС</w:t>
            </w:r>
          </w:p>
        </w:tc>
        <w:tc>
          <w:tcPr>
            <w:tcW w:w="1275"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410" w:type="dxa"/>
            <w:gridSpan w:val="2"/>
            <w:shd w:val="clear" w:color="auto" w:fill="auto"/>
            <w:hideMark/>
          </w:tcPr>
          <w:p w:rsidR="00157B39" w:rsidRPr="004A392E" w:rsidRDefault="00157B39" w:rsidP="004A392E">
            <w:pPr>
              <w:ind w:left="-95" w:right="-108"/>
              <w:jc w:val="center"/>
              <w:rPr>
                <w:sz w:val="18"/>
                <w:szCs w:val="18"/>
              </w:rPr>
            </w:pPr>
            <w:r w:rsidRPr="004A392E">
              <w:rPr>
                <w:sz w:val="18"/>
                <w:szCs w:val="18"/>
              </w:rPr>
              <w:t>Кассовое исполнение</w:t>
            </w:r>
          </w:p>
        </w:tc>
        <w:tc>
          <w:tcPr>
            <w:tcW w:w="1275" w:type="dxa"/>
            <w:vMerge w:val="restart"/>
            <w:shd w:val="clear" w:color="auto" w:fill="auto"/>
            <w:hideMark/>
          </w:tcPr>
          <w:p w:rsidR="00157B39" w:rsidRPr="004A392E" w:rsidRDefault="00157B39" w:rsidP="004A392E">
            <w:pPr>
              <w:ind w:left="-95"/>
              <w:jc w:val="center"/>
              <w:rPr>
                <w:sz w:val="18"/>
                <w:szCs w:val="18"/>
              </w:rPr>
            </w:pPr>
            <w:r w:rsidRPr="004A392E">
              <w:rPr>
                <w:sz w:val="18"/>
                <w:szCs w:val="18"/>
              </w:rPr>
              <w:t>Отклонения</w:t>
            </w:r>
          </w:p>
        </w:tc>
        <w:tc>
          <w:tcPr>
            <w:tcW w:w="2978" w:type="dxa"/>
            <w:vMerge w:val="restart"/>
            <w:shd w:val="clear" w:color="auto" w:fill="auto"/>
            <w:hideMark/>
          </w:tcPr>
          <w:p w:rsidR="00157B39" w:rsidRPr="004A392E" w:rsidRDefault="00157B39" w:rsidP="004A392E">
            <w:pPr>
              <w:jc w:val="both"/>
              <w:rPr>
                <w:sz w:val="18"/>
                <w:szCs w:val="18"/>
              </w:rPr>
            </w:pPr>
            <w:r w:rsidRPr="004A392E">
              <w:rPr>
                <w:sz w:val="18"/>
                <w:szCs w:val="18"/>
              </w:rPr>
              <w:t>Основные причины отклонения</w:t>
            </w:r>
          </w:p>
        </w:tc>
      </w:tr>
      <w:tr w:rsidR="00157B39" w:rsidRPr="004A392E" w:rsidTr="00F17623">
        <w:trPr>
          <w:cantSplit/>
          <w:trHeight w:val="20"/>
        </w:trPr>
        <w:tc>
          <w:tcPr>
            <w:tcW w:w="1431" w:type="dxa"/>
            <w:vMerge/>
            <w:hideMark/>
          </w:tcPr>
          <w:p w:rsidR="00157B39" w:rsidRPr="004A392E" w:rsidRDefault="00157B39" w:rsidP="004A392E">
            <w:pPr>
              <w:ind w:left="-95" w:right="-108"/>
              <w:jc w:val="center"/>
              <w:rPr>
                <w:sz w:val="18"/>
                <w:szCs w:val="18"/>
              </w:rPr>
            </w:pPr>
          </w:p>
        </w:tc>
        <w:tc>
          <w:tcPr>
            <w:tcW w:w="567" w:type="dxa"/>
            <w:vMerge/>
            <w:hideMark/>
          </w:tcPr>
          <w:p w:rsidR="00157B39" w:rsidRPr="004A392E" w:rsidRDefault="00157B39" w:rsidP="004A392E">
            <w:pPr>
              <w:ind w:left="-95" w:right="-108"/>
              <w:jc w:val="center"/>
              <w:rPr>
                <w:sz w:val="18"/>
                <w:szCs w:val="18"/>
              </w:rPr>
            </w:pPr>
          </w:p>
        </w:tc>
        <w:tc>
          <w:tcPr>
            <w:tcW w:w="1275" w:type="dxa"/>
            <w:vMerge/>
            <w:hideMark/>
          </w:tcPr>
          <w:p w:rsidR="00157B39" w:rsidRPr="004A392E" w:rsidRDefault="00157B39" w:rsidP="004A392E">
            <w:pPr>
              <w:ind w:left="-95" w:right="-108"/>
              <w:jc w:val="center"/>
              <w:rPr>
                <w:sz w:val="18"/>
                <w:szCs w:val="18"/>
              </w:rPr>
            </w:pP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2022</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2023</w:t>
            </w:r>
          </w:p>
        </w:tc>
        <w:tc>
          <w:tcPr>
            <w:tcW w:w="1275" w:type="dxa"/>
            <w:vMerge/>
            <w:hideMark/>
          </w:tcPr>
          <w:p w:rsidR="00157B39" w:rsidRPr="004A392E" w:rsidRDefault="00157B39" w:rsidP="004A392E">
            <w:pPr>
              <w:ind w:left="-95"/>
              <w:jc w:val="center"/>
              <w:rPr>
                <w:sz w:val="18"/>
                <w:szCs w:val="18"/>
              </w:rPr>
            </w:pPr>
          </w:p>
        </w:tc>
        <w:tc>
          <w:tcPr>
            <w:tcW w:w="2978" w:type="dxa"/>
            <w:vMerge/>
            <w:hideMark/>
          </w:tcPr>
          <w:p w:rsidR="00157B39" w:rsidRPr="004A392E" w:rsidRDefault="00157B39" w:rsidP="004A392E">
            <w:pPr>
              <w:jc w:val="both"/>
              <w:rPr>
                <w:sz w:val="18"/>
                <w:szCs w:val="18"/>
              </w:rPr>
            </w:pPr>
          </w:p>
        </w:tc>
      </w:tr>
      <w:tr w:rsidR="00157B39" w:rsidRPr="004A392E" w:rsidTr="00F17623">
        <w:trPr>
          <w:cantSplit/>
          <w:trHeight w:val="20"/>
        </w:trPr>
        <w:tc>
          <w:tcPr>
            <w:tcW w:w="1431"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Администрация города Пятиго</w:t>
            </w:r>
            <w:r w:rsidRPr="004A392E">
              <w:rPr>
                <w:sz w:val="18"/>
                <w:szCs w:val="18"/>
              </w:rPr>
              <w:t>р</w:t>
            </w:r>
            <w:r w:rsidRPr="004A392E">
              <w:rPr>
                <w:sz w:val="18"/>
                <w:szCs w:val="18"/>
              </w:rPr>
              <w:t>ска</w:t>
            </w:r>
          </w:p>
        </w:tc>
        <w:tc>
          <w:tcPr>
            <w:tcW w:w="567"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601</w:t>
            </w: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1 165 214,00</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1 620 994,27</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455 780,27</w:t>
            </w:r>
          </w:p>
        </w:tc>
        <w:tc>
          <w:tcPr>
            <w:tcW w:w="2978" w:type="dxa"/>
            <w:shd w:val="clear" w:color="auto" w:fill="auto"/>
          </w:tcPr>
          <w:p w:rsidR="00157B39" w:rsidRPr="004A392E" w:rsidRDefault="00157B39" w:rsidP="004A392E">
            <w:pPr>
              <w:jc w:val="both"/>
              <w:rPr>
                <w:sz w:val="18"/>
                <w:szCs w:val="18"/>
              </w:rPr>
            </w:pPr>
            <w:r w:rsidRPr="004A392E">
              <w:rPr>
                <w:sz w:val="18"/>
                <w:szCs w:val="18"/>
              </w:rPr>
              <w:t>Увеличение объема расходов св</w:t>
            </w:r>
            <w:r w:rsidRPr="004A392E">
              <w:rPr>
                <w:sz w:val="18"/>
                <w:szCs w:val="18"/>
              </w:rPr>
              <w:t>я</w:t>
            </w:r>
            <w:r w:rsidRPr="004A392E">
              <w:rPr>
                <w:sz w:val="18"/>
                <w:szCs w:val="18"/>
              </w:rPr>
              <w:t>зано с разработкой в 2023 году проектной документации системы автоматической пожарной сигн</w:t>
            </w:r>
            <w:r w:rsidRPr="004A392E">
              <w:rPr>
                <w:sz w:val="18"/>
                <w:szCs w:val="18"/>
              </w:rPr>
              <w:t>а</w:t>
            </w:r>
            <w:r w:rsidRPr="004A392E">
              <w:rPr>
                <w:sz w:val="18"/>
                <w:szCs w:val="18"/>
              </w:rPr>
              <w:t xml:space="preserve">лизации и системы оповещения и управления эвакуацией людей (МКУ </w:t>
            </w:r>
            <w:r w:rsidR="00CF51E6" w:rsidRPr="004A392E">
              <w:rPr>
                <w:sz w:val="18"/>
                <w:szCs w:val="18"/>
              </w:rPr>
              <w:t>«</w:t>
            </w:r>
            <w:r w:rsidRPr="004A392E">
              <w:rPr>
                <w:sz w:val="18"/>
                <w:szCs w:val="18"/>
              </w:rPr>
              <w:t>ХЭУ</w:t>
            </w:r>
            <w:r w:rsidR="00CF51E6" w:rsidRPr="004A392E">
              <w:rPr>
                <w:sz w:val="18"/>
                <w:szCs w:val="18"/>
              </w:rPr>
              <w:t>»</w:t>
            </w:r>
            <w:r w:rsidRPr="004A392E">
              <w:rPr>
                <w:sz w:val="18"/>
                <w:szCs w:val="18"/>
              </w:rPr>
              <w:t>)</w:t>
            </w:r>
          </w:p>
        </w:tc>
      </w:tr>
      <w:tr w:rsidR="00157B39" w:rsidRPr="004A392E" w:rsidTr="00F17623">
        <w:trPr>
          <w:cantSplit/>
          <w:trHeight w:val="184"/>
        </w:trPr>
        <w:tc>
          <w:tcPr>
            <w:tcW w:w="1431" w:type="dxa"/>
            <w:vMerge/>
            <w:hideMark/>
          </w:tcPr>
          <w:p w:rsidR="00157B39" w:rsidRPr="004A392E" w:rsidRDefault="00157B39" w:rsidP="004A392E">
            <w:pPr>
              <w:ind w:left="-95" w:right="-108"/>
              <w:jc w:val="center"/>
              <w:rPr>
                <w:sz w:val="18"/>
                <w:szCs w:val="18"/>
              </w:rPr>
            </w:pPr>
          </w:p>
        </w:tc>
        <w:tc>
          <w:tcPr>
            <w:tcW w:w="567" w:type="dxa"/>
            <w:vMerge/>
            <w:hideMark/>
          </w:tcPr>
          <w:p w:rsidR="00157B39" w:rsidRPr="004A392E" w:rsidRDefault="00157B39" w:rsidP="004A392E">
            <w:pPr>
              <w:ind w:left="-95" w:right="-108"/>
              <w:jc w:val="center"/>
              <w:rPr>
                <w:sz w:val="18"/>
                <w:szCs w:val="18"/>
              </w:rPr>
            </w:pPr>
          </w:p>
        </w:tc>
        <w:tc>
          <w:tcPr>
            <w:tcW w:w="1275" w:type="dxa"/>
            <w:shd w:val="clear" w:color="auto" w:fill="auto"/>
            <w:hideMark/>
          </w:tcPr>
          <w:p w:rsidR="00157B39" w:rsidRPr="004A392E" w:rsidRDefault="00157B39" w:rsidP="004A392E">
            <w:pPr>
              <w:ind w:left="-95" w:right="-108"/>
              <w:jc w:val="center"/>
              <w:rPr>
                <w:sz w:val="18"/>
                <w:szCs w:val="18"/>
              </w:rPr>
            </w:pPr>
            <w:r w:rsidRPr="004A392E">
              <w:rPr>
                <w:sz w:val="18"/>
                <w:szCs w:val="18"/>
              </w:rPr>
              <w:t>Итого</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1 165 214,00</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1 620 994,27</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455 780,27</w:t>
            </w:r>
          </w:p>
        </w:tc>
        <w:tc>
          <w:tcPr>
            <w:tcW w:w="2978" w:type="dxa"/>
            <w:shd w:val="clear" w:color="auto" w:fill="auto"/>
            <w:hideMark/>
          </w:tcPr>
          <w:p w:rsidR="00157B39" w:rsidRPr="004A392E" w:rsidRDefault="00157B39" w:rsidP="004A392E">
            <w:pPr>
              <w:jc w:val="both"/>
              <w:rPr>
                <w:sz w:val="18"/>
                <w:szCs w:val="18"/>
              </w:rPr>
            </w:pPr>
          </w:p>
        </w:tc>
      </w:tr>
      <w:tr w:rsidR="00157B39" w:rsidRPr="004A392E" w:rsidTr="00F17623">
        <w:trPr>
          <w:cantSplit/>
          <w:trHeight w:val="20"/>
        </w:trPr>
        <w:tc>
          <w:tcPr>
            <w:tcW w:w="1431" w:type="dxa"/>
            <w:vMerge w:val="restart"/>
          </w:tcPr>
          <w:p w:rsidR="00157B39" w:rsidRPr="004A392E" w:rsidRDefault="00157B39" w:rsidP="004A392E">
            <w:pPr>
              <w:ind w:left="-95" w:right="-108"/>
              <w:rPr>
                <w:sz w:val="18"/>
                <w:szCs w:val="18"/>
              </w:rPr>
            </w:pPr>
            <w:r w:rsidRPr="004A392E">
              <w:rPr>
                <w:sz w:val="18"/>
                <w:szCs w:val="18"/>
              </w:rPr>
              <w:t xml:space="preserve">МУ </w:t>
            </w:r>
            <w:r w:rsidR="00CF51E6" w:rsidRPr="004A392E">
              <w:rPr>
                <w:sz w:val="18"/>
                <w:szCs w:val="18"/>
              </w:rPr>
              <w:t>«</w:t>
            </w:r>
            <w:r w:rsidRPr="004A392E">
              <w:rPr>
                <w:sz w:val="18"/>
                <w:szCs w:val="18"/>
              </w:rPr>
              <w:t>Финансовое управление адм</w:t>
            </w:r>
            <w:r w:rsidRPr="004A392E">
              <w:rPr>
                <w:sz w:val="18"/>
                <w:szCs w:val="18"/>
              </w:rPr>
              <w:t>и</w:t>
            </w:r>
            <w:r w:rsidRPr="004A392E">
              <w:rPr>
                <w:sz w:val="18"/>
                <w:szCs w:val="18"/>
              </w:rPr>
              <w:t>нистрации г. Пятигорска</w:t>
            </w:r>
            <w:r w:rsidR="00CF51E6" w:rsidRPr="004A392E">
              <w:rPr>
                <w:sz w:val="18"/>
                <w:szCs w:val="18"/>
              </w:rPr>
              <w:t>»</w:t>
            </w:r>
          </w:p>
        </w:tc>
        <w:tc>
          <w:tcPr>
            <w:tcW w:w="567" w:type="dxa"/>
            <w:vMerge w:val="restart"/>
          </w:tcPr>
          <w:p w:rsidR="00157B39" w:rsidRPr="004A392E" w:rsidRDefault="00157B39" w:rsidP="004A392E">
            <w:pPr>
              <w:ind w:left="-95" w:right="-108"/>
              <w:jc w:val="center"/>
              <w:rPr>
                <w:sz w:val="18"/>
                <w:szCs w:val="18"/>
              </w:rPr>
            </w:pPr>
            <w:r w:rsidRPr="004A392E">
              <w:rPr>
                <w:sz w:val="18"/>
                <w:szCs w:val="18"/>
              </w:rPr>
              <w:t>604</w:t>
            </w:r>
          </w:p>
        </w:tc>
        <w:tc>
          <w:tcPr>
            <w:tcW w:w="1275" w:type="dxa"/>
          </w:tcPr>
          <w:p w:rsidR="00157B39" w:rsidRPr="004A392E" w:rsidRDefault="00157B39" w:rsidP="004A392E">
            <w:pPr>
              <w:ind w:left="-95"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34" w:type="dxa"/>
          </w:tcPr>
          <w:p w:rsidR="00157B39" w:rsidRPr="004A392E" w:rsidRDefault="00157B39" w:rsidP="004A392E">
            <w:pPr>
              <w:ind w:left="-95" w:right="-108"/>
              <w:jc w:val="center"/>
              <w:rPr>
                <w:sz w:val="18"/>
                <w:szCs w:val="18"/>
              </w:rPr>
            </w:pPr>
            <w:r w:rsidRPr="004A392E">
              <w:rPr>
                <w:sz w:val="18"/>
                <w:szCs w:val="18"/>
              </w:rPr>
              <w:t>37 650,00</w:t>
            </w:r>
          </w:p>
        </w:tc>
        <w:tc>
          <w:tcPr>
            <w:tcW w:w="1276" w:type="dxa"/>
          </w:tcPr>
          <w:p w:rsidR="00157B39" w:rsidRPr="004A392E" w:rsidRDefault="00157B39" w:rsidP="004A392E">
            <w:pPr>
              <w:ind w:left="-95" w:right="-108"/>
              <w:jc w:val="center"/>
              <w:rPr>
                <w:sz w:val="18"/>
                <w:szCs w:val="18"/>
              </w:rPr>
            </w:pPr>
            <w:r w:rsidRPr="004A392E">
              <w:rPr>
                <w:sz w:val="18"/>
                <w:szCs w:val="18"/>
              </w:rPr>
              <w:t>25 101,00</w:t>
            </w:r>
          </w:p>
        </w:tc>
        <w:tc>
          <w:tcPr>
            <w:tcW w:w="1275" w:type="dxa"/>
          </w:tcPr>
          <w:p w:rsidR="00157B39" w:rsidRPr="004A392E" w:rsidRDefault="00157B39" w:rsidP="004A392E">
            <w:pPr>
              <w:ind w:left="-95"/>
              <w:jc w:val="center"/>
              <w:rPr>
                <w:sz w:val="18"/>
                <w:szCs w:val="18"/>
              </w:rPr>
            </w:pPr>
            <w:r w:rsidRPr="004A392E">
              <w:rPr>
                <w:sz w:val="18"/>
                <w:szCs w:val="18"/>
              </w:rPr>
              <w:t>-12 549,00</w:t>
            </w:r>
          </w:p>
        </w:tc>
        <w:tc>
          <w:tcPr>
            <w:tcW w:w="2978" w:type="dxa"/>
          </w:tcPr>
          <w:p w:rsidR="00157B39" w:rsidRPr="004A392E" w:rsidRDefault="00157B39" w:rsidP="004A392E">
            <w:pPr>
              <w:jc w:val="both"/>
              <w:rPr>
                <w:sz w:val="18"/>
                <w:szCs w:val="18"/>
              </w:rPr>
            </w:pPr>
            <w:r w:rsidRPr="004A392E">
              <w:rPr>
                <w:sz w:val="18"/>
                <w:szCs w:val="18"/>
              </w:rPr>
              <w:t xml:space="preserve">Уменьшение расходов обусловлено фактической потребностью </w:t>
            </w:r>
            <w:r w:rsidR="006A3D67" w:rsidRPr="004A392E">
              <w:rPr>
                <w:sz w:val="18"/>
                <w:szCs w:val="18"/>
              </w:rPr>
              <w:t>подв</w:t>
            </w:r>
            <w:r w:rsidR="006A3D67" w:rsidRPr="004A392E">
              <w:rPr>
                <w:sz w:val="18"/>
                <w:szCs w:val="18"/>
              </w:rPr>
              <w:t>е</w:t>
            </w:r>
            <w:r w:rsidR="006A3D67" w:rsidRPr="004A392E">
              <w:rPr>
                <w:sz w:val="18"/>
                <w:szCs w:val="18"/>
              </w:rPr>
              <w:t xml:space="preserve">домственного </w:t>
            </w:r>
            <w:r w:rsidRPr="004A392E">
              <w:rPr>
                <w:sz w:val="18"/>
                <w:szCs w:val="18"/>
              </w:rPr>
              <w:t xml:space="preserve">учреждения в 2023 году </w:t>
            </w:r>
          </w:p>
        </w:tc>
      </w:tr>
      <w:tr w:rsidR="00157B39" w:rsidRPr="004A392E" w:rsidTr="00F17623">
        <w:trPr>
          <w:cantSplit/>
          <w:trHeight w:val="20"/>
        </w:trPr>
        <w:tc>
          <w:tcPr>
            <w:tcW w:w="1431" w:type="dxa"/>
            <w:vMerge/>
          </w:tcPr>
          <w:p w:rsidR="00157B39" w:rsidRPr="004A392E" w:rsidRDefault="00157B39" w:rsidP="004A392E">
            <w:pPr>
              <w:ind w:left="-95" w:right="-108"/>
              <w:jc w:val="center"/>
              <w:rPr>
                <w:sz w:val="18"/>
                <w:szCs w:val="18"/>
              </w:rPr>
            </w:pPr>
          </w:p>
        </w:tc>
        <w:tc>
          <w:tcPr>
            <w:tcW w:w="567" w:type="dxa"/>
            <w:vMerge/>
          </w:tcPr>
          <w:p w:rsidR="00157B39" w:rsidRPr="004A392E" w:rsidRDefault="00157B39" w:rsidP="004A392E">
            <w:pPr>
              <w:ind w:left="-95" w:right="-108"/>
              <w:jc w:val="center"/>
              <w:rPr>
                <w:sz w:val="18"/>
                <w:szCs w:val="18"/>
              </w:rPr>
            </w:pPr>
          </w:p>
        </w:tc>
        <w:tc>
          <w:tcPr>
            <w:tcW w:w="1275" w:type="dxa"/>
          </w:tcPr>
          <w:p w:rsidR="00157B39" w:rsidRPr="004A392E" w:rsidRDefault="00157B39" w:rsidP="004A392E">
            <w:pPr>
              <w:ind w:left="-95" w:right="-108"/>
              <w:jc w:val="center"/>
              <w:rPr>
                <w:sz w:val="18"/>
                <w:szCs w:val="18"/>
              </w:rPr>
            </w:pPr>
            <w:r w:rsidRPr="004A392E">
              <w:rPr>
                <w:sz w:val="18"/>
                <w:szCs w:val="18"/>
              </w:rPr>
              <w:t>Итого</w:t>
            </w:r>
          </w:p>
        </w:tc>
        <w:tc>
          <w:tcPr>
            <w:tcW w:w="1134" w:type="dxa"/>
          </w:tcPr>
          <w:p w:rsidR="00157B39" w:rsidRPr="004A392E" w:rsidRDefault="00157B39" w:rsidP="004A392E">
            <w:pPr>
              <w:ind w:left="-95" w:right="-108"/>
              <w:jc w:val="center"/>
              <w:rPr>
                <w:sz w:val="18"/>
                <w:szCs w:val="18"/>
              </w:rPr>
            </w:pPr>
            <w:r w:rsidRPr="004A392E">
              <w:rPr>
                <w:sz w:val="18"/>
                <w:szCs w:val="18"/>
              </w:rPr>
              <w:t>37 650,00</w:t>
            </w:r>
          </w:p>
        </w:tc>
        <w:tc>
          <w:tcPr>
            <w:tcW w:w="1276" w:type="dxa"/>
          </w:tcPr>
          <w:p w:rsidR="00157B39" w:rsidRPr="004A392E" w:rsidRDefault="00157B39" w:rsidP="004A392E">
            <w:pPr>
              <w:ind w:left="-95" w:right="-108"/>
              <w:jc w:val="center"/>
              <w:rPr>
                <w:sz w:val="18"/>
                <w:szCs w:val="18"/>
              </w:rPr>
            </w:pPr>
            <w:r w:rsidRPr="004A392E">
              <w:rPr>
                <w:sz w:val="18"/>
                <w:szCs w:val="18"/>
              </w:rPr>
              <w:t>25 101,00</w:t>
            </w:r>
          </w:p>
        </w:tc>
        <w:tc>
          <w:tcPr>
            <w:tcW w:w="1275" w:type="dxa"/>
          </w:tcPr>
          <w:p w:rsidR="00157B39" w:rsidRPr="004A392E" w:rsidRDefault="00157B39" w:rsidP="004A392E">
            <w:pPr>
              <w:ind w:left="-95"/>
              <w:jc w:val="center"/>
              <w:rPr>
                <w:sz w:val="18"/>
                <w:szCs w:val="18"/>
              </w:rPr>
            </w:pPr>
            <w:r w:rsidRPr="004A392E">
              <w:rPr>
                <w:sz w:val="18"/>
                <w:szCs w:val="18"/>
              </w:rPr>
              <w:t>-12 549,00</w:t>
            </w:r>
          </w:p>
        </w:tc>
        <w:tc>
          <w:tcPr>
            <w:tcW w:w="2978" w:type="dxa"/>
          </w:tcPr>
          <w:p w:rsidR="00157B39" w:rsidRPr="004A392E" w:rsidRDefault="00157B39" w:rsidP="004A392E">
            <w:pPr>
              <w:jc w:val="both"/>
              <w:rPr>
                <w:sz w:val="18"/>
                <w:szCs w:val="18"/>
              </w:rPr>
            </w:pPr>
          </w:p>
        </w:tc>
      </w:tr>
      <w:tr w:rsidR="00157B39" w:rsidRPr="004A392E" w:rsidTr="00F17623">
        <w:trPr>
          <w:cantSplit/>
          <w:trHeight w:val="20"/>
        </w:trPr>
        <w:tc>
          <w:tcPr>
            <w:tcW w:w="1431" w:type="dxa"/>
            <w:vMerge w:val="restart"/>
            <w:shd w:val="clear" w:color="auto" w:fill="auto"/>
          </w:tcPr>
          <w:p w:rsidR="00157B39" w:rsidRPr="004A392E" w:rsidRDefault="00157B39" w:rsidP="004A392E">
            <w:pPr>
              <w:ind w:left="-95" w:right="-108"/>
              <w:rPr>
                <w:sz w:val="18"/>
                <w:szCs w:val="18"/>
              </w:rPr>
            </w:pPr>
            <w:r w:rsidRPr="004A392E">
              <w:rPr>
                <w:sz w:val="18"/>
                <w:szCs w:val="18"/>
              </w:rPr>
              <w:lastRenderedPageBreak/>
              <w:t xml:space="preserve">МУ </w:t>
            </w:r>
            <w:r w:rsidR="00CF51E6" w:rsidRPr="004A392E">
              <w:rPr>
                <w:sz w:val="18"/>
                <w:szCs w:val="18"/>
              </w:rPr>
              <w:t>«</w:t>
            </w:r>
            <w:r w:rsidRPr="004A392E">
              <w:rPr>
                <w:sz w:val="18"/>
                <w:szCs w:val="18"/>
              </w:rPr>
              <w:t>Управление образования администрации г. Пятигорска</w:t>
            </w:r>
            <w:r w:rsidR="00CF51E6" w:rsidRPr="004A392E">
              <w:rPr>
                <w:sz w:val="18"/>
                <w:szCs w:val="18"/>
              </w:rPr>
              <w:t>»</w:t>
            </w:r>
          </w:p>
        </w:tc>
        <w:tc>
          <w:tcPr>
            <w:tcW w:w="567" w:type="dxa"/>
            <w:vMerge w:val="restart"/>
            <w:shd w:val="clear" w:color="auto" w:fill="auto"/>
          </w:tcPr>
          <w:p w:rsidR="00157B39" w:rsidRPr="004A392E" w:rsidRDefault="00157B39" w:rsidP="004A392E">
            <w:pPr>
              <w:ind w:left="-95" w:right="-108"/>
              <w:jc w:val="center"/>
              <w:rPr>
                <w:sz w:val="18"/>
                <w:szCs w:val="18"/>
              </w:rPr>
            </w:pPr>
            <w:r w:rsidRPr="004A392E">
              <w:rPr>
                <w:sz w:val="18"/>
                <w:szCs w:val="18"/>
              </w:rPr>
              <w:t>606</w:t>
            </w: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Краевой бю</w:t>
            </w:r>
            <w:r w:rsidRPr="004A392E">
              <w:rPr>
                <w:sz w:val="18"/>
                <w:szCs w:val="18"/>
              </w:rPr>
              <w:t>д</w:t>
            </w:r>
            <w:r w:rsidRPr="004A392E">
              <w:rPr>
                <w:sz w:val="18"/>
                <w:szCs w:val="18"/>
              </w:rPr>
              <w:t>жет</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1 347 232,09</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0,00</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-1 347 232,09</w:t>
            </w:r>
          </w:p>
        </w:tc>
        <w:tc>
          <w:tcPr>
            <w:tcW w:w="2978" w:type="dxa"/>
            <w:shd w:val="clear" w:color="auto" w:fill="auto"/>
          </w:tcPr>
          <w:p w:rsidR="00157B39" w:rsidRPr="004A392E" w:rsidRDefault="00157B39" w:rsidP="004A392E">
            <w:pPr>
              <w:jc w:val="both"/>
              <w:rPr>
                <w:sz w:val="18"/>
                <w:szCs w:val="18"/>
              </w:rPr>
            </w:pPr>
            <w:r w:rsidRPr="004A392E">
              <w:rPr>
                <w:sz w:val="18"/>
                <w:szCs w:val="18"/>
              </w:rPr>
              <w:t>Уменьшение расходов связано с отсутствием в 2023 году субсидии на проведение антитеррористич</w:t>
            </w:r>
            <w:r w:rsidRPr="004A392E">
              <w:rPr>
                <w:sz w:val="18"/>
                <w:szCs w:val="18"/>
              </w:rPr>
              <w:t>е</w:t>
            </w:r>
            <w:r w:rsidRPr="004A392E">
              <w:rPr>
                <w:sz w:val="18"/>
                <w:szCs w:val="18"/>
              </w:rPr>
              <w:t>ских и противопожарных меропр</w:t>
            </w:r>
            <w:r w:rsidRPr="004A392E">
              <w:rPr>
                <w:sz w:val="18"/>
                <w:szCs w:val="18"/>
              </w:rPr>
              <w:t>и</w:t>
            </w:r>
            <w:r w:rsidRPr="004A392E">
              <w:rPr>
                <w:sz w:val="18"/>
                <w:szCs w:val="18"/>
              </w:rPr>
              <w:t>ятий в муниципальных образов</w:t>
            </w:r>
            <w:r w:rsidRPr="004A392E">
              <w:rPr>
                <w:sz w:val="18"/>
                <w:szCs w:val="18"/>
              </w:rPr>
              <w:t>а</w:t>
            </w:r>
            <w:r w:rsidRPr="004A392E">
              <w:rPr>
                <w:sz w:val="18"/>
                <w:szCs w:val="18"/>
              </w:rPr>
              <w:t>тельных учреждениях</w:t>
            </w:r>
          </w:p>
        </w:tc>
      </w:tr>
      <w:tr w:rsidR="00157B39" w:rsidRPr="004A392E" w:rsidTr="00F17623">
        <w:trPr>
          <w:cantSplit/>
          <w:trHeight w:val="20"/>
        </w:trPr>
        <w:tc>
          <w:tcPr>
            <w:tcW w:w="1431" w:type="dxa"/>
            <w:vMerge/>
            <w:shd w:val="clear" w:color="auto" w:fill="auto"/>
            <w:hideMark/>
          </w:tcPr>
          <w:p w:rsidR="00157B39" w:rsidRPr="004A392E" w:rsidRDefault="00157B39" w:rsidP="004A392E">
            <w:pPr>
              <w:ind w:left="-95" w:right="-108"/>
              <w:jc w:val="center"/>
              <w:rPr>
                <w:sz w:val="18"/>
                <w:szCs w:val="18"/>
              </w:rPr>
            </w:pPr>
          </w:p>
        </w:tc>
        <w:tc>
          <w:tcPr>
            <w:tcW w:w="567" w:type="dxa"/>
            <w:vMerge/>
            <w:shd w:val="clear" w:color="auto" w:fill="auto"/>
            <w:hideMark/>
          </w:tcPr>
          <w:p w:rsidR="00157B39" w:rsidRPr="004A392E" w:rsidRDefault="00157B39" w:rsidP="004A392E">
            <w:pPr>
              <w:ind w:left="-95" w:right="-108"/>
              <w:jc w:val="center"/>
              <w:rPr>
                <w:sz w:val="18"/>
                <w:szCs w:val="18"/>
              </w:rPr>
            </w:pP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39 672 505,99</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94 060 927,03</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54 388 421,04</w:t>
            </w:r>
          </w:p>
        </w:tc>
        <w:tc>
          <w:tcPr>
            <w:tcW w:w="2978" w:type="dxa"/>
            <w:shd w:val="clear" w:color="auto" w:fill="auto"/>
            <w:hideMark/>
          </w:tcPr>
          <w:p w:rsidR="00157B39" w:rsidRPr="004A392E" w:rsidRDefault="00157B39" w:rsidP="004A392E">
            <w:pPr>
              <w:jc w:val="both"/>
              <w:rPr>
                <w:sz w:val="18"/>
                <w:szCs w:val="18"/>
              </w:rPr>
            </w:pPr>
            <w:r w:rsidRPr="004A392E">
              <w:rPr>
                <w:sz w:val="18"/>
                <w:szCs w:val="18"/>
              </w:rPr>
              <w:t xml:space="preserve">Изменения сложились в связи </w:t>
            </w:r>
            <w:proofErr w:type="gramStart"/>
            <w:r w:rsidRPr="004A392E">
              <w:rPr>
                <w:sz w:val="18"/>
                <w:szCs w:val="18"/>
              </w:rPr>
              <w:t>с</w:t>
            </w:r>
            <w:proofErr w:type="gramEnd"/>
            <w:r w:rsidRPr="004A392E">
              <w:rPr>
                <w:sz w:val="18"/>
                <w:szCs w:val="18"/>
              </w:rPr>
              <w:t>:</w:t>
            </w:r>
          </w:p>
          <w:p w:rsidR="00157B39" w:rsidRPr="004A392E" w:rsidRDefault="00157B39" w:rsidP="004A392E">
            <w:pPr>
              <w:jc w:val="both"/>
              <w:rPr>
                <w:sz w:val="18"/>
                <w:szCs w:val="18"/>
              </w:rPr>
            </w:pPr>
            <w:r w:rsidRPr="004A392E">
              <w:rPr>
                <w:sz w:val="18"/>
                <w:szCs w:val="18"/>
              </w:rPr>
              <w:t>- обеспечением круглосуточной охраны в образовательных учр</w:t>
            </w:r>
            <w:r w:rsidRPr="004A392E">
              <w:rPr>
                <w:sz w:val="18"/>
                <w:szCs w:val="18"/>
              </w:rPr>
              <w:t>е</w:t>
            </w:r>
            <w:r w:rsidRPr="004A392E">
              <w:rPr>
                <w:sz w:val="18"/>
                <w:szCs w:val="18"/>
              </w:rPr>
              <w:t>ждениях и одновременным увел</w:t>
            </w:r>
            <w:r w:rsidRPr="004A392E">
              <w:rPr>
                <w:sz w:val="18"/>
                <w:szCs w:val="18"/>
              </w:rPr>
              <w:t>и</w:t>
            </w:r>
            <w:r w:rsidRPr="004A392E">
              <w:rPr>
                <w:sz w:val="18"/>
                <w:szCs w:val="18"/>
              </w:rPr>
              <w:t>чением расходов на обеспечение антитеррористических и против</w:t>
            </w:r>
            <w:r w:rsidRPr="004A392E">
              <w:rPr>
                <w:sz w:val="18"/>
                <w:szCs w:val="18"/>
              </w:rPr>
              <w:t>о</w:t>
            </w:r>
            <w:r w:rsidRPr="004A392E">
              <w:rPr>
                <w:sz w:val="18"/>
                <w:szCs w:val="18"/>
              </w:rPr>
              <w:t>пожарных мероприятий (исполн</w:t>
            </w:r>
            <w:r w:rsidRPr="004A392E">
              <w:rPr>
                <w:sz w:val="18"/>
                <w:szCs w:val="18"/>
              </w:rPr>
              <w:t>е</w:t>
            </w:r>
            <w:r w:rsidRPr="004A392E">
              <w:rPr>
                <w:sz w:val="18"/>
                <w:szCs w:val="18"/>
              </w:rPr>
              <w:t>ние судебных решений);</w:t>
            </w:r>
          </w:p>
          <w:p w:rsidR="00157B39" w:rsidRPr="004A392E" w:rsidRDefault="00157B39" w:rsidP="004A392E">
            <w:pPr>
              <w:jc w:val="both"/>
              <w:rPr>
                <w:sz w:val="18"/>
                <w:szCs w:val="18"/>
              </w:rPr>
            </w:pPr>
            <w:r w:rsidRPr="004A392E">
              <w:rPr>
                <w:sz w:val="18"/>
                <w:szCs w:val="18"/>
              </w:rPr>
              <w:t>- окончанием в 2022 году работ по установке металлических огражд</w:t>
            </w:r>
            <w:r w:rsidRPr="004A392E">
              <w:rPr>
                <w:sz w:val="18"/>
                <w:szCs w:val="18"/>
              </w:rPr>
              <w:t>е</w:t>
            </w:r>
            <w:r w:rsidRPr="004A392E">
              <w:rPr>
                <w:sz w:val="18"/>
                <w:szCs w:val="18"/>
              </w:rPr>
              <w:t>ни</w:t>
            </w:r>
            <w:r w:rsidR="009F1AA0" w:rsidRPr="004A392E">
              <w:rPr>
                <w:sz w:val="18"/>
                <w:szCs w:val="18"/>
              </w:rPr>
              <w:t>й</w:t>
            </w:r>
            <w:r w:rsidRPr="004A392E">
              <w:rPr>
                <w:sz w:val="18"/>
                <w:szCs w:val="18"/>
              </w:rPr>
              <w:t xml:space="preserve"> вокруг территории образов</w:t>
            </w:r>
            <w:r w:rsidRPr="004A392E">
              <w:rPr>
                <w:sz w:val="18"/>
                <w:szCs w:val="18"/>
              </w:rPr>
              <w:t>а</w:t>
            </w:r>
            <w:r w:rsidRPr="004A392E">
              <w:rPr>
                <w:sz w:val="18"/>
                <w:szCs w:val="18"/>
              </w:rPr>
              <w:t>тельных учреждений</w:t>
            </w:r>
          </w:p>
        </w:tc>
      </w:tr>
      <w:tr w:rsidR="00157B39" w:rsidRPr="004A392E" w:rsidTr="00F17623">
        <w:trPr>
          <w:cantSplit/>
          <w:trHeight w:val="20"/>
        </w:trPr>
        <w:tc>
          <w:tcPr>
            <w:tcW w:w="1431" w:type="dxa"/>
            <w:vMerge/>
            <w:hideMark/>
          </w:tcPr>
          <w:p w:rsidR="00157B39" w:rsidRPr="004A392E" w:rsidRDefault="00157B39" w:rsidP="004A392E">
            <w:pPr>
              <w:ind w:left="-95" w:right="-108"/>
              <w:jc w:val="center"/>
              <w:rPr>
                <w:sz w:val="18"/>
                <w:szCs w:val="18"/>
              </w:rPr>
            </w:pPr>
          </w:p>
        </w:tc>
        <w:tc>
          <w:tcPr>
            <w:tcW w:w="567" w:type="dxa"/>
            <w:vMerge/>
            <w:hideMark/>
          </w:tcPr>
          <w:p w:rsidR="00157B39" w:rsidRPr="004A392E" w:rsidRDefault="00157B39" w:rsidP="004A392E">
            <w:pPr>
              <w:ind w:left="-95" w:right="-108"/>
              <w:jc w:val="center"/>
              <w:rPr>
                <w:sz w:val="18"/>
                <w:szCs w:val="18"/>
              </w:rPr>
            </w:pPr>
          </w:p>
        </w:tc>
        <w:tc>
          <w:tcPr>
            <w:tcW w:w="1275" w:type="dxa"/>
            <w:shd w:val="clear" w:color="auto" w:fill="auto"/>
            <w:hideMark/>
          </w:tcPr>
          <w:p w:rsidR="00157B39" w:rsidRPr="004A392E" w:rsidRDefault="00157B39" w:rsidP="004A392E">
            <w:pPr>
              <w:ind w:left="-95" w:right="-108"/>
              <w:jc w:val="center"/>
              <w:rPr>
                <w:sz w:val="18"/>
                <w:szCs w:val="18"/>
              </w:rPr>
            </w:pPr>
            <w:r w:rsidRPr="004A392E">
              <w:rPr>
                <w:sz w:val="18"/>
                <w:szCs w:val="18"/>
              </w:rPr>
              <w:t>Итого</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41 019 738,08</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94 060 927,03</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53 041 188,95</w:t>
            </w:r>
          </w:p>
        </w:tc>
        <w:tc>
          <w:tcPr>
            <w:tcW w:w="2978" w:type="dxa"/>
            <w:shd w:val="clear" w:color="auto" w:fill="auto"/>
            <w:hideMark/>
          </w:tcPr>
          <w:p w:rsidR="00157B39" w:rsidRPr="004A392E" w:rsidRDefault="00157B39" w:rsidP="004A392E">
            <w:pPr>
              <w:jc w:val="both"/>
              <w:rPr>
                <w:sz w:val="18"/>
                <w:szCs w:val="18"/>
              </w:rPr>
            </w:pPr>
          </w:p>
        </w:tc>
      </w:tr>
      <w:tr w:rsidR="00157B39" w:rsidRPr="004A392E" w:rsidTr="00F17623">
        <w:trPr>
          <w:cantSplit/>
          <w:trHeight w:val="20"/>
        </w:trPr>
        <w:tc>
          <w:tcPr>
            <w:tcW w:w="1431" w:type="dxa"/>
            <w:vMerge w:val="restart"/>
            <w:shd w:val="clear" w:color="auto" w:fill="auto"/>
            <w:hideMark/>
          </w:tcPr>
          <w:p w:rsidR="00157B39" w:rsidRPr="004A392E" w:rsidRDefault="00157B39" w:rsidP="004A392E">
            <w:pPr>
              <w:ind w:left="-95" w:right="-108"/>
              <w:rPr>
                <w:sz w:val="18"/>
                <w:szCs w:val="18"/>
              </w:rPr>
            </w:pPr>
            <w:r w:rsidRPr="004A392E">
              <w:rPr>
                <w:sz w:val="18"/>
                <w:szCs w:val="18"/>
              </w:rPr>
              <w:t xml:space="preserve">МУ </w:t>
            </w:r>
            <w:r w:rsidR="00CF51E6" w:rsidRPr="004A392E">
              <w:rPr>
                <w:sz w:val="18"/>
                <w:szCs w:val="18"/>
              </w:rPr>
              <w:t>«</w:t>
            </w:r>
            <w:r w:rsidRPr="004A392E">
              <w:rPr>
                <w:sz w:val="18"/>
                <w:szCs w:val="18"/>
              </w:rPr>
              <w:t>Управление культуры и мол</w:t>
            </w:r>
            <w:r w:rsidRPr="004A392E">
              <w:rPr>
                <w:sz w:val="18"/>
                <w:szCs w:val="18"/>
              </w:rPr>
              <w:t>о</w:t>
            </w:r>
            <w:r w:rsidRPr="004A392E">
              <w:rPr>
                <w:sz w:val="18"/>
                <w:szCs w:val="18"/>
              </w:rPr>
              <w:t>дежной политики администрации города Пятиго</w:t>
            </w:r>
            <w:r w:rsidRPr="004A392E">
              <w:rPr>
                <w:sz w:val="18"/>
                <w:szCs w:val="18"/>
              </w:rPr>
              <w:t>р</w:t>
            </w:r>
            <w:r w:rsidRPr="004A392E">
              <w:rPr>
                <w:sz w:val="18"/>
                <w:szCs w:val="18"/>
              </w:rPr>
              <w:t>ска</w:t>
            </w:r>
            <w:r w:rsidR="00CF51E6" w:rsidRPr="004A392E">
              <w:rPr>
                <w:sz w:val="18"/>
                <w:szCs w:val="18"/>
              </w:rPr>
              <w:t>»</w:t>
            </w:r>
          </w:p>
        </w:tc>
        <w:tc>
          <w:tcPr>
            <w:tcW w:w="567"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607</w:t>
            </w: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2 322 424,20</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3 227 966,16</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905 541,96</w:t>
            </w:r>
          </w:p>
        </w:tc>
        <w:tc>
          <w:tcPr>
            <w:tcW w:w="2978" w:type="dxa"/>
            <w:shd w:val="clear" w:color="auto" w:fill="auto"/>
            <w:hideMark/>
          </w:tcPr>
          <w:p w:rsidR="00157B39" w:rsidRPr="004A392E" w:rsidRDefault="00157B39" w:rsidP="004A392E">
            <w:pPr>
              <w:jc w:val="both"/>
              <w:rPr>
                <w:sz w:val="18"/>
                <w:szCs w:val="18"/>
              </w:rPr>
            </w:pPr>
            <w:r w:rsidRPr="004A392E">
              <w:rPr>
                <w:sz w:val="18"/>
                <w:szCs w:val="18"/>
              </w:rPr>
              <w:t>Увеличение сложилось в связи обеспечением круглосуточной охраны учреждений, подведо</w:t>
            </w:r>
            <w:r w:rsidRPr="004A392E">
              <w:rPr>
                <w:sz w:val="18"/>
                <w:szCs w:val="18"/>
              </w:rPr>
              <w:t>м</w:t>
            </w:r>
            <w:r w:rsidRPr="004A392E">
              <w:rPr>
                <w:sz w:val="18"/>
                <w:szCs w:val="18"/>
              </w:rPr>
              <w:t xml:space="preserve">ственных МУ </w:t>
            </w:r>
            <w:r w:rsidR="00CF51E6" w:rsidRPr="004A392E">
              <w:rPr>
                <w:sz w:val="18"/>
                <w:szCs w:val="18"/>
              </w:rPr>
              <w:t>«</w:t>
            </w:r>
            <w:r w:rsidRPr="004A392E">
              <w:rPr>
                <w:sz w:val="18"/>
                <w:szCs w:val="18"/>
              </w:rPr>
              <w:t>Управление кул</w:t>
            </w:r>
            <w:r w:rsidRPr="004A392E">
              <w:rPr>
                <w:sz w:val="18"/>
                <w:szCs w:val="18"/>
              </w:rPr>
              <w:t>ь</w:t>
            </w:r>
            <w:r w:rsidRPr="004A392E">
              <w:rPr>
                <w:sz w:val="18"/>
                <w:szCs w:val="18"/>
              </w:rPr>
              <w:t>туры и молодежной политики а</w:t>
            </w:r>
            <w:r w:rsidRPr="004A392E">
              <w:rPr>
                <w:sz w:val="18"/>
                <w:szCs w:val="18"/>
              </w:rPr>
              <w:t>д</w:t>
            </w:r>
            <w:r w:rsidRPr="004A392E">
              <w:rPr>
                <w:sz w:val="18"/>
                <w:szCs w:val="18"/>
              </w:rPr>
              <w:t>министрации города Пятигорска</w:t>
            </w:r>
            <w:r w:rsidR="00CF51E6" w:rsidRPr="004A392E">
              <w:rPr>
                <w:sz w:val="18"/>
                <w:szCs w:val="18"/>
              </w:rPr>
              <w:t>»</w:t>
            </w:r>
          </w:p>
        </w:tc>
      </w:tr>
      <w:tr w:rsidR="00157B39" w:rsidRPr="004A392E" w:rsidTr="00F17623">
        <w:trPr>
          <w:cantSplit/>
          <w:trHeight w:val="184"/>
        </w:trPr>
        <w:tc>
          <w:tcPr>
            <w:tcW w:w="1431" w:type="dxa"/>
            <w:vMerge/>
            <w:hideMark/>
          </w:tcPr>
          <w:p w:rsidR="00157B39" w:rsidRPr="004A392E" w:rsidRDefault="00157B39" w:rsidP="004A392E">
            <w:pPr>
              <w:ind w:left="-95" w:right="-108"/>
              <w:jc w:val="center"/>
              <w:rPr>
                <w:sz w:val="18"/>
                <w:szCs w:val="18"/>
              </w:rPr>
            </w:pPr>
          </w:p>
        </w:tc>
        <w:tc>
          <w:tcPr>
            <w:tcW w:w="567" w:type="dxa"/>
            <w:vMerge/>
            <w:hideMark/>
          </w:tcPr>
          <w:p w:rsidR="00157B39" w:rsidRPr="004A392E" w:rsidRDefault="00157B39" w:rsidP="004A392E">
            <w:pPr>
              <w:ind w:left="-95" w:right="-108"/>
              <w:jc w:val="center"/>
              <w:rPr>
                <w:sz w:val="18"/>
                <w:szCs w:val="18"/>
              </w:rPr>
            </w:pPr>
          </w:p>
        </w:tc>
        <w:tc>
          <w:tcPr>
            <w:tcW w:w="1275" w:type="dxa"/>
            <w:shd w:val="clear" w:color="auto" w:fill="auto"/>
            <w:hideMark/>
          </w:tcPr>
          <w:p w:rsidR="00157B39" w:rsidRPr="004A392E" w:rsidRDefault="00157B39" w:rsidP="004A392E">
            <w:pPr>
              <w:ind w:left="-95" w:right="-108"/>
              <w:jc w:val="center"/>
              <w:rPr>
                <w:sz w:val="18"/>
                <w:szCs w:val="18"/>
              </w:rPr>
            </w:pPr>
            <w:r w:rsidRPr="004A392E">
              <w:rPr>
                <w:sz w:val="18"/>
                <w:szCs w:val="18"/>
              </w:rPr>
              <w:t>Итого</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2 322 424,20</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3 227 966,16</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905 541,96</w:t>
            </w:r>
          </w:p>
        </w:tc>
        <w:tc>
          <w:tcPr>
            <w:tcW w:w="2978" w:type="dxa"/>
            <w:shd w:val="clear" w:color="auto" w:fill="auto"/>
            <w:hideMark/>
          </w:tcPr>
          <w:p w:rsidR="00157B39" w:rsidRPr="004A392E" w:rsidRDefault="00157B39" w:rsidP="004A392E">
            <w:pPr>
              <w:jc w:val="both"/>
              <w:rPr>
                <w:sz w:val="18"/>
                <w:szCs w:val="18"/>
              </w:rPr>
            </w:pPr>
          </w:p>
        </w:tc>
      </w:tr>
      <w:tr w:rsidR="00157B39" w:rsidRPr="004A392E" w:rsidTr="00F17623">
        <w:trPr>
          <w:cantSplit/>
          <w:trHeight w:val="20"/>
        </w:trPr>
        <w:tc>
          <w:tcPr>
            <w:tcW w:w="1431" w:type="dxa"/>
            <w:vMerge w:val="restart"/>
            <w:shd w:val="clear" w:color="auto" w:fill="auto"/>
            <w:hideMark/>
          </w:tcPr>
          <w:p w:rsidR="00157B39" w:rsidRPr="004A392E" w:rsidRDefault="00157B39" w:rsidP="004A392E">
            <w:pPr>
              <w:ind w:left="-95" w:right="-108"/>
              <w:rPr>
                <w:sz w:val="18"/>
                <w:szCs w:val="18"/>
              </w:rPr>
            </w:pPr>
            <w:r w:rsidRPr="004A392E">
              <w:rPr>
                <w:sz w:val="18"/>
                <w:szCs w:val="18"/>
              </w:rPr>
              <w:t xml:space="preserve">МУ </w:t>
            </w:r>
            <w:r w:rsidR="00CF51E6" w:rsidRPr="004A392E">
              <w:rPr>
                <w:sz w:val="18"/>
                <w:szCs w:val="18"/>
              </w:rPr>
              <w:t>«</w:t>
            </w:r>
            <w:r w:rsidRPr="004A392E">
              <w:rPr>
                <w:sz w:val="18"/>
                <w:szCs w:val="18"/>
              </w:rPr>
              <w:t>Комитет по физической кул</w:t>
            </w:r>
            <w:r w:rsidRPr="004A392E">
              <w:rPr>
                <w:sz w:val="18"/>
                <w:szCs w:val="18"/>
              </w:rPr>
              <w:t>ь</w:t>
            </w:r>
            <w:r w:rsidRPr="004A392E">
              <w:rPr>
                <w:sz w:val="18"/>
                <w:szCs w:val="18"/>
              </w:rPr>
              <w:t>туре и спорту администрации г. Пятигорска</w:t>
            </w:r>
            <w:r w:rsidR="00CF51E6" w:rsidRPr="004A392E">
              <w:rPr>
                <w:sz w:val="18"/>
                <w:szCs w:val="18"/>
              </w:rPr>
              <w:t>»</w:t>
            </w:r>
          </w:p>
        </w:tc>
        <w:tc>
          <w:tcPr>
            <w:tcW w:w="567" w:type="dxa"/>
            <w:vMerge w:val="restart"/>
            <w:shd w:val="clear" w:color="auto" w:fill="auto"/>
            <w:hideMark/>
          </w:tcPr>
          <w:p w:rsidR="00157B39" w:rsidRPr="004A392E" w:rsidRDefault="00157B39" w:rsidP="004A392E">
            <w:pPr>
              <w:ind w:left="-95" w:right="-108"/>
              <w:jc w:val="center"/>
              <w:rPr>
                <w:sz w:val="18"/>
                <w:szCs w:val="18"/>
              </w:rPr>
            </w:pPr>
            <w:r w:rsidRPr="004A392E">
              <w:rPr>
                <w:sz w:val="18"/>
                <w:szCs w:val="18"/>
              </w:rPr>
              <w:t>611</w:t>
            </w: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3 142 671,56</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3 079 968,56</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-62 703,00</w:t>
            </w:r>
          </w:p>
        </w:tc>
        <w:tc>
          <w:tcPr>
            <w:tcW w:w="2978" w:type="dxa"/>
            <w:shd w:val="clear" w:color="auto" w:fill="auto"/>
            <w:hideMark/>
          </w:tcPr>
          <w:p w:rsidR="00157B39" w:rsidRPr="004A392E" w:rsidRDefault="00157B39" w:rsidP="004A392E">
            <w:pPr>
              <w:jc w:val="both"/>
              <w:rPr>
                <w:sz w:val="18"/>
                <w:szCs w:val="18"/>
              </w:rPr>
            </w:pPr>
            <w:r w:rsidRPr="004A392E">
              <w:rPr>
                <w:sz w:val="18"/>
                <w:szCs w:val="18"/>
              </w:rPr>
              <w:t>Уменьшение кассового расхода обусловлено фактической потре</w:t>
            </w:r>
            <w:r w:rsidRPr="004A392E">
              <w:rPr>
                <w:sz w:val="18"/>
                <w:szCs w:val="18"/>
              </w:rPr>
              <w:t>б</w:t>
            </w:r>
            <w:r w:rsidRPr="004A392E">
              <w:rPr>
                <w:sz w:val="18"/>
                <w:szCs w:val="18"/>
              </w:rPr>
              <w:t xml:space="preserve">ностью </w:t>
            </w:r>
            <w:r w:rsidR="006A3D67" w:rsidRPr="004A392E">
              <w:rPr>
                <w:sz w:val="18"/>
                <w:szCs w:val="18"/>
              </w:rPr>
              <w:t xml:space="preserve">подведомственных </w:t>
            </w:r>
            <w:r w:rsidRPr="004A392E">
              <w:rPr>
                <w:sz w:val="18"/>
                <w:szCs w:val="18"/>
              </w:rPr>
              <w:t>учр</w:t>
            </w:r>
            <w:r w:rsidRPr="004A392E">
              <w:rPr>
                <w:sz w:val="18"/>
                <w:szCs w:val="18"/>
              </w:rPr>
              <w:t>е</w:t>
            </w:r>
            <w:r w:rsidRPr="004A392E">
              <w:rPr>
                <w:sz w:val="18"/>
                <w:szCs w:val="18"/>
              </w:rPr>
              <w:t xml:space="preserve">ждений в 2023 году </w:t>
            </w:r>
          </w:p>
        </w:tc>
      </w:tr>
      <w:tr w:rsidR="00157B39" w:rsidRPr="004A392E" w:rsidTr="00F17623">
        <w:trPr>
          <w:cantSplit/>
          <w:trHeight w:val="184"/>
        </w:trPr>
        <w:tc>
          <w:tcPr>
            <w:tcW w:w="1431" w:type="dxa"/>
            <w:vMerge/>
            <w:hideMark/>
          </w:tcPr>
          <w:p w:rsidR="00157B39" w:rsidRPr="004A392E" w:rsidRDefault="00157B39" w:rsidP="004A392E">
            <w:pPr>
              <w:ind w:left="-95" w:right="-108"/>
              <w:jc w:val="center"/>
              <w:rPr>
                <w:sz w:val="18"/>
                <w:szCs w:val="18"/>
              </w:rPr>
            </w:pPr>
          </w:p>
        </w:tc>
        <w:tc>
          <w:tcPr>
            <w:tcW w:w="567" w:type="dxa"/>
            <w:vMerge/>
            <w:hideMark/>
          </w:tcPr>
          <w:p w:rsidR="00157B39" w:rsidRPr="004A392E" w:rsidRDefault="00157B39" w:rsidP="004A392E">
            <w:pPr>
              <w:ind w:left="-95" w:right="-108"/>
              <w:jc w:val="center"/>
              <w:rPr>
                <w:sz w:val="18"/>
                <w:szCs w:val="18"/>
              </w:rPr>
            </w:pPr>
          </w:p>
        </w:tc>
        <w:tc>
          <w:tcPr>
            <w:tcW w:w="1275" w:type="dxa"/>
            <w:shd w:val="clear" w:color="auto" w:fill="auto"/>
            <w:hideMark/>
          </w:tcPr>
          <w:p w:rsidR="00157B39" w:rsidRPr="004A392E" w:rsidRDefault="00157B39" w:rsidP="004A392E">
            <w:pPr>
              <w:ind w:left="-95" w:right="-108"/>
              <w:jc w:val="center"/>
              <w:rPr>
                <w:sz w:val="18"/>
                <w:szCs w:val="18"/>
              </w:rPr>
            </w:pPr>
            <w:r w:rsidRPr="004A392E">
              <w:rPr>
                <w:sz w:val="18"/>
                <w:szCs w:val="18"/>
              </w:rPr>
              <w:t>Итого</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3 142 671,56</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3 079 968,56</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-62 703,00</w:t>
            </w:r>
          </w:p>
        </w:tc>
        <w:tc>
          <w:tcPr>
            <w:tcW w:w="2978" w:type="dxa"/>
            <w:shd w:val="clear" w:color="auto" w:fill="auto"/>
            <w:hideMark/>
          </w:tcPr>
          <w:p w:rsidR="00157B39" w:rsidRPr="004A392E" w:rsidRDefault="00157B39" w:rsidP="004A392E">
            <w:pPr>
              <w:jc w:val="both"/>
              <w:rPr>
                <w:color w:val="FF0000"/>
                <w:sz w:val="18"/>
                <w:szCs w:val="18"/>
              </w:rPr>
            </w:pPr>
          </w:p>
        </w:tc>
      </w:tr>
      <w:tr w:rsidR="00157B39" w:rsidRPr="004A392E" w:rsidTr="00F17623">
        <w:trPr>
          <w:cantSplit/>
          <w:trHeight w:val="20"/>
        </w:trPr>
        <w:tc>
          <w:tcPr>
            <w:tcW w:w="1431" w:type="dxa"/>
            <w:vMerge w:val="restart"/>
            <w:shd w:val="clear" w:color="auto" w:fill="auto"/>
          </w:tcPr>
          <w:p w:rsidR="00157B39" w:rsidRPr="004A392E" w:rsidRDefault="00157B39" w:rsidP="004A392E">
            <w:pPr>
              <w:ind w:left="-95" w:right="-108"/>
              <w:rPr>
                <w:sz w:val="18"/>
                <w:szCs w:val="18"/>
              </w:rPr>
            </w:pPr>
            <w:r w:rsidRPr="004A392E">
              <w:rPr>
                <w:sz w:val="18"/>
                <w:szCs w:val="18"/>
              </w:rPr>
              <w:t xml:space="preserve">МУ </w:t>
            </w:r>
            <w:r w:rsidR="00CF51E6" w:rsidRPr="004A392E">
              <w:rPr>
                <w:sz w:val="18"/>
                <w:szCs w:val="18"/>
              </w:rPr>
              <w:t>«</w:t>
            </w:r>
            <w:r w:rsidRPr="004A392E">
              <w:rPr>
                <w:sz w:val="18"/>
                <w:szCs w:val="18"/>
              </w:rPr>
              <w:t>Управление общественной безопасности администрации г. Пятигорска</w:t>
            </w:r>
            <w:r w:rsidR="00CF51E6" w:rsidRPr="004A392E">
              <w:rPr>
                <w:sz w:val="18"/>
                <w:szCs w:val="18"/>
              </w:rPr>
              <w:t>»</w:t>
            </w:r>
          </w:p>
        </w:tc>
        <w:tc>
          <w:tcPr>
            <w:tcW w:w="567" w:type="dxa"/>
            <w:vMerge w:val="restart"/>
            <w:shd w:val="clear" w:color="auto" w:fill="auto"/>
          </w:tcPr>
          <w:p w:rsidR="00157B39" w:rsidRPr="004A392E" w:rsidRDefault="00157B39" w:rsidP="004A392E">
            <w:pPr>
              <w:ind w:left="-95" w:right="-108"/>
              <w:jc w:val="center"/>
              <w:rPr>
                <w:sz w:val="18"/>
                <w:szCs w:val="18"/>
              </w:rPr>
            </w:pPr>
            <w:r w:rsidRPr="004A392E">
              <w:rPr>
                <w:sz w:val="18"/>
                <w:szCs w:val="18"/>
              </w:rPr>
              <w:t>624</w:t>
            </w: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Краевой бю</w:t>
            </w:r>
            <w:r w:rsidRPr="004A392E">
              <w:rPr>
                <w:sz w:val="18"/>
                <w:szCs w:val="18"/>
              </w:rPr>
              <w:t>д</w:t>
            </w:r>
            <w:r w:rsidRPr="004A392E">
              <w:rPr>
                <w:sz w:val="18"/>
                <w:szCs w:val="18"/>
              </w:rPr>
              <w:t>жет</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99 921,00</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99 940,03</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19,03</w:t>
            </w:r>
          </w:p>
        </w:tc>
        <w:tc>
          <w:tcPr>
            <w:tcW w:w="2978" w:type="dxa"/>
            <w:shd w:val="clear" w:color="auto" w:fill="auto"/>
          </w:tcPr>
          <w:p w:rsidR="00157B39" w:rsidRPr="004A392E" w:rsidRDefault="00157B39" w:rsidP="004A392E">
            <w:pPr>
              <w:jc w:val="both"/>
              <w:rPr>
                <w:color w:val="FF0000"/>
                <w:sz w:val="18"/>
                <w:szCs w:val="18"/>
              </w:rPr>
            </w:pPr>
          </w:p>
        </w:tc>
      </w:tr>
      <w:tr w:rsidR="00157B39" w:rsidRPr="004A392E" w:rsidTr="00F17623">
        <w:trPr>
          <w:cantSplit/>
          <w:trHeight w:val="20"/>
        </w:trPr>
        <w:tc>
          <w:tcPr>
            <w:tcW w:w="1431" w:type="dxa"/>
            <w:vMerge/>
            <w:shd w:val="clear" w:color="auto" w:fill="auto"/>
          </w:tcPr>
          <w:p w:rsidR="00157B39" w:rsidRPr="004A392E" w:rsidRDefault="00157B39" w:rsidP="004A392E">
            <w:pPr>
              <w:ind w:left="-95" w:right="-108"/>
              <w:jc w:val="center"/>
              <w:rPr>
                <w:sz w:val="18"/>
                <w:szCs w:val="18"/>
              </w:rPr>
            </w:pPr>
          </w:p>
        </w:tc>
        <w:tc>
          <w:tcPr>
            <w:tcW w:w="567" w:type="dxa"/>
            <w:vMerge/>
            <w:shd w:val="clear" w:color="auto" w:fill="auto"/>
          </w:tcPr>
          <w:p w:rsidR="00157B39" w:rsidRPr="004A392E" w:rsidRDefault="00157B39" w:rsidP="004A392E">
            <w:pPr>
              <w:ind w:left="-95" w:right="-108"/>
              <w:jc w:val="center"/>
              <w:rPr>
                <w:sz w:val="18"/>
                <w:szCs w:val="18"/>
              </w:rPr>
            </w:pP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32 274 056,56</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33 813 461,74</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1 539 405,18</w:t>
            </w:r>
          </w:p>
        </w:tc>
        <w:tc>
          <w:tcPr>
            <w:tcW w:w="2978" w:type="dxa"/>
            <w:shd w:val="clear" w:color="auto" w:fill="auto"/>
          </w:tcPr>
          <w:p w:rsidR="00157B39" w:rsidRPr="004A392E" w:rsidRDefault="00157B39" w:rsidP="004A392E">
            <w:pPr>
              <w:jc w:val="both"/>
              <w:rPr>
                <w:sz w:val="18"/>
                <w:szCs w:val="18"/>
              </w:rPr>
            </w:pPr>
            <w:r w:rsidRPr="004A392E">
              <w:rPr>
                <w:sz w:val="18"/>
                <w:szCs w:val="18"/>
              </w:rPr>
              <w:t>Увеличение связано</w:t>
            </w:r>
            <w:r w:rsidR="006A3D67" w:rsidRPr="004A392E">
              <w:rPr>
                <w:sz w:val="18"/>
                <w:szCs w:val="18"/>
              </w:rPr>
              <w:t xml:space="preserve"> </w:t>
            </w:r>
            <w:proofErr w:type="gramStart"/>
            <w:r w:rsidR="006A3D67" w:rsidRPr="004A392E">
              <w:rPr>
                <w:sz w:val="18"/>
                <w:szCs w:val="18"/>
              </w:rPr>
              <w:t>с</w:t>
            </w:r>
            <w:proofErr w:type="gramEnd"/>
            <w:r w:rsidRPr="004A392E">
              <w:rPr>
                <w:sz w:val="18"/>
                <w:szCs w:val="18"/>
              </w:rPr>
              <w:t>:</w:t>
            </w:r>
          </w:p>
          <w:p w:rsidR="00157B39" w:rsidRPr="004A392E" w:rsidRDefault="00157B39" w:rsidP="004A392E">
            <w:pPr>
              <w:jc w:val="both"/>
              <w:rPr>
                <w:sz w:val="18"/>
                <w:szCs w:val="18"/>
              </w:rPr>
            </w:pPr>
            <w:r w:rsidRPr="004A392E">
              <w:rPr>
                <w:sz w:val="18"/>
                <w:szCs w:val="18"/>
              </w:rPr>
              <w:t>- общими подходами по обеспеч</w:t>
            </w:r>
            <w:r w:rsidRPr="004A392E">
              <w:rPr>
                <w:sz w:val="18"/>
                <w:szCs w:val="18"/>
              </w:rPr>
              <w:t>е</w:t>
            </w:r>
            <w:r w:rsidRPr="004A392E">
              <w:rPr>
                <w:sz w:val="18"/>
                <w:szCs w:val="18"/>
              </w:rPr>
              <w:t>нию выплаты заработной платы;</w:t>
            </w:r>
          </w:p>
          <w:p w:rsidR="00157B39" w:rsidRPr="004A392E" w:rsidRDefault="00157B39" w:rsidP="004A392E">
            <w:pPr>
              <w:jc w:val="both"/>
              <w:rPr>
                <w:color w:val="FF0000"/>
                <w:sz w:val="18"/>
                <w:szCs w:val="18"/>
              </w:rPr>
            </w:pPr>
            <w:r w:rsidRPr="004A392E">
              <w:rPr>
                <w:sz w:val="18"/>
                <w:szCs w:val="18"/>
              </w:rPr>
              <w:t>- выделени</w:t>
            </w:r>
            <w:r w:rsidR="006A3D67" w:rsidRPr="004A392E">
              <w:rPr>
                <w:sz w:val="18"/>
                <w:szCs w:val="18"/>
              </w:rPr>
              <w:t>ем</w:t>
            </w:r>
            <w:r w:rsidRPr="004A392E">
              <w:rPr>
                <w:sz w:val="18"/>
                <w:szCs w:val="18"/>
              </w:rPr>
              <w:t xml:space="preserve"> средств на ремонт защитного сооружения гражда</w:t>
            </w:r>
            <w:r w:rsidRPr="004A392E">
              <w:rPr>
                <w:sz w:val="18"/>
                <w:szCs w:val="18"/>
              </w:rPr>
              <w:t>н</w:t>
            </w:r>
            <w:r w:rsidRPr="004A392E">
              <w:rPr>
                <w:sz w:val="18"/>
                <w:szCs w:val="18"/>
              </w:rPr>
              <w:t>ской обороны № 9</w:t>
            </w:r>
            <w:r w:rsidR="00BB64F1" w:rsidRPr="004A392E">
              <w:rPr>
                <w:sz w:val="18"/>
                <w:szCs w:val="18"/>
              </w:rPr>
              <w:t xml:space="preserve">68-27 по адресу: г. Пятигорск, </w:t>
            </w:r>
            <w:r w:rsidRPr="004A392E">
              <w:rPr>
                <w:sz w:val="18"/>
                <w:szCs w:val="18"/>
              </w:rPr>
              <w:t>пос. Энергетик, ул. Подстанционная, 19</w:t>
            </w:r>
          </w:p>
        </w:tc>
      </w:tr>
      <w:tr w:rsidR="00157B39" w:rsidRPr="004A392E" w:rsidTr="00F17623">
        <w:trPr>
          <w:cantSplit/>
          <w:trHeight w:val="20"/>
        </w:trPr>
        <w:tc>
          <w:tcPr>
            <w:tcW w:w="1431" w:type="dxa"/>
            <w:vMerge/>
            <w:shd w:val="clear" w:color="auto" w:fill="auto"/>
          </w:tcPr>
          <w:p w:rsidR="00157B39" w:rsidRPr="004A392E" w:rsidRDefault="00157B39" w:rsidP="004A392E">
            <w:pPr>
              <w:ind w:left="-95" w:right="-108"/>
              <w:jc w:val="center"/>
              <w:rPr>
                <w:sz w:val="18"/>
                <w:szCs w:val="18"/>
              </w:rPr>
            </w:pPr>
          </w:p>
        </w:tc>
        <w:tc>
          <w:tcPr>
            <w:tcW w:w="567" w:type="dxa"/>
            <w:vMerge/>
            <w:shd w:val="clear" w:color="auto" w:fill="auto"/>
          </w:tcPr>
          <w:p w:rsidR="00157B39" w:rsidRPr="004A392E" w:rsidRDefault="00157B39" w:rsidP="004A392E">
            <w:pPr>
              <w:ind w:left="-95" w:right="-108"/>
              <w:jc w:val="center"/>
              <w:rPr>
                <w:sz w:val="18"/>
                <w:szCs w:val="18"/>
              </w:rPr>
            </w:pPr>
          </w:p>
        </w:tc>
        <w:tc>
          <w:tcPr>
            <w:tcW w:w="1275" w:type="dxa"/>
            <w:shd w:val="clear" w:color="auto" w:fill="auto"/>
          </w:tcPr>
          <w:p w:rsidR="00157B39" w:rsidRPr="004A392E" w:rsidRDefault="00157B39" w:rsidP="004A392E">
            <w:pPr>
              <w:ind w:left="-95" w:right="-108"/>
              <w:jc w:val="center"/>
              <w:rPr>
                <w:sz w:val="18"/>
                <w:szCs w:val="18"/>
              </w:rPr>
            </w:pPr>
            <w:r w:rsidRPr="004A392E">
              <w:rPr>
                <w:sz w:val="18"/>
                <w:szCs w:val="18"/>
              </w:rPr>
              <w:t>Итого</w:t>
            </w: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32 373 977,56</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33 913 401,77</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1 539 424,21</w:t>
            </w:r>
          </w:p>
        </w:tc>
        <w:tc>
          <w:tcPr>
            <w:tcW w:w="2978" w:type="dxa"/>
            <w:shd w:val="clear" w:color="auto" w:fill="auto"/>
          </w:tcPr>
          <w:p w:rsidR="00157B39" w:rsidRPr="004A392E" w:rsidRDefault="00157B39" w:rsidP="004A392E">
            <w:pPr>
              <w:jc w:val="both"/>
              <w:rPr>
                <w:color w:val="FF0000"/>
                <w:sz w:val="18"/>
                <w:szCs w:val="18"/>
              </w:rPr>
            </w:pPr>
          </w:p>
        </w:tc>
      </w:tr>
      <w:tr w:rsidR="00157B39" w:rsidRPr="004A392E" w:rsidTr="00F17623">
        <w:trPr>
          <w:cantSplit/>
          <w:trHeight w:val="184"/>
        </w:trPr>
        <w:tc>
          <w:tcPr>
            <w:tcW w:w="1431" w:type="dxa"/>
            <w:shd w:val="clear" w:color="auto" w:fill="auto"/>
            <w:hideMark/>
          </w:tcPr>
          <w:p w:rsidR="00157B39" w:rsidRPr="004A392E" w:rsidRDefault="00157B39" w:rsidP="004A392E">
            <w:pPr>
              <w:ind w:left="-95" w:right="-108"/>
              <w:jc w:val="center"/>
              <w:rPr>
                <w:sz w:val="18"/>
                <w:szCs w:val="18"/>
              </w:rPr>
            </w:pPr>
            <w:r w:rsidRPr="004A392E">
              <w:rPr>
                <w:sz w:val="18"/>
                <w:szCs w:val="18"/>
              </w:rPr>
              <w:t>Всего по МП</w:t>
            </w:r>
          </w:p>
        </w:tc>
        <w:tc>
          <w:tcPr>
            <w:tcW w:w="567" w:type="dxa"/>
            <w:shd w:val="clear" w:color="auto" w:fill="auto"/>
            <w:hideMark/>
          </w:tcPr>
          <w:p w:rsidR="00157B39" w:rsidRPr="004A392E" w:rsidRDefault="00157B39" w:rsidP="004A392E">
            <w:pPr>
              <w:ind w:left="-95" w:right="-108"/>
              <w:jc w:val="center"/>
              <w:rPr>
                <w:sz w:val="18"/>
                <w:szCs w:val="18"/>
              </w:rPr>
            </w:pPr>
          </w:p>
        </w:tc>
        <w:tc>
          <w:tcPr>
            <w:tcW w:w="1275" w:type="dxa"/>
            <w:shd w:val="clear" w:color="auto" w:fill="auto"/>
            <w:hideMark/>
          </w:tcPr>
          <w:p w:rsidR="00157B39" w:rsidRPr="004A392E" w:rsidRDefault="00157B39" w:rsidP="004A392E">
            <w:pPr>
              <w:ind w:left="-95" w:right="-108"/>
              <w:jc w:val="center"/>
              <w:rPr>
                <w:sz w:val="18"/>
                <w:szCs w:val="18"/>
              </w:rPr>
            </w:pPr>
          </w:p>
        </w:tc>
        <w:tc>
          <w:tcPr>
            <w:tcW w:w="1134" w:type="dxa"/>
            <w:shd w:val="clear" w:color="auto" w:fill="auto"/>
          </w:tcPr>
          <w:p w:rsidR="00157B39" w:rsidRPr="004A392E" w:rsidRDefault="00157B39" w:rsidP="004A392E">
            <w:pPr>
              <w:ind w:left="-95" w:right="-108"/>
              <w:jc w:val="center"/>
              <w:rPr>
                <w:sz w:val="18"/>
                <w:szCs w:val="18"/>
              </w:rPr>
            </w:pPr>
            <w:r w:rsidRPr="004A392E">
              <w:rPr>
                <w:sz w:val="18"/>
                <w:szCs w:val="18"/>
              </w:rPr>
              <w:t>80 061 675,40</w:t>
            </w:r>
          </w:p>
        </w:tc>
        <w:tc>
          <w:tcPr>
            <w:tcW w:w="1276" w:type="dxa"/>
            <w:shd w:val="clear" w:color="auto" w:fill="auto"/>
          </w:tcPr>
          <w:p w:rsidR="00157B39" w:rsidRPr="004A392E" w:rsidRDefault="00157B39" w:rsidP="004A392E">
            <w:pPr>
              <w:ind w:left="-95" w:right="-108"/>
              <w:jc w:val="center"/>
              <w:rPr>
                <w:sz w:val="18"/>
                <w:szCs w:val="18"/>
              </w:rPr>
            </w:pPr>
            <w:r w:rsidRPr="004A392E">
              <w:rPr>
                <w:sz w:val="18"/>
                <w:szCs w:val="18"/>
              </w:rPr>
              <w:t>135 928 358,79</w:t>
            </w:r>
          </w:p>
        </w:tc>
        <w:tc>
          <w:tcPr>
            <w:tcW w:w="1275" w:type="dxa"/>
            <w:shd w:val="clear" w:color="auto" w:fill="auto"/>
          </w:tcPr>
          <w:p w:rsidR="00157B39" w:rsidRPr="004A392E" w:rsidRDefault="00157B39" w:rsidP="004A392E">
            <w:pPr>
              <w:ind w:left="-95"/>
              <w:jc w:val="center"/>
              <w:rPr>
                <w:sz w:val="18"/>
                <w:szCs w:val="18"/>
              </w:rPr>
            </w:pPr>
            <w:r w:rsidRPr="004A392E">
              <w:rPr>
                <w:sz w:val="18"/>
                <w:szCs w:val="18"/>
              </w:rPr>
              <w:t>55 866 683,39</w:t>
            </w:r>
          </w:p>
        </w:tc>
        <w:tc>
          <w:tcPr>
            <w:tcW w:w="2978" w:type="dxa"/>
            <w:shd w:val="clear" w:color="auto" w:fill="auto"/>
            <w:hideMark/>
          </w:tcPr>
          <w:p w:rsidR="00157B39" w:rsidRPr="004A392E" w:rsidRDefault="00157B39" w:rsidP="004A392E">
            <w:pPr>
              <w:jc w:val="both"/>
              <w:rPr>
                <w:color w:val="FF0000"/>
                <w:sz w:val="18"/>
                <w:szCs w:val="18"/>
              </w:rPr>
            </w:pPr>
          </w:p>
        </w:tc>
      </w:tr>
    </w:tbl>
    <w:p w:rsidR="00157B39" w:rsidRPr="004A392E" w:rsidRDefault="00157B39" w:rsidP="004A392E">
      <w:pPr>
        <w:ind w:firstLine="426"/>
        <w:jc w:val="right"/>
      </w:pPr>
    </w:p>
    <w:p w:rsidR="00157B39" w:rsidRPr="004A392E" w:rsidRDefault="00157B39" w:rsidP="004A392E">
      <w:pPr>
        <w:pStyle w:val="af3"/>
        <w:ind w:left="0" w:firstLine="709"/>
        <w:jc w:val="both"/>
        <w:rPr>
          <w:sz w:val="28"/>
          <w:szCs w:val="28"/>
        </w:rPr>
      </w:pPr>
      <w:r w:rsidRPr="004A392E">
        <w:rPr>
          <w:sz w:val="28"/>
          <w:szCs w:val="28"/>
        </w:rPr>
        <w:t xml:space="preserve">1) На исполнение подпрограммы </w:t>
      </w:r>
      <w:r w:rsidR="00CF51E6" w:rsidRPr="004A392E">
        <w:rPr>
          <w:sz w:val="28"/>
          <w:szCs w:val="28"/>
        </w:rPr>
        <w:t>«</w:t>
      </w:r>
      <w:r w:rsidRPr="004A392E">
        <w:rPr>
          <w:sz w:val="28"/>
          <w:szCs w:val="28"/>
        </w:rPr>
        <w:t xml:space="preserve">Построение и развитие АПК </w:t>
      </w:r>
      <w:r w:rsidR="00CF51E6" w:rsidRPr="004A392E">
        <w:rPr>
          <w:sz w:val="28"/>
          <w:szCs w:val="28"/>
        </w:rPr>
        <w:t>«</w:t>
      </w:r>
      <w:r w:rsidRPr="004A392E">
        <w:rPr>
          <w:sz w:val="28"/>
          <w:szCs w:val="28"/>
        </w:rPr>
        <w:t>Безопа</w:t>
      </w:r>
      <w:r w:rsidRPr="004A392E">
        <w:rPr>
          <w:sz w:val="28"/>
          <w:szCs w:val="28"/>
        </w:rPr>
        <w:t>с</w:t>
      </w:r>
      <w:r w:rsidRPr="004A392E">
        <w:rPr>
          <w:sz w:val="28"/>
          <w:szCs w:val="28"/>
        </w:rPr>
        <w:t>ный город</w:t>
      </w:r>
      <w:r w:rsidR="00CF51E6" w:rsidRPr="004A392E">
        <w:rPr>
          <w:sz w:val="28"/>
          <w:szCs w:val="28"/>
        </w:rPr>
        <w:t>»</w:t>
      </w:r>
      <w:r w:rsidRPr="004A392E">
        <w:rPr>
          <w:sz w:val="28"/>
          <w:szCs w:val="28"/>
        </w:rPr>
        <w:t>, обеспечение безопасности жизнедеятельности населения, обеспеч</w:t>
      </w:r>
      <w:r w:rsidRPr="004A392E">
        <w:rPr>
          <w:sz w:val="28"/>
          <w:szCs w:val="28"/>
        </w:rPr>
        <w:t>е</w:t>
      </w:r>
      <w:r w:rsidRPr="004A392E">
        <w:rPr>
          <w:sz w:val="28"/>
          <w:szCs w:val="28"/>
        </w:rPr>
        <w:t>ние пожарной безопасности муниципальных учреждений, профилактик</w:t>
      </w:r>
      <w:r w:rsidR="00D25461" w:rsidRPr="004A392E">
        <w:rPr>
          <w:sz w:val="28"/>
          <w:szCs w:val="28"/>
        </w:rPr>
        <w:t>а</w:t>
      </w:r>
      <w:r w:rsidRPr="004A392E">
        <w:rPr>
          <w:sz w:val="28"/>
          <w:szCs w:val="28"/>
        </w:rPr>
        <w:t xml:space="preserve"> терр</w:t>
      </w:r>
      <w:r w:rsidRPr="004A392E">
        <w:rPr>
          <w:sz w:val="28"/>
          <w:szCs w:val="28"/>
        </w:rPr>
        <w:t>о</w:t>
      </w:r>
      <w:r w:rsidRPr="004A392E">
        <w:rPr>
          <w:sz w:val="28"/>
          <w:szCs w:val="28"/>
        </w:rPr>
        <w:t>ризма, профилактик</w:t>
      </w:r>
      <w:r w:rsidR="00D25461" w:rsidRPr="004A392E">
        <w:rPr>
          <w:sz w:val="28"/>
          <w:szCs w:val="28"/>
        </w:rPr>
        <w:t>а</w:t>
      </w:r>
      <w:r w:rsidRPr="004A392E">
        <w:rPr>
          <w:sz w:val="28"/>
          <w:szCs w:val="28"/>
        </w:rPr>
        <w:t xml:space="preserve"> правонарушений в городе-курорте Пятигорске</w:t>
      </w:r>
      <w:r w:rsidR="00CF51E6" w:rsidRPr="004A392E">
        <w:rPr>
          <w:sz w:val="28"/>
          <w:szCs w:val="28"/>
        </w:rPr>
        <w:t>»</w:t>
      </w:r>
      <w:r w:rsidRPr="004A392E">
        <w:rPr>
          <w:sz w:val="28"/>
          <w:szCs w:val="28"/>
        </w:rPr>
        <w:t xml:space="preserve"> было и</w:t>
      </w:r>
      <w:r w:rsidRPr="004A392E">
        <w:rPr>
          <w:sz w:val="28"/>
          <w:szCs w:val="28"/>
        </w:rPr>
        <w:t>з</w:t>
      </w:r>
      <w:r w:rsidRPr="004A392E">
        <w:rPr>
          <w:sz w:val="28"/>
          <w:szCs w:val="28"/>
        </w:rPr>
        <w:t>расходовано 127 186 096,45 руб. или 97,7% от уточненного годового плана в сумме 130 148 569,14 руб.</w:t>
      </w:r>
      <w:r w:rsidR="00D25461" w:rsidRPr="004A392E">
        <w:rPr>
          <w:sz w:val="28"/>
          <w:szCs w:val="28"/>
        </w:rPr>
        <w:t>,</w:t>
      </w:r>
      <w:r w:rsidRPr="004A392E">
        <w:rPr>
          <w:sz w:val="28"/>
          <w:szCs w:val="28"/>
        </w:rPr>
        <w:t xml:space="preserve"> в том числе:</w:t>
      </w:r>
    </w:p>
    <w:p w:rsidR="00157B39" w:rsidRPr="004A392E" w:rsidRDefault="00157B39" w:rsidP="004A392E">
      <w:pPr>
        <w:pStyle w:val="af3"/>
        <w:ind w:left="0" w:firstLine="709"/>
        <w:jc w:val="both"/>
        <w:rPr>
          <w:sz w:val="28"/>
          <w:szCs w:val="28"/>
        </w:rPr>
      </w:pPr>
      <w:r w:rsidRPr="004A392E">
        <w:rPr>
          <w:sz w:val="28"/>
          <w:szCs w:val="28"/>
        </w:rPr>
        <w:t>- за счет собственных средств</w:t>
      </w:r>
      <w:r w:rsidR="00865781" w:rsidRPr="004A392E">
        <w:rPr>
          <w:sz w:val="28"/>
          <w:szCs w:val="28"/>
        </w:rPr>
        <w:t xml:space="preserve"> бюджета города</w:t>
      </w:r>
      <w:r w:rsidRPr="004A392E">
        <w:rPr>
          <w:sz w:val="28"/>
          <w:szCs w:val="28"/>
        </w:rPr>
        <w:t xml:space="preserve"> – 127 086 156,42 руб.,</w:t>
      </w:r>
    </w:p>
    <w:p w:rsidR="00157B39" w:rsidRPr="004A392E" w:rsidRDefault="00157B39" w:rsidP="004A392E">
      <w:pPr>
        <w:pStyle w:val="af3"/>
        <w:ind w:left="0" w:firstLine="709"/>
        <w:jc w:val="both"/>
        <w:rPr>
          <w:sz w:val="28"/>
          <w:szCs w:val="28"/>
        </w:rPr>
      </w:pPr>
      <w:r w:rsidRPr="004A392E">
        <w:rPr>
          <w:sz w:val="28"/>
          <w:szCs w:val="28"/>
        </w:rPr>
        <w:t>- за счет сре</w:t>
      </w:r>
      <w:proofErr w:type="gramStart"/>
      <w:r w:rsidRPr="004A392E">
        <w:rPr>
          <w:sz w:val="28"/>
          <w:szCs w:val="28"/>
        </w:rPr>
        <w:t>дств кр</w:t>
      </w:r>
      <w:proofErr w:type="gramEnd"/>
      <w:r w:rsidRPr="004A392E">
        <w:rPr>
          <w:sz w:val="28"/>
          <w:szCs w:val="28"/>
        </w:rPr>
        <w:t>аевого бюджета - 99 940,03 руб.</w:t>
      </w:r>
    </w:p>
    <w:p w:rsidR="00157B39" w:rsidRPr="004A392E" w:rsidRDefault="00157B39" w:rsidP="004A392E">
      <w:pPr>
        <w:pStyle w:val="af3"/>
        <w:ind w:left="0" w:firstLine="709"/>
        <w:jc w:val="both"/>
        <w:rPr>
          <w:sz w:val="28"/>
          <w:szCs w:val="28"/>
        </w:rPr>
      </w:pPr>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Обеспечение безопасности жизнеде</w:t>
      </w:r>
      <w:r w:rsidRPr="004A392E">
        <w:rPr>
          <w:i/>
          <w:sz w:val="28"/>
          <w:szCs w:val="28"/>
        </w:rPr>
        <w:t>я</w:t>
      </w:r>
      <w:r w:rsidRPr="004A392E">
        <w:rPr>
          <w:i/>
          <w:sz w:val="28"/>
          <w:szCs w:val="28"/>
        </w:rPr>
        <w:t>тельности населения и обеспечение пожарной безопасности муниципальных учреждений</w:t>
      </w:r>
      <w:r w:rsidR="00CF51E6" w:rsidRPr="004A392E">
        <w:rPr>
          <w:i/>
          <w:sz w:val="28"/>
          <w:szCs w:val="28"/>
        </w:rPr>
        <w:t>»</w:t>
      </w:r>
      <w:r w:rsidRPr="004A392E">
        <w:rPr>
          <w:i/>
          <w:sz w:val="28"/>
          <w:szCs w:val="28"/>
        </w:rPr>
        <w:t xml:space="preserve"> </w:t>
      </w:r>
      <w:r w:rsidRPr="004A392E">
        <w:rPr>
          <w:sz w:val="28"/>
          <w:szCs w:val="28"/>
        </w:rPr>
        <w:t>кассовый расход составил 30 804 558,17 или 95,5% от уточненного годового плана 32 256 994,40 руб., в том числе:</w:t>
      </w:r>
    </w:p>
    <w:p w:rsidR="00157B39" w:rsidRPr="004A392E" w:rsidRDefault="00157B39" w:rsidP="004A392E">
      <w:pPr>
        <w:ind w:firstLine="709"/>
        <w:jc w:val="both"/>
        <w:rPr>
          <w:sz w:val="28"/>
          <w:szCs w:val="28"/>
        </w:rPr>
      </w:pPr>
      <w:r w:rsidRPr="004A392E">
        <w:rPr>
          <w:sz w:val="28"/>
          <w:szCs w:val="28"/>
        </w:rPr>
        <w:t xml:space="preserve"> </w:t>
      </w:r>
      <w:proofErr w:type="gramStart"/>
      <w:r w:rsidRPr="004A392E">
        <w:rPr>
          <w:i/>
          <w:sz w:val="28"/>
          <w:szCs w:val="28"/>
        </w:rPr>
        <w:t xml:space="preserve">- </w:t>
      </w:r>
      <w:r w:rsidRPr="004A392E">
        <w:rPr>
          <w:sz w:val="28"/>
          <w:szCs w:val="28"/>
        </w:rPr>
        <w:t xml:space="preserve">на обеспечение деятельности МКУ </w:t>
      </w:r>
      <w:r w:rsidR="00CF51E6" w:rsidRPr="004A392E">
        <w:rPr>
          <w:sz w:val="28"/>
          <w:szCs w:val="28"/>
        </w:rPr>
        <w:t>«</w:t>
      </w:r>
      <w:r w:rsidRPr="004A392E">
        <w:rPr>
          <w:sz w:val="28"/>
          <w:szCs w:val="28"/>
        </w:rPr>
        <w:t>Служба спасения города Пятиго</w:t>
      </w:r>
      <w:r w:rsidRPr="004A392E">
        <w:rPr>
          <w:sz w:val="28"/>
          <w:szCs w:val="28"/>
        </w:rPr>
        <w:t>р</w:t>
      </w:r>
      <w:r w:rsidRPr="004A392E">
        <w:rPr>
          <w:sz w:val="28"/>
          <w:szCs w:val="28"/>
        </w:rPr>
        <w:t>ска</w:t>
      </w:r>
      <w:r w:rsidR="00CF51E6" w:rsidRPr="004A392E">
        <w:rPr>
          <w:sz w:val="28"/>
          <w:szCs w:val="28"/>
        </w:rPr>
        <w:t>»</w:t>
      </w:r>
      <w:r w:rsidRPr="004A392E">
        <w:rPr>
          <w:sz w:val="28"/>
          <w:szCs w:val="28"/>
        </w:rPr>
        <w:t xml:space="preserve"> штатной численностью 46 единиц кассовый расход составил 22 318 590,62 руб., в том числе на заработную плату с начислениями – 20 502 767,83 руб.</w:t>
      </w:r>
      <w:r w:rsidRPr="004A392E">
        <w:t xml:space="preserve"> </w:t>
      </w:r>
      <w:r w:rsidRPr="004A392E">
        <w:rPr>
          <w:sz w:val="28"/>
          <w:szCs w:val="28"/>
        </w:rPr>
        <w:t>Одновременно на повышение квалификации</w:t>
      </w:r>
      <w:r w:rsidRPr="004A392E">
        <w:t xml:space="preserve"> </w:t>
      </w:r>
      <w:r w:rsidRPr="004A392E">
        <w:rPr>
          <w:sz w:val="28"/>
          <w:szCs w:val="28"/>
        </w:rPr>
        <w:t xml:space="preserve">личного состава ЕДДС МКУ </w:t>
      </w:r>
      <w:r w:rsidR="00CF51E6" w:rsidRPr="004A392E">
        <w:rPr>
          <w:sz w:val="28"/>
          <w:szCs w:val="28"/>
        </w:rPr>
        <w:t>«</w:t>
      </w:r>
      <w:r w:rsidRPr="004A392E">
        <w:rPr>
          <w:sz w:val="28"/>
          <w:szCs w:val="28"/>
        </w:rPr>
        <w:t>ССП</w:t>
      </w:r>
      <w:r w:rsidR="00CF51E6" w:rsidRPr="004A392E">
        <w:rPr>
          <w:sz w:val="28"/>
          <w:szCs w:val="28"/>
        </w:rPr>
        <w:t>»</w:t>
      </w:r>
      <w:r w:rsidRPr="004A392E">
        <w:rPr>
          <w:sz w:val="28"/>
          <w:szCs w:val="28"/>
        </w:rPr>
        <w:t xml:space="preserve"> и обучение спасателей израсходовано 5 000,00 руб. или 100,0% от уточненного плана.</w:t>
      </w:r>
      <w:proofErr w:type="gramEnd"/>
    </w:p>
    <w:p w:rsidR="00157B39" w:rsidRPr="004A392E" w:rsidRDefault="00157B39" w:rsidP="004A392E">
      <w:pPr>
        <w:ind w:firstLine="709"/>
        <w:jc w:val="both"/>
        <w:rPr>
          <w:sz w:val="28"/>
          <w:szCs w:val="28"/>
        </w:rPr>
      </w:pPr>
      <w:r w:rsidRPr="004A392E">
        <w:rPr>
          <w:sz w:val="28"/>
          <w:szCs w:val="28"/>
        </w:rPr>
        <w:t xml:space="preserve">Общее количество реагирования на происшествия дежурной сменой ПСО в 2023 году составило 1 392. Количество обращений, поступивших в Единую </w:t>
      </w:r>
      <w:r w:rsidRPr="004A392E">
        <w:rPr>
          <w:sz w:val="28"/>
          <w:szCs w:val="28"/>
        </w:rPr>
        <w:lastRenderedPageBreak/>
        <w:t>дежурно-диспетчерскую службу, составило 126 951, что на 12 тысяч больше, чем в предыдущем году. Количество реагирования на поступившие вызовы состав</w:t>
      </w:r>
      <w:r w:rsidRPr="004A392E">
        <w:rPr>
          <w:sz w:val="28"/>
          <w:szCs w:val="28"/>
        </w:rPr>
        <w:t>и</w:t>
      </w:r>
      <w:r w:rsidRPr="004A392E">
        <w:rPr>
          <w:sz w:val="28"/>
          <w:szCs w:val="28"/>
        </w:rPr>
        <w:t>ло 100,0%, в том числе зафиксировано 128 случаев реагирования на бесхозные предметы. При этом персоналом ЕДДС оказана психологическая консультати</w:t>
      </w:r>
      <w:r w:rsidRPr="004A392E">
        <w:rPr>
          <w:sz w:val="28"/>
          <w:szCs w:val="28"/>
        </w:rPr>
        <w:t>в</w:t>
      </w:r>
      <w:r w:rsidRPr="004A392E">
        <w:rPr>
          <w:sz w:val="28"/>
          <w:szCs w:val="28"/>
        </w:rPr>
        <w:t>ная помощь 14 обратившимся гражданам, оказавшимся в трудной жизненной с</w:t>
      </w:r>
      <w:r w:rsidRPr="004A392E">
        <w:rPr>
          <w:sz w:val="28"/>
          <w:szCs w:val="28"/>
        </w:rPr>
        <w:t>и</w:t>
      </w:r>
      <w:r w:rsidRPr="004A392E">
        <w:rPr>
          <w:sz w:val="28"/>
          <w:szCs w:val="28"/>
        </w:rPr>
        <w:t>туации;</w:t>
      </w:r>
    </w:p>
    <w:p w:rsidR="00157B39" w:rsidRPr="004A392E" w:rsidRDefault="00157B39" w:rsidP="004A392E">
      <w:pPr>
        <w:pStyle w:val="af3"/>
        <w:ind w:left="0" w:firstLine="709"/>
        <w:jc w:val="both"/>
        <w:rPr>
          <w:sz w:val="28"/>
          <w:szCs w:val="28"/>
        </w:rPr>
      </w:pPr>
      <w:r w:rsidRPr="004A392E">
        <w:rPr>
          <w:sz w:val="28"/>
          <w:szCs w:val="28"/>
        </w:rPr>
        <w:t>- на содержание защитных сооружений гражданской обороны (ЗСГО) ка</w:t>
      </w:r>
      <w:r w:rsidRPr="004A392E">
        <w:rPr>
          <w:sz w:val="28"/>
          <w:szCs w:val="28"/>
        </w:rPr>
        <w:t>с</w:t>
      </w:r>
      <w:r w:rsidRPr="004A392E">
        <w:rPr>
          <w:sz w:val="28"/>
          <w:szCs w:val="28"/>
        </w:rPr>
        <w:t>совый расход составил 1 533 814,78 руб., из них на оплату взносов на капитал</w:t>
      </w:r>
      <w:r w:rsidRPr="004A392E">
        <w:rPr>
          <w:sz w:val="28"/>
          <w:szCs w:val="28"/>
        </w:rPr>
        <w:t>ь</w:t>
      </w:r>
      <w:r w:rsidRPr="004A392E">
        <w:rPr>
          <w:sz w:val="28"/>
          <w:szCs w:val="28"/>
        </w:rPr>
        <w:t>ный ремонт имущества в МКД и</w:t>
      </w:r>
      <w:r w:rsidRPr="004A392E">
        <w:t xml:space="preserve"> </w:t>
      </w:r>
      <w:r w:rsidRPr="004A392E">
        <w:rPr>
          <w:sz w:val="28"/>
          <w:szCs w:val="28"/>
        </w:rPr>
        <w:t>содержание 4 нежилых помещений израсход</w:t>
      </w:r>
      <w:r w:rsidRPr="004A392E">
        <w:rPr>
          <w:sz w:val="28"/>
          <w:szCs w:val="28"/>
        </w:rPr>
        <w:t>о</w:t>
      </w:r>
      <w:r w:rsidRPr="004A392E">
        <w:rPr>
          <w:sz w:val="28"/>
          <w:szCs w:val="28"/>
        </w:rPr>
        <w:t>вано 364 783,16 руб.;</w:t>
      </w:r>
    </w:p>
    <w:p w:rsidR="00157B39" w:rsidRPr="004A392E" w:rsidRDefault="00157B39" w:rsidP="004A392E">
      <w:pPr>
        <w:pStyle w:val="af3"/>
        <w:ind w:left="0" w:firstLine="709"/>
        <w:jc w:val="both"/>
        <w:rPr>
          <w:sz w:val="28"/>
          <w:szCs w:val="28"/>
        </w:rPr>
      </w:pPr>
      <w:r w:rsidRPr="004A392E">
        <w:rPr>
          <w:sz w:val="28"/>
          <w:szCs w:val="28"/>
        </w:rPr>
        <w:t xml:space="preserve"> - на выполнение работ по ремонту защитных сооружений гражданской обороны № 968-27 по адресу: г. Пятигорск, пос. Энергетик, ул. Подстанцио</w:t>
      </w:r>
      <w:r w:rsidRPr="004A392E">
        <w:rPr>
          <w:sz w:val="28"/>
          <w:szCs w:val="28"/>
        </w:rPr>
        <w:t>н</w:t>
      </w:r>
      <w:r w:rsidRPr="004A392E">
        <w:rPr>
          <w:sz w:val="28"/>
          <w:szCs w:val="28"/>
        </w:rPr>
        <w:t xml:space="preserve">ная,19 </w:t>
      </w:r>
      <w:r w:rsidR="00D25461" w:rsidRPr="004A392E">
        <w:rPr>
          <w:sz w:val="28"/>
          <w:szCs w:val="28"/>
        </w:rPr>
        <w:t xml:space="preserve"> - </w:t>
      </w:r>
      <w:r w:rsidRPr="004A392E">
        <w:rPr>
          <w:sz w:val="28"/>
          <w:szCs w:val="28"/>
        </w:rPr>
        <w:t>в сумме 1 169 031,62 руб. или 100,0% от уточненного годового плана 1 169 031,62 руб.;</w:t>
      </w:r>
    </w:p>
    <w:p w:rsidR="00157B39" w:rsidRPr="004A392E" w:rsidRDefault="00157B39" w:rsidP="004A392E">
      <w:pPr>
        <w:ind w:firstLine="709"/>
        <w:jc w:val="both"/>
        <w:rPr>
          <w:sz w:val="28"/>
          <w:szCs w:val="28"/>
        </w:rPr>
      </w:pPr>
      <w:r w:rsidRPr="004A392E">
        <w:rPr>
          <w:sz w:val="28"/>
          <w:szCs w:val="28"/>
        </w:rPr>
        <w:t>- на обеспечение безопасности жизнедеятельности населения и обеспеч</w:t>
      </w:r>
      <w:r w:rsidRPr="004A392E">
        <w:rPr>
          <w:sz w:val="28"/>
          <w:szCs w:val="28"/>
        </w:rPr>
        <w:t>е</w:t>
      </w:r>
      <w:r w:rsidRPr="004A392E">
        <w:rPr>
          <w:sz w:val="28"/>
          <w:szCs w:val="28"/>
        </w:rPr>
        <w:t>ние пожарной безопасности муниципальных учреждений кассовый расход с</w:t>
      </w:r>
      <w:r w:rsidRPr="004A392E">
        <w:rPr>
          <w:sz w:val="28"/>
          <w:szCs w:val="28"/>
        </w:rPr>
        <w:t>о</w:t>
      </w:r>
      <w:r w:rsidRPr="004A392E">
        <w:rPr>
          <w:sz w:val="28"/>
          <w:szCs w:val="28"/>
        </w:rPr>
        <w:t>ставил 6 947 152,77 руб., в том числе по учреждениям, подведомственным:</w:t>
      </w:r>
    </w:p>
    <w:p w:rsidR="00157B39" w:rsidRPr="004A392E" w:rsidRDefault="00157B39" w:rsidP="004A392E">
      <w:pPr>
        <w:ind w:firstLine="709"/>
        <w:jc w:val="both"/>
        <w:rPr>
          <w:sz w:val="28"/>
          <w:szCs w:val="28"/>
        </w:rPr>
      </w:pPr>
      <w:r w:rsidRPr="004A392E">
        <w:rPr>
          <w:sz w:val="28"/>
          <w:szCs w:val="28"/>
        </w:rPr>
        <w:t>администрации города Пятигорска (4 объекта) - в сумме 554 212,27 руб.;</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Финансовое управление администрации г. Пятигорска</w:t>
      </w:r>
      <w:r w:rsidR="00CF51E6" w:rsidRPr="004A392E">
        <w:rPr>
          <w:sz w:val="28"/>
          <w:szCs w:val="28"/>
        </w:rPr>
        <w:t>»</w:t>
      </w:r>
      <w:r w:rsidRPr="004A392E">
        <w:rPr>
          <w:sz w:val="28"/>
          <w:szCs w:val="28"/>
        </w:rPr>
        <w:t xml:space="preserve"> (1 объект) – в сумме 7 000,00 руб.; </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Управление образования администрации г. Пятигорска</w:t>
      </w:r>
      <w:r w:rsidR="00CF51E6" w:rsidRPr="004A392E">
        <w:rPr>
          <w:sz w:val="28"/>
          <w:szCs w:val="28"/>
        </w:rPr>
        <w:t>»</w:t>
      </w:r>
      <w:r w:rsidRPr="004A392E">
        <w:rPr>
          <w:sz w:val="28"/>
          <w:szCs w:val="28"/>
        </w:rPr>
        <w:t xml:space="preserve"> (72 объекта) - в сумме 5 731 995,50 руб., в том числе на исполнение судебных решений - 2 541 982,40 руб.;</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Управление культуры и молодежной политики администрации г. П</w:t>
      </w:r>
      <w:r w:rsidRPr="004A392E">
        <w:rPr>
          <w:sz w:val="28"/>
          <w:szCs w:val="28"/>
        </w:rPr>
        <w:t>я</w:t>
      </w:r>
      <w:r w:rsidRPr="004A392E">
        <w:rPr>
          <w:sz w:val="28"/>
          <w:szCs w:val="28"/>
        </w:rPr>
        <w:t>тигорска</w:t>
      </w:r>
      <w:r w:rsidR="00CF51E6" w:rsidRPr="004A392E">
        <w:rPr>
          <w:sz w:val="28"/>
          <w:szCs w:val="28"/>
        </w:rPr>
        <w:t>»</w:t>
      </w:r>
      <w:r w:rsidRPr="004A392E">
        <w:rPr>
          <w:sz w:val="28"/>
          <w:szCs w:val="28"/>
        </w:rPr>
        <w:t xml:space="preserve"> (8 объектов) - в сумме 395 750,00 руб.;</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Комитет по физической культуре и спорту администрации г. Пятигорска</w:t>
      </w:r>
      <w:r w:rsidR="00CF51E6" w:rsidRPr="004A392E">
        <w:rPr>
          <w:sz w:val="28"/>
          <w:szCs w:val="28"/>
        </w:rPr>
        <w:t>»</w:t>
      </w:r>
      <w:r w:rsidRPr="004A392E">
        <w:rPr>
          <w:sz w:val="28"/>
          <w:szCs w:val="28"/>
        </w:rPr>
        <w:t xml:space="preserve"> (7 объектов) - </w:t>
      </w:r>
      <w:r w:rsidR="00D25461" w:rsidRPr="004A392E">
        <w:rPr>
          <w:sz w:val="28"/>
          <w:szCs w:val="28"/>
        </w:rPr>
        <w:t>в сумме 258 195,00 руб.</w:t>
      </w:r>
    </w:p>
    <w:p w:rsidR="00157B39" w:rsidRPr="004A392E" w:rsidRDefault="00157B39" w:rsidP="004A392E">
      <w:pPr>
        <w:ind w:firstLine="567"/>
        <w:jc w:val="both"/>
        <w:rPr>
          <w:sz w:val="28"/>
          <w:szCs w:val="28"/>
        </w:rPr>
      </w:pPr>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Профилактика терроризма и правон</w:t>
      </w:r>
      <w:r w:rsidRPr="004A392E">
        <w:rPr>
          <w:i/>
          <w:sz w:val="28"/>
          <w:szCs w:val="28"/>
        </w:rPr>
        <w:t>а</w:t>
      </w:r>
      <w:r w:rsidRPr="004A392E">
        <w:rPr>
          <w:i/>
          <w:sz w:val="28"/>
          <w:szCs w:val="28"/>
        </w:rPr>
        <w:t>рушений в городе-курорте Пятигорске</w:t>
      </w:r>
      <w:r w:rsidR="00CF51E6" w:rsidRPr="004A392E">
        <w:rPr>
          <w:i/>
          <w:sz w:val="28"/>
          <w:szCs w:val="28"/>
        </w:rPr>
        <w:t>»</w:t>
      </w:r>
      <w:r w:rsidRPr="004A392E">
        <w:rPr>
          <w:i/>
          <w:sz w:val="28"/>
          <w:szCs w:val="28"/>
        </w:rPr>
        <w:t xml:space="preserve"> </w:t>
      </w:r>
      <w:r w:rsidRPr="004A392E">
        <w:rPr>
          <w:sz w:val="28"/>
          <w:szCs w:val="28"/>
        </w:rPr>
        <w:t>кассовый расход составил 95 165 549,48 руб. или 98,4% от уточненного годового плана 96 675 585,94 руб., в том числе:</w:t>
      </w:r>
    </w:p>
    <w:p w:rsidR="00157B39" w:rsidRPr="004A392E" w:rsidRDefault="00157B39" w:rsidP="004A392E">
      <w:pPr>
        <w:ind w:firstLine="709"/>
        <w:jc w:val="both"/>
        <w:rPr>
          <w:sz w:val="28"/>
          <w:szCs w:val="28"/>
        </w:rPr>
      </w:pPr>
      <w:r w:rsidRPr="004A392E">
        <w:rPr>
          <w:sz w:val="28"/>
          <w:szCs w:val="28"/>
        </w:rPr>
        <w:t>- на организацию и обеспечение охраны в муниципальных учреждениях города-курорта Пятигорска кассовый расход составил 95 027 804,25 руб., в том числе по учреждениям, подведомственным:</w:t>
      </w:r>
    </w:p>
    <w:p w:rsidR="00157B39" w:rsidRPr="004A392E" w:rsidRDefault="00157B39" w:rsidP="004A392E">
      <w:pPr>
        <w:ind w:firstLine="709"/>
        <w:jc w:val="both"/>
        <w:rPr>
          <w:sz w:val="28"/>
          <w:szCs w:val="28"/>
        </w:rPr>
      </w:pPr>
      <w:r w:rsidRPr="004A392E">
        <w:rPr>
          <w:sz w:val="28"/>
          <w:szCs w:val="28"/>
        </w:rPr>
        <w:t>администрации города Пятигорска (4 объекта) - в сумме 1 066 782,00 руб.;</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Финансовое управление администрации г. Пятигорска</w:t>
      </w:r>
      <w:r w:rsidR="00CF51E6" w:rsidRPr="004A392E">
        <w:rPr>
          <w:sz w:val="28"/>
          <w:szCs w:val="28"/>
        </w:rPr>
        <w:t>»</w:t>
      </w:r>
      <w:r w:rsidRPr="004A392E">
        <w:rPr>
          <w:sz w:val="28"/>
          <w:szCs w:val="28"/>
        </w:rPr>
        <w:t xml:space="preserve"> (1 объект) – в сумме 18 101,00 руб.;</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Управление образования администрации г. Пятигорска</w:t>
      </w:r>
      <w:r w:rsidR="00CF51E6" w:rsidRPr="004A392E">
        <w:rPr>
          <w:sz w:val="28"/>
          <w:szCs w:val="28"/>
        </w:rPr>
        <w:t>»</w:t>
      </w:r>
      <w:r w:rsidRPr="004A392E">
        <w:rPr>
          <w:sz w:val="28"/>
          <w:szCs w:val="28"/>
        </w:rPr>
        <w:t xml:space="preserve"> (72 объекта) - в сумме 88 328 931,53 руб., из них:</w:t>
      </w:r>
    </w:p>
    <w:p w:rsidR="00157B39" w:rsidRPr="004A392E" w:rsidRDefault="00157B39" w:rsidP="004A392E">
      <w:pPr>
        <w:ind w:firstLine="709"/>
        <w:jc w:val="both"/>
        <w:rPr>
          <w:sz w:val="28"/>
          <w:szCs w:val="28"/>
        </w:rPr>
      </w:pPr>
      <w:r w:rsidRPr="004A392E">
        <w:rPr>
          <w:sz w:val="28"/>
          <w:szCs w:val="28"/>
        </w:rPr>
        <w:t>- на обеспечение круглосуточной охраны в муниципальных образовател</w:t>
      </w:r>
      <w:r w:rsidRPr="004A392E">
        <w:rPr>
          <w:sz w:val="28"/>
          <w:szCs w:val="28"/>
        </w:rPr>
        <w:t>ь</w:t>
      </w:r>
      <w:r w:rsidRPr="004A392E">
        <w:rPr>
          <w:sz w:val="28"/>
          <w:szCs w:val="28"/>
        </w:rPr>
        <w:t>ных организациях города-курорта Пятигорска - 59 783 691,69 руб.;</w:t>
      </w:r>
    </w:p>
    <w:p w:rsidR="00157B39" w:rsidRPr="004A392E" w:rsidRDefault="00157B39" w:rsidP="004A392E">
      <w:pPr>
        <w:ind w:firstLine="709"/>
        <w:jc w:val="both"/>
        <w:rPr>
          <w:sz w:val="28"/>
          <w:szCs w:val="28"/>
        </w:rPr>
      </w:pPr>
      <w:r w:rsidRPr="004A392E">
        <w:rPr>
          <w:sz w:val="28"/>
          <w:szCs w:val="28"/>
        </w:rPr>
        <w:t>- на техническое обслуживание кнопки тревожной охранной сигнализации в муниципальных образовательных организациях города-курорта Пятигорска – 3 134 571,65 руб.;</w:t>
      </w:r>
    </w:p>
    <w:p w:rsidR="00157B39" w:rsidRPr="004A392E" w:rsidRDefault="00157B39" w:rsidP="004A392E">
      <w:pPr>
        <w:ind w:firstLine="709"/>
        <w:jc w:val="both"/>
        <w:rPr>
          <w:sz w:val="28"/>
          <w:szCs w:val="28"/>
        </w:rPr>
      </w:pPr>
      <w:r w:rsidRPr="004A392E">
        <w:rPr>
          <w:sz w:val="28"/>
          <w:szCs w:val="28"/>
        </w:rPr>
        <w:t>- на выполнение мероприятий по обеспечению антитеррористической з</w:t>
      </w:r>
      <w:r w:rsidRPr="004A392E">
        <w:rPr>
          <w:sz w:val="28"/>
          <w:szCs w:val="28"/>
        </w:rPr>
        <w:t>а</w:t>
      </w:r>
      <w:r w:rsidRPr="004A392E">
        <w:rPr>
          <w:sz w:val="28"/>
          <w:szCs w:val="28"/>
        </w:rPr>
        <w:t>щищенности, в том числе на исполнение судебных решений - 25 410 668,19 руб.;</w:t>
      </w:r>
    </w:p>
    <w:p w:rsidR="00157B39" w:rsidRPr="004A392E" w:rsidRDefault="00157B39" w:rsidP="004A392E">
      <w:pPr>
        <w:ind w:firstLine="709"/>
        <w:jc w:val="both"/>
        <w:rPr>
          <w:sz w:val="28"/>
          <w:szCs w:val="28"/>
        </w:rPr>
      </w:pPr>
      <w:r w:rsidRPr="004A392E">
        <w:rPr>
          <w:sz w:val="28"/>
          <w:szCs w:val="28"/>
        </w:rPr>
        <w:t xml:space="preserve">МУ </w:t>
      </w:r>
      <w:r w:rsidR="00CF51E6" w:rsidRPr="004A392E">
        <w:rPr>
          <w:sz w:val="28"/>
          <w:szCs w:val="28"/>
        </w:rPr>
        <w:t>«</w:t>
      </w:r>
      <w:r w:rsidRPr="004A392E">
        <w:rPr>
          <w:sz w:val="28"/>
          <w:szCs w:val="28"/>
        </w:rPr>
        <w:t>Управление культуры администрации г. Пятигорска</w:t>
      </w:r>
      <w:r w:rsidR="00CF51E6" w:rsidRPr="004A392E">
        <w:rPr>
          <w:sz w:val="28"/>
          <w:szCs w:val="28"/>
        </w:rPr>
        <w:t>»</w:t>
      </w:r>
      <w:r w:rsidRPr="004A392E">
        <w:rPr>
          <w:sz w:val="28"/>
          <w:szCs w:val="28"/>
        </w:rPr>
        <w:t xml:space="preserve"> (7 объектов) - в сумме 2 792 216,16 руб.;</w:t>
      </w:r>
    </w:p>
    <w:p w:rsidR="00157B39" w:rsidRPr="004A392E" w:rsidRDefault="00157B39" w:rsidP="004A392E">
      <w:pPr>
        <w:ind w:firstLine="709"/>
        <w:jc w:val="both"/>
        <w:rPr>
          <w:sz w:val="28"/>
          <w:szCs w:val="28"/>
        </w:rPr>
      </w:pPr>
      <w:r w:rsidRPr="004A392E">
        <w:rPr>
          <w:sz w:val="28"/>
          <w:szCs w:val="28"/>
        </w:rPr>
        <w:lastRenderedPageBreak/>
        <w:t xml:space="preserve">МУ </w:t>
      </w:r>
      <w:r w:rsidR="00CF51E6" w:rsidRPr="004A392E">
        <w:rPr>
          <w:sz w:val="28"/>
          <w:szCs w:val="28"/>
        </w:rPr>
        <w:t>«</w:t>
      </w:r>
      <w:r w:rsidRPr="004A392E">
        <w:rPr>
          <w:sz w:val="28"/>
          <w:szCs w:val="28"/>
        </w:rPr>
        <w:t>Комитет по физической культуре и спорту администрации г. Пят</w:t>
      </w:r>
      <w:r w:rsidRPr="004A392E">
        <w:rPr>
          <w:sz w:val="28"/>
          <w:szCs w:val="28"/>
        </w:rPr>
        <w:t>и</w:t>
      </w:r>
      <w:r w:rsidRPr="004A392E">
        <w:rPr>
          <w:sz w:val="28"/>
          <w:szCs w:val="28"/>
        </w:rPr>
        <w:t>горска</w:t>
      </w:r>
      <w:r w:rsidR="00CF51E6" w:rsidRPr="004A392E">
        <w:rPr>
          <w:sz w:val="28"/>
          <w:szCs w:val="28"/>
        </w:rPr>
        <w:t>»</w:t>
      </w:r>
      <w:r w:rsidRPr="004A392E">
        <w:rPr>
          <w:sz w:val="28"/>
          <w:szCs w:val="28"/>
        </w:rPr>
        <w:t xml:space="preserve"> (6 объектов) - в сумме 2 821 773,56 руб.;</w:t>
      </w:r>
    </w:p>
    <w:p w:rsidR="00157B39" w:rsidRPr="004A392E" w:rsidRDefault="00157B39" w:rsidP="004A392E">
      <w:pPr>
        <w:ind w:firstLine="709"/>
        <w:jc w:val="both"/>
        <w:rPr>
          <w:rFonts w:eastAsiaTheme="minorHAnsi"/>
          <w:sz w:val="28"/>
          <w:szCs w:val="28"/>
          <w:lang w:eastAsia="en-US"/>
        </w:rPr>
      </w:pPr>
      <w:r w:rsidRPr="004A392E">
        <w:rPr>
          <w:sz w:val="28"/>
          <w:szCs w:val="28"/>
        </w:rPr>
        <w:t>- на проведение мероприятий в сфере профилактики правонарушений (приобретение</w:t>
      </w:r>
      <w:r w:rsidR="007A2668" w:rsidRPr="004A392E">
        <w:rPr>
          <w:sz w:val="28"/>
          <w:szCs w:val="28"/>
        </w:rPr>
        <w:t xml:space="preserve"> </w:t>
      </w:r>
      <w:r w:rsidRPr="004A392E">
        <w:rPr>
          <w:sz w:val="28"/>
          <w:szCs w:val="28"/>
        </w:rPr>
        <w:t>1252 листовок и 262 буклетов) кассовый расход составил</w:t>
      </w:r>
      <w:r w:rsidRPr="004A392E">
        <w:rPr>
          <w:rFonts w:eastAsiaTheme="minorHAnsi"/>
          <w:sz w:val="28"/>
          <w:szCs w:val="28"/>
          <w:lang w:eastAsia="en-US"/>
        </w:rPr>
        <w:t xml:space="preserve"> 19</w:t>
      </w:r>
      <w:r w:rsidRPr="004A392E">
        <w:rPr>
          <w:sz w:val="28"/>
          <w:szCs w:val="28"/>
        </w:rPr>
        <w:t> </w:t>
      </w:r>
      <w:r w:rsidRPr="004A392E">
        <w:rPr>
          <w:rFonts w:eastAsiaTheme="minorHAnsi"/>
          <w:sz w:val="28"/>
          <w:szCs w:val="28"/>
          <w:lang w:eastAsia="en-US"/>
        </w:rPr>
        <w:t>998,20</w:t>
      </w:r>
      <w:r w:rsidRPr="004A392E">
        <w:rPr>
          <w:sz w:val="28"/>
          <w:szCs w:val="28"/>
        </w:rPr>
        <w:t> </w:t>
      </w:r>
      <w:r w:rsidRPr="004A392E">
        <w:rPr>
          <w:rFonts w:eastAsiaTheme="minorHAnsi"/>
          <w:sz w:val="28"/>
          <w:szCs w:val="28"/>
          <w:lang w:eastAsia="en-US"/>
        </w:rPr>
        <w:t>руб.;</w:t>
      </w:r>
    </w:p>
    <w:p w:rsidR="00157B39" w:rsidRPr="004A392E" w:rsidRDefault="00157B39" w:rsidP="004A392E">
      <w:pPr>
        <w:ind w:firstLine="709"/>
        <w:jc w:val="both"/>
        <w:rPr>
          <w:sz w:val="28"/>
          <w:szCs w:val="28"/>
        </w:rPr>
      </w:pPr>
      <w:r w:rsidRPr="004A392E">
        <w:rPr>
          <w:sz w:val="28"/>
          <w:szCs w:val="28"/>
        </w:rPr>
        <w:t>- на проведение мероприятий для детей и молодежи,</w:t>
      </w:r>
      <w:r w:rsidRPr="004A392E">
        <w:t xml:space="preserve"> </w:t>
      </w:r>
      <w:r w:rsidRPr="004A392E">
        <w:rPr>
          <w:sz w:val="28"/>
          <w:szCs w:val="28"/>
        </w:rPr>
        <w:t>направленных на профилактику идеологии терроризма на территории города-курорта Пятигорска (приобретение</w:t>
      </w:r>
      <w:r w:rsidRPr="004A392E">
        <w:rPr>
          <w:rFonts w:eastAsiaTheme="minorHAnsi"/>
          <w:sz w:val="28"/>
          <w:szCs w:val="28"/>
          <w:lang w:eastAsia="en-US"/>
        </w:rPr>
        <w:t xml:space="preserve"> 4 ценных подарков</w:t>
      </w:r>
      <w:r w:rsidRPr="004A392E">
        <w:rPr>
          <w:sz w:val="28"/>
          <w:szCs w:val="28"/>
        </w:rPr>
        <w:t>)</w:t>
      </w:r>
      <w:r w:rsidR="00D25461" w:rsidRPr="004A392E">
        <w:rPr>
          <w:sz w:val="28"/>
          <w:szCs w:val="28"/>
        </w:rPr>
        <w:t>,</w:t>
      </w:r>
      <w:r w:rsidRPr="004A392E">
        <w:rPr>
          <w:sz w:val="28"/>
          <w:szCs w:val="28"/>
        </w:rPr>
        <w:t xml:space="preserve"> </w:t>
      </w:r>
      <w:r w:rsidRPr="004A392E">
        <w:rPr>
          <w:rFonts w:eastAsiaTheme="minorHAnsi"/>
          <w:sz w:val="28"/>
          <w:szCs w:val="28"/>
          <w:lang w:eastAsia="en-US"/>
        </w:rPr>
        <w:t>кассовый расход составил 12</w:t>
      </w:r>
      <w:r w:rsidRPr="004A392E">
        <w:rPr>
          <w:sz w:val="28"/>
          <w:szCs w:val="28"/>
        </w:rPr>
        <w:t> </w:t>
      </w:r>
      <w:r w:rsidRPr="004A392E">
        <w:rPr>
          <w:rFonts w:eastAsiaTheme="minorHAnsi"/>
          <w:sz w:val="28"/>
          <w:szCs w:val="28"/>
          <w:lang w:eastAsia="en-US"/>
        </w:rPr>
        <w:t>547,00</w:t>
      </w:r>
      <w:r w:rsidRPr="004A392E">
        <w:rPr>
          <w:sz w:val="28"/>
          <w:szCs w:val="28"/>
        </w:rPr>
        <w:t> </w:t>
      </w:r>
      <w:r w:rsidRPr="004A392E">
        <w:rPr>
          <w:rFonts w:eastAsiaTheme="minorHAnsi"/>
          <w:sz w:val="28"/>
          <w:szCs w:val="28"/>
          <w:lang w:eastAsia="en-US"/>
        </w:rPr>
        <w:t>руб.;</w:t>
      </w:r>
    </w:p>
    <w:p w:rsidR="00157B39" w:rsidRPr="004A392E" w:rsidRDefault="00157B39" w:rsidP="004A392E">
      <w:pPr>
        <w:ind w:firstLine="709"/>
        <w:jc w:val="both"/>
        <w:rPr>
          <w:sz w:val="28"/>
          <w:szCs w:val="28"/>
        </w:rPr>
      </w:pPr>
      <w:proofErr w:type="gramStart"/>
      <w:r w:rsidRPr="004A392E">
        <w:rPr>
          <w:rFonts w:eastAsiaTheme="minorHAnsi"/>
          <w:sz w:val="28"/>
          <w:szCs w:val="28"/>
          <w:lang w:eastAsia="en-US"/>
        </w:rPr>
        <w:t>- на проведение информационно-пропагандистских мероприятий, напра</w:t>
      </w:r>
      <w:r w:rsidRPr="004A392E">
        <w:rPr>
          <w:rFonts w:eastAsiaTheme="minorHAnsi"/>
          <w:sz w:val="28"/>
          <w:szCs w:val="28"/>
          <w:lang w:eastAsia="en-US"/>
        </w:rPr>
        <w:t>в</w:t>
      </w:r>
      <w:r w:rsidRPr="004A392E">
        <w:rPr>
          <w:rFonts w:eastAsiaTheme="minorHAnsi"/>
          <w:sz w:val="28"/>
          <w:szCs w:val="28"/>
          <w:lang w:eastAsia="en-US"/>
        </w:rPr>
        <w:t xml:space="preserve">ленных на профилактику идеологии терроризма, кассовый расход составил 105 200,03 руб., из них: за счет собственных </w:t>
      </w:r>
      <w:r w:rsidRPr="004A392E">
        <w:rPr>
          <w:sz w:val="28"/>
          <w:szCs w:val="28"/>
        </w:rPr>
        <w:t>средств бюджета города – 5</w:t>
      </w:r>
      <w:r w:rsidRPr="004A392E">
        <w:rPr>
          <w:rFonts w:eastAsiaTheme="minorHAnsi"/>
          <w:sz w:val="28"/>
          <w:szCs w:val="28"/>
          <w:lang w:eastAsia="en-US"/>
        </w:rPr>
        <w:t> </w:t>
      </w:r>
      <w:r w:rsidRPr="004A392E">
        <w:rPr>
          <w:sz w:val="28"/>
          <w:szCs w:val="28"/>
        </w:rPr>
        <w:t>260,00</w:t>
      </w:r>
      <w:r w:rsidRPr="004A392E">
        <w:rPr>
          <w:rFonts w:eastAsiaTheme="minorHAnsi"/>
          <w:sz w:val="28"/>
          <w:szCs w:val="28"/>
          <w:lang w:eastAsia="en-US"/>
        </w:rPr>
        <w:t> </w:t>
      </w:r>
      <w:r w:rsidRPr="004A392E">
        <w:rPr>
          <w:sz w:val="28"/>
          <w:szCs w:val="28"/>
        </w:rPr>
        <w:t>руб., за счет средств краевого бюджета – 99 940,03 руб. Средства направлены на создание 2 аудиовизуальных произведений антитеррористич</w:t>
      </w:r>
      <w:r w:rsidRPr="004A392E">
        <w:rPr>
          <w:sz w:val="28"/>
          <w:szCs w:val="28"/>
        </w:rPr>
        <w:t>е</w:t>
      </w:r>
      <w:r w:rsidRPr="004A392E">
        <w:rPr>
          <w:sz w:val="28"/>
          <w:szCs w:val="28"/>
        </w:rPr>
        <w:t>ской направленности, на приобретение полиграфическ</w:t>
      </w:r>
      <w:r w:rsidR="00D25461" w:rsidRPr="004A392E">
        <w:rPr>
          <w:sz w:val="28"/>
          <w:szCs w:val="28"/>
        </w:rPr>
        <w:t>ой</w:t>
      </w:r>
      <w:r w:rsidRPr="004A392E">
        <w:rPr>
          <w:sz w:val="28"/>
          <w:szCs w:val="28"/>
        </w:rPr>
        <w:t xml:space="preserve"> и сувенирн</w:t>
      </w:r>
      <w:r w:rsidR="00D25461" w:rsidRPr="004A392E">
        <w:rPr>
          <w:sz w:val="28"/>
          <w:szCs w:val="28"/>
        </w:rPr>
        <w:t>ой</w:t>
      </w:r>
      <w:r w:rsidRPr="004A392E">
        <w:rPr>
          <w:sz w:val="28"/>
          <w:szCs w:val="28"/>
        </w:rPr>
        <w:t xml:space="preserve"> проду</w:t>
      </w:r>
      <w:r w:rsidRPr="004A392E">
        <w:rPr>
          <w:sz w:val="28"/>
          <w:szCs w:val="28"/>
        </w:rPr>
        <w:t>к</w:t>
      </w:r>
      <w:r w:rsidRPr="004A392E">
        <w:rPr>
          <w:sz w:val="28"/>
          <w:szCs w:val="28"/>
        </w:rPr>
        <w:t>ции в количестве 383 штук.</w:t>
      </w:r>
      <w:proofErr w:type="gramEnd"/>
    </w:p>
    <w:p w:rsidR="00157B39" w:rsidRPr="004A392E" w:rsidRDefault="00157B39" w:rsidP="004A392E">
      <w:pPr>
        <w:ind w:firstLine="567"/>
        <w:jc w:val="both"/>
        <w:rPr>
          <w:sz w:val="28"/>
          <w:szCs w:val="28"/>
        </w:rPr>
      </w:pPr>
      <w:r w:rsidRPr="004A392E">
        <w:rPr>
          <w:sz w:val="28"/>
          <w:szCs w:val="28"/>
        </w:rPr>
        <w:t>В рамках основного мероприятия</w:t>
      </w:r>
      <w:r w:rsidRPr="004A392E">
        <w:rPr>
          <w:i/>
          <w:sz w:val="28"/>
          <w:szCs w:val="28"/>
        </w:rPr>
        <w:t xml:space="preserve"> </w:t>
      </w:r>
      <w:r w:rsidR="00CF51E6" w:rsidRPr="004A392E">
        <w:rPr>
          <w:i/>
          <w:sz w:val="28"/>
          <w:szCs w:val="28"/>
        </w:rPr>
        <w:t>«</w:t>
      </w:r>
      <w:r w:rsidRPr="004A392E">
        <w:rPr>
          <w:i/>
          <w:sz w:val="28"/>
          <w:szCs w:val="28"/>
        </w:rPr>
        <w:t xml:space="preserve">Построение и развитие АПК </w:t>
      </w:r>
      <w:r w:rsidR="00CF51E6" w:rsidRPr="004A392E">
        <w:rPr>
          <w:i/>
          <w:sz w:val="28"/>
          <w:szCs w:val="28"/>
        </w:rPr>
        <w:t>«</w:t>
      </w:r>
      <w:r w:rsidRPr="004A392E">
        <w:rPr>
          <w:i/>
          <w:sz w:val="28"/>
          <w:szCs w:val="28"/>
        </w:rPr>
        <w:t>Безопа</w:t>
      </w:r>
      <w:r w:rsidRPr="004A392E">
        <w:rPr>
          <w:i/>
          <w:sz w:val="28"/>
          <w:szCs w:val="28"/>
        </w:rPr>
        <w:t>с</w:t>
      </w:r>
      <w:r w:rsidRPr="004A392E">
        <w:rPr>
          <w:i/>
          <w:sz w:val="28"/>
          <w:szCs w:val="28"/>
        </w:rPr>
        <w:t>ный город</w:t>
      </w:r>
      <w:r w:rsidR="00CF51E6" w:rsidRPr="004A392E">
        <w:rPr>
          <w:i/>
          <w:sz w:val="28"/>
          <w:szCs w:val="28"/>
        </w:rPr>
        <w:t>»</w:t>
      </w:r>
      <w:r w:rsidRPr="004A392E">
        <w:rPr>
          <w:sz w:val="28"/>
          <w:szCs w:val="28"/>
        </w:rPr>
        <w:t xml:space="preserve"> на приобретение, содержание, развитие и модернизацию аппаратно-программных средств кассовый расход составил 1 215 988,80 руб. или 100,0% от уточненного годового плана. </w:t>
      </w:r>
      <w:proofErr w:type="gramStart"/>
      <w:r w:rsidRPr="004A392E">
        <w:rPr>
          <w:sz w:val="28"/>
          <w:szCs w:val="28"/>
        </w:rPr>
        <w:t>Средства были направлены на услуги по технич</w:t>
      </w:r>
      <w:r w:rsidRPr="004A392E">
        <w:rPr>
          <w:sz w:val="28"/>
          <w:szCs w:val="28"/>
        </w:rPr>
        <w:t>е</w:t>
      </w:r>
      <w:r w:rsidRPr="004A392E">
        <w:rPr>
          <w:sz w:val="28"/>
          <w:szCs w:val="28"/>
        </w:rPr>
        <w:t>скому обслуживанию телевизионной системы охранного наблюдения, видеок</w:t>
      </w:r>
      <w:r w:rsidRPr="004A392E">
        <w:rPr>
          <w:sz w:val="28"/>
          <w:szCs w:val="28"/>
        </w:rPr>
        <w:t>а</w:t>
      </w:r>
      <w:r w:rsidRPr="004A392E">
        <w:rPr>
          <w:sz w:val="28"/>
          <w:szCs w:val="28"/>
        </w:rPr>
        <w:t>мер и аппаратуры видеозаписи, услуги по техническому обслуживанию и по</w:t>
      </w:r>
      <w:r w:rsidRPr="004A392E">
        <w:rPr>
          <w:sz w:val="28"/>
          <w:szCs w:val="28"/>
        </w:rPr>
        <w:t>д</w:t>
      </w:r>
      <w:r w:rsidRPr="004A392E">
        <w:rPr>
          <w:sz w:val="28"/>
          <w:szCs w:val="28"/>
        </w:rPr>
        <w:t>держанию в работоспособном состоянии программных средств управления б</w:t>
      </w:r>
      <w:r w:rsidRPr="004A392E">
        <w:rPr>
          <w:sz w:val="28"/>
          <w:szCs w:val="28"/>
        </w:rPr>
        <w:t>а</w:t>
      </w:r>
      <w:r w:rsidRPr="004A392E">
        <w:rPr>
          <w:sz w:val="28"/>
          <w:szCs w:val="28"/>
        </w:rPr>
        <w:t>зами данных и программных средств интерфейса и управления коммуникаци</w:t>
      </w:r>
      <w:r w:rsidRPr="004A392E">
        <w:rPr>
          <w:sz w:val="28"/>
          <w:szCs w:val="28"/>
        </w:rPr>
        <w:t>я</w:t>
      </w:r>
      <w:r w:rsidRPr="004A392E">
        <w:rPr>
          <w:sz w:val="28"/>
          <w:szCs w:val="28"/>
        </w:rPr>
        <w:t>ми, а также на приобретение источника бесперебойного питания и жестких ди</w:t>
      </w:r>
      <w:r w:rsidRPr="004A392E">
        <w:rPr>
          <w:sz w:val="28"/>
          <w:szCs w:val="28"/>
        </w:rPr>
        <w:t>с</w:t>
      </w:r>
      <w:r w:rsidRPr="004A392E">
        <w:rPr>
          <w:sz w:val="28"/>
          <w:szCs w:val="28"/>
        </w:rPr>
        <w:t>ков для увеличения срока хранения записей с камер видеонаблюдения с целью модернизации АПК.</w:t>
      </w:r>
      <w:proofErr w:type="gramEnd"/>
    </w:p>
    <w:p w:rsidR="00157B39" w:rsidRPr="004A392E" w:rsidRDefault="00157B39" w:rsidP="004A392E">
      <w:pPr>
        <w:ind w:firstLine="709"/>
        <w:jc w:val="both"/>
        <w:rPr>
          <w:sz w:val="28"/>
          <w:szCs w:val="28"/>
        </w:rPr>
      </w:pPr>
      <w:proofErr w:type="gramStart"/>
      <w:r w:rsidRPr="004A392E">
        <w:rPr>
          <w:sz w:val="28"/>
        </w:rPr>
        <w:t>В 2023 г. кассовый расход по данной подпрограмме составил 127 186 096,45 руб., что на 56 296 747,54 руб. больше кассового расхода в 2022 г.</w:t>
      </w:r>
      <w:r w:rsidRPr="004A392E">
        <w:t xml:space="preserve"> </w:t>
      </w:r>
      <w:r w:rsidRPr="004A392E">
        <w:rPr>
          <w:sz w:val="28"/>
        </w:rPr>
        <w:t>Увеличение в основном сложилось в связи с</w:t>
      </w:r>
      <w:r w:rsidRPr="004A392E">
        <w:rPr>
          <w:sz w:val="28"/>
          <w:szCs w:val="28"/>
        </w:rPr>
        <w:t xml:space="preserve"> </w:t>
      </w:r>
      <w:r w:rsidRPr="004A392E">
        <w:rPr>
          <w:sz w:val="28"/>
        </w:rPr>
        <w:t xml:space="preserve">проведением антитеррористических мероприятий в муниципальных образовательных организациях, в том числе с </w:t>
      </w:r>
      <w:r w:rsidRPr="004A392E">
        <w:rPr>
          <w:sz w:val="28"/>
          <w:szCs w:val="28"/>
        </w:rPr>
        <w:t>обеспечением круглосуточной охраны в муниципальных образовательных орг</w:t>
      </w:r>
      <w:r w:rsidRPr="004A392E">
        <w:rPr>
          <w:sz w:val="28"/>
          <w:szCs w:val="28"/>
        </w:rPr>
        <w:t>а</w:t>
      </w:r>
      <w:r w:rsidRPr="004A392E">
        <w:rPr>
          <w:sz w:val="28"/>
          <w:szCs w:val="28"/>
        </w:rPr>
        <w:t>низациях города-курорта Пятигорска.</w:t>
      </w:r>
      <w:proofErr w:type="gramEnd"/>
    </w:p>
    <w:p w:rsidR="00157B39" w:rsidRPr="004A392E" w:rsidRDefault="00157B39" w:rsidP="004A392E">
      <w:pPr>
        <w:ind w:firstLine="709"/>
        <w:jc w:val="both"/>
        <w:rPr>
          <w:sz w:val="28"/>
          <w:szCs w:val="28"/>
        </w:rPr>
      </w:pPr>
      <w:r w:rsidRPr="004A392E">
        <w:rPr>
          <w:sz w:val="28"/>
          <w:szCs w:val="28"/>
        </w:rPr>
        <w:t xml:space="preserve">2) В рамках подпрограммы </w:t>
      </w:r>
      <w:r w:rsidR="00CF51E6" w:rsidRPr="004A392E">
        <w:rPr>
          <w:sz w:val="28"/>
          <w:szCs w:val="28"/>
        </w:rPr>
        <w:t>«</w:t>
      </w:r>
      <w:r w:rsidRPr="004A392E">
        <w:rPr>
          <w:sz w:val="28"/>
          <w:szCs w:val="28"/>
        </w:rPr>
        <w:t>Укрепление межнациональных отношений и повышение противодействия проявлениям экстремизма в городе-курорте Пят</w:t>
      </w:r>
      <w:r w:rsidRPr="004A392E">
        <w:rPr>
          <w:sz w:val="28"/>
          <w:szCs w:val="28"/>
        </w:rPr>
        <w:t>и</w:t>
      </w:r>
      <w:r w:rsidRPr="004A392E">
        <w:rPr>
          <w:sz w:val="28"/>
          <w:szCs w:val="28"/>
        </w:rPr>
        <w:t>горске</w:t>
      </w:r>
      <w:r w:rsidR="00CF51E6" w:rsidRPr="004A392E">
        <w:rPr>
          <w:sz w:val="28"/>
          <w:szCs w:val="28"/>
        </w:rPr>
        <w:t>»</w:t>
      </w:r>
      <w:r w:rsidRPr="004A392E">
        <w:rPr>
          <w:sz w:val="28"/>
          <w:szCs w:val="28"/>
        </w:rPr>
        <w:t xml:space="preserve"> реализовано основное мероприятие </w:t>
      </w:r>
      <w:r w:rsidR="00CF51E6" w:rsidRPr="004A392E">
        <w:rPr>
          <w:i/>
          <w:sz w:val="28"/>
          <w:szCs w:val="28"/>
        </w:rPr>
        <w:t>«</w:t>
      </w:r>
      <w:r w:rsidRPr="004A392E">
        <w:rPr>
          <w:i/>
          <w:sz w:val="28"/>
          <w:szCs w:val="28"/>
        </w:rPr>
        <w:t>Гармонизация межнациональных отношений в городе-курорте Пятигорске</w:t>
      </w:r>
      <w:r w:rsidR="00CF51E6" w:rsidRPr="004A392E">
        <w:rPr>
          <w:i/>
          <w:sz w:val="28"/>
          <w:szCs w:val="28"/>
        </w:rPr>
        <w:t>»</w:t>
      </w:r>
      <w:r w:rsidRPr="004A392E">
        <w:rPr>
          <w:i/>
          <w:sz w:val="28"/>
          <w:szCs w:val="28"/>
        </w:rPr>
        <w:t xml:space="preserve">: </w:t>
      </w:r>
      <w:r w:rsidRPr="004A392E">
        <w:rPr>
          <w:sz w:val="28"/>
          <w:szCs w:val="28"/>
        </w:rPr>
        <w:t>на организацию и проведение еж</w:t>
      </w:r>
      <w:r w:rsidRPr="004A392E">
        <w:rPr>
          <w:sz w:val="28"/>
          <w:szCs w:val="28"/>
        </w:rPr>
        <w:t>е</w:t>
      </w:r>
      <w:r w:rsidRPr="004A392E">
        <w:rPr>
          <w:sz w:val="28"/>
          <w:szCs w:val="28"/>
        </w:rPr>
        <w:t>годного фестиваля национальных культур направлено 40 000,00 руб. или 100,0% от уточненного годового плана.</w:t>
      </w:r>
    </w:p>
    <w:p w:rsidR="00157B39" w:rsidRPr="004A392E" w:rsidRDefault="00157B39" w:rsidP="004A392E">
      <w:pPr>
        <w:ind w:firstLine="709"/>
        <w:jc w:val="both"/>
        <w:rPr>
          <w:sz w:val="28"/>
        </w:rPr>
      </w:pPr>
      <w:r w:rsidRPr="004A392E">
        <w:rPr>
          <w:sz w:val="28"/>
        </w:rPr>
        <w:t>В 2023 г. кассовый расход по данной подпрограмме соответствует касс</w:t>
      </w:r>
      <w:r w:rsidRPr="004A392E">
        <w:rPr>
          <w:sz w:val="28"/>
        </w:rPr>
        <w:t>о</w:t>
      </w:r>
      <w:r w:rsidRPr="004A392E">
        <w:rPr>
          <w:sz w:val="28"/>
        </w:rPr>
        <w:t>вому расходу в 2022 г.</w:t>
      </w:r>
    </w:p>
    <w:p w:rsidR="00157B39" w:rsidRPr="004A392E" w:rsidRDefault="00157B39" w:rsidP="004A392E">
      <w:pPr>
        <w:ind w:firstLine="709"/>
        <w:jc w:val="both"/>
        <w:rPr>
          <w:sz w:val="28"/>
          <w:szCs w:val="28"/>
        </w:rPr>
      </w:pPr>
      <w:r w:rsidRPr="004A392E">
        <w:rPr>
          <w:sz w:val="28"/>
        </w:rPr>
        <w:t xml:space="preserve">3) </w:t>
      </w:r>
      <w:r w:rsidR="00D25461" w:rsidRPr="004A392E">
        <w:rPr>
          <w:sz w:val="28"/>
        </w:rPr>
        <w:t>В рамках п</w:t>
      </w:r>
      <w:r w:rsidRPr="004A392E">
        <w:rPr>
          <w:sz w:val="28"/>
        </w:rPr>
        <w:t>одпрограмм</w:t>
      </w:r>
      <w:r w:rsidR="00D25461" w:rsidRPr="004A392E">
        <w:rPr>
          <w:sz w:val="28"/>
        </w:rPr>
        <w:t>ы</w:t>
      </w:r>
      <w:r w:rsidRPr="004A392E">
        <w:rPr>
          <w:sz w:val="28"/>
        </w:rPr>
        <w:t xml:space="preserve"> </w:t>
      </w:r>
      <w:r w:rsidR="00CF51E6" w:rsidRPr="004A392E">
        <w:rPr>
          <w:sz w:val="28"/>
        </w:rPr>
        <w:t>«</w:t>
      </w:r>
      <w:r w:rsidRPr="004A392E">
        <w:rPr>
          <w:sz w:val="28"/>
        </w:rPr>
        <w:t>Поддержка казачества в городе-курорте Пят</w:t>
      </w:r>
      <w:r w:rsidRPr="004A392E">
        <w:rPr>
          <w:sz w:val="28"/>
        </w:rPr>
        <w:t>и</w:t>
      </w:r>
      <w:r w:rsidRPr="004A392E">
        <w:rPr>
          <w:sz w:val="28"/>
        </w:rPr>
        <w:t>горске</w:t>
      </w:r>
      <w:r w:rsidR="00CF51E6" w:rsidRPr="004A392E">
        <w:rPr>
          <w:sz w:val="28"/>
        </w:rPr>
        <w:t>»</w:t>
      </w:r>
      <w:r w:rsidRPr="004A392E">
        <w:rPr>
          <w:sz w:val="28"/>
        </w:rPr>
        <w:t xml:space="preserve"> реализ</w:t>
      </w:r>
      <w:r w:rsidR="00D25461" w:rsidRPr="004A392E">
        <w:rPr>
          <w:sz w:val="28"/>
        </w:rPr>
        <w:t>овано</w:t>
      </w:r>
      <w:r w:rsidRPr="004A392E">
        <w:rPr>
          <w:sz w:val="28"/>
        </w:rPr>
        <w:t xml:space="preserve"> основно</w:t>
      </w:r>
      <w:r w:rsidR="00D25461" w:rsidRPr="004A392E">
        <w:rPr>
          <w:sz w:val="28"/>
        </w:rPr>
        <w:t>е</w:t>
      </w:r>
      <w:r w:rsidRPr="004A392E">
        <w:rPr>
          <w:sz w:val="28"/>
        </w:rPr>
        <w:t xml:space="preserve"> мероприяти</w:t>
      </w:r>
      <w:r w:rsidR="00D25461" w:rsidRPr="004A392E">
        <w:rPr>
          <w:sz w:val="28"/>
        </w:rPr>
        <w:t>е</w:t>
      </w:r>
      <w:r w:rsidRPr="004A392E">
        <w:rPr>
          <w:sz w:val="28"/>
        </w:rPr>
        <w:t xml:space="preserve"> </w:t>
      </w:r>
      <w:r w:rsidR="00CF51E6" w:rsidRPr="004A392E">
        <w:rPr>
          <w:sz w:val="28"/>
        </w:rPr>
        <w:t>«</w:t>
      </w:r>
      <w:r w:rsidRPr="004A392E">
        <w:rPr>
          <w:i/>
          <w:sz w:val="28"/>
        </w:rPr>
        <w:t xml:space="preserve">Поддержка казачьих обществ, осуществляющих свою деятельность на территории </w:t>
      </w:r>
      <w:r w:rsidRPr="004A392E">
        <w:rPr>
          <w:i/>
          <w:sz w:val="28"/>
          <w:szCs w:val="28"/>
        </w:rPr>
        <w:t>города-курорта Пятиго</w:t>
      </w:r>
      <w:r w:rsidRPr="004A392E">
        <w:rPr>
          <w:i/>
          <w:sz w:val="28"/>
          <w:szCs w:val="28"/>
        </w:rPr>
        <w:t>р</w:t>
      </w:r>
      <w:r w:rsidRPr="004A392E">
        <w:rPr>
          <w:i/>
          <w:sz w:val="28"/>
          <w:szCs w:val="28"/>
        </w:rPr>
        <w:t>ска</w:t>
      </w:r>
      <w:r w:rsidR="00CF51E6" w:rsidRPr="004A392E">
        <w:rPr>
          <w:sz w:val="28"/>
          <w:szCs w:val="28"/>
        </w:rPr>
        <w:t>»</w:t>
      </w:r>
      <w:r w:rsidR="00D25461" w:rsidRPr="004A392E">
        <w:rPr>
          <w:sz w:val="28"/>
          <w:szCs w:val="28"/>
        </w:rPr>
        <w:t>:</w:t>
      </w:r>
      <w:r w:rsidRPr="004A392E">
        <w:rPr>
          <w:sz w:val="28"/>
          <w:szCs w:val="28"/>
        </w:rPr>
        <w:t xml:space="preserve"> средства в сумме 51</w:t>
      </w:r>
      <w:r w:rsidRPr="004A392E">
        <w:rPr>
          <w:sz w:val="28"/>
          <w:szCs w:val="28"/>
          <w:lang w:val="en-US"/>
        </w:rPr>
        <w:t> </w:t>
      </w:r>
      <w:r w:rsidRPr="004A392E">
        <w:rPr>
          <w:sz w:val="28"/>
          <w:szCs w:val="28"/>
        </w:rPr>
        <w:t>237,00</w:t>
      </w:r>
      <w:r w:rsidRPr="004A392E">
        <w:rPr>
          <w:sz w:val="28"/>
          <w:szCs w:val="28"/>
          <w:lang w:val="en-US"/>
        </w:rPr>
        <w:t> </w:t>
      </w:r>
      <w:r w:rsidRPr="004A392E">
        <w:rPr>
          <w:sz w:val="28"/>
          <w:szCs w:val="28"/>
        </w:rPr>
        <w:t xml:space="preserve">руб. направлены на страхование 65 членов народных дружин и приобретение 9 ценных подарков по итогам конкурса </w:t>
      </w:r>
      <w:r w:rsidR="00CF51E6" w:rsidRPr="004A392E">
        <w:rPr>
          <w:sz w:val="28"/>
          <w:szCs w:val="28"/>
        </w:rPr>
        <w:t>«</w:t>
      </w:r>
      <w:r w:rsidRPr="004A392E">
        <w:rPr>
          <w:sz w:val="28"/>
          <w:szCs w:val="28"/>
        </w:rPr>
        <w:t>Лу</w:t>
      </w:r>
      <w:r w:rsidRPr="004A392E">
        <w:rPr>
          <w:sz w:val="28"/>
          <w:szCs w:val="28"/>
        </w:rPr>
        <w:t>ч</w:t>
      </w:r>
      <w:r w:rsidRPr="004A392E">
        <w:rPr>
          <w:sz w:val="28"/>
          <w:szCs w:val="28"/>
        </w:rPr>
        <w:t>ший народный дружинник</w:t>
      </w:r>
      <w:r w:rsidR="00CF51E6" w:rsidRPr="004A392E">
        <w:rPr>
          <w:sz w:val="28"/>
          <w:szCs w:val="28"/>
        </w:rPr>
        <w:t>»</w:t>
      </w:r>
      <w:r w:rsidRPr="004A392E">
        <w:rPr>
          <w:sz w:val="28"/>
          <w:szCs w:val="28"/>
        </w:rPr>
        <w:t>.</w:t>
      </w:r>
    </w:p>
    <w:p w:rsidR="00D25461" w:rsidRPr="004A392E" w:rsidRDefault="00D25461" w:rsidP="004A392E">
      <w:pPr>
        <w:ind w:firstLine="709"/>
        <w:jc w:val="both"/>
        <w:rPr>
          <w:sz w:val="28"/>
          <w:szCs w:val="28"/>
        </w:rPr>
      </w:pPr>
      <w:r w:rsidRPr="004A392E">
        <w:rPr>
          <w:sz w:val="28"/>
        </w:rPr>
        <w:t>В 2023 г. кассовый расход по данной подпрограмме на 948</w:t>
      </w:r>
      <w:r w:rsidRPr="004A392E">
        <w:rPr>
          <w:sz w:val="28"/>
          <w:szCs w:val="28"/>
        </w:rPr>
        <w:t> </w:t>
      </w:r>
      <w:r w:rsidRPr="004A392E">
        <w:rPr>
          <w:sz w:val="28"/>
        </w:rPr>
        <w:t>763,00</w:t>
      </w:r>
      <w:r w:rsidRPr="004A392E">
        <w:rPr>
          <w:sz w:val="28"/>
          <w:szCs w:val="28"/>
        </w:rPr>
        <w:t> </w:t>
      </w:r>
      <w:r w:rsidRPr="004A392E">
        <w:rPr>
          <w:sz w:val="28"/>
        </w:rPr>
        <w:t>руб. меньше кассового расхода в 2022 г.</w:t>
      </w:r>
    </w:p>
    <w:p w:rsidR="00157B39" w:rsidRPr="004A392E" w:rsidRDefault="00157B39" w:rsidP="004A392E">
      <w:pPr>
        <w:ind w:firstLine="709"/>
        <w:jc w:val="both"/>
        <w:rPr>
          <w:sz w:val="28"/>
          <w:szCs w:val="28"/>
        </w:rPr>
      </w:pPr>
      <w:proofErr w:type="gramStart"/>
      <w:r w:rsidRPr="004A392E">
        <w:rPr>
          <w:sz w:val="28"/>
          <w:szCs w:val="28"/>
        </w:rPr>
        <w:lastRenderedPageBreak/>
        <w:t xml:space="preserve">4) По подпрограмме </w:t>
      </w:r>
      <w:r w:rsidR="00CF51E6" w:rsidRPr="004A392E">
        <w:rPr>
          <w:sz w:val="28"/>
          <w:szCs w:val="28"/>
        </w:rPr>
        <w:t>«</w:t>
      </w:r>
      <w:r w:rsidRPr="004A392E">
        <w:rPr>
          <w:sz w:val="28"/>
          <w:szCs w:val="28"/>
        </w:rPr>
        <w:t xml:space="preserve">Обеспечение реализации муниципальной программы города-курорта Пятигорска </w:t>
      </w:r>
      <w:r w:rsidR="00CF51E6" w:rsidRPr="004A392E">
        <w:rPr>
          <w:sz w:val="28"/>
          <w:szCs w:val="28"/>
        </w:rPr>
        <w:t>«</w:t>
      </w:r>
      <w:r w:rsidRPr="004A392E">
        <w:rPr>
          <w:sz w:val="28"/>
          <w:szCs w:val="28"/>
        </w:rPr>
        <w:t>Безопасный Пятигорск</w:t>
      </w:r>
      <w:r w:rsidR="00CF51E6" w:rsidRPr="004A392E">
        <w:rPr>
          <w:sz w:val="28"/>
          <w:szCs w:val="28"/>
        </w:rPr>
        <w:t>»</w:t>
      </w:r>
      <w:r w:rsidRPr="004A392E">
        <w:rPr>
          <w:sz w:val="28"/>
          <w:szCs w:val="28"/>
        </w:rPr>
        <w:t xml:space="preserve"> и </w:t>
      </w:r>
      <w:proofErr w:type="spellStart"/>
      <w:r w:rsidRPr="004A392E">
        <w:rPr>
          <w:sz w:val="28"/>
          <w:szCs w:val="28"/>
        </w:rPr>
        <w:t>общепрограммные</w:t>
      </w:r>
      <w:proofErr w:type="spellEnd"/>
      <w:r w:rsidRPr="004A392E">
        <w:rPr>
          <w:sz w:val="28"/>
          <w:szCs w:val="28"/>
        </w:rPr>
        <w:t xml:space="preserve"> мер</w:t>
      </w:r>
      <w:r w:rsidRPr="004A392E">
        <w:rPr>
          <w:sz w:val="28"/>
          <w:szCs w:val="28"/>
        </w:rPr>
        <w:t>о</w:t>
      </w:r>
      <w:r w:rsidRPr="004A392E">
        <w:rPr>
          <w:sz w:val="28"/>
          <w:szCs w:val="28"/>
        </w:rPr>
        <w:t>приятия</w:t>
      </w:r>
      <w:r w:rsidR="00CF51E6" w:rsidRPr="004A392E">
        <w:rPr>
          <w:sz w:val="28"/>
          <w:szCs w:val="28"/>
        </w:rPr>
        <w:t>»</w:t>
      </w:r>
      <w:r w:rsidRPr="004A392E">
        <w:rPr>
          <w:sz w:val="28"/>
          <w:szCs w:val="28"/>
        </w:rPr>
        <w:t xml:space="preserve"> в рамках реализации основного мероприятия </w:t>
      </w:r>
      <w:r w:rsidR="00CF51E6" w:rsidRPr="004A392E">
        <w:rPr>
          <w:i/>
          <w:sz w:val="28"/>
          <w:szCs w:val="28"/>
        </w:rPr>
        <w:t>«</w:t>
      </w:r>
      <w:r w:rsidRPr="004A392E">
        <w:rPr>
          <w:i/>
          <w:sz w:val="28"/>
          <w:szCs w:val="28"/>
        </w:rPr>
        <w:t>Обеспечение реализации Программы</w:t>
      </w:r>
      <w:r w:rsidR="00CF51E6" w:rsidRPr="004A392E">
        <w:rPr>
          <w:i/>
          <w:sz w:val="28"/>
          <w:szCs w:val="28"/>
        </w:rPr>
        <w:t>»</w:t>
      </w:r>
      <w:r w:rsidRPr="004A392E">
        <w:rPr>
          <w:sz w:val="28"/>
          <w:szCs w:val="28"/>
        </w:rPr>
        <w:t xml:space="preserve"> средства направлены на обеспечение функций МУ </w:t>
      </w:r>
      <w:r w:rsidR="00CF51E6" w:rsidRPr="004A392E">
        <w:rPr>
          <w:sz w:val="28"/>
          <w:szCs w:val="28"/>
        </w:rPr>
        <w:t>«</w:t>
      </w:r>
      <w:r w:rsidRPr="004A392E">
        <w:rPr>
          <w:sz w:val="28"/>
          <w:szCs w:val="28"/>
        </w:rPr>
        <w:t>Управление общественной безопасности администрации г. Пятигорска</w:t>
      </w:r>
      <w:r w:rsidR="00CF51E6" w:rsidRPr="004A392E">
        <w:rPr>
          <w:sz w:val="28"/>
          <w:szCs w:val="28"/>
        </w:rPr>
        <w:t>»</w:t>
      </w:r>
      <w:r w:rsidRPr="004A392E">
        <w:rPr>
          <w:sz w:val="28"/>
          <w:szCs w:val="28"/>
        </w:rPr>
        <w:t xml:space="preserve"> в сумме 8 606 283,34 руб., в том числе на заработную плату с начислениями – 8 207 709,08 руб. А также </w:t>
      </w:r>
      <w:r w:rsidR="00D25461" w:rsidRPr="004A392E">
        <w:rPr>
          <w:sz w:val="28"/>
          <w:szCs w:val="28"/>
        </w:rPr>
        <w:t xml:space="preserve">произведены расходы </w:t>
      </w:r>
      <w:r w:rsidRPr="004A392E">
        <w:rPr>
          <w:sz w:val="28"/>
          <w:szCs w:val="28"/>
        </w:rPr>
        <w:t>на обучение сотрудников в</w:t>
      </w:r>
      <w:proofErr w:type="gramEnd"/>
      <w:r w:rsidRPr="004A392E">
        <w:rPr>
          <w:sz w:val="28"/>
          <w:szCs w:val="28"/>
        </w:rPr>
        <w:t xml:space="preserve"> су</w:t>
      </w:r>
      <w:r w:rsidRPr="004A392E">
        <w:rPr>
          <w:sz w:val="28"/>
          <w:szCs w:val="28"/>
        </w:rPr>
        <w:t>м</w:t>
      </w:r>
      <w:r w:rsidRPr="004A392E">
        <w:rPr>
          <w:sz w:val="28"/>
          <w:szCs w:val="28"/>
        </w:rPr>
        <w:t>ме 44 742,00 руб. или 100,0% от уточненного плана.</w:t>
      </w:r>
    </w:p>
    <w:p w:rsidR="00157B39" w:rsidRPr="004A392E" w:rsidRDefault="00157B39" w:rsidP="004A392E">
      <w:pPr>
        <w:ind w:firstLine="709"/>
        <w:jc w:val="both"/>
        <w:rPr>
          <w:sz w:val="28"/>
        </w:rPr>
      </w:pPr>
      <w:r w:rsidRPr="004A392E">
        <w:rPr>
          <w:sz w:val="28"/>
        </w:rPr>
        <w:t>В 2023 г. кассовый расход по данной подпрограмме на 518</w:t>
      </w:r>
      <w:r w:rsidRPr="004A392E">
        <w:rPr>
          <w:sz w:val="28"/>
          <w:szCs w:val="28"/>
        </w:rPr>
        <w:t> </w:t>
      </w:r>
      <w:r w:rsidRPr="004A392E">
        <w:rPr>
          <w:sz w:val="28"/>
        </w:rPr>
        <w:t>698,85</w:t>
      </w:r>
      <w:r w:rsidRPr="004A392E">
        <w:rPr>
          <w:sz w:val="28"/>
          <w:szCs w:val="28"/>
        </w:rPr>
        <w:t> </w:t>
      </w:r>
      <w:r w:rsidRPr="004A392E">
        <w:rPr>
          <w:sz w:val="28"/>
        </w:rPr>
        <w:t xml:space="preserve">руб. больше кассового расхода в 2022 г. Изменения связаны с </w:t>
      </w:r>
      <w:r w:rsidRPr="004A392E">
        <w:rPr>
          <w:sz w:val="28"/>
          <w:szCs w:val="28"/>
        </w:rPr>
        <w:t>общими подходами по обеспечению выплаты заработной платы.</w:t>
      </w:r>
    </w:p>
    <w:p w:rsidR="00157B39" w:rsidRPr="004A392E" w:rsidRDefault="00157B39" w:rsidP="004A392E">
      <w:pPr>
        <w:ind w:firstLine="709"/>
        <w:jc w:val="both"/>
        <w:rPr>
          <w:color w:val="FF0000"/>
          <w:sz w:val="32"/>
          <w:szCs w:val="32"/>
        </w:rPr>
      </w:pPr>
    </w:p>
    <w:p w:rsidR="0078720F" w:rsidRPr="004A392E" w:rsidRDefault="0078720F" w:rsidP="004A392E">
      <w:pPr>
        <w:ind w:firstLine="709"/>
        <w:jc w:val="center"/>
        <w:rPr>
          <w:iCs/>
          <w:sz w:val="32"/>
          <w:szCs w:val="32"/>
        </w:rPr>
      </w:pPr>
      <w:r w:rsidRPr="004A392E">
        <w:rPr>
          <w:iCs/>
          <w:sz w:val="32"/>
          <w:szCs w:val="32"/>
        </w:rPr>
        <w:t>09. Муниципальная программа города-курорта Пятигорска</w:t>
      </w:r>
    </w:p>
    <w:p w:rsidR="0078720F" w:rsidRPr="004A392E" w:rsidRDefault="00CF51E6" w:rsidP="004A392E">
      <w:pPr>
        <w:ind w:firstLine="709"/>
        <w:jc w:val="center"/>
        <w:rPr>
          <w:iCs/>
          <w:sz w:val="32"/>
          <w:szCs w:val="32"/>
        </w:rPr>
      </w:pPr>
      <w:r w:rsidRPr="004A392E">
        <w:rPr>
          <w:iCs/>
          <w:sz w:val="32"/>
          <w:szCs w:val="32"/>
        </w:rPr>
        <w:t>«</w:t>
      </w:r>
      <w:r w:rsidR="0078720F" w:rsidRPr="004A392E">
        <w:rPr>
          <w:iCs/>
          <w:sz w:val="32"/>
          <w:szCs w:val="32"/>
        </w:rPr>
        <w:t>Управление финансами</w:t>
      </w:r>
      <w:r w:rsidRPr="004A392E">
        <w:rPr>
          <w:iCs/>
          <w:sz w:val="32"/>
          <w:szCs w:val="32"/>
        </w:rPr>
        <w:t>»</w:t>
      </w:r>
    </w:p>
    <w:p w:rsidR="0078720F" w:rsidRPr="004A392E" w:rsidRDefault="0078720F" w:rsidP="004A392E">
      <w:pPr>
        <w:pStyle w:val="af4"/>
        <w:ind w:firstLine="709"/>
        <w:jc w:val="both"/>
        <w:rPr>
          <w:rFonts w:ascii="Times New Roman" w:hAnsi="Times New Roman" w:cs="Times New Roman"/>
          <w:sz w:val="28"/>
          <w:szCs w:val="28"/>
        </w:rPr>
      </w:pPr>
    </w:p>
    <w:p w:rsidR="0078720F" w:rsidRPr="004A392E" w:rsidRDefault="0078720F" w:rsidP="004A392E">
      <w:pPr>
        <w:pStyle w:val="af4"/>
        <w:ind w:firstLine="709"/>
        <w:jc w:val="both"/>
        <w:rPr>
          <w:rFonts w:ascii="Times New Roman" w:hAnsi="Times New Roman" w:cs="Times New Roman"/>
          <w:sz w:val="28"/>
          <w:szCs w:val="28"/>
        </w:rPr>
      </w:pPr>
      <w:r w:rsidRPr="004A392E">
        <w:rPr>
          <w:rFonts w:ascii="Times New Roman" w:hAnsi="Times New Roman" w:cs="Times New Roman"/>
          <w:sz w:val="28"/>
          <w:szCs w:val="28"/>
        </w:rPr>
        <w:t xml:space="preserve">Целями муниципальной программы города-курорта Пятигорска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Управл</w:t>
      </w:r>
      <w:r w:rsidRPr="004A392E">
        <w:rPr>
          <w:rFonts w:ascii="Times New Roman" w:hAnsi="Times New Roman" w:cs="Times New Roman"/>
          <w:sz w:val="28"/>
          <w:szCs w:val="28"/>
        </w:rPr>
        <w:t>е</w:t>
      </w:r>
      <w:r w:rsidRPr="004A392E">
        <w:rPr>
          <w:rFonts w:ascii="Times New Roman" w:hAnsi="Times New Roman" w:cs="Times New Roman"/>
          <w:sz w:val="28"/>
          <w:szCs w:val="28"/>
        </w:rPr>
        <w:t>ние финансами</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являются: обеспечение долгосрочной сбалансированности и устойчивости бюджета города-курорта Пятигорска, повышение качества упра</w:t>
      </w:r>
      <w:r w:rsidRPr="004A392E">
        <w:rPr>
          <w:rFonts w:ascii="Times New Roman" w:hAnsi="Times New Roman" w:cs="Times New Roman"/>
          <w:sz w:val="28"/>
          <w:szCs w:val="28"/>
        </w:rPr>
        <w:t>в</w:t>
      </w:r>
      <w:r w:rsidRPr="004A392E">
        <w:rPr>
          <w:rFonts w:ascii="Times New Roman" w:hAnsi="Times New Roman" w:cs="Times New Roman"/>
          <w:sz w:val="28"/>
          <w:szCs w:val="28"/>
        </w:rPr>
        <w:t>ления муниципальными финансами.</w:t>
      </w:r>
    </w:p>
    <w:p w:rsidR="0078720F" w:rsidRPr="004A392E" w:rsidRDefault="0078720F" w:rsidP="004A392E">
      <w:pPr>
        <w:pStyle w:val="af4"/>
        <w:ind w:firstLine="709"/>
        <w:jc w:val="both"/>
        <w:rPr>
          <w:rFonts w:ascii="Times New Roman" w:hAnsi="Times New Roman" w:cs="Times New Roman"/>
          <w:sz w:val="28"/>
          <w:szCs w:val="28"/>
        </w:rPr>
      </w:pPr>
      <w:r w:rsidRPr="004A392E">
        <w:rPr>
          <w:rFonts w:ascii="Times New Roman" w:hAnsi="Times New Roman" w:cs="Times New Roman"/>
          <w:sz w:val="28"/>
          <w:szCs w:val="28"/>
        </w:rPr>
        <w:t>Ответственным исполнителем программы является муниципальное учр</w:t>
      </w:r>
      <w:r w:rsidRPr="004A392E">
        <w:rPr>
          <w:rFonts w:ascii="Times New Roman" w:hAnsi="Times New Roman" w:cs="Times New Roman"/>
          <w:sz w:val="28"/>
          <w:szCs w:val="28"/>
        </w:rPr>
        <w:t>е</w:t>
      </w:r>
      <w:r w:rsidRPr="004A392E">
        <w:rPr>
          <w:rFonts w:ascii="Times New Roman" w:hAnsi="Times New Roman" w:cs="Times New Roman"/>
          <w:sz w:val="28"/>
          <w:szCs w:val="28"/>
        </w:rPr>
        <w:t xml:space="preserve">ждение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Финансовое управление администрации города Пятигорска</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w:t>
      </w:r>
    </w:p>
    <w:p w:rsidR="0078720F" w:rsidRPr="004A392E" w:rsidRDefault="0078720F" w:rsidP="004A392E">
      <w:pPr>
        <w:ind w:firstLine="709"/>
        <w:jc w:val="both"/>
        <w:rPr>
          <w:sz w:val="28"/>
          <w:szCs w:val="28"/>
        </w:rPr>
      </w:pPr>
      <w:proofErr w:type="gramStart"/>
      <w:r w:rsidRPr="004A392E">
        <w:rPr>
          <w:sz w:val="28"/>
          <w:szCs w:val="28"/>
        </w:rPr>
        <w:t>Соисполнителями программы являются администрация города Пятиго</w:t>
      </w:r>
      <w:r w:rsidRPr="004A392E">
        <w:rPr>
          <w:sz w:val="28"/>
          <w:szCs w:val="28"/>
        </w:rPr>
        <w:t>р</w:t>
      </w:r>
      <w:r w:rsidRPr="004A392E">
        <w:rPr>
          <w:sz w:val="28"/>
          <w:szCs w:val="28"/>
        </w:rPr>
        <w:t xml:space="preserve">ска, муниципальное учреждение </w:t>
      </w:r>
      <w:r w:rsidR="00CF51E6" w:rsidRPr="004A392E">
        <w:rPr>
          <w:sz w:val="28"/>
          <w:szCs w:val="28"/>
        </w:rPr>
        <w:t>«</w:t>
      </w:r>
      <w:r w:rsidRPr="004A392E">
        <w:rPr>
          <w:sz w:val="28"/>
          <w:szCs w:val="28"/>
        </w:rPr>
        <w:t>Управление образования администрации гор</w:t>
      </w:r>
      <w:r w:rsidRPr="004A392E">
        <w:rPr>
          <w:sz w:val="28"/>
          <w:szCs w:val="28"/>
        </w:rPr>
        <w:t>о</w:t>
      </w:r>
      <w:r w:rsidRPr="004A392E">
        <w:rPr>
          <w:sz w:val="28"/>
          <w:szCs w:val="28"/>
        </w:rPr>
        <w:t>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культуры и молоде</w:t>
      </w:r>
      <w:r w:rsidRPr="004A392E">
        <w:rPr>
          <w:sz w:val="28"/>
          <w:szCs w:val="28"/>
        </w:rPr>
        <w:t>ж</w:t>
      </w:r>
      <w:r w:rsidRPr="004A392E">
        <w:rPr>
          <w:sz w:val="28"/>
          <w:szCs w:val="28"/>
        </w:rPr>
        <w:t>ной политики администрации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Комитет по физической культуре и спорту администрации города Пятигорска</w:t>
      </w:r>
      <w:r w:rsidR="00CF51E6" w:rsidRPr="004A392E">
        <w:rPr>
          <w:sz w:val="28"/>
          <w:szCs w:val="28"/>
        </w:rPr>
        <w:t>»</w:t>
      </w:r>
      <w:r w:rsidRPr="004A392E">
        <w:rPr>
          <w:sz w:val="28"/>
          <w:szCs w:val="28"/>
        </w:rPr>
        <w:t>,</w:t>
      </w:r>
      <w:r w:rsidRPr="004A392E">
        <w:rPr>
          <w:rFonts w:eastAsia="Calibri"/>
          <w:sz w:val="28"/>
          <w:szCs w:val="28"/>
        </w:rPr>
        <w:t xml:space="preserve"> муниципальное учреждение </w:t>
      </w:r>
      <w:r w:rsidR="00CF51E6" w:rsidRPr="004A392E">
        <w:rPr>
          <w:rFonts w:eastAsia="Calibri"/>
          <w:sz w:val="28"/>
          <w:szCs w:val="28"/>
        </w:rPr>
        <w:t>«</w:t>
      </w:r>
      <w:r w:rsidRPr="004A392E">
        <w:rPr>
          <w:rFonts w:eastAsia="Calibri"/>
          <w:sz w:val="28"/>
          <w:szCs w:val="28"/>
        </w:rPr>
        <w:t>Управление городского хозяйства, транспорта и связи администрации города Пятигорска</w:t>
      </w:r>
      <w:r w:rsidR="00CF51E6" w:rsidRPr="004A392E">
        <w:rPr>
          <w:rFonts w:eastAsia="Calibri"/>
          <w:sz w:val="28"/>
          <w:szCs w:val="28"/>
        </w:rPr>
        <w:t>»</w:t>
      </w:r>
      <w:r w:rsidRPr="004A392E">
        <w:rPr>
          <w:rFonts w:eastAsia="Calibri"/>
          <w:sz w:val="28"/>
          <w:szCs w:val="28"/>
        </w:rPr>
        <w:t xml:space="preserve">, муниципальное учреждение </w:t>
      </w:r>
      <w:r w:rsidR="00CF51E6" w:rsidRPr="004A392E">
        <w:rPr>
          <w:rFonts w:eastAsia="Calibri"/>
          <w:sz w:val="28"/>
          <w:szCs w:val="28"/>
        </w:rPr>
        <w:t>«</w:t>
      </w:r>
      <w:r w:rsidRPr="004A392E">
        <w:rPr>
          <w:rFonts w:eastAsia="Calibri"/>
          <w:sz w:val="28"/>
          <w:szCs w:val="28"/>
        </w:rPr>
        <w:t>Упра</w:t>
      </w:r>
      <w:r w:rsidRPr="004A392E">
        <w:rPr>
          <w:rFonts w:eastAsia="Calibri"/>
          <w:sz w:val="28"/>
          <w:szCs w:val="28"/>
        </w:rPr>
        <w:t>в</w:t>
      </w:r>
      <w:r w:rsidRPr="004A392E">
        <w:rPr>
          <w:rFonts w:eastAsia="Calibri"/>
          <w:sz w:val="28"/>
          <w:szCs w:val="28"/>
        </w:rPr>
        <w:t>ление социальной поддержки населения администрации города Пятигорска</w:t>
      </w:r>
      <w:r w:rsidR="00CF51E6" w:rsidRPr="004A392E">
        <w:rPr>
          <w:rFonts w:eastAsia="Calibri"/>
          <w:sz w:val="28"/>
          <w:szCs w:val="28"/>
        </w:rPr>
        <w:t>»</w:t>
      </w:r>
      <w:r w:rsidRPr="004A392E">
        <w:rPr>
          <w:rFonts w:eastAsia="Calibri"/>
          <w:sz w:val="28"/>
          <w:szCs w:val="28"/>
        </w:rPr>
        <w:t xml:space="preserve">, муниципальное учреждение </w:t>
      </w:r>
      <w:r w:rsidR="00CF51E6" w:rsidRPr="004A392E">
        <w:rPr>
          <w:rFonts w:eastAsia="Calibri"/>
          <w:sz w:val="28"/>
          <w:szCs w:val="28"/>
        </w:rPr>
        <w:t>«</w:t>
      </w:r>
      <w:r w:rsidRPr="004A392E">
        <w:rPr>
          <w:rFonts w:eastAsia="Calibri"/>
          <w:sz w:val="28"/>
          <w:szCs w:val="28"/>
        </w:rPr>
        <w:t>Управление имущественных отношений админ</w:t>
      </w:r>
      <w:r w:rsidRPr="004A392E">
        <w:rPr>
          <w:rFonts w:eastAsia="Calibri"/>
          <w:sz w:val="28"/>
          <w:szCs w:val="28"/>
        </w:rPr>
        <w:t>и</w:t>
      </w:r>
      <w:r w:rsidRPr="004A392E">
        <w:rPr>
          <w:rFonts w:eastAsia="Calibri"/>
          <w:sz w:val="28"/>
          <w:szCs w:val="28"/>
        </w:rPr>
        <w:t>страции</w:t>
      </w:r>
      <w:proofErr w:type="gramEnd"/>
      <w:r w:rsidRPr="004A392E">
        <w:rPr>
          <w:rFonts w:eastAsia="Calibri"/>
          <w:sz w:val="28"/>
          <w:szCs w:val="28"/>
        </w:rPr>
        <w:t xml:space="preserve"> города Пятигорска</w:t>
      </w:r>
      <w:r w:rsidR="00CF51E6" w:rsidRPr="004A392E">
        <w:rPr>
          <w:rFonts w:eastAsia="Calibri"/>
          <w:sz w:val="28"/>
          <w:szCs w:val="28"/>
        </w:rPr>
        <w:t>»</w:t>
      </w:r>
      <w:r w:rsidRPr="004A392E">
        <w:rPr>
          <w:rFonts w:eastAsia="Calibri"/>
          <w:sz w:val="28"/>
          <w:szCs w:val="28"/>
        </w:rPr>
        <w:t xml:space="preserve">, </w:t>
      </w:r>
      <w:r w:rsidRPr="004A392E">
        <w:rPr>
          <w:sz w:val="28"/>
          <w:szCs w:val="28"/>
        </w:rPr>
        <w:t xml:space="preserve">муниципальное учреждение </w:t>
      </w:r>
      <w:r w:rsidR="00CF51E6" w:rsidRPr="004A392E">
        <w:rPr>
          <w:sz w:val="28"/>
          <w:szCs w:val="28"/>
        </w:rPr>
        <w:t>«</w:t>
      </w:r>
      <w:r w:rsidRPr="004A392E">
        <w:rPr>
          <w:sz w:val="28"/>
          <w:szCs w:val="28"/>
        </w:rPr>
        <w:t>Управление общ</w:t>
      </w:r>
      <w:r w:rsidRPr="004A392E">
        <w:rPr>
          <w:sz w:val="28"/>
          <w:szCs w:val="28"/>
        </w:rPr>
        <w:t>е</w:t>
      </w:r>
      <w:r w:rsidRPr="004A392E">
        <w:rPr>
          <w:sz w:val="28"/>
          <w:szCs w:val="28"/>
        </w:rPr>
        <w:t>ственной безопасности администрации города Пятигорска</w:t>
      </w:r>
      <w:r w:rsidR="00CF51E6" w:rsidRPr="004A392E">
        <w:rPr>
          <w:sz w:val="28"/>
          <w:szCs w:val="28"/>
        </w:rPr>
        <w:t>»</w:t>
      </w:r>
      <w:r w:rsidRPr="004A392E">
        <w:rPr>
          <w:rFonts w:eastAsia="Calibri"/>
          <w:sz w:val="28"/>
          <w:szCs w:val="28"/>
        </w:rPr>
        <w:t>.</w:t>
      </w:r>
    </w:p>
    <w:p w:rsidR="0078720F" w:rsidRPr="004A392E" w:rsidRDefault="0078720F" w:rsidP="004A392E">
      <w:pPr>
        <w:ind w:firstLine="709"/>
        <w:jc w:val="both"/>
        <w:rPr>
          <w:sz w:val="28"/>
          <w:szCs w:val="28"/>
        </w:rPr>
      </w:pPr>
      <w:r w:rsidRPr="004A392E">
        <w:rPr>
          <w:sz w:val="28"/>
          <w:szCs w:val="28"/>
        </w:rPr>
        <w:t>На исполнение основных мероприятий программы в 2023 году предусмо</w:t>
      </w:r>
      <w:r w:rsidRPr="004A392E">
        <w:rPr>
          <w:sz w:val="28"/>
          <w:szCs w:val="28"/>
        </w:rPr>
        <w:t>т</w:t>
      </w:r>
      <w:r w:rsidRPr="004A392E">
        <w:rPr>
          <w:sz w:val="28"/>
          <w:szCs w:val="28"/>
        </w:rPr>
        <w:t>рено 68 583 260,65 руб. Исполнение составило 64 513 381,42 руб.</w:t>
      </w:r>
    </w:p>
    <w:p w:rsidR="0078720F" w:rsidRPr="004A392E" w:rsidRDefault="0078720F" w:rsidP="004A392E">
      <w:pPr>
        <w:ind w:firstLine="709"/>
        <w:jc w:val="both"/>
        <w:rPr>
          <w:sz w:val="28"/>
          <w:szCs w:val="28"/>
        </w:rPr>
      </w:pPr>
      <w:r w:rsidRPr="004A392E">
        <w:rPr>
          <w:sz w:val="28"/>
          <w:szCs w:val="28"/>
        </w:rPr>
        <w:t xml:space="preserve">1) По подпрограмме </w:t>
      </w:r>
      <w:r w:rsidR="00CF51E6" w:rsidRPr="004A392E">
        <w:rPr>
          <w:sz w:val="28"/>
          <w:szCs w:val="28"/>
        </w:rPr>
        <w:t>«</w:t>
      </w:r>
      <w:r w:rsidRPr="004A392E">
        <w:rPr>
          <w:sz w:val="28"/>
          <w:szCs w:val="28"/>
        </w:rPr>
        <w:t>Повышение долгосрочной сбалансированности и устойчивости бюджета города-курорта Пятигорска</w:t>
      </w:r>
      <w:r w:rsidR="00CF51E6" w:rsidRPr="004A392E">
        <w:rPr>
          <w:sz w:val="28"/>
          <w:szCs w:val="28"/>
        </w:rPr>
        <w:t>»</w:t>
      </w:r>
      <w:r w:rsidRPr="004A392E">
        <w:rPr>
          <w:sz w:val="28"/>
          <w:szCs w:val="28"/>
        </w:rPr>
        <w:t xml:space="preserve"> кассовое исполнение сост</w:t>
      </w:r>
      <w:r w:rsidRPr="004A392E">
        <w:rPr>
          <w:sz w:val="28"/>
          <w:szCs w:val="28"/>
        </w:rPr>
        <w:t>а</w:t>
      </w:r>
      <w:r w:rsidRPr="004A392E">
        <w:rPr>
          <w:sz w:val="28"/>
          <w:szCs w:val="28"/>
        </w:rPr>
        <w:t>вило 29 181 831,36 руб. или 87,8% от уточненного годового плана 33 251 694,99 руб., в том числе по следующим основным мероприятиям.</w:t>
      </w:r>
    </w:p>
    <w:p w:rsidR="0078720F" w:rsidRPr="004A392E" w:rsidRDefault="0078720F" w:rsidP="004A392E">
      <w:pPr>
        <w:ind w:firstLine="567"/>
        <w:jc w:val="both"/>
        <w:rPr>
          <w:sz w:val="28"/>
          <w:szCs w:val="28"/>
        </w:rPr>
      </w:pPr>
      <w:proofErr w:type="gramStart"/>
      <w:r w:rsidRPr="004A392E">
        <w:rPr>
          <w:sz w:val="28"/>
          <w:szCs w:val="28"/>
        </w:rPr>
        <w:t xml:space="preserve">В рамках основного мероприятия </w:t>
      </w:r>
      <w:r w:rsidR="00CF51E6" w:rsidRPr="004A392E">
        <w:rPr>
          <w:i/>
          <w:sz w:val="28"/>
          <w:szCs w:val="28"/>
        </w:rPr>
        <w:t>«</w:t>
      </w:r>
      <w:r w:rsidRPr="004A392E">
        <w:rPr>
          <w:i/>
          <w:sz w:val="28"/>
          <w:szCs w:val="28"/>
        </w:rPr>
        <w:t>Формирование резервного фонда адм</w:t>
      </w:r>
      <w:r w:rsidRPr="004A392E">
        <w:rPr>
          <w:i/>
          <w:sz w:val="28"/>
          <w:szCs w:val="28"/>
        </w:rPr>
        <w:t>и</w:t>
      </w:r>
      <w:r w:rsidRPr="004A392E">
        <w:rPr>
          <w:i/>
          <w:sz w:val="28"/>
          <w:szCs w:val="28"/>
        </w:rPr>
        <w:t>нистрации города Пятигорска и резервирование средств на исполнение расхо</w:t>
      </w:r>
      <w:r w:rsidRPr="004A392E">
        <w:rPr>
          <w:i/>
          <w:sz w:val="28"/>
          <w:szCs w:val="28"/>
        </w:rPr>
        <w:t>д</w:t>
      </w:r>
      <w:r w:rsidRPr="004A392E">
        <w:rPr>
          <w:i/>
          <w:sz w:val="28"/>
          <w:szCs w:val="28"/>
        </w:rPr>
        <w:t>ных обязательств города-курорта Пятигорска</w:t>
      </w:r>
      <w:r w:rsidR="00CF51E6" w:rsidRPr="004A392E">
        <w:rPr>
          <w:i/>
          <w:sz w:val="28"/>
          <w:szCs w:val="28"/>
        </w:rPr>
        <w:t>»</w:t>
      </w:r>
      <w:r w:rsidRPr="004A392E">
        <w:rPr>
          <w:sz w:val="28"/>
          <w:szCs w:val="28"/>
        </w:rPr>
        <w:t xml:space="preserve"> </w:t>
      </w:r>
      <w:r w:rsidR="00E37616" w:rsidRPr="004A392E">
        <w:rPr>
          <w:sz w:val="28"/>
          <w:szCs w:val="28"/>
        </w:rPr>
        <w:t xml:space="preserve">в первоначальном бюджете </w:t>
      </w:r>
      <w:r w:rsidRPr="004A392E">
        <w:rPr>
          <w:sz w:val="28"/>
          <w:szCs w:val="28"/>
        </w:rPr>
        <w:t>б</w:t>
      </w:r>
      <w:r w:rsidRPr="004A392E">
        <w:rPr>
          <w:sz w:val="28"/>
          <w:szCs w:val="28"/>
        </w:rPr>
        <w:t>ы</w:t>
      </w:r>
      <w:r w:rsidRPr="004A392E">
        <w:rPr>
          <w:sz w:val="28"/>
          <w:szCs w:val="28"/>
        </w:rPr>
        <w:t>ли предусмотрены средства на создание резервного фонда администрации гор</w:t>
      </w:r>
      <w:r w:rsidRPr="004A392E">
        <w:rPr>
          <w:sz w:val="28"/>
          <w:szCs w:val="28"/>
        </w:rPr>
        <w:t>о</w:t>
      </w:r>
      <w:r w:rsidRPr="004A392E">
        <w:rPr>
          <w:sz w:val="28"/>
          <w:szCs w:val="28"/>
        </w:rPr>
        <w:t>да Пятигорска в сумме 40 000 000,00 руб., в том числе на ликвидацию после</w:t>
      </w:r>
      <w:r w:rsidRPr="004A392E">
        <w:rPr>
          <w:sz w:val="28"/>
          <w:szCs w:val="28"/>
        </w:rPr>
        <w:t>д</w:t>
      </w:r>
      <w:r w:rsidRPr="004A392E">
        <w:rPr>
          <w:sz w:val="28"/>
          <w:szCs w:val="28"/>
        </w:rPr>
        <w:t>ствий ЧС - в сумме 4 000 000,00 руб. В соответствии с постановлением админ</w:t>
      </w:r>
      <w:r w:rsidRPr="004A392E">
        <w:rPr>
          <w:sz w:val="28"/>
          <w:szCs w:val="28"/>
        </w:rPr>
        <w:t>и</w:t>
      </w:r>
      <w:r w:rsidRPr="004A392E">
        <w:rPr>
          <w:sz w:val="28"/>
          <w:szCs w:val="28"/>
        </w:rPr>
        <w:t>страции города Пятигорска от 19.08.2022</w:t>
      </w:r>
      <w:proofErr w:type="gramEnd"/>
      <w:r w:rsidRPr="004A392E">
        <w:rPr>
          <w:sz w:val="28"/>
          <w:szCs w:val="28"/>
        </w:rPr>
        <w:t xml:space="preserve"> </w:t>
      </w:r>
      <w:proofErr w:type="gramStart"/>
      <w:r w:rsidRPr="004A392E">
        <w:rPr>
          <w:sz w:val="28"/>
          <w:szCs w:val="28"/>
        </w:rPr>
        <w:t xml:space="preserve">года № 3165 </w:t>
      </w:r>
      <w:r w:rsidR="00CF51E6" w:rsidRPr="004A392E">
        <w:rPr>
          <w:sz w:val="28"/>
          <w:szCs w:val="28"/>
        </w:rPr>
        <w:t>«</w:t>
      </w:r>
      <w:r w:rsidRPr="004A392E">
        <w:rPr>
          <w:sz w:val="28"/>
          <w:szCs w:val="28"/>
        </w:rPr>
        <w:t>Об утверждении порядка использования бюджетных ассигнований резервного фонда администрации г</w:t>
      </w:r>
      <w:r w:rsidRPr="004A392E">
        <w:rPr>
          <w:sz w:val="28"/>
          <w:szCs w:val="28"/>
        </w:rPr>
        <w:t>о</w:t>
      </w:r>
      <w:r w:rsidRPr="004A392E">
        <w:rPr>
          <w:sz w:val="28"/>
          <w:szCs w:val="28"/>
        </w:rPr>
        <w:t>рода Пятигорска</w:t>
      </w:r>
      <w:r w:rsidR="00CF51E6" w:rsidRPr="004A392E">
        <w:rPr>
          <w:sz w:val="28"/>
          <w:szCs w:val="28"/>
        </w:rPr>
        <w:t>»</w:t>
      </w:r>
      <w:r w:rsidRPr="004A392E">
        <w:rPr>
          <w:sz w:val="28"/>
          <w:szCs w:val="28"/>
        </w:rPr>
        <w:t xml:space="preserve"> в 2023 году из резервного фонда администрации города Пят</w:t>
      </w:r>
      <w:r w:rsidRPr="004A392E">
        <w:rPr>
          <w:sz w:val="28"/>
          <w:szCs w:val="28"/>
        </w:rPr>
        <w:t>и</w:t>
      </w:r>
      <w:r w:rsidRPr="004A392E">
        <w:rPr>
          <w:sz w:val="28"/>
          <w:szCs w:val="28"/>
        </w:rPr>
        <w:t>горска на основании 19 постановлений администрации города Пятигорска выд</w:t>
      </w:r>
      <w:r w:rsidRPr="004A392E">
        <w:rPr>
          <w:sz w:val="28"/>
          <w:szCs w:val="28"/>
        </w:rPr>
        <w:t>е</w:t>
      </w:r>
      <w:r w:rsidRPr="004A392E">
        <w:rPr>
          <w:sz w:val="28"/>
          <w:szCs w:val="28"/>
        </w:rPr>
        <w:lastRenderedPageBreak/>
        <w:t>лено 31 062 069,92 руб.</w:t>
      </w:r>
      <w:r w:rsidR="002611C5" w:rsidRPr="004A392E">
        <w:rPr>
          <w:sz w:val="28"/>
          <w:szCs w:val="28"/>
        </w:rPr>
        <w:t xml:space="preserve"> на финансовое обеспечение непредвиденных расходов, в том числе на проведение аварийно-восстановительных работ и иных меропри</w:t>
      </w:r>
      <w:r w:rsidR="002611C5" w:rsidRPr="004A392E">
        <w:rPr>
          <w:sz w:val="28"/>
          <w:szCs w:val="28"/>
        </w:rPr>
        <w:t>я</w:t>
      </w:r>
      <w:r w:rsidR="002611C5" w:rsidRPr="004A392E">
        <w:rPr>
          <w:sz w:val="28"/>
          <w:szCs w:val="28"/>
        </w:rPr>
        <w:t>тий, связанных с ликвидацией последствий стихийных бедствий и других чре</w:t>
      </w:r>
      <w:r w:rsidR="002611C5" w:rsidRPr="004A392E">
        <w:rPr>
          <w:sz w:val="28"/>
          <w:szCs w:val="28"/>
        </w:rPr>
        <w:t>з</w:t>
      </w:r>
      <w:r w:rsidR="002611C5" w:rsidRPr="004A392E">
        <w:rPr>
          <w:sz w:val="28"/>
          <w:szCs w:val="28"/>
        </w:rPr>
        <w:t>вычайных ситуаций.</w:t>
      </w:r>
      <w:proofErr w:type="gramEnd"/>
      <w:r w:rsidRPr="004A392E">
        <w:rPr>
          <w:sz w:val="28"/>
          <w:szCs w:val="28"/>
        </w:rPr>
        <w:t xml:space="preserve"> </w:t>
      </w:r>
      <w:r w:rsidR="006022A9" w:rsidRPr="004A392E">
        <w:rPr>
          <w:sz w:val="28"/>
          <w:szCs w:val="28"/>
        </w:rPr>
        <w:t>По состоянию на 31.12.202</w:t>
      </w:r>
      <w:r w:rsidR="00151F05" w:rsidRPr="004A392E">
        <w:rPr>
          <w:sz w:val="28"/>
          <w:szCs w:val="28"/>
        </w:rPr>
        <w:t>3</w:t>
      </w:r>
      <w:r w:rsidR="006022A9" w:rsidRPr="004A392E">
        <w:rPr>
          <w:sz w:val="28"/>
          <w:szCs w:val="28"/>
        </w:rPr>
        <w:t xml:space="preserve"> года </w:t>
      </w:r>
      <w:r w:rsidR="00E37616" w:rsidRPr="004A392E">
        <w:rPr>
          <w:sz w:val="28"/>
          <w:szCs w:val="28"/>
        </w:rPr>
        <w:t xml:space="preserve">размер резервного фонда администрации города Пятигорска </w:t>
      </w:r>
      <w:r w:rsidR="00433C96" w:rsidRPr="004A392E">
        <w:rPr>
          <w:sz w:val="28"/>
          <w:szCs w:val="28"/>
        </w:rPr>
        <w:t>предусмотрен</w:t>
      </w:r>
      <w:r w:rsidR="00E37616" w:rsidRPr="004A392E">
        <w:rPr>
          <w:sz w:val="28"/>
          <w:szCs w:val="28"/>
        </w:rPr>
        <w:t xml:space="preserve"> в сумме 4 000 000,00 руб., с</w:t>
      </w:r>
      <w:r w:rsidRPr="004A392E">
        <w:rPr>
          <w:sz w:val="28"/>
          <w:szCs w:val="28"/>
        </w:rPr>
        <w:t>редства не направлены в связи с отсутствием необходимости.</w:t>
      </w:r>
    </w:p>
    <w:p w:rsidR="0078720F" w:rsidRPr="004A392E" w:rsidRDefault="0078720F" w:rsidP="004A392E">
      <w:pPr>
        <w:ind w:firstLine="567"/>
        <w:jc w:val="both"/>
        <w:rPr>
          <w:sz w:val="28"/>
          <w:szCs w:val="28"/>
        </w:rPr>
      </w:pPr>
      <w:proofErr w:type="gramStart"/>
      <w:r w:rsidRPr="004A392E">
        <w:rPr>
          <w:sz w:val="28"/>
          <w:szCs w:val="28"/>
        </w:rPr>
        <w:t xml:space="preserve">В рамках основного мероприятия </w:t>
      </w:r>
      <w:r w:rsidR="00CF51E6" w:rsidRPr="004A392E">
        <w:rPr>
          <w:i/>
          <w:sz w:val="28"/>
          <w:szCs w:val="28"/>
        </w:rPr>
        <w:t>«</w:t>
      </w:r>
      <w:r w:rsidRPr="004A392E">
        <w:rPr>
          <w:i/>
          <w:sz w:val="28"/>
          <w:szCs w:val="28"/>
        </w:rPr>
        <w:t>Исполнение судебных актов по искам к казне города-курорта Пятигорска</w:t>
      </w:r>
      <w:r w:rsidR="00CF51E6" w:rsidRPr="004A392E">
        <w:rPr>
          <w:i/>
          <w:sz w:val="28"/>
          <w:szCs w:val="28"/>
        </w:rPr>
        <w:t>»</w:t>
      </w:r>
      <w:r w:rsidRPr="004A392E">
        <w:rPr>
          <w:i/>
          <w:sz w:val="28"/>
          <w:szCs w:val="28"/>
        </w:rPr>
        <w:t xml:space="preserve"> </w:t>
      </w:r>
      <w:r w:rsidRPr="004A392E">
        <w:rPr>
          <w:sz w:val="28"/>
          <w:szCs w:val="28"/>
        </w:rPr>
        <w:t>на основании ст. 242.2 БК РФ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w:t>
      </w:r>
      <w:r w:rsidRPr="004A392E">
        <w:rPr>
          <w:sz w:val="28"/>
          <w:szCs w:val="28"/>
        </w:rPr>
        <w:t>а</w:t>
      </w:r>
      <w:r w:rsidRPr="004A392E">
        <w:rPr>
          <w:sz w:val="28"/>
          <w:szCs w:val="28"/>
        </w:rPr>
        <w:t>нов местного самоуправления либо должностных лиц этих органов, была прои</w:t>
      </w:r>
      <w:r w:rsidRPr="004A392E">
        <w:rPr>
          <w:sz w:val="28"/>
          <w:szCs w:val="28"/>
        </w:rPr>
        <w:t>з</w:t>
      </w:r>
      <w:r w:rsidRPr="004A392E">
        <w:rPr>
          <w:sz w:val="28"/>
          <w:szCs w:val="28"/>
        </w:rPr>
        <w:t>ведена оплата 11 предъявленных исполнительных листов на общую сумму 677 114,53 руб. или 100,0</w:t>
      </w:r>
      <w:proofErr w:type="gramEnd"/>
      <w:r w:rsidRPr="004A392E">
        <w:rPr>
          <w:sz w:val="28"/>
          <w:szCs w:val="28"/>
        </w:rPr>
        <w:t xml:space="preserve">% от уточненного годового плана. </w:t>
      </w:r>
    </w:p>
    <w:p w:rsidR="0078720F" w:rsidRPr="004A392E" w:rsidRDefault="0078720F" w:rsidP="004A392E">
      <w:pPr>
        <w:ind w:firstLine="709"/>
        <w:jc w:val="both"/>
        <w:rPr>
          <w:sz w:val="28"/>
          <w:szCs w:val="28"/>
        </w:rPr>
      </w:pPr>
      <w:r w:rsidRPr="004A392E">
        <w:rPr>
          <w:sz w:val="28"/>
          <w:szCs w:val="28"/>
        </w:rPr>
        <w:t xml:space="preserve">В рамках основного мероприятия </w:t>
      </w:r>
      <w:r w:rsidR="00CF51E6" w:rsidRPr="004A392E">
        <w:rPr>
          <w:i/>
          <w:sz w:val="28"/>
          <w:szCs w:val="28"/>
        </w:rPr>
        <w:t>«</w:t>
      </w:r>
      <w:r w:rsidRPr="004A392E">
        <w:rPr>
          <w:i/>
          <w:sz w:val="28"/>
          <w:szCs w:val="28"/>
        </w:rPr>
        <w:t>Планирование объема и структуры м</w:t>
      </w:r>
      <w:r w:rsidRPr="004A392E">
        <w:rPr>
          <w:i/>
          <w:sz w:val="28"/>
          <w:szCs w:val="28"/>
        </w:rPr>
        <w:t>у</w:t>
      </w:r>
      <w:r w:rsidRPr="004A392E">
        <w:rPr>
          <w:i/>
          <w:sz w:val="28"/>
          <w:szCs w:val="28"/>
        </w:rPr>
        <w:t>ниципального долга города-курорта Пятигорска, расходов на его обслужив</w:t>
      </w:r>
      <w:r w:rsidRPr="004A392E">
        <w:rPr>
          <w:i/>
          <w:sz w:val="28"/>
          <w:szCs w:val="28"/>
        </w:rPr>
        <w:t>а</w:t>
      </w:r>
      <w:r w:rsidRPr="004A392E">
        <w:rPr>
          <w:i/>
          <w:sz w:val="28"/>
          <w:szCs w:val="28"/>
        </w:rPr>
        <w:t>ние</w:t>
      </w:r>
      <w:r w:rsidR="00CF51E6" w:rsidRPr="004A392E">
        <w:rPr>
          <w:i/>
          <w:sz w:val="28"/>
          <w:szCs w:val="28"/>
        </w:rPr>
        <w:t>»</w:t>
      </w:r>
      <w:r w:rsidRPr="004A392E">
        <w:rPr>
          <w:i/>
          <w:sz w:val="28"/>
          <w:szCs w:val="28"/>
        </w:rPr>
        <w:t xml:space="preserve"> </w:t>
      </w:r>
      <w:r w:rsidRPr="004A392E">
        <w:rPr>
          <w:sz w:val="28"/>
          <w:szCs w:val="28"/>
        </w:rPr>
        <w:t>расходы составили 1 459 863,01 руб., что составляет 95,4% от уточненного годового плана в сумме 1 529 726,03 руб. Уточнение годового плана стало во</w:t>
      </w:r>
      <w:r w:rsidRPr="004A392E">
        <w:rPr>
          <w:sz w:val="28"/>
          <w:szCs w:val="28"/>
        </w:rPr>
        <w:t>з</w:t>
      </w:r>
      <w:r w:rsidRPr="004A392E">
        <w:rPr>
          <w:sz w:val="28"/>
          <w:szCs w:val="28"/>
        </w:rPr>
        <w:t>можным в результате принятых мер по эффективному управлению муниципал</w:t>
      </w:r>
      <w:r w:rsidRPr="004A392E">
        <w:rPr>
          <w:sz w:val="28"/>
          <w:szCs w:val="28"/>
        </w:rPr>
        <w:t>ь</w:t>
      </w:r>
      <w:r w:rsidRPr="004A392E">
        <w:rPr>
          <w:sz w:val="28"/>
          <w:szCs w:val="28"/>
        </w:rPr>
        <w:t>ными финансами. Достигнута экономия средств бюджета города-курорта Пят</w:t>
      </w:r>
      <w:r w:rsidRPr="004A392E">
        <w:rPr>
          <w:sz w:val="28"/>
          <w:szCs w:val="28"/>
        </w:rPr>
        <w:t>и</w:t>
      </w:r>
      <w:r w:rsidRPr="004A392E">
        <w:rPr>
          <w:sz w:val="28"/>
          <w:szCs w:val="28"/>
        </w:rPr>
        <w:t>горска в общей сумме 73 540 136,99 руб., в том числе:</w:t>
      </w:r>
    </w:p>
    <w:p w:rsidR="0078720F" w:rsidRPr="004A392E" w:rsidRDefault="0078720F" w:rsidP="004A392E">
      <w:pPr>
        <w:ind w:firstLine="709"/>
        <w:jc w:val="both"/>
        <w:rPr>
          <w:sz w:val="28"/>
          <w:szCs w:val="28"/>
        </w:rPr>
      </w:pPr>
      <w:r w:rsidRPr="004A392E">
        <w:rPr>
          <w:sz w:val="28"/>
          <w:szCs w:val="28"/>
        </w:rPr>
        <w:t>- за счет управления остатками средств на едином счете по учету средств бюджета города-курорта Пятигорска – в сумме 12 342 545,87 руб.;</w:t>
      </w:r>
    </w:p>
    <w:p w:rsidR="0078720F" w:rsidRPr="004A392E" w:rsidRDefault="0078720F" w:rsidP="004A392E">
      <w:pPr>
        <w:ind w:firstLine="709"/>
        <w:jc w:val="both"/>
        <w:rPr>
          <w:sz w:val="28"/>
          <w:szCs w:val="28"/>
        </w:rPr>
      </w:pPr>
      <w:r w:rsidRPr="004A392E">
        <w:rPr>
          <w:sz w:val="28"/>
          <w:szCs w:val="28"/>
        </w:rPr>
        <w:t>- за счет привлечения в бюджет города-курорта Пятигорска бюджетных кредитов из сре</w:t>
      </w:r>
      <w:proofErr w:type="gramStart"/>
      <w:r w:rsidRPr="004A392E">
        <w:rPr>
          <w:sz w:val="28"/>
          <w:szCs w:val="28"/>
        </w:rPr>
        <w:t>дств кр</w:t>
      </w:r>
      <w:proofErr w:type="gramEnd"/>
      <w:r w:rsidRPr="004A392E">
        <w:rPr>
          <w:sz w:val="28"/>
          <w:szCs w:val="28"/>
        </w:rPr>
        <w:t>аевого бюджета – в сумме 46 338 082,19 руб.;</w:t>
      </w:r>
    </w:p>
    <w:p w:rsidR="0078720F" w:rsidRPr="004A392E" w:rsidRDefault="0078720F" w:rsidP="004A392E">
      <w:pPr>
        <w:ind w:firstLine="709"/>
        <w:jc w:val="both"/>
        <w:rPr>
          <w:sz w:val="28"/>
          <w:szCs w:val="28"/>
        </w:rPr>
      </w:pPr>
      <w:r w:rsidRPr="004A392E">
        <w:rPr>
          <w:sz w:val="28"/>
          <w:szCs w:val="28"/>
        </w:rPr>
        <w:t>- за счет снижения объема привлечения кредитных ресурсов по сравнению с показателем на начало года – в сумме 14 859 508,93 руб.</w:t>
      </w:r>
    </w:p>
    <w:p w:rsidR="0078720F" w:rsidRPr="004A392E" w:rsidRDefault="0078720F" w:rsidP="004A392E">
      <w:pPr>
        <w:ind w:firstLine="709"/>
        <w:jc w:val="both"/>
        <w:rPr>
          <w:sz w:val="28"/>
          <w:szCs w:val="28"/>
        </w:rPr>
      </w:pPr>
      <w:proofErr w:type="gramStart"/>
      <w:r w:rsidRPr="004A392E">
        <w:rPr>
          <w:sz w:val="28"/>
          <w:szCs w:val="28"/>
        </w:rPr>
        <w:t xml:space="preserve">В рамках основного мероприятия </w:t>
      </w:r>
      <w:r w:rsidR="00CF51E6" w:rsidRPr="004A392E">
        <w:rPr>
          <w:i/>
          <w:sz w:val="28"/>
          <w:szCs w:val="28"/>
        </w:rPr>
        <w:t>«</w:t>
      </w:r>
      <w:r w:rsidRPr="004A392E">
        <w:rPr>
          <w:i/>
          <w:sz w:val="28"/>
          <w:szCs w:val="28"/>
        </w:rPr>
        <w:t>Централизованное ведение бюджетн</w:t>
      </w:r>
      <w:r w:rsidRPr="004A392E">
        <w:rPr>
          <w:i/>
          <w:sz w:val="28"/>
          <w:szCs w:val="28"/>
        </w:rPr>
        <w:t>о</w:t>
      </w:r>
      <w:r w:rsidRPr="004A392E">
        <w:rPr>
          <w:i/>
          <w:sz w:val="28"/>
          <w:szCs w:val="28"/>
        </w:rPr>
        <w:t>го (бухгалтерского) учета и формирование отчетности органов администр</w:t>
      </w:r>
      <w:r w:rsidRPr="004A392E">
        <w:rPr>
          <w:i/>
          <w:sz w:val="28"/>
          <w:szCs w:val="28"/>
        </w:rPr>
        <w:t>а</w:t>
      </w:r>
      <w:r w:rsidRPr="004A392E">
        <w:rPr>
          <w:i/>
          <w:sz w:val="28"/>
          <w:szCs w:val="28"/>
        </w:rPr>
        <w:t>ции города Пятигорска и подведомственных им муниципальных учреждений г</w:t>
      </w:r>
      <w:r w:rsidRPr="004A392E">
        <w:rPr>
          <w:i/>
          <w:sz w:val="28"/>
          <w:szCs w:val="28"/>
        </w:rPr>
        <w:t>о</w:t>
      </w:r>
      <w:r w:rsidRPr="004A392E">
        <w:rPr>
          <w:i/>
          <w:sz w:val="28"/>
          <w:szCs w:val="28"/>
        </w:rPr>
        <w:t>рода-курорта Пятигорска</w:t>
      </w:r>
      <w:r w:rsidR="00CF51E6" w:rsidRPr="004A392E">
        <w:rPr>
          <w:i/>
          <w:sz w:val="28"/>
          <w:szCs w:val="28"/>
        </w:rPr>
        <w:t>»</w:t>
      </w:r>
      <w:r w:rsidRPr="004A392E">
        <w:rPr>
          <w:i/>
          <w:sz w:val="28"/>
          <w:szCs w:val="28"/>
        </w:rPr>
        <w:t xml:space="preserve"> </w:t>
      </w:r>
      <w:r w:rsidRPr="004A392E">
        <w:rPr>
          <w:sz w:val="28"/>
          <w:szCs w:val="28"/>
        </w:rPr>
        <w:t>расходы составили 27 044 853,82 руб., что составл</w:t>
      </w:r>
      <w:r w:rsidRPr="004A392E">
        <w:rPr>
          <w:sz w:val="28"/>
          <w:szCs w:val="28"/>
        </w:rPr>
        <w:t>я</w:t>
      </w:r>
      <w:r w:rsidRPr="004A392E">
        <w:rPr>
          <w:sz w:val="28"/>
          <w:szCs w:val="28"/>
        </w:rPr>
        <w:t xml:space="preserve">ет 100,0% от уточненного годового плана в сумме 27 044 854,43 руб. Расходы направлены на содержание МКУ </w:t>
      </w:r>
      <w:r w:rsidR="00CF51E6" w:rsidRPr="004A392E">
        <w:rPr>
          <w:sz w:val="28"/>
          <w:szCs w:val="28"/>
        </w:rPr>
        <w:t>«</w:t>
      </w:r>
      <w:r w:rsidRPr="004A392E">
        <w:rPr>
          <w:sz w:val="28"/>
          <w:szCs w:val="28"/>
        </w:rPr>
        <w:t>Межведомственная централизованная бухга</w:t>
      </w:r>
      <w:r w:rsidRPr="004A392E">
        <w:rPr>
          <w:sz w:val="28"/>
          <w:szCs w:val="28"/>
        </w:rPr>
        <w:t>л</w:t>
      </w:r>
      <w:r w:rsidRPr="004A392E">
        <w:rPr>
          <w:sz w:val="28"/>
          <w:szCs w:val="28"/>
        </w:rPr>
        <w:t>терия</w:t>
      </w:r>
      <w:r w:rsidR="00CF51E6" w:rsidRPr="004A392E">
        <w:rPr>
          <w:sz w:val="28"/>
          <w:szCs w:val="28"/>
        </w:rPr>
        <w:t>»</w:t>
      </w:r>
      <w:r w:rsidRPr="004A392E">
        <w:rPr>
          <w:sz w:val="28"/>
          <w:szCs w:val="28"/>
        </w:rPr>
        <w:t xml:space="preserve"> штатной численностью на 31.12.2023 год</w:t>
      </w:r>
      <w:r w:rsidR="00B11829" w:rsidRPr="004A392E">
        <w:rPr>
          <w:sz w:val="28"/>
          <w:szCs w:val="28"/>
        </w:rPr>
        <w:t>а</w:t>
      </w:r>
      <w:r w:rsidRPr="004A392E">
        <w:rPr>
          <w:sz w:val="28"/>
          <w:szCs w:val="28"/>
        </w:rPr>
        <w:t xml:space="preserve"> 34 штатные единицы.</w:t>
      </w:r>
      <w:proofErr w:type="gramEnd"/>
    </w:p>
    <w:p w:rsidR="00A41294" w:rsidRPr="004A392E" w:rsidRDefault="00A41294" w:rsidP="004A392E">
      <w:pPr>
        <w:ind w:firstLine="709"/>
        <w:jc w:val="both"/>
        <w:rPr>
          <w:sz w:val="28"/>
          <w:szCs w:val="28"/>
        </w:rPr>
      </w:pPr>
      <w:r w:rsidRPr="004A392E">
        <w:rPr>
          <w:sz w:val="28"/>
        </w:rPr>
        <w:t>В 2023 году кассовый расход по данной подпрограмме меньше кассового расхода 2022</w:t>
      </w:r>
      <w:r w:rsidRPr="004A392E">
        <w:rPr>
          <w:sz w:val="28"/>
          <w:szCs w:val="28"/>
        </w:rPr>
        <w:t> </w:t>
      </w:r>
      <w:r w:rsidRPr="004A392E">
        <w:rPr>
          <w:sz w:val="28"/>
        </w:rPr>
        <w:t>года на 5 168 155,98 руб. Изменения связаны с сокращением расх</w:t>
      </w:r>
      <w:r w:rsidRPr="004A392E">
        <w:rPr>
          <w:sz w:val="28"/>
        </w:rPr>
        <w:t>о</w:t>
      </w:r>
      <w:r w:rsidRPr="004A392E">
        <w:rPr>
          <w:sz w:val="28"/>
        </w:rPr>
        <w:t>дов на обслуживание муниципального долга города-курорта Пятигорска и одн</w:t>
      </w:r>
      <w:r w:rsidRPr="004A392E">
        <w:rPr>
          <w:sz w:val="28"/>
        </w:rPr>
        <w:t>о</w:t>
      </w:r>
      <w:r w:rsidRPr="004A392E">
        <w:rPr>
          <w:sz w:val="28"/>
        </w:rPr>
        <w:t>временным увеличением расходов, что обусловлено общими подходами по обеспечению выплаты заработной платы.</w:t>
      </w:r>
    </w:p>
    <w:p w:rsidR="0078720F" w:rsidRPr="004A392E" w:rsidRDefault="0078720F" w:rsidP="004A392E">
      <w:pPr>
        <w:ind w:firstLine="709"/>
        <w:jc w:val="both"/>
        <w:rPr>
          <w:sz w:val="28"/>
          <w:szCs w:val="28"/>
        </w:rPr>
      </w:pPr>
      <w:r w:rsidRPr="004A392E">
        <w:rPr>
          <w:rFonts w:eastAsia="Calibri"/>
          <w:sz w:val="28"/>
          <w:szCs w:val="28"/>
        </w:rPr>
        <w:t xml:space="preserve">2) По подпрограмме </w:t>
      </w:r>
      <w:r w:rsidR="00CF51E6" w:rsidRPr="004A392E">
        <w:rPr>
          <w:rFonts w:eastAsia="Calibri"/>
          <w:sz w:val="28"/>
          <w:szCs w:val="28"/>
        </w:rPr>
        <w:t>«</w:t>
      </w:r>
      <w:r w:rsidRPr="004A392E">
        <w:rPr>
          <w:rFonts w:eastAsia="Calibri"/>
          <w:sz w:val="28"/>
          <w:szCs w:val="28"/>
        </w:rPr>
        <w:t>Обеспечение реализации муниципальной программы города-</w:t>
      </w:r>
      <w:r w:rsidRPr="004A392E">
        <w:rPr>
          <w:sz w:val="28"/>
          <w:szCs w:val="28"/>
        </w:rPr>
        <w:t xml:space="preserve">курорта Пятигорска </w:t>
      </w:r>
      <w:r w:rsidR="00CF51E6" w:rsidRPr="004A392E">
        <w:rPr>
          <w:sz w:val="28"/>
          <w:szCs w:val="28"/>
        </w:rPr>
        <w:t>«</w:t>
      </w:r>
      <w:r w:rsidRPr="004A392E">
        <w:rPr>
          <w:sz w:val="28"/>
          <w:szCs w:val="28"/>
        </w:rPr>
        <w:t>Управление финансами</w:t>
      </w:r>
      <w:r w:rsidR="00CF51E6" w:rsidRPr="004A392E">
        <w:rPr>
          <w:sz w:val="28"/>
          <w:szCs w:val="28"/>
        </w:rPr>
        <w:t>»</w:t>
      </w:r>
      <w:r w:rsidRPr="004A392E">
        <w:rPr>
          <w:sz w:val="28"/>
          <w:szCs w:val="28"/>
        </w:rPr>
        <w:t xml:space="preserve"> и </w:t>
      </w:r>
      <w:proofErr w:type="spellStart"/>
      <w:r w:rsidRPr="004A392E">
        <w:rPr>
          <w:sz w:val="28"/>
          <w:szCs w:val="28"/>
        </w:rPr>
        <w:t>общепрограммные</w:t>
      </w:r>
      <w:proofErr w:type="spellEnd"/>
      <w:r w:rsidRPr="004A392E">
        <w:rPr>
          <w:sz w:val="28"/>
          <w:szCs w:val="28"/>
        </w:rPr>
        <w:t xml:space="preserve"> м</w:t>
      </w:r>
      <w:r w:rsidRPr="004A392E">
        <w:rPr>
          <w:sz w:val="28"/>
          <w:szCs w:val="28"/>
        </w:rPr>
        <w:t>е</w:t>
      </w:r>
      <w:r w:rsidRPr="004A392E">
        <w:rPr>
          <w:sz w:val="28"/>
          <w:szCs w:val="28"/>
        </w:rPr>
        <w:t>роприятия</w:t>
      </w:r>
      <w:r w:rsidR="00CF51E6" w:rsidRPr="004A392E">
        <w:rPr>
          <w:sz w:val="28"/>
          <w:szCs w:val="28"/>
        </w:rPr>
        <w:t>»</w:t>
      </w:r>
      <w:r w:rsidRPr="004A392E">
        <w:rPr>
          <w:sz w:val="28"/>
          <w:szCs w:val="28"/>
        </w:rPr>
        <w:t xml:space="preserve"> кассовое исполнение составило 35 331 550,06 руб. или 100,0% от уточненного годового плана в сумме 35 331 565,66 руб. Бюджетные ассигнов</w:t>
      </w:r>
      <w:r w:rsidRPr="004A392E">
        <w:rPr>
          <w:sz w:val="28"/>
          <w:szCs w:val="28"/>
        </w:rPr>
        <w:t>а</w:t>
      </w:r>
      <w:r w:rsidRPr="004A392E">
        <w:rPr>
          <w:sz w:val="28"/>
          <w:szCs w:val="28"/>
        </w:rPr>
        <w:t xml:space="preserve">ния направлены на содержание МУ </w:t>
      </w:r>
      <w:r w:rsidR="00CF51E6" w:rsidRPr="004A392E">
        <w:rPr>
          <w:sz w:val="28"/>
          <w:szCs w:val="28"/>
        </w:rPr>
        <w:t>«</w:t>
      </w:r>
      <w:r w:rsidRPr="004A392E">
        <w:rPr>
          <w:sz w:val="28"/>
          <w:szCs w:val="28"/>
        </w:rPr>
        <w:t xml:space="preserve">Финансовое управление администрации </w:t>
      </w:r>
      <w:r w:rsidR="00B11829" w:rsidRPr="004A392E">
        <w:rPr>
          <w:sz w:val="28"/>
          <w:szCs w:val="28"/>
        </w:rPr>
        <w:t xml:space="preserve">    </w:t>
      </w:r>
      <w:r w:rsidRPr="004A392E">
        <w:rPr>
          <w:sz w:val="28"/>
          <w:szCs w:val="28"/>
        </w:rPr>
        <w:t>г. Пятигорска</w:t>
      </w:r>
      <w:r w:rsidR="00CF51E6" w:rsidRPr="004A392E">
        <w:rPr>
          <w:sz w:val="28"/>
          <w:szCs w:val="28"/>
        </w:rPr>
        <w:t>»</w:t>
      </w:r>
      <w:r w:rsidRPr="004A392E">
        <w:rPr>
          <w:sz w:val="28"/>
          <w:szCs w:val="28"/>
        </w:rPr>
        <w:t>.</w:t>
      </w:r>
    </w:p>
    <w:p w:rsidR="0078720F" w:rsidRPr="004A392E" w:rsidRDefault="006761AC" w:rsidP="004A392E">
      <w:pPr>
        <w:ind w:firstLine="709"/>
        <w:jc w:val="both"/>
        <w:rPr>
          <w:sz w:val="28"/>
        </w:rPr>
      </w:pPr>
      <w:r w:rsidRPr="004A392E">
        <w:rPr>
          <w:sz w:val="28"/>
        </w:rPr>
        <w:t xml:space="preserve">В 2023 году кассовый расход по данной подпрограмме </w:t>
      </w:r>
      <w:r w:rsidR="00A91D4A" w:rsidRPr="004A392E">
        <w:rPr>
          <w:sz w:val="28"/>
        </w:rPr>
        <w:t>больше</w:t>
      </w:r>
      <w:r w:rsidRPr="004A392E">
        <w:rPr>
          <w:sz w:val="28"/>
        </w:rPr>
        <w:t xml:space="preserve"> кассового расхода 2022</w:t>
      </w:r>
      <w:r w:rsidRPr="004A392E">
        <w:rPr>
          <w:sz w:val="28"/>
          <w:szCs w:val="28"/>
        </w:rPr>
        <w:t> </w:t>
      </w:r>
      <w:r w:rsidR="00A91D4A" w:rsidRPr="004A392E">
        <w:rPr>
          <w:sz w:val="28"/>
        </w:rPr>
        <w:t>года на 1 436 630,41 руб.</w:t>
      </w:r>
      <w:r w:rsidR="00F11A9E" w:rsidRPr="004A392E">
        <w:rPr>
          <w:sz w:val="28"/>
        </w:rPr>
        <w:t xml:space="preserve"> Изменения связаны с общими подходами по обеспечению выплаты заработной платы.</w:t>
      </w:r>
    </w:p>
    <w:p w:rsidR="00F11A9E" w:rsidRPr="004A392E" w:rsidRDefault="00F11A9E" w:rsidP="004A392E">
      <w:pPr>
        <w:ind w:firstLine="709"/>
        <w:jc w:val="center"/>
        <w:rPr>
          <w:sz w:val="32"/>
          <w:szCs w:val="32"/>
        </w:rPr>
      </w:pPr>
    </w:p>
    <w:p w:rsidR="007E1FAF" w:rsidRPr="004A392E" w:rsidRDefault="007E1FAF" w:rsidP="004A392E">
      <w:pPr>
        <w:ind w:firstLine="709"/>
        <w:jc w:val="center"/>
        <w:rPr>
          <w:sz w:val="32"/>
          <w:szCs w:val="32"/>
        </w:rPr>
      </w:pPr>
      <w:r w:rsidRPr="004A392E">
        <w:rPr>
          <w:sz w:val="32"/>
          <w:szCs w:val="32"/>
        </w:rPr>
        <w:lastRenderedPageBreak/>
        <w:t>10. Муниципальная программа города-курорта Пятигорска</w:t>
      </w:r>
    </w:p>
    <w:p w:rsidR="007E1FAF" w:rsidRPr="004A392E" w:rsidRDefault="00CF51E6" w:rsidP="004A392E">
      <w:pPr>
        <w:ind w:firstLine="709"/>
        <w:jc w:val="center"/>
        <w:rPr>
          <w:sz w:val="32"/>
          <w:szCs w:val="32"/>
        </w:rPr>
      </w:pPr>
      <w:r w:rsidRPr="004A392E">
        <w:rPr>
          <w:sz w:val="32"/>
          <w:szCs w:val="32"/>
        </w:rPr>
        <w:t>«</w:t>
      </w:r>
      <w:r w:rsidR="007E1FAF" w:rsidRPr="004A392E">
        <w:rPr>
          <w:sz w:val="32"/>
          <w:szCs w:val="32"/>
        </w:rPr>
        <w:t>Управление имуществом</w:t>
      </w:r>
      <w:r w:rsidRPr="004A392E">
        <w:rPr>
          <w:sz w:val="32"/>
          <w:szCs w:val="32"/>
        </w:rPr>
        <w:t>»</w:t>
      </w:r>
    </w:p>
    <w:p w:rsidR="007E1FAF" w:rsidRPr="004A392E" w:rsidRDefault="007E1FAF" w:rsidP="004A392E">
      <w:pPr>
        <w:ind w:firstLine="709"/>
        <w:jc w:val="center"/>
        <w:rPr>
          <w:sz w:val="32"/>
          <w:szCs w:val="32"/>
        </w:rPr>
      </w:pPr>
    </w:p>
    <w:p w:rsidR="007E1FAF" w:rsidRPr="004A392E" w:rsidRDefault="007E1FAF" w:rsidP="004A392E">
      <w:pPr>
        <w:autoSpaceDE w:val="0"/>
        <w:autoSpaceDN w:val="0"/>
        <w:adjustRightInd w:val="0"/>
        <w:ind w:firstLine="708"/>
        <w:jc w:val="both"/>
        <w:rPr>
          <w:rFonts w:eastAsiaTheme="minorHAnsi"/>
          <w:sz w:val="28"/>
          <w:szCs w:val="28"/>
          <w:lang w:eastAsia="en-US"/>
        </w:rPr>
      </w:pPr>
      <w:r w:rsidRPr="004A392E">
        <w:rPr>
          <w:sz w:val="28"/>
          <w:szCs w:val="28"/>
        </w:rPr>
        <w:t xml:space="preserve">Целями муниципальной программы города-курорта Пятигорска </w:t>
      </w:r>
      <w:r w:rsidR="00CF51E6" w:rsidRPr="004A392E">
        <w:rPr>
          <w:sz w:val="28"/>
          <w:szCs w:val="28"/>
        </w:rPr>
        <w:t>«</w:t>
      </w:r>
      <w:r w:rsidRPr="004A392E">
        <w:rPr>
          <w:sz w:val="28"/>
          <w:szCs w:val="28"/>
        </w:rPr>
        <w:t>Управл</w:t>
      </w:r>
      <w:r w:rsidRPr="004A392E">
        <w:rPr>
          <w:sz w:val="28"/>
          <w:szCs w:val="28"/>
        </w:rPr>
        <w:t>е</w:t>
      </w:r>
      <w:r w:rsidRPr="004A392E">
        <w:rPr>
          <w:sz w:val="28"/>
          <w:szCs w:val="28"/>
        </w:rPr>
        <w:t>ние имуществом</w:t>
      </w:r>
      <w:r w:rsidR="00CF51E6" w:rsidRPr="004A392E">
        <w:rPr>
          <w:sz w:val="28"/>
          <w:szCs w:val="28"/>
        </w:rPr>
        <w:t>»</w:t>
      </w:r>
      <w:r w:rsidRPr="004A392E">
        <w:rPr>
          <w:sz w:val="28"/>
          <w:szCs w:val="28"/>
        </w:rPr>
        <w:t xml:space="preserve"> являются р</w:t>
      </w:r>
      <w:r w:rsidRPr="004A392E">
        <w:rPr>
          <w:rFonts w:eastAsiaTheme="minorHAnsi"/>
          <w:sz w:val="28"/>
          <w:szCs w:val="28"/>
          <w:lang w:eastAsia="en-US"/>
        </w:rPr>
        <w:t>азвитие эффективной системы управления муниц</w:t>
      </w:r>
      <w:r w:rsidRPr="004A392E">
        <w:rPr>
          <w:rFonts w:eastAsiaTheme="minorHAnsi"/>
          <w:sz w:val="28"/>
          <w:szCs w:val="28"/>
          <w:lang w:eastAsia="en-US"/>
        </w:rPr>
        <w:t>и</w:t>
      </w:r>
      <w:r w:rsidRPr="004A392E">
        <w:rPr>
          <w:rFonts w:eastAsiaTheme="minorHAnsi"/>
          <w:sz w:val="28"/>
          <w:szCs w:val="28"/>
          <w:lang w:eastAsia="en-US"/>
        </w:rPr>
        <w:t>пальным имуществом, развитие эффективной системы управления земельными участками, улучшение жилищных условий и решение социальных проблем граждан, имеющих трех и более детей.</w:t>
      </w:r>
    </w:p>
    <w:p w:rsidR="007E1FAF" w:rsidRPr="004A392E" w:rsidRDefault="007E1FAF" w:rsidP="004A392E">
      <w:pPr>
        <w:autoSpaceDE w:val="0"/>
        <w:autoSpaceDN w:val="0"/>
        <w:adjustRightInd w:val="0"/>
        <w:ind w:firstLine="709"/>
        <w:jc w:val="both"/>
        <w:rPr>
          <w:sz w:val="28"/>
          <w:szCs w:val="28"/>
        </w:rPr>
      </w:pPr>
      <w:r w:rsidRPr="004A392E">
        <w:rPr>
          <w:sz w:val="28"/>
          <w:szCs w:val="28"/>
        </w:rPr>
        <w:t>Ответственным исполнителем программы является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Управление имущественных отношений администрации города Пят</w:t>
      </w:r>
      <w:r w:rsidRPr="004A392E">
        <w:rPr>
          <w:sz w:val="28"/>
          <w:szCs w:val="28"/>
        </w:rPr>
        <w:t>и</w:t>
      </w:r>
      <w:r w:rsidRPr="004A392E">
        <w:rPr>
          <w:sz w:val="28"/>
          <w:szCs w:val="28"/>
        </w:rPr>
        <w:t>горска</w:t>
      </w:r>
      <w:r w:rsidR="00CF51E6" w:rsidRPr="004A392E">
        <w:rPr>
          <w:sz w:val="28"/>
          <w:szCs w:val="28"/>
        </w:rPr>
        <w:t>»</w:t>
      </w:r>
      <w:r w:rsidRPr="004A392E">
        <w:rPr>
          <w:sz w:val="28"/>
          <w:szCs w:val="28"/>
        </w:rPr>
        <w:t>.</w:t>
      </w:r>
    </w:p>
    <w:p w:rsidR="007E1FAF" w:rsidRPr="004A392E" w:rsidRDefault="007E1FAF" w:rsidP="004A392E">
      <w:pPr>
        <w:ind w:firstLine="709"/>
        <w:jc w:val="both"/>
        <w:rPr>
          <w:sz w:val="28"/>
          <w:szCs w:val="28"/>
        </w:rPr>
      </w:pPr>
      <w:r w:rsidRPr="004A392E">
        <w:rPr>
          <w:sz w:val="28"/>
          <w:szCs w:val="28"/>
        </w:rPr>
        <w:t>Соисполнители программы - администрация города Пятигорска, муниц</w:t>
      </w:r>
      <w:r w:rsidRPr="004A392E">
        <w:rPr>
          <w:sz w:val="28"/>
          <w:szCs w:val="28"/>
        </w:rPr>
        <w:t>и</w:t>
      </w:r>
      <w:r w:rsidRPr="004A392E">
        <w:rPr>
          <w:sz w:val="28"/>
          <w:szCs w:val="28"/>
        </w:rPr>
        <w:t xml:space="preserve">пальное учреждение </w:t>
      </w:r>
      <w:r w:rsidR="00CF51E6" w:rsidRPr="004A392E">
        <w:rPr>
          <w:sz w:val="28"/>
          <w:szCs w:val="28"/>
        </w:rPr>
        <w:t>«</w:t>
      </w:r>
      <w:r w:rsidRPr="004A392E">
        <w:rPr>
          <w:sz w:val="28"/>
          <w:szCs w:val="28"/>
        </w:rPr>
        <w:t>Управление городского хозяйства, транспорта и связи а</w:t>
      </w:r>
      <w:r w:rsidRPr="004A392E">
        <w:rPr>
          <w:sz w:val="28"/>
          <w:szCs w:val="28"/>
        </w:rPr>
        <w:t>д</w:t>
      </w:r>
      <w:r w:rsidRPr="004A392E">
        <w:rPr>
          <w:sz w:val="28"/>
          <w:szCs w:val="28"/>
        </w:rPr>
        <w:t>министрации города Пятигорска</w:t>
      </w:r>
      <w:r w:rsidR="00CF51E6" w:rsidRPr="004A392E">
        <w:rPr>
          <w:sz w:val="28"/>
          <w:szCs w:val="28"/>
        </w:rPr>
        <w:t>»</w:t>
      </w:r>
      <w:r w:rsidRPr="004A392E">
        <w:rPr>
          <w:sz w:val="28"/>
          <w:szCs w:val="28"/>
        </w:rPr>
        <w:t>.</w:t>
      </w:r>
    </w:p>
    <w:p w:rsidR="007E1FAF" w:rsidRPr="004A392E" w:rsidRDefault="007E1FAF" w:rsidP="004A392E">
      <w:pPr>
        <w:ind w:firstLine="709"/>
        <w:jc w:val="right"/>
      </w:pPr>
      <w:r w:rsidRPr="004A392E">
        <w:t>в руб.</w:t>
      </w:r>
    </w:p>
    <w:tbl>
      <w:tblPr>
        <w:tblStyle w:val="ac"/>
        <w:tblW w:w="9923" w:type="dxa"/>
        <w:tblInd w:w="108" w:type="dxa"/>
        <w:tblLayout w:type="fixed"/>
        <w:tblLook w:val="04A0" w:firstRow="1" w:lastRow="0" w:firstColumn="1" w:lastColumn="0" w:noHBand="0" w:noVBand="1"/>
      </w:tblPr>
      <w:tblGrid>
        <w:gridCol w:w="1418"/>
        <w:gridCol w:w="568"/>
        <w:gridCol w:w="1275"/>
        <w:gridCol w:w="1410"/>
        <w:gridCol w:w="1275"/>
        <w:gridCol w:w="1276"/>
        <w:gridCol w:w="8"/>
        <w:gridCol w:w="2693"/>
      </w:tblGrid>
      <w:tr w:rsidR="007E1FAF" w:rsidRPr="004A392E" w:rsidTr="007E1FAF">
        <w:trPr>
          <w:cantSplit/>
          <w:trHeight w:val="20"/>
        </w:trPr>
        <w:tc>
          <w:tcPr>
            <w:tcW w:w="1418" w:type="dxa"/>
            <w:vMerge w:val="restart"/>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Ответственный исполнитель (соисполнители)</w:t>
            </w:r>
          </w:p>
        </w:tc>
        <w:tc>
          <w:tcPr>
            <w:tcW w:w="568" w:type="dxa"/>
            <w:vMerge w:val="restart"/>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ГРБС</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685" w:type="dxa"/>
            <w:gridSpan w:val="2"/>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Кассовое исполнение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Отклонения</w:t>
            </w:r>
          </w:p>
        </w:tc>
        <w:tc>
          <w:tcPr>
            <w:tcW w:w="2701" w:type="dxa"/>
            <w:gridSpan w:val="2"/>
            <w:vMerge w:val="restart"/>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Основные причины отклонения</w:t>
            </w:r>
          </w:p>
        </w:tc>
      </w:tr>
      <w:tr w:rsidR="007E1FAF" w:rsidRPr="004A392E" w:rsidTr="007E1FAF">
        <w:trPr>
          <w:cantSplit/>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c>
          <w:tcPr>
            <w:tcW w:w="1410" w:type="dxa"/>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2022</w:t>
            </w:r>
          </w:p>
        </w:tc>
        <w:tc>
          <w:tcPr>
            <w:tcW w:w="1275" w:type="dxa"/>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jc w:val="center"/>
              <w:rPr>
                <w:sz w:val="18"/>
                <w:szCs w:val="18"/>
              </w:rPr>
            </w:pPr>
            <w:r w:rsidRPr="004A392E">
              <w:rPr>
                <w:sz w:val="18"/>
                <w:szCs w:val="18"/>
              </w:rPr>
              <w:t>2023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r>
      <w:tr w:rsidR="007E1FAF" w:rsidRPr="004A392E" w:rsidTr="007E1FAF">
        <w:trPr>
          <w:cantSplit/>
          <w:trHeight w:val="20"/>
        </w:trPr>
        <w:tc>
          <w:tcPr>
            <w:tcW w:w="1418" w:type="dxa"/>
            <w:tcBorders>
              <w:top w:val="single" w:sz="4" w:space="0" w:color="auto"/>
              <w:left w:val="single" w:sz="4" w:space="0" w:color="auto"/>
              <w:bottom w:val="single" w:sz="4" w:space="0" w:color="auto"/>
              <w:right w:val="single" w:sz="4" w:space="0" w:color="auto"/>
            </w:tcBorders>
            <w:hideMark/>
          </w:tcPr>
          <w:p w:rsidR="007E1FAF" w:rsidRPr="004A392E" w:rsidRDefault="007E1FAF" w:rsidP="004A392E">
            <w:pPr>
              <w:ind w:left="-108" w:right="-108"/>
              <w:rPr>
                <w:sz w:val="18"/>
                <w:szCs w:val="18"/>
              </w:rPr>
            </w:pPr>
            <w:r w:rsidRPr="004A392E">
              <w:rPr>
                <w:sz w:val="18"/>
                <w:szCs w:val="18"/>
              </w:rPr>
              <w:t xml:space="preserve">МУ </w:t>
            </w:r>
            <w:r w:rsidR="00CF51E6" w:rsidRPr="004A392E">
              <w:rPr>
                <w:sz w:val="18"/>
                <w:szCs w:val="18"/>
              </w:rPr>
              <w:t>«</w:t>
            </w:r>
            <w:r w:rsidRPr="004A392E">
              <w:rPr>
                <w:sz w:val="18"/>
                <w:szCs w:val="18"/>
              </w:rPr>
              <w:t>Управление имущественных отношений адм</w:t>
            </w:r>
            <w:r w:rsidRPr="004A392E">
              <w:rPr>
                <w:sz w:val="18"/>
                <w:szCs w:val="18"/>
              </w:rPr>
              <w:t>и</w:t>
            </w:r>
            <w:r w:rsidRPr="004A392E">
              <w:rPr>
                <w:sz w:val="18"/>
                <w:szCs w:val="18"/>
              </w:rPr>
              <w:t>нистрации г. Пятигорска</w:t>
            </w:r>
            <w:r w:rsidR="00CF51E6" w:rsidRPr="004A392E">
              <w:rPr>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602</w:t>
            </w:r>
          </w:p>
          <w:p w:rsidR="007E1FAF" w:rsidRPr="004A392E" w:rsidRDefault="007E1FAF" w:rsidP="004A392E">
            <w:pPr>
              <w:ind w:left="-108" w:right="-108"/>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 xml:space="preserve">Собственные средства </w:t>
            </w:r>
          </w:p>
          <w:p w:rsidR="007E1FAF" w:rsidRPr="004A392E" w:rsidRDefault="007E1FAF" w:rsidP="004A392E">
            <w:pPr>
              <w:ind w:left="-108" w:right="-108"/>
              <w:rPr>
                <w:sz w:val="18"/>
                <w:szCs w:val="18"/>
              </w:rPr>
            </w:pPr>
            <w:r w:rsidRPr="004A392E">
              <w:rPr>
                <w:sz w:val="18"/>
                <w:szCs w:val="18"/>
              </w:rPr>
              <w:t>бюджета города</w:t>
            </w:r>
          </w:p>
        </w:tc>
        <w:tc>
          <w:tcPr>
            <w:tcW w:w="1410"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51 230 214,18</w:t>
            </w: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47 235 067,82</w:t>
            </w:r>
          </w:p>
        </w:tc>
        <w:tc>
          <w:tcPr>
            <w:tcW w:w="1276"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-3 995 146,36</w:t>
            </w:r>
          </w:p>
        </w:tc>
        <w:tc>
          <w:tcPr>
            <w:tcW w:w="2701" w:type="dxa"/>
            <w:gridSpan w:val="2"/>
            <w:tcBorders>
              <w:top w:val="single" w:sz="4" w:space="0" w:color="auto"/>
              <w:left w:val="single" w:sz="4" w:space="0" w:color="auto"/>
              <w:bottom w:val="single" w:sz="4" w:space="0" w:color="auto"/>
              <w:right w:val="single" w:sz="4" w:space="0" w:color="auto"/>
            </w:tcBorders>
          </w:tcPr>
          <w:p w:rsidR="00D11C04" w:rsidRPr="004A392E" w:rsidRDefault="007E1FAF" w:rsidP="004A392E">
            <w:pPr>
              <w:ind w:right="34"/>
              <w:jc w:val="both"/>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язано с уменьшением расх</w:t>
            </w:r>
            <w:r w:rsidRPr="004A392E">
              <w:rPr>
                <w:sz w:val="18"/>
                <w:szCs w:val="18"/>
              </w:rPr>
              <w:t>о</w:t>
            </w:r>
            <w:r w:rsidRPr="004A392E">
              <w:rPr>
                <w:sz w:val="18"/>
                <w:szCs w:val="18"/>
              </w:rPr>
              <w:t>дов:</w:t>
            </w:r>
          </w:p>
          <w:p w:rsidR="00F17623" w:rsidRPr="004A392E" w:rsidRDefault="007E1FAF" w:rsidP="004A392E">
            <w:pPr>
              <w:ind w:right="34"/>
              <w:jc w:val="both"/>
              <w:rPr>
                <w:sz w:val="18"/>
                <w:szCs w:val="18"/>
              </w:rPr>
            </w:pPr>
            <w:r w:rsidRPr="004A392E">
              <w:rPr>
                <w:sz w:val="18"/>
                <w:szCs w:val="18"/>
              </w:rPr>
              <w:t>- на   уплату НДС по приват</w:t>
            </w:r>
            <w:r w:rsidRPr="004A392E">
              <w:rPr>
                <w:sz w:val="18"/>
                <w:szCs w:val="18"/>
              </w:rPr>
              <w:t>и</w:t>
            </w:r>
            <w:r w:rsidRPr="004A392E">
              <w:rPr>
                <w:sz w:val="18"/>
                <w:szCs w:val="18"/>
              </w:rPr>
              <w:t>зированному имуществу;</w:t>
            </w:r>
          </w:p>
          <w:p w:rsidR="007E1FAF" w:rsidRPr="004A392E" w:rsidRDefault="007E1FAF" w:rsidP="004A392E">
            <w:pPr>
              <w:ind w:right="34"/>
              <w:jc w:val="both"/>
              <w:rPr>
                <w:sz w:val="18"/>
                <w:szCs w:val="18"/>
              </w:rPr>
            </w:pPr>
            <w:r w:rsidRPr="004A392E">
              <w:rPr>
                <w:sz w:val="18"/>
                <w:szCs w:val="18"/>
              </w:rPr>
              <w:t>- на оплату теплоснабжения по нежилым помещениям</w:t>
            </w:r>
            <w:r w:rsidR="00C62727" w:rsidRPr="004A392E">
              <w:rPr>
                <w:sz w:val="18"/>
                <w:szCs w:val="18"/>
              </w:rPr>
              <w:t>,</w:t>
            </w:r>
            <w:r w:rsidRPr="004A392E">
              <w:rPr>
                <w:sz w:val="18"/>
                <w:szCs w:val="18"/>
              </w:rPr>
              <w:t xml:space="preserve"> соде</w:t>
            </w:r>
            <w:r w:rsidRPr="004A392E">
              <w:rPr>
                <w:sz w:val="18"/>
                <w:szCs w:val="18"/>
              </w:rPr>
              <w:t>р</w:t>
            </w:r>
            <w:r w:rsidRPr="004A392E">
              <w:rPr>
                <w:sz w:val="18"/>
                <w:szCs w:val="18"/>
              </w:rPr>
              <w:t>жание общего имущества;</w:t>
            </w:r>
          </w:p>
          <w:p w:rsidR="007E1FAF" w:rsidRPr="004A392E" w:rsidRDefault="007E1FAF" w:rsidP="004A392E">
            <w:pPr>
              <w:ind w:right="34"/>
              <w:jc w:val="both"/>
              <w:rPr>
                <w:sz w:val="18"/>
                <w:szCs w:val="18"/>
              </w:rPr>
            </w:pPr>
            <w:r w:rsidRPr="004A392E">
              <w:rPr>
                <w:sz w:val="18"/>
                <w:szCs w:val="18"/>
              </w:rPr>
              <w:t>- на оплату взносов на кап</w:t>
            </w:r>
            <w:r w:rsidRPr="004A392E">
              <w:rPr>
                <w:sz w:val="18"/>
                <w:szCs w:val="18"/>
              </w:rPr>
              <w:t>и</w:t>
            </w:r>
            <w:r w:rsidRPr="004A392E">
              <w:rPr>
                <w:sz w:val="18"/>
                <w:szCs w:val="18"/>
              </w:rPr>
              <w:t>тальный ремонт общего им</w:t>
            </w:r>
            <w:r w:rsidRPr="004A392E">
              <w:rPr>
                <w:sz w:val="18"/>
                <w:szCs w:val="18"/>
              </w:rPr>
              <w:t>у</w:t>
            </w:r>
            <w:r w:rsidRPr="004A392E">
              <w:rPr>
                <w:sz w:val="18"/>
                <w:szCs w:val="18"/>
              </w:rPr>
              <w:t>щества в МКД, уплачиваемы</w:t>
            </w:r>
            <w:r w:rsidR="00C62727" w:rsidRPr="004A392E">
              <w:rPr>
                <w:sz w:val="18"/>
                <w:szCs w:val="18"/>
              </w:rPr>
              <w:t>х</w:t>
            </w:r>
            <w:r w:rsidRPr="004A392E">
              <w:rPr>
                <w:sz w:val="18"/>
                <w:szCs w:val="18"/>
              </w:rPr>
              <w:t xml:space="preserve"> по помещениям, находящимся в муниципальной собственн</w:t>
            </w:r>
            <w:r w:rsidRPr="004A392E">
              <w:rPr>
                <w:sz w:val="18"/>
                <w:szCs w:val="18"/>
              </w:rPr>
              <w:t>о</w:t>
            </w:r>
            <w:r w:rsidRPr="004A392E">
              <w:rPr>
                <w:sz w:val="18"/>
                <w:szCs w:val="18"/>
              </w:rPr>
              <w:t>сти;</w:t>
            </w:r>
          </w:p>
          <w:p w:rsidR="007E1FAF" w:rsidRPr="004A392E" w:rsidRDefault="007E1FAF" w:rsidP="004A392E">
            <w:pPr>
              <w:ind w:right="34"/>
              <w:jc w:val="both"/>
              <w:rPr>
                <w:sz w:val="18"/>
                <w:szCs w:val="18"/>
              </w:rPr>
            </w:pPr>
            <w:r w:rsidRPr="004A392E">
              <w:rPr>
                <w:sz w:val="18"/>
                <w:szCs w:val="18"/>
              </w:rPr>
              <w:t xml:space="preserve">- на услуги охраны </w:t>
            </w:r>
            <w:r w:rsidR="00D11C04" w:rsidRPr="004A392E">
              <w:rPr>
                <w:sz w:val="18"/>
                <w:szCs w:val="18"/>
              </w:rPr>
              <w:t>муниц</w:t>
            </w:r>
            <w:r w:rsidR="00D11C04" w:rsidRPr="004A392E">
              <w:rPr>
                <w:sz w:val="18"/>
                <w:szCs w:val="18"/>
              </w:rPr>
              <w:t>и</w:t>
            </w:r>
            <w:r w:rsidR="00D11C04" w:rsidRPr="004A392E">
              <w:rPr>
                <w:sz w:val="18"/>
                <w:szCs w:val="18"/>
              </w:rPr>
              <w:t>пального имущества</w:t>
            </w:r>
          </w:p>
        </w:tc>
      </w:tr>
      <w:tr w:rsidR="007E1FAF" w:rsidRPr="004A392E" w:rsidTr="007E1FAF">
        <w:trPr>
          <w:cantSplit/>
          <w:trHeight w:val="20"/>
        </w:trPr>
        <w:tc>
          <w:tcPr>
            <w:tcW w:w="1418" w:type="dxa"/>
            <w:tcBorders>
              <w:top w:val="single" w:sz="4" w:space="0" w:color="auto"/>
              <w:left w:val="single" w:sz="4" w:space="0" w:color="auto"/>
              <w:bottom w:val="single" w:sz="4" w:space="0" w:color="auto"/>
              <w:right w:val="single" w:sz="4" w:space="0" w:color="auto"/>
            </w:tcBorders>
            <w:vAlign w:val="center"/>
          </w:tcPr>
          <w:p w:rsidR="007E1FAF" w:rsidRPr="004A392E" w:rsidRDefault="007E1FAF" w:rsidP="004A392E">
            <w:pPr>
              <w:ind w:left="-108" w:right="-108"/>
              <w:rPr>
                <w:sz w:val="18"/>
                <w:szCs w:val="18"/>
              </w:rPr>
            </w:pPr>
            <w:r w:rsidRPr="004A392E">
              <w:rPr>
                <w:sz w:val="18"/>
                <w:szCs w:val="18"/>
              </w:rPr>
              <w:t>Администрация города Пятиго</w:t>
            </w:r>
            <w:r w:rsidRPr="004A392E">
              <w:rPr>
                <w:sz w:val="18"/>
                <w:szCs w:val="18"/>
              </w:rPr>
              <w:t>р</w:t>
            </w:r>
            <w:r w:rsidRPr="004A392E">
              <w:rPr>
                <w:sz w:val="18"/>
                <w:szCs w:val="18"/>
              </w:rPr>
              <w:t>ска</w:t>
            </w:r>
          </w:p>
        </w:tc>
        <w:tc>
          <w:tcPr>
            <w:tcW w:w="568" w:type="dxa"/>
            <w:tcBorders>
              <w:top w:val="single" w:sz="4" w:space="0" w:color="auto"/>
              <w:left w:val="single" w:sz="4" w:space="0" w:color="auto"/>
              <w:bottom w:val="single" w:sz="4" w:space="0" w:color="auto"/>
              <w:right w:val="single" w:sz="4" w:space="0" w:color="auto"/>
            </w:tcBorders>
            <w:vAlign w:val="center"/>
          </w:tcPr>
          <w:p w:rsidR="007E1FAF" w:rsidRPr="004A392E" w:rsidRDefault="007E1FAF" w:rsidP="004A392E">
            <w:pPr>
              <w:ind w:left="-108" w:right="-108"/>
              <w:rPr>
                <w:sz w:val="18"/>
                <w:szCs w:val="18"/>
              </w:rPr>
            </w:pPr>
            <w:r w:rsidRPr="004A392E">
              <w:rPr>
                <w:sz w:val="18"/>
                <w:szCs w:val="18"/>
              </w:rPr>
              <w:t>601</w:t>
            </w: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410"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88 719,81</w:t>
            </w: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0,00</w:t>
            </w:r>
          </w:p>
        </w:tc>
        <w:tc>
          <w:tcPr>
            <w:tcW w:w="1284" w:type="dxa"/>
            <w:gridSpan w:val="2"/>
            <w:tcBorders>
              <w:top w:val="single" w:sz="4" w:space="0" w:color="auto"/>
              <w:left w:val="single" w:sz="4" w:space="0" w:color="auto"/>
              <w:bottom w:val="single" w:sz="4" w:space="0" w:color="auto"/>
              <w:right w:val="single" w:sz="4" w:space="0" w:color="auto"/>
            </w:tcBorders>
          </w:tcPr>
          <w:p w:rsidR="007E1FAF" w:rsidRPr="004A392E" w:rsidRDefault="007E1FAF" w:rsidP="004A392E">
            <w:pPr>
              <w:ind w:right="-108"/>
              <w:rPr>
                <w:sz w:val="18"/>
                <w:szCs w:val="18"/>
              </w:rPr>
            </w:pPr>
            <w:r w:rsidRPr="004A392E">
              <w:rPr>
                <w:sz w:val="18"/>
                <w:szCs w:val="18"/>
              </w:rPr>
              <w:t>-88 719,81</w:t>
            </w:r>
          </w:p>
        </w:tc>
        <w:tc>
          <w:tcPr>
            <w:tcW w:w="2693"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right="34"/>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 xml:space="preserve">язано с отсутствием </w:t>
            </w:r>
            <w:r w:rsidR="00D11C04" w:rsidRPr="004A392E">
              <w:rPr>
                <w:sz w:val="18"/>
                <w:szCs w:val="18"/>
              </w:rPr>
              <w:t xml:space="preserve">в 2023 году  </w:t>
            </w:r>
            <w:r w:rsidRPr="004A392E">
              <w:rPr>
                <w:sz w:val="18"/>
                <w:szCs w:val="18"/>
              </w:rPr>
              <w:t xml:space="preserve">расходов </w:t>
            </w:r>
            <w:r w:rsidR="00D11C04" w:rsidRPr="004A392E">
              <w:rPr>
                <w:sz w:val="18"/>
                <w:szCs w:val="18"/>
              </w:rPr>
              <w:t>по исполнению судебных актов</w:t>
            </w:r>
          </w:p>
        </w:tc>
      </w:tr>
      <w:tr w:rsidR="007E1FAF" w:rsidRPr="004A392E" w:rsidTr="007E1FAF">
        <w:trPr>
          <w:cantSplit/>
          <w:trHeight w:val="20"/>
        </w:trPr>
        <w:tc>
          <w:tcPr>
            <w:tcW w:w="1418" w:type="dxa"/>
            <w:tcBorders>
              <w:top w:val="single" w:sz="4" w:space="0" w:color="auto"/>
              <w:left w:val="single" w:sz="4" w:space="0" w:color="auto"/>
              <w:bottom w:val="single" w:sz="4" w:space="0" w:color="auto"/>
              <w:right w:val="single" w:sz="4" w:space="0" w:color="auto"/>
            </w:tcBorders>
            <w:vAlign w:val="center"/>
          </w:tcPr>
          <w:p w:rsidR="007E1FAF" w:rsidRPr="004A392E" w:rsidRDefault="007E1FAF" w:rsidP="004A392E">
            <w:pPr>
              <w:ind w:left="-108" w:right="-108"/>
              <w:rPr>
                <w:sz w:val="18"/>
                <w:szCs w:val="18"/>
              </w:rPr>
            </w:pPr>
            <w:r w:rsidRPr="004A392E">
              <w:rPr>
                <w:sz w:val="18"/>
                <w:szCs w:val="18"/>
              </w:rPr>
              <w:t xml:space="preserve">Муниципальное учреждение </w:t>
            </w:r>
            <w:r w:rsidR="00CF51E6" w:rsidRPr="004A392E">
              <w:rPr>
                <w:sz w:val="18"/>
                <w:szCs w:val="18"/>
              </w:rPr>
              <w:t>«</w:t>
            </w:r>
            <w:r w:rsidRPr="004A392E">
              <w:rPr>
                <w:sz w:val="18"/>
                <w:szCs w:val="18"/>
              </w:rPr>
              <w:t>Управление городского хозя</w:t>
            </w:r>
            <w:r w:rsidRPr="004A392E">
              <w:rPr>
                <w:sz w:val="18"/>
                <w:szCs w:val="18"/>
              </w:rPr>
              <w:t>й</w:t>
            </w:r>
            <w:r w:rsidRPr="004A392E">
              <w:rPr>
                <w:sz w:val="18"/>
                <w:szCs w:val="18"/>
              </w:rPr>
              <w:t>ства, транспорта и связи админ</w:t>
            </w:r>
            <w:r w:rsidRPr="004A392E">
              <w:rPr>
                <w:sz w:val="18"/>
                <w:szCs w:val="18"/>
              </w:rPr>
              <w:t>и</w:t>
            </w:r>
            <w:r w:rsidRPr="004A392E">
              <w:rPr>
                <w:sz w:val="18"/>
                <w:szCs w:val="18"/>
              </w:rPr>
              <w:t>страции города Пятигорска</w:t>
            </w:r>
            <w:r w:rsidR="00CF51E6" w:rsidRPr="004A392E">
              <w:rPr>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E1FAF" w:rsidRPr="004A392E" w:rsidRDefault="007E1FAF" w:rsidP="004A392E">
            <w:pPr>
              <w:ind w:left="-108" w:right="-108"/>
              <w:rPr>
                <w:sz w:val="18"/>
                <w:szCs w:val="18"/>
              </w:rPr>
            </w:pPr>
            <w:r w:rsidRPr="004A392E">
              <w:rPr>
                <w:sz w:val="18"/>
                <w:szCs w:val="18"/>
              </w:rPr>
              <w:t>603</w:t>
            </w: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410"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3 125 757,11</w:t>
            </w: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3 333 523,68</w:t>
            </w:r>
          </w:p>
        </w:tc>
        <w:tc>
          <w:tcPr>
            <w:tcW w:w="1276"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207 766,57</w:t>
            </w:r>
          </w:p>
        </w:tc>
        <w:tc>
          <w:tcPr>
            <w:tcW w:w="2701" w:type="dxa"/>
            <w:gridSpan w:val="2"/>
            <w:tcBorders>
              <w:top w:val="single" w:sz="4" w:space="0" w:color="auto"/>
              <w:left w:val="single" w:sz="4" w:space="0" w:color="auto"/>
              <w:bottom w:val="single" w:sz="4" w:space="0" w:color="auto"/>
              <w:right w:val="single" w:sz="4" w:space="0" w:color="auto"/>
            </w:tcBorders>
          </w:tcPr>
          <w:p w:rsidR="007E1FAF" w:rsidRPr="004A392E" w:rsidRDefault="007E1FAF" w:rsidP="004A392E">
            <w:pPr>
              <w:ind w:right="34"/>
              <w:rPr>
                <w:sz w:val="18"/>
                <w:szCs w:val="18"/>
              </w:rPr>
            </w:pPr>
            <w:r w:rsidRPr="004A392E">
              <w:rPr>
                <w:sz w:val="18"/>
                <w:szCs w:val="18"/>
              </w:rPr>
              <w:t>Увеличение объема сре</w:t>
            </w:r>
            <w:proofErr w:type="gramStart"/>
            <w:r w:rsidRPr="004A392E">
              <w:rPr>
                <w:sz w:val="18"/>
                <w:szCs w:val="18"/>
              </w:rPr>
              <w:t>дств св</w:t>
            </w:r>
            <w:proofErr w:type="gramEnd"/>
            <w:r w:rsidRPr="004A392E">
              <w:rPr>
                <w:sz w:val="18"/>
                <w:szCs w:val="18"/>
              </w:rPr>
              <w:t>язано с увеличением расх</w:t>
            </w:r>
            <w:r w:rsidRPr="004A392E">
              <w:rPr>
                <w:sz w:val="18"/>
                <w:szCs w:val="18"/>
              </w:rPr>
              <w:t>о</w:t>
            </w:r>
            <w:r w:rsidRPr="004A392E">
              <w:rPr>
                <w:sz w:val="18"/>
                <w:szCs w:val="18"/>
              </w:rPr>
              <w:t>дов на уплату земельного нал</w:t>
            </w:r>
            <w:r w:rsidRPr="004A392E">
              <w:rPr>
                <w:sz w:val="18"/>
                <w:szCs w:val="18"/>
              </w:rPr>
              <w:t>о</w:t>
            </w:r>
            <w:r w:rsidRPr="004A392E">
              <w:rPr>
                <w:sz w:val="18"/>
                <w:szCs w:val="18"/>
              </w:rPr>
              <w:t>га</w:t>
            </w:r>
          </w:p>
        </w:tc>
      </w:tr>
      <w:tr w:rsidR="007E1FAF" w:rsidRPr="004A392E" w:rsidTr="007E1FAF">
        <w:trPr>
          <w:cantSplit/>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7E1FAF" w:rsidRPr="004A392E" w:rsidRDefault="007E1FAF" w:rsidP="004A392E">
            <w:pPr>
              <w:ind w:left="-108" w:right="-108"/>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 xml:space="preserve">Итого </w:t>
            </w:r>
          </w:p>
        </w:tc>
        <w:tc>
          <w:tcPr>
            <w:tcW w:w="1410"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54 444 691,10</w:t>
            </w:r>
          </w:p>
        </w:tc>
        <w:tc>
          <w:tcPr>
            <w:tcW w:w="1275" w:type="dxa"/>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r w:rsidRPr="004A392E">
              <w:rPr>
                <w:sz w:val="18"/>
                <w:szCs w:val="18"/>
              </w:rPr>
              <w:t>50 568 591,50</w:t>
            </w:r>
          </w:p>
        </w:tc>
        <w:tc>
          <w:tcPr>
            <w:tcW w:w="1276" w:type="dxa"/>
            <w:tcBorders>
              <w:top w:val="single" w:sz="4" w:space="0" w:color="auto"/>
              <w:left w:val="single" w:sz="4" w:space="0" w:color="auto"/>
              <w:bottom w:val="single" w:sz="4" w:space="0" w:color="auto"/>
              <w:right w:val="single" w:sz="4" w:space="0" w:color="auto"/>
            </w:tcBorders>
          </w:tcPr>
          <w:p w:rsidR="007E1FAF" w:rsidRPr="004A392E" w:rsidRDefault="00C62727" w:rsidP="004A392E">
            <w:pPr>
              <w:ind w:left="-108" w:right="-108"/>
              <w:rPr>
                <w:sz w:val="18"/>
                <w:szCs w:val="18"/>
              </w:rPr>
            </w:pPr>
            <w:r w:rsidRPr="004A392E">
              <w:rPr>
                <w:sz w:val="18"/>
                <w:szCs w:val="18"/>
              </w:rPr>
              <w:t>-</w:t>
            </w:r>
            <w:r w:rsidR="007E1FAF" w:rsidRPr="004A392E">
              <w:rPr>
                <w:sz w:val="18"/>
                <w:szCs w:val="18"/>
              </w:rPr>
              <w:t>3 876 099,60</w:t>
            </w:r>
          </w:p>
        </w:tc>
        <w:tc>
          <w:tcPr>
            <w:tcW w:w="2701" w:type="dxa"/>
            <w:gridSpan w:val="2"/>
            <w:tcBorders>
              <w:top w:val="single" w:sz="4" w:space="0" w:color="auto"/>
              <w:left w:val="single" w:sz="4" w:space="0" w:color="auto"/>
              <w:bottom w:val="single" w:sz="4" w:space="0" w:color="auto"/>
              <w:right w:val="single" w:sz="4" w:space="0" w:color="auto"/>
            </w:tcBorders>
          </w:tcPr>
          <w:p w:rsidR="007E1FAF" w:rsidRPr="004A392E" w:rsidRDefault="007E1FAF" w:rsidP="004A392E">
            <w:pPr>
              <w:ind w:left="-108" w:right="-108"/>
              <w:rPr>
                <w:sz w:val="18"/>
                <w:szCs w:val="18"/>
              </w:rPr>
            </w:pPr>
          </w:p>
        </w:tc>
      </w:tr>
    </w:tbl>
    <w:p w:rsidR="007E1FAF" w:rsidRPr="004A392E" w:rsidRDefault="007E1FAF" w:rsidP="004A392E">
      <w:pPr>
        <w:ind w:firstLine="709"/>
        <w:jc w:val="both"/>
        <w:rPr>
          <w:sz w:val="28"/>
          <w:szCs w:val="28"/>
        </w:rPr>
      </w:pPr>
    </w:p>
    <w:p w:rsidR="007E1FAF" w:rsidRPr="004A392E" w:rsidRDefault="007E1FAF" w:rsidP="004A392E">
      <w:pPr>
        <w:ind w:firstLine="709"/>
        <w:jc w:val="both"/>
        <w:rPr>
          <w:sz w:val="28"/>
          <w:szCs w:val="28"/>
        </w:rPr>
      </w:pPr>
      <w:r w:rsidRPr="004A392E">
        <w:rPr>
          <w:sz w:val="28"/>
          <w:szCs w:val="28"/>
        </w:rPr>
        <w:t>На исполнение основных мероприятий данной программы было пред</w:t>
      </w:r>
      <w:r w:rsidRPr="004A392E">
        <w:rPr>
          <w:sz w:val="28"/>
          <w:szCs w:val="28"/>
        </w:rPr>
        <w:t>у</w:t>
      </w:r>
      <w:r w:rsidRPr="004A392E">
        <w:rPr>
          <w:sz w:val="28"/>
          <w:szCs w:val="28"/>
        </w:rPr>
        <w:t xml:space="preserve">смотрено 50 897 838,83 руб., кассовое исполнение составило 50 568 591,50 руб. или 99,4% от уточненного годового плана. </w:t>
      </w:r>
    </w:p>
    <w:p w:rsidR="007E1FAF" w:rsidRPr="004A392E" w:rsidRDefault="007E1FAF" w:rsidP="004A392E">
      <w:pPr>
        <w:pStyle w:val="af3"/>
        <w:ind w:left="0" w:firstLine="709"/>
        <w:jc w:val="both"/>
        <w:rPr>
          <w:sz w:val="28"/>
          <w:szCs w:val="28"/>
        </w:rPr>
      </w:pPr>
      <w:r w:rsidRPr="004A392E">
        <w:rPr>
          <w:sz w:val="28"/>
          <w:szCs w:val="28"/>
        </w:rPr>
        <w:t xml:space="preserve">1) По подпрограмме </w:t>
      </w:r>
      <w:r w:rsidR="00CF51E6" w:rsidRPr="004A392E">
        <w:rPr>
          <w:sz w:val="28"/>
          <w:szCs w:val="28"/>
        </w:rPr>
        <w:t>«</w:t>
      </w:r>
      <w:r w:rsidRPr="004A392E">
        <w:rPr>
          <w:sz w:val="28"/>
          <w:szCs w:val="28"/>
        </w:rPr>
        <w:t>Управление, распоряжение и использование мун</w:t>
      </w:r>
      <w:r w:rsidRPr="004A392E">
        <w:rPr>
          <w:sz w:val="28"/>
          <w:szCs w:val="28"/>
        </w:rPr>
        <w:t>и</w:t>
      </w:r>
      <w:r w:rsidRPr="004A392E">
        <w:rPr>
          <w:sz w:val="28"/>
          <w:szCs w:val="28"/>
        </w:rPr>
        <w:t>ципального имущества</w:t>
      </w:r>
      <w:r w:rsidR="00CF51E6" w:rsidRPr="004A392E">
        <w:rPr>
          <w:sz w:val="28"/>
          <w:szCs w:val="28"/>
        </w:rPr>
        <w:t>»</w:t>
      </w:r>
      <w:r w:rsidRPr="004A392E">
        <w:rPr>
          <w:sz w:val="28"/>
          <w:szCs w:val="28"/>
        </w:rPr>
        <w:t xml:space="preserve"> кассовое исполнение в рамках </w:t>
      </w:r>
      <w:r w:rsidRPr="004A392E">
        <w:rPr>
          <w:i/>
          <w:sz w:val="28"/>
          <w:szCs w:val="28"/>
        </w:rPr>
        <w:t xml:space="preserve">основного мероприятия </w:t>
      </w:r>
      <w:r w:rsidR="00CF51E6" w:rsidRPr="004A392E">
        <w:rPr>
          <w:i/>
          <w:sz w:val="28"/>
          <w:szCs w:val="28"/>
        </w:rPr>
        <w:t>«</w:t>
      </w:r>
      <w:r w:rsidRPr="004A392E">
        <w:rPr>
          <w:i/>
          <w:sz w:val="28"/>
          <w:szCs w:val="28"/>
        </w:rPr>
        <w:t>Управление собственностью муниципального образования города-курорта П</w:t>
      </w:r>
      <w:r w:rsidRPr="004A392E">
        <w:rPr>
          <w:i/>
          <w:sz w:val="28"/>
          <w:szCs w:val="28"/>
        </w:rPr>
        <w:t>я</w:t>
      </w:r>
      <w:r w:rsidRPr="004A392E">
        <w:rPr>
          <w:i/>
          <w:sz w:val="28"/>
          <w:szCs w:val="28"/>
        </w:rPr>
        <w:t>тигорска в области имущественных отношений</w:t>
      </w:r>
      <w:r w:rsidR="00CF51E6" w:rsidRPr="004A392E">
        <w:rPr>
          <w:i/>
          <w:sz w:val="28"/>
          <w:szCs w:val="28"/>
        </w:rPr>
        <w:t>»</w:t>
      </w:r>
      <w:r w:rsidRPr="004A392E">
        <w:rPr>
          <w:i/>
          <w:sz w:val="28"/>
          <w:szCs w:val="28"/>
        </w:rPr>
        <w:t xml:space="preserve"> </w:t>
      </w:r>
      <w:r w:rsidRPr="004A392E">
        <w:rPr>
          <w:sz w:val="28"/>
          <w:szCs w:val="28"/>
        </w:rPr>
        <w:t>кассовое исполнение</w:t>
      </w:r>
      <w:r w:rsidRPr="004A392E">
        <w:rPr>
          <w:i/>
          <w:sz w:val="28"/>
          <w:szCs w:val="28"/>
        </w:rPr>
        <w:t xml:space="preserve"> </w:t>
      </w:r>
      <w:r w:rsidRPr="004A392E">
        <w:rPr>
          <w:sz w:val="28"/>
          <w:szCs w:val="28"/>
        </w:rPr>
        <w:t>состав</w:t>
      </w:r>
      <w:r w:rsidRPr="004A392E">
        <w:rPr>
          <w:sz w:val="28"/>
          <w:szCs w:val="28"/>
        </w:rPr>
        <w:t>и</w:t>
      </w:r>
      <w:r w:rsidRPr="004A392E">
        <w:rPr>
          <w:sz w:val="28"/>
          <w:szCs w:val="28"/>
        </w:rPr>
        <w:t>ло 7 580 749,97 руб. или 97,2% от уточненного годового плана 7 799 446,26 руб., в том числе:</w:t>
      </w:r>
    </w:p>
    <w:p w:rsidR="007E1FAF" w:rsidRPr="004A392E" w:rsidRDefault="007E1FAF" w:rsidP="004A392E">
      <w:pPr>
        <w:pStyle w:val="af3"/>
        <w:ind w:left="0" w:firstLine="709"/>
        <w:jc w:val="both"/>
        <w:rPr>
          <w:sz w:val="28"/>
          <w:szCs w:val="28"/>
        </w:rPr>
      </w:pPr>
      <w:r w:rsidRPr="004A392E">
        <w:rPr>
          <w:sz w:val="28"/>
          <w:szCs w:val="28"/>
        </w:rPr>
        <w:t>- на размещение официальных материалов в средствах массовой информ</w:t>
      </w:r>
      <w:r w:rsidRPr="004A392E">
        <w:rPr>
          <w:sz w:val="28"/>
          <w:szCs w:val="28"/>
        </w:rPr>
        <w:t>а</w:t>
      </w:r>
      <w:r w:rsidRPr="004A392E">
        <w:rPr>
          <w:sz w:val="28"/>
          <w:szCs w:val="28"/>
        </w:rPr>
        <w:t>ции кассовый расход составил 106 084,75 руб. или 100,0% от уточненного год</w:t>
      </w:r>
      <w:r w:rsidRPr="004A392E">
        <w:rPr>
          <w:sz w:val="28"/>
          <w:szCs w:val="28"/>
        </w:rPr>
        <w:t>о</w:t>
      </w:r>
      <w:r w:rsidRPr="004A392E">
        <w:rPr>
          <w:sz w:val="28"/>
          <w:szCs w:val="28"/>
        </w:rPr>
        <w:t>вого плана 106 084,75</w:t>
      </w:r>
      <w:r w:rsidR="005D01DC" w:rsidRPr="004A392E">
        <w:rPr>
          <w:sz w:val="28"/>
          <w:szCs w:val="28"/>
        </w:rPr>
        <w:t xml:space="preserve"> руб</w:t>
      </w:r>
      <w:r w:rsidRPr="004A392E">
        <w:rPr>
          <w:sz w:val="28"/>
          <w:szCs w:val="28"/>
        </w:rPr>
        <w:t>.;</w:t>
      </w:r>
    </w:p>
    <w:p w:rsidR="007E1FAF" w:rsidRPr="004A392E" w:rsidRDefault="007E1FAF" w:rsidP="004A392E">
      <w:pPr>
        <w:pStyle w:val="af3"/>
        <w:ind w:left="0" w:firstLine="709"/>
        <w:jc w:val="both"/>
        <w:rPr>
          <w:sz w:val="28"/>
          <w:szCs w:val="28"/>
        </w:rPr>
      </w:pPr>
      <w:r w:rsidRPr="004A392E">
        <w:rPr>
          <w:sz w:val="28"/>
          <w:szCs w:val="28"/>
        </w:rPr>
        <w:lastRenderedPageBreak/>
        <w:t>- на выполнение работ по изготовлению актов обследования, подтвержд</w:t>
      </w:r>
      <w:r w:rsidRPr="004A392E">
        <w:rPr>
          <w:sz w:val="28"/>
          <w:szCs w:val="28"/>
        </w:rPr>
        <w:t>а</w:t>
      </w:r>
      <w:r w:rsidRPr="004A392E">
        <w:rPr>
          <w:sz w:val="28"/>
          <w:szCs w:val="28"/>
        </w:rPr>
        <w:t>ющих прекращение существования объектов недвижимости для последующего снятия с государственного кадастрового учета и прекращение права муниц</w:t>
      </w:r>
      <w:r w:rsidRPr="004A392E">
        <w:rPr>
          <w:sz w:val="28"/>
          <w:szCs w:val="28"/>
        </w:rPr>
        <w:t>и</w:t>
      </w:r>
      <w:r w:rsidRPr="004A392E">
        <w:rPr>
          <w:sz w:val="28"/>
          <w:szCs w:val="28"/>
        </w:rPr>
        <w:t>пальной собственности на объекты недвижимого имущества</w:t>
      </w:r>
      <w:r w:rsidR="005D01DC" w:rsidRPr="004A392E">
        <w:rPr>
          <w:sz w:val="28"/>
          <w:szCs w:val="28"/>
        </w:rPr>
        <w:t>,</w:t>
      </w:r>
      <w:r w:rsidRPr="004A392E">
        <w:rPr>
          <w:sz w:val="28"/>
          <w:szCs w:val="28"/>
        </w:rPr>
        <w:t xml:space="preserve"> кассовый расход составил 15 000,00 руб. или 100,0% от уточненного годового плана 15 000,00 руб.;</w:t>
      </w:r>
    </w:p>
    <w:p w:rsidR="007E1FAF" w:rsidRPr="004A392E" w:rsidRDefault="007E1FAF" w:rsidP="004A392E">
      <w:pPr>
        <w:pStyle w:val="af3"/>
        <w:ind w:left="0" w:firstLine="709"/>
        <w:jc w:val="both"/>
        <w:rPr>
          <w:sz w:val="28"/>
          <w:szCs w:val="28"/>
        </w:rPr>
      </w:pPr>
      <w:r w:rsidRPr="004A392E">
        <w:rPr>
          <w:sz w:val="28"/>
          <w:szCs w:val="28"/>
        </w:rPr>
        <w:t>- на выполнение кадастровых работ по изготовлению 3 технических пл</w:t>
      </w:r>
      <w:r w:rsidRPr="004A392E">
        <w:rPr>
          <w:sz w:val="28"/>
          <w:szCs w:val="28"/>
        </w:rPr>
        <w:t>а</w:t>
      </w:r>
      <w:r w:rsidRPr="004A392E">
        <w:rPr>
          <w:sz w:val="28"/>
          <w:szCs w:val="28"/>
        </w:rPr>
        <w:t>нов по объектам муниципальной собственности кассовый расход составил 34 916,19 руб. или 100,0% от уточненного годового плана 34 916,19 руб.;</w:t>
      </w:r>
    </w:p>
    <w:p w:rsidR="007E1FAF" w:rsidRPr="004A392E" w:rsidRDefault="007E1FAF" w:rsidP="004A392E">
      <w:pPr>
        <w:pStyle w:val="af3"/>
        <w:ind w:left="0" w:firstLine="709"/>
        <w:jc w:val="both"/>
        <w:rPr>
          <w:sz w:val="28"/>
          <w:szCs w:val="28"/>
        </w:rPr>
      </w:pPr>
      <w:r w:rsidRPr="004A392E">
        <w:rPr>
          <w:sz w:val="28"/>
          <w:szCs w:val="28"/>
        </w:rPr>
        <w:t>- на определение рыночной стоимости годового размера арендной платы  36 объектов муниципального имущества кассовый расход составил 116 504,05 руб. или 71,1% от уточненного годового плана 163</w:t>
      </w:r>
      <w:r w:rsidR="008062EB" w:rsidRPr="004A392E">
        <w:rPr>
          <w:sz w:val="28"/>
          <w:szCs w:val="28"/>
        </w:rPr>
        <w:t> </w:t>
      </w:r>
      <w:r w:rsidRPr="004A392E">
        <w:rPr>
          <w:sz w:val="28"/>
          <w:szCs w:val="28"/>
        </w:rPr>
        <w:t>883,81 руб.;</w:t>
      </w:r>
    </w:p>
    <w:p w:rsidR="007E1FAF" w:rsidRPr="004A392E" w:rsidRDefault="007E1FAF" w:rsidP="004A392E">
      <w:pPr>
        <w:pStyle w:val="af3"/>
        <w:ind w:left="0" w:firstLine="709"/>
        <w:jc w:val="both"/>
        <w:rPr>
          <w:sz w:val="28"/>
          <w:szCs w:val="28"/>
        </w:rPr>
      </w:pPr>
      <w:r w:rsidRPr="004A392E">
        <w:rPr>
          <w:sz w:val="28"/>
          <w:szCs w:val="28"/>
        </w:rPr>
        <w:t>- на определение рыночной стоимости на 11 объект</w:t>
      </w:r>
      <w:r w:rsidR="005D01DC" w:rsidRPr="004A392E">
        <w:rPr>
          <w:sz w:val="28"/>
          <w:szCs w:val="28"/>
        </w:rPr>
        <w:t>ов</w:t>
      </w:r>
      <w:r w:rsidRPr="004A392E">
        <w:rPr>
          <w:sz w:val="28"/>
          <w:szCs w:val="28"/>
        </w:rPr>
        <w:t xml:space="preserve"> муниципальной со</w:t>
      </w:r>
      <w:r w:rsidRPr="004A392E">
        <w:rPr>
          <w:sz w:val="28"/>
          <w:szCs w:val="28"/>
        </w:rPr>
        <w:t>б</w:t>
      </w:r>
      <w:r w:rsidRPr="004A392E">
        <w:rPr>
          <w:sz w:val="28"/>
          <w:szCs w:val="28"/>
        </w:rPr>
        <w:t>ственности</w:t>
      </w:r>
      <w:r w:rsidR="005D01DC" w:rsidRPr="004A392E">
        <w:rPr>
          <w:sz w:val="28"/>
          <w:szCs w:val="28"/>
        </w:rPr>
        <w:t>,</w:t>
      </w:r>
      <w:r w:rsidRPr="004A392E">
        <w:rPr>
          <w:sz w:val="28"/>
          <w:szCs w:val="28"/>
        </w:rPr>
        <w:t xml:space="preserve"> подлежащ</w:t>
      </w:r>
      <w:r w:rsidR="005D01DC" w:rsidRPr="004A392E">
        <w:rPr>
          <w:sz w:val="28"/>
          <w:szCs w:val="28"/>
        </w:rPr>
        <w:t>их</w:t>
      </w:r>
      <w:r w:rsidRPr="004A392E">
        <w:rPr>
          <w:sz w:val="28"/>
          <w:szCs w:val="28"/>
        </w:rPr>
        <w:t xml:space="preserve"> приватизации</w:t>
      </w:r>
      <w:r w:rsidR="005D01DC" w:rsidRPr="004A392E">
        <w:rPr>
          <w:sz w:val="28"/>
          <w:szCs w:val="28"/>
        </w:rPr>
        <w:t>,</w:t>
      </w:r>
      <w:r w:rsidRPr="004A392E">
        <w:rPr>
          <w:sz w:val="28"/>
          <w:szCs w:val="28"/>
        </w:rPr>
        <w:t xml:space="preserve"> кассовый расход составил 103 942,30 руб. или 45,7% от уточненного годового плана 227 520,91 руб.; </w:t>
      </w:r>
    </w:p>
    <w:p w:rsidR="007E1FAF" w:rsidRPr="004A392E" w:rsidRDefault="007E1FAF" w:rsidP="004A392E">
      <w:pPr>
        <w:pStyle w:val="af3"/>
        <w:ind w:left="0" w:firstLine="709"/>
        <w:jc w:val="both"/>
        <w:rPr>
          <w:sz w:val="28"/>
          <w:szCs w:val="28"/>
        </w:rPr>
      </w:pPr>
      <w:r w:rsidRPr="004A392E">
        <w:rPr>
          <w:sz w:val="28"/>
          <w:szCs w:val="28"/>
        </w:rPr>
        <w:t>- на возмещение оплаты госпошлины кассовый расход составил 4 350,00 руб. или 39,4% от уточненного годового плана 11 032,50 руб.;</w:t>
      </w:r>
    </w:p>
    <w:p w:rsidR="007E1FAF" w:rsidRPr="004A392E" w:rsidRDefault="007E1FAF" w:rsidP="004A392E">
      <w:pPr>
        <w:pStyle w:val="af3"/>
        <w:ind w:left="0" w:firstLine="709"/>
        <w:jc w:val="both"/>
        <w:rPr>
          <w:sz w:val="28"/>
          <w:szCs w:val="28"/>
        </w:rPr>
      </w:pPr>
      <w:r w:rsidRPr="004A392E">
        <w:rPr>
          <w:sz w:val="28"/>
          <w:szCs w:val="28"/>
        </w:rPr>
        <w:t>- на нотариальные услуги кассовый расход составил 9 100,00 руб. или 100,0% от уточненного годового плана 9 100,00</w:t>
      </w:r>
      <w:r w:rsidR="005D01DC" w:rsidRPr="004A392E">
        <w:rPr>
          <w:sz w:val="28"/>
          <w:szCs w:val="28"/>
        </w:rPr>
        <w:t xml:space="preserve"> </w:t>
      </w:r>
      <w:r w:rsidRPr="004A392E">
        <w:rPr>
          <w:sz w:val="28"/>
          <w:szCs w:val="28"/>
        </w:rPr>
        <w:t>руб.;</w:t>
      </w:r>
    </w:p>
    <w:p w:rsidR="007E1FAF" w:rsidRPr="004A392E" w:rsidRDefault="007E1FAF" w:rsidP="004A392E">
      <w:pPr>
        <w:pStyle w:val="af3"/>
        <w:ind w:left="0" w:firstLine="709"/>
        <w:jc w:val="both"/>
        <w:rPr>
          <w:sz w:val="28"/>
          <w:szCs w:val="28"/>
        </w:rPr>
      </w:pPr>
      <w:r w:rsidRPr="004A392E">
        <w:rPr>
          <w:sz w:val="28"/>
          <w:szCs w:val="28"/>
        </w:rPr>
        <w:t>- на оказание услуг по проведению экспертизы 14 отчетов о рыночной ст</w:t>
      </w:r>
      <w:r w:rsidRPr="004A392E">
        <w:rPr>
          <w:sz w:val="28"/>
          <w:szCs w:val="28"/>
        </w:rPr>
        <w:t>о</w:t>
      </w:r>
      <w:r w:rsidRPr="004A392E">
        <w:rPr>
          <w:sz w:val="28"/>
          <w:szCs w:val="28"/>
        </w:rPr>
        <w:t>имости имущес</w:t>
      </w:r>
      <w:r w:rsidR="005D01DC" w:rsidRPr="004A392E">
        <w:rPr>
          <w:sz w:val="28"/>
          <w:szCs w:val="28"/>
        </w:rPr>
        <w:t>тва муниципальной собственности</w:t>
      </w:r>
      <w:r w:rsidRPr="004A392E">
        <w:rPr>
          <w:sz w:val="28"/>
          <w:szCs w:val="28"/>
        </w:rPr>
        <w:t xml:space="preserve"> кассовый расход составил 168 479,09 руб. или 100,0% от уточненного годового плана 168 479,09 руб.;</w:t>
      </w:r>
    </w:p>
    <w:p w:rsidR="007E1FAF" w:rsidRPr="004A392E" w:rsidRDefault="007E1FAF" w:rsidP="004A392E">
      <w:pPr>
        <w:pStyle w:val="af3"/>
        <w:ind w:left="0" w:firstLine="709"/>
        <w:jc w:val="both"/>
        <w:rPr>
          <w:sz w:val="28"/>
          <w:szCs w:val="28"/>
        </w:rPr>
      </w:pPr>
      <w:r w:rsidRPr="004A392E">
        <w:rPr>
          <w:sz w:val="28"/>
          <w:szCs w:val="28"/>
        </w:rPr>
        <w:t>- на услуги по сопровождению программного комплекса для учета земел</w:t>
      </w:r>
      <w:r w:rsidRPr="004A392E">
        <w:rPr>
          <w:sz w:val="28"/>
          <w:szCs w:val="28"/>
        </w:rPr>
        <w:t>ь</w:t>
      </w:r>
      <w:r w:rsidRPr="004A392E">
        <w:rPr>
          <w:sz w:val="28"/>
          <w:szCs w:val="28"/>
        </w:rPr>
        <w:t>ных и имущественных отношений САУМИ кассовый расход составил 475 390,00 руб. или 100,0% от уточненного годового плана 475 390,00 руб.;</w:t>
      </w:r>
    </w:p>
    <w:p w:rsidR="007E1FAF" w:rsidRPr="004A392E" w:rsidRDefault="007E1FAF" w:rsidP="004A392E">
      <w:pPr>
        <w:pStyle w:val="af3"/>
        <w:ind w:left="0" w:firstLine="709"/>
        <w:jc w:val="both"/>
        <w:rPr>
          <w:sz w:val="28"/>
          <w:szCs w:val="28"/>
        </w:rPr>
      </w:pPr>
      <w:r w:rsidRPr="004A392E">
        <w:rPr>
          <w:sz w:val="28"/>
          <w:szCs w:val="28"/>
        </w:rPr>
        <w:t>- на услуги по содержанию мест общего имущества по муниципальным нежилым помещениям кассовый расход составил 1 335 919,43 руб. или 100,0%  от уточненного годового плана 1 336 347,88 руб.;</w:t>
      </w:r>
    </w:p>
    <w:p w:rsidR="007E1FAF" w:rsidRPr="004A392E" w:rsidRDefault="007E1FAF" w:rsidP="004A392E">
      <w:pPr>
        <w:pStyle w:val="af3"/>
        <w:ind w:left="0" w:firstLine="709"/>
        <w:jc w:val="both"/>
        <w:rPr>
          <w:sz w:val="28"/>
          <w:szCs w:val="28"/>
        </w:rPr>
      </w:pPr>
      <w:r w:rsidRPr="004A392E">
        <w:rPr>
          <w:sz w:val="28"/>
          <w:szCs w:val="28"/>
        </w:rPr>
        <w:t>- на услуги по содержанию мест общего имущества по муниципальным жилым помещениям кассовый расход составил 301 656,76 руб. или 100,0%  от уточненного годового плана 301 656,76 руб.;</w:t>
      </w:r>
    </w:p>
    <w:p w:rsidR="007E1FAF" w:rsidRPr="004A392E" w:rsidRDefault="007E1FAF" w:rsidP="004A392E">
      <w:pPr>
        <w:pStyle w:val="af3"/>
        <w:ind w:left="0" w:firstLine="709"/>
        <w:jc w:val="both"/>
        <w:rPr>
          <w:sz w:val="28"/>
          <w:szCs w:val="28"/>
        </w:rPr>
      </w:pPr>
      <w:r w:rsidRPr="004A392E">
        <w:rPr>
          <w:sz w:val="28"/>
          <w:szCs w:val="28"/>
        </w:rPr>
        <w:t>- на услуги по теплоснабжению в муниципальных нежилых помещениях кассовый расход составил 1 016 782,15 руб. или 100,0% от уточненного годового плана 1 016 782,15 руб.;</w:t>
      </w:r>
    </w:p>
    <w:p w:rsidR="007E1FAF" w:rsidRPr="004A392E" w:rsidRDefault="007E1FAF" w:rsidP="004A392E">
      <w:pPr>
        <w:pStyle w:val="af3"/>
        <w:ind w:left="0" w:firstLine="709"/>
        <w:jc w:val="both"/>
        <w:rPr>
          <w:sz w:val="28"/>
          <w:szCs w:val="28"/>
        </w:rPr>
      </w:pPr>
      <w:r w:rsidRPr="004A392E">
        <w:rPr>
          <w:sz w:val="28"/>
          <w:szCs w:val="28"/>
        </w:rPr>
        <w:t>- на услуги по теплоснабжению в муниципальных жилых помещениях ка</w:t>
      </w:r>
      <w:r w:rsidRPr="004A392E">
        <w:rPr>
          <w:sz w:val="28"/>
          <w:szCs w:val="28"/>
        </w:rPr>
        <w:t>с</w:t>
      </w:r>
      <w:r w:rsidRPr="004A392E">
        <w:rPr>
          <w:sz w:val="28"/>
          <w:szCs w:val="28"/>
        </w:rPr>
        <w:t>совый расход составил 40 912,30 руб. или 100,0% от уточненного годового плана 40 912,30 руб.;</w:t>
      </w:r>
    </w:p>
    <w:p w:rsidR="007E1FAF" w:rsidRPr="004A392E" w:rsidRDefault="007E1FAF" w:rsidP="004A392E">
      <w:pPr>
        <w:pStyle w:val="af3"/>
        <w:ind w:left="0" w:firstLine="709"/>
        <w:jc w:val="both"/>
        <w:rPr>
          <w:sz w:val="28"/>
          <w:szCs w:val="28"/>
        </w:rPr>
      </w:pPr>
      <w:r w:rsidRPr="004A392E">
        <w:rPr>
          <w:sz w:val="28"/>
          <w:szCs w:val="28"/>
        </w:rPr>
        <w:t>- на охрану 3 объектов муниципального имущества кассовый расход сост</w:t>
      </w:r>
      <w:r w:rsidRPr="004A392E">
        <w:rPr>
          <w:sz w:val="28"/>
          <w:szCs w:val="28"/>
        </w:rPr>
        <w:t>а</w:t>
      </w:r>
      <w:r w:rsidRPr="004A392E">
        <w:rPr>
          <w:sz w:val="28"/>
          <w:szCs w:val="28"/>
        </w:rPr>
        <w:t>вил 847 093,32 руб. или 95,8% от уточненного годового плана 884 282,65 руб.;</w:t>
      </w:r>
    </w:p>
    <w:p w:rsidR="007E1FAF" w:rsidRPr="004A392E" w:rsidRDefault="007E1FAF" w:rsidP="004A392E">
      <w:pPr>
        <w:pStyle w:val="af3"/>
        <w:ind w:left="0" w:firstLine="709"/>
        <w:jc w:val="both"/>
        <w:rPr>
          <w:sz w:val="28"/>
          <w:szCs w:val="28"/>
        </w:rPr>
      </w:pPr>
      <w:r w:rsidRPr="004A392E">
        <w:rPr>
          <w:sz w:val="28"/>
          <w:szCs w:val="28"/>
        </w:rPr>
        <w:t>- на уплату НДС при реализации муниципального имущества, перешедш</w:t>
      </w:r>
      <w:r w:rsidRPr="004A392E">
        <w:rPr>
          <w:sz w:val="28"/>
          <w:szCs w:val="28"/>
        </w:rPr>
        <w:t>е</w:t>
      </w:r>
      <w:r w:rsidRPr="004A392E">
        <w:rPr>
          <w:sz w:val="28"/>
          <w:szCs w:val="28"/>
        </w:rPr>
        <w:t>го по праву наследования государству</w:t>
      </w:r>
      <w:r w:rsidR="005D01DC" w:rsidRPr="004A392E">
        <w:rPr>
          <w:sz w:val="28"/>
          <w:szCs w:val="28"/>
        </w:rPr>
        <w:t>,</w:t>
      </w:r>
      <w:r w:rsidRPr="004A392E">
        <w:rPr>
          <w:sz w:val="28"/>
          <w:szCs w:val="28"/>
        </w:rPr>
        <w:t xml:space="preserve"> кассовый расход составил 274 000,00 руб. или 100,0% от уточненного годового </w:t>
      </w:r>
      <w:r w:rsidR="005D01DC" w:rsidRPr="004A392E">
        <w:rPr>
          <w:sz w:val="28"/>
          <w:szCs w:val="28"/>
        </w:rPr>
        <w:t xml:space="preserve">плана </w:t>
      </w:r>
      <w:r w:rsidRPr="004A392E">
        <w:rPr>
          <w:sz w:val="28"/>
          <w:szCs w:val="28"/>
        </w:rPr>
        <w:t>274 000,00 руб.;</w:t>
      </w:r>
    </w:p>
    <w:p w:rsidR="007E1FAF" w:rsidRPr="004A392E" w:rsidRDefault="007E1FAF" w:rsidP="004A392E">
      <w:pPr>
        <w:pStyle w:val="af3"/>
        <w:ind w:left="0" w:firstLine="709"/>
        <w:jc w:val="both"/>
        <w:rPr>
          <w:sz w:val="28"/>
          <w:szCs w:val="28"/>
        </w:rPr>
      </w:pPr>
      <w:r w:rsidRPr="004A392E">
        <w:rPr>
          <w:sz w:val="28"/>
          <w:szCs w:val="28"/>
        </w:rPr>
        <w:t>- на уплату транспортного налога по 6 единицам транспортных средств кассовый расход составил 7 596,00 руб. или 69,0% от уточненного годового пл</w:t>
      </w:r>
      <w:r w:rsidRPr="004A392E">
        <w:rPr>
          <w:sz w:val="28"/>
          <w:szCs w:val="28"/>
        </w:rPr>
        <w:t>а</w:t>
      </w:r>
      <w:r w:rsidRPr="004A392E">
        <w:rPr>
          <w:sz w:val="28"/>
          <w:szCs w:val="28"/>
        </w:rPr>
        <w:t>на 11 014,50 руб.;</w:t>
      </w:r>
    </w:p>
    <w:p w:rsidR="007E1FAF" w:rsidRPr="004A392E" w:rsidRDefault="007E1FAF" w:rsidP="004A392E">
      <w:pPr>
        <w:pStyle w:val="af3"/>
        <w:ind w:left="0" w:firstLine="709"/>
        <w:jc w:val="both"/>
        <w:rPr>
          <w:sz w:val="28"/>
          <w:szCs w:val="28"/>
        </w:rPr>
      </w:pPr>
      <w:r w:rsidRPr="004A392E">
        <w:rPr>
          <w:sz w:val="28"/>
          <w:szCs w:val="28"/>
        </w:rPr>
        <w:t>- на поддержку вебсайта кассовый расход составил 36 000,00 руб. или 100,0% от уточненного годового плана 36 000 руб.;</w:t>
      </w:r>
    </w:p>
    <w:p w:rsidR="007E1FAF" w:rsidRPr="004A392E" w:rsidRDefault="007E1FAF" w:rsidP="004A392E">
      <w:pPr>
        <w:pStyle w:val="af3"/>
        <w:ind w:left="0" w:firstLine="709"/>
        <w:jc w:val="both"/>
        <w:rPr>
          <w:sz w:val="28"/>
          <w:szCs w:val="28"/>
        </w:rPr>
      </w:pPr>
      <w:r w:rsidRPr="004A392E">
        <w:rPr>
          <w:sz w:val="28"/>
          <w:szCs w:val="28"/>
        </w:rPr>
        <w:t>- на обеспечение уплаты взносов на капитальный ремонт общего имущ</w:t>
      </w:r>
      <w:r w:rsidRPr="004A392E">
        <w:rPr>
          <w:sz w:val="28"/>
          <w:szCs w:val="28"/>
        </w:rPr>
        <w:t>е</w:t>
      </w:r>
      <w:r w:rsidRPr="004A392E">
        <w:rPr>
          <w:sz w:val="28"/>
          <w:szCs w:val="28"/>
        </w:rPr>
        <w:t>ства в МКД, уплачиваемых по помещениям, находящимся в муниципальной со</w:t>
      </w:r>
      <w:r w:rsidRPr="004A392E">
        <w:rPr>
          <w:sz w:val="28"/>
          <w:szCs w:val="28"/>
        </w:rPr>
        <w:t>б</w:t>
      </w:r>
      <w:r w:rsidRPr="004A392E">
        <w:rPr>
          <w:sz w:val="28"/>
          <w:szCs w:val="28"/>
        </w:rPr>
        <w:lastRenderedPageBreak/>
        <w:t>ственности (225 782,81 м</w:t>
      </w:r>
      <w:proofErr w:type="gramStart"/>
      <w:r w:rsidRPr="004A392E">
        <w:rPr>
          <w:sz w:val="28"/>
          <w:szCs w:val="28"/>
          <w:vertAlign w:val="superscript"/>
        </w:rPr>
        <w:t>2</w:t>
      </w:r>
      <w:proofErr w:type="gramEnd"/>
      <w:r w:rsidRPr="004A392E">
        <w:rPr>
          <w:sz w:val="28"/>
          <w:szCs w:val="28"/>
        </w:rPr>
        <w:t>), кассовый расход составил 2 687 023,63 руб. или 100,0% от уточненного годового плана 2 </w:t>
      </w:r>
      <w:r w:rsidR="005D01DC" w:rsidRPr="004A392E">
        <w:rPr>
          <w:sz w:val="28"/>
          <w:szCs w:val="28"/>
        </w:rPr>
        <w:t>687 042,77 руб.</w:t>
      </w:r>
    </w:p>
    <w:p w:rsidR="007E1FAF" w:rsidRPr="004A392E" w:rsidRDefault="007E1FAF" w:rsidP="004A392E">
      <w:pPr>
        <w:ind w:firstLine="709"/>
        <w:jc w:val="both"/>
        <w:rPr>
          <w:i/>
          <w:sz w:val="28"/>
        </w:rPr>
      </w:pPr>
      <w:r w:rsidRPr="004A392E">
        <w:rPr>
          <w:sz w:val="28"/>
        </w:rPr>
        <w:t>В 2023 году кассовый расход по данной подпрограмме составил 7 580 749,97 руб., что на 4 885 991,73 руб. меньше кассового расхода в 2022 году.</w:t>
      </w:r>
    </w:p>
    <w:p w:rsidR="007E1FAF" w:rsidRPr="004A392E" w:rsidRDefault="007E1FAF" w:rsidP="004A392E">
      <w:pPr>
        <w:pStyle w:val="af3"/>
        <w:ind w:left="0" w:firstLine="709"/>
        <w:jc w:val="both"/>
        <w:rPr>
          <w:sz w:val="28"/>
          <w:szCs w:val="28"/>
        </w:rPr>
      </w:pPr>
      <w:r w:rsidRPr="004A392E">
        <w:rPr>
          <w:sz w:val="28"/>
          <w:szCs w:val="28"/>
        </w:rPr>
        <w:t xml:space="preserve">2) По подпрограмме </w:t>
      </w:r>
      <w:r w:rsidR="00CF51E6" w:rsidRPr="004A392E">
        <w:rPr>
          <w:sz w:val="28"/>
          <w:szCs w:val="28"/>
        </w:rPr>
        <w:t>«</w:t>
      </w:r>
      <w:r w:rsidRPr="004A392E">
        <w:rPr>
          <w:sz w:val="28"/>
          <w:szCs w:val="28"/>
        </w:rPr>
        <w:t>Управление, распоряжение и использование земел</w:t>
      </w:r>
      <w:r w:rsidRPr="004A392E">
        <w:rPr>
          <w:sz w:val="28"/>
          <w:szCs w:val="28"/>
        </w:rPr>
        <w:t>ь</w:t>
      </w:r>
      <w:r w:rsidRPr="004A392E">
        <w:rPr>
          <w:sz w:val="28"/>
          <w:szCs w:val="28"/>
        </w:rPr>
        <w:t>ных участков</w:t>
      </w:r>
      <w:r w:rsidR="00CF51E6" w:rsidRPr="004A392E">
        <w:rPr>
          <w:sz w:val="28"/>
          <w:szCs w:val="28"/>
        </w:rPr>
        <w:t>»</w:t>
      </w:r>
      <w:r w:rsidRPr="004A392E">
        <w:rPr>
          <w:sz w:val="28"/>
          <w:szCs w:val="28"/>
        </w:rPr>
        <w:t xml:space="preserve"> кассовое исполнение в рамках реализации основного меропри</w:t>
      </w:r>
      <w:r w:rsidRPr="004A392E">
        <w:rPr>
          <w:sz w:val="28"/>
          <w:szCs w:val="28"/>
        </w:rPr>
        <w:t>я</w:t>
      </w:r>
      <w:r w:rsidRPr="004A392E">
        <w:rPr>
          <w:sz w:val="28"/>
          <w:szCs w:val="28"/>
        </w:rPr>
        <w:t>тия</w:t>
      </w:r>
      <w:r w:rsidRPr="004A392E">
        <w:rPr>
          <w:i/>
          <w:sz w:val="28"/>
          <w:szCs w:val="28"/>
        </w:rPr>
        <w:t xml:space="preserve"> </w:t>
      </w:r>
      <w:r w:rsidR="00CF51E6" w:rsidRPr="004A392E">
        <w:rPr>
          <w:i/>
          <w:sz w:val="28"/>
          <w:szCs w:val="28"/>
        </w:rPr>
        <w:t>«</w:t>
      </w:r>
      <w:r w:rsidRPr="004A392E">
        <w:rPr>
          <w:i/>
          <w:sz w:val="28"/>
          <w:szCs w:val="28"/>
        </w:rPr>
        <w:t>Управление собственностью муниципального образования города-курорта Пятигорска в области земельных отношений</w:t>
      </w:r>
      <w:r w:rsidR="00CF51E6" w:rsidRPr="004A392E">
        <w:rPr>
          <w:i/>
          <w:sz w:val="28"/>
          <w:szCs w:val="28"/>
        </w:rPr>
        <w:t>»</w:t>
      </w:r>
      <w:r w:rsidRPr="004A392E">
        <w:rPr>
          <w:sz w:val="28"/>
          <w:szCs w:val="28"/>
        </w:rPr>
        <w:t xml:space="preserve"> составило 3 713 993,68 руб. или 100,0% от уточненного годового плана 3 713 993,68 руб.</w:t>
      </w:r>
      <w:r w:rsidR="005D01DC" w:rsidRPr="004A392E">
        <w:rPr>
          <w:sz w:val="28"/>
          <w:szCs w:val="28"/>
        </w:rPr>
        <w:t>, в том числе:</w:t>
      </w:r>
    </w:p>
    <w:p w:rsidR="007E1FAF" w:rsidRPr="004A392E" w:rsidRDefault="007E1FAF" w:rsidP="004A392E">
      <w:pPr>
        <w:pStyle w:val="af3"/>
        <w:ind w:left="0" w:firstLine="709"/>
        <w:jc w:val="both"/>
        <w:rPr>
          <w:sz w:val="28"/>
          <w:szCs w:val="28"/>
        </w:rPr>
      </w:pPr>
      <w:proofErr w:type="gramStart"/>
      <w:r w:rsidRPr="004A392E">
        <w:rPr>
          <w:sz w:val="28"/>
          <w:szCs w:val="28"/>
        </w:rPr>
        <w:t>- на выполнение работ по подготовке схем расположения 224 земельных участков на кадастровом плане территории и межевых планов в связи с образ</w:t>
      </w:r>
      <w:r w:rsidRPr="004A392E">
        <w:rPr>
          <w:sz w:val="28"/>
          <w:szCs w:val="28"/>
        </w:rPr>
        <w:t>о</w:t>
      </w:r>
      <w:r w:rsidRPr="004A392E">
        <w:rPr>
          <w:sz w:val="28"/>
          <w:szCs w:val="28"/>
        </w:rPr>
        <w:t>ванием земельных участков и постановкой их на государственный кадастровый учет, (определение рыночной стоимости годового размера арендной платы з</w:t>
      </w:r>
      <w:r w:rsidRPr="004A392E">
        <w:rPr>
          <w:sz w:val="28"/>
          <w:szCs w:val="28"/>
        </w:rPr>
        <w:t>е</w:t>
      </w:r>
      <w:r w:rsidRPr="004A392E">
        <w:rPr>
          <w:sz w:val="28"/>
          <w:szCs w:val="28"/>
        </w:rPr>
        <w:t>мельных участков, находящихся в муниципальной собственности и предоста</w:t>
      </w:r>
      <w:r w:rsidRPr="004A392E">
        <w:rPr>
          <w:sz w:val="28"/>
          <w:szCs w:val="28"/>
        </w:rPr>
        <w:t>в</w:t>
      </w:r>
      <w:r w:rsidRPr="004A392E">
        <w:rPr>
          <w:sz w:val="28"/>
          <w:szCs w:val="28"/>
        </w:rPr>
        <w:t>ленных без проведения торгов, на которых отсутствуют здания, сооружения, объекты незавершенного строительства) кассовый расход составил 380</w:t>
      </w:r>
      <w:proofErr w:type="gramEnd"/>
      <w:r w:rsidRPr="004A392E">
        <w:rPr>
          <w:sz w:val="28"/>
          <w:szCs w:val="28"/>
        </w:rPr>
        <w:t> 470,00 руб. или 100</w:t>
      </w:r>
      <w:r w:rsidR="00EC2E9E" w:rsidRPr="004A392E">
        <w:rPr>
          <w:sz w:val="28"/>
          <w:szCs w:val="28"/>
        </w:rPr>
        <w:t>,0</w:t>
      </w:r>
      <w:r w:rsidRPr="004A392E">
        <w:rPr>
          <w:sz w:val="28"/>
          <w:szCs w:val="28"/>
        </w:rPr>
        <w:t>% от уточненного годового плана 380 470,00 руб.;</w:t>
      </w:r>
    </w:p>
    <w:p w:rsidR="007E1FAF" w:rsidRPr="004A392E" w:rsidRDefault="007E1FAF" w:rsidP="004A392E">
      <w:pPr>
        <w:tabs>
          <w:tab w:val="left" w:pos="540"/>
          <w:tab w:val="left" w:pos="720"/>
        </w:tabs>
        <w:ind w:firstLine="540"/>
        <w:jc w:val="both"/>
        <w:rPr>
          <w:sz w:val="28"/>
          <w:szCs w:val="28"/>
        </w:rPr>
      </w:pPr>
      <w:proofErr w:type="gramStart"/>
      <w:r w:rsidRPr="004A392E">
        <w:rPr>
          <w:sz w:val="28"/>
          <w:szCs w:val="28"/>
        </w:rPr>
        <w:t>- на выполнение других обязательств, связанных с муниципальным имущ</w:t>
      </w:r>
      <w:r w:rsidRPr="004A392E">
        <w:rPr>
          <w:sz w:val="28"/>
          <w:szCs w:val="28"/>
        </w:rPr>
        <w:t>е</w:t>
      </w:r>
      <w:r w:rsidRPr="004A392E">
        <w:rPr>
          <w:sz w:val="28"/>
          <w:szCs w:val="28"/>
        </w:rPr>
        <w:t>ством, в том числе содержание</w:t>
      </w:r>
      <w:r w:rsidRPr="004A392E">
        <w:t xml:space="preserve"> </w:t>
      </w:r>
      <w:r w:rsidRPr="004A392E">
        <w:rPr>
          <w:sz w:val="28"/>
          <w:szCs w:val="28"/>
        </w:rPr>
        <w:t xml:space="preserve">кассовый расход составил 3 333 523,68 или 100,0% от уточненного годового, средства направлены на уплату земельного налога. </w:t>
      </w:r>
      <w:proofErr w:type="gramEnd"/>
    </w:p>
    <w:p w:rsidR="007E1FAF" w:rsidRPr="004A392E" w:rsidRDefault="007E1FAF" w:rsidP="004A392E">
      <w:pPr>
        <w:ind w:firstLine="709"/>
        <w:jc w:val="both"/>
        <w:rPr>
          <w:sz w:val="28"/>
        </w:rPr>
      </w:pPr>
      <w:r w:rsidRPr="004A392E">
        <w:rPr>
          <w:sz w:val="28"/>
        </w:rPr>
        <w:t>В 2023 году кассовый расход по данной подпрограмме составил 3 713 993,68 руб., что на 278 506,57 руб. больше кассового расхода в 2022 году.</w:t>
      </w:r>
    </w:p>
    <w:p w:rsidR="007E1FAF" w:rsidRPr="004A392E" w:rsidRDefault="007E1FAF" w:rsidP="004A392E">
      <w:pPr>
        <w:pStyle w:val="af3"/>
        <w:ind w:left="0" w:firstLine="709"/>
        <w:jc w:val="both"/>
        <w:rPr>
          <w:sz w:val="28"/>
          <w:szCs w:val="28"/>
        </w:rPr>
      </w:pPr>
      <w:r w:rsidRPr="004A392E">
        <w:rPr>
          <w:sz w:val="28"/>
          <w:szCs w:val="28"/>
        </w:rPr>
        <w:t xml:space="preserve">3) По подпрограмме </w:t>
      </w:r>
      <w:r w:rsidR="00CF51E6" w:rsidRPr="004A392E">
        <w:rPr>
          <w:sz w:val="28"/>
          <w:szCs w:val="28"/>
        </w:rPr>
        <w:t>«</w:t>
      </w:r>
      <w:r w:rsidRPr="004A392E">
        <w:rPr>
          <w:sz w:val="28"/>
          <w:szCs w:val="28"/>
        </w:rPr>
        <w:t xml:space="preserve">Обеспечение реализации программы и </w:t>
      </w:r>
      <w:proofErr w:type="spellStart"/>
      <w:r w:rsidRPr="004A392E">
        <w:rPr>
          <w:sz w:val="28"/>
          <w:szCs w:val="28"/>
        </w:rPr>
        <w:t>общепр</w:t>
      </w:r>
      <w:r w:rsidRPr="004A392E">
        <w:rPr>
          <w:sz w:val="28"/>
          <w:szCs w:val="28"/>
        </w:rPr>
        <w:t>о</w:t>
      </w:r>
      <w:r w:rsidRPr="004A392E">
        <w:rPr>
          <w:sz w:val="28"/>
          <w:szCs w:val="28"/>
        </w:rPr>
        <w:t>граммные</w:t>
      </w:r>
      <w:proofErr w:type="spellEnd"/>
      <w:r w:rsidRPr="004A392E">
        <w:rPr>
          <w:sz w:val="28"/>
          <w:szCs w:val="28"/>
        </w:rPr>
        <w:t xml:space="preserve"> мероприятия</w:t>
      </w:r>
      <w:r w:rsidR="00CF51E6" w:rsidRPr="004A392E">
        <w:rPr>
          <w:sz w:val="28"/>
          <w:szCs w:val="28"/>
        </w:rPr>
        <w:t>»</w:t>
      </w:r>
      <w:r w:rsidRPr="004A392E">
        <w:rPr>
          <w:sz w:val="28"/>
          <w:szCs w:val="28"/>
        </w:rPr>
        <w:t xml:space="preserve"> кассовое исполнение в рамках реализации основного мероприятия</w:t>
      </w:r>
      <w:r w:rsidRPr="004A392E">
        <w:rPr>
          <w:i/>
          <w:sz w:val="28"/>
          <w:szCs w:val="28"/>
        </w:rPr>
        <w:t xml:space="preserve"> </w:t>
      </w:r>
      <w:r w:rsidR="00CF51E6" w:rsidRPr="004A392E">
        <w:rPr>
          <w:i/>
          <w:sz w:val="28"/>
          <w:szCs w:val="28"/>
        </w:rPr>
        <w:t>«</w:t>
      </w:r>
      <w:r w:rsidRPr="004A392E">
        <w:rPr>
          <w:i/>
          <w:sz w:val="28"/>
          <w:szCs w:val="28"/>
        </w:rPr>
        <w:t>Обеспечение реализации Программы</w:t>
      </w:r>
      <w:r w:rsidR="00CF51E6" w:rsidRPr="004A392E">
        <w:rPr>
          <w:i/>
          <w:sz w:val="28"/>
          <w:szCs w:val="28"/>
        </w:rPr>
        <w:t>»</w:t>
      </w:r>
      <w:r w:rsidRPr="004A392E">
        <w:rPr>
          <w:i/>
          <w:sz w:val="28"/>
          <w:szCs w:val="28"/>
        </w:rPr>
        <w:t xml:space="preserve"> </w:t>
      </w:r>
      <w:r w:rsidRPr="004A392E">
        <w:rPr>
          <w:sz w:val="28"/>
          <w:szCs w:val="28"/>
        </w:rPr>
        <w:t>составило 39 273 847,85 руб. или 99,7% от уточненного годового плана 39 384 398,89 руб., в том числе:</w:t>
      </w:r>
    </w:p>
    <w:p w:rsidR="007E1FAF" w:rsidRPr="004A392E" w:rsidRDefault="007E1FAF" w:rsidP="004A392E">
      <w:pPr>
        <w:pStyle w:val="af3"/>
        <w:ind w:left="0" w:firstLine="709"/>
        <w:jc w:val="both"/>
      </w:pPr>
      <w:r w:rsidRPr="004A392E">
        <w:rPr>
          <w:sz w:val="28"/>
          <w:szCs w:val="28"/>
        </w:rPr>
        <w:t xml:space="preserve">- на обеспечение функций МУ </w:t>
      </w:r>
      <w:r w:rsidR="00CF51E6" w:rsidRPr="004A392E">
        <w:rPr>
          <w:sz w:val="28"/>
          <w:szCs w:val="28"/>
        </w:rPr>
        <w:t>«</w:t>
      </w:r>
      <w:r w:rsidRPr="004A392E">
        <w:rPr>
          <w:sz w:val="28"/>
          <w:szCs w:val="28"/>
        </w:rPr>
        <w:t>Управление имущественных отношений администрации г. Пятигорска</w:t>
      </w:r>
      <w:r w:rsidR="00CF51E6" w:rsidRPr="004A392E">
        <w:rPr>
          <w:sz w:val="28"/>
          <w:szCs w:val="28"/>
        </w:rPr>
        <w:t>»</w:t>
      </w:r>
      <w:r w:rsidRPr="004A392E">
        <w:rPr>
          <w:sz w:val="28"/>
          <w:szCs w:val="28"/>
        </w:rPr>
        <w:t xml:space="preserve"> кассовый расход составил 27 033 672,25 руб. или 99,6% от уточненного годового плана 27 142 695,71 руб.</w:t>
      </w:r>
      <w:r w:rsidRPr="004A392E">
        <w:rPr>
          <w:sz w:val="28"/>
        </w:rPr>
        <w:t xml:space="preserve"> </w:t>
      </w:r>
      <w:r w:rsidRPr="004A392E">
        <w:rPr>
          <w:sz w:val="28"/>
          <w:szCs w:val="28"/>
        </w:rPr>
        <w:t xml:space="preserve">На заработную плату с начислениями </w:t>
      </w:r>
      <w:r w:rsidR="005D01DC" w:rsidRPr="004A392E">
        <w:rPr>
          <w:sz w:val="28"/>
          <w:szCs w:val="28"/>
        </w:rPr>
        <w:t xml:space="preserve">направлено </w:t>
      </w:r>
      <w:r w:rsidRPr="004A392E">
        <w:rPr>
          <w:sz w:val="28"/>
          <w:szCs w:val="28"/>
        </w:rPr>
        <w:t>– 26 146 346,36 руб. или 99,7% от уточненного год</w:t>
      </w:r>
      <w:r w:rsidRPr="004A392E">
        <w:rPr>
          <w:sz w:val="28"/>
          <w:szCs w:val="28"/>
        </w:rPr>
        <w:t>о</w:t>
      </w:r>
      <w:r w:rsidRPr="004A392E">
        <w:rPr>
          <w:sz w:val="28"/>
          <w:szCs w:val="28"/>
        </w:rPr>
        <w:t>вого плана 26 217 816,44 руб.;</w:t>
      </w:r>
    </w:p>
    <w:p w:rsidR="007E1FAF" w:rsidRPr="004A392E" w:rsidRDefault="007E1FAF" w:rsidP="004A392E">
      <w:pPr>
        <w:pStyle w:val="af3"/>
        <w:ind w:left="0" w:firstLine="709"/>
        <w:jc w:val="both"/>
        <w:rPr>
          <w:sz w:val="28"/>
          <w:szCs w:val="28"/>
        </w:rPr>
      </w:pPr>
      <w:r w:rsidRPr="004A392E">
        <w:rPr>
          <w:sz w:val="28"/>
          <w:szCs w:val="28"/>
        </w:rPr>
        <w:t xml:space="preserve">- на содержание МКУ </w:t>
      </w:r>
      <w:r w:rsidR="00CF51E6" w:rsidRPr="004A392E">
        <w:rPr>
          <w:sz w:val="28"/>
          <w:szCs w:val="28"/>
        </w:rPr>
        <w:t>«</w:t>
      </w:r>
      <w:r w:rsidRPr="004A392E">
        <w:rPr>
          <w:sz w:val="28"/>
          <w:szCs w:val="28"/>
        </w:rPr>
        <w:t>Центр администрирования доходов</w:t>
      </w:r>
      <w:r w:rsidR="00CF51E6" w:rsidRPr="004A392E">
        <w:rPr>
          <w:sz w:val="28"/>
          <w:szCs w:val="28"/>
        </w:rPr>
        <w:t>»</w:t>
      </w:r>
      <w:r w:rsidRPr="004A392E">
        <w:rPr>
          <w:sz w:val="28"/>
          <w:szCs w:val="28"/>
        </w:rPr>
        <w:t xml:space="preserve"> штатной чи</w:t>
      </w:r>
      <w:r w:rsidRPr="004A392E">
        <w:rPr>
          <w:sz w:val="28"/>
          <w:szCs w:val="28"/>
        </w:rPr>
        <w:t>с</w:t>
      </w:r>
      <w:r w:rsidRPr="004A392E">
        <w:rPr>
          <w:sz w:val="28"/>
          <w:szCs w:val="28"/>
        </w:rPr>
        <w:t>ленностью 18 единиц кассовый расход составил 12 231 675,60 руб. или 100,0% от уточненного годового плана 12 231 703,18 руб.;</w:t>
      </w:r>
    </w:p>
    <w:p w:rsidR="007E1FAF" w:rsidRPr="004A392E" w:rsidRDefault="007E1FAF" w:rsidP="004A392E">
      <w:pPr>
        <w:pStyle w:val="af3"/>
        <w:ind w:left="0" w:firstLine="709"/>
        <w:jc w:val="both"/>
        <w:rPr>
          <w:sz w:val="28"/>
          <w:szCs w:val="28"/>
        </w:rPr>
      </w:pPr>
      <w:r w:rsidRPr="004A392E">
        <w:rPr>
          <w:sz w:val="28"/>
          <w:szCs w:val="28"/>
        </w:rPr>
        <w:t>- на организацию профессиональной переподготовки и повышения квал</w:t>
      </w:r>
      <w:r w:rsidRPr="004A392E">
        <w:rPr>
          <w:sz w:val="28"/>
          <w:szCs w:val="28"/>
        </w:rPr>
        <w:t>и</w:t>
      </w:r>
      <w:r w:rsidRPr="004A392E">
        <w:rPr>
          <w:sz w:val="28"/>
          <w:szCs w:val="28"/>
        </w:rPr>
        <w:t>фикации кассовый расход составил 8 500,00 руб. или 85,0% от уточненного г</w:t>
      </w:r>
      <w:r w:rsidRPr="004A392E">
        <w:rPr>
          <w:sz w:val="28"/>
          <w:szCs w:val="28"/>
        </w:rPr>
        <w:t>о</w:t>
      </w:r>
      <w:r w:rsidRPr="004A392E">
        <w:rPr>
          <w:sz w:val="28"/>
          <w:szCs w:val="28"/>
        </w:rPr>
        <w:t>дового плана 10 000,00 руб.</w:t>
      </w:r>
    </w:p>
    <w:p w:rsidR="007E1FAF" w:rsidRPr="004A392E" w:rsidRDefault="007E1FAF" w:rsidP="004A392E">
      <w:pPr>
        <w:ind w:firstLine="709"/>
        <w:jc w:val="both"/>
        <w:rPr>
          <w:color w:val="FF0000"/>
          <w:sz w:val="32"/>
          <w:szCs w:val="32"/>
        </w:rPr>
      </w:pPr>
      <w:r w:rsidRPr="004A392E">
        <w:rPr>
          <w:sz w:val="28"/>
        </w:rPr>
        <w:t xml:space="preserve">В 2023 году кассовый расход по данной подпрограмме на </w:t>
      </w:r>
      <w:r w:rsidRPr="004A392E">
        <w:rPr>
          <w:sz w:val="28"/>
          <w:szCs w:val="28"/>
        </w:rPr>
        <w:t>731 385,56 руб.</w:t>
      </w:r>
      <w:r w:rsidRPr="004A392E">
        <w:rPr>
          <w:sz w:val="28"/>
        </w:rPr>
        <w:t xml:space="preserve"> больше кассового расхода в 2022 году.</w:t>
      </w:r>
      <w:r w:rsidRPr="004A392E">
        <w:rPr>
          <w:color w:val="FF0000"/>
          <w:sz w:val="28"/>
        </w:rPr>
        <w:t xml:space="preserve"> </w:t>
      </w:r>
      <w:r w:rsidRPr="004A392E">
        <w:rPr>
          <w:sz w:val="28"/>
        </w:rPr>
        <w:t xml:space="preserve">Изменения связаны с </w:t>
      </w:r>
      <w:r w:rsidRPr="004A392E">
        <w:rPr>
          <w:sz w:val="28"/>
          <w:szCs w:val="28"/>
        </w:rPr>
        <w:t>общими подходами по обеспечению выплаты заработной платы.</w:t>
      </w:r>
    </w:p>
    <w:p w:rsidR="007E1FAF" w:rsidRPr="004A392E" w:rsidRDefault="007E1FAF" w:rsidP="004A392E">
      <w:pPr>
        <w:ind w:firstLine="709"/>
        <w:jc w:val="both"/>
        <w:rPr>
          <w:color w:val="FF0000"/>
          <w:sz w:val="32"/>
          <w:szCs w:val="32"/>
        </w:rPr>
      </w:pPr>
    </w:p>
    <w:p w:rsidR="00806077" w:rsidRPr="004A392E" w:rsidRDefault="00806077" w:rsidP="004A392E">
      <w:pPr>
        <w:ind w:firstLine="709"/>
        <w:jc w:val="center"/>
        <w:rPr>
          <w:iCs/>
          <w:sz w:val="30"/>
          <w:szCs w:val="30"/>
        </w:rPr>
      </w:pPr>
      <w:r w:rsidRPr="004A392E">
        <w:rPr>
          <w:iCs/>
          <w:sz w:val="30"/>
          <w:szCs w:val="30"/>
        </w:rPr>
        <w:t>11. Муниципальная программа города-курорта Пятигорска</w:t>
      </w:r>
    </w:p>
    <w:p w:rsidR="00806077" w:rsidRPr="004A392E" w:rsidRDefault="00CF51E6" w:rsidP="004A392E">
      <w:pPr>
        <w:ind w:firstLine="709"/>
        <w:jc w:val="center"/>
        <w:rPr>
          <w:iCs/>
          <w:sz w:val="30"/>
          <w:szCs w:val="30"/>
        </w:rPr>
      </w:pPr>
      <w:r w:rsidRPr="004A392E">
        <w:rPr>
          <w:iCs/>
          <w:sz w:val="30"/>
          <w:szCs w:val="30"/>
        </w:rPr>
        <w:t>«</w:t>
      </w:r>
      <w:r w:rsidR="00806077" w:rsidRPr="004A392E">
        <w:rPr>
          <w:iCs/>
          <w:sz w:val="30"/>
          <w:szCs w:val="30"/>
        </w:rPr>
        <w:t>Модернизация экономики, развитие малого и среднего бизнеса,</w:t>
      </w:r>
    </w:p>
    <w:p w:rsidR="00806077" w:rsidRPr="004A392E" w:rsidRDefault="00806077" w:rsidP="004A392E">
      <w:pPr>
        <w:ind w:firstLine="709"/>
        <w:jc w:val="center"/>
        <w:rPr>
          <w:iCs/>
          <w:sz w:val="30"/>
          <w:szCs w:val="30"/>
        </w:rPr>
      </w:pPr>
      <w:r w:rsidRPr="004A392E">
        <w:rPr>
          <w:iCs/>
          <w:sz w:val="30"/>
          <w:szCs w:val="30"/>
        </w:rPr>
        <w:t xml:space="preserve"> курорта и туризма, энергетики, промышленности и улучшение </w:t>
      </w:r>
    </w:p>
    <w:p w:rsidR="00806077" w:rsidRPr="004A392E" w:rsidRDefault="00806077" w:rsidP="004A392E">
      <w:pPr>
        <w:ind w:firstLine="709"/>
        <w:jc w:val="center"/>
        <w:rPr>
          <w:iCs/>
          <w:sz w:val="30"/>
          <w:szCs w:val="30"/>
        </w:rPr>
      </w:pPr>
      <w:r w:rsidRPr="004A392E">
        <w:rPr>
          <w:iCs/>
          <w:sz w:val="30"/>
          <w:szCs w:val="30"/>
        </w:rPr>
        <w:t>инвестиционного климата</w:t>
      </w:r>
      <w:r w:rsidR="00CF51E6" w:rsidRPr="004A392E">
        <w:rPr>
          <w:iCs/>
          <w:sz w:val="30"/>
          <w:szCs w:val="30"/>
        </w:rPr>
        <w:t>»</w:t>
      </w:r>
    </w:p>
    <w:p w:rsidR="00B07261" w:rsidRPr="004A392E" w:rsidRDefault="00B07261" w:rsidP="004A392E">
      <w:pPr>
        <w:ind w:firstLine="709"/>
        <w:jc w:val="center"/>
        <w:rPr>
          <w:iCs/>
          <w:sz w:val="30"/>
          <w:szCs w:val="30"/>
        </w:rPr>
      </w:pPr>
    </w:p>
    <w:p w:rsidR="00806077" w:rsidRPr="004A392E" w:rsidRDefault="00806077" w:rsidP="004A392E">
      <w:pPr>
        <w:autoSpaceDE w:val="0"/>
        <w:autoSpaceDN w:val="0"/>
        <w:adjustRightInd w:val="0"/>
        <w:ind w:firstLine="720"/>
        <w:jc w:val="both"/>
        <w:rPr>
          <w:iCs/>
          <w:sz w:val="28"/>
          <w:szCs w:val="28"/>
        </w:rPr>
      </w:pPr>
      <w:proofErr w:type="gramStart"/>
      <w:r w:rsidRPr="004A392E">
        <w:rPr>
          <w:sz w:val="28"/>
          <w:szCs w:val="28"/>
        </w:rPr>
        <w:lastRenderedPageBreak/>
        <w:t xml:space="preserve">Целями муниципальной программы города-курорта Пятигорска </w:t>
      </w:r>
      <w:r w:rsidR="00CF51E6" w:rsidRPr="004A392E">
        <w:rPr>
          <w:sz w:val="28"/>
          <w:szCs w:val="28"/>
        </w:rPr>
        <w:t>«</w:t>
      </w:r>
      <w:r w:rsidRPr="004A392E">
        <w:rPr>
          <w:iCs/>
          <w:sz w:val="28"/>
          <w:szCs w:val="28"/>
        </w:rPr>
        <w:t>Моде</w:t>
      </w:r>
      <w:r w:rsidRPr="004A392E">
        <w:rPr>
          <w:iCs/>
          <w:sz w:val="28"/>
          <w:szCs w:val="28"/>
        </w:rPr>
        <w:t>р</w:t>
      </w:r>
      <w:r w:rsidRPr="004A392E">
        <w:rPr>
          <w:iCs/>
          <w:sz w:val="28"/>
          <w:szCs w:val="28"/>
        </w:rPr>
        <w:t>низация экономики, развитие малого и среднего бизнеса, курорта и туризма, энергетики, промышленности и улучшение инвестиционного климата</w:t>
      </w:r>
      <w:r w:rsidR="00CF51E6" w:rsidRPr="004A392E">
        <w:rPr>
          <w:sz w:val="28"/>
          <w:szCs w:val="28"/>
        </w:rPr>
        <w:t>»</w:t>
      </w:r>
      <w:r w:rsidRPr="004A392E">
        <w:rPr>
          <w:sz w:val="28"/>
          <w:szCs w:val="28"/>
        </w:rPr>
        <w:t xml:space="preserve"> являю</w:t>
      </w:r>
      <w:r w:rsidRPr="004A392E">
        <w:rPr>
          <w:sz w:val="28"/>
          <w:szCs w:val="28"/>
        </w:rPr>
        <w:t>т</w:t>
      </w:r>
      <w:r w:rsidRPr="004A392E">
        <w:rPr>
          <w:sz w:val="28"/>
          <w:szCs w:val="28"/>
        </w:rPr>
        <w:t xml:space="preserve">ся: </w:t>
      </w:r>
      <w:r w:rsidRPr="004A392E">
        <w:rPr>
          <w:iCs/>
          <w:sz w:val="28"/>
          <w:szCs w:val="28"/>
        </w:rPr>
        <w:t>создание благоприятных условий для дальнейшего развития малого и средн</w:t>
      </w:r>
      <w:r w:rsidRPr="004A392E">
        <w:rPr>
          <w:iCs/>
          <w:sz w:val="28"/>
          <w:szCs w:val="28"/>
        </w:rPr>
        <w:t>е</w:t>
      </w:r>
      <w:r w:rsidRPr="004A392E">
        <w:rPr>
          <w:iCs/>
          <w:sz w:val="28"/>
          <w:szCs w:val="28"/>
        </w:rPr>
        <w:t>го предпринимательства как важного элемента рыночной экономики; комплек</w:t>
      </w:r>
      <w:r w:rsidRPr="004A392E">
        <w:rPr>
          <w:iCs/>
          <w:sz w:val="28"/>
          <w:szCs w:val="28"/>
        </w:rPr>
        <w:t>с</w:t>
      </w:r>
      <w:r w:rsidRPr="004A392E">
        <w:rPr>
          <w:iCs/>
          <w:sz w:val="28"/>
          <w:szCs w:val="28"/>
        </w:rPr>
        <w:t>ное развитие санаторно-курортной и туристической сфер и обеспечение досту</w:t>
      </w:r>
      <w:r w:rsidRPr="004A392E">
        <w:rPr>
          <w:iCs/>
          <w:sz w:val="28"/>
          <w:szCs w:val="28"/>
        </w:rPr>
        <w:t>п</w:t>
      </w:r>
      <w:r w:rsidRPr="004A392E">
        <w:rPr>
          <w:iCs/>
          <w:sz w:val="28"/>
          <w:szCs w:val="28"/>
        </w:rPr>
        <w:t>ности отдыха и лечения для широких слоев российских и иностранных граждан в городе-курорте Пятигорске;</w:t>
      </w:r>
      <w:proofErr w:type="gramEnd"/>
      <w:r w:rsidRPr="004A392E">
        <w:rPr>
          <w:iCs/>
          <w:sz w:val="28"/>
          <w:szCs w:val="28"/>
        </w:rPr>
        <w:t xml:space="preserve"> создание благоприятных условий для развития экономического потенциала города-курорта Пятигорска; повышение эффекти</w:t>
      </w:r>
      <w:r w:rsidRPr="004A392E">
        <w:rPr>
          <w:iCs/>
          <w:sz w:val="28"/>
          <w:szCs w:val="28"/>
        </w:rPr>
        <w:t>в</w:t>
      </w:r>
      <w:r w:rsidRPr="004A392E">
        <w:rPr>
          <w:iCs/>
          <w:sz w:val="28"/>
          <w:szCs w:val="28"/>
        </w:rPr>
        <w:t>ности использования топливно-энергетических ресурсов на территории города-курорта Пятигорска.</w:t>
      </w:r>
    </w:p>
    <w:p w:rsidR="00806077" w:rsidRPr="004A392E" w:rsidRDefault="00806077" w:rsidP="004A392E">
      <w:pPr>
        <w:ind w:firstLine="709"/>
        <w:jc w:val="both"/>
        <w:rPr>
          <w:sz w:val="28"/>
          <w:szCs w:val="28"/>
        </w:rPr>
      </w:pPr>
      <w:r w:rsidRPr="004A392E">
        <w:rPr>
          <w:sz w:val="28"/>
          <w:szCs w:val="28"/>
        </w:rPr>
        <w:t xml:space="preserve">Ответственным исполнителем программы являлась администрация города Пятигорска. </w:t>
      </w:r>
      <w:proofErr w:type="gramStart"/>
      <w:r w:rsidRPr="004A392E">
        <w:rPr>
          <w:sz w:val="28"/>
          <w:szCs w:val="28"/>
        </w:rPr>
        <w:t xml:space="preserve">Соисполнители программы: муниципальное учреждение </w:t>
      </w:r>
      <w:r w:rsidR="00CF51E6" w:rsidRPr="004A392E">
        <w:rPr>
          <w:sz w:val="28"/>
          <w:szCs w:val="28"/>
        </w:rPr>
        <w:t>«</w:t>
      </w:r>
      <w:r w:rsidRPr="004A392E">
        <w:rPr>
          <w:sz w:val="28"/>
          <w:szCs w:val="28"/>
        </w:rPr>
        <w:t>Управл</w:t>
      </w:r>
      <w:r w:rsidRPr="004A392E">
        <w:rPr>
          <w:sz w:val="28"/>
          <w:szCs w:val="28"/>
        </w:rPr>
        <w:t>е</w:t>
      </w:r>
      <w:r w:rsidRPr="004A392E">
        <w:rPr>
          <w:sz w:val="28"/>
          <w:szCs w:val="28"/>
        </w:rPr>
        <w:t>ние городского хозяйства, транспорта и связи администрации города Пятиго</w:t>
      </w:r>
      <w:r w:rsidRPr="004A392E">
        <w:rPr>
          <w:sz w:val="28"/>
          <w:szCs w:val="28"/>
        </w:rPr>
        <w:t>р</w:t>
      </w:r>
      <w:r w:rsidRPr="004A392E">
        <w:rPr>
          <w:sz w:val="28"/>
          <w:szCs w:val="28"/>
        </w:rPr>
        <w:t>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имущественных отношений а</w:t>
      </w:r>
      <w:r w:rsidRPr="004A392E">
        <w:rPr>
          <w:sz w:val="28"/>
          <w:szCs w:val="28"/>
        </w:rPr>
        <w:t>д</w:t>
      </w:r>
      <w:r w:rsidRPr="004A392E">
        <w:rPr>
          <w:sz w:val="28"/>
          <w:szCs w:val="28"/>
        </w:rPr>
        <w:t>министрации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о</w:t>
      </w:r>
      <w:r w:rsidRPr="004A392E">
        <w:rPr>
          <w:sz w:val="28"/>
          <w:szCs w:val="28"/>
        </w:rPr>
        <w:t>б</w:t>
      </w:r>
      <w:r w:rsidRPr="004A392E">
        <w:rPr>
          <w:sz w:val="28"/>
          <w:szCs w:val="28"/>
        </w:rPr>
        <w:t>разования администрации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культуры и молодежной политики администрации города Пятиго</w:t>
      </w:r>
      <w:r w:rsidRPr="004A392E">
        <w:rPr>
          <w:sz w:val="28"/>
          <w:szCs w:val="28"/>
        </w:rPr>
        <w:t>р</w:t>
      </w:r>
      <w:r w:rsidRPr="004A392E">
        <w:rPr>
          <w:sz w:val="28"/>
          <w:szCs w:val="28"/>
        </w:rPr>
        <w:t>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Управление социальной поддержки насел</w:t>
      </w:r>
      <w:r w:rsidRPr="004A392E">
        <w:rPr>
          <w:sz w:val="28"/>
          <w:szCs w:val="28"/>
        </w:rPr>
        <w:t>е</w:t>
      </w:r>
      <w:r w:rsidRPr="004A392E">
        <w:rPr>
          <w:sz w:val="28"/>
          <w:szCs w:val="28"/>
        </w:rPr>
        <w:t>ния администрации города Пятигорска</w:t>
      </w:r>
      <w:r w:rsidR="00CF51E6" w:rsidRPr="004A392E">
        <w:rPr>
          <w:sz w:val="28"/>
          <w:szCs w:val="28"/>
        </w:rPr>
        <w:t>»</w:t>
      </w:r>
      <w:r w:rsidRPr="004A392E">
        <w:rPr>
          <w:sz w:val="28"/>
          <w:szCs w:val="28"/>
        </w:rPr>
        <w:t xml:space="preserve">, муниципальное учреждение </w:t>
      </w:r>
      <w:r w:rsidR="00CF51E6" w:rsidRPr="004A392E">
        <w:rPr>
          <w:sz w:val="28"/>
          <w:szCs w:val="28"/>
        </w:rPr>
        <w:t>«</w:t>
      </w:r>
      <w:r w:rsidRPr="004A392E">
        <w:rPr>
          <w:sz w:val="28"/>
          <w:szCs w:val="28"/>
        </w:rPr>
        <w:t>Управл</w:t>
      </w:r>
      <w:r w:rsidRPr="004A392E">
        <w:rPr>
          <w:sz w:val="28"/>
          <w:szCs w:val="28"/>
        </w:rPr>
        <w:t>е</w:t>
      </w:r>
      <w:r w:rsidRPr="004A392E">
        <w:rPr>
          <w:sz w:val="28"/>
          <w:szCs w:val="28"/>
        </w:rPr>
        <w:t>ние общественной безопасности администрации города Пятигорска</w:t>
      </w:r>
      <w:r w:rsidR="00CF51E6" w:rsidRPr="004A392E">
        <w:rPr>
          <w:sz w:val="28"/>
          <w:szCs w:val="28"/>
        </w:rPr>
        <w:t>»</w:t>
      </w:r>
      <w:r w:rsidRPr="004A392E">
        <w:rPr>
          <w:sz w:val="28"/>
          <w:szCs w:val="28"/>
        </w:rPr>
        <w:t>, муниц</w:t>
      </w:r>
      <w:r w:rsidRPr="004A392E">
        <w:rPr>
          <w:sz w:val="28"/>
          <w:szCs w:val="28"/>
        </w:rPr>
        <w:t>и</w:t>
      </w:r>
      <w:r w:rsidRPr="004A392E">
        <w:rPr>
          <w:sz w:val="28"/>
          <w:szCs w:val="28"/>
        </w:rPr>
        <w:t xml:space="preserve">пальное учреждение </w:t>
      </w:r>
      <w:r w:rsidR="00CF51E6" w:rsidRPr="004A392E">
        <w:rPr>
          <w:sz w:val="28"/>
          <w:szCs w:val="28"/>
        </w:rPr>
        <w:t>«</w:t>
      </w:r>
      <w:r w:rsidRPr="004A392E">
        <w:rPr>
          <w:sz w:val="28"/>
          <w:szCs w:val="28"/>
        </w:rPr>
        <w:t>Комитет по физической</w:t>
      </w:r>
      <w:proofErr w:type="gramEnd"/>
      <w:r w:rsidRPr="004A392E">
        <w:rPr>
          <w:sz w:val="28"/>
          <w:szCs w:val="28"/>
        </w:rPr>
        <w:t xml:space="preserve"> культуре и спорту администрации города Пятигорска</w:t>
      </w:r>
      <w:r w:rsidR="00CF51E6" w:rsidRPr="004A392E">
        <w:rPr>
          <w:sz w:val="28"/>
          <w:szCs w:val="28"/>
        </w:rPr>
        <w:t>»</w:t>
      </w:r>
      <w:r w:rsidRPr="004A392E">
        <w:rPr>
          <w:sz w:val="28"/>
          <w:szCs w:val="28"/>
        </w:rPr>
        <w:t>.</w:t>
      </w:r>
    </w:p>
    <w:p w:rsidR="00806077" w:rsidRPr="004A392E" w:rsidRDefault="00806077" w:rsidP="004A392E">
      <w:pPr>
        <w:tabs>
          <w:tab w:val="left" w:pos="6096"/>
        </w:tabs>
        <w:ind w:firstLine="709"/>
        <w:jc w:val="both"/>
        <w:rPr>
          <w:sz w:val="28"/>
          <w:szCs w:val="28"/>
        </w:rPr>
      </w:pPr>
      <w:r w:rsidRPr="004A392E">
        <w:rPr>
          <w:sz w:val="28"/>
          <w:szCs w:val="28"/>
        </w:rPr>
        <w:t>На исполнение основных мероприятий данной программы было пред</w:t>
      </w:r>
      <w:r w:rsidRPr="004A392E">
        <w:rPr>
          <w:sz w:val="28"/>
          <w:szCs w:val="28"/>
        </w:rPr>
        <w:t>у</w:t>
      </w:r>
      <w:r w:rsidRPr="004A392E">
        <w:rPr>
          <w:sz w:val="28"/>
          <w:szCs w:val="28"/>
        </w:rPr>
        <w:t>смотрено 392 083 332,34 руб. Кассовое исполнение составило 128 867 640,93 руб.</w:t>
      </w:r>
      <w:r w:rsidR="005D01DC" w:rsidRPr="004A392E">
        <w:rPr>
          <w:sz w:val="28"/>
          <w:szCs w:val="28"/>
        </w:rPr>
        <w:t xml:space="preserve"> или 32,9%</w:t>
      </w:r>
      <w:r w:rsidR="00526D03" w:rsidRPr="004A392E">
        <w:rPr>
          <w:sz w:val="28"/>
          <w:szCs w:val="28"/>
        </w:rPr>
        <w:t>, в том числе</w:t>
      </w:r>
      <w:r w:rsidRPr="004A392E">
        <w:rPr>
          <w:sz w:val="28"/>
          <w:szCs w:val="28"/>
        </w:rPr>
        <w:t>:</w:t>
      </w:r>
    </w:p>
    <w:p w:rsidR="00806077" w:rsidRPr="004A392E" w:rsidRDefault="00806077" w:rsidP="004A392E">
      <w:pPr>
        <w:ind w:firstLine="709"/>
        <w:jc w:val="both"/>
        <w:rPr>
          <w:sz w:val="28"/>
          <w:szCs w:val="28"/>
        </w:rPr>
      </w:pPr>
      <w:r w:rsidRPr="004A392E">
        <w:rPr>
          <w:sz w:val="28"/>
          <w:szCs w:val="28"/>
        </w:rPr>
        <w:t xml:space="preserve">за счет собственных средств бюджета города – 10 359 055,40 руб., </w:t>
      </w:r>
    </w:p>
    <w:p w:rsidR="00806077" w:rsidRPr="004A392E" w:rsidRDefault="00806077" w:rsidP="004A392E">
      <w:pPr>
        <w:ind w:firstLine="709"/>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 xml:space="preserve">аевого бюджета – 118 508 585,53 руб. </w:t>
      </w:r>
    </w:p>
    <w:p w:rsidR="00806077" w:rsidRPr="004A392E" w:rsidRDefault="00806077" w:rsidP="004A392E">
      <w:pPr>
        <w:ind w:firstLine="709"/>
        <w:jc w:val="both"/>
        <w:rPr>
          <w:sz w:val="28"/>
        </w:rPr>
      </w:pPr>
      <w:r w:rsidRPr="004A392E">
        <w:rPr>
          <w:sz w:val="28"/>
        </w:rPr>
        <w:t>В 2023 году кассовый расход по данной программе меньше расхода 2022 года на 60 883 981,18 руб. Отклонения сложились по следующим ответственным исполнителям (соисполнителям) в разрезе источников:</w:t>
      </w:r>
    </w:p>
    <w:p w:rsidR="00806077" w:rsidRPr="004A392E" w:rsidRDefault="00F17623" w:rsidP="004A392E">
      <w:pPr>
        <w:tabs>
          <w:tab w:val="left" w:pos="6096"/>
        </w:tabs>
        <w:ind w:firstLine="567"/>
        <w:jc w:val="right"/>
      </w:pPr>
      <w:r w:rsidRPr="004A392E">
        <w:t xml:space="preserve">в </w:t>
      </w:r>
      <w:r w:rsidR="00806077" w:rsidRPr="004A392E">
        <w:t>руб.</w:t>
      </w:r>
    </w:p>
    <w:tbl>
      <w:tblPr>
        <w:tblStyle w:val="ac"/>
        <w:tblW w:w="9923" w:type="dxa"/>
        <w:tblInd w:w="108" w:type="dxa"/>
        <w:tblLayout w:type="fixed"/>
        <w:tblLook w:val="04A0" w:firstRow="1" w:lastRow="0" w:firstColumn="1" w:lastColumn="0" w:noHBand="0" w:noVBand="1"/>
      </w:tblPr>
      <w:tblGrid>
        <w:gridCol w:w="1843"/>
        <w:gridCol w:w="283"/>
        <w:gridCol w:w="1418"/>
        <w:gridCol w:w="1133"/>
        <w:gridCol w:w="1134"/>
        <w:gridCol w:w="1277"/>
        <w:gridCol w:w="2835"/>
      </w:tblGrid>
      <w:tr w:rsidR="00806077" w:rsidRPr="004A392E" w:rsidTr="003A1B4C">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Ответственный испо</w:t>
            </w:r>
            <w:r w:rsidRPr="004A392E">
              <w:rPr>
                <w:sz w:val="18"/>
                <w:szCs w:val="18"/>
              </w:rPr>
              <w:t>л</w:t>
            </w:r>
            <w:r w:rsidRPr="004A392E">
              <w:rPr>
                <w:sz w:val="18"/>
                <w:szCs w:val="18"/>
              </w:rPr>
              <w:t>нитель (соисполнит</w:t>
            </w:r>
            <w:r w:rsidRPr="004A392E">
              <w:rPr>
                <w:sz w:val="18"/>
                <w:szCs w:val="18"/>
              </w:rPr>
              <w:t>е</w:t>
            </w:r>
            <w:r w:rsidRPr="004A392E">
              <w:rPr>
                <w:sz w:val="18"/>
                <w:szCs w:val="18"/>
              </w:rPr>
              <w:t>ли)</w:t>
            </w:r>
          </w:p>
        </w:tc>
        <w:tc>
          <w:tcPr>
            <w:tcW w:w="283"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Код ГРБС</w:t>
            </w:r>
          </w:p>
        </w:tc>
        <w:tc>
          <w:tcPr>
            <w:tcW w:w="1418"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Источник фина</w:t>
            </w:r>
            <w:r w:rsidRPr="004A392E">
              <w:rPr>
                <w:sz w:val="18"/>
                <w:szCs w:val="18"/>
              </w:rPr>
              <w:t>н</w:t>
            </w:r>
            <w:r w:rsidRPr="004A392E">
              <w:rPr>
                <w:sz w:val="18"/>
                <w:szCs w:val="18"/>
              </w:rPr>
              <w:t>сирования</w:t>
            </w:r>
          </w:p>
        </w:tc>
        <w:tc>
          <w:tcPr>
            <w:tcW w:w="2267" w:type="dxa"/>
            <w:gridSpan w:val="2"/>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Кассовое исполнение</w:t>
            </w:r>
          </w:p>
        </w:tc>
        <w:tc>
          <w:tcPr>
            <w:tcW w:w="1277"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Отклонения</w:t>
            </w:r>
          </w:p>
        </w:tc>
        <w:tc>
          <w:tcPr>
            <w:tcW w:w="2835"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firstLine="35"/>
              <w:jc w:val="center"/>
              <w:rPr>
                <w:sz w:val="18"/>
                <w:szCs w:val="18"/>
              </w:rPr>
            </w:pPr>
            <w:r w:rsidRPr="004A392E">
              <w:rPr>
                <w:sz w:val="18"/>
                <w:szCs w:val="18"/>
              </w:rPr>
              <w:t>Основные причины отклонения</w:t>
            </w:r>
          </w:p>
        </w:tc>
      </w:tr>
      <w:tr w:rsidR="00806077" w:rsidRPr="004A392E" w:rsidTr="003A1B4C">
        <w:trPr>
          <w:cantSplit/>
          <w:trHeight w:val="20"/>
        </w:trPr>
        <w:tc>
          <w:tcPr>
            <w:tcW w:w="1843"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283"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2022</w:t>
            </w:r>
          </w:p>
        </w:tc>
        <w:tc>
          <w:tcPr>
            <w:tcW w:w="1134"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2023</w:t>
            </w:r>
          </w:p>
        </w:tc>
        <w:tc>
          <w:tcPr>
            <w:tcW w:w="1277"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firstLine="35"/>
              <w:jc w:val="both"/>
              <w:rPr>
                <w:sz w:val="18"/>
                <w:szCs w:val="18"/>
              </w:rPr>
            </w:pPr>
          </w:p>
        </w:tc>
      </w:tr>
      <w:tr w:rsidR="00806077" w:rsidRPr="004A392E" w:rsidTr="003A1B4C">
        <w:trPr>
          <w:cantSplit/>
          <w:trHeight w:val="1550"/>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Администрация города Пятигорска</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601</w:t>
            </w:r>
          </w:p>
          <w:p w:rsidR="00806077" w:rsidRPr="004A392E" w:rsidRDefault="00806077" w:rsidP="004A392E">
            <w:pPr>
              <w:ind w:left="-108" w:right="-108"/>
              <w:jc w:val="both"/>
              <w:rPr>
                <w:sz w:val="18"/>
                <w:szCs w:val="18"/>
              </w:rPr>
            </w:pP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1 447 134,73</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1 251 776,01</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-195 358,72</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rPr>
                <w:sz w:val="18"/>
                <w:szCs w:val="18"/>
              </w:rPr>
            </w:pPr>
            <w:r w:rsidRPr="004A392E">
              <w:rPr>
                <w:sz w:val="18"/>
                <w:szCs w:val="18"/>
              </w:rPr>
              <w:t>Уменьшение выплаты по субс</w:t>
            </w:r>
            <w:r w:rsidRPr="004A392E">
              <w:rPr>
                <w:sz w:val="18"/>
                <w:szCs w:val="18"/>
              </w:rPr>
              <w:t>и</w:t>
            </w:r>
            <w:r w:rsidRPr="004A392E">
              <w:rPr>
                <w:sz w:val="18"/>
                <w:szCs w:val="18"/>
              </w:rPr>
              <w:t>дии на возмещение затрат суб</w:t>
            </w:r>
            <w:r w:rsidRPr="004A392E">
              <w:rPr>
                <w:sz w:val="18"/>
                <w:szCs w:val="18"/>
              </w:rPr>
              <w:t>ъ</w:t>
            </w:r>
            <w:r w:rsidRPr="004A392E">
              <w:rPr>
                <w:sz w:val="18"/>
                <w:szCs w:val="18"/>
              </w:rPr>
              <w:t>ектов малого и среднего пре</w:t>
            </w:r>
            <w:r w:rsidRPr="004A392E">
              <w:rPr>
                <w:sz w:val="18"/>
                <w:szCs w:val="18"/>
              </w:rPr>
              <w:t>д</w:t>
            </w:r>
            <w:r w:rsidRPr="004A392E">
              <w:rPr>
                <w:sz w:val="18"/>
                <w:szCs w:val="18"/>
              </w:rPr>
              <w:t>принимательства, осуществля</w:t>
            </w:r>
            <w:r w:rsidRPr="004A392E">
              <w:rPr>
                <w:sz w:val="18"/>
                <w:szCs w:val="18"/>
              </w:rPr>
              <w:t>ю</w:t>
            </w:r>
            <w:r w:rsidRPr="004A392E">
              <w:rPr>
                <w:sz w:val="18"/>
                <w:szCs w:val="18"/>
              </w:rPr>
              <w:t>щих деятельность в сфере соц</w:t>
            </w:r>
            <w:r w:rsidRPr="004A392E">
              <w:rPr>
                <w:sz w:val="18"/>
                <w:szCs w:val="18"/>
              </w:rPr>
              <w:t>и</w:t>
            </w:r>
            <w:r w:rsidRPr="004A392E">
              <w:rPr>
                <w:sz w:val="18"/>
                <w:szCs w:val="18"/>
              </w:rPr>
              <w:t>ального предпринимательства</w:t>
            </w:r>
            <w:r w:rsidR="00526D03" w:rsidRPr="004A392E">
              <w:rPr>
                <w:sz w:val="18"/>
                <w:szCs w:val="18"/>
              </w:rPr>
              <w:t>,</w:t>
            </w:r>
            <w:r w:rsidRPr="004A392E">
              <w:rPr>
                <w:sz w:val="18"/>
                <w:szCs w:val="18"/>
              </w:rPr>
              <w:t xml:space="preserve"> и субсидии на поддержку иници</w:t>
            </w:r>
            <w:r w:rsidRPr="004A392E">
              <w:rPr>
                <w:sz w:val="18"/>
                <w:szCs w:val="18"/>
              </w:rPr>
              <w:t>а</w:t>
            </w:r>
            <w:r w:rsidRPr="004A392E">
              <w:rPr>
                <w:sz w:val="18"/>
                <w:szCs w:val="18"/>
              </w:rPr>
              <w:t>тивы в развитие туристического продукта</w:t>
            </w:r>
          </w:p>
        </w:tc>
      </w:tr>
      <w:tr w:rsidR="00806077" w:rsidRPr="004A392E" w:rsidTr="003A1B4C">
        <w:trPr>
          <w:cantSplit/>
          <w:trHeight w:val="975"/>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МУ</w:t>
            </w:r>
            <w:r w:rsidR="00C62727" w:rsidRPr="004A392E">
              <w:rPr>
                <w:sz w:val="18"/>
                <w:szCs w:val="18"/>
              </w:rPr>
              <w:t xml:space="preserve"> «</w:t>
            </w:r>
            <w:r w:rsidRPr="004A392E">
              <w:rPr>
                <w:sz w:val="18"/>
                <w:szCs w:val="18"/>
              </w:rPr>
              <w:t>Управление имущественных отн</w:t>
            </w:r>
            <w:r w:rsidRPr="004A392E">
              <w:rPr>
                <w:sz w:val="18"/>
                <w:szCs w:val="18"/>
              </w:rPr>
              <w:t>о</w:t>
            </w:r>
            <w:r w:rsidRPr="004A392E">
              <w:rPr>
                <w:sz w:val="18"/>
                <w:szCs w:val="18"/>
              </w:rPr>
              <w:t>шений администрации г. Пятигорска</w:t>
            </w:r>
            <w:r w:rsidR="00CF51E6" w:rsidRPr="004A392E">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602</w:t>
            </w:r>
          </w:p>
          <w:p w:rsidR="00806077" w:rsidRPr="004A392E" w:rsidRDefault="00806077" w:rsidP="004A392E">
            <w:pPr>
              <w:ind w:left="-108" w:right="-108"/>
              <w:jc w:val="both"/>
              <w:rPr>
                <w:sz w:val="18"/>
                <w:szCs w:val="18"/>
              </w:rPr>
            </w:pP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130 500,00</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294 709,98</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164 209,98</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rPr>
                <w:sz w:val="18"/>
                <w:szCs w:val="18"/>
              </w:rPr>
            </w:pPr>
            <w:r w:rsidRPr="004A392E">
              <w:rPr>
                <w:sz w:val="18"/>
                <w:szCs w:val="18"/>
              </w:rPr>
              <w:t>Увеличение объема сре</w:t>
            </w:r>
            <w:proofErr w:type="gramStart"/>
            <w:r w:rsidRPr="004A392E">
              <w:rPr>
                <w:sz w:val="18"/>
                <w:szCs w:val="18"/>
              </w:rPr>
              <w:t>дств сл</w:t>
            </w:r>
            <w:proofErr w:type="gramEnd"/>
            <w:r w:rsidRPr="004A392E">
              <w:rPr>
                <w:sz w:val="18"/>
                <w:szCs w:val="18"/>
              </w:rPr>
              <w:t>о</w:t>
            </w:r>
            <w:r w:rsidRPr="004A392E">
              <w:rPr>
                <w:sz w:val="18"/>
                <w:szCs w:val="18"/>
              </w:rPr>
              <w:t>жилось за счет увеличения ра</w:t>
            </w:r>
            <w:r w:rsidRPr="004A392E">
              <w:rPr>
                <w:sz w:val="18"/>
                <w:szCs w:val="18"/>
              </w:rPr>
              <w:t>с</w:t>
            </w:r>
            <w:r w:rsidRPr="004A392E">
              <w:rPr>
                <w:sz w:val="18"/>
                <w:szCs w:val="18"/>
              </w:rPr>
              <w:t>ходов на выполнение кадастр</w:t>
            </w:r>
            <w:r w:rsidRPr="004A392E">
              <w:rPr>
                <w:sz w:val="18"/>
                <w:szCs w:val="18"/>
              </w:rPr>
              <w:t>о</w:t>
            </w:r>
            <w:r w:rsidRPr="004A392E">
              <w:rPr>
                <w:sz w:val="18"/>
                <w:szCs w:val="18"/>
              </w:rPr>
              <w:t xml:space="preserve">вых работ по бесхозяйным сетям </w:t>
            </w:r>
          </w:p>
        </w:tc>
      </w:tr>
      <w:tr w:rsidR="00806077" w:rsidRPr="004A392E" w:rsidTr="003A1B4C">
        <w:trPr>
          <w:cantSplit/>
          <w:trHeight w:val="1499"/>
        </w:trPr>
        <w:tc>
          <w:tcPr>
            <w:tcW w:w="1843"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lastRenderedPageBreak/>
              <w:t>Муниципальное учр</w:t>
            </w:r>
            <w:r w:rsidRPr="004A392E">
              <w:rPr>
                <w:sz w:val="18"/>
                <w:szCs w:val="18"/>
              </w:rPr>
              <w:t>е</w:t>
            </w:r>
            <w:r w:rsidRPr="004A392E">
              <w:rPr>
                <w:sz w:val="18"/>
                <w:szCs w:val="18"/>
              </w:rPr>
              <w:t xml:space="preserve">ждение </w:t>
            </w:r>
            <w:r w:rsidR="00CF51E6" w:rsidRPr="004A392E">
              <w:rPr>
                <w:sz w:val="18"/>
                <w:szCs w:val="18"/>
              </w:rPr>
              <w:t>«</w:t>
            </w:r>
            <w:r w:rsidRPr="004A392E">
              <w:rPr>
                <w:sz w:val="18"/>
                <w:szCs w:val="18"/>
              </w:rPr>
              <w:t>Управление городского хозяйства, транспорта и связи администрации города Пятигорска</w:t>
            </w:r>
            <w:r w:rsidR="00CF51E6" w:rsidRPr="004A392E">
              <w:rPr>
                <w:sz w:val="18"/>
                <w:szCs w:val="18"/>
              </w:rPr>
              <w:t>»</w:t>
            </w:r>
          </w:p>
        </w:tc>
        <w:tc>
          <w:tcPr>
            <w:tcW w:w="283" w:type="dxa"/>
            <w:vMerge w:val="restart"/>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603</w:t>
            </w: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Краевой бюджет</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171 092 515,42</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118 508 585,53</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-52 583 929,89</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 xml:space="preserve">язано с  отсутствием кассового расхода по объекту </w:t>
            </w:r>
            <w:r w:rsidR="00CF51E6" w:rsidRPr="004A392E">
              <w:rPr>
                <w:sz w:val="18"/>
                <w:szCs w:val="18"/>
              </w:rPr>
              <w:t>«</w:t>
            </w:r>
            <w:r w:rsidRPr="004A392E">
              <w:rPr>
                <w:sz w:val="18"/>
                <w:szCs w:val="18"/>
              </w:rPr>
              <w:t>Благ</w:t>
            </w:r>
            <w:r w:rsidRPr="004A392E">
              <w:rPr>
                <w:sz w:val="18"/>
                <w:szCs w:val="18"/>
              </w:rPr>
              <w:t>о</w:t>
            </w:r>
            <w:r w:rsidRPr="004A392E">
              <w:rPr>
                <w:sz w:val="18"/>
                <w:szCs w:val="18"/>
              </w:rPr>
              <w:t>устройств</w:t>
            </w:r>
            <w:r w:rsidR="00526D03" w:rsidRPr="004A392E">
              <w:rPr>
                <w:sz w:val="18"/>
                <w:szCs w:val="18"/>
              </w:rPr>
              <w:t>о</w:t>
            </w:r>
            <w:r w:rsidRPr="004A392E">
              <w:rPr>
                <w:sz w:val="18"/>
                <w:szCs w:val="18"/>
              </w:rPr>
              <w:t xml:space="preserve"> курортной зоны гор</w:t>
            </w:r>
            <w:r w:rsidRPr="004A392E">
              <w:rPr>
                <w:sz w:val="18"/>
                <w:szCs w:val="18"/>
              </w:rPr>
              <w:t>о</w:t>
            </w:r>
            <w:r w:rsidRPr="004A392E">
              <w:rPr>
                <w:sz w:val="18"/>
                <w:szCs w:val="18"/>
              </w:rPr>
              <w:t xml:space="preserve">да-курорта Пятигорска </w:t>
            </w:r>
            <w:r w:rsidRPr="004A392E">
              <w:rPr>
                <w:sz w:val="18"/>
                <w:szCs w:val="18"/>
                <w:lang w:val="en-US"/>
              </w:rPr>
              <w:t>I</w:t>
            </w:r>
            <w:r w:rsidRPr="004A392E">
              <w:rPr>
                <w:sz w:val="18"/>
                <w:szCs w:val="18"/>
              </w:rPr>
              <w:t xml:space="preserve"> этап</w:t>
            </w:r>
            <w:r w:rsidR="00CF51E6" w:rsidRPr="004A392E">
              <w:rPr>
                <w:sz w:val="18"/>
                <w:szCs w:val="18"/>
              </w:rPr>
              <w:t>»</w:t>
            </w:r>
            <w:r w:rsidRPr="004A392E">
              <w:rPr>
                <w:sz w:val="18"/>
                <w:szCs w:val="18"/>
              </w:rPr>
              <w:t xml:space="preserve"> в связи </w:t>
            </w:r>
            <w:r w:rsidR="00526D03" w:rsidRPr="004A392E">
              <w:rPr>
                <w:sz w:val="18"/>
                <w:szCs w:val="18"/>
              </w:rPr>
              <w:t>с расторжением контракта, а так</w:t>
            </w:r>
            <w:r w:rsidRPr="004A392E">
              <w:rPr>
                <w:sz w:val="18"/>
                <w:szCs w:val="18"/>
              </w:rPr>
              <w:t>же с  частичным переносом на 2024 год  работ по объектам, реализуемых за счет курортного сбора.</w:t>
            </w:r>
          </w:p>
        </w:tc>
      </w:tr>
      <w:tr w:rsidR="00806077" w:rsidRPr="004A392E" w:rsidTr="003A1B4C">
        <w:trPr>
          <w:cantSplit/>
          <w:trHeight w:val="20"/>
        </w:trPr>
        <w:tc>
          <w:tcPr>
            <w:tcW w:w="1843"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283"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11 014 794,67</w:t>
            </w:r>
          </w:p>
        </w:tc>
        <w:tc>
          <w:tcPr>
            <w:tcW w:w="1134"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3 267 377,84</w:t>
            </w:r>
          </w:p>
        </w:tc>
        <w:tc>
          <w:tcPr>
            <w:tcW w:w="1277"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center"/>
              <w:rPr>
                <w:sz w:val="18"/>
                <w:szCs w:val="18"/>
              </w:rPr>
            </w:pPr>
            <w:r w:rsidRPr="004A392E">
              <w:rPr>
                <w:sz w:val="18"/>
                <w:szCs w:val="18"/>
              </w:rPr>
              <w:t>-7 747 416,83</w:t>
            </w:r>
          </w:p>
        </w:tc>
        <w:tc>
          <w:tcPr>
            <w:tcW w:w="2835"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firstLine="35"/>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 xml:space="preserve">язано с  отсутствием кассового расхода по объекту </w:t>
            </w:r>
            <w:r w:rsidR="00CF51E6" w:rsidRPr="004A392E">
              <w:rPr>
                <w:sz w:val="18"/>
                <w:szCs w:val="18"/>
              </w:rPr>
              <w:t>«</w:t>
            </w:r>
            <w:r w:rsidRPr="004A392E">
              <w:rPr>
                <w:sz w:val="18"/>
                <w:szCs w:val="18"/>
              </w:rPr>
              <w:t>Благ</w:t>
            </w:r>
            <w:r w:rsidRPr="004A392E">
              <w:rPr>
                <w:sz w:val="18"/>
                <w:szCs w:val="18"/>
              </w:rPr>
              <w:t>о</w:t>
            </w:r>
            <w:r w:rsidRPr="004A392E">
              <w:rPr>
                <w:sz w:val="18"/>
                <w:szCs w:val="18"/>
              </w:rPr>
              <w:t>устройств</w:t>
            </w:r>
            <w:r w:rsidR="00526D03" w:rsidRPr="004A392E">
              <w:rPr>
                <w:sz w:val="18"/>
                <w:szCs w:val="18"/>
              </w:rPr>
              <w:t>о</w:t>
            </w:r>
            <w:r w:rsidRPr="004A392E">
              <w:rPr>
                <w:sz w:val="18"/>
                <w:szCs w:val="18"/>
              </w:rPr>
              <w:t xml:space="preserve"> курортной зоны гор</w:t>
            </w:r>
            <w:r w:rsidRPr="004A392E">
              <w:rPr>
                <w:sz w:val="18"/>
                <w:szCs w:val="18"/>
              </w:rPr>
              <w:t>о</w:t>
            </w:r>
            <w:r w:rsidRPr="004A392E">
              <w:rPr>
                <w:sz w:val="18"/>
                <w:szCs w:val="18"/>
              </w:rPr>
              <w:t>да-курорта Пятигорска I этап</w:t>
            </w:r>
            <w:r w:rsidR="00CF51E6" w:rsidRPr="004A392E">
              <w:rPr>
                <w:sz w:val="18"/>
                <w:szCs w:val="18"/>
              </w:rPr>
              <w:t>»</w:t>
            </w:r>
            <w:r w:rsidRPr="004A392E">
              <w:rPr>
                <w:sz w:val="18"/>
                <w:szCs w:val="18"/>
              </w:rPr>
              <w:t xml:space="preserve"> </w:t>
            </w:r>
          </w:p>
        </w:tc>
      </w:tr>
      <w:tr w:rsidR="00806077" w:rsidRPr="004A392E" w:rsidTr="003A1B4C">
        <w:trPr>
          <w:cantSplit/>
          <w:trHeight w:val="20"/>
        </w:trPr>
        <w:tc>
          <w:tcPr>
            <w:tcW w:w="1843"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283" w:type="dxa"/>
            <w:vMerge/>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Итого</w:t>
            </w:r>
          </w:p>
        </w:tc>
        <w:tc>
          <w:tcPr>
            <w:tcW w:w="113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182 107 310,09</w:t>
            </w:r>
          </w:p>
        </w:tc>
        <w:tc>
          <w:tcPr>
            <w:tcW w:w="1134"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121 775 963,37</w:t>
            </w:r>
          </w:p>
        </w:tc>
        <w:tc>
          <w:tcPr>
            <w:tcW w:w="1277"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-60 331 346,72</w:t>
            </w:r>
          </w:p>
        </w:tc>
        <w:tc>
          <w:tcPr>
            <w:tcW w:w="2835"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firstLine="35"/>
              <w:jc w:val="both"/>
              <w:rPr>
                <w:sz w:val="18"/>
                <w:szCs w:val="18"/>
              </w:rPr>
            </w:pPr>
          </w:p>
        </w:tc>
      </w:tr>
      <w:tr w:rsidR="00806077" w:rsidRPr="004A392E" w:rsidTr="003A1B4C">
        <w:trPr>
          <w:cantSplit/>
          <w:trHeight w:val="1709"/>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Управление образования  админ</w:t>
            </w:r>
            <w:r w:rsidRPr="004A392E">
              <w:rPr>
                <w:sz w:val="18"/>
                <w:szCs w:val="18"/>
              </w:rPr>
              <w:t>и</w:t>
            </w:r>
            <w:r w:rsidRPr="004A392E">
              <w:rPr>
                <w:sz w:val="18"/>
                <w:szCs w:val="18"/>
              </w:rPr>
              <w:t>страции г. Пятигорска</w:t>
            </w:r>
            <w:r w:rsidR="00CF51E6" w:rsidRPr="004A392E">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606</w:t>
            </w:r>
          </w:p>
          <w:p w:rsidR="00806077" w:rsidRPr="004A392E" w:rsidRDefault="00806077" w:rsidP="004A392E">
            <w:pPr>
              <w:ind w:left="-108" w:right="-108"/>
              <w:jc w:val="both"/>
              <w:rPr>
                <w:sz w:val="18"/>
                <w:szCs w:val="18"/>
              </w:rPr>
            </w:pPr>
          </w:p>
          <w:p w:rsidR="00806077" w:rsidRPr="004A392E" w:rsidRDefault="00806077" w:rsidP="004A392E">
            <w:pPr>
              <w:ind w:left="-108" w:right="-108"/>
              <w:jc w:val="both"/>
              <w:rPr>
                <w:sz w:val="18"/>
                <w:szCs w:val="18"/>
              </w:rPr>
            </w:pPr>
          </w:p>
          <w:p w:rsidR="00806077" w:rsidRPr="004A392E" w:rsidRDefault="00806077" w:rsidP="004A392E">
            <w:pPr>
              <w:ind w:left="-108" w:right="-108"/>
              <w:jc w:val="both"/>
              <w:rPr>
                <w:sz w:val="18"/>
                <w:szCs w:val="18"/>
              </w:rPr>
            </w:pP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4 436 076,61</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4 016 712,00</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-419 364,61</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язано со снижением аварийных ситуаций на коммунальных  с</w:t>
            </w:r>
            <w:r w:rsidRPr="004A392E">
              <w:rPr>
                <w:sz w:val="18"/>
                <w:szCs w:val="18"/>
              </w:rPr>
              <w:t>е</w:t>
            </w:r>
            <w:r w:rsidRPr="004A392E">
              <w:rPr>
                <w:sz w:val="18"/>
                <w:szCs w:val="18"/>
              </w:rPr>
              <w:t>тях в образовательных учрежд</w:t>
            </w:r>
            <w:r w:rsidRPr="004A392E">
              <w:rPr>
                <w:sz w:val="18"/>
                <w:szCs w:val="18"/>
              </w:rPr>
              <w:t>е</w:t>
            </w:r>
            <w:r w:rsidRPr="004A392E">
              <w:rPr>
                <w:sz w:val="18"/>
                <w:szCs w:val="18"/>
              </w:rPr>
              <w:t xml:space="preserve">ниях </w:t>
            </w:r>
          </w:p>
        </w:tc>
      </w:tr>
      <w:tr w:rsidR="00806077" w:rsidRPr="004A392E" w:rsidTr="003A1B4C">
        <w:trPr>
          <w:cantSplit/>
          <w:trHeight w:val="1915"/>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Управление культуры и молоде</w:t>
            </w:r>
            <w:r w:rsidRPr="004A392E">
              <w:rPr>
                <w:sz w:val="18"/>
                <w:szCs w:val="18"/>
              </w:rPr>
              <w:t>ж</w:t>
            </w:r>
            <w:r w:rsidRPr="004A392E">
              <w:rPr>
                <w:sz w:val="18"/>
                <w:szCs w:val="18"/>
              </w:rPr>
              <w:t>ной политики админ</w:t>
            </w:r>
            <w:r w:rsidRPr="004A392E">
              <w:rPr>
                <w:sz w:val="18"/>
                <w:szCs w:val="18"/>
              </w:rPr>
              <w:t>и</w:t>
            </w:r>
            <w:r w:rsidRPr="004A392E">
              <w:rPr>
                <w:sz w:val="18"/>
                <w:szCs w:val="18"/>
              </w:rPr>
              <w:t>страции города Пят</w:t>
            </w:r>
            <w:r w:rsidRPr="004A392E">
              <w:rPr>
                <w:sz w:val="18"/>
                <w:szCs w:val="18"/>
              </w:rPr>
              <w:t>и</w:t>
            </w:r>
            <w:r w:rsidRPr="004A392E">
              <w:rPr>
                <w:sz w:val="18"/>
                <w:szCs w:val="18"/>
              </w:rPr>
              <w:t>горска</w:t>
            </w:r>
            <w:r w:rsidR="00CF51E6" w:rsidRPr="004A392E">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607</w:t>
            </w: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1 117 534,00</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1 117 534,00</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0,00</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rPr>
                <w:sz w:val="18"/>
                <w:szCs w:val="18"/>
              </w:rPr>
            </w:pPr>
          </w:p>
        </w:tc>
      </w:tr>
      <w:tr w:rsidR="00806077" w:rsidRPr="004A392E" w:rsidTr="003A1B4C">
        <w:trPr>
          <w:cantSplit/>
          <w:trHeight w:val="1035"/>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Управление социальной поддержки населения администр</w:t>
            </w:r>
            <w:r w:rsidRPr="004A392E">
              <w:rPr>
                <w:sz w:val="18"/>
                <w:szCs w:val="18"/>
              </w:rPr>
              <w:t>а</w:t>
            </w:r>
            <w:r w:rsidRPr="004A392E">
              <w:rPr>
                <w:sz w:val="18"/>
                <w:szCs w:val="18"/>
              </w:rPr>
              <w:t>ции г. Пятигорска</w:t>
            </w:r>
            <w:r w:rsidR="00CF51E6" w:rsidRPr="004A392E">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609</w:t>
            </w: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 xml:space="preserve">25 487,00  </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25 433,00</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-54,00</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rPr>
                <w:sz w:val="18"/>
                <w:szCs w:val="18"/>
              </w:rPr>
            </w:pPr>
          </w:p>
        </w:tc>
      </w:tr>
      <w:tr w:rsidR="00806077" w:rsidRPr="004A392E" w:rsidTr="003A1B4C">
        <w:trPr>
          <w:cantSplit/>
          <w:trHeight w:val="994"/>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Комитет по физ</w:t>
            </w:r>
            <w:r w:rsidRPr="004A392E">
              <w:rPr>
                <w:sz w:val="18"/>
                <w:szCs w:val="18"/>
              </w:rPr>
              <w:t>и</w:t>
            </w:r>
            <w:r w:rsidRPr="004A392E">
              <w:rPr>
                <w:sz w:val="18"/>
                <w:szCs w:val="18"/>
              </w:rPr>
              <w:t>ческой культуре и спорту администрации г. Пятигорска</w:t>
            </w:r>
            <w:r w:rsidR="00CF51E6" w:rsidRPr="004A392E">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611</w:t>
            </w: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403 181,00</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345 996,58</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-57 184,42</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jc w:val="both"/>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язано тем, что оплата меропр</w:t>
            </w:r>
            <w:r w:rsidRPr="004A392E">
              <w:rPr>
                <w:sz w:val="18"/>
                <w:szCs w:val="18"/>
              </w:rPr>
              <w:t>и</w:t>
            </w:r>
            <w:r w:rsidRPr="004A392E">
              <w:rPr>
                <w:sz w:val="18"/>
                <w:szCs w:val="18"/>
              </w:rPr>
              <w:t>ятий  по энергосбережению в МБУ ДО СШОР № 1 произведена за счет подрядчика</w:t>
            </w:r>
            <w:r w:rsidR="00526D03" w:rsidRPr="004A392E">
              <w:rPr>
                <w:sz w:val="18"/>
                <w:szCs w:val="18"/>
              </w:rPr>
              <w:t>,</w:t>
            </w:r>
            <w:r w:rsidRPr="004A392E">
              <w:rPr>
                <w:sz w:val="18"/>
                <w:szCs w:val="18"/>
              </w:rPr>
              <w:t xml:space="preserve"> осуществл</w:t>
            </w:r>
            <w:r w:rsidRPr="004A392E">
              <w:rPr>
                <w:sz w:val="18"/>
                <w:szCs w:val="18"/>
              </w:rPr>
              <w:t>я</w:t>
            </w:r>
            <w:r w:rsidRPr="004A392E">
              <w:rPr>
                <w:sz w:val="18"/>
                <w:szCs w:val="18"/>
              </w:rPr>
              <w:t>ющего капитальный ремонт</w:t>
            </w:r>
          </w:p>
        </w:tc>
      </w:tr>
      <w:tr w:rsidR="00806077" w:rsidRPr="004A392E" w:rsidTr="003A1B4C">
        <w:trPr>
          <w:cantSplit/>
          <w:trHeight w:val="1035"/>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Управление общественной безопа</w:t>
            </w:r>
            <w:r w:rsidRPr="004A392E">
              <w:rPr>
                <w:sz w:val="18"/>
                <w:szCs w:val="18"/>
              </w:rPr>
              <w:t>с</w:t>
            </w:r>
            <w:r w:rsidRPr="004A392E">
              <w:rPr>
                <w:sz w:val="18"/>
                <w:szCs w:val="18"/>
              </w:rPr>
              <w:t>ности администрации  г. Пятигорска</w:t>
            </w:r>
            <w:r w:rsidR="00CF51E6" w:rsidRPr="004A392E">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624</w:t>
            </w:r>
          </w:p>
        </w:tc>
        <w:tc>
          <w:tcPr>
            <w:tcW w:w="1418"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Собственные средства бюджета города</w:t>
            </w:r>
          </w:p>
        </w:tc>
        <w:tc>
          <w:tcPr>
            <w:tcW w:w="1133" w:type="dxa"/>
            <w:tcBorders>
              <w:top w:val="single" w:sz="4" w:space="0" w:color="auto"/>
              <w:left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84 398,68</w:t>
            </w:r>
          </w:p>
        </w:tc>
        <w:tc>
          <w:tcPr>
            <w:tcW w:w="1134"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39 515,99</w:t>
            </w:r>
          </w:p>
        </w:tc>
        <w:tc>
          <w:tcPr>
            <w:tcW w:w="1277" w:type="dxa"/>
            <w:tcBorders>
              <w:top w:val="single" w:sz="4" w:space="0" w:color="auto"/>
              <w:left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-44 882,69</w:t>
            </w:r>
          </w:p>
        </w:tc>
        <w:tc>
          <w:tcPr>
            <w:tcW w:w="2835" w:type="dxa"/>
            <w:tcBorders>
              <w:top w:val="single" w:sz="4" w:space="0" w:color="auto"/>
              <w:left w:val="single" w:sz="4" w:space="0" w:color="auto"/>
              <w:right w:val="single" w:sz="4" w:space="0" w:color="auto"/>
            </w:tcBorders>
          </w:tcPr>
          <w:p w:rsidR="00806077" w:rsidRPr="004A392E" w:rsidRDefault="00806077" w:rsidP="004A392E">
            <w:pPr>
              <w:ind w:firstLine="35"/>
              <w:jc w:val="both"/>
              <w:rPr>
                <w:sz w:val="18"/>
                <w:szCs w:val="18"/>
              </w:rPr>
            </w:pPr>
            <w:r w:rsidRPr="004A392E">
              <w:rPr>
                <w:sz w:val="18"/>
                <w:szCs w:val="18"/>
              </w:rPr>
              <w:t>Уменьшение объема сре</w:t>
            </w:r>
            <w:proofErr w:type="gramStart"/>
            <w:r w:rsidRPr="004A392E">
              <w:rPr>
                <w:sz w:val="18"/>
                <w:szCs w:val="18"/>
              </w:rPr>
              <w:t>дств   св</w:t>
            </w:r>
            <w:proofErr w:type="gramEnd"/>
            <w:r w:rsidRPr="004A392E">
              <w:rPr>
                <w:sz w:val="18"/>
                <w:szCs w:val="18"/>
              </w:rPr>
              <w:t>язано с единовременной  опл</w:t>
            </w:r>
            <w:r w:rsidRPr="004A392E">
              <w:rPr>
                <w:sz w:val="18"/>
                <w:szCs w:val="18"/>
              </w:rPr>
              <w:t>а</w:t>
            </w:r>
            <w:r w:rsidRPr="004A392E">
              <w:rPr>
                <w:sz w:val="18"/>
                <w:szCs w:val="18"/>
              </w:rPr>
              <w:t xml:space="preserve">той  замены газового счетчика, в 2022 году. </w:t>
            </w:r>
          </w:p>
        </w:tc>
      </w:tr>
      <w:tr w:rsidR="00806077" w:rsidRPr="004A392E" w:rsidTr="003A1B4C">
        <w:trPr>
          <w:cantSplit/>
          <w:trHeight w:val="20"/>
        </w:trPr>
        <w:tc>
          <w:tcPr>
            <w:tcW w:w="184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Всего по МП</w:t>
            </w:r>
          </w:p>
        </w:tc>
        <w:tc>
          <w:tcPr>
            <w:tcW w:w="28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both"/>
              <w:rPr>
                <w:sz w:val="18"/>
                <w:szCs w:val="18"/>
              </w:rPr>
            </w:pPr>
            <w:r w:rsidRPr="004A392E">
              <w:rPr>
                <w:sz w:val="18"/>
                <w:szCs w:val="18"/>
              </w:rPr>
              <w:t>189 751 622,11</w:t>
            </w:r>
          </w:p>
        </w:tc>
        <w:tc>
          <w:tcPr>
            <w:tcW w:w="1134"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128 867 640,93</w:t>
            </w:r>
          </w:p>
        </w:tc>
        <w:tc>
          <w:tcPr>
            <w:tcW w:w="1277"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left="-108" w:right="-108"/>
              <w:jc w:val="right"/>
              <w:rPr>
                <w:sz w:val="18"/>
                <w:szCs w:val="18"/>
              </w:rPr>
            </w:pPr>
            <w:r w:rsidRPr="004A392E">
              <w:rPr>
                <w:sz w:val="18"/>
                <w:szCs w:val="18"/>
              </w:rPr>
              <w:t>-60 883 981,18</w:t>
            </w:r>
          </w:p>
        </w:tc>
        <w:tc>
          <w:tcPr>
            <w:tcW w:w="2835" w:type="dxa"/>
            <w:tcBorders>
              <w:top w:val="single" w:sz="4" w:space="0" w:color="auto"/>
              <w:left w:val="single" w:sz="4" w:space="0" w:color="auto"/>
              <w:bottom w:val="single" w:sz="4" w:space="0" w:color="auto"/>
              <w:right w:val="single" w:sz="4" w:space="0" w:color="auto"/>
            </w:tcBorders>
          </w:tcPr>
          <w:p w:rsidR="00806077" w:rsidRPr="004A392E" w:rsidRDefault="00806077" w:rsidP="004A392E">
            <w:pPr>
              <w:ind w:firstLine="35"/>
              <w:jc w:val="both"/>
              <w:rPr>
                <w:sz w:val="18"/>
                <w:szCs w:val="18"/>
              </w:rPr>
            </w:pPr>
          </w:p>
        </w:tc>
      </w:tr>
    </w:tbl>
    <w:p w:rsidR="0059275D" w:rsidRPr="004A392E" w:rsidRDefault="0059275D" w:rsidP="004A392E">
      <w:pPr>
        <w:ind w:firstLine="709"/>
        <w:jc w:val="both"/>
        <w:rPr>
          <w:sz w:val="28"/>
          <w:szCs w:val="28"/>
        </w:rPr>
      </w:pPr>
    </w:p>
    <w:p w:rsidR="00806077" w:rsidRPr="004A392E" w:rsidRDefault="00806077" w:rsidP="004A392E">
      <w:pPr>
        <w:ind w:firstLine="709"/>
        <w:jc w:val="both"/>
        <w:rPr>
          <w:sz w:val="28"/>
          <w:szCs w:val="28"/>
        </w:rPr>
      </w:pPr>
      <w:r w:rsidRPr="004A392E">
        <w:rPr>
          <w:sz w:val="28"/>
          <w:szCs w:val="28"/>
        </w:rPr>
        <w:t xml:space="preserve">1) По подпрограмме </w:t>
      </w:r>
      <w:r w:rsidR="00CF51E6" w:rsidRPr="004A392E">
        <w:rPr>
          <w:sz w:val="28"/>
          <w:szCs w:val="28"/>
        </w:rPr>
        <w:t>«</w:t>
      </w:r>
      <w:r w:rsidRPr="004A392E">
        <w:rPr>
          <w:sz w:val="28"/>
          <w:szCs w:val="28"/>
        </w:rPr>
        <w:t>Развитие малого и среднего предпринимательства в городе-курорте Пятигорск</w:t>
      </w:r>
      <w:r w:rsidR="00CF51E6" w:rsidRPr="004A392E">
        <w:rPr>
          <w:sz w:val="28"/>
          <w:szCs w:val="28"/>
        </w:rPr>
        <w:t>»</w:t>
      </w:r>
      <w:r w:rsidRPr="004A392E">
        <w:rPr>
          <w:sz w:val="28"/>
          <w:szCs w:val="28"/>
        </w:rPr>
        <w:t xml:space="preserve"> кассовые расходы на реализацию основного мер</w:t>
      </w:r>
      <w:r w:rsidRPr="004A392E">
        <w:rPr>
          <w:sz w:val="28"/>
          <w:szCs w:val="28"/>
        </w:rPr>
        <w:t>о</w:t>
      </w:r>
      <w:r w:rsidRPr="004A392E">
        <w:rPr>
          <w:sz w:val="28"/>
          <w:szCs w:val="28"/>
        </w:rPr>
        <w:t xml:space="preserve">приятия </w:t>
      </w:r>
      <w:r w:rsidR="00CF51E6" w:rsidRPr="004A392E">
        <w:rPr>
          <w:i/>
          <w:sz w:val="28"/>
          <w:szCs w:val="28"/>
        </w:rPr>
        <w:t>«</w:t>
      </w:r>
      <w:r w:rsidRPr="004A392E">
        <w:rPr>
          <w:i/>
          <w:sz w:val="28"/>
          <w:szCs w:val="28"/>
        </w:rPr>
        <w:t>Поддержка субъектов малого и среднего предпринимательства в г</w:t>
      </w:r>
      <w:r w:rsidRPr="004A392E">
        <w:rPr>
          <w:i/>
          <w:sz w:val="28"/>
          <w:szCs w:val="28"/>
        </w:rPr>
        <w:t>о</w:t>
      </w:r>
      <w:r w:rsidRPr="004A392E">
        <w:rPr>
          <w:i/>
          <w:sz w:val="28"/>
          <w:szCs w:val="28"/>
        </w:rPr>
        <w:t>роде Пятигорске</w:t>
      </w:r>
      <w:r w:rsidR="00CF51E6" w:rsidRPr="004A392E">
        <w:rPr>
          <w:i/>
          <w:sz w:val="28"/>
          <w:szCs w:val="28"/>
        </w:rPr>
        <w:t>»</w:t>
      </w:r>
      <w:r w:rsidRPr="004A392E">
        <w:rPr>
          <w:i/>
          <w:sz w:val="28"/>
          <w:szCs w:val="28"/>
        </w:rPr>
        <w:t xml:space="preserve"> </w:t>
      </w:r>
      <w:r w:rsidRPr="004A392E">
        <w:rPr>
          <w:sz w:val="28"/>
          <w:szCs w:val="28"/>
        </w:rPr>
        <w:t>составили 409 899,98 руб. или 100,0% от уточненного годов</w:t>
      </w:r>
      <w:r w:rsidRPr="004A392E">
        <w:rPr>
          <w:sz w:val="28"/>
          <w:szCs w:val="28"/>
        </w:rPr>
        <w:t>о</w:t>
      </w:r>
      <w:r w:rsidRPr="004A392E">
        <w:rPr>
          <w:sz w:val="28"/>
          <w:szCs w:val="28"/>
        </w:rPr>
        <w:t>го плана, из них:</w:t>
      </w:r>
    </w:p>
    <w:p w:rsidR="00806077" w:rsidRPr="004A392E" w:rsidRDefault="00806077" w:rsidP="004A392E">
      <w:pPr>
        <w:ind w:firstLine="709"/>
        <w:jc w:val="both"/>
        <w:rPr>
          <w:sz w:val="28"/>
          <w:szCs w:val="28"/>
        </w:rPr>
      </w:pPr>
      <w:r w:rsidRPr="004A392E">
        <w:rPr>
          <w:sz w:val="28"/>
          <w:szCs w:val="28"/>
        </w:rPr>
        <w:t>– на проведение 4 семинаров для субъектов малого и среднего предприн</w:t>
      </w:r>
      <w:r w:rsidRPr="004A392E">
        <w:rPr>
          <w:sz w:val="28"/>
          <w:szCs w:val="28"/>
        </w:rPr>
        <w:t>и</w:t>
      </w:r>
      <w:r w:rsidRPr="004A392E">
        <w:rPr>
          <w:sz w:val="28"/>
          <w:szCs w:val="28"/>
        </w:rPr>
        <w:t xml:space="preserve">мательства в рамках развития системы информационной поддержки субъектов малого и среднего предпринимательства - в сумме 129 916,65 руб.; </w:t>
      </w:r>
    </w:p>
    <w:p w:rsidR="00806077" w:rsidRPr="004A392E" w:rsidRDefault="00806077" w:rsidP="004A392E">
      <w:pPr>
        <w:ind w:firstLine="709"/>
        <w:jc w:val="both"/>
        <w:rPr>
          <w:sz w:val="28"/>
          <w:szCs w:val="28"/>
        </w:rPr>
      </w:pPr>
      <w:r w:rsidRPr="004A392E">
        <w:rPr>
          <w:sz w:val="28"/>
          <w:szCs w:val="28"/>
        </w:rPr>
        <w:t>– на организацию и проведение Дня российского предпринимательства в рамках развития предпринимательской инициативы и повышения общественной значимости предпринимательской деятельности - в сумме 79 983,33 руб.;</w:t>
      </w:r>
    </w:p>
    <w:p w:rsidR="00806077" w:rsidRPr="004A392E" w:rsidRDefault="00806077" w:rsidP="004A392E">
      <w:pPr>
        <w:ind w:firstLine="709"/>
        <w:jc w:val="both"/>
        <w:rPr>
          <w:sz w:val="28"/>
          <w:szCs w:val="28"/>
        </w:rPr>
      </w:pPr>
      <w:r w:rsidRPr="004A392E">
        <w:rPr>
          <w:sz w:val="28"/>
          <w:szCs w:val="28"/>
        </w:rPr>
        <w:t xml:space="preserve">– </w:t>
      </w:r>
      <w:r w:rsidR="00526D03" w:rsidRPr="004A392E">
        <w:rPr>
          <w:sz w:val="28"/>
          <w:szCs w:val="28"/>
        </w:rPr>
        <w:t xml:space="preserve">на предоставление </w:t>
      </w:r>
      <w:r w:rsidRPr="004A392E">
        <w:rPr>
          <w:sz w:val="28"/>
          <w:szCs w:val="28"/>
        </w:rPr>
        <w:t>субсидии на возмещение затрат субъектов малого и среднего предпринимательства, осуществляющих деятельность в сфере социал</w:t>
      </w:r>
      <w:r w:rsidRPr="004A392E">
        <w:rPr>
          <w:sz w:val="28"/>
          <w:szCs w:val="28"/>
        </w:rPr>
        <w:t>ь</w:t>
      </w:r>
      <w:r w:rsidRPr="004A392E">
        <w:rPr>
          <w:sz w:val="28"/>
          <w:szCs w:val="28"/>
        </w:rPr>
        <w:t>ного предпринимательства</w:t>
      </w:r>
      <w:r w:rsidR="00526D03" w:rsidRPr="004A392E">
        <w:rPr>
          <w:sz w:val="28"/>
          <w:szCs w:val="28"/>
        </w:rPr>
        <w:t>, -</w:t>
      </w:r>
      <w:r w:rsidRPr="004A392E">
        <w:rPr>
          <w:sz w:val="28"/>
          <w:szCs w:val="28"/>
        </w:rPr>
        <w:t xml:space="preserve"> в сумме 200 000,00 руб. или 100,0% уточненного годового плана.</w:t>
      </w:r>
    </w:p>
    <w:p w:rsidR="00806077" w:rsidRPr="004A392E" w:rsidRDefault="00806077" w:rsidP="004A392E">
      <w:pPr>
        <w:ind w:firstLine="709"/>
        <w:jc w:val="both"/>
        <w:rPr>
          <w:sz w:val="28"/>
        </w:rPr>
      </w:pPr>
      <w:r w:rsidRPr="004A392E">
        <w:rPr>
          <w:sz w:val="28"/>
        </w:rPr>
        <w:lastRenderedPageBreak/>
        <w:t>В 2023 году кассовый расход по данной подпрограмме составил 409 899,98 руб., что на 260 064,03 руб. меньше кассового расхода в 2022 году.</w:t>
      </w:r>
    </w:p>
    <w:p w:rsidR="00806077" w:rsidRPr="004A392E" w:rsidRDefault="00806077" w:rsidP="004A392E">
      <w:pPr>
        <w:ind w:firstLine="709"/>
        <w:jc w:val="both"/>
        <w:rPr>
          <w:sz w:val="28"/>
          <w:szCs w:val="28"/>
        </w:rPr>
      </w:pPr>
      <w:r w:rsidRPr="004A392E">
        <w:rPr>
          <w:sz w:val="28"/>
          <w:szCs w:val="28"/>
        </w:rPr>
        <w:t xml:space="preserve">2) По подпрограмме </w:t>
      </w:r>
      <w:r w:rsidR="00CF51E6" w:rsidRPr="004A392E">
        <w:rPr>
          <w:sz w:val="28"/>
          <w:szCs w:val="28"/>
        </w:rPr>
        <w:t>«</w:t>
      </w:r>
      <w:r w:rsidRPr="004A392E">
        <w:rPr>
          <w:sz w:val="28"/>
          <w:szCs w:val="28"/>
        </w:rPr>
        <w:t>Развитие курорта и туризма в городе-курорте Пят</w:t>
      </w:r>
      <w:r w:rsidRPr="004A392E">
        <w:rPr>
          <w:sz w:val="28"/>
          <w:szCs w:val="28"/>
        </w:rPr>
        <w:t>и</w:t>
      </w:r>
      <w:r w:rsidRPr="004A392E">
        <w:rPr>
          <w:sz w:val="28"/>
          <w:szCs w:val="28"/>
        </w:rPr>
        <w:t>горске</w:t>
      </w:r>
      <w:r w:rsidR="00CF51E6" w:rsidRPr="004A392E">
        <w:rPr>
          <w:sz w:val="28"/>
          <w:szCs w:val="28"/>
        </w:rPr>
        <w:t>»</w:t>
      </w:r>
      <w:r w:rsidRPr="004A392E">
        <w:rPr>
          <w:sz w:val="28"/>
          <w:szCs w:val="28"/>
        </w:rPr>
        <w:t xml:space="preserve"> кассовые расходы составили 122 262 663,37 руб. (за счет сре</w:t>
      </w:r>
      <w:proofErr w:type="gramStart"/>
      <w:r w:rsidRPr="004A392E">
        <w:rPr>
          <w:sz w:val="28"/>
          <w:szCs w:val="28"/>
        </w:rPr>
        <w:t xml:space="preserve">дств </w:t>
      </w:r>
      <w:r w:rsidR="0048260B" w:rsidRPr="004A392E">
        <w:rPr>
          <w:sz w:val="28"/>
          <w:szCs w:val="28"/>
        </w:rPr>
        <w:t>кр</w:t>
      </w:r>
      <w:proofErr w:type="gramEnd"/>
      <w:r w:rsidR="0048260B" w:rsidRPr="004A392E">
        <w:rPr>
          <w:sz w:val="28"/>
          <w:szCs w:val="28"/>
        </w:rPr>
        <w:t>аев</w:t>
      </w:r>
      <w:r w:rsidR="0048260B" w:rsidRPr="004A392E">
        <w:rPr>
          <w:sz w:val="28"/>
          <w:szCs w:val="28"/>
        </w:rPr>
        <w:t>о</w:t>
      </w:r>
      <w:r w:rsidR="0048260B" w:rsidRPr="004A392E">
        <w:rPr>
          <w:sz w:val="28"/>
          <w:szCs w:val="28"/>
        </w:rPr>
        <w:t xml:space="preserve">го </w:t>
      </w:r>
      <w:r w:rsidRPr="004A392E">
        <w:rPr>
          <w:sz w:val="28"/>
          <w:szCs w:val="28"/>
        </w:rPr>
        <w:t>бюджета</w:t>
      </w:r>
      <w:r w:rsidR="00F8485A" w:rsidRPr="004A392E">
        <w:rPr>
          <w:sz w:val="28"/>
          <w:szCs w:val="28"/>
        </w:rPr>
        <w:t xml:space="preserve"> </w:t>
      </w:r>
      <w:r w:rsidRPr="004A392E">
        <w:rPr>
          <w:sz w:val="28"/>
          <w:szCs w:val="28"/>
        </w:rPr>
        <w:t>– 118 508 585,53 руб., за счет собственных средств бюджета города – 3 754 077,84 руб.) или 31,7% от уточненного годового плана 385 415 056,98 руб</w:t>
      </w:r>
      <w:r w:rsidR="00526D03" w:rsidRPr="004A392E">
        <w:rPr>
          <w:sz w:val="28"/>
          <w:szCs w:val="28"/>
        </w:rPr>
        <w:t>.</w:t>
      </w:r>
    </w:p>
    <w:p w:rsidR="00806077" w:rsidRPr="004A392E" w:rsidRDefault="00806077" w:rsidP="004A392E">
      <w:pPr>
        <w:ind w:firstLine="709"/>
        <w:jc w:val="both"/>
        <w:rPr>
          <w:sz w:val="28"/>
          <w:szCs w:val="28"/>
        </w:rPr>
      </w:pPr>
      <w:r w:rsidRPr="004A392E">
        <w:rPr>
          <w:sz w:val="28"/>
          <w:szCs w:val="28"/>
        </w:rPr>
        <w:t xml:space="preserve">Расходы сложились по следующим основным мероприятиям: </w:t>
      </w:r>
    </w:p>
    <w:p w:rsidR="00806077" w:rsidRPr="004A392E" w:rsidRDefault="00806077" w:rsidP="004A392E">
      <w:pPr>
        <w:ind w:firstLine="709"/>
        <w:jc w:val="both"/>
        <w:rPr>
          <w:sz w:val="28"/>
          <w:szCs w:val="28"/>
        </w:rPr>
      </w:pPr>
      <w:r w:rsidRPr="004A392E">
        <w:rPr>
          <w:sz w:val="28"/>
          <w:szCs w:val="28"/>
        </w:rPr>
        <w:t>а)</w:t>
      </w:r>
      <w:r w:rsidRPr="004A392E">
        <w:t xml:space="preserve"> </w:t>
      </w:r>
      <w:r w:rsidRPr="004A392E">
        <w:rPr>
          <w:sz w:val="28"/>
          <w:szCs w:val="28"/>
        </w:rPr>
        <w:t xml:space="preserve">в рамках основного мероприятия </w:t>
      </w:r>
      <w:r w:rsidR="00CF51E6" w:rsidRPr="004A392E">
        <w:rPr>
          <w:i/>
          <w:sz w:val="28"/>
          <w:szCs w:val="28"/>
        </w:rPr>
        <w:t>«</w:t>
      </w:r>
      <w:r w:rsidRPr="004A392E">
        <w:rPr>
          <w:i/>
          <w:sz w:val="28"/>
          <w:szCs w:val="28"/>
        </w:rPr>
        <w:t>Повышение доступности туризма в городе Пятигорске и развитие его инфраструктуры</w:t>
      </w:r>
      <w:r w:rsidR="00CF51E6" w:rsidRPr="004A392E">
        <w:rPr>
          <w:i/>
          <w:sz w:val="28"/>
          <w:szCs w:val="28"/>
        </w:rPr>
        <w:t>»</w:t>
      </w:r>
      <w:r w:rsidRPr="004A392E">
        <w:rPr>
          <w:i/>
          <w:sz w:val="28"/>
          <w:szCs w:val="28"/>
        </w:rPr>
        <w:t xml:space="preserve"> </w:t>
      </w:r>
      <w:r w:rsidRPr="004A392E">
        <w:rPr>
          <w:sz w:val="28"/>
          <w:szCs w:val="28"/>
        </w:rPr>
        <w:t>в сумме 69 326 071,03 руб.  (за счет сре</w:t>
      </w:r>
      <w:proofErr w:type="gramStart"/>
      <w:r w:rsidRPr="004A392E">
        <w:rPr>
          <w:sz w:val="28"/>
          <w:szCs w:val="28"/>
        </w:rPr>
        <w:t>дств кр</w:t>
      </w:r>
      <w:proofErr w:type="gramEnd"/>
      <w:r w:rsidRPr="004A392E">
        <w:rPr>
          <w:sz w:val="28"/>
          <w:szCs w:val="28"/>
        </w:rPr>
        <w:t>аевого бюджета – 67 205 884,96 руб., за счет собственных средств – 2 120 186,07 руб.) или 42,9% от уточненного годового плана 161 698 217,90 руб.</w:t>
      </w:r>
      <w:r w:rsidR="00526D03" w:rsidRPr="004A392E">
        <w:rPr>
          <w:sz w:val="28"/>
          <w:szCs w:val="28"/>
        </w:rPr>
        <w:t>,</w:t>
      </w:r>
      <w:r w:rsidRPr="004A392E">
        <w:rPr>
          <w:sz w:val="28"/>
          <w:szCs w:val="28"/>
        </w:rPr>
        <w:t xml:space="preserve"> из них:</w:t>
      </w:r>
    </w:p>
    <w:p w:rsidR="00806077" w:rsidRPr="004A392E" w:rsidRDefault="00806077" w:rsidP="004A392E">
      <w:pPr>
        <w:ind w:firstLine="709"/>
        <w:jc w:val="both"/>
        <w:rPr>
          <w:sz w:val="28"/>
          <w:szCs w:val="28"/>
        </w:rPr>
      </w:pPr>
      <w:r w:rsidRPr="004A392E">
        <w:rPr>
          <w:sz w:val="28"/>
          <w:szCs w:val="28"/>
        </w:rPr>
        <w:t>– на выполнение электромонтажных работ (архитектурно-художественная подсветка 3 объект</w:t>
      </w:r>
      <w:r w:rsidR="00526D03" w:rsidRPr="004A392E">
        <w:rPr>
          <w:sz w:val="28"/>
          <w:szCs w:val="28"/>
        </w:rPr>
        <w:t>ов)</w:t>
      </w:r>
      <w:r w:rsidRPr="004A392E">
        <w:rPr>
          <w:sz w:val="28"/>
          <w:szCs w:val="28"/>
        </w:rPr>
        <w:t xml:space="preserve"> – в сумме 460 649,28 руб. или 58,6% от утонченного год</w:t>
      </w:r>
      <w:r w:rsidRPr="004A392E">
        <w:rPr>
          <w:sz w:val="28"/>
          <w:szCs w:val="28"/>
        </w:rPr>
        <w:t>о</w:t>
      </w:r>
      <w:r w:rsidRPr="004A392E">
        <w:rPr>
          <w:sz w:val="28"/>
          <w:szCs w:val="28"/>
        </w:rPr>
        <w:t>вого плана 785 567,97 руб.;</w:t>
      </w:r>
    </w:p>
    <w:p w:rsidR="00806077" w:rsidRPr="004A392E" w:rsidRDefault="00806077" w:rsidP="004A392E">
      <w:pPr>
        <w:ind w:firstLine="709"/>
        <w:jc w:val="both"/>
        <w:rPr>
          <w:sz w:val="28"/>
          <w:szCs w:val="28"/>
        </w:rPr>
      </w:pPr>
      <w:r w:rsidRPr="004A392E">
        <w:rPr>
          <w:sz w:val="28"/>
          <w:szCs w:val="28"/>
        </w:rPr>
        <w:t xml:space="preserve">– на технологическое присоединение 3 </w:t>
      </w:r>
      <w:proofErr w:type="spellStart"/>
      <w:r w:rsidRPr="004A392E">
        <w:rPr>
          <w:sz w:val="28"/>
          <w:szCs w:val="28"/>
        </w:rPr>
        <w:t>энергопринимающих</w:t>
      </w:r>
      <w:proofErr w:type="spellEnd"/>
      <w:r w:rsidRPr="004A392E">
        <w:rPr>
          <w:sz w:val="28"/>
          <w:szCs w:val="28"/>
        </w:rPr>
        <w:t xml:space="preserve"> устройств а</w:t>
      </w:r>
      <w:r w:rsidRPr="004A392E">
        <w:rPr>
          <w:sz w:val="28"/>
          <w:szCs w:val="28"/>
        </w:rPr>
        <w:t>р</w:t>
      </w:r>
      <w:r w:rsidRPr="004A392E">
        <w:rPr>
          <w:sz w:val="28"/>
          <w:szCs w:val="28"/>
        </w:rPr>
        <w:t xml:space="preserve">хитектурной подсветки </w:t>
      </w:r>
      <w:r w:rsidR="00526D03" w:rsidRPr="004A392E">
        <w:rPr>
          <w:sz w:val="28"/>
          <w:szCs w:val="28"/>
        </w:rPr>
        <w:t xml:space="preserve">- </w:t>
      </w:r>
      <w:r w:rsidRPr="004A392E">
        <w:rPr>
          <w:sz w:val="28"/>
          <w:szCs w:val="28"/>
        </w:rPr>
        <w:t>в сумме 995 811,51 руб. или 100,0% от уточненного г</w:t>
      </w:r>
      <w:r w:rsidRPr="004A392E">
        <w:rPr>
          <w:sz w:val="28"/>
          <w:szCs w:val="28"/>
        </w:rPr>
        <w:t>о</w:t>
      </w:r>
      <w:r w:rsidRPr="004A392E">
        <w:rPr>
          <w:sz w:val="28"/>
          <w:szCs w:val="28"/>
        </w:rPr>
        <w:t>дового плана 995 811,51 руб.;</w:t>
      </w:r>
    </w:p>
    <w:p w:rsidR="00806077" w:rsidRPr="004A392E" w:rsidRDefault="00806077" w:rsidP="004A392E">
      <w:pPr>
        <w:ind w:firstLine="709"/>
        <w:jc w:val="both"/>
        <w:rPr>
          <w:sz w:val="28"/>
          <w:szCs w:val="28"/>
        </w:rPr>
      </w:pPr>
      <w:r w:rsidRPr="004A392E">
        <w:rPr>
          <w:sz w:val="28"/>
          <w:szCs w:val="28"/>
        </w:rPr>
        <w:t>– на изготовление печатной продукции  по развитию туристического пр</w:t>
      </w:r>
      <w:r w:rsidRPr="004A392E">
        <w:rPr>
          <w:sz w:val="28"/>
          <w:szCs w:val="28"/>
        </w:rPr>
        <w:t>о</w:t>
      </w:r>
      <w:r w:rsidRPr="004A392E">
        <w:rPr>
          <w:sz w:val="28"/>
          <w:szCs w:val="28"/>
        </w:rPr>
        <w:t>дукта города-курорта Пятигорска</w:t>
      </w:r>
      <w:r w:rsidR="00526D03" w:rsidRPr="004A392E">
        <w:rPr>
          <w:sz w:val="28"/>
          <w:szCs w:val="28"/>
        </w:rPr>
        <w:t xml:space="preserve"> - </w:t>
      </w:r>
      <w:r w:rsidRPr="004A392E">
        <w:rPr>
          <w:sz w:val="28"/>
          <w:szCs w:val="28"/>
        </w:rPr>
        <w:t xml:space="preserve"> в сумме 86 700,00 руб. или 100,0% от уто</w:t>
      </w:r>
      <w:r w:rsidRPr="004A392E">
        <w:rPr>
          <w:sz w:val="28"/>
          <w:szCs w:val="28"/>
        </w:rPr>
        <w:t>ч</w:t>
      </w:r>
      <w:r w:rsidRPr="004A392E">
        <w:rPr>
          <w:sz w:val="28"/>
          <w:szCs w:val="28"/>
        </w:rPr>
        <w:t>ненного годового плана 86 700,00 руб.;</w:t>
      </w:r>
    </w:p>
    <w:p w:rsidR="00806077" w:rsidRPr="004A392E" w:rsidRDefault="00806077" w:rsidP="004A392E">
      <w:pPr>
        <w:ind w:firstLine="709"/>
        <w:jc w:val="both"/>
        <w:rPr>
          <w:sz w:val="28"/>
          <w:szCs w:val="28"/>
        </w:rPr>
      </w:pPr>
      <w:r w:rsidRPr="004A392E">
        <w:rPr>
          <w:sz w:val="28"/>
          <w:szCs w:val="28"/>
        </w:rPr>
        <w:t xml:space="preserve">- на </w:t>
      </w:r>
      <w:r w:rsidR="00526D03" w:rsidRPr="004A392E">
        <w:rPr>
          <w:sz w:val="28"/>
          <w:szCs w:val="28"/>
        </w:rPr>
        <w:t xml:space="preserve">предоставление </w:t>
      </w:r>
      <w:r w:rsidRPr="004A392E">
        <w:rPr>
          <w:sz w:val="28"/>
          <w:szCs w:val="28"/>
        </w:rPr>
        <w:t>субсидии на поддержку инициативы в развитии тур</w:t>
      </w:r>
      <w:r w:rsidRPr="004A392E">
        <w:rPr>
          <w:sz w:val="28"/>
          <w:szCs w:val="28"/>
        </w:rPr>
        <w:t>и</w:t>
      </w:r>
      <w:r w:rsidRPr="004A392E">
        <w:rPr>
          <w:sz w:val="28"/>
          <w:szCs w:val="28"/>
        </w:rPr>
        <w:t xml:space="preserve">стического продукта города-курорта Пятигорска </w:t>
      </w:r>
      <w:r w:rsidR="00526D03" w:rsidRPr="004A392E">
        <w:rPr>
          <w:sz w:val="28"/>
          <w:szCs w:val="28"/>
        </w:rPr>
        <w:t xml:space="preserve">- </w:t>
      </w:r>
      <w:r w:rsidRPr="004A392E">
        <w:rPr>
          <w:sz w:val="28"/>
          <w:szCs w:val="28"/>
        </w:rPr>
        <w:t>в сумме 100 000,00 руб. или 100,0% от уточненного годового плана;</w:t>
      </w:r>
    </w:p>
    <w:p w:rsidR="00806077" w:rsidRPr="004A392E" w:rsidRDefault="00806077" w:rsidP="004A392E">
      <w:pPr>
        <w:ind w:firstLine="709"/>
        <w:jc w:val="both"/>
        <w:rPr>
          <w:sz w:val="28"/>
          <w:szCs w:val="28"/>
        </w:rPr>
      </w:pPr>
      <w:r w:rsidRPr="004A392E">
        <w:rPr>
          <w:sz w:val="28"/>
          <w:szCs w:val="28"/>
        </w:rPr>
        <w:t xml:space="preserve">- на организацию и проведение фестиваля </w:t>
      </w:r>
      <w:r w:rsidR="00CF51E6" w:rsidRPr="004A392E">
        <w:rPr>
          <w:sz w:val="28"/>
          <w:szCs w:val="28"/>
        </w:rPr>
        <w:t>«</w:t>
      </w:r>
      <w:r w:rsidRPr="004A392E">
        <w:rPr>
          <w:sz w:val="28"/>
          <w:szCs w:val="28"/>
        </w:rPr>
        <w:t>Открытие курортного сезона - 2023</w:t>
      </w:r>
      <w:r w:rsidR="00CF51E6" w:rsidRPr="004A392E">
        <w:rPr>
          <w:sz w:val="28"/>
          <w:szCs w:val="28"/>
        </w:rPr>
        <w:t>»</w:t>
      </w:r>
      <w:r w:rsidRPr="004A392E">
        <w:rPr>
          <w:sz w:val="28"/>
          <w:szCs w:val="28"/>
        </w:rPr>
        <w:t xml:space="preserve"> </w:t>
      </w:r>
      <w:r w:rsidR="00526D03" w:rsidRPr="004A392E">
        <w:rPr>
          <w:sz w:val="28"/>
          <w:szCs w:val="28"/>
        </w:rPr>
        <w:t xml:space="preserve">- </w:t>
      </w:r>
      <w:r w:rsidRPr="004A392E">
        <w:rPr>
          <w:sz w:val="28"/>
          <w:szCs w:val="28"/>
        </w:rPr>
        <w:t>в сумме 300 000,00 руб. или 100,0% от уточненного годового плана;</w:t>
      </w:r>
    </w:p>
    <w:p w:rsidR="00806077" w:rsidRPr="004A392E" w:rsidRDefault="00806077" w:rsidP="004A392E">
      <w:pPr>
        <w:ind w:firstLine="709"/>
        <w:jc w:val="both"/>
        <w:rPr>
          <w:sz w:val="28"/>
          <w:szCs w:val="28"/>
        </w:rPr>
      </w:pPr>
      <w:r w:rsidRPr="004A392E">
        <w:rPr>
          <w:sz w:val="28"/>
          <w:szCs w:val="28"/>
        </w:rPr>
        <w:t xml:space="preserve">– на услуги по осуществлению технологического присоединения </w:t>
      </w:r>
      <w:proofErr w:type="spellStart"/>
      <w:r w:rsidRPr="004A392E">
        <w:rPr>
          <w:sz w:val="28"/>
          <w:szCs w:val="28"/>
        </w:rPr>
        <w:t>энерг</w:t>
      </w:r>
      <w:r w:rsidRPr="004A392E">
        <w:rPr>
          <w:sz w:val="28"/>
          <w:szCs w:val="28"/>
        </w:rPr>
        <w:t>о</w:t>
      </w:r>
      <w:r w:rsidRPr="004A392E">
        <w:rPr>
          <w:sz w:val="28"/>
          <w:szCs w:val="28"/>
        </w:rPr>
        <w:t>принимающих</w:t>
      </w:r>
      <w:proofErr w:type="spellEnd"/>
      <w:r w:rsidRPr="004A392E">
        <w:rPr>
          <w:sz w:val="28"/>
          <w:szCs w:val="28"/>
        </w:rPr>
        <w:t xml:space="preserve"> устройств на 2 объектах </w:t>
      </w:r>
      <w:r w:rsidR="00526D03" w:rsidRPr="004A392E">
        <w:rPr>
          <w:sz w:val="28"/>
          <w:szCs w:val="28"/>
        </w:rPr>
        <w:t xml:space="preserve">- </w:t>
      </w:r>
      <w:r w:rsidRPr="004A392E">
        <w:rPr>
          <w:sz w:val="28"/>
          <w:szCs w:val="28"/>
        </w:rPr>
        <w:t>в сумме 91 958,48 руб. или 100,0% от уточненного годового плана 91 958,48 руб.;</w:t>
      </w:r>
    </w:p>
    <w:p w:rsidR="00806077" w:rsidRPr="004A392E" w:rsidRDefault="00806077" w:rsidP="004A392E">
      <w:pPr>
        <w:ind w:firstLine="709"/>
        <w:jc w:val="both"/>
        <w:rPr>
          <w:sz w:val="28"/>
          <w:szCs w:val="28"/>
        </w:rPr>
      </w:pPr>
      <w:r w:rsidRPr="004A392E">
        <w:rPr>
          <w:sz w:val="28"/>
          <w:szCs w:val="28"/>
        </w:rPr>
        <w:t xml:space="preserve">– на проведение проверки правильности применения сметных нормативов, индексов и методологии выполнения сметной документации для объекта </w:t>
      </w:r>
      <w:r w:rsidR="00CF51E6" w:rsidRPr="004A392E">
        <w:rPr>
          <w:sz w:val="28"/>
          <w:szCs w:val="28"/>
        </w:rPr>
        <w:t>«</w:t>
      </w:r>
      <w:r w:rsidRPr="004A392E">
        <w:rPr>
          <w:sz w:val="28"/>
          <w:szCs w:val="28"/>
        </w:rPr>
        <w:t>Бл</w:t>
      </w:r>
      <w:r w:rsidRPr="004A392E">
        <w:rPr>
          <w:sz w:val="28"/>
          <w:szCs w:val="28"/>
        </w:rPr>
        <w:t>а</w:t>
      </w:r>
      <w:r w:rsidRPr="004A392E">
        <w:rPr>
          <w:sz w:val="28"/>
          <w:szCs w:val="28"/>
        </w:rPr>
        <w:t xml:space="preserve">гоустройство курортной зоны города-курорта Пятигорска. </w:t>
      </w:r>
      <w:r w:rsidRPr="004A392E">
        <w:rPr>
          <w:sz w:val="28"/>
          <w:szCs w:val="28"/>
          <w:lang w:val="en-US"/>
        </w:rPr>
        <w:t>II</w:t>
      </w:r>
      <w:r w:rsidRPr="004A392E">
        <w:rPr>
          <w:sz w:val="28"/>
          <w:szCs w:val="28"/>
        </w:rPr>
        <w:t xml:space="preserve"> этап</w:t>
      </w:r>
      <w:r w:rsidR="00CF51E6" w:rsidRPr="004A392E">
        <w:rPr>
          <w:sz w:val="28"/>
          <w:szCs w:val="28"/>
        </w:rPr>
        <w:t>»</w:t>
      </w:r>
      <w:r w:rsidRPr="004A392E">
        <w:rPr>
          <w:sz w:val="28"/>
          <w:szCs w:val="28"/>
        </w:rPr>
        <w:t xml:space="preserve"> </w:t>
      </w:r>
      <w:r w:rsidR="00526D03" w:rsidRPr="004A392E">
        <w:rPr>
          <w:sz w:val="28"/>
          <w:szCs w:val="28"/>
        </w:rPr>
        <w:t xml:space="preserve">- </w:t>
      </w:r>
      <w:r w:rsidRPr="004A392E">
        <w:rPr>
          <w:sz w:val="28"/>
          <w:szCs w:val="28"/>
        </w:rPr>
        <w:t>в сумме 85 066</w:t>
      </w:r>
      <w:proofErr w:type="gramStart"/>
      <w:r w:rsidRPr="004A392E">
        <w:rPr>
          <w:sz w:val="28"/>
          <w:szCs w:val="28"/>
        </w:rPr>
        <w:t>,80</w:t>
      </w:r>
      <w:proofErr w:type="gramEnd"/>
      <w:r w:rsidRPr="004A392E">
        <w:rPr>
          <w:sz w:val="28"/>
          <w:szCs w:val="28"/>
        </w:rPr>
        <w:t xml:space="preserve"> руб. или 100,0% от уточненного годового плана 85 066,80 руб.;</w:t>
      </w:r>
    </w:p>
    <w:p w:rsidR="00806077" w:rsidRPr="004A392E" w:rsidRDefault="00806077" w:rsidP="004A392E">
      <w:pPr>
        <w:ind w:firstLine="709"/>
        <w:jc w:val="both"/>
        <w:rPr>
          <w:sz w:val="28"/>
          <w:szCs w:val="28"/>
        </w:rPr>
      </w:pPr>
      <w:r w:rsidRPr="004A392E">
        <w:rPr>
          <w:sz w:val="28"/>
          <w:szCs w:val="28"/>
        </w:rPr>
        <w:t>– на содержание 16 фонтанов города-курорта Пятигорска за счет краевого бюджета – в сумме 10 584 569,71 руб. или 97,8% от уточненного годового плана 10 818 537,76 руб.;</w:t>
      </w:r>
    </w:p>
    <w:p w:rsidR="00806077" w:rsidRPr="004A392E" w:rsidRDefault="00806077" w:rsidP="004A392E">
      <w:pPr>
        <w:ind w:firstLine="709"/>
        <w:jc w:val="both"/>
        <w:rPr>
          <w:sz w:val="28"/>
          <w:szCs w:val="28"/>
        </w:rPr>
      </w:pPr>
      <w:r w:rsidRPr="004A392E">
        <w:rPr>
          <w:sz w:val="28"/>
          <w:szCs w:val="28"/>
        </w:rPr>
        <w:t>– на выполнение работ по благоустройству сквера в районе торгового це</w:t>
      </w:r>
      <w:r w:rsidRPr="004A392E">
        <w:rPr>
          <w:sz w:val="28"/>
          <w:szCs w:val="28"/>
        </w:rPr>
        <w:t>н</w:t>
      </w:r>
      <w:r w:rsidRPr="004A392E">
        <w:rPr>
          <w:sz w:val="28"/>
          <w:szCs w:val="28"/>
        </w:rPr>
        <w:t xml:space="preserve">тра </w:t>
      </w:r>
      <w:r w:rsidR="00CF51E6" w:rsidRPr="004A392E">
        <w:rPr>
          <w:sz w:val="28"/>
          <w:szCs w:val="28"/>
        </w:rPr>
        <w:t>«</w:t>
      </w:r>
      <w:r w:rsidRPr="004A392E">
        <w:rPr>
          <w:sz w:val="28"/>
          <w:szCs w:val="28"/>
        </w:rPr>
        <w:t>Подкова</w:t>
      </w:r>
      <w:r w:rsidR="00CF51E6" w:rsidRPr="004A392E">
        <w:rPr>
          <w:sz w:val="28"/>
          <w:szCs w:val="28"/>
        </w:rPr>
        <w:t>»</w:t>
      </w:r>
      <w:r w:rsidRPr="004A392E">
        <w:rPr>
          <w:sz w:val="28"/>
          <w:szCs w:val="28"/>
        </w:rPr>
        <w:t xml:space="preserve"> с ремонтом фонтана за счет краевого бюджета – в сумме 50 149 414,65 или 97,6% годового плана 51 372 244,40 руб.;</w:t>
      </w:r>
    </w:p>
    <w:p w:rsidR="00806077" w:rsidRPr="004A392E" w:rsidRDefault="00806077" w:rsidP="004A392E">
      <w:pPr>
        <w:ind w:firstLine="709"/>
        <w:jc w:val="both"/>
        <w:rPr>
          <w:sz w:val="28"/>
          <w:szCs w:val="28"/>
        </w:rPr>
      </w:pPr>
      <w:r w:rsidRPr="004A392E">
        <w:rPr>
          <w:sz w:val="28"/>
          <w:szCs w:val="28"/>
        </w:rPr>
        <w:t>– на выполнение работ по благоустройству летнего кинотеатра на площа</w:t>
      </w:r>
      <w:r w:rsidRPr="004A392E">
        <w:rPr>
          <w:sz w:val="28"/>
          <w:szCs w:val="28"/>
        </w:rPr>
        <w:t>д</w:t>
      </w:r>
      <w:r w:rsidRPr="004A392E">
        <w:rPr>
          <w:sz w:val="28"/>
          <w:szCs w:val="28"/>
        </w:rPr>
        <w:t xml:space="preserve">ке между гротом </w:t>
      </w:r>
      <w:r w:rsidR="00CF51E6" w:rsidRPr="004A392E">
        <w:rPr>
          <w:sz w:val="28"/>
          <w:szCs w:val="28"/>
        </w:rPr>
        <w:t>«</w:t>
      </w:r>
      <w:r w:rsidRPr="004A392E">
        <w:rPr>
          <w:sz w:val="28"/>
          <w:szCs w:val="28"/>
        </w:rPr>
        <w:t>Дианы</w:t>
      </w:r>
      <w:r w:rsidR="00CF51E6" w:rsidRPr="004A392E">
        <w:rPr>
          <w:sz w:val="28"/>
          <w:szCs w:val="28"/>
        </w:rPr>
        <w:t>»</w:t>
      </w:r>
      <w:r w:rsidRPr="004A392E">
        <w:rPr>
          <w:sz w:val="28"/>
          <w:szCs w:val="28"/>
        </w:rPr>
        <w:t xml:space="preserve"> и скульптурой </w:t>
      </w:r>
      <w:r w:rsidR="00CF51E6" w:rsidRPr="004A392E">
        <w:rPr>
          <w:sz w:val="28"/>
          <w:szCs w:val="28"/>
        </w:rPr>
        <w:t>«</w:t>
      </w:r>
      <w:r w:rsidRPr="004A392E">
        <w:rPr>
          <w:sz w:val="28"/>
          <w:szCs w:val="28"/>
        </w:rPr>
        <w:t>Орел</w:t>
      </w:r>
      <w:r w:rsidR="00CF51E6" w:rsidRPr="004A392E">
        <w:rPr>
          <w:sz w:val="28"/>
          <w:szCs w:val="28"/>
        </w:rPr>
        <w:t>»</w:t>
      </w:r>
      <w:r w:rsidRPr="004A392E">
        <w:rPr>
          <w:sz w:val="28"/>
          <w:szCs w:val="28"/>
        </w:rPr>
        <w:t xml:space="preserve"> за счет краевого бюджета – в сумме 5 871 900,60 руб. или 95,1% от уточненного годового плана 6 176 573,00 руб.;</w:t>
      </w:r>
    </w:p>
    <w:p w:rsidR="00806077" w:rsidRPr="004A392E" w:rsidRDefault="00806077" w:rsidP="004A392E">
      <w:pPr>
        <w:ind w:firstLine="709"/>
        <w:jc w:val="both"/>
        <w:rPr>
          <w:sz w:val="28"/>
          <w:szCs w:val="28"/>
        </w:rPr>
      </w:pPr>
      <w:r w:rsidRPr="004A392E">
        <w:rPr>
          <w:sz w:val="28"/>
          <w:szCs w:val="28"/>
        </w:rPr>
        <w:t xml:space="preserve">– на содержание системы </w:t>
      </w:r>
      <w:proofErr w:type="spellStart"/>
      <w:r w:rsidRPr="004A392E">
        <w:rPr>
          <w:sz w:val="28"/>
          <w:szCs w:val="28"/>
        </w:rPr>
        <w:t>автополива</w:t>
      </w:r>
      <w:proofErr w:type="spellEnd"/>
      <w:r w:rsidRPr="004A392E">
        <w:rPr>
          <w:sz w:val="28"/>
          <w:szCs w:val="28"/>
        </w:rPr>
        <w:t xml:space="preserve"> в городских парках</w:t>
      </w:r>
      <w:r w:rsidR="00526D03" w:rsidRPr="004A392E">
        <w:rPr>
          <w:sz w:val="28"/>
          <w:szCs w:val="28"/>
        </w:rPr>
        <w:t xml:space="preserve"> -</w:t>
      </w:r>
      <w:r w:rsidRPr="004A392E">
        <w:rPr>
          <w:sz w:val="28"/>
          <w:szCs w:val="28"/>
        </w:rPr>
        <w:t xml:space="preserve"> в сумме 600 000,00 руб.  или 100,0% годового плана;</w:t>
      </w:r>
    </w:p>
    <w:p w:rsidR="00806077" w:rsidRPr="004A392E" w:rsidRDefault="00806077" w:rsidP="004A392E">
      <w:pPr>
        <w:ind w:firstLine="709"/>
        <w:jc w:val="both"/>
        <w:rPr>
          <w:sz w:val="28"/>
          <w:szCs w:val="28"/>
        </w:rPr>
      </w:pPr>
      <w:r w:rsidRPr="004A392E">
        <w:rPr>
          <w:sz w:val="28"/>
          <w:szCs w:val="28"/>
        </w:rPr>
        <w:t>– на выполнение работ по благоустройству курортной зоны города</w:t>
      </w:r>
      <w:r w:rsidR="00C62727" w:rsidRPr="004A392E">
        <w:rPr>
          <w:sz w:val="28"/>
          <w:szCs w:val="28"/>
        </w:rPr>
        <w:t>-</w:t>
      </w:r>
      <w:r w:rsidRPr="004A392E">
        <w:rPr>
          <w:sz w:val="28"/>
          <w:szCs w:val="28"/>
        </w:rPr>
        <w:t>курорта Пятигорска за счет краевого бюджета запланировано ассигнований в сумме 90 285 757,98 руб. Кассовый расход в 2023 году не производился.</w:t>
      </w:r>
    </w:p>
    <w:p w:rsidR="00806077" w:rsidRPr="004A392E" w:rsidRDefault="00806077" w:rsidP="004A392E">
      <w:pPr>
        <w:ind w:firstLine="709"/>
        <w:jc w:val="both"/>
        <w:rPr>
          <w:sz w:val="28"/>
          <w:szCs w:val="28"/>
        </w:rPr>
      </w:pPr>
      <w:r w:rsidRPr="004A392E">
        <w:rPr>
          <w:sz w:val="28"/>
          <w:szCs w:val="28"/>
        </w:rPr>
        <w:lastRenderedPageBreak/>
        <w:t>В рамках реализации основного мероприятия</w:t>
      </w:r>
      <w:r w:rsidRPr="004A392E">
        <w:rPr>
          <w:i/>
          <w:sz w:val="28"/>
          <w:szCs w:val="28"/>
        </w:rPr>
        <w:t xml:space="preserve"> </w:t>
      </w:r>
      <w:r w:rsidR="00CF51E6" w:rsidRPr="004A392E">
        <w:rPr>
          <w:i/>
          <w:sz w:val="28"/>
          <w:szCs w:val="28"/>
        </w:rPr>
        <w:t>«</w:t>
      </w:r>
      <w:r w:rsidRPr="004A392E">
        <w:rPr>
          <w:i/>
          <w:sz w:val="28"/>
          <w:szCs w:val="28"/>
        </w:rPr>
        <w:t>Реконструкция парка П</w:t>
      </w:r>
      <w:r w:rsidRPr="004A392E">
        <w:rPr>
          <w:i/>
          <w:sz w:val="28"/>
          <w:szCs w:val="28"/>
        </w:rPr>
        <w:t>о</w:t>
      </w:r>
      <w:r w:rsidRPr="004A392E">
        <w:rPr>
          <w:i/>
          <w:sz w:val="28"/>
          <w:szCs w:val="28"/>
        </w:rPr>
        <w:t>беды</w:t>
      </w:r>
      <w:r w:rsidR="00CF51E6" w:rsidRPr="004A392E">
        <w:rPr>
          <w:i/>
          <w:sz w:val="28"/>
          <w:szCs w:val="28"/>
        </w:rPr>
        <w:t>»</w:t>
      </w:r>
      <w:r w:rsidRPr="004A392E">
        <w:rPr>
          <w:i/>
          <w:sz w:val="28"/>
          <w:szCs w:val="28"/>
        </w:rPr>
        <w:t xml:space="preserve"> </w:t>
      </w:r>
      <w:r w:rsidRPr="004A392E">
        <w:rPr>
          <w:i/>
          <w:sz w:val="28"/>
          <w:szCs w:val="28"/>
          <w:lang w:val="en-US"/>
        </w:rPr>
        <w:t>II</w:t>
      </w:r>
      <w:r w:rsidRPr="004A392E">
        <w:rPr>
          <w:i/>
          <w:sz w:val="28"/>
          <w:szCs w:val="28"/>
        </w:rPr>
        <w:t xml:space="preserve"> очередь в районе </w:t>
      </w:r>
      <w:proofErr w:type="spellStart"/>
      <w:r w:rsidRPr="004A392E">
        <w:rPr>
          <w:i/>
          <w:sz w:val="28"/>
          <w:szCs w:val="28"/>
        </w:rPr>
        <w:t>Новопятигорского</w:t>
      </w:r>
      <w:proofErr w:type="spellEnd"/>
      <w:r w:rsidRPr="004A392E">
        <w:rPr>
          <w:i/>
          <w:sz w:val="28"/>
          <w:szCs w:val="28"/>
        </w:rPr>
        <w:t xml:space="preserve"> озера (в </w:t>
      </w:r>
      <w:proofErr w:type="spellStart"/>
      <w:r w:rsidRPr="004A392E">
        <w:rPr>
          <w:i/>
          <w:sz w:val="28"/>
          <w:szCs w:val="28"/>
        </w:rPr>
        <w:t>т.ч</w:t>
      </w:r>
      <w:proofErr w:type="spellEnd"/>
      <w:r w:rsidRPr="004A392E">
        <w:rPr>
          <w:i/>
          <w:sz w:val="28"/>
          <w:szCs w:val="28"/>
        </w:rPr>
        <w:t>. ПСД)</w:t>
      </w:r>
      <w:r w:rsidR="00CF51E6" w:rsidRPr="004A392E">
        <w:rPr>
          <w:i/>
          <w:sz w:val="28"/>
          <w:szCs w:val="28"/>
        </w:rPr>
        <w:t>»</w:t>
      </w:r>
      <w:r w:rsidRPr="004A392E">
        <w:rPr>
          <w:i/>
          <w:sz w:val="28"/>
          <w:szCs w:val="28"/>
        </w:rPr>
        <w:t xml:space="preserve"> </w:t>
      </w:r>
      <w:r w:rsidRPr="004A392E">
        <w:rPr>
          <w:sz w:val="28"/>
          <w:szCs w:val="28"/>
        </w:rPr>
        <w:t>кассовые ра</w:t>
      </w:r>
      <w:r w:rsidRPr="004A392E">
        <w:rPr>
          <w:sz w:val="28"/>
          <w:szCs w:val="28"/>
        </w:rPr>
        <w:t>с</w:t>
      </w:r>
      <w:r w:rsidRPr="004A392E">
        <w:rPr>
          <w:sz w:val="28"/>
          <w:szCs w:val="28"/>
        </w:rPr>
        <w:t>ходы составили 52 709 204,50 руб. или 99,6% от уточненного годового плана 52 944 359,16 руб., из них:</w:t>
      </w:r>
    </w:p>
    <w:p w:rsidR="00806077" w:rsidRPr="004A392E" w:rsidRDefault="00806077" w:rsidP="004A392E">
      <w:pPr>
        <w:ind w:firstLine="709"/>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 xml:space="preserve">аевого бюджета 51 302 700,57 руб.; </w:t>
      </w:r>
    </w:p>
    <w:p w:rsidR="00806077" w:rsidRPr="004A392E" w:rsidRDefault="00806077" w:rsidP="004A392E">
      <w:pPr>
        <w:ind w:firstLine="709"/>
        <w:jc w:val="both"/>
        <w:rPr>
          <w:sz w:val="28"/>
          <w:szCs w:val="28"/>
        </w:rPr>
      </w:pPr>
      <w:r w:rsidRPr="004A392E">
        <w:rPr>
          <w:sz w:val="28"/>
          <w:szCs w:val="28"/>
        </w:rPr>
        <w:t>за счет собственных средств</w:t>
      </w:r>
      <w:r w:rsidR="0059275D" w:rsidRPr="004A392E">
        <w:rPr>
          <w:sz w:val="28"/>
          <w:szCs w:val="28"/>
        </w:rPr>
        <w:t xml:space="preserve"> бюджета города</w:t>
      </w:r>
      <w:r w:rsidRPr="004A392E">
        <w:rPr>
          <w:sz w:val="28"/>
          <w:szCs w:val="28"/>
        </w:rPr>
        <w:t xml:space="preserve"> – 1 406 503,93 руб.</w:t>
      </w:r>
    </w:p>
    <w:p w:rsidR="00806077" w:rsidRPr="004A392E" w:rsidRDefault="00806077" w:rsidP="004A392E">
      <w:pPr>
        <w:ind w:firstLine="709"/>
        <w:jc w:val="both"/>
        <w:rPr>
          <w:sz w:val="28"/>
          <w:szCs w:val="28"/>
        </w:rPr>
      </w:pPr>
      <w:r w:rsidRPr="004A392E">
        <w:rPr>
          <w:sz w:val="28"/>
          <w:szCs w:val="28"/>
        </w:rPr>
        <w:t xml:space="preserve">В рамках реализации </w:t>
      </w:r>
      <w:r w:rsidRPr="004A392E">
        <w:rPr>
          <w:i/>
          <w:sz w:val="28"/>
          <w:szCs w:val="28"/>
        </w:rPr>
        <w:t>основного мероприятия</w:t>
      </w:r>
      <w:r w:rsidRPr="004A392E">
        <w:rPr>
          <w:sz w:val="28"/>
          <w:szCs w:val="28"/>
        </w:rPr>
        <w:t xml:space="preserve"> </w:t>
      </w:r>
      <w:r w:rsidR="00CF51E6" w:rsidRPr="004A392E">
        <w:rPr>
          <w:i/>
          <w:sz w:val="28"/>
          <w:szCs w:val="28"/>
        </w:rPr>
        <w:t>«</w:t>
      </w:r>
      <w:r w:rsidRPr="004A392E">
        <w:rPr>
          <w:i/>
          <w:sz w:val="28"/>
          <w:szCs w:val="28"/>
        </w:rPr>
        <w:t>Благоустройство курор</w:t>
      </w:r>
      <w:r w:rsidRPr="004A392E">
        <w:rPr>
          <w:i/>
          <w:sz w:val="28"/>
          <w:szCs w:val="28"/>
        </w:rPr>
        <w:t>т</w:t>
      </w:r>
      <w:r w:rsidRPr="004A392E">
        <w:rPr>
          <w:i/>
          <w:sz w:val="28"/>
          <w:szCs w:val="28"/>
        </w:rPr>
        <w:t xml:space="preserve">но-исторической зоны города-курорта Пятигорска (в </w:t>
      </w:r>
      <w:proofErr w:type="spellStart"/>
      <w:r w:rsidRPr="004A392E">
        <w:rPr>
          <w:i/>
          <w:sz w:val="28"/>
          <w:szCs w:val="28"/>
        </w:rPr>
        <w:t>т.ч</w:t>
      </w:r>
      <w:proofErr w:type="spellEnd"/>
      <w:r w:rsidRPr="004A392E">
        <w:rPr>
          <w:i/>
          <w:sz w:val="28"/>
          <w:szCs w:val="28"/>
        </w:rPr>
        <w:t>. ПСД)</w:t>
      </w:r>
      <w:r w:rsidR="00CF51E6" w:rsidRPr="004A392E">
        <w:rPr>
          <w:i/>
          <w:sz w:val="28"/>
          <w:szCs w:val="28"/>
        </w:rPr>
        <w:t>»</w:t>
      </w:r>
      <w:r w:rsidRPr="004A392E">
        <w:rPr>
          <w:sz w:val="28"/>
          <w:szCs w:val="28"/>
        </w:rPr>
        <w:t xml:space="preserve"> кассовый ра</w:t>
      </w:r>
      <w:r w:rsidRPr="004A392E">
        <w:rPr>
          <w:sz w:val="28"/>
          <w:szCs w:val="28"/>
        </w:rPr>
        <w:t>с</w:t>
      </w:r>
      <w:r w:rsidRPr="004A392E">
        <w:rPr>
          <w:sz w:val="28"/>
          <w:szCs w:val="28"/>
        </w:rPr>
        <w:t>ход составил 227 387,84 руб., что составляет 0,1</w:t>
      </w:r>
      <w:r w:rsidR="00526D03" w:rsidRPr="004A392E">
        <w:rPr>
          <w:sz w:val="28"/>
          <w:szCs w:val="28"/>
        </w:rPr>
        <w:t>3</w:t>
      </w:r>
      <w:r w:rsidRPr="004A392E">
        <w:rPr>
          <w:sz w:val="28"/>
          <w:szCs w:val="28"/>
        </w:rPr>
        <w:t>% от уточненного годового плана 170 772 479,92 руб., расход осуществлен за счет собственных средств бюджета</w:t>
      </w:r>
      <w:r w:rsidR="00526D03" w:rsidRPr="004A392E">
        <w:rPr>
          <w:sz w:val="28"/>
          <w:szCs w:val="28"/>
        </w:rPr>
        <w:t>, в том числе</w:t>
      </w:r>
      <w:r w:rsidRPr="004A392E">
        <w:rPr>
          <w:sz w:val="28"/>
          <w:szCs w:val="28"/>
        </w:rPr>
        <w:t>:</w:t>
      </w:r>
    </w:p>
    <w:p w:rsidR="00806077" w:rsidRPr="004A392E" w:rsidRDefault="00806077" w:rsidP="004A392E">
      <w:pPr>
        <w:ind w:firstLine="709"/>
        <w:jc w:val="both"/>
        <w:rPr>
          <w:sz w:val="28"/>
          <w:szCs w:val="28"/>
        </w:rPr>
      </w:pPr>
      <w:r w:rsidRPr="004A392E">
        <w:rPr>
          <w:sz w:val="28"/>
          <w:szCs w:val="28"/>
        </w:rPr>
        <w:t>- на проведение проверки правильности применения сметных нормативов, индексов и методологии выполнения сметной документации для объектов бл</w:t>
      </w:r>
      <w:r w:rsidRPr="004A392E">
        <w:rPr>
          <w:sz w:val="28"/>
          <w:szCs w:val="28"/>
        </w:rPr>
        <w:t>а</w:t>
      </w:r>
      <w:r w:rsidRPr="004A392E">
        <w:rPr>
          <w:sz w:val="28"/>
          <w:szCs w:val="28"/>
        </w:rPr>
        <w:t xml:space="preserve">гоустройства </w:t>
      </w:r>
      <w:r w:rsidR="00526D03" w:rsidRPr="004A392E">
        <w:rPr>
          <w:sz w:val="28"/>
          <w:szCs w:val="28"/>
        </w:rPr>
        <w:t xml:space="preserve">- </w:t>
      </w:r>
      <w:r w:rsidRPr="004A392E">
        <w:rPr>
          <w:sz w:val="28"/>
          <w:szCs w:val="28"/>
        </w:rPr>
        <w:t>в сумме 140 000,00 руб.;</w:t>
      </w:r>
    </w:p>
    <w:p w:rsidR="00806077" w:rsidRPr="004A392E" w:rsidRDefault="00806077" w:rsidP="004A392E">
      <w:pPr>
        <w:ind w:firstLine="709"/>
        <w:jc w:val="both"/>
        <w:rPr>
          <w:sz w:val="28"/>
        </w:rPr>
      </w:pPr>
      <w:r w:rsidRPr="004A392E">
        <w:rPr>
          <w:sz w:val="28"/>
          <w:szCs w:val="28"/>
        </w:rPr>
        <w:t xml:space="preserve">- на технологическое присоединение 72 </w:t>
      </w:r>
      <w:proofErr w:type="spellStart"/>
      <w:r w:rsidRPr="004A392E">
        <w:rPr>
          <w:sz w:val="28"/>
          <w:szCs w:val="28"/>
        </w:rPr>
        <w:t>энергопринимающих</w:t>
      </w:r>
      <w:proofErr w:type="spellEnd"/>
      <w:r w:rsidRPr="004A392E">
        <w:rPr>
          <w:sz w:val="28"/>
          <w:szCs w:val="28"/>
        </w:rPr>
        <w:t xml:space="preserve"> устройств на объектах благоустройства </w:t>
      </w:r>
      <w:r w:rsidR="00526D03" w:rsidRPr="004A392E">
        <w:rPr>
          <w:sz w:val="28"/>
          <w:szCs w:val="28"/>
        </w:rPr>
        <w:t xml:space="preserve">- </w:t>
      </w:r>
      <w:r w:rsidRPr="004A392E">
        <w:rPr>
          <w:sz w:val="28"/>
          <w:szCs w:val="28"/>
        </w:rPr>
        <w:t>в сумме 87 387,84 руб.</w:t>
      </w:r>
      <w:r w:rsidRPr="004A392E">
        <w:rPr>
          <w:sz w:val="28"/>
        </w:rPr>
        <w:t xml:space="preserve"> </w:t>
      </w:r>
    </w:p>
    <w:p w:rsidR="00806077" w:rsidRPr="004A392E" w:rsidRDefault="00806077" w:rsidP="004A392E">
      <w:pPr>
        <w:ind w:firstLine="709"/>
        <w:jc w:val="both"/>
        <w:rPr>
          <w:sz w:val="28"/>
        </w:rPr>
      </w:pPr>
      <w:r w:rsidRPr="004A392E">
        <w:rPr>
          <w:sz w:val="28"/>
        </w:rPr>
        <w:t>В 2023 году кассовый расход по данной подпрограмме составил 122 262 663,37 руб., что на 60 386 646,72 руб. меньше кассового расхода в 2022 году.</w:t>
      </w:r>
    </w:p>
    <w:p w:rsidR="00806077" w:rsidRPr="004A392E" w:rsidRDefault="00806077" w:rsidP="004A392E">
      <w:pPr>
        <w:ind w:firstLine="709"/>
        <w:jc w:val="both"/>
        <w:rPr>
          <w:sz w:val="28"/>
          <w:szCs w:val="28"/>
        </w:rPr>
      </w:pPr>
      <w:r w:rsidRPr="004A392E">
        <w:rPr>
          <w:sz w:val="28"/>
          <w:szCs w:val="28"/>
        </w:rPr>
        <w:t xml:space="preserve">3) По подпрограмме </w:t>
      </w:r>
      <w:r w:rsidR="00CF51E6" w:rsidRPr="004A392E">
        <w:rPr>
          <w:sz w:val="28"/>
          <w:szCs w:val="28"/>
        </w:rPr>
        <w:t>«</w:t>
      </w:r>
      <w:r w:rsidRPr="004A392E">
        <w:rPr>
          <w:sz w:val="28"/>
          <w:szCs w:val="28"/>
        </w:rPr>
        <w:t>Энергосбережение и повышение энергетической э</w:t>
      </w:r>
      <w:r w:rsidRPr="004A392E">
        <w:rPr>
          <w:sz w:val="28"/>
          <w:szCs w:val="28"/>
        </w:rPr>
        <w:t>ф</w:t>
      </w:r>
      <w:r w:rsidRPr="004A392E">
        <w:rPr>
          <w:sz w:val="28"/>
          <w:szCs w:val="28"/>
        </w:rPr>
        <w:t>фективности города-курорта Пятигорска</w:t>
      </w:r>
      <w:r w:rsidR="00CF51E6" w:rsidRPr="004A392E">
        <w:rPr>
          <w:sz w:val="28"/>
          <w:szCs w:val="28"/>
        </w:rPr>
        <w:t>»</w:t>
      </w:r>
      <w:r w:rsidRPr="004A392E">
        <w:rPr>
          <w:sz w:val="28"/>
          <w:szCs w:val="28"/>
        </w:rPr>
        <w:t xml:space="preserve"> кассовое исполнение составило 6 195 077,58 руб. или 99,0% от уточненного годового плана 6 258 375,38 руб.</w:t>
      </w:r>
    </w:p>
    <w:p w:rsidR="00806077" w:rsidRPr="004A392E" w:rsidRDefault="00806077" w:rsidP="004A392E">
      <w:pPr>
        <w:ind w:firstLine="709"/>
        <w:jc w:val="both"/>
        <w:rPr>
          <w:sz w:val="28"/>
          <w:szCs w:val="28"/>
        </w:rPr>
      </w:pPr>
      <w:r w:rsidRPr="004A392E">
        <w:rPr>
          <w:sz w:val="28"/>
          <w:szCs w:val="28"/>
        </w:rPr>
        <w:t>В рамках реализации основного мероприятия</w:t>
      </w:r>
      <w:r w:rsidRPr="004A392E">
        <w:rPr>
          <w:i/>
          <w:sz w:val="28"/>
          <w:szCs w:val="28"/>
        </w:rPr>
        <w:t xml:space="preserve"> </w:t>
      </w:r>
      <w:r w:rsidR="00CF51E6" w:rsidRPr="004A392E">
        <w:rPr>
          <w:i/>
          <w:sz w:val="28"/>
          <w:szCs w:val="28"/>
        </w:rPr>
        <w:t>«</w:t>
      </w:r>
      <w:r w:rsidRPr="004A392E">
        <w:rPr>
          <w:i/>
          <w:sz w:val="28"/>
          <w:szCs w:val="28"/>
        </w:rPr>
        <w:t>Организация и выполнение работ в муниципальных учреждениях города Пятигорска, направленных на эк</w:t>
      </w:r>
      <w:r w:rsidRPr="004A392E">
        <w:rPr>
          <w:i/>
          <w:sz w:val="28"/>
          <w:szCs w:val="28"/>
        </w:rPr>
        <w:t>о</w:t>
      </w:r>
      <w:r w:rsidRPr="004A392E">
        <w:rPr>
          <w:i/>
          <w:sz w:val="28"/>
          <w:szCs w:val="28"/>
        </w:rPr>
        <w:t>номию энергоресурсов</w:t>
      </w:r>
      <w:r w:rsidR="00CF51E6" w:rsidRPr="004A392E">
        <w:rPr>
          <w:i/>
          <w:sz w:val="28"/>
          <w:szCs w:val="28"/>
        </w:rPr>
        <w:t>»</w:t>
      </w:r>
      <w:r w:rsidRPr="004A392E">
        <w:rPr>
          <w:sz w:val="28"/>
          <w:szCs w:val="28"/>
        </w:rPr>
        <w:t xml:space="preserve"> кассовые расходы составили 5 900 367,60 руб. или 98,9% от уточненного годового плана 5 963 665,40 руб., из них:</w:t>
      </w:r>
    </w:p>
    <w:p w:rsidR="00806077" w:rsidRPr="004A392E" w:rsidRDefault="00806077" w:rsidP="004A392E">
      <w:pPr>
        <w:ind w:firstLine="709"/>
        <w:jc w:val="both"/>
        <w:rPr>
          <w:sz w:val="28"/>
          <w:szCs w:val="28"/>
        </w:rPr>
      </w:pPr>
      <w:r w:rsidRPr="004A392E">
        <w:rPr>
          <w:sz w:val="28"/>
          <w:szCs w:val="28"/>
        </w:rPr>
        <w:t xml:space="preserve">- на выполнение рекомендаций </w:t>
      </w:r>
      <w:proofErr w:type="spellStart"/>
      <w:r w:rsidRPr="004A392E">
        <w:rPr>
          <w:sz w:val="28"/>
          <w:szCs w:val="28"/>
        </w:rPr>
        <w:t>энергопаспортов</w:t>
      </w:r>
      <w:proofErr w:type="spellEnd"/>
      <w:r w:rsidRPr="004A392E">
        <w:rPr>
          <w:sz w:val="28"/>
          <w:szCs w:val="28"/>
        </w:rPr>
        <w:t xml:space="preserve"> в муниципальном секторе кассовый расход составил 393 235,50 руб. или 100,0% от уточненного годового плана 393 235,50 руб., в том числе:</w:t>
      </w:r>
    </w:p>
    <w:p w:rsidR="00806077" w:rsidRPr="004A392E" w:rsidRDefault="00806077" w:rsidP="004A392E">
      <w:pPr>
        <w:ind w:firstLine="709"/>
        <w:jc w:val="both"/>
        <w:rPr>
          <w:sz w:val="28"/>
          <w:szCs w:val="28"/>
        </w:rPr>
      </w:pPr>
      <w:r w:rsidRPr="004A392E">
        <w:rPr>
          <w:sz w:val="28"/>
          <w:szCs w:val="28"/>
        </w:rPr>
        <w:t>на выполнение работ по замене энергосберегающих лампочек в здании а</w:t>
      </w:r>
      <w:r w:rsidRPr="004A392E">
        <w:rPr>
          <w:sz w:val="28"/>
          <w:szCs w:val="28"/>
        </w:rPr>
        <w:t>д</w:t>
      </w:r>
      <w:r w:rsidRPr="004A392E">
        <w:rPr>
          <w:sz w:val="28"/>
          <w:szCs w:val="28"/>
        </w:rPr>
        <w:t>министрации – в сумме 10 553,50 руб. или 100,0% от уточненного годового пл</w:t>
      </w:r>
      <w:r w:rsidRPr="004A392E">
        <w:rPr>
          <w:sz w:val="28"/>
          <w:szCs w:val="28"/>
        </w:rPr>
        <w:t>а</w:t>
      </w:r>
      <w:r w:rsidRPr="004A392E">
        <w:rPr>
          <w:sz w:val="28"/>
          <w:szCs w:val="28"/>
        </w:rPr>
        <w:t>на;</w:t>
      </w:r>
    </w:p>
    <w:p w:rsidR="00806077" w:rsidRPr="004A392E" w:rsidRDefault="00806077" w:rsidP="004A392E">
      <w:pPr>
        <w:ind w:firstLine="709"/>
        <w:jc w:val="both"/>
        <w:rPr>
          <w:sz w:val="28"/>
          <w:szCs w:val="28"/>
        </w:rPr>
      </w:pPr>
      <w:r w:rsidRPr="004A392E">
        <w:rPr>
          <w:sz w:val="28"/>
          <w:szCs w:val="28"/>
        </w:rPr>
        <w:t>на выполнение работ по замене оконных блоков и энергосберегающих лампочек в зданиях учреждений культуры - в сумме 195 459,00 руб. или 100,0% от уточненного годового плана;</w:t>
      </w:r>
    </w:p>
    <w:p w:rsidR="00806077" w:rsidRPr="004A392E" w:rsidRDefault="00806077" w:rsidP="004A392E">
      <w:pPr>
        <w:ind w:firstLine="709"/>
        <w:jc w:val="both"/>
        <w:rPr>
          <w:sz w:val="28"/>
          <w:szCs w:val="28"/>
        </w:rPr>
      </w:pPr>
      <w:r w:rsidRPr="004A392E">
        <w:rPr>
          <w:sz w:val="28"/>
          <w:szCs w:val="28"/>
        </w:rPr>
        <w:t xml:space="preserve">на выполнение работ по замене насоса рециркуляции большого бассейна в МБУ ДО СШ </w:t>
      </w:r>
      <w:r w:rsidR="00CF51E6" w:rsidRPr="004A392E">
        <w:rPr>
          <w:sz w:val="28"/>
          <w:szCs w:val="28"/>
        </w:rPr>
        <w:t>«</w:t>
      </w:r>
      <w:r w:rsidRPr="004A392E">
        <w:rPr>
          <w:sz w:val="28"/>
          <w:szCs w:val="28"/>
        </w:rPr>
        <w:t>Дельфин</w:t>
      </w:r>
      <w:r w:rsidR="00CF51E6" w:rsidRPr="004A392E">
        <w:rPr>
          <w:sz w:val="28"/>
          <w:szCs w:val="28"/>
        </w:rPr>
        <w:t>»</w:t>
      </w:r>
      <w:r w:rsidRPr="004A392E">
        <w:rPr>
          <w:sz w:val="28"/>
          <w:szCs w:val="28"/>
        </w:rPr>
        <w:t xml:space="preserve">  - в сумме 178 431,00 руб. или 100,0% от уточненного годового плана;</w:t>
      </w:r>
    </w:p>
    <w:p w:rsidR="00806077" w:rsidRPr="004A392E" w:rsidRDefault="00806077" w:rsidP="004A392E">
      <w:pPr>
        <w:ind w:firstLine="709"/>
        <w:jc w:val="both"/>
        <w:rPr>
          <w:sz w:val="28"/>
          <w:szCs w:val="28"/>
        </w:rPr>
      </w:pPr>
      <w:r w:rsidRPr="004A392E">
        <w:rPr>
          <w:sz w:val="28"/>
          <w:szCs w:val="28"/>
        </w:rPr>
        <w:t xml:space="preserve">на выполнение работ по замене энергосберегающих лампочек в здании МУ </w:t>
      </w:r>
      <w:r w:rsidR="00CF51E6" w:rsidRPr="004A392E">
        <w:rPr>
          <w:sz w:val="28"/>
          <w:szCs w:val="28"/>
        </w:rPr>
        <w:t>«</w:t>
      </w:r>
      <w:r w:rsidRPr="004A392E">
        <w:rPr>
          <w:sz w:val="28"/>
          <w:szCs w:val="28"/>
        </w:rPr>
        <w:t>Управление социальной поддержки населения администрации г. Пятигорска</w:t>
      </w:r>
      <w:r w:rsidR="00CF51E6" w:rsidRPr="004A392E">
        <w:rPr>
          <w:sz w:val="28"/>
          <w:szCs w:val="28"/>
        </w:rPr>
        <w:t>»</w:t>
      </w:r>
      <w:r w:rsidRPr="004A392E">
        <w:rPr>
          <w:sz w:val="28"/>
          <w:szCs w:val="28"/>
        </w:rPr>
        <w:t xml:space="preserve"> - в сумме 3 246,00 руб.</w:t>
      </w:r>
      <w:r w:rsidR="006F4A9B" w:rsidRPr="004A392E">
        <w:rPr>
          <w:sz w:val="28"/>
          <w:szCs w:val="28"/>
        </w:rPr>
        <w:t xml:space="preserve"> или 100,0%</w:t>
      </w:r>
      <w:r w:rsidRPr="004A392E">
        <w:rPr>
          <w:sz w:val="28"/>
          <w:szCs w:val="28"/>
        </w:rPr>
        <w:t xml:space="preserve"> от уточненного годового плана;</w:t>
      </w:r>
    </w:p>
    <w:p w:rsidR="00806077" w:rsidRPr="004A392E" w:rsidRDefault="00806077" w:rsidP="004A392E">
      <w:pPr>
        <w:ind w:firstLine="709"/>
        <w:jc w:val="both"/>
        <w:rPr>
          <w:sz w:val="28"/>
          <w:szCs w:val="28"/>
        </w:rPr>
      </w:pPr>
      <w:r w:rsidRPr="004A392E">
        <w:rPr>
          <w:sz w:val="28"/>
          <w:szCs w:val="28"/>
        </w:rPr>
        <w:t xml:space="preserve">на выполнение работ по замене энергосберегающих лампочек в здании МУ </w:t>
      </w:r>
      <w:r w:rsidR="00CF51E6" w:rsidRPr="004A392E">
        <w:rPr>
          <w:sz w:val="28"/>
          <w:szCs w:val="28"/>
        </w:rPr>
        <w:t>«</w:t>
      </w:r>
      <w:r w:rsidRPr="004A392E">
        <w:rPr>
          <w:sz w:val="28"/>
          <w:szCs w:val="28"/>
        </w:rPr>
        <w:t>Управление общественной безопасности администрации г. Пятигорска</w:t>
      </w:r>
      <w:r w:rsidR="00CF51E6" w:rsidRPr="004A392E">
        <w:rPr>
          <w:sz w:val="28"/>
          <w:szCs w:val="28"/>
        </w:rPr>
        <w:t>»</w:t>
      </w:r>
      <w:r w:rsidRPr="004A392E">
        <w:rPr>
          <w:sz w:val="28"/>
          <w:szCs w:val="28"/>
        </w:rPr>
        <w:t xml:space="preserve"> - в сумме 5 546,00 руб. или 100,0% от уточненного годового плана;</w:t>
      </w:r>
    </w:p>
    <w:p w:rsidR="00806077" w:rsidRPr="004A392E" w:rsidRDefault="00806077" w:rsidP="004A392E">
      <w:pPr>
        <w:ind w:firstLine="709"/>
        <w:jc w:val="both"/>
        <w:rPr>
          <w:sz w:val="28"/>
          <w:szCs w:val="28"/>
        </w:rPr>
      </w:pPr>
      <w:r w:rsidRPr="004A392E">
        <w:rPr>
          <w:sz w:val="28"/>
          <w:szCs w:val="28"/>
        </w:rPr>
        <w:t>- на подготовку к осенне-зимнему периоду в муниципальном секторе ка</w:t>
      </w:r>
      <w:r w:rsidRPr="004A392E">
        <w:rPr>
          <w:sz w:val="28"/>
          <w:szCs w:val="28"/>
        </w:rPr>
        <w:t>с</w:t>
      </w:r>
      <w:r w:rsidRPr="004A392E">
        <w:rPr>
          <w:sz w:val="28"/>
          <w:szCs w:val="28"/>
        </w:rPr>
        <w:t>совый расход составил 5 507 132,10 руб. или 98,9 % от уточненного годового плана 5 570 429,90 руб., из них:</w:t>
      </w:r>
    </w:p>
    <w:p w:rsidR="00806077" w:rsidRPr="004A392E" w:rsidRDefault="00806077" w:rsidP="004A392E">
      <w:pPr>
        <w:ind w:firstLine="709"/>
        <w:jc w:val="both"/>
        <w:rPr>
          <w:sz w:val="28"/>
          <w:szCs w:val="28"/>
        </w:rPr>
      </w:pPr>
      <w:r w:rsidRPr="004A392E">
        <w:rPr>
          <w:sz w:val="28"/>
          <w:szCs w:val="28"/>
        </w:rPr>
        <w:t xml:space="preserve">Расходы произведены МУ </w:t>
      </w:r>
      <w:r w:rsidR="00CF51E6" w:rsidRPr="004A392E">
        <w:rPr>
          <w:sz w:val="28"/>
          <w:szCs w:val="28"/>
        </w:rPr>
        <w:t>«</w:t>
      </w:r>
      <w:r w:rsidRPr="004A392E">
        <w:rPr>
          <w:sz w:val="28"/>
          <w:szCs w:val="28"/>
        </w:rPr>
        <w:t>Управление образования администрации г. П</w:t>
      </w:r>
      <w:r w:rsidRPr="004A392E">
        <w:rPr>
          <w:sz w:val="28"/>
          <w:szCs w:val="28"/>
        </w:rPr>
        <w:t>я</w:t>
      </w:r>
      <w:r w:rsidRPr="004A392E">
        <w:rPr>
          <w:sz w:val="28"/>
          <w:szCs w:val="28"/>
        </w:rPr>
        <w:t>тигорска</w:t>
      </w:r>
      <w:r w:rsidR="00CF51E6" w:rsidRPr="004A392E">
        <w:rPr>
          <w:sz w:val="28"/>
          <w:szCs w:val="28"/>
        </w:rPr>
        <w:t>»</w:t>
      </w:r>
      <w:r w:rsidRPr="004A392E">
        <w:rPr>
          <w:sz w:val="28"/>
          <w:szCs w:val="28"/>
        </w:rPr>
        <w:t xml:space="preserve"> по подразделу 0701 </w:t>
      </w:r>
      <w:r w:rsidR="00CF51E6" w:rsidRPr="004A392E">
        <w:rPr>
          <w:sz w:val="28"/>
          <w:szCs w:val="28"/>
        </w:rPr>
        <w:t>«</w:t>
      </w:r>
      <w:r w:rsidRPr="004A392E">
        <w:rPr>
          <w:sz w:val="28"/>
          <w:szCs w:val="28"/>
        </w:rPr>
        <w:t>Дошкольное образование</w:t>
      </w:r>
      <w:r w:rsidR="00CF51E6" w:rsidRPr="004A392E">
        <w:rPr>
          <w:sz w:val="28"/>
          <w:szCs w:val="28"/>
        </w:rPr>
        <w:t>»</w:t>
      </w:r>
      <w:r w:rsidRPr="004A392E">
        <w:rPr>
          <w:sz w:val="28"/>
          <w:szCs w:val="28"/>
        </w:rPr>
        <w:t xml:space="preserve"> </w:t>
      </w:r>
      <w:r w:rsidR="00356A0B" w:rsidRPr="004A392E">
        <w:rPr>
          <w:sz w:val="28"/>
          <w:szCs w:val="28"/>
        </w:rPr>
        <w:t xml:space="preserve">- </w:t>
      </w:r>
      <w:r w:rsidRPr="004A392E">
        <w:rPr>
          <w:sz w:val="28"/>
          <w:szCs w:val="28"/>
        </w:rPr>
        <w:t xml:space="preserve">1 736 129,16 руб., по </w:t>
      </w:r>
      <w:r w:rsidRPr="004A392E">
        <w:rPr>
          <w:sz w:val="28"/>
          <w:szCs w:val="28"/>
        </w:rPr>
        <w:lastRenderedPageBreak/>
        <w:t xml:space="preserve">подразделу 0702 </w:t>
      </w:r>
      <w:r w:rsidR="00CF51E6" w:rsidRPr="004A392E">
        <w:rPr>
          <w:sz w:val="28"/>
          <w:szCs w:val="28"/>
        </w:rPr>
        <w:t>«</w:t>
      </w:r>
      <w:r w:rsidRPr="004A392E">
        <w:rPr>
          <w:sz w:val="28"/>
          <w:szCs w:val="28"/>
        </w:rPr>
        <w:t>Общее образование</w:t>
      </w:r>
      <w:r w:rsidR="00CF51E6" w:rsidRPr="004A392E">
        <w:rPr>
          <w:sz w:val="28"/>
          <w:szCs w:val="28"/>
        </w:rPr>
        <w:t>»</w:t>
      </w:r>
      <w:r w:rsidRPr="004A392E">
        <w:rPr>
          <w:sz w:val="28"/>
          <w:szCs w:val="28"/>
        </w:rPr>
        <w:t xml:space="preserve"> </w:t>
      </w:r>
      <w:r w:rsidR="00356A0B" w:rsidRPr="004A392E">
        <w:rPr>
          <w:sz w:val="28"/>
          <w:szCs w:val="28"/>
        </w:rPr>
        <w:t xml:space="preserve">- </w:t>
      </w:r>
      <w:r w:rsidRPr="004A392E">
        <w:rPr>
          <w:sz w:val="28"/>
          <w:szCs w:val="28"/>
        </w:rPr>
        <w:t xml:space="preserve">2 043 961,64 руб., по подразделу 0703 </w:t>
      </w:r>
      <w:r w:rsidR="00CF51E6" w:rsidRPr="004A392E">
        <w:rPr>
          <w:sz w:val="28"/>
          <w:szCs w:val="28"/>
        </w:rPr>
        <w:t>«</w:t>
      </w:r>
      <w:r w:rsidRPr="004A392E">
        <w:rPr>
          <w:sz w:val="28"/>
          <w:szCs w:val="28"/>
        </w:rPr>
        <w:t>Дополнительное образование</w:t>
      </w:r>
      <w:r w:rsidR="00CF51E6" w:rsidRPr="004A392E">
        <w:rPr>
          <w:sz w:val="28"/>
          <w:szCs w:val="28"/>
        </w:rPr>
        <w:t>»</w:t>
      </w:r>
      <w:r w:rsidRPr="004A392E">
        <w:rPr>
          <w:sz w:val="28"/>
          <w:szCs w:val="28"/>
        </w:rPr>
        <w:t xml:space="preserve"> - 236 621,20 руб.</w:t>
      </w:r>
      <w:r w:rsidR="00356A0B" w:rsidRPr="004A392E">
        <w:rPr>
          <w:sz w:val="28"/>
          <w:szCs w:val="28"/>
        </w:rPr>
        <w:t>, в том числе</w:t>
      </w:r>
      <w:r w:rsidRPr="004A392E">
        <w:rPr>
          <w:sz w:val="28"/>
          <w:szCs w:val="28"/>
        </w:rPr>
        <w:t>:</w:t>
      </w:r>
    </w:p>
    <w:p w:rsidR="00806077" w:rsidRPr="004A392E" w:rsidRDefault="00806077" w:rsidP="004A392E">
      <w:pPr>
        <w:ind w:firstLine="709"/>
        <w:jc w:val="both"/>
        <w:rPr>
          <w:sz w:val="28"/>
          <w:szCs w:val="28"/>
        </w:rPr>
      </w:pPr>
      <w:r w:rsidRPr="004A392E">
        <w:rPr>
          <w:sz w:val="28"/>
          <w:szCs w:val="28"/>
        </w:rPr>
        <w:t>на выполнение комплекса ремонтных работ по замене теплового узла в МБ</w:t>
      </w:r>
      <w:r w:rsidR="00356A0B" w:rsidRPr="004A392E">
        <w:rPr>
          <w:sz w:val="28"/>
          <w:szCs w:val="28"/>
        </w:rPr>
        <w:t>У</w:t>
      </w:r>
      <w:r w:rsidRPr="004A392E">
        <w:rPr>
          <w:sz w:val="28"/>
          <w:szCs w:val="28"/>
        </w:rPr>
        <w:t xml:space="preserve"> ДОУ № 44</w:t>
      </w:r>
      <w:r w:rsidR="00356A0B" w:rsidRPr="004A392E">
        <w:rPr>
          <w:sz w:val="28"/>
          <w:szCs w:val="28"/>
        </w:rPr>
        <w:t xml:space="preserve"> -</w:t>
      </w:r>
      <w:r w:rsidRPr="004A392E">
        <w:rPr>
          <w:sz w:val="28"/>
          <w:szCs w:val="28"/>
        </w:rPr>
        <w:t xml:space="preserve"> в  сумме 85 260,63 руб. или 100,0% от уточненног</w:t>
      </w:r>
      <w:r w:rsidR="00543353" w:rsidRPr="004A392E">
        <w:rPr>
          <w:sz w:val="28"/>
          <w:szCs w:val="28"/>
        </w:rPr>
        <w:t>о годового плана 85 260,63 руб.;</w:t>
      </w:r>
    </w:p>
    <w:p w:rsidR="00806077" w:rsidRPr="004A392E" w:rsidRDefault="00806077" w:rsidP="004A392E">
      <w:pPr>
        <w:ind w:firstLine="709"/>
        <w:jc w:val="both"/>
        <w:rPr>
          <w:sz w:val="28"/>
          <w:szCs w:val="28"/>
        </w:rPr>
      </w:pPr>
      <w:r w:rsidRPr="004A392E">
        <w:rPr>
          <w:sz w:val="28"/>
          <w:szCs w:val="28"/>
        </w:rPr>
        <w:t>на выполнение комплекса работ по частичной замене трубопровода вну</w:t>
      </w:r>
      <w:r w:rsidRPr="004A392E">
        <w:rPr>
          <w:sz w:val="28"/>
          <w:szCs w:val="28"/>
        </w:rPr>
        <w:t>т</w:t>
      </w:r>
      <w:r w:rsidRPr="004A392E">
        <w:rPr>
          <w:sz w:val="28"/>
          <w:szCs w:val="28"/>
        </w:rPr>
        <w:t xml:space="preserve">ренней СЦО МБОУ СОШ № 22, ремонт системы холодного водоснабжения в МБОУ СОШ № 18 и гимназии № 4 </w:t>
      </w:r>
      <w:r w:rsidR="00543353" w:rsidRPr="004A392E">
        <w:rPr>
          <w:sz w:val="28"/>
          <w:szCs w:val="28"/>
        </w:rPr>
        <w:t xml:space="preserve"> - </w:t>
      </w:r>
      <w:r w:rsidRPr="004A392E">
        <w:rPr>
          <w:sz w:val="28"/>
          <w:szCs w:val="28"/>
        </w:rPr>
        <w:t>в сумме 69 662,17 руб. или 100,0% от уто</w:t>
      </w:r>
      <w:r w:rsidRPr="004A392E">
        <w:rPr>
          <w:sz w:val="28"/>
          <w:szCs w:val="28"/>
        </w:rPr>
        <w:t>ч</w:t>
      </w:r>
      <w:r w:rsidR="00543353" w:rsidRPr="004A392E">
        <w:rPr>
          <w:sz w:val="28"/>
          <w:szCs w:val="28"/>
        </w:rPr>
        <w:t>ненного годового плана;</w:t>
      </w:r>
    </w:p>
    <w:p w:rsidR="00806077" w:rsidRPr="004A392E" w:rsidRDefault="00806077" w:rsidP="004A392E">
      <w:pPr>
        <w:ind w:firstLine="709"/>
        <w:jc w:val="both"/>
        <w:rPr>
          <w:sz w:val="28"/>
          <w:szCs w:val="28"/>
        </w:rPr>
      </w:pPr>
      <w:r w:rsidRPr="004A392E">
        <w:rPr>
          <w:sz w:val="28"/>
          <w:szCs w:val="28"/>
        </w:rPr>
        <w:t xml:space="preserve">на выполнение работ по промывке и </w:t>
      </w:r>
      <w:proofErr w:type="spellStart"/>
      <w:r w:rsidRPr="004A392E">
        <w:rPr>
          <w:sz w:val="28"/>
          <w:szCs w:val="28"/>
        </w:rPr>
        <w:t>опрессовке</w:t>
      </w:r>
      <w:proofErr w:type="spellEnd"/>
      <w:r w:rsidRPr="004A392E">
        <w:rPr>
          <w:sz w:val="28"/>
          <w:szCs w:val="28"/>
        </w:rPr>
        <w:t xml:space="preserve"> системы отопления, изм</w:t>
      </w:r>
      <w:r w:rsidRPr="004A392E">
        <w:rPr>
          <w:sz w:val="28"/>
          <w:szCs w:val="28"/>
        </w:rPr>
        <w:t>е</w:t>
      </w:r>
      <w:r w:rsidRPr="004A392E">
        <w:rPr>
          <w:sz w:val="28"/>
          <w:szCs w:val="28"/>
        </w:rPr>
        <w:t xml:space="preserve">рения сопротивления </w:t>
      </w:r>
      <w:proofErr w:type="spellStart"/>
      <w:r w:rsidRPr="004A392E">
        <w:rPr>
          <w:sz w:val="28"/>
          <w:szCs w:val="28"/>
        </w:rPr>
        <w:t>электроизоляции</w:t>
      </w:r>
      <w:proofErr w:type="spellEnd"/>
      <w:r w:rsidRPr="004A392E">
        <w:rPr>
          <w:sz w:val="28"/>
          <w:szCs w:val="28"/>
        </w:rPr>
        <w:t>, ТО приборов учета в 39 муниципальных дошкольных образовательных учреждениях, в 28 муниципальных общеобразов</w:t>
      </w:r>
      <w:r w:rsidRPr="004A392E">
        <w:rPr>
          <w:sz w:val="28"/>
          <w:szCs w:val="28"/>
        </w:rPr>
        <w:t>а</w:t>
      </w:r>
      <w:r w:rsidRPr="004A392E">
        <w:rPr>
          <w:sz w:val="28"/>
          <w:szCs w:val="28"/>
        </w:rPr>
        <w:t xml:space="preserve">тельных учреждениях, в 3 учреждениях дополнительного образования </w:t>
      </w:r>
      <w:r w:rsidR="00543353" w:rsidRPr="004A392E">
        <w:rPr>
          <w:sz w:val="28"/>
          <w:szCs w:val="28"/>
        </w:rPr>
        <w:t>-</w:t>
      </w:r>
      <w:r w:rsidRPr="004A392E">
        <w:rPr>
          <w:sz w:val="28"/>
          <w:szCs w:val="28"/>
        </w:rPr>
        <w:t xml:space="preserve"> в сумме 3</w:t>
      </w:r>
      <w:r w:rsidR="00543353" w:rsidRPr="004A392E">
        <w:rPr>
          <w:sz w:val="28"/>
          <w:szCs w:val="28"/>
        </w:rPr>
        <w:t> 861 789,20 руб.</w:t>
      </w:r>
      <w:r w:rsidRPr="004A392E">
        <w:rPr>
          <w:sz w:val="28"/>
          <w:szCs w:val="28"/>
        </w:rPr>
        <w:t xml:space="preserve"> или 99,9% от уточненного годового плана 3 866 471,20 руб. </w:t>
      </w:r>
    </w:p>
    <w:p w:rsidR="00806077" w:rsidRPr="004A392E" w:rsidRDefault="00806077" w:rsidP="004A392E">
      <w:pPr>
        <w:ind w:firstLine="709"/>
        <w:jc w:val="both"/>
        <w:rPr>
          <w:sz w:val="28"/>
          <w:szCs w:val="28"/>
        </w:rPr>
      </w:pPr>
      <w:r w:rsidRPr="004A392E">
        <w:rPr>
          <w:sz w:val="28"/>
          <w:szCs w:val="28"/>
        </w:rPr>
        <w:t xml:space="preserve">Расходы произведены МУ </w:t>
      </w:r>
      <w:r w:rsidR="00CF51E6" w:rsidRPr="004A392E">
        <w:rPr>
          <w:sz w:val="28"/>
          <w:szCs w:val="28"/>
        </w:rPr>
        <w:t>«</w:t>
      </w:r>
      <w:r w:rsidRPr="004A392E">
        <w:rPr>
          <w:sz w:val="28"/>
          <w:szCs w:val="28"/>
        </w:rPr>
        <w:t>Управление культуры администрации г. Пят</w:t>
      </w:r>
      <w:r w:rsidRPr="004A392E">
        <w:rPr>
          <w:sz w:val="28"/>
          <w:szCs w:val="28"/>
        </w:rPr>
        <w:t>и</w:t>
      </w:r>
      <w:r w:rsidRPr="004A392E">
        <w:rPr>
          <w:sz w:val="28"/>
          <w:szCs w:val="28"/>
        </w:rPr>
        <w:t>горска</w:t>
      </w:r>
      <w:r w:rsidR="00CF51E6" w:rsidRPr="004A392E">
        <w:rPr>
          <w:sz w:val="28"/>
          <w:szCs w:val="28"/>
        </w:rPr>
        <w:t>»</w:t>
      </w:r>
      <w:r w:rsidRPr="004A392E">
        <w:rPr>
          <w:sz w:val="28"/>
          <w:szCs w:val="28"/>
        </w:rPr>
        <w:t xml:space="preserve"> по подразделу 0703 </w:t>
      </w:r>
      <w:r w:rsidR="00CF51E6" w:rsidRPr="004A392E">
        <w:rPr>
          <w:sz w:val="28"/>
          <w:szCs w:val="28"/>
        </w:rPr>
        <w:t>«</w:t>
      </w:r>
      <w:r w:rsidRPr="004A392E">
        <w:rPr>
          <w:sz w:val="28"/>
          <w:szCs w:val="28"/>
        </w:rPr>
        <w:t>Дополнительное образование</w:t>
      </w:r>
      <w:r w:rsidR="00CF51E6" w:rsidRPr="004A392E">
        <w:rPr>
          <w:sz w:val="28"/>
          <w:szCs w:val="28"/>
        </w:rPr>
        <w:t>»</w:t>
      </w:r>
      <w:r w:rsidRPr="004A392E">
        <w:rPr>
          <w:sz w:val="28"/>
          <w:szCs w:val="28"/>
        </w:rPr>
        <w:t xml:space="preserve"> - 45 400,00 руб., по подразделу 0801 </w:t>
      </w:r>
      <w:r w:rsidR="00CF51E6" w:rsidRPr="004A392E">
        <w:rPr>
          <w:sz w:val="28"/>
          <w:szCs w:val="28"/>
        </w:rPr>
        <w:t>«</w:t>
      </w:r>
      <w:r w:rsidRPr="004A392E">
        <w:rPr>
          <w:sz w:val="28"/>
          <w:szCs w:val="28"/>
        </w:rPr>
        <w:t>Культура</w:t>
      </w:r>
      <w:r w:rsidR="00CF51E6" w:rsidRPr="004A392E">
        <w:rPr>
          <w:sz w:val="28"/>
          <w:szCs w:val="28"/>
        </w:rPr>
        <w:t>»</w:t>
      </w:r>
      <w:r w:rsidRPr="004A392E">
        <w:rPr>
          <w:sz w:val="28"/>
          <w:szCs w:val="28"/>
        </w:rPr>
        <w:t xml:space="preserve"> - 576 675,00 руб. на выполнение работ по промывке и </w:t>
      </w:r>
      <w:proofErr w:type="spellStart"/>
      <w:r w:rsidRPr="004A392E">
        <w:rPr>
          <w:sz w:val="28"/>
          <w:szCs w:val="28"/>
        </w:rPr>
        <w:t>опрессовке</w:t>
      </w:r>
      <w:proofErr w:type="spellEnd"/>
      <w:r w:rsidRPr="004A392E">
        <w:rPr>
          <w:sz w:val="28"/>
          <w:szCs w:val="28"/>
        </w:rPr>
        <w:t xml:space="preserve"> системы отопления, измерению сопротивления </w:t>
      </w:r>
      <w:proofErr w:type="spellStart"/>
      <w:r w:rsidRPr="004A392E">
        <w:rPr>
          <w:sz w:val="28"/>
          <w:szCs w:val="28"/>
        </w:rPr>
        <w:t>электроизоляции</w:t>
      </w:r>
      <w:proofErr w:type="spellEnd"/>
      <w:r w:rsidRPr="004A392E">
        <w:rPr>
          <w:sz w:val="28"/>
          <w:szCs w:val="28"/>
        </w:rPr>
        <w:t xml:space="preserve"> в 3 зданиях муниципальных учреждений дополнительного образования, 20 здан</w:t>
      </w:r>
      <w:r w:rsidRPr="004A392E">
        <w:rPr>
          <w:sz w:val="28"/>
          <w:szCs w:val="28"/>
        </w:rPr>
        <w:t>и</w:t>
      </w:r>
      <w:r w:rsidRPr="004A392E">
        <w:rPr>
          <w:sz w:val="28"/>
          <w:szCs w:val="28"/>
        </w:rPr>
        <w:t>ях муниципальных учреждений культуры.</w:t>
      </w:r>
    </w:p>
    <w:p w:rsidR="00806077" w:rsidRPr="004A392E" w:rsidRDefault="00806077" w:rsidP="004A392E">
      <w:pPr>
        <w:ind w:firstLine="709"/>
        <w:jc w:val="both"/>
        <w:rPr>
          <w:sz w:val="28"/>
          <w:szCs w:val="28"/>
        </w:rPr>
      </w:pPr>
      <w:r w:rsidRPr="004A392E">
        <w:rPr>
          <w:sz w:val="28"/>
          <w:szCs w:val="28"/>
        </w:rPr>
        <w:t xml:space="preserve">Расходы произведены МУ </w:t>
      </w:r>
      <w:r w:rsidR="00CF51E6" w:rsidRPr="004A392E">
        <w:rPr>
          <w:sz w:val="28"/>
          <w:szCs w:val="28"/>
        </w:rPr>
        <w:t>«</w:t>
      </w:r>
      <w:r w:rsidRPr="004A392E">
        <w:rPr>
          <w:sz w:val="28"/>
          <w:szCs w:val="28"/>
        </w:rPr>
        <w:t>Управление социальной поддержки населения г. Пятигорска</w:t>
      </w:r>
      <w:r w:rsidR="00CF51E6" w:rsidRPr="004A392E">
        <w:rPr>
          <w:sz w:val="28"/>
          <w:szCs w:val="28"/>
        </w:rPr>
        <w:t>»</w:t>
      </w:r>
      <w:r w:rsidRPr="004A392E">
        <w:rPr>
          <w:sz w:val="28"/>
          <w:szCs w:val="28"/>
        </w:rPr>
        <w:t xml:space="preserve"> </w:t>
      </w:r>
      <w:r w:rsidR="00336112" w:rsidRPr="004A392E">
        <w:rPr>
          <w:sz w:val="28"/>
          <w:szCs w:val="28"/>
        </w:rPr>
        <w:t>по подразделу 1006 «Другие вопросы в области социальной п</w:t>
      </w:r>
      <w:r w:rsidR="00336112" w:rsidRPr="004A392E">
        <w:rPr>
          <w:sz w:val="28"/>
          <w:szCs w:val="28"/>
        </w:rPr>
        <w:t>о</w:t>
      </w:r>
      <w:r w:rsidR="00336112" w:rsidRPr="004A392E">
        <w:rPr>
          <w:sz w:val="28"/>
          <w:szCs w:val="28"/>
        </w:rPr>
        <w:t xml:space="preserve">литики» </w:t>
      </w:r>
      <w:r w:rsidRPr="004A392E">
        <w:rPr>
          <w:sz w:val="28"/>
          <w:szCs w:val="28"/>
        </w:rPr>
        <w:t>на выполнение комплекса работ по гидравлическому испытанию тепл</w:t>
      </w:r>
      <w:r w:rsidRPr="004A392E">
        <w:rPr>
          <w:sz w:val="28"/>
          <w:szCs w:val="28"/>
        </w:rPr>
        <w:t>о</w:t>
      </w:r>
      <w:r w:rsidRPr="004A392E">
        <w:rPr>
          <w:sz w:val="28"/>
          <w:szCs w:val="28"/>
        </w:rPr>
        <w:t>вого ввода - в сумме 22 187,00 руб.</w:t>
      </w:r>
    </w:p>
    <w:p w:rsidR="00806077" w:rsidRPr="004A392E" w:rsidRDefault="00806077" w:rsidP="004A392E">
      <w:pPr>
        <w:ind w:firstLine="709"/>
        <w:jc w:val="both"/>
        <w:rPr>
          <w:sz w:val="28"/>
          <w:szCs w:val="28"/>
        </w:rPr>
      </w:pPr>
      <w:r w:rsidRPr="004A392E">
        <w:rPr>
          <w:sz w:val="28"/>
          <w:szCs w:val="28"/>
        </w:rPr>
        <w:t xml:space="preserve">Расходы произведены МУ </w:t>
      </w:r>
      <w:r w:rsidR="00CF51E6" w:rsidRPr="004A392E">
        <w:rPr>
          <w:sz w:val="28"/>
          <w:szCs w:val="28"/>
        </w:rPr>
        <w:t>«</w:t>
      </w:r>
      <w:r w:rsidRPr="004A392E">
        <w:rPr>
          <w:sz w:val="28"/>
          <w:szCs w:val="28"/>
        </w:rPr>
        <w:t>Комитет физической культуры и спорта адм</w:t>
      </w:r>
      <w:r w:rsidRPr="004A392E">
        <w:rPr>
          <w:sz w:val="28"/>
          <w:szCs w:val="28"/>
        </w:rPr>
        <w:t>и</w:t>
      </w:r>
      <w:r w:rsidRPr="004A392E">
        <w:rPr>
          <w:sz w:val="28"/>
          <w:szCs w:val="28"/>
        </w:rPr>
        <w:t>нистрации г. Пятигорска</w:t>
      </w:r>
      <w:r w:rsidR="00CF51E6" w:rsidRPr="004A392E">
        <w:rPr>
          <w:sz w:val="28"/>
          <w:szCs w:val="28"/>
        </w:rPr>
        <w:t>»</w:t>
      </w:r>
      <w:r w:rsidR="00336112" w:rsidRPr="004A392E">
        <w:rPr>
          <w:sz w:val="28"/>
          <w:szCs w:val="28"/>
        </w:rPr>
        <w:t xml:space="preserve"> по подразделу 1103 «Спорт высших достижений»</w:t>
      </w:r>
      <w:r w:rsidRPr="004A392E">
        <w:rPr>
          <w:sz w:val="28"/>
          <w:szCs w:val="28"/>
        </w:rPr>
        <w:t xml:space="preserve"> на выполнение работ по промывке и </w:t>
      </w:r>
      <w:proofErr w:type="spellStart"/>
      <w:r w:rsidRPr="004A392E">
        <w:rPr>
          <w:sz w:val="28"/>
          <w:szCs w:val="28"/>
        </w:rPr>
        <w:t>опрессовке</w:t>
      </w:r>
      <w:proofErr w:type="spellEnd"/>
      <w:r w:rsidRPr="004A392E">
        <w:rPr>
          <w:sz w:val="28"/>
          <w:szCs w:val="28"/>
        </w:rPr>
        <w:t xml:space="preserve"> системы отопления, измерению сопротивления </w:t>
      </w:r>
      <w:proofErr w:type="spellStart"/>
      <w:r w:rsidRPr="004A392E">
        <w:rPr>
          <w:sz w:val="28"/>
          <w:szCs w:val="28"/>
        </w:rPr>
        <w:t>электроизоляции</w:t>
      </w:r>
      <w:proofErr w:type="spellEnd"/>
      <w:r w:rsidRPr="004A392E">
        <w:rPr>
          <w:sz w:val="28"/>
          <w:szCs w:val="28"/>
        </w:rPr>
        <w:t xml:space="preserve"> в 7 муниципальных учреждениях спортивной направленности - в сумме 167 565,58 руб.</w:t>
      </w:r>
    </w:p>
    <w:p w:rsidR="00806077" w:rsidRPr="004A392E" w:rsidRDefault="00806077" w:rsidP="004A392E">
      <w:pPr>
        <w:ind w:firstLine="709"/>
        <w:jc w:val="both"/>
        <w:rPr>
          <w:sz w:val="28"/>
          <w:szCs w:val="28"/>
        </w:rPr>
      </w:pPr>
      <w:r w:rsidRPr="004A392E">
        <w:rPr>
          <w:sz w:val="28"/>
          <w:szCs w:val="28"/>
        </w:rPr>
        <w:t xml:space="preserve">Расходы произведены в здании МУ </w:t>
      </w:r>
      <w:r w:rsidR="00CF51E6" w:rsidRPr="004A392E">
        <w:rPr>
          <w:sz w:val="28"/>
          <w:szCs w:val="28"/>
        </w:rPr>
        <w:t>«</w:t>
      </w:r>
      <w:r w:rsidRPr="004A392E">
        <w:rPr>
          <w:sz w:val="28"/>
          <w:szCs w:val="28"/>
        </w:rPr>
        <w:t>Управление общественной безопа</w:t>
      </w:r>
      <w:r w:rsidRPr="004A392E">
        <w:rPr>
          <w:sz w:val="28"/>
          <w:szCs w:val="28"/>
        </w:rPr>
        <w:t>с</w:t>
      </w:r>
      <w:r w:rsidRPr="004A392E">
        <w:rPr>
          <w:sz w:val="28"/>
          <w:szCs w:val="28"/>
        </w:rPr>
        <w:t>ности администрации города Пятигорска</w:t>
      </w:r>
      <w:r w:rsidR="00CF51E6" w:rsidRPr="004A392E">
        <w:rPr>
          <w:sz w:val="28"/>
          <w:szCs w:val="28"/>
        </w:rPr>
        <w:t>»</w:t>
      </w:r>
      <w:r w:rsidR="00336112" w:rsidRPr="004A392E">
        <w:rPr>
          <w:sz w:val="28"/>
          <w:szCs w:val="28"/>
        </w:rPr>
        <w:t xml:space="preserve"> по подразделу 0310 «Защита насел</w:t>
      </w:r>
      <w:r w:rsidR="00336112" w:rsidRPr="004A392E">
        <w:rPr>
          <w:sz w:val="28"/>
          <w:szCs w:val="28"/>
        </w:rPr>
        <w:t>е</w:t>
      </w:r>
      <w:r w:rsidR="00336112" w:rsidRPr="004A392E">
        <w:rPr>
          <w:sz w:val="28"/>
          <w:szCs w:val="28"/>
        </w:rPr>
        <w:t>ния и территории от чрезвычайных ситуаций природного и техногенного хара</w:t>
      </w:r>
      <w:r w:rsidR="00336112" w:rsidRPr="004A392E">
        <w:rPr>
          <w:sz w:val="28"/>
          <w:szCs w:val="28"/>
        </w:rPr>
        <w:t>к</w:t>
      </w:r>
      <w:r w:rsidR="00336112" w:rsidRPr="004A392E">
        <w:rPr>
          <w:sz w:val="28"/>
          <w:szCs w:val="28"/>
        </w:rPr>
        <w:t>тера, пожарная безопасность»</w:t>
      </w:r>
      <w:r w:rsidR="0061755A" w:rsidRPr="004A392E">
        <w:rPr>
          <w:sz w:val="28"/>
          <w:szCs w:val="28"/>
        </w:rPr>
        <w:t xml:space="preserve"> </w:t>
      </w:r>
      <w:r w:rsidR="00336112" w:rsidRPr="004A392E">
        <w:rPr>
          <w:sz w:val="28"/>
          <w:szCs w:val="28"/>
        </w:rPr>
        <w:t>на выполнение работ по ТО газового оборудов</w:t>
      </w:r>
      <w:r w:rsidR="00336112" w:rsidRPr="004A392E">
        <w:rPr>
          <w:sz w:val="28"/>
          <w:szCs w:val="28"/>
        </w:rPr>
        <w:t>а</w:t>
      </w:r>
      <w:r w:rsidR="00336112" w:rsidRPr="004A392E">
        <w:rPr>
          <w:sz w:val="28"/>
          <w:szCs w:val="28"/>
        </w:rPr>
        <w:t xml:space="preserve">ния </w:t>
      </w:r>
      <w:r w:rsidR="0061755A" w:rsidRPr="004A392E">
        <w:rPr>
          <w:sz w:val="28"/>
          <w:szCs w:val="28"/>
        </w:rPr>
        <w:t>- в сумме 33 969,99 руб.</w:t>
      </w:r>
      <w:proofErr w:type="gramStart"/>
      <w:r w:rsidRPr="004A392E">
        <w:rPr>
          <w:sz w:val="28"/>
          <w:szCs w:val="28"/>
        </w:rPr>
        <w:t xml:space="preserve">  .</w:t>
      </w:r>
      <w:proofErr w:type="gramEnd"/>
    </w:p>
    <w:p w:rsidR="00806077" w:rsidRPr="004A392E" w:rsidRDefault="00806077" w:rsidP="004A392E">
      <w:pPr>
        <w:ind w:firstLine="709"/>
        <w:jc w:val="both"/>
        <w:rPr>
          <w:sz w:val="28"/>
          <w:szCs w:val="28"/>
        </w:rPr>
      </w:pPr>
      <w:r w:rsidRPr="004A392E">
        <w:rPr>
          <w:sz w:val="28"/>
          <w:szCs w:val="28"/>
        </w:rPr>
        <w:t xml:space="preserve">Расходы произведены </w:t>
      </w:r>
      <w:r w:rsidR="00F01285" w:rsidRPr="004A392E">
        <w:rPr>
          <w:sz w:val="28"/>
          <w:szCs w:val="28"/>
        </w:rPr>
        <w:t xml:space="preserve">МКУ «ХЭУ» </w:t>
      </w:r>
      <w:r w:rsidR="00336112" w:rsidRPr="004A392E">
        <w:rPr>
          <w:sz w:val="28"/>
          <w:szCs w:val="28"/>
        </w:rPr>
        <w:t xml:space="preserve">по подразделу </w:t>
      </w:r>
      <w:r w:rsidR="00F01285" w:rsidRPr="004A392E">
        <w:rPr>
          <w:sz w:val="28"/>
          <w:szCs w:val="28"/>
        </w:rPr>
        <w:t>0113</w:t>
      </w:r>
      <w:r w:rsidR="00336112" w:rsidRPr="004A392E">
        <w:rPr>
          <w:sz w:val="28"/>
          <w:szCs w:val="28"/>
        </w:rPr>
        <w:t xml:space="preserve"> «</w:t>
      </w:r>
      <w:r w:rsidR="00F01285" w:rsidRPr="004A392E">
        <w:rPr>
          <w:sz w:val="28"/>
          <w:szCs w:val="28"/>
        </w:rPr>
        <w:t>Другие общег</w:t>
      </w:r>
      <w:r w:rsidR="00F01285" w:rsidRPr="004A392E">
        <w:rPr>
          <w:sz w:val="28"/>
          <w:szCs w:val="28"/>
        </w:rPr>
        <w:t>о</w:t>
      </w:r>
      <w:r w:rsidR="00F01285" w:rsidRPr="004A392E">
        <w:rPr>
          <w:sz w:val="28"/>
          <w:szCs w:val="28"/>
        </w:rPr>
        <w:t>сударственные вопросы</w:t>
      </w:r>
      <w:r w:rsidR="00336112" w:rsidRPr="004A392E">
        <w:rPr>
          <w:sz w:val="28"/>
          <w:szCs w:val="28"/>
        </w:rPr>
        <w:t xml:space="preserve">» </w:t>
      </w:r>
      <w:r w:rsidR="0061755A" w:rsidRPr="004A392E">
        <w:rPr>
          <w:sz w:val="28"/>
          <w:szCs w:val="28"/>
        </w:rPr>
        <w:t>- в сумме 644 622,53 руб.</w:t>
      </w:r>
      <w:r w:rsidRPr="004A392E">
        <w:rPr>
          <w:sz w:val="28"/>
          <w:szCs w:val="28"/>
        </w:rPr>
        <w:t xml:space="preserve"> или 100,0% от уточненного годового плана 644 919,90  руб. на выполнение работ по измерению сопротивл</w:t>
      </w:r>
      <w:r w:rsidRPr="004A392E">
        <w:rPr>
          <w:sz w:val="28"/>
          <w:szCs w:val="28"/>
        </w:rPr>
        <w:t>е</w:t>
      </w:r>
      <w:r w:rsidRPr="004A392E">
        <w:rPr>
          <w:sz w:val="28"/>
          <w:szCs w:val="28"/>
        </w:rPr>
        <w:t xml:space="preserve">ния </w:t>
      </w:r>
      <w:proofErr w:type="spellStart"/>
      <w:r w:rsidRPr="004A392E">
        <w:rPr>
          <w:sz w:val="28"/>
          <w:szCs w:val="28"/>
        </w:rPr>
        <w:t>электроизоляции</w:t>
      </w:r>
      <w:proofErr w:type="spellEnd"/>
      <w:r w:rsidRPr="004A392E">
        <w:rPr>
          <w:sz w:val="28"/>
          <w:szCs w:val="28"/>
        </w:rPr>
        <w:t xml:space="preserve">, промывке и </w:t>
      </w:r>
      <w:proofErr w:type="spellStart"/>
      <w:r w:rsidRPr="004A392E">
        <w:rPr>
          <w:sz w:val="28"/>
          <w:szCs w:val="28"/>
        </w:rPr>
        <w:t>опрессовке</w:t>
      </w:r>
      <w:proofErr w:type="spellEnd"/>
      <w:r w:rsidRPr="004A392E">
        <w:rPr>
          <w:sz w:val="28"/>
          <w:szCs w:val="28"/>
        </w:rPr>
        <w:t xml:space="preserve"> системы отопления, техническое обслуживание оборудования в 7 зданиях (г. Пятигорск, пл. Ленина, 2; 5й пер</w:t>
      </w:r>
      <w:r w:rsidRPr="004A392E">
        <w:rPr>
          <w:sz w:val="28"/>
          <w:szCs w:val="28"/>
        </w:rPr>
        <w:t>е</w:t>
      </w:r>
      <w:r w:rsidRPr="004A392E">
        <w:rPr>
          <w:sz w:val="28"/>
          <w:szCs w:val="28"/>
        </w:rPr>
        <w:t xml:space="preserve">улок,1а; </w:t>
      </w:r>
      <w:proofErr w:type="gramStart"/>
      <w:r w:rsidRPr="004A392E">
        <w:rPr>
          <w:sz w:val="28"/>
          <w:szCs w:val="28"/>
        </w:rPr>
        <w:t>ул. Февральская, 180; ул. Энгельса, 77; ул. Украинская, 60; п. Горяч</w:t>
      </w:r>
      <w:r w:rsidRPr="004A392E">
        <w:rPr>
          <w:sz w:val="28"/>
          <w:szCs w:val="28"/>
        </w:rPr>
        <w:t>е</w:t>
      </w:r>
      <w:r w:rsidRPr="004A392E">
        <w:rPr>
          <w:sz w:val="28"/>
          <w:szCs w:val="28"/>
        </w:rPr>
        <w:t xml:space="preserve">водский, ул. Ленина,34; п. </w:t>
      </w:r>
      <w:proofErr w:type="spellStart"/>
      <w:r w:rsidRPr="004A392E">
        <w:rPr>
          <w:sz w:val="28"/>
          <w:szCs w:val="28"/>
        </w:rPr>
        <w:t>Нижнеподкумский</w:t>
      </w:r>
      <w:proofErr w:type="spellEnd"/>
      <w:r w:rsidRPr="004A392E">
        <w:rPr>
          <w:sz w:val="28"/>
          <w:szCs w:val="28"/>
        </w:rPr>
        <w:t xml:space="preserve"> ул. </w:t>
      </w:r>
      <w:proofErr w:type="spellStart"/>
      <w:r w:rsidRPr="004A392E">
        <w:rPr>
          <w:sz w:val="28"/>
          <w:szCs w:val="28"/>
        </w:rPr>
        <w:t>Зубалова</w:t>
      </w:r>
      <w:proofErr w:type="spellEnd"/>
      <w:r w:rsidRPr="004A392E">
        <w:rPr>
          <w:sz w:val="28"/>
          <w:szCs w:val="28"/>
        </w:rPr>
        <w:t>, 35).</w:t>
      </w:r>
      <w:proofErr w:type="gramEnd"/>
    </w:p>
    <w:p w:rsidR="00806077" w:rsidRPr="004A392E" w:rsidRDefault="00806077" w:rsidP="004A392E">
      <w:pPr>
        <w:ind w:firstLine="709"/>
        <w:jc w:val="both"/>
        <w:rPr>
          <w:sz w:val="28"/>
          <w:szCs w:val="28"/>
        </w:rPr>
      </w:pPr>
      <w:r w:rsidRPr="004A392E">
        <w:rPr>
          <w:sz w:val="28"/>
          <w:szCs w:val="28"/>
        </w:rPr>
        <w:t xml:space="preserve">В рамках реализации  основного мероприятия </w:t>
      </w:r>
      <w:r w:rsidR="00CF51E6" w:rsidRPr="004A392E">
        <w:rPr>
          <w:sz w:val="28"/>
          <w:szCs w:val="28"/>
        </w:rPr>
        <w:t>«</w:t>
      </w:r>
      <w:r w:rsidRPr="004A392E">
        <w:rPr>
          <w:i/>
          <w:sz w:val="28"/>
          <w:szCs w:val="28"/>
        </w:rPr>
        <w:t>Поста</w:t>
      </w:r>
      <w:r w:rsidR="00C62727" w:rsidRPr="004A392E">
        <w:rPr>
          <w:i/>
          <w:sz w:val="28"/>
          <w:szCs w:val="28"/>
        </w:rPr>
        <w:t>но</w:t>
      </w:r>
      <w:r w:rsidRPr="004A392E">
        <w:rPr>
          <w:i/>
          <w:sz w:val="28"/>
          <w:szCs w:val="28"/>
        </w:rPr>
        <w:t>вка на учет бесх</w:t>
      </w:r>
      <w:r w:rsidRPr="004A392E">
        <w:rPr>
          <w:i/>
          <w:sz w:val="28"/>
          <w:szCs w:val="28"/>
        </w:rPr>
        <w:t>о</w:t>
      </w:r>
      <w:r w:rsidRPr="004A392E">
        <w:rPr>
          <w:i/>
          <w:sz w:val="28"/>
          <w:szCs w:val="28"/>
        </w:rPr>
        <w:t>зяйных объектов инфраструктуры</w:t>
      </w:r>
      <w:r w:rsidR="00CF51E6" w:rsidRPr="004A392E">
        <w:rPr>
          <w:i/>
          <w:sz w:val="28"/>
          <w:szCs w:val="28"/>
        </w:rPr>
        <w:t>»</w:t>
      </w:r>
      <w:r w:rsidRPr="004A392E">
        <w:rPr>
          <w:i/>
          <w:sz w:val="28"/>
          <w:szCs w:val="28"/>
        </w:rPr>
        <w:t xml:space="preserve"> </w:t>
      </w:r>
      <w:r w:rsidRPr="004A392E">
        <w:rPr>
          <w:sz w:val="28"/>
          <w:szCs w:val="28"/>
        </w:rPr>
        <w:t>кассовый расход составил 294 709,98 руб. или 100,0% от уточненного годового плана. Выполнены</w:t>
      </w:r>
      <w:r w:rsidRPr="004A392E">
        <w:rPr>
          <w:i/>
          <w:sz w:val="28"/>
          <w:szCs w:val="28"/>
        </w:rPr>
        <w:t xml:space="preserve"> </w:t>
      </w:r>
      <w:r w:rsidRPr="004A392E">
        <w:rPr>
          <w:sz w:val="28"/>
          <w:szCs w:val="28"/>
        </w:rPr>
        <w:t>кадастровые работ</w:t>
      </w:r>
      <w:r w:rsidR="0061755A" w:rsidRPr="004A392E">
        <w:rPr>
          <w:sz w:val="28"/>
          <w:szCs w:val="28"/>
        </w:rPr>
        <w:t>ы</w:t>
      </w:r>
      <w:r w:rsidRPr="004A392E">
        <w:rPr>
          <w:sz w:val="28"/>
          <w:szCs w:val="28"/>
        </w:rPr>
        <w:t xml:space="preserve"> по изготовлению 58 технических паспортов на бесхозяйные сети.</w:t>
      </w:r>
    </w:p>
    <w:p w:rsidR="00806077" w:rsidRPr="004A392E" w:rsidRDefault="00806077" w:rsidP="004A392E">
      <w:pPr>
        <w:ind w:firstLine="709"/>
        <w:jc w:val="both"/>
        <w:rPr>
          <w:sz w:val="28"/>
        </w:rPr>
      </w:pPr>
      <w:r w:rsidRPr="004A392E">
        <w:rPr>
          <w:sz w:val="28"/>
        </w:rPr>
        <w:t xml:space="preserve">В 2023 году кассовый расход по данной подпрограмме составил </w:t>
      </w:r>
      <w:r w:rsidRPr="004A392E">
        <w:rPr>
          <w:sz w:val="28"/>
          <w:szCs w:val="28"/>
        </w:rPr>
        <w:t>6 195 077,58 </w:t>
      </w:r>
      <w:r w:rsidRPr="004A392E">
        <w:rPr>
          <w:sz w:val="28"/>
        </w:rPr>
        <w:t>руб., что на 237 270,43 руб. меньше кассового расхода в 2022 году.</w:t>
      </w:r>
    </w:p>
    <w:p w:rsidR="007E1FAF" w:rsidRPr="004A392E" w:rsidRDefault="007E1FAF" w:rsidP="004A392E">
      <w:pPr>
        <w:ind w:firstLine="709"/>
        <w:jc w:val="both"/>
        <w:rPr>
          <w:color w:val="FF0000"/>
          <w:sz w:val="32"/>
          <w:szCs w:val="32"/>
        </w:rPr>
      </w:pPr>
    </w:p>
    <w:p w:rsidR="006F5A3A" w:rsidRPr="004A392E" w:rsidRDefault="006F5A3A" w:rsidP="004A392E">
      <w:pPr>
        <w:ind w:firstLine="851"/>
        <w:jc w:val="center"/>
        <w:rPr>
          <w:sz w:val="30"/>
          <w:szCs w:val="30"/>
        </w:rPr>
      </w:pPr>
      <w:r w:rsidRPr="004A392E">
        <w:rPr>
          <w:sz w:val="30"/>
          <w:szCs w:val="30"/>
        </w:rPr>
        <w:lastRenderedPageBreak/>
        <w:t xml:space="preserve">12. Муниципальная программа города-курорта Пятигорска </w:t>
      </w:r>
    </w:p>
    <w:p w:rsidR="006F5A3A" w:rsidRPr="004A392E" w:rsidRDefault="00CF51E6" w:rsidP="004A392E">
      <w:pPr>
        <w:ind w:firstLine="851"/>
        <w:jc w:val="center"/>
        <w:rPr>
          <w:sz w:val="30"/>
          <w:szCs w:val="30"/>
        </w:rPr>
      </w:pPr>
      <w:r w:rsidRPr="004A392E">
        <w:rPr>
          <w:sz w:val="30"/>
          <w:szCs w:val="30"/>
        </w:rPr>
        <w:t>«</w:t>
      </w:r>
      <w:r w:rsidR="006F5A3A" w:rsidRPr="004A392E">
        <w:rPr>
          <w:sz w:val="30"/>
          <w:szCs w:val="30"/>
        </w:rPr>
        <w:t>Развитие транспортной системы и обеспечение безопасности</w:t>
      </w:r>
    </w:p>
    <w:p w:rsidR="006F5A3A" w:rsidRPr="004A392E" w:rsidRDefault="006F5A3A" w:rsidP="004A392E">
      <w:pPr>
        <w:ind w:firstLine="851"/>
        <w:jc w:val="center"/>
        <w:rPr>
          <w:sz w:val="30"/>
          <w:szCs w:val="30"/>
        </w:rPr>
      </w:pPr>
      <w:r w:rsidRPr="004A392E">
        <w:rPr>
          <w:sz w:val="30"/>
          <w:szCs w:val="30"/>
        </w:rPr>
        <w:t xml:space="preserve"> дорожного движения</w:t>
      </w:r>
      <w:r w:rsidR="00CF51E6" w:rsidRPr="004A392E">
        <w:rPr>
          <w:sz w:val="30"/>
          <w:szCs w:val="30"/>
        </w:rPr>
        <w:t>»</w:t>
      </w:r>
    </w:p>
    <w:p w:rsidR="006F5A3A" w:rsidRPr="004A392E" w:rsidRDefault="006F5A3A" w:rsidP="004A392E">
      <w:pPr>
        <w:autoSpaceDE w:val="0"/>
        <w:autoSpaceDN w:val="0"/>
        <w:adjustRightInd w:val="0"/>
        <w:ind w:firstLine="709"/>
        <w:jc w:val="both"/>
        <w:rPr>
          <w:sz w:val="28"/>
          <w:szCs w:val="28"/>
        </w:rPr>
      </w:pPr>
    </w:p>
    <w:p w:rsidR="006F5A3A" w:rsidRPr="004A392E" w:rsidRDefault="006F5A3A" w:rsidP="004A392E">
      <w:pPr>
        <w:autoSpaceDE w:val="0"/>
        <w:autoSpaceDN w:val="0"/>
        <w:adjustRightInd w:val="0"/>
        <w:ind w:firstLine="709"/>
        <w:jc w:val="both"/>
        <w:rPr>
          <w:rFonts w:eastAsiaTheme="minorHAnsi"/>
          <w:sz w:val="28"/>
          <w:szCs w:val="28"/>
          <w:lang w:eastAsia="en-US"/>
        </w:rPr>
      </w:pPr>
      <w:proofErr w:type="gramStart"/>
      <w:r w:rsidRPr="004A392E">
        <w:rPr>
          <w:sz w:val="28"/>
          <w:szCs w:val="28"/>
        </w:rPr>
        <w:t xml:space="preserve">Целями муниципальной программы города-курорта Пятигорска </w:t>
      </w:r>
      <w:r w:rsidR="00CF51E6" w:rsidRPr="004A392E">
        <w:rPr>
          <w:sz w:val="28"/>
          <w:szCs w:val="28"/>
        </w:rPr>
        <w:t>«</w:t>
      </w:r>
      <w:r w:rsidRPr="004A392E">
        <w:rPr>
          <w:sz w:val="28"/>
          <w:szCs w:val="28"/>
        </w:rPr>
        <w:t>Развитие транспортной системы и обеспечение безопасности дорожного движения</w:t>
      </w:r>
      <w:r w:rsidR="00CF51E6" w:rsidRPr="004A392E">
        <w:rPr>
          <w:sz w:val="28"/>
          <w:szCs w:val="28"/>
        </w:rPr>
        <w:t>»</w:t>
      </w:r>
      <w:r w:rsidRPr="004A392E">
        <w:rPr>
          <w:sz w:val="28"/>
          <w:szCs w:val="28"/>
        </w:rPr>
        <w:t xml:space="preserve"> явл</w:t>
      </w:r>
      <w:r w:rsidRPr="004A392E">
        <w:rPr>
          <w:sz w:val="28"/>
          <w:szCs w:val="28"/>
        </w:rPr>
        <w:t>я</w:t>
      </w:r>
      <w:r w:rsidRPr="004A392E">
        <w:rPr>
          <w:sz w:val="28"/>
          <w:szCs w:val="28"/>
        </w:rPr>
        <w:t>ются модернизация улично-дорожной сети города-курорта Пятигорска и увел</w:t>
      </w:r>
      <w:r w:rsidRPr="004A392E">
        <w:rPr>
          <w:sz w:val="28"/>
          <w:szCs w:val="28"/>
        </w:rPr>
        <w:t>и</w:t>
      </w:r>
      <w:r w:rsidRPr="004A392E">
        <w:rPr>
          <w:sz w:val="28"/>
          <w:szCs w:val="28"/>
        </w:rPr>
        <w:t>чение ее пропускной способности; осуществление круглогодичного, беспер</w:t>
      </w:r>
      <w:r w:rsidRPr="004A392E">
        <w:rPr>
          <w:sz w:val="28"/>
          <w:szCs w:val="28"/>
        </w:rPr>
        <w:t>е</w:t>
      </w:r>
      <w:r w:rsidRPr="004A392E">
        <w:rPr>
          <w:sz w:val="28"/>
          <w:szCs w:val="28"/>
        </w:rPr>
        <w:t>бойного и безопасного движения автомобильного транспорта и улучшение уро</w:t>
      </w:r>
      <w:r w:rsidRPr="004A392E">
        <w:rPr>
          <w:sz w:val="28"/>
          <w:szCs w:val="28"/>
        </w:rPr>
        <w:t>в</w:t>
      </w:r>
      <w:r w:rsidRPr="004A392E">
        <w:rPr>
          <w:sz w:val="28"/>
          <w:szCs w:val="28"/>
        </w:rPr>
        <w:t>ня обслуживания пользователей;</w:t>
      </w:r>
      <w:r w:rsidRPr="004A392E">
        <w:rPr>
          <w:color w:val="0070C0"/>
          <w:sz w:val="28"/>
          <w:szCs w:val="28"/>
        </w:rPr>
        <w:t xml:space="preserve"> </w:t>
      </w:r>
      <w:r w:rsidRPr="004A392E">
        <w:rPr>
          <w:rFonts w:eastAsiaTheme="minorHAnsi"/>
          <w:sz w:val="28"/>
          <w:szCs w:val="28"/>
          <w:lang w:eastAsia="en-US"/>
        </w:rPr>
        <w:t xml:space="preserve">повышение устойчивости ливневой системы города-курорта Пятигорска; </w:t>
      </w:r>
      <w:r w:rsidRPr="004A392E">
        <w:rPr>
          <w:sz w:val="28"/>
          <w:szCs w:val="28"/>
        </w:rPr>
        <w:t>совершенствование системы управления объектами улично-дорожной сети; обеспечение безопасности дорожного движения в гор</w:t>
      </w:r>
      <w:r w:rsidRPr="004A392E">
        <w:rPr>
          <w:sz w:val="28"/>
          <w:szCs w:val="28"/>
        </w:rPr>
        <w:t>о</w:t>
      </w:r>
      <w:r w:rsidRPr="004A392E">
        <w:rPr>
          <w:sz w:val="28"/>
          <w:szCs w:val="28"/>
        </w:rPr>
        <w:t>де-курорте Пятигорске;</w:t>
      </w:r>
      <w:proofErr w:type="gramEnd"/>
      <w:r w:rsidRPr="004A392E">
        <w:rPr>
          <w:rFonts w:eastAsiaTheme="minorHAnsi"/>
          <w:sz w:val="28"/>
          <w:szCs w:val="28"/>
          <w:lang w:eastAsia="en-US"/>
        </w:rPr>
        <w:t xml:space="preserve"> </w:t>
      </w:r>
      <w:r w:rsidRPr="004A392E">
        <w:rPr>
          <w:sz w:val="28"/>
          <w:szCs w:val="28"/>
        </w:rPr>
        <w:t>развитие системы транспортных перевозок в городе-курорте Пятигорске и повышение доступности услуг транспортного комплекса.</w:t>
      </w:r>
    </w:p>
    <w:p w:rsidR="006F5A3A" w:rsidRPr="004A392E" w:rsidRDefault="006F5A3A" w:rsidP="004A392E">
      <w:pPr>
        <w:ind w:firstLine="709"/>
        <w:jc w:val="both"/>
        <w:rPr>
          <w:sz w:val="28"/>
          <w:szCs w:val="28"/>
        </w:rPr>
      </w:pPr>
      <w:r w:rsidRPr="004A392E">
        <w:rPr>
          <w:sz w:val="28"/>
          <w:szCs w:val="28"/>
        </w:rPr>
        <w:t>Ответственным исполнителем программы является муниципальное учр</w:t>
      </w:r>
      <w:r w:rsidRPr="004A392E">
        <w:rPr>
          <w:sz w:val="28"/>
          <w:szCs w:val="28"/>
        </w:rPr>
        <w:t>е</w:t>
      </w:r>
      <w:r w:rsidRPr="004A392E">
        <w:rPr>
          <w:sz w:val="28"/>
          <w:szCs w:val="28"/>
        </w:rPr>
        <w:t xml:space="preserve">ждение </w:t>
      </w:r>
      <w:r w:rsidR="00CF51E6" w:rsidRPr="004A392E">
        <w:rPr>
          <w:sz w:val="28"/>
          <w:szCs w:val="28"/>
        </w:rPr>
        <w:t>«</w:t>
      </w:r>
      <w:r w:rsidRPr="004A392E">
        <w:rPr>
          <w:sz w:val="28"/>
          <w:szCs w:val="28"/>
        </w:rPr>
        <w:t>Управление городского хозяйства, транспорта и связи администрации города Пятигорска</w:t>
      </w:r>
      <w:r w:rsidR="00CF51E6" w:rsidRPr="004A392E">
        <w:rPr>
          <w:sz w:val="28"/>
          <w:szCs w:val="28"/>
        </w:rPr>
        <w:t>»</w:t>
      </w:r>
      <w:r w:rsidRPr="004A392E">
        <w:rPr>
          <w:sz w:val="28"/>
          <w:szCs w:val="28"/>
        </w:rPr>
        <w:t xml:space="preserve">. Соисполнители: администрация города Пятигорска, МУ </w:t>
      </w:r>
      <w:r w:rsidR="00CF51E6" w:rsidRPr="004A392E">
        <w:rPr>
          <w:sz w:val="28"/>
          <w:szCs w:val="28"/>
        </w:rPr>
        <w:t>«</w:t>
      </w:r>
      <w:r w:rsidRPr="004A392E">
        <w:rPr>
          <w:sz w:val="28"/>
          <w:szCs w:val="28"/>
        </w:rPr>
        <w:t>Управление имущественных отношений администрации города Пятигорска</w:t>
      </w:r>
      <w:r w:rsidR="00CF51E6" w:rsidRPr="004A392E">
        <w:rPr>
          <w:sz w:val="28"/>
          <w:szCs w:val="28"/>
        </w:rPr>
        <w:t>»</w:t>
      </w:r>
      <w:r w:rsidRPr="004A392E">
        <w:rPr>
          <w:sz w:val="28"/>
          <w:szCs w:val="28"/>
        </w:rPr>
        <w:t xml:space="preserve">, МУ </w:t>
      </w:r>
      <w:r w:rsidR="00CF51E6" w:rsidRPr="004A392E">
        <w:rPr>
          <w:sz w:val="28"/>
          <w:szCs w:val="28"/>
        </w:rPr>
        <w:t>«</w:t>
      </w:r>
      <w:r w:rsidRPr="004A392E">
        <w:rPr>
          <w:sz w:val="28"/>
          <w:szCs w:val="28"/>
        </w:rPr>
        <w:t>Управление образования администрации города Пятигорска</w:t>
      </w:r>
      <w:r w:rsidR="00CF51E6" w:rsidRPr="004A392E">
        <w:rPr>
          <w:sz w:val="28"/>
          <w:szCs w:val="28"/>
        </w:rPr>
        <w:t>»</w:t>
      </w:r>
      <w:r w:rsidRPr="004A392E">
        <w:rPr>
          <w:sz w:val="28"/>
          <w:szCs w:val="28"/>
        </w:rPr>
        <w:t>.</w:t>
      </w:r>
    </w:p>
    <w:p w:rsidR="006F5A3A" w:rsidRPr="004A392E" w:rsidRDefault="006F5A3A" w:rsidP="004A392E">
      <w:pPr>
        <w:ind w:firstLine="851"/>
        <w:jc w:val="both"/>
        <w:rPr>
          <w:sz w:val="28"/>
          <w:szCs w:val="28"/>
        </w:rPr>
      </w:pPr>
      <w:r w:rsidRPr="004A392E">
        <w:rPr>
          <w:sz w:val="28"/>
          <w:szCs w:val="28"/>
        </w:rPr>
        <w:t>Кассовое исполнение бюджета города в рамках данной программы сост</w:t>
      </w:r>
      <w:r w:rsidRPr="004A392E">
        <w:rPr>
          <w:sz w:val="28"/>
          <w:szCs w:val="28"/>
        </w:rPr>
        <w:t>а</w:t>
      </w:r>
      <w:r w:rsidRPr="004A392E">
        <w:rPr>
          <w:sz w:val="28"/>
          <w:szCs w:val="28"/>
        </w:rPr>
        <w:t xml:space="preserve">вило 327 874 039,44 руб. или 54,5% от уточнённого годового плана 602 007 718,15 руб. Структура расходов по муниципальной программе города-курорта Пятигорска </w:t>
      </w:r>
      <w:r w:rsidR="00CF51E6" w:rsidRPr="004A392E">
        <w:rPr>
          <w:sz w:val="28"/>
          <w:szCs w:val="28"/>
        </w:rPr>
        <w:t>«</w:t>
      </w:r>
      <w:r w:rsidRPr="004A392E">
        <w:rPr>
          <w:sz w:val="28"/>
          <w:szCs w:val="28"/>
        </w:rPr>
        <w:t>Развитие транспортной системы и обеспечение безопасн</w:t>
      </w:r>
      <w:r w:rsidRPr="004A392E">
        <w:rPr>
          <w:sz w:val="28"/>
          <w:szCs w:val="28"/>
        </w:rPr>
        <w:t>о</w:t>
      </w:r>
      <w:r w:rsidRPr="004A392E">
        <w:rPr>
          <w:sz w:val="28"/>
          <w:szCs w:val="28"/>
        </w:rPr>
        <w:t>сти дорожного движения</w:t>
      </w:r>
      <w:r w:rsidR="00CF51E6" w:rsidRPr="004A392E">
        <w:rPr>
          <w:sz w:val="28"/>
          <w:szCs w:val="28"/>
        </w:rPr>
        <w:t>»</w:t>
      </w:r>
      <w:r w:rsidRPr="004A392E">
        <w:rPr>
          <w:sz w:val="28"/>
          <w:szCs w:val="28"/>
        </w:rPr>
        <w:t xml:space="preserve"> сложилась  следующим образом:</w:t>
      </w:r>
    </w:p>
    <w:p w:rsidR="006F5A3A" w:rsidRPr="004A392E" w:rsidRDefault="006F5A3A" w:rsidP="004A392E">
      <w:pPr>
        <w:ind w:firstLine="709"/>
        <w:jc w:val="both"/>
        <w:rPr>
          <w:sz w:val="28"/>
          <w:szCs w:val="28"/>
        </w:rPr>
      </w:pPr>
      <w:r w:rsidRPr="004A392E">
        <w:rPr>
          <w:sz w:val="28"/>
          <w:szCs w:val="28"/>
        </w:rPr>
        <w:t>за счет собственных средств бюджета города в 2023 году на реализацию мероприятий по ремонту и содержанию объектов дорожно-мостового хозяйства и инженерных сооружений, организацию транспортных перевозок, профилакт</w:t>
      </w:r>
      <w:r w:rsidRPr="004A392E">
        <w:rPr>
          <w:sz w:val="28"/>
          <w:szCs w:val="28"/>
        </w:rPr>
        <w:t>и</w:t>
      </w:r>
      <w:r w:rsidRPr="004A392E">
        <w:rPr>
          <w:sz w:val="28"/>
          <w:szCs w:val="28"/>
        </w:rPr>
        <w:t>ку детского дорожно-транспортного травматизма были направлены средства в сумме 72 952 747,25 руб., что составило 72,5% от уточненного годового плана 100 580 926,92 руб.;</w:t>
      </w:r>
    </w:p>
    <w:p w:rsidR="006F5A3A" w:rsidRPr="004A392E" w:rsidRDefault="006F5A3A" w:rsidP="004A392E">
      <w:pPr>
        <w:ind w:firstLine="709"/>
        <w:jc w:val="both"/>
        <w:rPr>
          <w:sz w:val="28"/>
          <w:szCs w:val="28"/>
        </w:rPr>
      </w:pPr>
      <w:r w:rsidRPr="004A392E">
        <w:rPr>
          <w:sz w:val="28"/>
          <w:szCs w:val="28"/>
        </w:rPr>
        <w:t>за счет сре</w:t>
      </w:r>
      <w:proofErr w:type="gramStart"/>
      <w:r w:rsidRPr="004A392E">
        <w:rPr>
          <w:sz w:val="28"/>
          <w:szCs w:val="28"/>
        </w:rPr>
        <w:t xml:space="preserve">дств </w:t>
      </w:r>
      <w:r w:rsidR="00303616" w:rsidRPr="004A392E">
        <w:rPr>
          <w:sz w:val="28"/>
          <w:szCs w:val="28"/>
        </w:rPr>
        <w:t>кр</w:t>
      </w:r>
      <w:proofErr w:type="gramEnd"/>
      <w:r w:rsidR="00303616" w:rsidRPr="004A392E">
        <w:rPr>
          <w:sz w:val="28"/>
          <w:szCs w:val="28"/>
        </w:rPr>
        <w:t xml:space="preserve">аевого </w:t>
      </w:r>
      <w:r w:rsidRPr="004A392E">
        <w:rPr>
          <w:sz w:val="28"/>
          <w:szCs w:val="28"/>
        </w:rPr>
        <w:t>бюджета на работы по капитальному ремонту и ремонту автомобильных дорог общего пользования, строительству и реко</w:t>
      </w:r>
      <w:r w:rsidRPr="004A392E">
        <w:rPr>
          <w:sz w:val="28"/>
          <w:szCs w:val="28"/>
        </w:rPr>
        <w:t>н</w:t>
      </w:r>
      <w:r w:rsidRPr="004A392E">
        <w:rPr>
          <w:sz w:val="28"/>
          <w:szCs w:val="28"/>
        </w:rPr>
        <w:t>струкции улично-дорожной сети предусмотрено 501 426 791,23 руб., кассовый расход составил 254 921 292,19 руб. или 50,8% от уточненного годового плана.</w:t>
      </w:r>
    </w:p>
    <w:p w:rsidR="006F5A3A" w:rsidRPr="004A392E" w:rsidRDefault="006F5A3A" w:rsidP="004A392E">
      <w:pPr>
        <w:ind w:firstLine="709"/>
        <w:jc w:val="both"/>
        <w:rPr>
          <w:sz w:val="28"/>
        </w:rPr>
      </w:pPr>
      <w:r w:rsidRPr="004A392E">
        <w:rPr>
          <w:sz w:val="28"/>
        </w:rPr>
        <w:t>В 2023 году кассовый расход по данной программе меньше кассового ра</w:t>
      </w:r>
      <w:r w:rsidRPr="004A392E">
        <w:rPr>
          <w:sz w:val="28"/>
        </w:rPr>
        <w:t>с</w:t>
      </w:r>
      <w:r w:rsidRPr="004A392E">
        <w:rPr>
          <w:sz w:val="28"/>
        </w:rPr>
        <w:t>хода 2022 года на 149 153 525,70 руб. Отклонения сложились по следующим о</w:t>
      </w:r>
      <w:r w:rsidRPr="004A392E">
        <w:rPr>
          <w:sz w:val="28"/>
        </w:rPr>
        <w:t>т</w:t>
      </w:r>
      <w:r w:rsidRPr="004A392E">
        <w:rPr>
          <w:sz w:val="28"/>
        </w:rPr>
        <w:t>ветственным исполнителям (соисполнителям) в разрезе источников:</w:t>
      </w:r>
    </w:p>
    <w:p w:rsidR="006F5A3A" w:rsidRPr="004A392E" w:rsidRDefault="00F17623" w:rsidP="004A392E">
      <w:pPr>
        <w:ind w:firstLine="709"/>
        <w:jc w:val="right"/>
        <w:rPr>
          <w:sz w:val="28"/>
          <w:szCs w:val="28"/>
        </w:rPr>
      </w:pPr>
      <w:r w:rsidRPr="004A392E">
        <w:t xml:space="preserve">в </w:t>
      </w:r>
      <w:r w:rsidR="006F5A3A" w:rsidRPr="004A392E">
        <w:t>руб.</w:t>
      </w:r>
    </w:p>
    <w:tbl>
      <w:tblPr>
        <w:tblStyle w:val="ac"/>
        <w:tblW w:w="10064" w:type="dxa"/>
        <w:tblInd w:w="108" w:type="dxa"/>
        <w:tblLayout w:type="fixed"/>
        <w:tblLook w:val="04A0" w:firstRow="1" w:lastRow="0" w:firstColumn="1" w:lastColumn="0" w:noHBand="0" w:noVBand="1"/>
      </w:tblPr>
      <w:tblGrid>
        <w:gridCol w:w="1276"/>
        <w:gridCol w:w="425"/>
        <w:gridCol w:w="1134"/>
        <w:gridCol w:w="1135"/>
        <w:gridCol w:w="1134"/>
        <w:gridCol w:w="1275"/>
        <w:gridCol w:w="3685"/>
      </w:tblGrid>
      <w:tr w:rsidR="006F5A3A" w:rsidRPr="004A392E" w:rsidTr="00316D77">
        <w:trPr>
          <w:cantSplit/>
          <w:trHeight w:val="20"/>
        </w:trPr>
        <w:tc>
          <w:tcPr>
            <w:tcW w:w="1276" w:type="dxa"/>
            <w:vMerge w:val="restart"/>
          </w:tcPr>
          <w:p w:rsidR="006F5A3A" w:rsidRPr="004A392E" w:rsidRDefault="006F5A3A" w:rsidP="004A392E">
            <w:pPr>
              <w:ind w:left="-108" w:right="-108"/>
              <w:jc w:val="center"/>
              <w:rPr>
                <w:sz w:val="18"/>
                <w:szCs w:val="18"/>
              </w:rPr>
            </w:pPr>
            <w:r w:rsidRPr="004A392E">
              <w:rPr>
                <w:sz w:val="18"/>
                <w:szCs w:val="18"/>
              </w:rPr>
              <w:t>Ответственный исполнитель (соисполнит</w:t>
            </w:r>
            <w:r w:rsidRPr="004A392E">
              <w:rPr>
                <w:sz w:val="18"/>
                <w:szCs w:val="18"/>
              </w:rPr>
              <w:t>е</w:t>
            </w:r>
            <w:r w:rsidRPr="004A392E">
              <w:rPr>
                <w:sz w:val="18"/>
                <w:szCs w:val="18"/>
              </w:rPr>
              <w:t>ли)</w:t>
            </w:r>
          </w:p>
        </w:tc>
        <w:tc>
          <w:tcPr>
            <w:tcW w:w="425" w:type="dxa"/>
            <w:vMerge w:val="restart"/>
          </w:tcPr>
          <w:p w:rsidR="006F5A3A" w:rsidRPr="004A392E" w:rsidRDefault="006F5A3A" w:rsidP="004A392E">
            <w:pPr>
              <w:ind w:left="-108" w:right="-108"/>
              <w:jc w:val="center"/>
              <w:rPr>
                <w:sz w:val="18"/>
                <w:szCs w:val="18"/>
              </w:rPr>
            </w:pPr>
            <w:r w:rsidRPr="004A392E">
              <w:rPr>
                <w:sz w:val="18"/>
                <w:szCs w:val="18"/>
              </w:rPr>
              <w:t>ГРБС</w:t>
            </w:r>
          </w:p>
        </w:tc>
        <w:tc>
          <w:tcPr>
            <w:tcW w:w="1134" w:type="dxa"/>
            <w:vMerge w:val="restart"/>
          </w:tcPr>
          <w:p w:rsidR="006F5A3A" w:rsidRPr="004A392E" w:rsidRDefault="006F5A3A" w:rsidP="004A392E">
            <w:pPr>
              <w:ind w:left="-108" w:right="-108"/>
              <w:jc w:val="center"/>
              <w:rPr>
                <w:sz w:val="18"/>
                <w:szCs w:val="18"/>
              </w:rPr>
            </w:pPr>
            <w:r w:rsidRPr="004A392E">
              <w:rPr>
                <w:sz w:val="18"/>
                <w:szCs w:val="18"/>
              </w:rPr>
              <w:t>Источник финансиров</w:t>
            </w:r>
            <w:r w:rsidRPr="004A392E">
              <w:rPr>
                <w:sz w:val="18"/>
                <w:szCs w:val="18"/>
              </w:rPr>
              <w:t>а</w:t>
            </w:r>
            <w:r w:rsidRPr="004A392E">
              <w:rPr>
                <w:sz w:val="18"/>
                <w:szCs w:val="18"/>
              </w:rPr>
              <w:t>ния</w:t>
            </w:r>
          </w:p>
        </w:tc>
        <w:tc>
          <w:tcPr>
            <w:tcW w:w="2269" w:type="dxa"/>
            <w:gridSpan w:val="2"/>
          </w:tcPr>
          <w:p w:rsidR="006F5A3A" w:rsidRPr="004A392E" w:rsidRDefault="006F5A3A" w:rsidP="004A392E">
            <w:pPr>
              <w:ind w:left="-108" w:right="-108"/>
              <w:jc w:val="center"/>
              <w:rPr>
                <w:sz w:val="18"/>
                <w:szCs w:val="18"/>
              </w:rPr>
            </w:pPr>
            <w:r w:rsidRPr="004A392E">
              <w:rPr>
                <w:sz w:val="18"/>
                <w:szCs w:val="18"/>
              </w:rPr>
              <w:t>Кассовое исполнение</w:t>
            </w:r>
          </w:p>
        </w:tc>
        <w:tc>
          <w:tcPr>
            <w:tcW w:w="1275" w:type="dxa"/>
            <w:vMerge w:val="restart"/>
          </w:tcPr>
          <w:p w:rsidR="006F5A3A" w:rsidRPr="004A392E" w:rsidRDefault="006F5A3A" w:rsidP="004A392E">
            <w:pPr>
              <w:ind w:left="-108" w:right="-108"/>
              <w:jc w:val="center"/>
              <w:rPr>
                <w:sz w:val="18"/>
                <w:szCs w:val="18"/>
              </w:rPr>
            </w:pPr>
            <w:r w:rsidRPr="004A392E">
              <w:rPr>
                <w:sz w:val="18"/>
                <w:szCs w:val="18"/>
              </w:rPr>
              <w:t>Отклонения</w:t>
            </w:r>
          </w:p>
        </w:tc>
        <w:tc>
          <w:tcPr>
            <w:tcW w:w="3685" w:type="dxa"/>
            <w:vMerge w:val="restart"/>
          </w:tcPr>
          <w:p w:rsidR="006F5A3A" w:rsidRPr="004A392E" w:rsidRDefault="006F5A3A" w:rsidP="004A392E">
            <w:pPr>
              <w:ind w:firstLine="33"/>
              <w:jc w:val="center"/>
              <w:rPr>
                <w:sz w:val="18"/>
                <w:szCs w:val="18"/>
              </w:rPr>
            </w:pPr>
            <w:r w:rsidRPr="004A392E">
              <w:rPr>
                <w:sz w:val="18"/>
                <w:szCs w:val="18"/>
              </w:rPr>
              <w:t>Основные причины отклонения</w:t>
            </w:r>
          </w:p>
        </w:tc>
      </w:tr>
      <w:tr w:rsidR="006F5A3A" w:rsidRPr="004A392E" w:rsidTr="00316D77">
        <w:trPr>
          <w:cantSplit/>
          <w:trHeight w:val="20"/>
        </w:trPr>
        <w:tc>
          <w:tcPr>
            <w:tcW w:w="1276" w:type="dxa"/>
            <w:vMerge/>
          </w:tcPr>
          <w:p w:rsidR="006F5A3A" w:rsidRPr="004A392E" w:rsidRDefault="006F5A3A" w:rsidP="004A392E">
            <w:pPr>
              <w:ind w:left="-108" w:right="-108"/>
              <w:jc w:val="both"/>
              <w:rPr>
                <w:sz w:val="18"/>
                <w:szCs w:val="18"/>
              </w:rPr>
            </w:pPr>
          </w:p>
        </w:tc>
        <w:tc>
          <w:tcPr>
            <w:tcW w:w="425" w:type="dxa"/>
            <w:vMerge/>
          </w:tcPr>
          <w:p w:rsidR="006F5A3A" w:rsidRPr="004A392E" w:rsidRDefault="006F5A3A" w:rsidP="004A392E">
            <w:pPr>
              <w:ind w:left="-108" w:right="-108"/>
              <w:jc w:val="both"/>
              <w:rPr>
                <w:sz w:val="18"/>
                <w:szCs w:val="18"/>
              </w:rPr>
            </w:pPr>
          </w:p>
        </w:tc>
        <w:tc>
          <w:tcPr>
            <w:tcW w:w="1134" w:type="dxa"/>
            <w:vMerge/>
          </w:tcPr>
          <w:p w:rsidR="006F5A3A" w:rsidRPr="004A392E" w:rsidRDefault="006F5A3A" w:rsidP="004A392E">
            <w:pPr>
              <w:ind w:left="-108" w:right="-108"/>
              <w:jc w:val="both"/>
              <w:rPr>
                <w:sz w:val="18"/>
                <w:szCs w:val="18"/>
              </w:rPr>
            </w:pPr>
          </w:p>
        </w:tc>
        <w:tc>
          <w:tcPr>
            <w:tcW w:w="1135" w:type="dxa"/>
          </w:tcPr>
          <w:p w:rsidR="006F5A3A" w:rsidRPr="004A392E" w:rsidRDefault="006F5A3A" w:rsidP="004A392E">
            <w:pPr>
              <w:ind w:left="-108" w:right="-108"/>
              <w:jc w:val="center"/>
              <w:rPr>
                <w:sz w:val="18"/>
                <w:szCs w:val="18"/>
              </w:rPr>
            </w:pPr>
            <w:r w:rsidRPr="004A392E">
              <w:rPr>
                <w:sz w:val="18"/>
                <w:szCs w:val="18"/>
              </w:rPr>
              <w:t>2022</w:t>
            </w:r>
          </w:p>
        </w:tc>
        <w:tc>
          <w:tcPr>
            <w:tcW w:w="1134" w:type="dxa"/>
          </w:tcPr>
          <w:p w:rsidR="006F5A3A" w:rsidRPr="004A392E" w:rsidRDefault="006F5A3A" w:rsidP="004A392E">
            <w:pPr>
              <w:ind w:left="-108" w:right="-108"/>
              <w:jc w:val="center"/>
              <w:rPr>
                <w:sz w:val="18"/>
                <w:szCs w:val="18"/>
              </w:rPr>
            </w:pPr>
            <w:r w:rsidRPr="004A392E">
              <w:rPr>
                <w:sz w:val="18"/>
                <w:szCs w:val="18"/>
              </w:rPr>
              <w:t>2023</w:t>
            </w:r>
          </w:p>
        </w:tc>
        <w:tc>
          <w:tcPr>
            <w:tcW w:w="1275" w:type="dxa"/>
            <w:vMerge/>
          </w:tcPr>
          <w:p w:rsidR="006F5A3A" w:rsidRPr="004A392E" w:rsidRDefault="006F5A3A" w:rsidP="004A392E">
            <w:pPr>
              <w:ind w:left="-108" w:right="-108"/>
              <w:jc w:val="both"/>
              <w:rPr>
                <w:sz w:val="18"/>
                <w:szCs w:val="18"/>
              </w:rPr>
            </w:pPr>
          </w:p>
        </w:tc>
        <w:tc>
          <w:tcPr>
            <w:tcW w:w="3685" w:type="dxa"/>
            <w:vMerge/>
          </w:tcPr>
          <w:p w:rsidR="006F5A3A" w:rsidRPr="004A392E" w:rsidRDefault="006F5A3A" w:rsidP="004A392E">
            <w:pPr>
              <w:ind w:firstLine="33"/>
              <w:jc w:val="both"/>
              <w:rPr>
                <w:sz w:val="18"/>
                <w:szCs w:val="18"/>
              </w:rPr>
            </w:pPr>
          </w:p>
        </w:tc>
      </w:tr>
      <w:tr w:rsidR="006F5A3A" w:rsidRPr="004A392E" w:rsidTr="00316D77">
        <w:trPr>
          <w:cantSplit/>
          <w:trHeight w:val="20"/>
        </w:trPr>
        <w:tc>
          <w:tcPr>
            <w:tcW w:w="1276" w:type="dxa"/>
          </w:tcPr>
          <w:p w:rsidR="006F5A3A" w:rsidRPr="004A392E" w:rsidRDefault="006F5A3A"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w:t>
            </w:r>
            <w:r w:rsidRPr="004A392E">
              <w:rPr>
                <w:sz w:val="18"/>
                <w:szCs w:val="18"/>
              </w:rPr>
              <w:t>е</w:t>
            </w:r>
            <w:r w:rsidRPr="004A392E">
              <w:rPr>
                <w:sz w:val="18"/>
                <w:szCs w:val="18"/>
              </w:rPr>
              <w:t>ние имущ</w:t>
            </w:r>
            <w:r w:rsidRPr="004A392E">
              <w:rPr>
                <w:sz w:val="18"/>
                <w:szCs w:val="18"/>
              </w:rPr>
              <w:t>е</w:t>
            </w:r>
            <w:r w:rsidRPr="004A392E">
              <w:rPr>
                <w:sz w:val="18"/>
                <w:szCs w:val="18"/>
              </w:rPr>
              <w:t>ственных отн</w:t>
            </w:r>
            <w:r w:rsidRPr="004A392E">
              <w:rPr>
                <w:sz w:val="18"/>
                <w:szCs w:val="18"/>
              </w:rPr>
              <w:t>о</w:t>
            </w:r>
            <w:r w:rsidRPr="004A392E">
              <w:rPr>
                <w:sz w:val="18"/>
                <w:szCs w:val="18"/>
              </w:rPr>
              <w:t>шений админ</w:t>
            </w:r>
            <w:r w:rsidRPr="004A392E">
              <w:rPr>
                <w:sz w:val="18"/>
                <w:szCs w:val="18"/>
              </w:rPr>
              <w:t>и</w:t>
            </w:r>
            <w:r w:rsidRPr="004A392E">
              <w:rPr>
                <w:sz w:val="18"/>
                <w:szCs w:val="18"/>
              </w:rPr>
              <w:t>страции города Пятигорска</w:t>
            </w:r>
            <w:r w:rsidR="00CF51E6" w:rsidRPr="004A392E">
              <w:rPr>
                <w:sz w:val="18"/>
                <w:szCs w:val="18"/>
              </w:rPr>
              <w:t>»</w:t>
            </w:r>
          </w:p>
        </w:tc>
        <w:tc>
          <w:tcPr>
            <w:tcW w:w="425" w:type="dxa"/>
          </w:tcPr>
          <w:p w:rsidR="006F5A3A" w:rsidRPr="004A392E" w:rsidRDefault="006F5A3A" w:rsidP="004A392E">
            <w:pPr>
              <w:ind w:left="-108" w:right="-108"/>
              <w:jc w:val="both"/>
              <w:rPr>
                <w:sz w:val="18"/>
                <w:szCs w:val="18"/>
              </w:rPr>
            </w:pPr>
            <w:r w:rsidRPr="004A392E">
              <w:rPr>
                <w:sz w:val="18"/>
                <w:szCs w:val="18"/>
              </w:rPr>
              <w:t>602</w:t>
            </w:r>
          </w:p>
        </w:tc>
        <w:tc>
          <w:tcPr>
            <w:tcW w:w="1134" w:type="dxa"/>
          </w:tcPr>
          <w:p w:rsidR="006F5A3A" w:rsidRPr="004A392E" w:rsidRDefault="006F5A3A" w:rsidP="004A392E">
            <w:pPr>
              <w:ind w:left="-108" w:right="-108"/>
              <w:jc w:val="both"/>
              <w:rPr>
                <w:sz w:val="18"/>
                <w:szCs w:val="18"/>
              </w:rPr>
            </w:pPr>
            <w:r w:rsidRPr="004A392E">
              <w:rPr>
                <w:sz w:val="18"/>
                <w:szCs w:val="18"/>
              </w:rPr>
              <w:t>Собственные средства бюджета города</w:t>
            </w:r>
          </w:p>
        </w:tc>
        <w:tc>
          <w:tcPr>
            <w:tcW w:w="1135" w:type="dxa"/>
          </w:tcPr>
          <w:p w:rsidR="006F5A3A" w:rsidRPr="004A392E" w:rsidRDefault="006F5A3A" w:rsidP="004A392E">
            <w:pPr>
              <w:ind w:left="-108" w:right="-108"/>
              <w:jc w:val="both"/>
              <w:rPr>
                <w:sz w:val="18"/>
                <w:szCs w:val="18"/>
              </w:rPr>
            </w:pPr>
            <w:r w:rsidRPr="004A392E">
              <w:rPr>
                <w:sz w:val="18"/>
                <w:szCs w:val="18"/>
              </w:rPr>
              <w:t>0,00</w:t>
            </w:r>
          </w:p>
        </w:tc>
        <w:tc>
          <w:tcPr>
            <w:tcW w:w="1134" w:type="dxa"/>
          </w:tcPr>
          <w:p w:rsidR="006F5A3A" w:rsidRPr="004A392E" w:rsidRDefault="006F5A3A" w:rsidP="004A392E">
            <w:pPr>
              <w:ind w:left="-108" w:right="-108"/>
              <w:jc w:val="both"/>
              <w:rPr>
                <w:sz w:val="18"/>
                <w:szCs w:val="18"/>
              </w:rPr>
            </w:pPr>
            <w:r w:rsidRPr="004A392E">
              <w:rPr>
                <w:sz w:val="18"/>
                <w:szCs w:val="18"/>
              </w:rPr>
              <w:t>305 504,91</w:t>
            </w:r>
          </w:p>
        </w:tc>
        <w:tc>
          <w:tcPr>
            <w:tcW w:w="1275" w:type="dxa"/>
          </w:tcPr>
          <w:p w:rsidR="006F5A3A" w:rsidRPr="004A392E" w:rsidRDefault="006F5A3A" w:rsidP="004A392E">
            <w:pPr>
              <w:ind w:left="-108" w:right="-108"/>
              <w:jc w:val="both"/>
              <w:rPr>
                <w:sz w:val="18"/>
                <w:szCs w:val="18"/>
              </w:rPr>
            </w:pPr>
            <w:r w:rsidRPr="004A392E">
              <w:rPr>
                <w:sz w:val="18"/>
                <w:szCs w:val="18"/>
              </w:rPr>
              <w:t>305 504,91</w:t>
            </w:r>
          </w:p>
        </w:tc>
        <w:tc>
          <w:tcPr>
            <w:tcW w:w="3685" w:type="dxa"/>
          </w:tcPr>
          <w:p w:rsidR="006F5A3A" w:rsidRPr="004A392E" w:rsidRDefault="006F5A3A" w:rsidP="004A392E">
            <w:pPr>
              <w:ind w:firstLine="33"/>
              <w:rPr>
                <w:sz w:val="18"/>
                <w:szCs w:val="18"/>
              </w:rPr>
            </w:pPr>
            <w:r w:rsidRPr="004A392E">
              <w:rPr>
                <w:sz w:val="18"/>
                <w:szCs w:val="18"/>
              </w:rPr>
              <w:t>Увеличение  связано с выполнением   в 2023 году кадастровых работ по подготовке межевых и технических планов с целью постановки на государственный учет и рег</w:t>
            </w:r>
            <w:r w:rsidRPr="004A392E">
              <w:rPr>
                <w:sz w:val="18"/>
                <w:szCs w:val="18"/>
              </w:rPr>
              <w:t>и</w:t>
            </w:r>
            <w:r w:rsidRPr="004A392E">
              <w:rPr>
                <w:sz w:val="18"/>
                <w:szCs w:val="18"/>
              </w:rPr>
              <w:t>страции права муниципальной собственн</w:t>
            </w:r>
            <w:r w:rsidRPr="004A392E">
              <w:rPr>
                <w:sz w:val="18"/>
                <w:szCs w:val="18"/>
              </w:rPr>
              <w:t>о</w:t>
            </w:r>
            <w:r w:rsidRPr="004A392E">
              <w:rPr>
                <w:sz w:val="18"/>
                <w:szCs w:val="18"/>
              </w:rPr>
              <w:t>сти объектов (автомобильные дороги)</w:t>
            </w:r>
            <w:r w:rsidR="0074363C" w:rsidRPr="004A392E">
              <w:rPr>
                <w:sz w:val="18"/>
                <w:szCs w:val="18"/>
              </w:rPr>
              <w:t xml:space="preserve">, </w:t>
            </w:r>
            <w:r w:rsidRPr="004A392E">
              <w:rPr>
                <w:sz w:val="18"/>
                <w:szCs w:val="18"/>
              </w:rPr>
              <w:t xml:space="preserve"> ра</w:t>
            </w:r>
            <w:r w:rsidRPr="004A392E">
              <w:rPr>
                <w:sz w:val="18"/>
                <w:szCs w:val="18"/>
              </w:rPr>
              <w:t>с</w:t>
            </w:r>
            <w:r w:rsidRPr="004A392E">
              <w:rPr>
                <w:sz w:val="18"/>
                <w:szCs w:val="18"/>
              </w:rPr>
              <w:t>положенных на территории муниципального образования города-курорта Пятигорска</w:t>
            </w:r>
          </w:p>
        </w:tc>
      </w:tr>
      <w:tr w:rsidR="006F5A3A" w:rsidRPr="004A392E" w:rsidTr="00316D77">
        <w:trPr>
          <w:cantSplit/>
          <w:trHeight w:val="20"/>
        </w:trPr>
        <w:tc>
          <w:tcPr>
            <w:tcW w:w="1276" w:type="dxa"/>
          </w:tcPr>
          <w:p w:rsidR="006F5A3A" w:rsidRPr="004A392E" w:rsidRDefault="006F5A3A" w:rsidP="004A392E">
            <w:pPr>
              <w:ind w:left="-108" w:right="-108"/>
              <w:jc w:val="both"/>
              <w:rPr>
                <w:sz w:val="18"/>
                <w:szCs w:val="18"/>
              </w:rPr>
            </w:pPr>
          </w:p>
        </w:tc>
        <w:tc>
          <w:tcPr>
            <w:tcW w:w="425" w:type="dxa"/>
          </w:tcPr>
          <w:p w:rsidR="006F5A3A" w:rsidRPr="004A392E" w:rsidRDefault="006F5A3A" w:rsidP="004A392E">
            <w:pPr>
              <w:ind w:left="-108" w:right="-108"/>
              <w:jc w:val="both"/>
              <w:rPr>
                <w:sz w:val="18"/>
                <w:szCs w:val="18"/>
              </w:rPr>
            </w:pPr>
          </w:p>
        </w:tc>
        <w:tc>
          <w:tcPr>
            <w:tcW w:w="1134" w:type="dxa"/>
          </w:tcPr>
          <w:p w:rsidR="006F5A3A" w:rsidRPr="004A392E" w:rsidRDefault="006F5A3A" w:rsidP="004A392E">
            <w:pPr>
              <w:ind w:left="-108" w:right="-108"/>
              <w:jc w:val="both"/>
              <w:rPr>
                <w:sz w:val="18"/>
                <w:szCs w:val="18"/>
              </w:rPr>
            </w:pPr>
            <w:r w:rsidRPr="004A392E">
              <w:rPr>
                <w:sz w:val="18"/>
                <w:szCs w:val="18"/>
              </w:rPr>
              <w:t>Итого</w:t>
            </w:r>
          </w:p>
        </w:tc>
        <w:tc>
          <w:tcPr>
            <w:tcW w:w="1135" w:type="dxa"/>
          </w:tcPr>
          <w:p w:rsidR="006F5A3A" w:rsidRPr="004A392E" w:rsidRDefault="006F5A3A" w:rsidP="004A392E">
            <w:pPr>
              <w:ind w:left="-108" w:right="-108"/>
              <w:jc w:val="both"/>
              <w:rPr>
                <w:sz w:val="18"/>
                <w:szCs w:val="18"/>
              </w:rPr>
            </w:pPr>
            <w:r w:rsidRPr="004A392E">
              <w:rPr>
                <w:sz w:val="18"/>
                <w:szCs w:val="18"/>
              </w:rPr>
              <w:t>0,00</w:t>
            </w:r>
          </w:p>
        </w:tc>
        <w:tc>
          <w:tcPr>
            <w:tcW w:w="1134" w:type="dxa"/>
          </w:tcPr>
          <w:p w:rsidR="006F5A3A" w:rsidRPr="004A392E" w:rsidRDefault="006F5A3A" w:rsidP="004A392E">
            <w:pPr>
              <w:ind w:left="-108" w:right="-108"/>
              <w:jc w:val="both"/>
              <w:rPr>
                <w:sz w:val="18"/>
                <w:szCs w:val="18"/>
              </w:rPr>
            </w:pPr>
            <w:r w:rsidRPr="004A392E">
              <w:rPr>
                <w:sz w:val="18"/>
                <w:szCs w:val="18"/>
              </w:rPr>
              <w:t>305 504,91</w:t>
            </w:r>
          </w:p>
        </w:tc>
        <w:tc>
          <w:tcPr>
            <w:tcW w:w="1275" w:type="dxa"/>
          </w:tcPr>
          <w:p w:rsidR="006F5A3A" w:rsidRPr="004A392E" w:rsidRDefault="006F5A3A" w:rsidP="004A392E">
            <w:pPr>
              <w:ind w:left="-108" w:right="-108"/>
              <w:jc w:val="both"/>
              <w:rPr>
                <w:sz w:val="18"/>
                <w:szCs w:val="18"/>
              </w:rPr>
            </w:pPr>
            <w:r w:rsidRPr="004A392E">
              <w:rPr>
                <w:sz w:val="18"/>
                <w:szCs w:val="18"/>
              </w:rPr>
              <w:t>305 504,91</w:t>
            </w:r>
          </w:p>
        </w:tc>
        <w:tc>
          <w:tcPr>
            <w:tcW w:w="3685" w:type="dxa"/>
          </w:tcPr>
          <w:p w:rsidR="006F5A3A" w:rsidRPr="004A392E" w:rsidRDefault="006F5A3A" w:rsidP="004A392E">
            <w:pPr>
              <w:ind w:firstLine="33"/>
              <w:jc w:val="both"/>
              <w:rPr>
                <w:sz w:val="18"/>
                <w:szCs w:val="18"/>
              </w:rPr>
            </w:pPr>
          </w:p>
        </w:tc>
      </w:tr>
      <w:tr w:rsidR="006F5A3A" w:rsidRPr="004A392E" w:rsidTr="00316D77">
        <w:trPr>
          <w:cantSplit/>
          <w:trHeight w:val="20"/>
        </w:trPr>
        <w:tc>
          <w:tcPr>
            <w:tcW w:w="1276" w:type="dxa"/>
            <w:vMerge w:val="restart"/>
          </w:tcPr>
          <w:p w:rsidR="006F5A3A" w:rsidRPr="004A392E" w:rsidRDefault="006F5A3A" w:rsidP="004A392E">
            <w:pPr>
              <w:ind w:left="-108" w:right="-108"/>
              <w:jc w:val="both"/>
              <w:rPr>
                <w:sz w:val="18"/>
                <w:szCs w:val="18"/>
              </w:rPr>
            </w:pPr>
            <w:r w:rsidRPr="004A392E">
              <w:rPr>
                <w:sz w:val="18"/>
                <w:szCs w:val="18"/>
              </w:rPr>
              <w:lastRenderedPageBreak/>
              <w:t xml:space="preserve">МУ </w:t>
            </w:r>
            <w:r w:rsidR="00CF51E6" w:rsidRPr="004A392E">
              <w:rPr>
                <w:sz w:val="18"/>
                <w:szCs w:val="18"/>
              </w:rPr>
              <w:t>«</w:t>
            </w:r>
            <w:r w:rsidRPr="004A392E">
              <w:rPr>
                <w:sz w:val="18"/>
                <w:szCs w:val="18"/>
              </w:rPr>
              <w:t>Управл</w:t>
            </w:r>
            <w:r w:rsidRPr="004A392E">
              <w:rPr>
                <w:sz w:val="18"/>
                <w:szCs w:val="18"/>
              </w:rPr>
              <w:t>е</w:t>
            </w:r>
            <w:r w:rsidRPr="004A392E">
              <w:rPr>
                <w:sz w:val="18"/>
                <w:szCs w:val="18"/>
              </w:rPr>
              <w:t>ние городского хозяйства, транспорта и связи админ</w:t>
            </w:r>
            <w:r w:rsidRPr="004A392E">
              <w:rPr>
                <w:sz w:val="18"/>
                <w:szCs w:val="18"/>
              </w:rPr>
              <w:t>и</w:t>
            </w:r>
            <w:r w:rsidRPr="004A392E">
              <w:rPr>
                <w:sz w:val="18"/>
                <w:szCs w:val="18"/>
              </w:rPr>
              <w:t>страции города Пятигорска</w:t>
            </w:r>
            <w:r w:rsidR="00CF51E6" w:rsidRPr="004A392E">
              <w:rPr>
                <w:sz w:val="18"/>
                <w:szCs w:val="18"/>
              </w:rPr>
              <w:t>»</w:t>
            </w:r>
          </w:p>
        </w:tc>
        <w:tc>
          <w:tcPr>
            <w:tcW w:w="425" w:type="dxa"/>
            <w:vMerge w:val="restart"/>
          </w:tcPr>
          <w:p w:rsidR="006F5A3A" w:rsidRPr="004A392E" w:rsidRDefault="006F5A3A" w:rsidP="004A392E">
            <w:pPr>
              <w:ind w:left="-108" w:right="-108"/>
              <w:jc w:val="both"/>
              <w:rPr>
                <w:sz w:val="18"/>
                <w:szCs w:val="18"/>
              </w:rPr>
            </w:pPr>
            <w:r w:rsidRPr="004A392E">
              <w:rPr>
                <w:sz w:val="18"/>
                <w:szCs w:val="18"/>
              </w:rPr>
              <w:t>603</w:t>
            </w:r>
          </w:p>
        </w:tc>
        <w:tc>
          <w:tcPr>
            <w:tcW w:w="1134" w:type="dxa"/>
          </w:tcPr>
          <w:p w:rsidR="006F5A3A" w:rsidRPr="004A392E" w:rsidRDefault="006F5A3A" w:rsidP="004A392E">
            <w:pPr>
              <w:ind w:left="-108" w:right="-108"/>
              <w:jc w:val="both"/>
              <w:rPr>
                <w:sz w:val="18"/>
                <w:szCs w:val="18"/>
              </w:rPr>
            </w:pPr>
            <w:r w:rsidRPr="004A392E">
              <w:rPr>
                <w:sz w:val="18"/>
                <w:szCs w:val="18"/>
              </w:rPr>
              <w:t>Краевой бюджет</w:t>
            </w:r>
          </w:p>
        </w:tc>
        <w:tc>
          <w:tcPr>
            <w:tcW w:w="1135" w:type="dxa"/>
          </w:tcPr>
          <w:p w:rsidR="006F5A3A" w:rsidRPr="004A392E" w:rsidRDefault="006F5A3A" w:rsidP="004A392E">
            <w:pPr>
              <w:ind w:left="-108" w:right="-108"/>
              <w:jc w:val="both"/>
              <w:rPr>
                <w:sz w:val="18"/>
                <w:szCs w:val="18"/>
              </w:rPr>
            </w:pPr>
            <w:r w:rsidRPr="004A392E">
              <w:rPr>
                <w:sz w:val="18"/>
                <w:szCs w:val="18"/>
              </w:rPr>
              <w:t>407 979 229,04</w:t>
            </w:r>
          </w:p>
        </w:tc>
        <w:tc>
          <w:tcPr>
            <w:tcW w:w="1134" w:type="dxa"/>
          </w:tcPr>
          <w:p w:rsidR="006F5A3A" w:rsidRPr="004A392E" w:rsidRDefault="006F5A3A" w:rsidP="004A392E">
            <w:pPr>
              <w:ind w:left="-108" w:right="-108"/>
              <w:jc w:val="both"/>
              <w:rPr>
                <w:sz w:val="18"/>
                <w:szCs w:val="18"/>
              </w:rPr>
            </w:pPr>
            <w:r w:rsidRPr="004A392E">
              <w:rPr>
                <w:sz w:val="18"/>
                <w:szCs w:val="18"/>
              </w:rPr>
              <w:t>254 921 292,19</w:t>
            </w:r>
          </w:p>
        </w:tc>
        <w:tc>
          <w:tcPr>
            <w:tcW w:w="1275" w:type="dxa"/>
          </w:tcPr>
          <w:p w:rsidR="006F5A3A" w:rsidRPr="004A392E" w:rsidRDefault="0074363C" w:rsidP="004A392E">
            <w:pPr>
              <w:ind w:left="-108" w:right="-108"/>
              <w:jc w:val="both"/>
              <w:rPr>
                <w:sz w:val="18"/>
                <w:szCs w:val="18"/>
              </w:rPr>
            </w:pPr>
            <w:r w:rsidRPr="004A392E">
              <w:rPr>
                <w:sz w:val="18"/>
                <w:szCs w:val="18"/>
              </w:rPr>
              <w:t>-</w:t>
            </w:r>
            <w:r w:rsidR="006F5A3A" w:rsidRPr="004A392E">
              <w:rPr>
                <w:sz w:val="18"/>
                <w:szCs w:val="18"/>
              </w:rPr>
              <w:t>153 057 936,85</w:t>
            </w:r>
          </w:p>
        </w:tc>
        <w:tc>
          <w:tcPr>
            <w:tcW w:w="3685" w:type="dxa"/>
          </w:tcPr>
          <w:p w:rsidR="006F5A3A" w:rsidRPr="004A392E" w:rsidRDefault="006F5A3A" w:rsidP="004A392E">
            <w:pPr>
              <w:ind w:firstLine="33"/>
              <w:jc w:val="both"/>
              <w:rPr>
                <w:sz w:val="18"/>
                <w:szCs w:val="18"/>
              </w:rPr>
            </w:pPr>
            <w:r w:rsidRPr="004A392E">
              <w:rPr>
                <w:sz w:val="18"/>
                <w:szCs w:val="18"/>
              </w:rPr>
              <w:t>Уменьшение связано с окончанием реал</w:t>
            </w:r>
            <w:r w:rsidRPr="004A392E">
              <w:rPr>
                <w:sz w:val="18"/>
                <w:szCs w:val="18"/>
              </w:rPr>
              <w:t>и</w:t>
            </w:r>
            <w:r w:rsidRPr="004A392E">
              <w:rPr>
                <w:sz w:val="18"/>
                <w:szCs w:val="18"/>
              </w:rPr>
              <w:t xml:space="preserve">зации проекта по объекту </w:t>
            </w:r>
            <w:r w:rsidR="00CF51E6" w:rsidRPr="004A392E">
              <w:rPr>
                <w:sz w:val="18"/>
                <w:szCs w:val="18"/>
              </w:rPr>
              <w:t>«</w:t>
            </w:r>
            <w:r w:rsidRPr="004A392E">
              <w:rPr>
                <w:sz w:val="18"/>
                <w:szCs w:val="18"/>
              </w:rPr>
              <w:t>Реконструкция ул. Подстанционной в пос. Энергетик с устройством пешеходного тротуара и вел</w:t>
            </w:r>
            <w:r w:rsidRPr="004A392E">
              <w:rPr>
                <w:sz w:val="18"/>
                <w:szCs w:val="18"/>
              </w:rPr>
              <w:t>о</w:t>
            </w:r>
            <w:r w:rsidRPr="004A392E">
              <w:rPr>
                <w:sz w:val="18"/>
                <w:szCs w:val="18"/>
              </w:rPr>
              <w:t>дорожки</w:t>
            </w:r>
            <w:r w:rsidR="00CF51E6" w:rsidRPr="004A392E">
              <w:rPr>
                <w:sz w:val="18"/>
                <w:szCs w:val="18"/>
              </w:rPr>
              <w:t>»</w:t>
            </w:r>
            <w:r w:rsidRPr="004A392E">
              <w:rPr>
                <w:sz w:val="18"/>
                <w:szCs w:val="18"/>
              </w:rPr>
              <w:t>. Одновременно уменьшился ка</w:t>
            </w:r>
            <w:r w:rsidRPr="004A392E">
              <w:rPr>
                <w:sz w:val="18"/>
                <w:szCs w:val="18"/>
              </w:rPr>
              <w:t>с</w:t>
            </w:r>
            <w:r w:rsidRPr="004A392E">
              <w:rPr>
                <w:sz w:val="18"/>
                <w:szCs w:val="18"/>
              </w:rPr>
              <w:t>совый расход субсидий на капитальный ремонт автомобильных дорог общего пол</w:t>
            </w:r>
            <w:r w:rsidRPr="004A392E">
              <w:rPr>
                <w:sz w:val="18"/>
                <w:szCs w:val="18"/>
              </w:rPr>
              <w:t>ь</w:t>
            </w:r>
            <w:r w:rsidRPr="004A392E">
              <w:rPr>
                <w:sz w:val="18"/>
                <w:szCs w:val="18"/>
              </w:rPr>
              <w:t xml:space="preserve">зования местного значения на условиях </w:t>
            </w:r>
            <w:proofErr w:type="spellStart"/>
            <w:r w:rsidRPr="004A392E">
              <w:rPr>
                <w:sz w:val="18"/>
                <w:szCs w:val="18"/>
              </w:rPr>
              <w:t>с</w:t>
            </w:r>
            <w:r w:rsidRPr="004A392E">
              <w:rPr>
                <w:sz w:val="18"/>
                <w:szCs w:val="18"/>
              </w:rPr>
              <w:t>о</w:t>
            </w:r>
            <w:r w:rsidRPr="004A392E">
              <w:rPr>
                <w:sz w:val="18"/>
                <w:szCs w:val="18"/>
              </w:rPr>
              <w:t>финансирования</w:t>
            </w:r>
            <w:proofErr w:type="spellEnd"/>
          </w:p>
        </w:tc>
      </w:tr>
      <w:tr w:rsidR="006F5A3A" w:rsidRPr="004A392E" w:rsidTr="00316D77">
        <w:trPr>
          <w:cantSplit/>
          <w:trHeight w:val="20"/>
        </w:trPr>
        <w:tc>
          <w:tcPr>
            <w:tcW w:w="1276" w:type="dxa"/>
            <w:vMerge/>
          </w:tcPr>
          <w:p w:rsidR="006F5A3A" w:rsidRPr="004A392E" w:rsidRDefault="006F5A3A" w:rsidP="004A392E">
            <w:pPr>
              <w:ind w:left="-108" w:right="-108"/>
              <w:jc w:val="both"/>
              <w:rPr>
                <w:sz w:val="18"/>
                <w:szCs w:val="18"/>
              </w:rPr>
            </w:pPr>
          </w:p>
        </w:tc>
        <w:tc>
          <w:tcPr>
            <w:tcW w:w="425" w:type="dxa"/>
            <w:vMerge/>
          </w:tcPr>
          <w:p w:rsidR="006F5A3A" w:rsidRPr="004A392E" w:rsidRDefault="006F5A3A" w:rsidP="004A392E">
            <w:pPr>
              <w:ind w:left="-108" w:right="-108"/>
              <w:jc w:val="both"/>
              <w:rPr>
                <w:sz w:val="18"/>
                <w:szCs w:val="18"/>
              </w:rPr>
            </w:pPr>
          </w:p>
        </w:tc>
        <w:tc>
          <w:tcPr>
            <w:tcW w:w="1134" w:type="dxa"/>
          </w:tcPr>
          <w:p w:rsidR="006F5A3A" w:rsidRPr="004A392E" w:rsidRDefault="006F5A3A" w:rsidP="004A392E">
            <w:pPr>
              <w:ind w:left="-108" w:right="-108"/>
              <w:jc w:val="both"/>
              <w:rPr>
                <w:sz w:val="18"/>
                <w:szCs w:val="18"/>
              </w:rPr>
            </w:pPr>
            <w:r w:rsidRPr="004A392E">
              <w:rPr>
                <w:sz w:val="18"/>
                <w:szCs w:val="18"/>
              </w:rPr>
              <w:t>Собственные средства</w:t>
            </w:r>
            <w:r w:rsidR="00316D77" w:rsidRPr="004A392E">
              <w:rPr>
                <w:sz w:val="18"/>
                <w:szCs w:val="18"/>
              </w:rPr>
              <w:t xml:space="preserve"> </w:t>
            </w:r>
            <w:r w:rsidRPr="004A392E">
              <w:rPr>
                <w:sz w:val="18"/>
                <w:szCs w:val="18"/>
              </w:rPr>
              <w:t>бюджета города</w:t>
            </w:r>
          </w:p>
        </w:tc>
        <w:tc>
          <w:tcPr>
            <w:tcW w:w="1135" w:type="dxa"/>
          </w:tcPr>
          <w:p w:rsidR="006F5A3A" w:rsidRPr="004A392E" w:rsidRDefault="006F5A3A" w:rsidP="004A392E">
            <w:pPr>
              <w:ind w:left="-108" w:right="-108"/>
              <w:jc w:val="both"/>
              <w:rPr>
                <w:sz w:val="18"/>
                <w:szCs w:val="18"/>
              </w:rPr>
            </w:pPr>
            <w:r w:rsidRPr="004A392E">
              <w:rPr>
                <w:sz w:val="18"/>
                <w:szCs w:val="18"/>
              </w:rPr>
              <w:t>68 371 577,03</w:t>
            </w:r>
          </w:p>
        </w:tc>
        <w:tc>
          <w:tcPr>
            <w:tcW w:w="1134" w:type="dxa"/>
          </w:tcPr>
          <w:p w:rsidR="006F5A3A" w:rsidRPr="004A392E" w:rsidRDefault="006F5A3A" w:rsidP="004A392E">
            <w:pPr>
              <w:ind w:left="-108" w:right="-108"/>
              <w:jc w:val="both"/>
              <w:rPr>
                <w:sz w:val="18"/>
                <w:szCs w:val="18"/>
              </w:rPr>
            </w:pPr>
            <w:r w:rsidRPr="004A392E">
              <w:rPr>
                <w:sz w:val="18"/>
                <w:szCs w:val="18"/>
              </w:rPr>
              <w:t>71 902 239,84</w:t>
            </w:r>
          </w:p>
        </w:tc>
        <w:tc>
          <w:tcPr>
            <w:tcW w:w="1275" w:type="dxa"/>
          </w:tcPr>
          <w:p w:rsidR="006F5A3A" w:rsidRPr="004A392E" w:rsidRDefault="006F5A3A" w:rsidP="004A392E">
            <w:pPr>
              <w:ind w:left="-108" w:right="-108"/>
              <w:jc w:val="both"/>
              <w:rPr>
                <w:sz w:val="18"/>
                <w:szCs w:val="18"/>
              </w:rPr>
            </w:pPr>
            <w:r w:rsidRPr="004A392E">
              <w:rPr>
                <w:sz w:val="18"/>
                <w:szCs w:val="18"/>
              </w:rPr>
              <w:t>3 530 662,81</w:t>
            </w:r>
          </w:p>
        </w:tc>
        <w:tc>
          <w:tcPr>
            <w:tcW w:w="3685" w:type="dxa"/>
          </w:tcPr>
          <w:p w:rsidR="006F5A3A" w:rsidRPr="004A392E" w:rsidRDefault="006F5A3A" w:rsidP="004A392E">
            <w:pPr>
              <w:ind w:firstLine="33"/>
              <w:rPr>
                <w:sz w:val="18"/>
                <w:szCs w:val="18"/>
              </w:rPr>
            </w:pPr>
            <w:r w:rsidRPr="004A392E">
              <w:rPr>
                <w:sz w:val="18"/>
                <w:szCs w:val="18"/>
              </w:rPr>
              <w:t>Увеличение связано с увеличением средств дорожного фонда, направляемых на ремонт и содержание ливневых канализаций, п</w:t>
            </w:r>
            <w:r w:rsidRPr="004A392E">
              <w:rPr>
                <w:sz w:val="18"/>
                <w:szCs w:val="18"/>
              </w:rPr>
              <w:t>о</w:t>
            </w:r>
            <w:r w:rsidRPr="004A392E">
              <w:rPr>
                <w:sz w:val="18"/>
                <w:szCs w:val="18"/>
              </w:rPr>
              <w:t>вышение безопасности дорожного движ</w:t>
            </w:r>
            <w:r w:rsidRPr="004A392E">
              <w:rPr>
                <w:sz w:val="18"/>
                <w:szCs w:val="18"/>
              </w:rPr>
              <w:t>е</w:t>
            </w:r>
            <w:r w:rsidRPr="004A392E">
              <w:rPr>
                <w:sz w:val="18"/>
                <w:szCs w:val="18"/>
              </w:rPr>
              <w:t>ния, диагностику и паспортизацию автом</w:t>
            </w:r>
            <w:r w:rsidRPr="004A392E">
              <w:rPr>
                <w:sz w:val="18"/>
                <w:szCs w:val="18"/>
              </w:rPr>
              <w:t>о</w:t>
            </w:r>
            <w:r w:rsidR="0074363C" w:rsidRPr="004A392E">
              <w:rPr>
                <w:sz w:val="18"/>
                <w:szCs w:val="18"/>
              </w:rPr>
              <w:t>бильных дорог</w:t>
            </w:r>
          </w:p>
        </w:tc>
      </w:tr>
      <w:tr w:rsidR="006F5A3A" w:rsidRPr="004A392E" w:rsidTr="00316D77">
        <w:trPr>
          <w:cantSplit/>
          <w:trHeight w:val="20"/>
        </w:trPr>
        <w:tc>
          <w:tcPr>
            <w:tcW w:w="1276" w:type="dxa"/>
            <w:vMerge/>
          </w:tcPr>
          <w:p w:rsidR="006F5A3A" w:rsidRPr="004A392E" w:rsidRDefault="006F5A3A" w:rsidP="004A392E">
            <w:pPr>
              <w:ind w:left="-108" w:right="-108"/>
              <w:jc w:val="both"/>
              <w:rPr>
                <w:sz w:val="18"/>
                <w:szCs w:val="18"/>
              </w:rPr>
            </w:pPr>
          </w:p>
        </w:tc>
        <w:tc>
          <w:tcPr>
            <w:tcW w:w="425" w:type="dxa"/>
            <w:vMerge/>
          </w:tcPr>
          <w:p w:rsidR="006F5A3A" w:rsidRPr="004A392E" w:rsidRDefault="006F5A3A" w:rsidP="004A392E">
            <w:pPr>
              <w:ind w:left="-108" w:right="-108"/>
              <w:jc w:val="both"/>
              <w:rPr>
                <w:sz w:val="18"/>
                <w:szCs w:val="18"/>
              </w:rPr>
            </w:pPr>
          </w:p>
        </w:tc>
        <w:tc>
          <w:tcPr>
            <w:tcW w:w="1134" w:type="dxa"/>
          </w:tcPr>
          <w:p w:rsidR="006F5A3A" w:rsidRPr="004A392E" w:rsidRDefault="006F5A3A" w:rsidP="004A392E">
            <w:pPr>
              <w:ind w:left="-108" w:right="-108"/>
              <w:jc w:val="both"/>
              <w:rPr>
                <w:sz w:val="18"/>
                <w:szCs w:val="18"/>
              </w:rPr>
            </w:pPr>
            <w:r w:rsidRPr="004A392E">
              <w:rPr>
                <w:sz w:val="18"/>
                <w:szCs w:val="18"/>
              </w:rPr>
              <w:t>Итого</w:t>
            </w:r>
          </w:p>
        </w:tc>
        <w:tc>
          <w:tcPr>
            <w:tcW w:w="1135" w:type="dxa"/>
          </w:tcPr>
          <w:p w:rsidR="006F5A3A" w:rsidRPr="004A392E" w:rsidRDefault="006F5A3A" w:rsidP="004A392E">
            <w:pPr>
              <w:ind w:left="-108" w:right="-108"/>
              <w:jc w:val="both"/>
              <w:rPr>
                <w:sz w:val="18"/>
                <w:szCs w:val="18"/>
              </w:rPr>
            </w:pPr>
            <w:r w:rsidRPr="004A392E">
              <w:rPr>
                <w:sz w:val="18"/>
                <w:szCs w:val="18"/>
              </w:rPr>
              <w:t>423 094 172,27</w:t>
            </w:r>
          </w:p>
        </w:tc>
        <w:tc>
          <w:tcPr>
            <w:tcW w:w="1134" w:type="dxa"/>
          </w:tcPr>
          <w:p w:rsidR="006F5A3A" w:rsidRPr="004A392E" w:rsidRDefault="006F5A3A" w:rsidP="004A392E">
            <w:pPr>
              <w:ind w:left="-108" w:right="-108"/>
              <w:jc w:val="both"/>
              <w:rPr>
                <w:sz w:val="18"/>
                <w:szCs w:val="18"/>
              </w:rPr>
            </w:pPr>
            <w:r w:rsidRPr="004A392E">
              <w:rPr>
                <w:sz w:val="18"/>
                <w:szCs w:val="18"/>
              </w:rPr>
              <w:t>326 823 532,03</w:t>
            </w:r>
          </w:p>
        </w:tc>
        <w:tc>
          <w:tcPr>
            <w:tcW w:w="1275" w:type="dxa"/>
          </w:tcPr>
          <w:p w:rsidR="006F5A3A" w:rsidRPr="004A392E" w:rsidRDefault="006F5A3A" w:rsidP="004A392E">
            <w:pPr>
              <w:ind w:left="-108" w:right="-108"/>
              <w:jc w:val="both"/>
              <w:rPr>
                <w:sz w:val="18"/>
                <w:szCs w:val="18"/>
              </w:rPr>
            </w:pPr>
            <w:r w:rsidRPr="004A392E">
              <w:rPr>
                <w:sz w:val="18"/>
                <w:szCs w:val="18"/>
              </w:rPr>
              <w:t>-149 527 274,04</w:t>
            </w:r>
          </w:p>
        </w:tc>
        <w:tc>
          <w:tcPr>
            <w:tcW w:w="3685" w:type="dxa"/>
          </w:tcPr>
          <w:p w:rsidR="006F5A3A" w:rsidRPr="004A392E" w:rsidRDefault="006F5A3A" w:rsidP="004A392E">
            <w:pPr>
              <w:ind w:firstLine="33"/>
              <w:jc w:val="both"/>
              <w:rPr>
                <w:sz w:val="18"/>
                <w:szCs w:val="18"/>
              </w:rPr>
            </w:pPr>
          </w:p>
        </w:tc>
      </w:tr>
      <w:tr w:rsidR="006F5A3A" w:rsidRPr="004A392E" w:rsidTr="00316D77">
        <w:trPr>
          <w:cantSplit/>
          <w:trHeight w:val="20"/>
        </w:trPr>
        <w:tc>
          <w:tcPr>
            <w:tcW w:w="1276" w:type="dxa"/>
          </w:tcPr>
          <w:p w:rsidR="006F5A3A" w:rsidRPr="004A392E" w:rsidRDefault="006F5A3A" w:rsidP="004A392E">
            <w:pPr>
              <w:ind w:left="-108" w:right="-108"/>
              <w:jc w:val="both"/>
              <w:rPr>
                <w:sz w:val="18"/>
                <w:szCs w:val="18"/>
              </w:rPr>
            </w:pPr>
            <w:r w:rsidRPr="004A392E">
              <w:rPr>
                <w:sz w:val="18"/>
                <w:szCs w:val="18"/>
              </w:rPr>
              <w:t xml:space="preserve">МУ </w:t>
            </w:r>
            <w:r w:rsidR="00CF51E6" w:rsidRPr="004A392E">
              <w:rPr>
                <w:sz w:val="18"/>
                <w:szCs w:val="18"/>
              </w:rPr>
              <w:t>«</w:t>
            </w:r>
            <w:r w:rsidRPr="004A392E">
              <w:rPr>
                <w:sz w:val="18"/>
                <w:szCs w:val="18"/>
              </w:rPr>
              <w:t>Управл</w:t>
            </w:r>
            <w:r w:rsidRPr="004A392E">
              <w:rPr>
                <w:sz w:val="18"/>
                <w:szCs w:val="18"/>
              </w:rPr>
              <w:t>е</w:t>
            </w:r>
            <w:r w:rsidRPr="004A392E">
              <w:rPr>
                <w:sz w:val="18"/>
                <w:szCs w:val="18"/>
              </w:rPr>
              <w:t>ние образования администрации</w:t>
            </w:r>
          </w:p>
          <w:p w:rsidR="006F5A3A" w:rsidRPr="004A392E" w:rsidRDefault="006F5A3A" w:rsidP="004A392E">
            <w:pPr>
              <w:ind w:left="-108" w:right="-108"/>
              <w:jc w:val="both"/>
              <w:rPr>
                <w:sz w:val="18"/>
                <w:szCs w:val="18"/>
              </w:rPr>
            </w:pPr>
            <w:r w:rsidRPr="004A392E">
              <w:rPr>
                <w:sz w:val="18"/>
                <w:szCs w:val="18"/>
              </w:rPr>
              <w:t xml:space="preserve"> г. Пятигорска</w:t>
            </w:r>
            <w:r w:rsidR="00CF51E6" w:rsidRPr="004A392E">
              <w:rPr>
                <w:sz w:val="18"/>
                <w:szCs w:val="18"/>
              </w:rPr>
              <w:t>»</w:t>
            </w:r>
          </w:p>
        </w:tc>
        <w:tc>
          <w:tcPr>
            <w:tcW w:w="425" w:type="dxa"/>
          </w:tcPr>
          <w:p w:rsidR="006F5A3A" w:rsidRPr="004A392E" w:rsidRDefault="006F5A3A" w:rsidP="004A392E">
            <w:pPr>
              <w:ind w:left="-108" w:right="-108"/>
              <w:jc w:val="both"/>
              <w:rPr>
                <w:sz w:val="18"/>
                <w:szCs w:val="18"/>
              </w:rPr>
            </w:pPr>
            <w:r w:rsidRPr="004A392E">
              <w:rPr>
                <w:sz w:val="18"/>
                <w:szCs w:val="18"/>
              </w:rPr>
              <w:t>606</w:t>
            </w:r>
          </w:p>
        </w:tc>
        <w:tc>
          <w:tcPr>
            <w:tcW w:w="1134" w:type="dxa"/>
          </w:tcPr>
          <w:p w:rsidR="006F5A3A" w:rsidRPr="004A392E" w:rsidRDefault="006F5A3A" w:rsidP="004A392E">
            <w:pPr>
              <w:ind w:left="-108" w:right="-108"/>
              <w:jc w:val="both"/>
              <w:rPr>
                <w:sz w:val="18"/>
                <w:szCs w:val="18"/>
              </w:rPr>
            </w:pPr>
            <w:r w:rsidRPr="004A392E">
              <w:rPr>
                <w:sz w:val="18"/>
                <w:szCs w:val="18"/>
              </w:rPr>
              <w:t>Собственные средства бюджета города</w:t>
            </w:r>
          </w:p>
        </w:tc>
        <w:tc>
          <w:tcPr>
            <w:tcW w:w="1135" w:type="dxa"/>
          </w:tcPr>
          <w:p w:rsidR="006F5A3A" w:rsidRPr="004A392E" w:rsidRDefault="006F5A3A" w:rsidP="004A392E">
            <w:pPr>
              <w:ind w:left="-108" w:right="-108"/>
              <w:jc w:val="both"/>
              <w:rPr>
                <w:sz w:val="18"/>
                <w:szCs w:val="18"/>
              </w:rPr>
            </w:pPr>
            <w:r w:rsidRPr="004A392E">
              <w:rPr>
                <w:sz w:val="18"/>
                <w:szCs w:val="18"/>
              </w:rPr>
              <w:t>676 759,07</w:t>
            </w:r>
          </w:p>
        </w:tc>
        <w:tc>
          <w:tcPr>
            <w:tcW w:w="1134" w:type="dxa"/>
          </w:tcPr>
          <w:p w:rsidR="006F5A3A" w:rsidRPr="004A392E" w:rsidRDefault="006F5A3A" w:rsidP="004A392E">
            <w:pPr>
              <w:ind w:left="-108" w:right="-108"/>
              <w:jc w:val="both"/>
              <w:rPr>
                <w:sz w:val="18"/>
                <w:szCs w:val="18"/>
              </w:rPr>
            </w:pPr>
            <w:r w:rsidRPr="004A392E">
              <w:rPr>
                <w:sz w:val="18"/>
                <w:szCs w:val="18"/>
              </w:rPr>
              <w:t>745 002,50</w:t>
            </w:r>
          </w:p>
        </w:tc>
        <w:tc>
          <w:tcPr>
            <w:tcW w:w="1275" w:type="dxa"/>
          </w:tcPr>
          <w:p w:rsidR="006F5A3A" w:rsidRPr="004A392E" w:rsidRDefault="006F5A3A" w:rsidP="004A392E">
            <w:pPr>
              <w:ind w:left="-108" w:right="-108"/>
              <w:jc w:val="both"/>
              <w:rPr>
                <w:sz w:val="18"/>
                <w:szCs w:val="18"/>
              </w:rPr>
            </w:pPr>
            <w:r w:rsidRPr="004A392E">
              <w:rPr>
                <w:sz w:val="18"/>
                <w:szCs w:val="18"/>
              </w:rPr>
              <w:t>68 243,43</w:t>
            </w:r>
          </w:p>
        </w:tc>
        <w:tc>
          <w:tcPr>
            <w:tcW w:w="3685" w:type="dxa"/>
          </w:tcPr>
          <w:p w:rsidR="006F5A3A" w:rsidRPr="004A392E" w:rsidRDefault="006F5A3A" w:rsidP="004A392E">
            <w:pPr>
              <w:ind w:firstLine="33"/>
              <w:jc w:val="both"/>
              <w:rPr>
                <w:sz w:val="18"/>
                <w:szCs w:val="18"/>
              </w:rPr>
            </w:pPr>
            <w:r w:rsidRPr="004A392E">
              <w:rPr>
                <w:sz w:val="18"/>
                <w:szCs w:val="18"/>
              </w:rPr>
              <w:t>Увеличение связано с увеличением расх</w:t>
            </w:r>
            <w:r w:rsidRPr="004A392E">
              <w:rPr>
                <w:sz w:val="18"/>
                <w:szCs w:val="18"/>
              </w:rPr>
              <w:t>о</w:t>
            </w:r>
            <w:r w:rsidRPr="004A392E">
              <w:rPr>
                <w:sz w:val="18"/>
                <w:szCs w:val="18"/>
              </w:rPr>
              <w:t>дов на осуществление деятельности специ</w:t>
            </w:r>
            <w:r w:rsidRPr="004A392E">
              <w:rPr>
                <w:sz w:val="18"/>
                <w:szCs w:val="18"/>
              </w:rPr>
              <w:t>а</w:t>
            </w:r>
            <w:r w:rsidRPr="004A392E">
              <w:rPr>
                <w:sz w:val="18"/>
                <w:szCs w:val="18"/>
              </w:rPr>
              <w:t>лизированного городского центра по проф</w:t>
            </w:r>
            <w:r w:rsidRPr="004A392E">
              <w:rPr>
                <w:sz w:val="18"/>
                <w:szCs w:val="18"/>
              </w:rPr>
              <w:t>и</w:t>
            </w:r>
            <w:r w:rsidRPr="004A392E">
              <w:rPr>
                <w:sz w:val="18"/>
                <w:szCs w:val="18"/>
              </w:rPr>
              <w:t>лактике детского дорожно-транспортного травматизма на базе МБОУ СОШ № 23 с углубленным изучением отдельных предм</w:t>
            </w:r>
            <w:r w:rsidRPr="004A392E">
              <w:rPr>
                <w:sz w:val="18"/>
                <w:szCs w:val="18"/>
              </w:rPr>
              <w:t>е</w:t>
            </w:r>
            <w:r w:rsidRPr="004A392E">
              <w:rPr>
                <w:sz w:val="18"/>
                <w:szCs w:val="18"/>
              </w:rPr>
              <w:t>тов</w:t>
            </w:r>
          </w:p>
        </w:tc>
      </w:tr>
      <w:tr w:rsidR="006F5A3A" w:rsidRPr="004A392E" w:rsidTr="00316D77">
        <w:trPr>
          <w:cantSplit/>
          <w:trHeight w:val="20"/>
        </w:trPr>
        <w:tc>
          <w:tcPr>
            <w:tcW w:w="1276" w:type="dxa"/>
          </w:tcPr>
          <w:p w:rsidR="006F5A3A" w:rsidRPr="004A392E" w:rsidRDefault="006F5A3A" w:rsidP="004A392E">
            <w:pPr>
              <w:ind w:left="-108" w:right="-108"/>
              <w:jc w:val="both"/>
              <w:rPr>
                <w:sz w:val="18"/>
                <w:szCs w:val="18"/>
              </w:rPr>
            </w:pPr>
          </w:p>
        </w:tc>
        <w:tc>
          <w:tcPr>
            <w:tcW w:w="425" w:type="dxa"/>
          </w:tcPr>
          <w:p w:rsidR="006F5A3A" w:rsidRPr="004A392E" w:rsidRDefault="006F5A3A" w:rsidP="004A392E">
            <w:pPr>
              <w:ind w:left="-108" w:right="-108"/>
              <w:jc w:val="both"/>
              <w:rPr>
                <w:sz w:val="18"/>
                <w:szCs w:val="18"/>
              </w:rPr>
            </w:pPr>
          </w:p>
        </w:tc>
        <w:tc>
          <w:tcPr>
            <w:tcW w:w="1134" w:type="dxa"/>
          </w:tcPr>
          <w:p w:rsidR="006F5A3A" w:rsidRPr="004A392E" w:rsidRDefault="006F5A3A" w:rsidP="004A392E">
            <w:pPr>
              <w:ind w:left="-108" w:right="-108"/>
              <w:jc w:val="both"/>
              <w:rPr>
                <w:sz w:val="18"/>
                <w:szCs w:val="18"/>
              </w:rPr>
            </w:pPr>
            <w:r w:rsidRPr="004A392E">
              <w:rPr>
                <w:sz w:val="18"/>
                <w:szCs w:val="18"/>
              </w:rPr>
              <w:t>Итого</w:t>
            </w:r>
          </w:p>
        </w:tc>
        <w:tc>
          <w:tcPr>
            <w:tcW w:w="1135" w:type="dxa"/>
          </w:tcPr>
          <w:p w:rsidR="006F5A3A" w:rsidRPr="004A392E" w:rsidRDefault="006F5A3A" w:rsidP="004A392E">
            <w:pPr>
              <w:ind w:left="-108" w:right="-108"/>
              <w:jc w:val="both"/>
              <w:rPr>
                <w:sz w:val="18"/>
                <w:szCs w:val="18"/>
              </w:rPr>
            </w:pPr>
            <w:r w:rsidRPr="004A392E">
              <w:rPr>
                <w:sz w:val="18"/>
                <w:szCs w:val="18"/>
              </w:rPr>
              <w:t>676 759,07</w:t>
            </w:r>
          </w:p>
        </w:tc>
        <w:tc>
          <w:tcPr>
            <w:tcW w:w="1134" w:type="dxa"/>
          </w:tcPr>
          <w:p w:rsidR="006F5A3A" w:rsidRPr="004A392E" w:rsidRDefault="006F5A3A" w:rsidP="004A392E">
            <w:pPr>
              <w:ind w:left="-108" w:right="-108"/>
              <w:jc w:val="both"/>
              <w:rPr>
                <w:sz w:val="18"/>
                <w:szCs w:val="18"/>
              </w:rPr>
            </w:pPr>
            <w:r w:rsidRPr="004A392E">
              <w:rPr>
                <w:sz w:val="18"/>
                <w:szCs w:val="18"/>
              </w:rPr>
              <w:t>745 002,50</w:t>
            </w:r>
          </w:p>
        </w:tc>
        <w:tc>
          <w:tcPr>
            <w:tcW w:w="1275" w:type="dxa"/>
          </w:tcPr>
          <w:p w:rsidR="006F5A3A" w:rsidRPr="004A392E" w:rsidRDefault="006F5A3A" w:rsidP="004A392E">
            <w:pPr>
              <w:ind w:left="-108" w:right="-108"/>
              <w:jc w:val="both"/>
              <w:rPr>
                <w:sz w:val="18"/>
                <w:szCs w:val="18"/>
              </w:rPr>
            </w:pPr>
            <w:r w:rsidRPr="004A392E">
              <w:rPr>
                <w:sz w:val="18"/>
                <w:szCs w:val="18"/>
              </w:rPr>
              <w:t>68 243,43</w:t>
            </w:r>
          </w:p>
        </w:tc>
        <w:tc>
          <w:tcPr>
            <w:tcW w:w="3685" w:type="dxa"/>
          </w:tcPr>
          <w:p w:rsidR="006F5A3A" w:rsidRPr="004A392E" w:rsidRDefault="006F5A3A" w:rsidP="004A392E">
            <w:pPr>
              <w:ind w:firstLine="33"/>
              <w:jc w:val="both"/>
              <w:rPr>
                <w:sz w:val="18"/>
                <w:szCs w:val="18"/>
              </w:rPr>
            </w:pPr>
          </w:p>
        </w:tc>
      </w:tr>
      <w:tr w:rsidR="006F5A3A" w:rsidRPr="004A392E" w:rsidTr="00316D77">
        <w:trPr>
          <w:cantSplit/>
          <w:trHeight w:val="20"/>
        </w:trPr>
        <w:tc>
          <w:tcPr>
            <w:tcW w:w="1276" w:type="dxa"/>
          </w:tcPr>
          <w:p w:rsidR="006F5A3A" w:rsidRPr="004A392E" w:rsidRDefault="006F5A3A" w:rsidP="004A392E">
            <w:pPr>
              <w:ind w:left="-108" w:right="-108"/>
              <w:jc w:val="both"/>
              <w:rPr>
                <w:sz w:val="18"/>
                <w:szCs w:val="18"/>
              </w:rPr>
            </w:pPr>
            <w:r w:rsidRPr="004A392E">
              <w:rPr>
                <w:sz w:val="18"/>
                <w:szCs w:val="18"/>
              </w:rPr>
              <w:t>Всего по МП</w:t>
            </w:r>
          </w:p>
        </w:tc>
        <w:tc>
          <w:tcPr>
            <w:tcW w:w="425" w:type="dxa"/>
          </w:tcPr>
          <w:p w:rsidR="006F5A3A" w:rsidRPr="004A392E" w:rsidRDefault="006F5A3A" w:rsidP="004A392E">
            <w:pPr>
              <w:ind w:left="-108" w:right="-108"/>
              <w:jc w:val="both"/>
              <w:rPr>
                <w:sz w:val="18"/>
                <w:szCs w:val="18"/>
              </w:rPr>
            </w:pPr>
          </w:p>
        </w:tc>
        <w:tc>
          <w:tcPr>
            <w:tcW w:w="1134" w:type="dxa"/>
          </w:tcPr>
          <w:p w:rsidR="006F5A3A" w:rsidRPr="004A392E" w:rsidRDefault="006F5A3A" w:rsidP="004A392E">
            <w:pPr>
              <w:ind w:left="-108" w:right="-108"/>
              <w:jc w:val="both"/>
              <w:rPr>
                <w:sz w:val="18"/>
                <w:szCs w:val="18"/>
              </w:rPr>
            </w:pPr>
          </w:p>
        </w:tc>
        <w:tc>
          <w:tcPr>
            <w:tcW w:w="1135" w:type="dxa"/>
          </w:tcPr>
          <w:p w:rsidR="006F5A3A" w:rsidRPr="004A392E" w:rsidRDefault="006F5A3A" w:rsidP="004A392E">
            <w:pPr>
              <w:ind w:left="-108" w:right="-108"/>
              <w:jc w:val="both"/>
              <w:rPr>
                <w:sz w:val="18"/>
                <w:szCs w:val="18"/>
              </w:rPr>
            </w:pPr>
            <w:r w:rsidRPr="004A392E">
              <w:rPr>
                <w:sz w:val="18"/>
                <w:szCs w:val="18"/>
              </w:rPr>
              <w:t>477 027 565,14</w:t>
            </w:r>
          </w:p>
        </w:tc>
        <w:tc>
          <w:tcPr>
            <w:tcW w:w="1134" w:type="dxa"/>
          </w:tcPr>
          <w:p w:rsidR="006F5A3A" w:rsidRPr="004A392E" w:rsidRDefault="006F5A3A" w:rsidP="004A392E">
            <w:pPr>
              <w:ind w:left="-108" w:right="-108"/>
              <w:jc w:val="both"/>
              <w:rPr>
                <w:sz w:val="18"/>
                <w:szCs w:val="18"/>
              </w:rPr>
            </w:pPr>
            <w:r w:rsidRPr="004A392E">
              <w:rPr>
                <w:sz w:val="18"/>
                <w:szCs w:val="18"/>
              </w:rPr>
              <w:t>327 874 039,44</w:t>
            </w:r>
          </w:p>
        </w:tc>
        <w:tc>
          <w:tcPr>
            <w:tcW w:w="1275" w:type="dxa"/>
          </w:tcPr>
          <w:p w:rsidR="006F5A3A" w:rsidRPr="004A392E" w:rsidRDefault="006F5A3A" w:rsidP="004A392E">
            <w:pPr>
              <w:ind w:left="-108" w:right="-108"/>
              <w:jc w:val="both"/>
              <w:rPr>
                <w:sz w:val="18"/>
                <w:szCs w:val="18"/>
              </w:rPr>
            </w:pPr>
            <w:r w:rsidRPr="004A392E">
              <w:rPr>
                <w:sz w:val="18"/>
                <w:szCs w:val="18"/>
              </w:rPr>
              <w:t>-149 153 525,70</w:t>
            </w:r>
          </w:p>
        </w:tc>
        <w:tc>
          <w:tcPr>
            <w:tcW w:w="3685" w:type="dxa"/>
          </w:tcPr>
          <w:p w:rsidR="006F5A3A" w:rsidRPr="004A392E" w:rsidRDefault="006F5A3A" w:rsidP="004A392E">
            <w:pPr>
              <w:ind w:firstLine="33"/>
              <w:jc w:val="both"/>
              <w:rPr>
                <w:sz w:val="18"/>
                <w:szCs w:val="18"/>
              </w:rPr>
            </w:pPr>
          </w:p>
        </w:tc>
      </w:tr>
    </w:tbl>
    <w:p w:rsidR="00B07261" w:rsidRPr="004A392E" w:rsidRDefault="00B07261" w:rsidP="004A392E">
      <w:pPr>
        <w:ind w:firstLine="709"/>
        <w:jc w:val="both"/>
        <w:rPr>
          <w:sz w:val="28"/>
          <w:szCs w:val="28"/>
        </w:rPr>
      </w:pPr>
    </w:p>
    <w:p w:rsidR="006F5A3A" w:rsidRPr="004A392E" w:rsidRDefault="006F5A3A" w:rsidP="004A392E">
      <w:pPr>
        <w:ind w:firstLine="709"/>
        <w:jc w:val="both"/>
        <w:rPr>
          <w:sz w:val="28"/>
          <w:szCs w:val="28"/>
        </w:rPr>
      </w:pPr>
      <w:proofErr w:type="gramStart"/>
      <w:r w:rsidRPr="004A392E">
        <w:rPr>
          <w:sz w:val="28"/>
          <w:szCs w:val="28"/>
        </w:rPr>
        <w:t xml:space="preserve">1) По подпрограмме </w:t>
      </w:r>
      <w:r w:rsidR="00CF51E6" w:rsidRPr="004A392E">
        <w:rPr>
          <w:sz w:val="28"/>
          <w:szCs w:val="28"/>
        </w:rPr>
        <w:t>«</w:t>
      </w:r>
      <w:r w:rsidRPr="004A392E">
        <w:rPr>
          <w:sz w:val="28"/>
          <w:szCs w:val="28"/>
        </w:rPr>
        <w:t>Строительство, реконструкция и модернизация улично-дорожной сети в городе-курорте Пятигорске</w:t>
      </w:r>
      <w:r w:rsidR="00CF51E6" w:rsidRPr="004A392E">
        <w:rPr>
          <w:sz w:val="28"/>
          <w:szCs w:val="28"/>
        </w:rPr>
        <w:t>»</w:t>
      </w:r>
      <w:r w:rsidRPr="004A392E">
        <w:rPr>
          <w:sz w:val="28"/>
          <w:szCs w:val="28"/>
        </w:rPr>
        <w:t xml:space="preserve"> в рамках основного мер</w:t>
      </w:r>
      <w:r w:rsidRPr="004A392E">
        <w:rPr>
          <w:sz w:val="28"/>
          <w:szCs w:val="28"/>
        </w:rPr>
        <w:t>о</w:t>
      </w:r>
      <w:r w:rsidRPr="004A392E">
        <w:rPr>
          <w:sz w:val="28"/>
          <w:szCs w:val="28"/>
        </w:rPr>
        <w:t xml:space="preserve">приятия </w:t>
      </w:r>
      <w:r w:rsidR="00CF51E6" w:rsidRPr="004A392E">
        <w:rPr>
          <w:i/>
          <w:sz w:val="28"/>
          <w:szCs w:val="28"/>
        </w:rPr>
        <w:t>«</w:t>
      </w:r>
      <w:r w:rsidRPr="004A392E">
        <w:rPr>
          <w:i/>
          <w:sz w:val="28"/>
          <w:szCs w:val="28"/>
        </w:rPr>
        <w:t>Развитие улично-дорожной сети общего пользования</w:t>
      </w:r>
      <w:r w:rsidR="00CF51E6" w:rsidRPr="004A392E">
        <w:rPr>
          <w:i/>
          <w:sz w:val="28"/>
          <w:szCs w:val="28"/>
        </w:rPr>
        <w:t>»</w:t>
      </w:r>
      <w:r w:rsidRPr="004A392E">
        <w:rPr>
          <w:sz w:val="28"/>
          <w:szCs w:val="28"/>
        </w:rPr>
        <w:t xml:space="preserve"> кассовый ра</w:t>
      </w:r>
      <w:r w:rsidRPr="004A392E">
        <w:rPr>
          <w:sz w:val="28"/>
          <w:szCs w:val="28"/>
        </w:rPr>
        <w:t>с</w:t>
      </w:r>
      <w:r w:rsidRPr="004A392E">
        <w:rPr>
          <w:sz w:val="28"/>
          <w:szCs w:val="28"/>
        </w:rPr>
        <w:t>ход составил 163 537 763,94 руб. или 64,1% от уточненного годового плана 254 990 966,10 руб. (за счет средств краевого бюджета – 160 039 302,34 руб., за счет собственных средств бюджета города – 3 498 461,60 руб.), в том числе:</w:t>
      </w:r>
      <w:proofErr w:type="gramEnd"/>
    </w:p>
    <w:p w:rsidR="006F5A3A" w:rsidRPr="004A392E" w:rsidRDefault="006F5A3A" w:rsidP="004A392E">
      <w:pPr>
        <w:ind w:firstLine="709"/>
        <w:jc w:val="both"/>
        <w:rPr>
          <w:sz w:val="28"/>
          <w:szCs w:val="28"/>
        </w:rPr>
      </w:pPr>
      <w:r w:rsidRPr="004A392E">
        <w:rPr>
          <w:sz w:val="28"/>
          <w:szCs w:val="28"/>
        </w:rPr>
        <w:t>- на реконструкцию ул. Подстанционной в пос. Энергетик города-курорта Пятигорска с устройством пешеходного тротуара и велодорожки кассовое и</w:t>
      </w:r>
      <w:r w:rsidRPr="004A392E">
        <w:rPr>
          <w:sz w:val="28"/>
          <w:szCs w:val="28"/>
        </w:rPr>
        <w:t>с</w:t>
      </w:r>
      <w:r w:rsidRPr="004A392E">
        <w:rPr>
          <w:sz w:val="28"/>
          <w:szCs w:val="28"/>
        </w:rPr>
        <w:t>полнение составило 25 670,77 руб. или 100,0% от плана (за счет собственных средств бюджета города – 25 670,77</w:t>
      </w:r>
      <w:r w:rsidRPr="004A392E">
        <w:t xml:space="preserve"> </w:t>
      </w:r>
      <w:r w:rsidRPr="004A392E">
        <w:rPr>
          <w:sz w:val="28"/>
          <w:szCs w:val="28"/>
        </w:rPr>
        <w:t>руб.);</w:t>
      </w:r>
    </w:p>
    <w:p w:rsidR="006F5A3A" w:rsidRPr="004A392E" w:rsidRDefault="006F5A3A" w:rsidP="004A392E">
      <w:pPr>
        <w:ind w:firstLine="709"/>
        <w:jc w:val="both"/>
        <w:rPr>
          <w:sz w:val="28"/>
          <w:szCs w:val="28"/>
        </w:rPr>
      </w:pPr>
      <w:r w:rsidRPr="004A392E">
        <w:rPr>
          <w:sz w:val="28"/>
          <w:szCs w:val="28"/>
        </w:rPr>
        <w:t xml:space="preserve">- на строительство автомобильной дороги в городе-курорте Пятигорске к музею </w:t>
      </w:r>
      <w:r w:rsidR="00CF51E6" w:rsidRPr="004A392E">
        <w:rPr>
          <w:sz w:val="28"/>
          <w:szCs w:val="28"/>
        </w:rPr>
        <w:t>«</w:t>
      </w:r>
      <w:r w:rsidRPr="004A392E">
        <w:rPr>
          <w:sz w:val="28"/>
          <w:szCs w:val="28"/>
        </w:rPr>
        <w:t>Россия - моя история</w:t>
      </w:r>
      <w:r w:rsidR="00CF51E6" w:rsidRPr="004A392E">
        <w:rPr>
          <w:sz w:val="28"/>
          <w:szCs w:val="28"/>
        </w:rPr>
        <w:t>»</w:t>
      </w:r>
      <w:r w:rsidRPr="004A392E">
        <w:rPr>
          <w:sz w:val="28"/>
          <w:szCs w:val="28"/>
        </w:rPr>
        <w:t>, в том числе ПСД кассовое исполнение составило 109 176 354,95 руб. или 75,7% от плана 144 128 176,45 руб. (за счет сре</w:t>
      </w:r>
      <w:proofErr w:type="gramStart"/>
      <w:r w:rsidRPr="004A392E">
        <w:rPr>
          <w:sz w:val="28"/>
          <w:szCs w:val="28"/>
        </w:rPr>
        <w:t>дств кр</w:t>
      </w:r>
      <w:proofErr w:type="gramEnd"/>
      <w:r w:rsidRPr="004A392E">
        <w:rPr>
          <w:sz w:val="28"/>
          <w:szCs w:val="28"/>
        </w:rPr>
        <w:t>а</w:t>
      </w:r>
      <w:r w:rsidRPr="004A392E">
        <w:rPr>
          <w:sz w:val="28"/>
          <w:szCs w:val="28"/>
        </w:rPr>
        <w:t>е</w:t>
      </w:r>
      <w:r w:rsidRPr="004A392E">
        <w:rPr>
          <w:sz w:val="28"/>
          <w:szCs w:val="28"/>
        </w:rPr>
        <w:t>вого бюджета – 108 084 591,40 руб.; за счет собственных средств бюджета гор</w:t>
      </w:r>
      <w:r w:rsidRPr="004A392E">
        <w:rPr>
          <w:sz w:val="28"/>
          <w:szCs w:val="28"/>
        </w:rPr>
        <w:t>о</w:t>
      </w:r>
      <w:r w:rsidRPr="004A392E">
        <w:rPr>
          <w:sz w:val="28"/>
          <w:szCs w:val="28"/>
        </w:rPr>
        <w:t>да – 1 091 763,55</w:t>
      </w:r>
      <w:r w:rsidRPr="004A392E">
        <w:t xml:space="preserve"> </w:t>
      </w:r>
      <w:r w:rsidRPr="004A392E">
        <w:rPr>
          <w:sz w:val="28"/>
          <w:szCs w:val="28"/>
        </w:rPr>
        <w:t xml:space="preserve">руб.); </w:t>
      </w:r>
    </w:p>
    <w:p w:rsidR="006F5A3A" w:rsidRPr="004A392E" w:rsidRDefault="006F5A3A" w:rsidP="004A392E">
      <w:pPr>
        <w:tabs>
          <w:tab w:val="left" w:pos="540"/>
          <w:tab w:val="left" w:pos="720"/>
        </w:tabs>
        <w:ind w:firstLine="709"/>
        <w:jc w:val="both"/>
        <w:rPr>
          <w:sz w:val="28"/>
          <w:szCs w:val="28"/>
        </w:rPr>
      </w:pPr>
      <w:proofErr w:type="gramStart"/>
      <w:r w:rsidRPr="004A392E">
        <w:rPr>
          <w:sz w:val="28"/>
          <w:szCs w:val="28"/>
        </w:rPr>
        <w:t>- на выполнение инженерных изысканий и подготовку проектной докуме</w:t>
      </w:r>
      <w:r w:rsidRPr="004A392E">
        <w:rPr>
          <w:sz w:val="28"/>
          <w:szCs w:val="28"/>
        </w:rPr>
        <w:t>н</w:t>
      </w:r>
      <w:r w:rsidRPr="004A392E">
        <w:rPr>
          <w:sz w:val="28"/>
          <w:szCs w:val="28"/>
        </w:rPr>
        <w:t xml:space="preserve">тации на строительство (реконструкцию) объекта </w:t>
      </w:r>
      <w:r w:rsidR="00CF51E6" w:rsidRPr="004A392E">
        <w:rPr>
          <w:sz w:val="28"/>
          <w:szCs w:val="28"/>
        </w:rPr>
        <w:t>«</w:t>
      </w:r>
      <w:r w:rsidRPr="004A392E">
        <w:rPr>
          <w:sz w:val="28"/>
          <w:szCs w:val="28"/>
        </w:rPr>
        <w:t xml:space="preserve">Реконструкция </w:t>
      </w:r>
      <w:proofErr w:type="spellStart"/>
      <w:r w:rsidRPr="004A392E">
        <w:rPr>
          <w:sz w:val="28"/>
          <w:szCs w:val="28"/>
        </w:rPr>
        <w:t>Бештауго</w:t>
      </w:r>
      <w:r w:rsidRPr="004A392E">
        <w:rPr>
          <w:sz w:val="28"/>
          <w:szCs w:val="28"/>
        </w:rPr>
        <w:t>р</w:t>
      </w:r>
      <w:r w:rsidRPr="004A392E">
        <w:rPr>
          <w:sz w:val="28"/>
          <w:szCs w:val="28"/>
        </w:rPr>
        <w:t>ского</w:t>
      </w:r>
      <w:proofErr w:type="spellEnd"/>
      <w:r w:rsidRPr="004A392E">
        <w:rPr>
          <w:sz w:val="28"/>
          <w:szCs w:val="28"/>
        </w:rPr>
        <w:t xml:space="preserve"> шоссе от ПК 8 до границы Предгорного района и города Лермонтов</w:t>
      </w:r>
      <w:r w:rsidR="00CF51E6" w:rsidRPr="004A392E">
        <w:rPr>
          <w:sz w:val="28"/>
          <w:szCs w:val="28"/>
        </w:rPr>
        <w:t>»</w:t>
      </w:r>
      <w:r w:rsidRPr="004A392E">
        <w:rPr>
          <w:sz w:val="28"/>
          <w:szCs w:val="28"/>
        </w:rPr>
        <w:t xml:space="preserve"> ка</w:t>
      </w:r>
      <w:r w:rsidRPr="004A392E">
        <w:rPr>
          <w:sz w:val="28"/>
          <w:szCs w:val="28"/>
        </w:rPr>
        <w:t>с</w:t>
      </w:r>
      <w:r w:rsidRPr="004A392E">
        <w:rPr>
          <w:sz w:val="28"/>
          <w:szCs w:val="28"/>
        </w:rPr>
        <w:t>совый расход составил 52 479 506,00 руб. или 99,1% от плана 52 950 000,00 руб. (за счет средств краевого бюджета - 51 954 710,94 руб.; за счет собственных средств бюджета города - 524 795,06</w:t>
      </w:r>
      <w:r w:rsidRPr="004A392E">
        <w:t xml:space="preserve"> </w:t>
      </w:r>
      <w:r w:rsidRPr="004A392E">
        <w:rPr>
          <w:sz w:val="28"/>
          <w:szCs w:val="28"/>
        </w:rPr>
        <w:t>руб.);</w:t>
      </w:r>
      <w:proofErr w:type="gramEnd"/>
    </w:p>
    <w:p w:rsidR="006F5A3A" w:rsidRPr="004A392E" w:rsidRDefault="006F5A3A" w:rsidP="004A392E">
      <w:pPr>
        <w:tabs>
          <w:tab w:val="left" w:pos="540"/>
          <w:tab w:val="left" w:pos="720"/>
        </w:tabs>
        <w:ind w:firstLine="709"/>
        <w:jc w:val="both"/>
        <w:rPr>
          <w:sz w:val="28"/>
          <w:szCs w:val="28"/>
        </w:rPr>
      </w:pPr>
      <w:proofErr w:type="gramStart"/>
      <w:r w:rsidRPr="004A392E">
        <w:rPr>
          <w:sz w:val="28"/>
          <w:szCs w:val="28"/>
        </w:rPr>
        <w:t>- на выполнение инженерных изысканий и подготовку проектной докуме</w:t>
      </w:r>
      <w:r w:rsidRPr="004A392E">
        <w:rPr>
          <w:sz w:val="28"/>
          <w:szCs w:val="28"/>
        </w:rPr>
        <w:t>н</w:t>
      </w:r>
      <w:r w:rsidRPr="004A392E">
        <w:rPr>
          <w:sz w:val="28"/>
          <w:szCs w:val="28"/>
        </w:rPr>
        <w:t xml:space="preserve">тации на строительство (реконструкцию) объекта </w:t>
      </w:r>
      <w:r w:rsidR="00CF51E6" w:rsidRPr="004A392E">
        <w:rPr>
          <w:sz w:val="28"/>
          <w:szCs w:val="28"/>
        </w:rPr>
        <w:t>«</w:t>
      </w:r>
      <w:r w:rsidRPr="004A392E">
        <w:rPr>
          <w:sz w:val="28"/>
          <w:szCs w:val="28"/>
        </w:rPr>
        <w:t>Строительство транспортной развязки ул. Ермолова - ул. Беговая и ул. Ипподромная г. Пятигорска</w:t>
      </w:r>
      <w:r w:rsidR="00CF51E6" w:rsidRPr="004A392E">
        <w:rPr>
          <w:sz w:val="28"/>
          <w:szCs w:val="28"/>
        </w:rPr>
        <w:t>»</w:t>
      </w:r>
      <w:r w:rsidRPr="004A392E">
        <w:rPr>
          <w:sz w:val="28"/>
          <w:szCs w:val="28"/>
        </w:rPr>
        <w:t xml:space="preserve"> пред</w:t>
      </w:r>
      <w:r w:rsidRPr="004A392E">
        <w:rPr>
          <w:sz w:val="28"/>
          <w:szCs w:val="28"/>
        </w:rPr>
        <w:t>у</w:t>
      </w:r>
      <w:r w:rsidRPr="004A392E">
        <w:rPr>
          <w:sz w:val="28"/>
          <w:szCs w:val="28"/>
        </w:rPr>
        <w:t>смотрена сумма 20 000 000,00 руб. (за счет средств краевого бюджета - 19 800 000,00 руб.; за счет собственных средств бюджета города - 200 000,00</w:t>
      </w:r>
      <w:r w:rsidRPr="004A392E">
        <w:t xml:space="preserve"> </w:t>
      </w:r>
      <w:r w:rsidRPr="004A392E">
        <w:rPr>
          <w:sz w:val="28"/>
          <w:szCs w:val="28"/>
        </w:rPr>
        <w:t>руб.), кассовый расход произведен не был;</w:t>
      </w:r>
      <w:proofErr w:type="gramEnd"/>
    </w:p>
    <w:p w:rsidR="006F5A3A" w:rsidRPr="004A392E" w:rsidRDefault="006F5A3A" w:rsidP="004A392E">
      <w:pPr>
        <w:tabs>
          <w:tab w:val="left" w:pos="540"/>
          <w:tab w:val="left" w:pos="720"/>
        </w:tabs>
        <w:ind w:firstLine="709"/>
        <w:jc w:val="both"/>
        <w:rPr>
          <w:sz w:val="28"/>
          <w:szCs w:val="28"/>
        </w:rPr>
      </w:pPr>
      <w:r w:rsidRPr="004A392E">
        <w:rPr>
          <w:sz w:val="28"/>
          <w:szCs w:val="28"/>
        </w:rPr>
        <w:t>- на выполнение инженерных изысканий и подготовку проектной докуме</w:t>
      </w:r>
      <w:r w:rsidRPr="004A392E">
        <w:rPr>
          <w:sz w:val="28"/>
          <w:szCs w:val="28"/>
        </w:rPr>
        <w:t>н</w:t>
      </w:r>
      <w:r w:rsidRPr="004A392E">
        <w:rPr>
          <w:sz w:val="28"/>
          <w:szCs w:val="28"/>
        </w:rPr>
        <w:t xml:space="preserve">тации на строительство (реконструкцию) объекта </w:t>
      </w:r>
      <w:r w:rsidR="00CF51E6" w:rsidRPr="004A392E">
        <w:rPr>
          <w:sz w:val="28"/>
          <w:szCs w:val="28"/>
        </w:rPr>
        <w:t>«</w:t>
      </w:r>
      <w:r w:rsidRPr="004A392E">
        <w:rPr>
          <w:sz w:val="28"/>
          <w:szCs w:val="28"/>
        </w:rPr>
        <w:t>Строительство путепровода по ул. Мира в г. Пятигорске</w:t>
      </w:r>
      <w:r w:rsidR="00CF51E6" w:rsidRPr="004A392E">
        <w:rPr>
          <w:sz w:val="28"/>
          <w:szCs w:val="28"/>
        </w:rPr>
        <w:t>»</w:t>
      </w:r>
      <w:r w:rsidRPr="004A392E">
        <w:rPr>
          <w:sz w:val="28"/>
          <w:szCs w:val="28"/>
        </w:rPr>
        <w:t xml:space="preserve"> предусмотрена сумма 30 000 000,00 руб. (за счет </w:t>
      </w:r>
      <w:r w:rsidRPr="004A392E">
        <w:rPr>
          <w:sz w:val="28"/>
          <w:szCs w:val="28"/>
        </w:rPr>
        <w:lastRenderedPageBreak/>
        <w:t>сре</w:t>
      </w:r>
      <w:proofErr w:type="gramStart"/>
      <w:r w:rsidRPr="004A392E">
        <w:rPr>
          <w:sz w:val="28"/>
          <w:szCs w:val="28"/>
        </w:rPr>
        <w:t>дств кр</w:t>
      </w:r>
      <w:proofErr w:type="gramEnd"/>
      <w:r w:rsidRPr="004A392E">
        <w:rPr>
          <w:sz w:val="28"/>
          <w:szCs w:val="28"/>
        </w:rPr>
        <w:t>аевого бюджета – 29 700 000,00 руб.; за счет собственных средств бюджета города – 300 000,00</w:t>
      </w:r>
      <w:r w:rsidRPr="004A392E">
        <w:t xml:space="preserve"> </w:t>
      </w:r>
      <w:r w:rsidRPr="004A392E">
        <w:rPr>
          <w:sz w:val="28"/>
          <w:szCs w:val="28"/>
        </w:rPr>
        <w:t>руб.), ка</w:t>
      </w:r>
      <w:r w:rsidR="0074363C" w:rsidRPr="004A392E">
        <w:rPr>
          <w:sz w:val="28"/>
          <w:szCs w:val="28"/>
        </w:rPr>
        <w:t>ссовый расход произведен не был;</w:t>
      </w:r>
    </w:p>
    <w:p w:rsidR="006F5A3A" w:rsidRPr="004A392E" w:rsidRDefault="006F5A3A" w:rsidP="004A392E">
      <w:pPr>
        <w:tabs>
          <w:tab w:val="left" w:pos="540"/>
          <w:tab w:val="left" w:pos="720"/>
        </w:tabs>
        <w:ind w:firstLine="709"/>
        <w:jc w:val="both"/>
        <w:rPr>
          <w:sz w:val="28"/>
          <w:szCs w:val="28"/>
        </w:rPr>
      </w:pPr>
      <w:r w:rsidRPr="004A392E">
        <w:rPr>
          <w:sz w:val="28"/>
          <w:szCs w:val="28"/>
        </w:rPr>
        <w:t>- на установку светофорного объекта в городе Пятигорске на проспекте Калинина, дом 134 кассовый расход составил 926 232,22 руб. или 100,0% от пл</w:t>
      </w:r>
      <w:r w:rsidRPr="004A392E">
        <w:rPr>
          <w:sz w:val="28"/>
          <w:szCs w:val="28"/>
        </w:rPr>
        <w:t>а</w:t>
      </w:r>
      <w:r w:rsidRPr="004A392E">
        <w:rPr>
          <w:sz w:val="28"/>
          <w:szCs w:val="28"/>
        </w:rPr>
        <w:t>на;</w:t>
      </w:r>
    </w:p>
    <w:p w:rsidR="006F5A3A" w:rsidRPr="004A392E" w:rsidRDefault="006F5A3A" w:rsidP="004A392E">
      <w:pPr>
        <w:tabs>
          <w:tab w:val="left" w:pos="540"/>
          <w:tab w:val="left" w:pos="720"/>
        </w:tabs>
        <w:ind w:firstLine="709"/>
        <w:jc w:val="both"/>
        <w:rPr>
          <w:sz w:val="28"/>
          <w:szCs w:val="28"/>
        </w:rPr>
      </w:pPr>
      <w:r w:rsidRPr="004A392E">
        <w:rPr>
          <w:sz w:val="28"/>
          <w:szCs w:val="28"/>
        </w:rPr>
        <w:t>- на установку светофорного объекта в городе Пятигорске на ул. Фабри</w:t>
      </w:r>
      <w:r w:rsidRPr="004A392E">
        <w:rPr>
          <w:sz w:val="28"/>
          <w:szCs w:val="28"/>
        </w:rPr>
        <w:t>ч</w:t>
      </w:r>
      <w:r w:rsidRPr="004A392E">
        <w:rPr>
          <w:sz w:val="28"/>
          <w:szCs w:val="28"/>
        </w:rPr>
        <w:t>ная, д. 7 кассовое исполнение составило 930 000,00 руб. или 99,9% от плана 930 886,66 руб.</w:t>
      </w:r>
      <w:r w:rsidR="0074363C" w:rsidRPr="004A392E">
        <w:rPr>
          <w:sz w:val="28"/>
          <w:szCs w:val="28"/>
        </w:rPr>
        <w:t>;</w:t>
      </w:r>
    </w:p>
    <w:p w:rsidR="006F5A3A" w:rsidRPr="004A392E" w:rsidRDefault="006F5A3A" w:rsidP="004A392E">
      <w:pPr>
        <w:tabs>
          <w:tab w:val="left" w:pos="540"/>
          <w:tab w:val="left" w:pos="720"/>
        </w:tabs>
        <w:ind w:firstLine="709"/>
        <w:jc w:val="both"/>
        <w:rPr>
          <w:sz w:val="28"/>
          <w:szCs w:val="28"/>
        </w:rPr>
      </w:pPr>
      <w:r w:rsidRPr="004A392E">
        <w:rPr>
          <w:sz w:val="28"/>
          <w:szCs w:val="28"/>
        </w:rPr>
        <w:t>- на разработку ПСД для строительства подъездной дороги к проектиру</w:t>
      </w:r>
      <w:r w:rsidRPr="004A392E">
        <w:rPr>
          <w:sz w:val="28"/>
          <w:szCs w:val="28"/>
        </w:rPr>
        <w:t>е</w:t>
      </w:r>
      <w:r w:rsidRPr="004A392E">
        <w:rPr>
          <w:sz w:val="28"/>
          <w:szCs w:val="28"/>
        </w:rPr>
        <w:t xml:space="preserve">мому приюту для животных в селе </w:t>
      </w:r>
      <w:proofErr w:type="gramStart"/>
      <w:r w:rsidRPr="004A392E">
        <w:rPr>
          <w:sz w:val="28"/>
          <w:szCs w:val="28"/>
        </w:rPr>
        <w:t>Привольное</w:t>
      </w:r>
      <w:proofErr w:type="gramEnd"/>
      <w:r w:rsidRPr="004A392E">
        <w:rPr>
          <w:sz w:val="28"/>
          <w:szCs w:val="28"/>
        </w:rPr>
        <w:t xml:space="preserve"> предусмотрена сумма 6 030 000,00 руб., кассовый расход произведен не был.</w:t>
      </w:r>
    </w:p>
    <w:p w:rsidR="006F5A3A" w:rsidRPr="004A392E" w:rsidRDefault="006F5A3A" w:rsidP="004A392E">
      <w:pPr>
        <w:ind w:firstLine="709"/>
        <w:jc w:val="both"/>
        <w:rPr>
          <w:sz w:val="28"/>
        </w:rPr>
      </w:pPr>
      <w:r w:rsidRPr="004A392E">
        <w:rPr>
          <w:sz w:val="28"/>
        </w:rPr>
        <w:t>В 2023 году кассовый расход по данной подпрограмме составил 163 537 763,94 руб., что на 150 123 317,73 руб. меньше кассового расхода в 2022 году.</w:t>
      </w:r>
    </w:p>
    <w:p w:rsidR="006F5A3A" w:rsidRPr="004A392E" w:rsidRDefault="006F5A3A" w:rsidP="004A392E">
      <w:pPr>
        <w:ind w:firstLine="709"/>
        <w:jc w:val="both"/>
        <w:rPr>
          <w:sz w:val="28"/>
          <w:szCs w:val="28"/>
        </w:rPr>
      </w:pPr>
      <w:proofErr w:type="gramStart"/>
      <w:r w:rsidRPr="004A392E">
        <w:rPr>
          <w:sz w:val="28"/>
          <w:szCs w:val="28"/>
        </w:rPr>
        <w:t xml:space="preserve">2) По подпрограмме </w:t>
      </w:r>
      <w:r w:rsidR="00CF51E6" w:rsidRPr="004A392E">
        <w:rPr>
          <w:sz w:val="28"/>
          <w:szCs w:val="28"/>
        </w:rPr>
        <w:t>«</w:t>
      </w:r>
      <w:r w:rsidRPr="004A392E">
        <w:rPr>
          <w:sz w:val="28"/>
          <w:szCs w:val="28"/>
        </w:rPr>
        <w:t>Ремонт и содержание покрытия дорог, тротуаров, путепроводов, мостов, подвесных пешеходных и подземных переходов в городе-курорте Пятигорске</w:t>
      </w:r>
      <w:r w:rsidR="00CF51E6" w:rsidRPr="004A392E">
        <w:rPr>
          <w:sz w:val="28"/>
          <w:szCs w:val="28"/>
        </w:rPr>
        <w:t>»</w:t>
      </w:r>
      <w:r w:rsidRPr="004A392E">
        <w:rPr>
          <w:sz w:val="28"/>
          <w:szCs w:val="28"/>
        </w:rPr>
        <w:t xml:space="preserve"> в рамках основного мероприятия </w:t>
      </w:r>
      <w:r w:rsidR="00CF51E6" w:rsidRPr="004A392E">
        <w:rPr>
          <w:i/>
          <w:sz w:val="28"/>
          <w:szCs w:val="28"/>
        </w:rPr>
        <w:t>«</w:t>
      </w:r>
      <w:r w:rsidRPr="004A392E">
        <w:rPr>
          <w:i/>
          <w:sz w:val="28"/>
          <w:szCs w:val="28"/>
        </w:rPr>
        <w:t>Поддержка дорожной деятельности в отношении автомобильных дорог (улиц) общего пользования местного значения</w:t>
      </w:r>
      <w:r w:rsidR="00CF51E6" w:rsidRPr="004A392E">
        <w:rPr>
          <w:i/>
          <w:sz w:val="28"/>
          <w:szCs w:val="28"/>
        </w:rPr>
        <w:t>»</w:t>
      </w:r>
      <w:r w:rsidRPr="004A392E">
        <w:rPr>
          <w:sz w:val="28"/>
          <w:szCs w:val="28"/>
        </w:rPr>
        <w:t xml:space="preserve"> кассовый расход составил 132 959 551,91 руб. или 42,2% от уточненного годового плана 315 358 192,86 руб. (за счет средств краевого бю</w:t>
      </w:r>
      <w:r w:rsidRPr="004A392E">
        <w:rPr>
          <w:sz w:val="28"/>
          <w:szCs w:val="28"/>
        </w:rPr>
        <w:t>д</w:t>
      </w:r>
      <w:r w:rsidRPr="004A392E">
        <w:rPr>
          <w:sz w:val="28"/>
          <w:szCs w:val="28"/>
        </w:rPr>
        <w:t>жета – 94 881 989,85</w:t>
      </w:r>
      <w:proofErr w:type="gramEnd"/>
      <w:r w:rsidRPr="004A392E">
        <w:rPr>
          <w:sz w:val="28"/>
          <w:szCs w:val="28"/>
        </w:rPr>
        <w:t xml:space="preserve"> руб., за счет собственных средств бюджета города – 38 077 562,06 руб.), в том числе:</w:t>
      </w:r>
    </w:p>
    <w:p w:rsidR="006F5A3A" w:rsidRPr="004A392E" w:rsidRDefault="006F5A3A" w:rsidP="004A392E">
      <w:pPr>
        <w:ind w:firstLine="709"/>
        <w:jc w:val="both"/>
        <w:rPr>
          <w:sz w:val="28"/>
          <w:szCs w:val="28"/>
        </w:rPr>
      </w:pPr>
      <w:r w:rsidRPr="004A392E">
        <w:rPr>
          <w:sz w:val="28"/>
          <w:szCs w:val="28"/>
        </w:rPr>
        <w:t xml:space="preserve">- на проведение </w:t>
      </w:r>
      <w:proofErr w:type="gramStart"/>
      <w:r w:rsidRPr="004A392E">
        <w:rPr>
          <w:sz w:val="28"/>
          <w:szCs w:val="28"/>
        </w:rPr>
        <w:t>проверки достоверности определения сметной стоимости ремонта</w:t>
      </w:r>
      <w:proofErr w:type="gramEnd"/>
      <w:r w:rsidRPr="004A392E">
        <w:rPr>
          <w:sz w:val="28"/>
          <w:szCs w:val="28"/>
        </w:rPr>
        <w:t xml:space="preserve"> дорог, улиц </w:t>
      </w:r>
      <w:bookmarkStart w:id="2" w:name="_GoBack"/>
      <w:r w:rsidRPr="003A56C7">
        <w:rPr>
          <w:sz w:val="28"/>
          <w:szCs w:val="28"/>
        </w:rPr>
        <w:t>(</w:t>
      </w:r>
      <w:r w:rsidR="00C62727" w:rsidRPr="003A56C7">
        <w:rPr>
          <w:sz w:val="28"/>
          <w:szCs w:val="28"/>
        </w:rPr>
        <w:t>26</w:t>
      </w:r>
      <w:r w:rsidRPr="004A392E">
        <w:rPr>
          <w:sz w:val="28"/>
          <w:szCs w:val="28"/>
        </w:rPr>
        <w:t xml:space="preserve"> </w:t>
      </w:r>
      <w:bookmarkEnd w:id="2"/>
      <w:r w:rsidRPr="004A392E">
        <w:rPr>
          <w:sz w:val="28"/>
          <w:szCs w:val="28"/>
        </w:rPr>
        <w:t>шт.) кассовый расход составил 1 264 416,40 руб. или 88,1% от уточненного годового плана 1 434 816,40 руб.;</w:t>
      </w:r>
    </w:p>
    <w:p w:rsidR="006F5A3A" w:rsidRPr="004A392E" w:rsidRDefault="006F5A3A" w:rsidP="004A392E">
      <w:pPr>
        <w:ind w:firstLine="709"/>
        <w:jc w:val="both"/>
        <w:rPr>
          <w:sz w:val="28"/>
          <w:szCs w:val="28"/>
        </w:rPr>
      </w:pPr>
      <w:r w:rsidRPr="004A392E">
        <w:rPr>
          <w:sz w:val="28"/>
          <w:szCs w:val="28"/>
        </w:rPr>
        <w:t>- на проведение работ по ямочному ремонту 21 826,5 м</w:t>
      </w:r>
      <w:proofErr w:type="gramStart"/>
      <w:r w:rsidRPr="004A392E">
        <w:rPr>
          <w:sz w:val="28"/>
          <w:szCs w:val="28"/>
          <w:vertAlign w:val="superscript"/>
        </w:rPr>
        <w:t>2</w:t>
      </w:r>
      <w:proofErr w:type="gramEnd"/>
      <w:r w:rsidRPr="004A392E">
        <w:rPr>
          <w:sz w:val="28"/>
          <w:szCs w:val="28"/>
          <w:vertAlign w:val="superscript"/>
        </w:rPr>
        <w:t xml:space="preserve"> </w:t>
      </w:r>
      <w:r w:rsidRPr="004A392E">
        <w:rPr>
          <w:sz w:val="28"/>
          <w:szCs w:val="28"/>
        </w:rPr>
        <w:t>действующей сети автомобильных дорог (улиц) местного значения, ремонту покрытия автомобил</w:t>
      </w:r>
      <w:r w:rsidRPr="004A392E">
        <w:rPr>
          <w:sz w:val="28"/>
          <w:szCs w:val="28"/>
        </w:rPr>
        <w:t>ь</w:t>
      </w:r>
      <w:r w:rsidRPr="004A392E">
        <w:rPr>
          <w:sz w:val="28"/>
          <w:szCs w:val="28"/>
        </w:rPr>
        <w:t>ных дорог и тротуаров кассовые расходы составили 31 221 460,32 руб. или 99,2% от плановых назначений 33 101 556,23 руб.;</w:t>
      </w:r>
    </w:p>
    <w:p w:rsidR="006F5A3A" w:rsidRPr="004A392E" w:rsidRDefault="006F5A3A" w:rsidP="004A392E">
      <w:pPr>
        <w:ind w:firstLine="709"/>
        <w:jc w:val="both"/>
        <w:rPr>
          <w:sz w:val="28"/>
          <w:szCs w:val="28"/>
        </w:rPr>
      </w:pPr>
      <w:r w:rsidRPr="004A392E">
        <w:rPr>
          <w:sz w:val="28"/>
          <w:szCs w:val="28"/>
        </w:rPr>
        <w:t>- на реализацию мероприятий по развитию транспортной системы и обе</w:t>
      </w:r>
      <w:r w:rsidRPr="004A392E">
        <w:rPr>
          <w:sz w:val="28"/>
          <w:szCs w:val="28"/>
        </w:rPr>
        <w:t>с</w:t>
      </w:r>
      <w:r w:rsidRPr="004A392E">
        <w:rPr>
          <w:sz w:val="28"/>
          <w:szCs w:val="28"/>
        </w:rPr>
        <w:t>печению безопасности дорожного движения по наказам избирателей, а именно на ремонт и содержание автомобильных дорог и тротуаров</w:t>
      </w:r>
      <w:r w:rsidRPr="004A392E">
        <w:t xml:space="preserve"> </w:t>
      </w:r>
      <w:r w:rsidRPr="004A392E">
        <w:rPr>
          <w:sz w:val="28"/>
          <w:szCs w:val="28"/>
        </w:rPr>
        <w:t>кассовый расход с</w:t>
      </w:r>
      <w:r w:rsidRPr="004A392E">
        <w:rPr>
          <w:sz w:val="28"/>
          <w:szCs w:val="28"/>
        </w:rPr>
        <w:t>о</w:t>
      </w:r>
      <w:r w:rsidRPr="004A392E">
        <w:rPr>
          <w:sz w:val="28"/>
          <w:szCs w:val="28"/>
        </w:rPr>
        <w:t>ставил 290 040,94 руб. или 53,7% от уточненного годового плана 539 817,08 руб.;</w:t>
      </w:r>
    </w:p>
    <w:p w:rsidR="006F5A3A" w:rsidRPr="004A392E" w:rsidRDefault="006F5A3A" w:rsidP="004A392E">
      <w:pPr>
        <w:ind w:firstLine="709"/>
        <w:jc w:val="both"/>
        <w:rPr>
          <w:sz w:val="28"/>
          <w:szCs w:val="28"/>
        </w:rPr>
      </w:pPr>
      <w:r w:rsidRPr="004A392E">
        <w:rPr>
          <w:sz w:val="28"/>
          <w:szCs w:val="28"/>
        </w:rPr>
        <w:t>- на проведение ремонта 58 077,0 метров квадратных автомобильных дорог общего пользования местного значения расходы составили 99 943 444,17 руб., из них:</w:t>
      </w:r>
    </w:p>
    <w:p w:rsidR="006F5A3A" w:rsidRPr="004A392E" w:rsidRDefault="006F5A3A" w:rsidP="004A392E">
      <w:pPr>
        <w:ind w:firstLine="709"/>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аевого бюджета – 94 881 989,85 руб. или 36,9% от уто</w:t>
      </w:r>
      <w:r w:rsidRPr="004A392E">
        <w:rPr>
          <w:sz w:val="28"/>
          <w:szCs w:val="28"/>
        </w:rPr>
        <w:t>ч</w:t>
      </w:r>
      <w:r w:rsidRPr="004A392E">
        <w:rPr>
          <w:sz w:val="28"/>
          <w:szCs w:val="28"/>
        </w:rPr>
        <w:t>ненного годового плана 256 883 097,70 руб.,</w:t>
      </w:r>
    </w:p>
    <w:p w:rsidR="006F5A3A" w:rsidRPr="004A392E" w:rsidRDefault="006F5A3A" w:rsidP="004A392E">
      <w:pPr>
        <w:ind w:firstLine="709"/>
        <w:jc w:val="both"/>
        <w:rPr>
          <w:sz w:val="28"/>
          <w:szCs w:val="28"/>
        </w:rPr>
      </w:pPr>
      <w:r w:rsidRPr="004A392E">
        <w:rPr>
          <w:sz w:val="28"/>
          <w:szCs w:val="28"/>
        </w:rPr>
        <w:t>за счет собственных средств бюджета города – 5 061 454,32 руб. или 21,9% от уточненного годового плана 23 136 003,73 руб.;</w:t>
      </w:r>
    </w:p>
    <w:p w:rsidR="006F5A3A" w:rsidRPr="004A392E" w:rsidRDefault="006F5A3A" w:rsidP="004A392E">
      <w:pPr>
        <w:ind w:firstLine="709"/>
        <w:jc w:val="both"/>
        <w:rPr>
          <w:sz w:val="28"/>
          <w:szCs w:val="28"/>
        </w:rPr>
      </w:pPr>
      <w:r w:rsidRPr="004A392E">
        <w:rPr>
          <w:sz w:val="28"/>
          <w:szCs w:val="28"/>
        </w:rPr>
        <w:t xml:space="preserve">- на выполнение работ по ремонту автобусных остановок по пр. Калинина и ул. </w:t>
      </w:r>
      <w:proofErr w:type="gramStart"/>
      <w:r w:rsidRPr="004A392E">
        <w:rPr>
          <w:sz w:val="28"/>
          <w:szCs w:val="28"/>
        </w:rPr>
        <w:t>Октябрьская</w:t>
      </w:r>
      <w:proofErr w:type="gramEnd"/>
      <w:r w:rsidRPr="004A392E">
        <w:rPr>
          <w:sz w:val="28"/>
          <w:szCs w:val="28"/>
        </w:rPr>
        <w:t xml:space="preserve"> в городе Пятигорск 240 190,08 руб. или 91,4% от уточненного годового плана 262 901,72 руб.</w:t>
      </w:r>
    </w:p>
    <w:p w:rsidR="006F5A3A" w:rsidRPr="004A392E" w:rsidRDefault="006F5A3A" w:rsidP="004A392E">
      <w:pPr>
        <w:pStyle w:val="2"/>
        <w:ind w:firstLine="720"/>
        <w:rPr>
          <w:rFonts w:ascii="Times New Roman" w:eastAsia="Times New Roman" w:hAnsi="Times New Roman"/>
          <w:i w:val="0"/>
          <w:sz w:val="28"/>
          <w:szCs w:val="28"/>
        </w:rPr>
      </w:pPr>
      <w:r w:rsidRPr="004A392E">
        <w:rPr>
          <w:rFonts w:ascii="Times New Roman" w:eastAsia="Times New Roman" w:hAnsi="Times New Roman"/>
          <w:i w:val="0"/>
          <w:sz w:val="28"/>
          <w:szCs w:val="28"/>
        </w:rPr>
        <w:t>В 2023 году кассовый расход по данной подпрограмме составил 132 959 551,91 руб., что на 6 965 273,17 руб. меньше кассового расхода в 2022 году.</w:t>
      </w:r>
    </w:p>
    <w:p w:rsidR="006F5A3A" w:rsidRPr="004A392E" w:rsidRDefault="006F5A3A" w:rsidP="004A392E">
      <w:pPr>
        <w:ind w:firstLine="709"/>
        <w:jc w:val="both"/>
        <w:rPr>
          <w:sz w:val="28"/>
          <w:szCs w:val="28"/>
        </w:rPr>
      </w:pPr>
      <w:proofErr w:type="gramStart"/>
      <w:r w:rsidRPr="004A392E">
        <w:rPr>
          <w:sz w:val="28"/>
          <w:szCs w:val="28"/>
        </w:rPr>
        <w:t xml:space="preserve">3) По подпрограмме </w:t>
      </w:r>
      <w:r w:rsidR="00CF51E6" w:rsidRPr="004A392E">
        <w:rPr>
          <w:sz w:val="28"/>
          <w:szCs w:val="28"/>
        </w:rPr>
        <w:t>«</w:t>
      </w:r>
      <w:r w:rsidRPr="004A392E">
        <w:rPr>
          <w:sz w:val="28"/>
          <w:szCs w:val="28"/>
        </w:rPr>
        <w:t>Ремонт, сооружение, восстановление, очистка и с</w:t>
      </w:r>
      <w:r w:rsidRPr="004A392E">
        <w:rPr>
          <w:sz w:val="28"/>
          <w:szCs w:val="28"/>
        </w:rPr>
        <w:t>о</w:t>
      </w:r>
      <w:r w:rsidRPr="004A392E">
        <w:rPr>
          <w:sz w:val="28"/>
          <w:szCs w:val="28"/>
        </w:rPr>
        <w:t>держание ливневых канализаций в городе-курорте Пятигорске</w:t>
      </w:r>
      <w:r w:rsidR="00CF51E6" w:rsidRPr="004A392E">
        <w:rPr>
          <w:sz w:val="28"/>
          <w:szCs w:val="28"/>
        </w:rPr>
        <w:t>»</w:t>
      </w:r>
      <w:r w:rsidRPr="004A392E">
        <w:rPr>
          <w:sz w:val="28"/>
          <w:szCs w:val="28"/>
        </w:rPr>
        <w:t xml:space="preserve"> на реализацию основного мероприятия </w:t>
      </w:r>
      <w:r w:rsidR="00CF51E6" w:rsidRPr="004A392E">
        <w:rPr>
          <w:i/>
          <w:sz w:val="28"/>
          <w:szCs w:val="28"/>
        </w:rPr>
        <w:t>«</w:t>
      </w:r>
      <w:r w:rsidRPr="004A392E">
        <w:rPr>
          <w:i/>
          <w:sz w:val="28"/>
          <w:szCs w:val="28"/>
        </w:rPr>
        <w:t xml:space="preserve">Предупреждение возникновения угрозы затопления </w:t>
      </w:r>
      <w:r w:rsidRPr="004A392E">
        <w:rPr>
          <w:i/>
          <w:sz w:val="28"/>
          <w:szCs w:val="28"/>
        </w:rPr>
        <w:lastRenderedPageBreak/>
        <w:t>улично-дорожной сети города-курорта Пятигорска</w:t>
      </w:r>
      <w:r w:rsidR="00CF51E6" w:rsidRPr="004A392E">
        <w:rPr>
          <w:i/>
          <w:sz w:val="28"/>
          <w:szCs w:val="28"/>
        </w:rPr>
        <w:t>»</w:t>
      </w:r>
      <w:r w:rsidRPr="004A392E">
        <w:rPr>
          <w:sz w:val="28"/>
          <w:szCs w:val="28"/>
        </w:rPr>
        <w:t xml:space="preserve"> предусмотрено 6 403 207,58 руб., кассовый расход составил 6 403 162,31 руб. или 100,0% от уточненного плана, проведены работы по ремонту и содержанию 88 единиц м</w:t>
      </w:r>
      <w:r w:rsidRPr="004A392E">
        <w:rPr>
          <w:sz w:val="28"/>
          <w:szCs w:val="28"/>
        </w:rPr>
        <w:t>а</w:t>
      </w:r>
      <w:r w:rsidRPr="004A392E">
        <w:rPr>
          <w:sz w:val="28"/>
          <w:szCs w:val="28"/>
        </w:rPr>
        <w:t xml:space="preserve">гистральных ливневых канализаций. </w:t>
      </w:r>
      <w:proofErr w:type="gramEnd"/>
    </w:p>
    <w:p w:rsidR="006F5A3A" w:rsidRPr="004A392E" w:rsidRDefault="006F5A3A" w:rsidP="004A392E">
      <w:pPr>
        <w:ind w:firstLine="709"/>
        <w:jc w:val="both"/>
        <w:rPr>
          <w:sz w:val="28"/>
        </w:rPr>
      </w:pPr>
      <w:r w:rsidRPr="004A392E">
        <w:rPr>
          <w:sz w:val="28"/>
        </w:rPr>
        <w:t>В 2023 году кассовый расход по данной подпрограмме на 527 631,96 руб. меньше кассового расхода в 2022 году.</w:t>
      </w:r>
    </w:p>
    <w:p w:rsidR="006F5A3A" w:rsidRPr="004A392E" w:rsidRDefault="006F5A3A" w:rsidP="004A392E">
      <w:pPr>
        <w:ind w:firstLine="709"/>
        <w:jc w:val="both"/>
        <w:rPr>
          <w:sz w:val="28"/>
          <w:szCs w:val="28"/>
        </w:rPr>
      </w:pPr>
      <w:r w:rsidRPr="004A392E">
        <w:rPr>
          <w:sz w:val="28"/>
          <w:szCs w:val="28"/>
        </w:rPr>
        <w:t xml:space="preserve">4) По подпрограмме </w:t>
      </w:r>
      <w:r w:rsidR="00CF51E6" w:rsidRPr="004A392E">
        <w:rPr>
          <w:sz w:val="28"/>
          <w:szCs w:val="28"/>
        </w:rPr>
        <w:t>«</w:t>
      </w:r>
      <w:r w:rsidRPr="004A392E">
        <w:rPr>
          <w:sz w:val="28"/>
          <w:szCs w:val="28"/>
        </w:rPr>
        <w:t>Диагностика, обследование, паспортизация и изг</w:t>
      </w:r>
      <w:r w:rsidRPr="004A392E">
        <w:rPr>
          <w:sz w:val="28"/>
          <w:szCs w:val="28"/>
        </w:rPr>
        <w:t>о</w:t>
      </w:r>
      <w:r w:rsidRPr="004A392E">
        <w:rPr>
          <w:sz w:val="28"/>
          <w:szCs w:val="28"/>
        </w:rPr>
        <w:t>товление технических планов автомобильных дорог (улиц) местного значения</w:t>
      </w:r>
      <w:r w:rsidR="00CF51E6" w:rsidRPr="004A392E">
        <w:rPr>
          <w:sz w:val="28"/>
          <w:szCs w:val="28"/>
        </w:rPr>
        <w:t>»</w:t>
      </w:r>
      <w:r w:rsidRPr="004A392E">
        <w:rPr>
          <w:sz w:val="28"/>
          <w:szCs w:val="28"/>
        </w:rPr>
        <w:t xml:space="preserve"> на реализацию основного мероприятия </w:t>
      </w:r>
      <w:r w:rsidR="00CF51E6" w:rsidRPr="004A392E">
        <w:rPr>
          <w:i/>
          <w:sz w:val="28"/>
          <w:szCs w:val="28"/>
        </w:rPr>
        <w:t>«</w:t>
      </w:r>
      <w:r w:rsidRPr="004A392E">
        <w:rPr>
          <w:i/>
          <w:sz w:val="28"/>
          <w:szCs w:val="28"/>
        </w:rPr>
        <w:t>Обеспечение учета в отношении авт</w:t>
      </w:r>
      <w:r w:rsidRPr="004A392E">
        <w:rPr>
          <w:i/>
          <w:sz w:val="28"/>
          <w:szCs w:val="28"/>
        </w:rPr>
        <w:t>о</w:t>
      </w:r>
      <w:r w:rsidRPr="004A392E">
        <w:rPr>
          <w:i/>
          <w:sz w:val="28"/>
          <w:szCs w:val="28"/>
        </w:rPr>
        <w:t>мобильных дорог (улиц) местного значения</w:t>
      </w:r>
      <w:r w:rsidR="00CF51E6" w:rsidRPr="004A392E">
        <w:rPr>
          <w:i/>
          <w:sz w:val="28"/>
          <w:szCs w:val="28"/>
        </w:rPr>
        <w:t>»</w:t>
      </w:r>
      <w:r w:rsidRPr="004A392E">
        <w:rPr>
          <w:sz w:val="28"/>
          <w:szCs w:val="28"/>
        </w:rPr>
        <w:t xml:space="preserve"> предусмотрено 2 848 651,91 руб., кассовый расход составил 2 844 688,91 руб. или 99,9% от плана, в том числе:</w:t>
      </w:r>
    </w:p>
    <w:p w:rsidR="006F5A3A" w:rsidRPr="004A392E" w:rsidRDefault="006F5A3A" w:rsidP="004A392E">
      <w:pPr>
        <w:ind w:firstLine="709"/>
        <w:jc w:val="both"/>
        <w:rPr>
          <w:sz w:val="28"/>
          <w:szCs w:val="28"/>
        </w:rPr>
      </w:pPr>
      <w:r w:rsidRPr="004A392E">
        <w:rPr>
          <w:sz w:val="28"/>
          <w:szCs w:val="28"/>
        </w:rPr>
        <w:t>- на услуги по диагностике автомобильных дорог</w:t>
      </w:r>
      <w:r w:rsidR="0074363C" w:rsidRPr="004A392E">
        <w:rPr>
          <w:sz w:val="28"/>
          <w:szCs w:val="28"/>
        </w:rPr>
        <w:t xml:space="preserve"> -</w:t>
      </w:r>
      <w:r w:rsidRPr="004A392E">
        <w:rPr>
          <w:sz w:val="28"/>
          <w:szCs w:val="28"/>
        </w:rPr>
        <w:t xml:space="preserve"> в сумме 2 539 184,00 руб. или 99,9% от уточненного годового плана 2 543 147,00 руб.</w:t>
      </w:r>
      <w:r w:rsidR="0074363C" w:rsidRPr="004A392E">
        <w:rPr>
          <w:sz w:val="28"/>
          <w:szCs w:val="28"/>
        </w:rPr>
        <w:t>;</w:t>
      </w:r>
    </w:p>
    <w:p w:rsidR="006F5A3A" w:rsidRPr="004A392E" w:rsidRDefault="006F5A3A" w:rsidP="004A392E">
      <w:pPr>
        <w:ind w:firstLine="709"/>
        <w:jc w:val="both"/>
        <w:rPr>
          <w:sz w:val="28"/>
          <w:szCs w:val="28"/>
        </w:rPr>
      </w:pPr>
      <w:r w:rsidRPr="004A392E">
        <w:rPr>
          <w:sz w:val="28"/>
          <w:szCs w:val="28"/>
        </w:rPr>
        <w:t>- на выполнение кадастровых работ по изготовлению технических планов с целью постановки на кадастровый учет и регистрации права на мосты и иску</w:t>
      </w:r>
      <w:r w:rsidRPr="004A392E">
        <w:rPr>
          <w:sz w:val="28"/>
          <w:szCs w:val="28"/>
        </w:rPr>
        <w:t>с</w:t>
      </w:r>
      <w:r w:rsidRPr="004A392E">
        <w:rPr>
          <w:sz w:val="28"/>
          <w:szCs w:val="28"/>
        </w:rPr>
        <w:t>ственные дорожные сооружения (подземные переходы) кассовый расход сост</w:t>
      </w:r>
      <w:r w:rsidRPr="004A392E">
        <w:rPr>
          <w:sz w:val="28"/>
          <w:szCs w:val="28"/>
        </w:rPr>
        <w:t>а</w:t>
      </w:r>
      <w:r w:rsidRPr="004A392E">
        <w:rPr>
          <w:sz w:val="28"/>
          <w:szCs w:val="28"/>
        </w:rPr>
        <w:t>вил 305 504,91 или 100,0% от плана.</w:t>
      </w:r>
    </w:p>
    <w:p w:rsidR="006F5A3A" w:rsidRPr="004A392E" w:rsidRDefault="006F5A3A" w:rsidP="004A392E">
      <w:pPr>
        <w:ind w:firstLine="709"/>
        <w:jc w:val="both"/>
        <w:rPr>
          <w:sz w:val="28"/>
        </w:rPr>
      </w:pPr>
      <w:r w:rsidRPr="004A392E">
        <w:rPr>
          <w:sz w:val="28"/>
        </w:rPr>
        <w:t>В 2023 году кассовый расход по данной подпрограмме на 315 688,91 руб. больше кассового расхода в 2022 году.</w:t>
      </w:r>
    </w:p>
    <w:p w:rsidR="006F5A3A" w:rsidRPr="004A392E" w:rsidRDefault="006F5A3A" w:rsidP="004A392E">
      <w:pPr>
        <w:ind w:firstLine="709"/>
        <w:jc w:val="both"/>
        <w:rPr>
          <w:sz w:val="28"/>
          <w:szCs w:val="28"/>
        </w:rPr>
      </w:pPr>
      <w:r w:rsidRPr="004A392E">
        <w:rPr>
          <w:sz w:val="28"/>
          <w:szCs w:val="28"/>
        </w:rPr>
        <w:t xml:space="preserve">5) По подпрограмме </w:t>
      </w:r>
      <w:r w:rsidR="00CF51E6" w:rsidRPr="004A392E">
        <w:rPr>
          <w:sz w:val="28"/>
          <w:szCs w:val="28"/>
        </w:rPr>
        <w:t>«</w:t>
      </w:r>
      <w:r w:rsidRPr="004A392E">
        <w:rPr>
          <w:sz w:val="28"/>
          <w:szCs w:val="28"/>
        </w:rPr>
        <w:t>Повышение безопасности дорожного движения в г</w:t>
      </w:r>
      <w:r w:rsidRPr="004A392E">
        <w:rPr>
          <w:sz w:val="28"/>
          <w:szCs w:val="28"/>
        </w:rPr>
        <w:t>о</w:t>
      </w:r>
      <w:r w:rsidRPr="004A392E">
        <w:rPr>
          <w:sz w:val="28"/>
          <w:szCs w:val="28"/>
        </w:rPr>
        <w:t>роде-курорте Пятигорске</w:t>
      </w:r>
      <w:r w:rsidR="00CF51E6" w:rsidRPr="004A392E">
        <w:rPr>
          <w:sz w:val="28"/>
          <w:szCs w:val="28"/>
        </w:rPr>
        <w:t>»</w:t>
      </w:r>
      <w:r w:rsidRPr="004A392E">
        <w:rPr>
          <w:sz w:val="28"/>
          <w:szCs w:val="28"/>
        </w:rPr>
        <w:t xml:space="preserve"> кассовый расход произведен в сумме 22 128 872,37 руб. или 98,8% от уточненного годового плана 22 406 699,70 руб.</w:t>
      </w:r>
    </w:p>
    <w:p w:rsidR="006F5A3A" w:rsidRPr="004A392E" w:rsidRDefault="0074363C" w:rsidP="004A392E">
      <w:pPr>
        <w:ind w:firstLine="709"/>
        <w:jc w:val="both"/>
        <w:rPr>
          <w:sz w:val="28"/>
          <w:szCs w:val="28"/>
        </w:rPr>
      </w:pPr>
      <w:r w:rsidRPr="004A392E">
        <w:rPr>
          <w:sz w:val="28"/>
          <w:szCs w:val="28"/>
        </w:rPr>
        <w:t>В</w:t>
      </w:r>
      <w:r w:rsidR="006F5A3A" w:rsidRPr="004A392E">
        <w:rPr>
          <w:sz w:val="28"/>
          <w:szCs w:val="28"/>
        </w:rPr>
        <w:t xml:space="preserve"> рамках основного мероприятия </w:t>
      </w:r>
      <w:r w:rsidR="00CF51E6" w:rsidRPr="004A392E">
        <w:rPr>
          <w:i/>
          <w:sz w:val="28"/>
          <w:szCs w:val="28"/>
        </w:rPr>
        <w:t>«</w:t>
      </w:r>
      <w:r w:rsidR="006F5A3A" w:rsidRPr="004A392E">
        <w:rPr>
          <w:i/>
          <w:sz w:val="28"/>
          <w:szCs w:val="28"/>
        </w:rPr>
        <w:t>Обеспечение безопасности дорожного движения в отношении автомобильных дорог (улиц) местного значения</w:t>
      </w:r>
      <w:r w:rsidR="00CF51E6" w:rsidRPr="004A392E">
        <w:rPr>
          <w:i/>
          <w:sz w:val="28"/>
          <w:szCs w:val="28"/>
        </w:rPr>
        <w:t>»</w:t>
      </w:r>
      <w:r w:rsidR="006F5A3A" w:rsidRPr="004A392E">
        <w:rPr>
          <w:i/>
          <w:sz w:val="28"/>
          <w:szCs w:val="28"/>
        </w:rPr>
        <w:t xml:space="preserve"> </w:t>
      </w:r>
      <w:r w:rsidR="006F5A3A" w:rsidRPr="004A392E">
        <w:rPr>
          <w:sz w:val="28"/>
          <w:szCs w:val="28"/>
        </w:rPr>
        <w:t>касс</w:t>
      </w:r>
      <w:r w:rsidR="006F5A3A" w:rsidRPr="004A392E">
        <w:rPr>
          <w:sz w:val="28"/>
          <w:szCs w:val="28"/>
        </w:rPr>
        <w:t>о</w:t>
      </w:r>
      <w:r w:rsidR="006F5A3A" w:rsidRPr="004A392E">
        <w:rPr>
          <w:sz w:val="28"/>
          <w:szCs w:val="28"/>
        </w:rPr>
        <w:t>вый расход произведен в сумме 21 401 652,37 руб. или 98,7% от уточненного г</w:t>
      </w:r>
      <w:r w:rsidR="006F5A3A" w:rsidRPr="004A392E">
        <w:rPr>
          <w:sz w:val="28"/>
          <w:szCs w:val="28"/>
        </w:rPr>
        <w:t>о</w:t>
      </w:r>
      <w:r w:rsidR="006F5A3A" w:rsidRPr="004A392E">
        <w:rPr>
          <w:sz w:val="28"/>
          <w:szCs w:val="28"/>
        </w:rPr>
        <w:t>дового плана 21 679 479,70 руб., в том числе:</w:t>
      </w:r>
    </w:p>
    <w:p w:rsidR="006F5A3A" w:rsidRPr="004A392E" w:rsidRDefault="006F5A3A" w:rsidP="004A392E">
      <w:pPr>
        <w:ind w:firstLine="709"/>
        <w:jc w:val="both"/>
        <w:rPr>
          <w:sz w:val="28"/>
          <w:szCs w:val="28"/>
        </w:rPr>
      </w:pPr>
      <w:r w:rsidRPr="004A392E">
        <w:rPr>
          <w:sz w:val="28"/>
          <w:szCs w:val="28"/>
        </w:rPr>
        <w:t>- на устройство и содержание объектов улично-дорожной сети кассовый расход составил 21 383 869,87 руб. или 98,7% от уточненного годового плана 21 661 697,20 руб.;</w:t>
      </w:r>
    </w:p>
    <w:p w:rsidR="006F5A3A" w:rsidRPr="004A392E" w:rsidRDefault="006F5A3A" w:rsidP="004A392E">
      <w:pPr>
        <w:ind w:firstLine="709"/>
        <w:jc w:val="both"/>
        <w:rPr>
          <w:sz w:val="28"/>
          <w:szCs w:val="28"/>
        </w:rPr>
      </w:pPr>
      <w:r w:rsidRPr="004A392E">
        <w:rPr>
          <w:sz w:val="28"/>
          <w:szCs w:val="28"/>
        </w:rPr>
        <w:t xml:space="preserve">- на проведение ежегодного конкурса среди учащихся </w:t>
      </w:r>
      <w:r w:rsidR="00CF51E6" w:rsidRPr="004A392E">
        <w:rPr>
          <w:sz w:val="28"/>
          <w:szCs w:val="28"/>
        </w:rPr>
        <w:t>«</w:t>
      </w:r>
      <w:r w:rsidRPr="004A392E">
        <w:rPr>
          <w:sz w:val="28"/>
          <w:szCs w:val="28"/>
        </w:rPr>
        <w:t>Законы дорог ув</w:t>
      </w:r>
      <w:r w:rsidRPr="004A392E">
        <w:rPr>
          <w:sz w:val="28"/>
          <w:szCs w:val="28"/>
        </w:rPr>
        <w:t>а</w:t>
      </w:r>
      <w:r w:rsidRPr="004A392E">
        <w:rPr>
          <w:sz w:val="28"/>
          <w:szCs w:val="28"/>
        </w:rPr>
        <w:t>жай</w:t>
      </w:r>
      <w:r w:rsidR="00CF51E6" w:rsidRPr="004A392E">
        <w:rPr>
          <w:sz w:val="28"/>
          <w:szCs w:val="28"/>
        </w:rPr>
        <w:t>»</w:t>
      </w:r>
      <w:r w:rsidRPr="004A392E">
        <w:rPr>
          <w:sz w:val="28"/>
          <w:szCs w:val="28"/>
        </w:rPr>
        <w:t xml:space="preserve"> в целях профилактики детского дорожно-транспортного травматизма ка</w:t>
      </w:r>
      <w:r w:rsidRPr="004A392E">
        <w:rPr>
          <w:sz w:val="28"/>
          <w:szCs w:val="28"/>
        </w:rPr>
        <w:t>с</w:t>
      </w:r>
      <w:r w:rsidRPr="004A392E">
        <w:rPr>
          <w:sz w:val="28"/>
          <w:szCs w:val="28"/>
        </w:rPr>
        <w:t>совый расход составил 17 782,50 руб. или 100,0% от уточнённого годового пл</w:t>
      </w:r>
      <w:r w:rsidRPr="004A392E">
        <w:rPr>
          <w:sz w:val="28"/>
          <w:szCs w:val="28"/>
        </w:rPr>
        <w:t>а</w:t>
      </w:r>
      <w:r w:rsidRPr="004A392E">
        <w:rPr>
          <w:sz w:val="28"/>
          <w:szCs w:val="28"/>
        </w:rPr>
        <w:t>на.</w:t>
      </w:r>
    </w:p>
    <w:p w:rsidR="006F5A3A" w:rsidRPr="004A392E" w:rsidRDefault="006F5A3A" w:rsidP="004A392E">
      <w:pPr>
        <w:ind w:firstLine="709"/>
        <w:jc w:val="both"/>
        <w:rPr>
          <w:sz w:val="28"/>
          <w:szCs w:val="28"/>
        </w:rPr>
      </w:pPr>
      <w:r w:rsidRPr="004A392E">
        <w:rPr>
          <w:sz w:val="28"/>
          <w:szCs w:val="28"/>
        </w:rPr>
        <w:t>В рамках реализации</w:t>
      </w:r>
      <w:r w:rsidRPr="004A392E">
        <w:rPr>
          <w:i/>
          <w:sz w:val="28"/>
          <w:szCs w:val="28"/>
        </w:rPr>
        <w:t xml:space="preserve"> регионального проекта </w:t>
      </w:r>
      <w:r w:rsidR="00CF51E6" w:rsidRPr="004A392E">
        <w:rPr>
          <w:i/>
          <w:sz w:val="28"/>
          <w:szCs w:val="28"/>
        </w:rPr>
        <w:t>«</w:t>
      </w:r>
      <w:r w:rsidRPr="004A392E">
        <w:rPr>
          <w:i/>
          <w:sz w:val="28"/>
          <w:szCs w:val="28"/>
        </w:rPr>
        <w:t>Безопасность дорожного движения</w:t>
      </w:r>
      <w:r w:rsidR="00CF51E6" w:rsidRPr="004A392E">
        <w:rPr>
          <w:i/>
          <w:sz w:val="28"/>
          <w:szCs w:val="28"/>
        </w:rPr>
        <w:t>»</w:t>
      </w:r>
      <w:r w:rsidRPr="004A392E">
        <w:rPr>
          <w:sz w:val="28"/>
          <w:szCs w:val="28"/>
        </w:rPr>
        <w:t xml:space="preserve"> на функционирование специализированного городского центра по профилактике детского дорожно-транспортного травматизма на базе МБОУ СОШ № 23 с углубленным изучением отдельных предметов кассовый расход с</w:t>
      </w:r>
      <w:r w:rsidRPr="004A392E">
        <w:rPr>
          <w:sz w:val="28"/>
          <w:szCs w:val="28"/>
        </w:rPr>
        <w:t>о</w:t>
      </w:r>
      <w:r w:rsidRPr="004A392E">
        <w:rPr>
          <w:sz w:val="28"/>
          <w:szCs w:val="28"/>
        </w:rPr>
        <w:t>ставил 727 220,00 руб. или 100,0% от уточненного годового плана 727 220,00 руб.</w:t>
      </w:r>
      <w:r w:rsidR="0074363C" w:rsidRPr="004A392E">
        <w:rPr>
          <w:sz w:val="28"/>
          <w:szCs w:val="28"/>
        </w:rPr>
        <w:t>,</w:t>
      </w:r>
      <w:r w:rsidRPr="004A392E">
        <w:rPr>
          <w:sz w:val="28"/>
          <w:szCs w:val="28"/>
        </w:rPr>
        <w:t xml:space="preserve"> в том числе:</w:t>
      </w:r>
    </w:p>
    <w:p w:rsidR="006F5A3A" w:rsidRPr="004A392E" w:rsidRDefault="006F5A3A" w:rsidP="004A392E">
      <w:pPr>
        <w:ind w:firstLine="709"/>
        <w:jc w:val="both"/>
        <w:rPr>
          <w:sz w:val="28"/>
          <w:szCs w:val="28"/>
        </w:rPr>
      </w:pPr>
      <w:r w:rsidRPr="004A392E">
        <w:rPr>
          <w:sz w:val="28"/>
          <w:szCs w:val="28"/>
        </w:rPr>
        <w:t xml:space="preserve">- </w:t>
      </w:r>
      <w:r w:rsidR="0074363C" w:rsidRPr="004A392E">
        <w:rPr>
          <w:sz w:val="28"/>
          <w:szCs w:val="28"/>
        </w:rPr>
        <w:t xml:space="preserve">на </w:t>
      </w:r>
      <w:r w:rsidRPr="004A392E">
        <w:rPr>
          <w:sz w:val="28"/>
          <w:szCs w:val="28"/>
        </w:rPr>
        <w:t>приобретение основных средств и расходных материалов для ос</w:t>
      </w:r>
      <w:r w:rsidRPr="004A392E">
        <w:rPr>
          <w:sz w:val="28"/>
          <w:szCs w:val="28"/>
        </w:rPr>
        <w:t>у</w:t>
      </w:r>
      <w:r w:rsidRPr="004A392E">
        <w:rPr>
          <w:sz w:val="28"/>
          <w:szCs w:val="28"/>
        </w:rPr>
        <w:t>ществления деятельности центра – 110 342,86 руб.;</w:t>
      </w:r>
    </w:p>
    <w:p w:rsidR="006F5A3A" w:rsidRPr="004A392E" w:rsidRDefault="006F5A3A" w:rsidP="004A392E">
      <w:pPr>
        <w:ind w:firstLine="709"/>
        <w:jc w:val="both"/>
        <w:rPr>
          <w:sz w:val="28"/>
          <w:szCs w:val="28"/>
        </w:rPr>
      </w:pPr>
      <w:r w:rsidRPr="004A392E">
        <w:rPr>
          <w:sz w:val="28"/>
          <w:szCs w:val="28"/>
        </w:rPr>
        <w:t>- на заработную плату с начислениями – 616 877,14 руб.</w:t>
      </w:r>
    </w:p>
    <w:p w:rsidR="006F5A3A" w:rsidRPr="004A392E" w:rsidRDefault="006F5A3A" w:rsidP="004A392E">
      <w:pPr>
        <w:ind w:firstLine="709"/>
        <w:jc w:val="both"/>
        <w:rPr>
          <w:sz w:val="28"/>
          <w:szCs w:val="28"/>
        </w:rPr>
      </w:pPr>
      <w:r w:rsidRPr="004A392E">
        <w:rPr>
          <w:sz w:val="28"/>
          <w:szCs w:val="28"/>
        </w:rPr>
        <w:t>В мероприятиях было задействовано 4 580 обучающихся, 134 педагога, 246 родителей.</w:t>
      </w:r>
    </w:p>
    <w:p w:rsidR="006F5A3A" w:rsidRPr="004A392E" w:rsidRDefault="006F5A3A" w:rsidP="004A392E">
      <w:pPr>
        <w:ind w:firstLine="709"/>
        <w:jc w:val="both"/>
        <w:rPr>
          <w:sz w:val="28"/>
        </w:rPr>
      </w:pPr>
      <w:r w:rsidRPr="004A392E">
        <w:rPr>
          <w:sz w:val="28"/>
        </w:rPr>
        <w:t>В 2023 году кассовый расход по данной подпрограмме составил 22</w:t>
      </w:r>
      <w:r w:rsidRPr="004A392E">
        <w:rPr>
          <w:sz w:val="28"/>
          <w:szCs w:val="28"/>
        </w:rPr>
        <w:t> </w:t>
      </w:r>
      <w:r w:rsidRPr="004A392E">
        <w:rPr>
          <w:sz w:val="28"/>
        </w:rPr>
        <w:t>128</w:t>
      </w:r>
      <w:r w:rsidRPr="004A392E">
        <w:rPr>
          <w:sz w:val="28"/>
          <w:szCs w:val="28"/>
        </w:rPr>
        <w:t> </w:t>
      </w:r>
      <w:r w:rsidRPr="004A392E">
        <w:rPr>
          <w:sz w:val="28"/>
        </w:rPr>
        <w:t>872,37 руб., что на 8 147 008,25 руб. больше кассового расхода в 2022 г</w:t>
      </w:r>
      <w:r w:rsidRPr="004A392E">
        <w:rPr>
          <w:sz w:val="28"/>
        </w:rPr>
        <w:t>о</w:t>
      </w:r>
      <w:r w:rsidRPr="004A392E">
        <w:rPr>
          <w:sz w:val="28"/>
        </w:rPr>
        <w:t>ду.</w:t>
      </w:r>
    </w:p>
    <w:p w:rsidR="006D58F4" w:rsidRPr="004A392E" w:rsidRDefault="006F5A3A" w:rsidP="004A392E">
      <w:pPr>
        <w:ind w:firstLine="851"/>
        <w:jc w:val="both"/>
        <w:rPr>
          <w:sz w:val="28"/>
          <w:szCs w:val="28"/>
        </w:rPr>
      </w:pPr>
      <w:r w:rsidRPr="004A392E">
        <w:rPr>
          <w:sz w:val="28"/>
          <w:szCs w:val="28"/>
        </w:rPr>
        <w:t xml:space="preserve">6) Расходы по подпрограмме </w:t>
      </w:r>
      <w:r w:rsidR="00CF51E6" w:rsidRPr="004A392E">
        <w:rPr>
          <w:sz w:val="28"/>
          <w:szCs w:val="28"/>
        </w:rPr>
        <w:t>«</w:t>
      </w:r>
      <w:r w:rsidRPr="004A392E">
        <w:rPr>
          <w:sz w:val="28"/>
          <w:szCs w:val="28"/>
        </w:rPr>
        <w:t>Организация транспортных перевозок в г</w:t>
      </w:r>
      <w:r w:rsidRPr="004A392E">
        <w:rPr>
          <w:sz w:val="28"/>
          <w:szCs w:val="28"/>
        </w:rPr>
        <w:t>о</w:t>
      </w:r>
      <w:r w:rsidRPr="004A392E">
        <w:rPr>
          <w:sz w:val="28"/>
          <w:szCs w:val="28"/>
        </w:rPr>
        <w:t>роде-курорте Пятигорске</w:t>
      </w:r>
      <w:r w:rsidR="00CF51E6" w:rsidRPr="004A392E">
        <w:rPr>
          <w:sz w:val="28"/>
          <w:szCs w:val="28"/>
        </w:rPr>
        <w:t>»</w:t>
      </w:r>
      <w:r w:rsidRPr="004A392E">
        <w:rPr>
          <w:sz w:val="28"/>
          <w:szCs w:val="28"/>
        </w:rPr>
        <w:t xml:space="preserve"> в 2023 году не предусматривались.</w:t>
      </w:r>
    </w:p>
    <w:p w:rsidR="006F5A3A" w:rsidRPr="004A392E" w:rsidRDefault="006F5A3A" w:rsidP="004A392E">
      <w:pPr>
        <w:ind w:firstLine="851"/>
        <w:jc w:val="center"/>
        <w:rPr>
          <w:color w:val="FF0000"/>
          <w:sz w:val="30"/>
          <w:szCs w:val="30"/>
        </w:rPr>
      </w:pPr>
    </w:p>
    <w:p w:rsidR="00B5350D" w:rsidRPr="004A392E" w:rsidRDefault="00B5350D" w:rsidP="004A392E">
      <w:pPr>
        <w:ind w:firstLine="709"/>
        <w:jc w:val="center"/>
        <w:rPr>
          <w:iCs/>
          <w:sz w:val="30"/>
          <w:szCs w:val="30"/>
        </w:rPr>
      </w:pPr>
      <w:r w:rsidRPr="004A392E">
        <w:rPr>
          <w:iCs/>
          <w:sz w:val="30"/>
          <w:szCs w:val="30"/>
        </w:rPr>
        <w:t xml:space="preserve">13. Муниципальная программа </w:t>
      </w:r>
      <w:r w:rsidR="00CF51E6" w:rsidRPr="004A392E">
        <w:rPr>
          <w:iCs/>
          <w:sz w:val="30"/>
          <w:szCs w:val="30"/>
        </w:rPr>
        <w:t>«</w:t>
      </w:r>
      <w:r w:rsidRPr="004A392E">
        <w:rPr>
          <w:iCs/>
          <w:sz w:val="30"/>
          <w:szCs w:val="30"/>
        </w:rPr>
        <w:t>Развитие информационного общ</w:t>
      </w:r>
      <w:r w:rsidRPr="004A392E">
        <w:rPr>
          <w:iCs/>
          <w:sz w:val="30"/>
          <w:szCs w:val="30"/>
        </w:rPr>
        <w:t>е</w:t>
      </w:r>
      <w:r w:rsidRPr="004A392E">
        <w:rPr>
          <w:iCs/>
          <w:sz w:val="30"/>
          <w:szCs w:val="30"/>
        </w:rPr>
        <w:t xml:space="preserve">ства, оптимизация муниципальной службы и повышение </w:t>
      </w:r>
    </w:p>
    <w:p w:rsidR="00B5350D" w:rsidRPr="004A392E" w:rsidRDefault="00B5350D" w:rsidP="004A392E">
      <w:pPr>
        <w:ind w:firstLine="709"/>
        <w:jc w:val="center"/>
        <w:rPr>
          <w:iCs/>
          <w:sz w:val="30"/>
          <w:szCs w:val="30"/>
        </w:rPr>
      </w:pPr>
      <w:r w:rsidRPr="004A392E">
        <w:rPr>
          <w:iCs/>
          <w:sz w:val="30"/>
          <w:szCs w:val="30"/>
        </w:rPr>
        <w:t>качества предоставления государственных и муниципальных услуг в городе-курорте Пятигорске</w:t>
      </w:r>
      <w:r w:rsidR="00CF51E6" w:rsidRPr="004A392E">
        <w:rPr>
          <w:iCs/>
          <w:sz w:val="30"/>
          <w:szCs w:val="30"/>
        </w:rPr>
        <w:t>»</w:t>
      </w:r>
    </w:p>
    <w:p w:rsidR="00B5350D" w:rsidRPr="004A392E" w:rsidRDefault="00B5350D" w:rsidP="004A392E">
      <w:pPr>
        <w:pStyle w:val="ConsPlusNormal"/>
        <w:ind w:firstLine="709"/>
        <w:jc w:val="both"/>
        <w:rPr>
          <w:rFonts w:ascii="Times New Roman" w:eastAsia="Calibri" w:hAnsi="Times New Roman" w:cs="Times New Roman"/>
          <w:bCs/>
          <w:sz w:val="28"/>
          <w:szCs w:val="28"/>
          <w:lang w:eastAsia="ru-RU"/>
        </w:rPr>
      </w:pPr>
    </w:p>
    <w:p w:rsidR="00B5350D" w:rsidRPr="004A392E" w:rsidRDefault="00B5350D" w:rsidP="004A392E">
      <w:pPr>
        <w:pStyle w:val="ConsPlusNormal"/>
        <w:ind w:firstLine="709"/>
        <w:jc w:val="both"/>
        <w:rPr>
          <w:rFonts w:ascii="Times New Roman" w:eastAsia="Calibri" w:hAnsi="Times New Roman" w:cs="Times New Roman"/>
          <w:bCs/>
          <w:sz w:val="28"/>
          <w:szCs w:val="28"/>
          <w:lang w:eastAsia="ru-RU"/>
        </w:rPr>
      </w:pPr>
      <w:proofErr w:type="gramStart"/>
      <w:r w:rsidRPr="004A392E">
        <w:rPr>
          <w:rFonts w:ascii="Times New Roman" w:eastAsia="Calibri" w:hAnsi="Times New Roman" w:cs="Times New Roman"/>
          <w:bCs/>
          <w:sz w:val="28"/>
          <w:szCs w:val="28"/>
          <w:lang w:eastAsia="ru-RU"/>
        </w:rPr>
        <w:t xml:space="preserve">Целями муниципальной программы города-курорта Пятигорска </w:t>
      </w:r>
      <w:r w:rsidR="00CF51E6" w:rsidRPr="004A392E">
        <w:rPr>
          <w:rFonts w:ascii="Times New Roman" w:eastAsia="Calibri" w:hAnsi="Times New Roman" w:cs="Times New Roman"/>
          <w:bCs/>
          <w:sz w:val="28"/>
          <w:szCs w:val="28"/>
          <w:lang w:eastAsia="ru-RU"/>
        </w:rPr>
        <w:t>«</w:t>
      </w:r>
      <w:r w:rsidRPr="004A392E">
        <w:rPr>
          <w:rFonts w:ascii="Times New Roman" w:eastAsia="Calibri" w:hAnsi="Times New Roman" w:cs="Times New Roman"/>
          <w:bCs/>
          <w:sz w:val="28"/>
          <w:szCs w:val="28"/>
          <w:lang w:eastAsia="ru-RU"/>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r w:rsidR="00CF51E6" w:rsidRPr="004A392E">
        <w:rPr>
          <w:rFonts w:ascii="Times New Roman" w:eastAsia="Calibri" w:hAnsi="Times New Roman" w:cs="Times New Roman"/>
          <w:bCs/>
          <w:sz w:val="28"/>
          <w:szCs w:val="28"/>
          <w:lang w:eastAsia="ru-RU"/>
        </w:rPr>
        <w:t>»</w:t>
      </w:r>
      <w:r w:rsidRPr="004A392E">
        <w:rPr>
          <w:rFonts w:ascii="Times New Roman" w:eastAsia="Calibri" w:hAnsi="Times New Roman" w:cs="Times New Roman"/>
          <w:bCs/>
          <w:sz w:val="28"/>
          <w:szCs w:val="28"/>
          <w:lang w:eastAsia="ru-RU"/>
        </w:rPr>
        <w:t xml:space="preserve"> являются повышение открытости и эффективности де</w:t>
      </w:r>
      <w:r w:rsidRPr="004A392E">
        <w:rPr>
          <w:rFonts w:ascii="Times New Roman" w:eastAsia="Calibri" w:hAnsi="Times New Roman" w:cs="Times New Roman"/>
          <w:bCs/>
          <w:sz w:val="28"/>
          <w:szCs w:val="28"/>
          <w:lang w:eastAsia="ru-RU"/>
        </w:rPr>
        <w:t>я</w:t>
      </w:r>
      <w:r w:rsidRPr="004A392E">
        <w:rPr>
          <w:rFonts w:ascii="Times New Roman" w:eastAsia="Calibri" w:hAnsi="Times New Roman" w:cs="Times New Roman"/>
          <w:bCs/>
          <w:sz w:val="28"/>
          <w:szCs w:val="28"/>
          <w:lang w:eastAsia="ru-RU"/>
        </w:rPr>
        <w:t>тельности администрации города Пятигорска, повышение результативности де</w:t>
      </w:r>
      <w:r w:rsidRPr="004A392E">
        <w:rPr>
          <w:rFonts w:ascii="Times New Roman" w:eastAsia="Calibri" w:hAnsi="Times New Roman" w:cs="Times New Roman"/>
          <w:bCs/>
          <w:sz w:val="28"/>
          <w:szCs w:val="28"/>
          <w:lang w:eastAsia="ru-RU"/>
        </w:rPr>
        <w:t>я</w:t>
      </w:r>
      <w:r w:rsidRPr="004A392E">
        <w:rPr>
          <w:rFonts w:ascii="Times New Roman" w:eastAsia="Calibri" w:hAnsi="Times New Roman" w:cs="Times New Roman"/>
          <w:bCs/>
          <w:sz w:val="28"/>
          <w:szCs w:val="28"/>
          <w:lang w:eastAsia="ru-RU"/>
        </w:rPr>
        <w:t>тельности муниципальных служащих, уменьшение коррупционных рисков, о</w:t>
      </w:r>
      <w:r w:rsidRPr="004A392E">
        <w:rPr>
          <w:rFonts w:ascii="Times New Roman" w:eastAsia="Calibri" w:hAnsi="Times New Roman" w:cs="Times New Roman"/>
          <w:bCs/>
          <w:sz w:val="28"/>
          <w:szCs w:val="28"/>
          <w:lang w:eastAsia="ru-RU"/>
        </w:rPr>
        <w:t>р</w:t>
      </w:r>
      <w:r w:rsidRPr="004A392E">
        <w:rPr>
          <w:rFonts w:ascii="Times New Roman" w:eastAsia="Calibri" w:hAnsi="Times New Roman" w:cs="Times New Roman"/>
          <w:bCs/>
          <w:sz w:val="28"/>
          <w:szCs w:val="28"/>
          <w:lang w:eastAsia="ru-RU"/>
        </w:rPr>
        <w:t>ганизация предоставления доступа населению и организациям к государстве</w:t>
      </w:r>
      <w:r w:rsidRPr="004A392E">
        <w:rPr>
          <w:rFonts w:ascii="Times New Roman" w:eastAsia="Calibri" w:hAnsi="Times New Roman" w:cs="Times New Roman"/>
          <w:bCs/>
          <w:sz w:val="28"/>
          <w:szCs w:val="28"/>
          <w:lang w:eastAsia="ru-RU"/>
        </w:rPr>
        <w:t>н</w:t>
      </w:r>
      <w:r w:rsidRPr="004A392E">
        <w:rPr>
          <w:rFonts w:ascii="Times New Roman" w:eastAsia="Calibri" w:hAnsi="Times New Roman" w:cs="Times New Roman"/>
          <w:bCs/>
          <w:sz w:val="28"/>
          <w:szCs w:val="28"/>
          <w:lang w:eastAsia="ru-RU"/>
        </w:rPr>
        <w:t>ным и муниципальным услугам на основе информационных и телекоммуник</w:t>
      </w:r>
      <w:r w:rsidRPr="004A392E">
        <w:rPr>
          <w:rFonts w:ascii="Times New Roman" w:eastAsia="Calibri" w:hAnsi="Times New Roman" w:cs="Times New Roman"/>
          <w:bCs/>
          <w:sz w:val="28"/>
          <w:szCs w:val="28"/>
          <w:lang w:eastAsia="ru-RU"/>
        </w:rPr>
        <w:t>а</w:t>
      </w:r>
      <w:r w:rsidRPr="004A392E">
        <w:rPr>
          <w:rFonts w:ascii="Times New Roman" w:eastAsia="Calibri" w:hAnsi="Times New Roman" w:cs="Times New Roman"/>
          <w:bCs/>
          <w:sz w:val="28"/>
          <w:szCs w:val="28"/>
          <w:lang w:eastAsia="ru-RU"/>
        </w:rPr>
        <w:t>ционных технологий.</w:t>
      </w:r>
      <w:proofErr w:type="gramEnd"/>
    </w:p>
    <w:p w:rsidR="00C2790F" w:rsidRPr="004A392E" w:rsidRDefault="00C2790F" w:rsidP="004A392E">
      <w:pPr>
        <w:autoSpaceDE w:val="0"/>
        <w:autoSpaceDN w:val="0"/>
        <w:adjustRightInd w:val="0"/>
        <w:ind w:firstLine="709"/>
        <w:jc w:val="both"/>
        <w:rPr>
          <w:rFonts w:eastAsiaTheme="minorHAnsi"/>
          <w:sz w:val="28"/>
          <w:szCs w:val="28"/>
          <w:lang w:eastAsia="en-US"/>
        </w:rPr>
      </w:pPr>
      <w:r w:rsidRPr="004A392E">
        <w:rPr>
          <w:rFonts w:eastAsia="Calibri"/>
          <w:bCs/>
          <w:sz w:val="28"/>
          <w:szCs w:val="28"/>
        </w:rPr>
        <w:t>Ответственным исполнителем программы явля</w:t>
      </w:r>
      <w:r w:rsidR="00152CFA" w:rsidRPr="004A392E">
        <w:rPr>
          <w:rFonts w:eastAsia="Calibri"/>
          <w:bCs/>
          <w:sz w:val="28"/>
          <w:szCs w:val="28"/>
        </w:rPr>
        <w:t>ется</w:t>
      </w:r>
      <w:r w:rsidRPr="004A392E">
        <w:rPr>
          <w:rFonts w:eastAsia="Calibri"/>
          <w:bCs/>
          <w:sz w:val="28"/>
          <w:szCs w:val="28"/>
        </w:rPr>
        <w:t xml:space="preserve"> </w:t>
      </w:r>
      <w:r w:rsidR="00152CFA" w:rsidRPr="004A392E">
        <w:rPr>
          <w:rFonts w:eastAsiaTheme="minorHAnsi"/>
          <w:sz w:val="28"/>
          <w:szCs w:val="28"/>
          <w:lang w:eastAsia="en-US"/>
        </w:rPr>
        <w:t>а</w:t>
      </w:r>
      <w:r w:rsidRPr="004A392E">
        <w:rPr>
          <w:rFonts w:eastAsiaTheme="minorHAnsi"/>
          <w:sz w:val="28"/>
          <w:szCs w:val="28"/>
          <w:lang w:eastAsia="en-US"/>
        </w:rPr>
        <w:t>дминистрация города Пятигорска.</w:t>
      </w:r>
    </w:p>
    <w:p w:rsidR="00B5350D" w:rsidRPr="004A392E" w:rsidRDefault="00B5350D" w:rsidP="004A392E">
      <w:pPr>
        <w:tabs>
          <w:tab w:val="left" w:pos="6096"/>
        </w:tabs>
        <w:ind w:firstLine="709"/>
        <w:jc w:val="both"/>
        <w:rPr>
          <w:sz w:val="28"/>
          <w:szCs w:val="28"/>
        </w:rPr>
      </w:pPr>
      <w:r w:rsidRPr="004A392E">
        <w:rPr>
          <w:sz w:val="28"/>
          <w:szCs w:val="28"/>
        </w:rPr>
        <w:t>На исполнение основных мероприятий данной программы было пред</w:t>
      </w:r>
      <w:r w:rsidRPr="004A392E">
        <w:rPr>
          <w:sz w:val="28"/>
          <w:szCs w:val="28"/>
        </w:rPr>
        <w:t>у</w:t>
      </w:r>
      <w:r w:rsidRPr="004A392E">
        <w:rPr>
          <w:sz w:val="28"/>
          <w:szCs w:val="28"/>
        </w:rPr>
        <w:t>смотрено 220 625 319,56 руб. Кассовое исполнение составило 219 960 862,32 руб., из них:</w:t>
      </w:r>
    </w:p>
    <w:p w:rsidR="00B5350D" w:rsidRPr="004A392E" w:rsidRDefault="00B5350D" w:rsidP="004A392E">
      <w:pPr>
        <w:ind w:firstLine="709"/>
        <w:jc w:val="both"/>
        <w:rPr>
          <w:sz w:val="28"/>
          <w:szCs w:val="28"/>
        </w:rPr>
      </w:pPr>
      <w:r w:rsidRPr="004A392E">
        <w:rPr>
          <w:sz w:val="28"/>
          <w:szCs w:val="28"/>
        </w:rPr>
        <w:t xml:space="preserve">за счет собственных средств бюджета города – 217 215 997,48 руб.; </w:t>
      </w:r>
    </w:p>
    <w:p w:rsidR="00B5350D" w:rsidRPr="004A392E" w:rsidRDefault="00B5350D" w:rsidP="004A392E">
      <w:pPr>
        <w:ind w:firstLine="709"/>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 xml:space="preserve">аевого бюджета – 2 744 864,84 руб. </w:t>
      </w:r>
    </w:p>
    <w:p w:rsidR="00B5350D" w:rsidRPr="004A392E" w:rsidRDefault="00B5350D" w:rsidP="004A392E">
      <w:pPr>
        <w:spacing w:before="190" w:after="190"/>
        <w:ind w:firstLine="708"/>
        <w:jc w:val="both"/>
        <w:rPr>
          <w:sz w:val="28"/>
        </w:rPr>
      </w:pPr>
      <w:r w:rsidRPr="004A392E">
        <w:rPr>
          <w:sz w:val="28"/>
        </w:rPr>
        <w:t>В 2023 году кассовое исполнение по данной программе больше кассового исполнения 2022 года на 7 743 157,65 руб. Отклонения сложились в разрезе и</w:t>
      </w:r>
      <w:r w:rsidRPr="004A392E">
        <w:rPr>
          <w:sz w:val="28"/>
        </w:rPr>
        <w:t>с</w:t>
      </w:r>
      <w:r w:rsidRPr="004A392E">
        <w:rPr>
          <w:sz w:val="28"/>
        </w:rPr>
        <w:t>точников следующим образом:</w:t>
      </w:r>
    </w:p>
    <w:p w:rsidR="00B5350D" w:rsidRPr="004A392E" w:rsidRDefault="00B5350D" w:rsidP="004A392E">
      <w:pPr>
        <w:ind w:firstLine="709"/>
        <w:jc w:val="right"/>
      </w:pPr>
      <w:r w:rsidRPr="004A392E">
        <w:t>в руб.</w:t>
      </w:r>
    </w:p>
    <w:tbl>
      <w:tblPr>
        <w:tblStyle w:val="ac"/>
        <w:tblW w:w="10068" w:type="dxa"/>
        <w:tblInd w:w="-34" w:type="dxa"/>
        <w:shd w:val="clear" w:color="auto" w:fill="FFFFFF" w:themeFill="background1"/>
        <w:tblLayout w:type="fixed"/>
        <w:tblLook w:val="04A0" w:firstRow="1" w:lastRow="0" w:firstColumn="1" w:lastColumn="0" w:noHBand="0" w:noVBand="1"/>
      </w:tblPr>
      <w:tblGrid>
        <w:gridCol w:w="1419"/>
        <w:gridCol w:w="426"/>
        <w:gridCol w:w="1276"/>
        <w:gridCol w:w="1275"/>
        <w:gridCol w:w="1277"/>
        <w:gridCol w:w="1276"/>
        <w:gridCol w:w="3119"/>
      </w:tblGrid>
      <w:tr w:rsidR="00B5350D" w:rsidRPr="004A392E" w:rsidTr="00B5350D">
        <w:trPr>
          <w:cantSplit/>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Ответственный исполнитель (соисполнители)</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Код ГРБС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Кассовое исполнение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Отклонения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Основные причины отклонения</w:t>
            </w:r>
          </w:p>
        </w:tc>
      </w:tr>
      <w:tr w:rsidR="00B5350D" w:rsidRPr="004A392E" w:rsidTr="00B5350D">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color w:val="FF0000"/>
                <w:sz w:val="18"/>
                <w:szCs w:val="18"/>
              </w:rPr>
            </w:pPr>
            <w:r w:rsidRPr="004A392E">
              <w:rPr>
                <w:sz w:val="18"/>
                <w:szCs w:val="18"/>
              </w:rPr>
              <w:t>2022</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color w:val="FF0000"/>
                <w:sz w:val="18"/>
                <w:szCs w:val="18"/>
              </w:rPr>
            </w:pPr>
            <w:r w:rsidRPr="004A392E">
              <w:rPr>
                <w:sz w:val="18"/>
                <w:szCs w:val="18"/>
              </w:rPr>
              <w:t>2023</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31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r>
      <w:tr w:rsidR="00B5350D" w:rsidRPr="004A392E" w:rsidTr="00B5350D">
        <w:trPr>
          <w:cantSplit/>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Администрация города Пятиго</w:t>
            </w:r>
            <w:r w:rsidRPr="004A392E">
              <w:rPr>
                <w:sz w:val="18"/>
                <w:szCs w:val="18"/>
              </w:rPr>
              <w:t>р</w:t>
            </w:r>
            <w:r w:rsidRPr="004A392E">
              <w:rPr>
                <w:sz w:val="18"/>
                <w:szCs w:val="18"/>
              </w:rPr>
              <w:t>ска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601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Краевой бю</w:t>
            </w:r>
            <w:r w:rsidRPr="004A392E">
              <w:rPr>
                <w:sz w:val="18"/>
                <w:szCs w:val="18"/>
              </w:rPr>
              <w:t>д</w:t>
            </w:r>
            <w:r w:rsidRPr="004A392E">
              <w:rPr>
                <w:sz w:val="18"/>
                <w:szCs w:val="18"/>
              </w:rPr>
              <w:t>жет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2 572 076,73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2 744 864,84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+172 788,11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31"/>
              <w:jc w:val="both"/>
              <w:rPr>
                <w:sz w:val="18"/>
                <w:szCs w:val="18"/>
              </w:rPr>
            </w:pPr>
            <w:r w:rsidRPr="004A392E">
              <w:rPr>
                <w:sz w:val="18"/>
                <w:szCs w:val="18"/>
              </w:rPr>
              <w:t xml:space="preserve">Увеличение объема средств связано </w:t>
            </w:r>
            <w:proofErr w:type="gramStart"/>
            <w:r w:rsidRPr="004A392E">
              <w:rPr>
                <w:sz w:val="18"/>
                <w:szCs w:val="18"/>
              </w:rPr>
              <w:t>с-</w:t>
            </w:r>
            <w:proofErr w:type="gramEnd"/>
            <w:r w:rsidRPr="004A392E">
              <w:rPr>
                <w:sz w:val="18"/>
                <w:szCs w:val="18"/>
              </w:rPr>
              <w:t xml:space="preserve"> общими подходами по обеспеч</w:t>
            </w:r>
            <w:r w:rsidRPr="004A392E">
              <w:rPr>
                <w:sz w:val="18"/>
                <w:szCs w:val="18"/>
              </w:rPr>
              <w:t>е</w:t>
            </w:r>
            <w:r w:rsidRPr="004A392E">
              <w:rPr>
                <w:sz w:val="18"/>
                <w:szCs w:val="18"/>
              </w:rPr>
              <w:t xml:space="preserve">нию  выплаты заработной платы </w:t>
            </w:r>
          </w:p>
        </w:tc>
      </w:tr>
      <w:tr w:rsidR="00B5350D" w:rsidRPr="004A392E" w:rsidTr="00B5350D">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Собственные средства бю</w:t>
            </w:r>
            <w:r w:rsidRPr="004A392E">
              <w:rPr>
                <w:sz w:val="18"/>
                <w:szCs w:val="18"/>
              </w:rPr>
              <w:t>д</w:t>
            </w:r>
            <w:r w:rsidRPr="004A392E">
              <w:rPr>
                <w:sz w:val="18"/>
                <w:szCs w:val="18"/>
              </w:rPr>
              <w:t>жета города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5350D" w:rsidRPr="004A392E" w:rsidRDefault="00B5350D" w:rsidP="004A392E">
            <w:pPr>
              <w:ind w:left="-108" w:right="-108"/>
              <w:jc w:val="both"/>
              <w:rPr>
                <w:sz w:val="18"/>
                <w:szCs w:val="18"/>
              </w:rPr>
            </w:pPr>
            <w:r w:rsidRPr="004A392E">
              <w:rPr>
                <w:sz w:val="18"/>
                <w:szCs w:val="18"/>
              </w:rPr>
              <w:t>209 645 627,94</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217 215 997,48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+ 7 570 369,54</w:t>
            </w:r>
          </w:p>
        </w:tc>
        <w:tc>
          <w:tcPr>
            <w:tcW w:w="31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r>
      <w:tr w:rsidR="00B5350D" w:rsidRPr="004A392E" w:rsidTr="00B5350D">
        <w:trPr>
          <w:cantSplit/>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50D" w:rsidRPr="004A392E" w:rsidRDefault="00B5350D" w:rsidP="004A392E">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center"/>
              <w:rPr>
                <w:sz w:val="18"/>
                <w:szCs w:val="18"/>
              </w:rPr>
            </w:pPr>
            <w:r w:rsidRPr="004A392E">
              <w:rPr>
                <w:sz w:val="18"/>
                <w:szCs w:val="18"/>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rPr>
                <w:sz w:val="18"/>
                <w:szCs w:val="18"/>
              </w:rPr>
            </w:pPr>
            <w:r w:rsidRPr="004A392E">
              <w:rPr>
                <w:sz w:val="18"/>
                <w:szCs w:val="18"/>
              </w:rPr>
              <w:t>212 217 704,67</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rPr>
                <w:sz w:val="18"/>
                <w:szCs w:val="18"/>
              </w:rPr>
            </w:pPr>
            <w:r w:rsidRPr="004A392E">
              <w:rPr>
                <w:sz w:val="18"/>
                <w:szCs w:val="18"/>
              </w:rPr>
              <w:t>219 960 862,32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rPr>
                <w:sz w:val="18"/>
                <w:szCs w:val="18"/>
              </w:rPr>
            </w:pPr>
            <w:r w:rsidRPr="004A392E">
              <w:rPr>
                <w:sz w:val="18"/>
                <w:szCs w:val="18"/>
              </w:rPr>
              <w:t>+7 743 157,65</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B5350D" w:rsidRPr="004A392E" w:rsidRDefault="00B5350D" w:rsidP="004A392E">
            <w:pPr>
              <w:ind w:left="-108" w:right="-108"/>
              <w:jc w:val="both"/>
              <w:rPr>
                <w:color w:val="FF0000"/>
                <w:sz w:val="18"/>
                <w:szCs w:val="18"/>
              </w:rPr>
            </w:pPr>
          </w:p>
        </w:tc>
      </w:tr>
      <w:tr w:rsidR="00B5350D" w:rsidRPr="004A392E" w:rsidTr="00B5350D">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jc w:val="both"/>
              <w:rPr>
                <w:sz w:val="18"/>
                <w:szCs w:val="18"/>
              </w:rPr>
            </w:pPr>
            <w:r w:rsidRPr="004A392E">
              <w:rPr>
                <w:sz w:val="18"/>
                <w:szCs w:val="18"/>
              </w:rPr>
              <w:t>Всего по МП</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B5350D" w:rsidRPr="004A392E" w:rsidRDefault="00B5350D" w:rsidP="004A392E">
            <w:pPr>
              <w:ind w:left="-108" w:right="-108"/>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5350D" w:rsidRPr="004A392E" w:rsidRDefault="00B5350D" w:rsidP="004A392E">
            <w:pPr>
              <w:ind w:left="-108" w:right="-108"/>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rPr>
                <w:sz w:val="18"/>
                <w:szCs w:val="18"/>
              </w:rPr>
            </w:pPr>
            <w:r w:rsidRPr="004A392E">
              <w:rPr>
                <w:sz w:val="18"/>
                <w:szCs w:val="18"/>
              </w:rPr>
              <w:t>212 217 704,67</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rPr>
                <w:sz w:val="18"/>
                <w:szCs w:val="18"/>
              </w:rPr>
            </w:pPr>
            <w:r w:rsidRPr="004A392E">
              <w:rPr>
                <w:sz w:val="18"/>
                <w:szCs w:val="18"/>
              </w:rPr>
              <w:t>219 960 862,32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50D" w:rsidRPr="004A392E" w:rsidRDefault="00B5350D" w:rsidP="004A392E">
            <w:pPr>
              <w:ind w:left="-108" w:right="-108"/>
              <w:rPr>
                <w:sz w:val="18"/>
                <w:szCs w:val="18"/>
              </w:rPr>
            </w:pPr>
            <w:r w:rsidRPr="004A392E">
              <w:rPr>
                <w:sz w:val="18"/>
                <w:szCs w:val="18"/>
              </w:rPr>
              <w:t>+7 743 157,65</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B5350D" w:rsidRPr="004A392E" w:rsidRDefault="00B5350D" w:rsidP="004A392E">
            <w:pPr>
              <w:ind w:left="-108" w:right="-108"/>
              <w:jc w:val="both"/>
              <w:rPr>
                <w:color w:val="FF0000"/>
                <w:sz w:val="18"/>
                <w:szCs w:val="18"/>
              </w:rPr>
            </w:pPr>
          </w:p>
        </w:tc>
      </w:tr>
    </w:tbl>
    <w:p w:rsidR="00B5350D" w:rsidRPr="004A392E" w:rsidRDefault="00B5350D" w:rsidP="004A392E">
      <w:pPr>
        <w:pStyle w:val="ConsPlusNormal"/>
        <w:ind w:firstLine="709"/>
        <w:jc w:val="both"/>
        <w:rPr>
          <w:rFonts w:ascii="Times New Roman" w:eastAsia="Calibri" w:hAnsi="Times New Roman" w:cs="Times New Roman"/>
          <w:bCs/>
          <w:sz w:val="28"/>
          <w:szCs w:val="28"/>
          <w:lang w:eastAsia="ru-RU"/>
        </w:rPr>
      </w:pPr>
    </w:p>
    <w:p w:rsidR="00B5350D" w:rsidRPr="004A392E" w:rsidRDefault="00B5350D" w:rsidP="004A392E">
      <w:pPr>
        <w:pStyle w:val="ConsPlusNormal"/>
        <w:ind w:firstLine="709"/>
        <w:jc w:val="both"/>
        <w:rPr>
          <w:rFonts w:ascii="Times New Roman" w:eastAsia="Calibri" w:hAnsi="Times New Roman" w:cs="Times New Roman"/>
          <w:bCs/>
          <w:color w:val="FF0000"/>
          <w:sz w:val="28"/>
          <w:szCs w:val="28"/>
          <w:lang w:eastAsia="ru-RU"/>
        </w:rPr>
      </w:pPr>
      <w:r w:rsidRPr="004A392E">
        <w:rPr>
          <w:rFonts w:ascii="Times New Roman" w:eastAsia="Calibri" w:hAnsi="Times New Roman" w:cs="Times New Roman"/>
          <w:bCs/>
          <w:sz w:val="28"/>
          <w:szCs w:val="28"/>
          <w:lang w:eastAsia="ru-RU"/>
        </w:rPr>
        <w:t xml:space="preserve">1) По подпрограмме </w:t>
      </w:r>
      <w:r w:rsidR="00CF51E6" w:rsidRPr="004A392E">
        <w:rPr>
          <w:rFonts w:ascii="Times New Roman" w:eastAsia="Calibri" w:hAnsi="Times New Roman" w:cs="Times New Roman"/>
          <w:bCs/>
          <w:sz w:val="28"/>
          <w:szCs w:val="28"/>
          <w:lang w:eastAsia="ru-RU"/>
        </w:rPr>
        <w:t>«</w:t>
      </w:r>
      <w:r w:rsidRPr="004A392E">
        <w:rPr>
          <w:rFonts w:ascii="Times New Roman" w:eastAsia="Calibri" w:hAnsi="Times New Roman" w:cs="Times New Roman"/>
          <w:bCs/>
          <w:sz w:val="28"/>
          <w:szCs w:val="28"/>
          <w:lang w:eastAsia="ru-RU"/>
        </w:rPr>
        <w:t>Развитие информационного общества в городе-курорте Пятигорске</w:t>
      </w:r>
      <w:r w:rsidR="00CF51E6" w:rsidRPr="004A392E">
        <w:rPr>
          <w:rFonts w:ascii="Times New Roman" w:eastAsia="Calibri" w:hAnsi="Times New Roman" w:cs="Times New Roman"/>
          <w:bCs/>
          <w:sz w:val="28"/>
          <w:szCs w:val="28"/>
          <w:lang w:eastAsia="ru-RU"/>
        </w:rPr>
        <w:t>»</w:t>
      </w:r>
      <w:r w:rsidRPr="004A392E">
        <w:rPr>
          <w:rFonts w:ascii="Times New Roman" w:eastAsia="Calibri" w:hAnsi="Times New Roman" w:cs="Times New Roman"/>
          <w:bCs/>
          <w:sz w:val="28"/>
          <w:szCs w:val="28"/>
          <w:lang w:eastAsia="ru-RU"/>
        </w:rPr>
        <w:t xml:space="preserve"> расходы составили 32 380 736,48 руб.</w:t>
      </w:r>
      <w:r w:rsidRPr="004A392E">
        <w:rPr>
          <w:rFonts w:ascii="Times New Roman" w:hAnsi="Times New Roman" w:cs="Times New Roman"/>
          <w:sz w:val="28"/>
          <w:szCs w:val="28"/>
        </w:rPr>
        <w:t xml:space="preserve"> или 99,6 % от уто</w:t>
      </w:r>
      <w:r w:rsidRPr="004A392E">
        <w:rPr>
          <w:rFonts w:ascii="Times New Roman" w:hAnsi="Times New Roman" w:cs="Times New Roman"/>
          <w:sz w:val="28"/>
          <w:szCs w:val="28"/>
        </w:rPr>
        <w:t>ч</w:t>
      </w:r>
      <w:r w:rsidRPr="004A392E">
        <w:rPr>
          <w:rFonts w:ascii="Times New Roman" w:hAnsi="Times New Roman" w:cs="Times New Roman"/>
          <w:sz w:val="28"/>
          <w:szCs w:val="28"/>
        </w:rPr>
        <w:t>ненного годового плана</w:t>
      </w:r>
      <w:r w:rsidRPr="004A392E">
        <w:rPr>
          <w:rFonts w:ascii="Times New Roman" w:eastAsia="Calibri" w:hAnsi="Times New Roman" w:cs="Times New Roman"/>
          <w:bCs/>
          <w:sz w:val="28"/>
          <w:szCs w:val="28"/>
          <w:lang w:eastAsia="ru-RU"/>
        </w:rPr>
        <w:t xml:space="preserve"> 32 497 713,00 руб., что на 784 468,15 руб. больше касс</w:t>
      </w:r>
      <w:r w:rsidRPr="004A392E">
        <w:rPr>
          <w:rFonts w:ascii="Times New Roman" w:eastAsia="Calibri" w:hAnsi="Times New Roman" w:cs="Times New Roman"/>
          <w:bCs/>
          <w:sz w:val="28"/>
          <w:szCs w:val="28"/>
          <w:lang w:eastAsia="ru-RU"/>
        </w:rPr>
        <w:t>о</w:t>
      </w:r>
      <w:r w:rsidRPr="004A392E">
        <w:rPr>
          <w:rFonts w:ascii="Times New Roman" w:eastAsia="Calibri" w:hAnsi="Times New Roman" w:cs="Times New Roman"/>
          <w:bCs/>
          <w:sz w:val="28"/>
          <w:szCs w:val="28"/>
          <w:lang w:eastAsia="ru-RU"/>
        </w:rPr>
        <w:t>вого расхода 2022 года.</w:t>
      </w:r>
    </w:p>
    <w:p w:rsidR="00B5350D" w:rsidRPr="004A392E" w:rsidRDefault="00B5350D" w:rsidP="004A392E">
      <w:pPr>
        <w:ind w:firstLine="709"/>
        <w:jc w:val="both"/>
        <w:rPr>
          <w:rFonts w:eastAsia="Calibri"/>
          <w:bCs/>
          <w:sz w:val="28"/>
          <w:szCs w:val="28"/>
        </w:rPr>
      </w:pPr>
      <w:r w:rsidRPr="004A392E">
        <w:rPr>
          <w:rFonts w:eastAsia="Calibri"/>
          <w:bCs/>
          <w:sz w:val="28"/>
          <w:szCs w:val="28"/>
        </w:rPr>
        <w:t>В рамках реализации основного мероприятия</w:t>
      </w:r>
      <w:r w:rsidRPr="004A392E">
        <w:rPr>
          <w:rFonts w:eastAsia="Calibri"/>
          <w:bCs/>
          <w:i/>
          <w:sz w:val="28"/>
          <w:szCs w:val="28"/>
        </w:rPr>
        <w:t xml:space="preserve"> </w:t>
      </w:r>
      <w:r w:rsidR="00CF51E6" w:rsidRPr="004A392E">
        <w:rPr>
          <w:rFonts w:eastAsia="Calibri"/>
          <w:bCs/>
          <w:i/>
          <w:sz w:val="28"/>
          <w:szCs w:val="28"/>
        </w:rPr>
        <w:t>«</w:t>
      </w:r>
      <w:r w:rsidRPr="004A392E">
        <w:rPr>
          <w:rFonts w:eastAsia="Calibri"/>
          <w:bCs/>
          <w:i/>
          <w:sz w:val="28"/>
          <w:szCs w:val="28"/>
        </w:rPr>
        <w:t>Развитие и укрепление м</w:t>
      </w:r>
      <w:r w:rsidRPr="004A392E">
        <w:rPr>
          <w:rFonts w:eastAsia="Calibri"/>
          <w:bCs/>
          <w:i/>
          <w:sz w:val="28"/>
          <w:szCs w:val="28"/>
        </w:rPr>
        <w:t>а</w:t>
      </w:r>
      <w:r w:rsidRPr="004A392E">
        <w:rPr>
          <w:rFonts w:eastAsia="Calibri"/>
          <w:bCs/>
          <w:i/>
          <w:sz w:val="28"/>
          <w:szCs w:val="28"/>
        </w:rPr>
        <w:t>териально-технической базы администрации города Пятигорска</w:t>
      </w:r>
      <w:r w:rsidR="00CF51E6" w:rsidRPr="004A392E">
        <w:rPr>
          <w:rFonts w:eastAsia="Calibri"/>
          <w:bCs/>
          <w:i/>
          <w:sz w:val="28"/>
          <w:szCs w:val="28"/>
        </w:rPr>
        <w:t>»</w:t>
      </w:r>
      <w:r w:rsidRPr="004A392E">
        <w:rPr>
          <w:rFonts w:eastAsia="Calibri"/>
          <w:bCs/>
          <w:i/>
          <w:sz w:val="28"/>
          <w:szCs w:val="28"/>
        </w:rPr>
        <w:t xml:space="preserve"> </w:t>
      </w:r>
      <w:r w:rsidRPr="004A392E">
        <w:rPr>
          <w:rFonts w:eastAsia="Calibri"/>
          <w:bCs/>
          <w:sz w:val="28"/>
          <w:szCs w:val="28"/>
        </w:rPr>
        <w:t>на приобр</w:t>
      </w:r>
      <w:r w:rsidRPr="004A392E">
        <w:rPr>
          <w:rFonts w:eastAsia="Calibri"/>
          <w:bCs/>
          <w:sz w:val="28"/>
          <w:szCs w:val="28"/>
        </w:rPr>
        <w:t>е</w:t>
      </w:r>
      <w:r w:rsidRPr="004A392E">
        <w:rPr>
          <w:rFonts w:eastAsia="Calibri"/>
          <w:bCs/>
          <w:sz w:val="28"/>
          <w:szCs w:val="28"/>
        </w:rPr>
        <w:t>тение, содержание, развитие и модернизацию аппаратно-программных средств израсходовано 3 012 936,18 руб. или 97,5% от уточненного годового плана 3 089 912,00 руб.</w:t>
      </w:r>
    </w:p>
    <w:p w:rsidR="00B5350D" w:rsidRPr="004A392E" w:rsidRDefault="00B5350D" w:rsidP="004A392E">
      <w:pPr>
        <w:ind w:firstLine="709"/>
        <w:jc w:val="both"/>
        <w:rPr>
          <w:rFonts w:eastAsia="Calibri"/>
          <w:bCs/>
          <w:sz w:val="28"/>
          <w:szCs w:val="28"/>
        </w:rPr>
      </w:pPr>
      <w:proofErr w:type="gramStart"/>
      <w:r w:rsidRPr="004A392E">
        <w:rPr>
          <w:rFonts w:eastAsia="Calibri"/>
          <w:bCs/>
          <w:sz w:val="28"/>
          <w:szCs w:val="28"/>
        </w:rPr>
        <w:t>В рамках реализации основного мероприятия</w:t>
      </w:r>
      <w:r w:rsidRPr="004A392E">
        <w:rPr>
          <w:rFonts w:eastAsia="Calibri"/>
          <w:bCs/>
          <w:i/>
          <w:sz w:val="28"/>
          <w:szCs w:val="28"/>
        </w:rPr>
        <w:t xml:space="preserve"> </w:t>
      </w:r>
      <w:r w:rsidR="00CF51E6" w:rsidRPr="004A392E">
        <w:rPr>
          <w:rFonts w:eastAsia="Calibri"/>
          <w:bCs/>
          <w:i/>
          <w:sz w:val="28"/>
          <w:szCs w:val="28"/>
        </w:rPr>
        <w:t>«</w:t>
      </w:r>
      <w:r w:rsidRPr="004A392E">
        <w:rPr>
          <w:rFonts w:eastAsia="Calibri"/>
          <w:bCs/>
          <w:i/>
          <w:sz w:val="28"/>
          <w:szCs w:val="28"/>
        </w:rPr>
        <w:t>Организация комплектов</w:t>
      </w:r>
      <w:r w:rsidRPr="004A392E">
        <w:rPr>
          <w:rFonts w:eastAsia="Calibri"/>
          <w:bCs/>
          <w:i/>
          <w:sz w:val="28"/>
          <w:szCs w:val="28"/>
        </w:rPr>
        <w:t>а</w:t>
      </w:r>
      <w:r w:rsidRPr="004A392E">
        <w:rPr>
          <w:rFonts w:eastAsia="Calibri"/>
          <w:bCs/>
          <w:i/>
          <w:sz w:val="28"/>
          <w:szCs w:val="28"/>
        </w:rPr>
        <w:t>ния, хранения, учета и использования архивных документов</w:t>
      </w:r>
      <w:r w:rsidR="00CF51E6" w:rsidRPr="004A392E">
        <w:rPr>
          <w:rFonts w:eastAsia="Calibri"/>
          <w:bCs/>
          <w:i/>
          <w:sz w:val="28"/>
          <w:szCs w:val="28"/>
        </w:rPr>
        <w:t>»</w:t>
      </w:r>
      <w:r w:rsidRPr="004A392E">
        <w:rPr>
          <w:rFonts w:eastAsia="Calibri"/>
          <w:bCs/>
          <w:i/>
          <w:sz w:val="28"/>
          <w:szCs w:val="28"/>
        </w:rPr>
        <w:t xml:space="preserve"> </w:t>
      </w:r>
      <w:r w:rsidRPr="004A392E">
        <w:rPr>
          <w:rFonts w:eastAsia="Calibri"/>
          <w:bCs/>
          <w:sz w:val="28"/>
          <w:szCs w:val="28"/>
        </w:rPr>
        <w:t>было израсходов</w:t>
      </w:r>
      <w:r w:rsidRPr="004A392E">
        <w:rPr>
          <w:rFonts w:eastAsia="Calibri"/>
          <w:bCs/>
          <w:sz w:val="28"/>
          <w:szCs w:val="28"/>
        </w:rPr>
        <w:t>а</w:t>
      </w:r>
      <w:r w:rsidRPr="004A392E">
        <w:rPr>
          <w:rFonts w:eastAsia="Calibri"/>
          <w:bCs/>
          <w:sz w:val="28"/>
          <w:szCs w:val="28"/>
        </w:rPr>
        <w:t>но 4 992 105,68 руб. или 100,0% от уточненного годового плана, в том числе на содержание архивного отдела администрации города Пятигорска</w:t>
      </w:r>
      <w:r w:rsidR="00D0367D" w:rsidRPr="004A392E">
        <w:rPr>
          <w:rFonts w:eastAsia="Calibri"/>
          <w:bCs/>
          <w:sz w:val="28"/>
          <w:szCs w:val="28"/>
        </w:rPr>
        <w:t>:</w:t>
      </w:r>
      <w:r w:rsidRPr="004A392E">
        <w:rPr>
          <w:rFonts w:eastAsia="Calibri"/>
          <w:bCs/>
          <w:sz w:val="28"/>
          <w:szCs w:val="28"/>
        </w:rPr>
        <w:t xml:space="preserve"> за счет со</w:t>
      </w:r>
      <w:r w:rsidRPr="004A392E">
        <w:rPr>
          <w:rFonts w:eastAsia="Calibri"/>
          <w:bCs/>
          <w:sz w:val="28"/>
          <w:szCs w:val="28"/>
        </w:rPr>
        <w:t>б</w:t>
      </w:r>
      <w:r w:rsidRPr="004A392E">
        <w:rPr>
          <w:rFonts w:eastAsia="Calibri"/>
          <w:bCs/>
          <w:sz w:val="28"/>
          <w:szCs w:val="28"/>
        </w:rPr>
        <w:t xml:space="preserve">ственных средств бюджета города направлено 2 247 240,84 руб., за счет средств </w:t>
      </w:r>
      <w:r w:rsidRPr="004A392E">
        <w:rPr>
          <w:rFonts w:eastAsia="Calibri"/>
          <w:bCs/>
          <w:sz w:val="28"/>
          <w:szCs w:val="28"/>
        </w:rPr>
        <w:lastRenderedPageBreak/>
        <w:t>краевого бюджета направлено 2 744 864,84 руб. В течение 2023 года</w:t>
      </w:r>
      <w:proofErr w:type="gramEnd"/>
      <w:r w:rsidRPr="004A392E">
        <w:rPr>
          <w:rFonts w:eastAsia="Calibri"/>
          <w:bCs/>
          <w:sz w:val="28"/>
          <w:szCs w:val="28"/>
        </w:rPr>
        <w:t xml:space="preserve"> архивным отделом администрации принято на хранение 58 единиц хранения документов Архивного фонда Ставропольского края.</w:t>
      </w:r>
    </w:p>
    <w:p w:rsidR="00B5350D" w:rsidRPr="004A392E" w:rsidRDefault="00B5350D" w:rsidP="004A392E">
      <w:pPr>
        <w:ind w:firstLine="709"/>
        <w:jc w:val="both"/>
        <w:rPr>
          <w:rFonts w:eastAsia="Calibri"/>
          <w:bCs/>
          <w:sz w:val="28"/>
          <w:szCs w:val="28"/>
        </w:rPr>
      </w:pPr>
      <w:r w:rsidRPr="004A392E">
        <w:rPr>
          <w:rFonts w:eastAsia="Calibri"/>
          <w:bCs/>
          <w:sz w:val="28"/>
          <w:szCs w:val="28"/>
        </w:rPr>
        <w:t>В рамках реализации основного мероприятия</w:t>
      </w:r>
      <w:r w:rsidRPr="004A392E">
        <w:rPr>
          <w:rFonts w:eastAsia="Calibri"/>
          <w:bCs/>
          <w:i/>
          <w:sz w:val="28"/>
          <w:szCs w:val="28"/>
        </w:rPr>
        <w:t xml:space="preserve"> </w:t>
      </w:r>
      <w:r w:rsidR="00CF51E6" w:rsidRPr="004A392E">
        <w:rPr>
          <w:rFonts w:eastAsia="Calibri"/>
          <w:bCs/>
          <w:i/>
          <w:sz w:val="28"/>
          <w:szCs w:val="28"/>
        </w:rPr>
        <w:t>«</w:t>
      </w:r>
      <w:r w:rsidRPr="004A392E">
        <w:rPr>
          <w:rFonts w:eastAsia="Calibri"/>
          <w:bCs/>
          <w:i/>
          <w:sz w:val="28"/>
          <w:szCs w:val="28"/>
        </w:rPr>
        <w:t>Обеспечение деятельности (оказание услуг) учреждениями в сфере информационной поддержки</w:t>
      </w:r>
      <w:r w:rsidR="00CF51E6" w:rsidRPr="004A392E">
        <w:rPr>
          <w:rFonts w:eastAsia="Calibri"/>
          <w:bCs/>
          <w:i/>
          <w:sz w:val="28"/>
          <w:szCs w:val="28"/>
        </w:rPr>
        <w:t>»</w:t>
      </w:r>
      <w:r w:rsidRPr="004A392E">
        <w:rPr>
          <w:rFonts w:eastAsia="Calibri"/>
          <w:bCs/>
          <w:sz w:val="28"/>
          <w:szCs w:val="28"/>
        </w:rPr>
        <w:t xml:space="preserve"> кассовый расход составил 9 475 694,62 руб. или 99,6% от уточненного годового плана на обеспечение деятельности муниципального казенного учреждения </w:t>
      </w:r>
      <w:r w:rsidR="00CF51E6" w:rsidRPr="004A392E">
        <w:rPr>
          <w:rFonts w:eastAsia="Calibri"/>
          <w:bCs/>
          <w:sz w:val="28"/>
          <w:szCs w:val="28"/>
        </w:rPr>
        <w:t>«</w:t>
      </w:r>
      <w:r w:rsidRPr="004A392E">
        <w:rPr>
          <w:rFonts w:eastAsia="Calibri"/>
          <w:bCs/>
          <w:sz w:val="28"/>
          <w:szCs w:val="28"/>
        </w:rPr>
        <w:t>Информац</w:t>
      </w:r>
      <w:r w:rsidRPr="004A392E">
        <w:rPr>
          <w:rFonts w:eastAsia="Calibri"/>
          <w:bCs/>
          <w:sz w:val="28"/>
          <w:szCs w:val="28"/>
        </w:rPr>
        <w:t>и</w:t>
      </w:r>
      <w:r w:rsidRPr="004A392E">
        <w:rPr>
          <w:rFonts w:eastAsia="Calibri"/>
          <w:bCs/>
          <w:sz w:val="28"/>
          <w:szCs w:val="28"/>
        </w:rPr>
        <w:t>онно-аналитический центр</w:t>
      </w:r>
      <w:r w:rsidR="00CF51E6" w:rsidRPr="004A392E">
        <w:rPr>
          <w:rFonts w:eastAsia="Calibri"/>
          <w:bCs/>
          <w:sz w:val="28"/>
          <w:szCs w:val="28"/>
        </w:rPr>
        <w:t>»</w:t>
      </w:r>
      <w:r w:rsidRPr="004A392E">
        <w:rPr>
          <w:rFonts w:eastAsia="Calibri"/>
          <w:bCs/>
          <w:sz w:val="28"/>
          <w:szCs w:val="28"/>
        </w:rPr>
        <w:t xml:space="preserve">, в том числе на заработную плату с начислениями 14 штатных единиц – 9 176 728,16 руб. </w:t>
      </w:r>
    </w:p>
    <w:p w:rsidR="00B5350D" w:rsidRPr="004A392E" w:rsidRDefault="00B5350D" w:rsidP="004A392E">
      <w:pPr>
        <w:ind w:firstLine="709"/>
        <w:jc w:val="both"/>
        <w:rPr>
          <w:sz w:val="28"/>
          <w:szCs w:val="28"/>
        </w:rPr>
      </w:pPr>
      <w:r w:rsidRPr="004A392E">
        <w:rPr>
          <w:rFonts w:eastAsia="Calibri"/>
          <w:bCs/>
          <w:sz w:val="28"/>
          <w:szCs w:val="28"/>
        </w:rPr>
        <w:t>В рамках реализации основного мероприятия</w:t>
      </w:r>
      <w:r w:rsidRPr="004A392E">
        <w:rPr>
          <w:rFonts w:eastAsia="Calibri"/>
          <w:bCs/>
          <w:i/>
          <w:sz w:val="28"/>
          <w:szCs w:val="28"/>
        </w:rPr>
        <w:t xml:space="preserve"> </w:t>
      </w:r>
      <w:r w:rsidR="00CF51E6" w:rsidRPr="004A392E">
        <w:rPr>
          <w:rFonts w:eastAsia="Calibri"/>
          <w:bCs/>
          <w:i/>
          <w:sz w:val="28"/>
          <w:szCs w:val="28"/>
        </w:rPr>
        <w:t>«</w:t>
      </w:r>
      <w:r w:rsidRPr="004A392E">
        <w:rPr>
          <w:rFonts w:eastAsia="Calibri"/>
          <w:bCs/>
          <w:i/>
          <w:sz w:val="28"/>
          <w:szCs w:val="28"/>
        </w:rPr>
        <w:t>Освещение деятельности администрации города Пятигорска и основных событий общественно-политической жизни города-курорта Пятигорска</w:t>
      </w:r>
      <w:r w:rsidR="00CF51E6" w:rsidRPr="004A392E">
        <w:rPr>
          <w:rFonts w:eastAsia="Calibri"/>
          <w:bCs/>
          <w:i/>
          <w:sz w:val="28"/>
          <w:szCs w:val="28"/>
        </w:rPr>
        <w:t>»</w:t>
      </w:r>
      <w:r w:rsidRPr="004A392E">
        <w:rPr>
          <w:rFonts w:eastAsia="Calibri"/>
          <w:bCs/>
          <w:sz w:val="28"/>
          <w:szCs w:val="28"/>
        </w:rPr>
        <w:t xml:space="preserve"> кассовый расход составил</w:t>
      </w:r>
      <w:r w:rsidRPr="004A392E">
        <w:rPr>
          <w:rFonts w:eastAsia="Calibri"/>
          <w:bCs/>
          <w:color w:val="FF0000"/>
          <w:sz w:val="28"/>
          <w:szCs w:val="28"/>
        </w:rPr>
        <w:t xml:space="preserve"> </w:t>
      </w:r>
      <w:r w:rsidRPr="004A392E">
        <w:rPr>
          <w:rFonts w:eastAsia="Calibri"/>
          <w:bCs/>
          <w:sz w:val="28"/>
          <w:szCs w:val="28"/>
        </w:rPr>
        <w:t>14 900</w:t>
      </w:r>
      <w:r w:rsidRPr="004A392E">
        <w:rPr>
          <w:sz w:val="28"/>
          <w:szCs w:val="28"/>
        </w:rPr>
        <w:t> </w:t>
      </w:r>
      <w:r w:rsidRPr="004A392E">
        <w:rPr>
          <w:rFonts w:eastAsia="Calibri"/>
          <w:bCs/>
          <w:sz w:val="28"/>
          <w:szCs w:val="28"/>
        </w:rPr>
        <w:t>000,00 руб. или 100,0% от уточненного годового плана. О</w:t>
      </w:r>
      <w:r w:rsidRPr="004A392E">
        <w:rPr>
          <w:sz w:val="28"/>
          <w:szCs w:val="28"/>
        </w:rPr>
        <w:t>публиковано 278 официальных материалов, что составляет 596 000 см</w:t>
      </w:r>
      <w:proofErr w:type="gramStart"/>
      <w:r w:rsidRPr="004A392E">
        <w:rPr>
          <w:sz w:val="28"/>
          <w:szCs w:val="28"/>
          <w:vertAlign w:val="superscript"/>
        </w:rPr>
        <w:t>2</w:t>
      </w:r>
      <w:proofErr w:type="gramEnd"/>
      <w:r w:rsidRPr="004A392E">
        <w:rPr>
          <w:sz w:val="28"/>
          <w:szCs w:val="28"/>
        </w:rPr>
        <w:t xml:space="preserve"> информационных м</w:t>
      </w:r>
      <w:r w:rsidRPr="004A392E">
        <w:rPr>
          <w:sz w:val="28"/>
          <w:szCs w:val="28"/>
        </w:rPr>
        <w:t>а</w:t>
      </w:r>
      <w:r w:rsidRPr="004A392E">
        <w:rPr>
          <w:sz w:val="28"/>
          <w:szCs w:val="28"/>
        </w:rPr>
        <w:t>териалов.</w:t>
      </w:r>
    </w:p>
    <w:p w:rsidR="00BC7386" w:rsidRPr="004A392E" w:rsidRDefault="00BC7386" w:rsidP="004A392E">
      <w:pPr>
        <w:ind w:firstLine="709"/>
        <w:jc w:val="both"/>
        <w:rPr>
          <w:sz w:val="28"/>
        </w:rPr>
      </w:pPr>
      <w:r w:rsidRPr="004A392E">
        <w:rPr>
          <w:sz w:val="28"/>
        </w:rPr>
        <w:t xml:space="preserve">В 2023 году кассовый расход по данной подпрограмме на </w:t>
      </w:r>
      <w:r w:rsidR="009051F2" w:rsidRPr="004A392E">
        <w:rPr>
          <w:sz w:val="28"/>
        </w:rPr>
        <w:t>784</w:t>
      </w:r>
      <w:r w:rsidR="009051F2" w:rsidRPr="004A392E">
        <w:rPr>
          <w:rFonts w:eastAsia="Calibri"/>
          <w:bCs/>
          <w:sz w:val="28"/>
          <w:szCs w:val="28"/>
        </w:rPr>
        <w:t> </w:t>
      </w:r>
      <w:r w:rsidR="009051F2" w:rsidRPr="004A392E">
        <w:rPr>
          <w:sz w:val="28"/>
        </w:rPr>
        <w:t>468,15</w:t>
      </w:r>
      <w:r w:rsidRPr="004A392E">
        <w:rPr>
          <w:sz w:val="28"/>
        </w:rPr>
        <w:t xml:space="preserve"> руб. больше кассового расхода в 2022 году.</w:t>
      </w:r>
    </w:p>
    <w:p w:rsidR="00B5350D" w:rsidRPr="004A392E" w:rsidRDefault="00B5350D" w:rsidP="004A392E">
      <w:pPr>
        <w:pStyle w:val="ConsPlusNormal"/>
        <w:ind w:firstLine="709"/>
        <w:jc w:val="both"/>
        <w:rPr>
          <w:rFonts w:ascii="Times New Roman" w:eastAsia="Calibri" w:hAnsi="Times New Roman" w:cs="Times New Roman"/>
          <w:bCs/>
          <w:color w:val="FF0000"/>
          <w:sz w:val="28"/>
          <w:szCs w:val="28"/>
          <w:lang w:eastAsia="ru-RU"/>
        </w:rPr>
      </w:pPr>
      <w:r w:rsidRPr="004A392E">
        <w:rPr>
          <w:rFonts w:ascii="Times New Roman" w:hAnsi="Times New Roman" w:cs="Times New Roman"/>
          <w:sz w:val="28"/>
          <w:szCs w:val="28"/>
        </w:rPr>
        <w:t xml:space="preserve">2) По подпрограмме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Развитие муниципальной службы и противодействие коррупции в городе-курорте Пятигорск</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расходы составили 191 259,23 руб. или 62,8% от уточненного годового плана</w:t>
      </w:r>
      <w:r w:rsidRPr="004A392E">
        <w:rPr>
          <w:rFonts w:ascii="Times New Roman" w:eastAsia="Calibri" w:hAnsi="Times New Roman" w:cs="Times New Roman"/>
          <w:bCs/>
          <w:sz w:val="28"/>
          <w:szCs w:val="28"/>
          <w:lang w:eastAsia="ru-RU"/>
        </w:rPr>
        <w:t xml:space="preserve"> 304 600,00 руб.</w:t>
      </w:r>
    </w:p>
    <w:p w:rsidR="00B5350D" w:rsidRPr="004A392E" w:rsidRDefault="00B5350D" w:rsidP="004A392E">
      <w:pPr>
        <w:pStyle w:val="ConsPlusNormal"/>
        <w:ind w:firstLine="709"/>
        <w:jc w:val="both"/>
        <w:rPr>
          <w:rFonts w:ascii="Times New Roman" w:hAnsi="Times New Roman" w:cs="Times New Roman"/>
          <w:color w:val="FF0000"/>
          <w:sz w:val="28"/>
          <w:szCs w:val="28"/>
        </w:rPr>
      </w:pPr>
      <w:r w:rsidRPr="004A392E">
        <w:rPr>
          <w:rFonts w:ascii="Times New Roman" w:eastAsia="Calibri" w:hAnsi="Times New Roman" w:cs="Times New Roman"/>
          <w:bCs/>
          <w:sz w:val="28"/>
          <w:szCs w:val="28"/>
          <w:lang w:eastAsia="ru-RU"/>
        </w:rPr>
        <w:t>В рамках реализации основного мероприятия</w:t>
      </w:r>
      <w:r w:rsidRPr="004A392E">
        <w:rPr>
          <w:rFonts w:eastAsia="Calibri"/>
          <w:bCs/>
          <w:sz w:val="28"/>
          <w:szCs w:val="28"/>
        </w:rPr>
        <w:t xml:space="preserve"> </w:t>
      </w:r>
      <w:r w:rsidR="00CF51E6" w:rsidRPr="004A392E">
        <w:rPr>
          <w:rFonts w:ascii="Times New Roman" w:eastAsia="Calibri" w:hAnsi="Times New Roman" w:cs="Times New Roman"/>
          <w:bCs/>
          <w:i/>
          <w:sz w:val="28"/>
          <w:szCs w:val="28"/>
          <w:lang w:eastAsia="ru-RU"/>
        </w:rPr>
        <w:t>«</w:t>
      </w:r>
      <w:r w:rsidRPr="004A392E">
        <w:rPr>
          <w:rFonts w:ascii="Times New Roman" w:eastAsia="Calibri" w:hAnsi="Times New Roman" w:cs="Times New Roman"/>
          <w:bCs/>
          <w:i/>
          <w:sz w:val="28"/>
          <w:szCs w:val="28"/>
          <w:lang w:eastAsia="ru-RU"/>
        </w:rPr>
        <w:t>Профессиональная перепо</w:t>
      </w:r>
      <w:r w:rsidRPr="004A392E">
        <w:rPr>
          <w:rFonts w:ascii="Times New Roman" w:eastAsia="Calibri" w:hAnsi="Times New Roman" w:cs="Times New Roman"/>
          <w:bCs/>
          <w:i/>
          <w:sz w:val="28"/>
          <w:szCs w:val="28"/>
          <w:lang w:eastAsia="ru-RU"/>
        </w:rPr>
        <w:t>д</w:t>
      </w:r>
      <w:r w:rsidRPr="004A392E">
        <w:rPr>
          <w:rFonts w:ascii="Times New Roman" w:eastAsia="Calibri" w:hAnsi="Times New Roman" w:cs="Times New Roman"/>
          <w:bCs/>
          <w:i/>
          <w:sz w:val="28"/>
          <w:szCs w:val="28"/>
          <w:lang w:eastAsia="ru-RU"/>
        </w:rPr>
        <w:t>готовка и повышение квалификации специалистов отраслевых (функционал</w:t>
      </w:r>
      <w:r w:rsidRPr="004A392E">
        <w:rPr>
          <w:rFonts w:ascii="Times New Roman" w:eastAsia="Calibri" w:hAnsi="Times New Roman" w:cs="Times New Roman"/>
          <w:bCs/>
          <w:i/>
          <w:sz w:val="28"/>
          <w:szCs w:val="28"/>
          <w:lang w:eastAsia="ru-RU"/>
        </w:rPr>
        <w:t>ь</w:t>
      </w:r>
      <w:r w:rsidRPr="004A392E">
        <w:rPr>
          <w:rFonts w:ascii="Times New Roman" w:eastAsia="Calibri" w:hAnsi="Times New Roman" w:cs="Times New Roman"/>
          <w:bCs/>
          <w:i/>
          <w:sz w:val="28"/>
          <w:szCs w:val="28"/>
          <w:lang w:eastAsia="ru-RU"/>
        </w:rPr>
        <w:t>ных) органов (структурных подразделений) администрации города Пятигорска (не являющихся юридическими лицами)</w:t>
      </w:r>
      <w:r w:rsidR="00CF51E6" w:rsidRPr="004A392E">
        <w:rPr>
          <w:rFonts w:ascii="Times New Roman" w:eastAsia="Calibri" w:hAnsi="Times New Roman" w:cs="Times New Roman"/>
          <w:bCs/>
          <w:i/>
          <w:sz w:val="28"/>
          <w:szCs w:val="28"/>
          <w:lang w:eastAsia="ru-RU"/>
        </w:rPr>
        <w:t>»</w:t>
      </w:r>
      <w:r w:rsidRPr="004A392E">
        <w:rPr>
          <w:sz w:val="28"/>
          <w:szCs w:val="28"/>
        </w:rPr>
        <w:t xml:space="preserve"> </w:t>
      </w:r>
      <w:r w:rsidRPr="004A392E">
        <w:rPr>
          <w:rFonts w:ascii="Times New Roman" w:hAnsi="Times New Roman" w:cs="Times New Roman"/>
          <w:sz w:val="28"/>
          <w:szCs w:val="28"/>
        </w:rPr>
        <w:t xml:space="preserve">кассовый расход составил 56 259,23 руб. или 33,2% от уточненного годового плана в сумме 169 600,00 руб. </w:t>
      </w:r>
    </w:p>
    <w:p w:rsidR="00B5350D" w:rsidRPr="004A392E" w:rsidRDefault="00B5350D" w:rsidP="004A392E">
      <w:pPr>
        <w:pStyle w:val="ConsPlusNormal"/>
        <w:ind w:firstLine="709"/>
        <w:jc w:val="both"/>
        <w:rPr>
          <w:rFonts w:ascii="Times New Roman" w:eastAsia="Calibri" w:hAnsi="Times New Roman" w:cs="Times New Roman"/>
          <w:bCs/>
          <w:sz w:val="28"/>
          <w:szCs w:val="28"/>
          <w:lang w:eastAsia="ru-RU"/>
        </w:rPr>
      </w:pPr>
      <w:r w:rsidRPr="004A392E">
        <w:rPr>
          <w:rFonts w:ascii="Times New Roman" w:hAnsi="Times New Roman" w:cs="Times New Roman"/>
          <w:sz w:val="28"/>
          <w:szCs w:val="28"/>
        </w:rPr>
        <w:t xml:space="preserve">В рамках реализации основного мероприятия </w:t>
      </w:r>
      <w:r w:rsidR="00CF51E6" w:rsidRPr="004A392E">
        <w:rPr>
          <w:rFonts w:ascii="Times New Roman" w:eastAsia="Calibri" w:hAnsi="Times New Roman" w:cs="Times New Roman"/>
          <w:bCs/>
          <w:i/>
          <w:sz w:val="28"/>
          <w:szCs w:val="28"/>
          <w:lang w:eastAsia="ru-RU"/>
        </w:rPr>
        <w:t>«</w:t>
      </w:r>
      <w:r w:rsidRPr="004A392E">
        <w:rPr>
          <w:rFonts w:ascii="Times New Roman" w:eastAsia="Calibri" w:hAnsi="Times New Roman" w:cs="Times New Roman"/>
          <w:bCs/>
          <w:i/>
          <w:sz w:val="28"/>
          <w:szCs w:val="28"/>
          <w:lang w:eastAsia="ru-RU"/>
        </w:rPr>
        <w:t>Освещение сведений о бор</w:t>
      </w:r>
      <w:r w:rsidRPr="004A392E">
        <w:rPr>
          <w:rFonts w:ascii="Times New Roman" w:eastAsia="Calibri" w:hAnsi="Times New Roman" w:cs="Times New Roman"/>
          <w:bCs/>
          <w:i/>
          <w:sz w:val="28"/>
          <w:szCs w:val="28"/>
          <w:lang w:eastAsia="ru-RU"/>
        </w:rPr>
        <w:t>ь</w:t>
      </w:r>
      <w:r w:rsidRPr="004A392E">
        <w:rPr>
          <w:rFonts w:ascii="Times New Roman" w:eastAsia="Calibri" w:hAnsi="Times New Roman" w:cs="Times New Roman"/>
          <w:bCs/>
          <w:i/>
          <w:sz w:val="28"/>
          <w:szCs w:val="28"/>
          <w:lang w:eastAsia="ru-RU"/>
        </w:rPr>
        <w:t>бе с коррупцией на территории города-курорта Пятигорска</w:t>
      </w:r>
      <w:r w:rsidR="00CF51E6" w:rsidRPr="004A392E">
        <w:rPr>
          <w:rFonts w:ascii="Times New Roman" w:eastAsia="Calibri" w:hAnsi="Times New Roman" w:cs="Times New Roman"/>
          <w:bCs/>
          <w:i/>
          <w:sz w:val="28"/>
          <w:szCs w:val="28"/>
          <w:lang w:eastAsia="ru-RU"/>
        </w:rPr>
        <w:t>»</w:t>
      </w:r>
      <w:r w:rsidRPr="004A392E">
        <w:rPr>
          <w:rFonts w:ascii="Times New Roman" w:eastAsia="Calibri" w:hAnsi="Times New Roman" w:cs="Times New Roman"/>
          <w:bCs/>
          <w:sz w:val="28"/>
          <w:szCs w:val="28"/>
          <w:lang w:eastAsia="ru-RU"/>
        </w:rPr>
        <w:t xml:space="preserve"> кассовый расход составил 135</w:t>
      </w:r>
      <w:r w:rsidRPr="004A392E">
        <w:rPr>
          <w:sz w:val="28"/>
          <w:szCs w:val="28"/>
        </w:rPr>
        <w:t> </w:t>
      </w:r>
      <w:r w:rsidRPr="004A392E">
        <w:rPr>
          <w:rFonts w:ascii="Times New Roman" w:eastAsia="Calibri" w:hAnsi="Times New Roman" w:cs="Times New Roman"/>
          <w:bCs/>
          <w:sz w:val="28"/>
          <w:szCs w:val="28"/>
          <w:lang w:eastAsia="ru-RU"/>
        </w:rPr>
        <w:t>000,00 руб. или 100,0% от уточненного годового плана, средства направлены на производство и размещение 3 печатных сообщений на освещение в средствах массовой информации сведений по борьбе с коррупцией, что соста</w:t>
      </w:r>
      <w:r w:rsidRPr="004A392E">
        <w:rPr>
          <w:rFonts w:ascii="Times New Roman" w:eastAsia="Calibri" w:hAnsi="Times New Roman" w:cs="Times New Roman"/>
          <w:bCs/>
          <w:sz w:val="28"/>
          <w:szCs w:val="28"/>
          <w:lang w:eastAsia="ru-RU"/>
        </w:rPr>
        <w:t>в</w:t>
      </w:r>
      <w:r w:rsidRPr="004A392E">
        <w:rPr>
          <w:rFonts w:ascii="Times New Roman" w:eastAsia="Calibri" w:hAnsi="Times New Roman" w:cs="Times New Roman"/>
          <w:bCs/>
          <w:sz w:val="28"/>
          <w:szCs w:val="28"/>
          <w:lang w:eastAsia="ru-RU"/>
        </w:rPr>
        <w:t>ляет 2</w:t>
      </w:r>
      <w:r w:rsidRPr="004A392E">
        <w:rPr>
          <w:sz w:val="28"/>
          <w:szCs w:val="28"/>
        </w:rPr>
        <w:t> </w:t>
      </w:r>
      <w:r w:rsidRPr="004A392E">
        <w:rPr>
          <w:rFonts w:ascii="Times New Roman" w:eastAsia="Calibri" w:hAnsi="Times New Roman" w:cs="Times New Roman"/>
          <w:bCs/>
          <w:sz w:val="28"/>
          <w:szCs w:val="28"/>
          <w:lang w:eastAsia="ru-RU"/>
        </w:rPr>
        <w:t xml:space="preserve">500 </w:t>
      </w:r>
      <w:r w:rsidRPr="004A392E">
        <w:rPr>
          <w:rFonts w:ascii="Times New Roman" w:hAnsi="Times New Roman" w:cs="Times New Roman"/>
          <w:sz w:val="28"/>
          <w:szCs w:val="28"/>
        </w:rPr>
        <w:t>см</w:t>
      </w:r>
      <w:proofErr w:type="gramStart"/>
      <w:r w:rsidRPr="004A392E">
        <w:rPr>
          <w:rFonts w:ascii="Times New Roman" w:hAnsi="Times New Roman" w:cs="Times New Roman"/>
          <w:sz w:val="28"/>
          <w:szCs w:val="28"/>
          <w:vertAlign w:val="superscript"/>
        </w:rPr>
        <w:t>2</w:t>
      </w:r>
      <w:proofErr w:type="gramEnd"/>
      <w:r w:rsidRPr="004A392E">
        <w:rPr>
          <w:rFonts w:ascii="Times New Roman" w:eastAsia="Calibri" w:hAnsi="Times New Roman" w:cs="Times New Roman"/>
          <w:bCs/>
          <w:sz w:val="28"/>
          <w:szCs w:val="28"/>
          <w:lang w:eastAsia="ru-RU"/>
        </w:rPr>
        <w:t xml:space="preserve"> информационных материалов.</w:t>
      </w:r>
    </w:p>
    <w:p w:rsidR="00BC7386" w:rsidRPr="004A392E" w:rsidRDefault="00BC7386" w:rsidP="004A392E">
      <w:pPr>
        <w:ind w:firstLine="709"/>
        <w:jc w:val="both"/>
        <w:rPr>
          <w:sz w:val="28"/>
        </w:rPr>
      </w:pPr>
      <w:r w:rsidRPr="004A392E">
        <w:rPr>
          <w:sz w:val="28"/>
        </w:rPr>
        <w:t xml:space="preserve">В 2023 году кассовый расход по данной подпрограмме на </w:t>
      </w:r>
      <w:r w:rsidR="009051F2" w:rsidRPr="004A392E">
        <w:rPr>
          <w:sz w:val="28"/>
        </w:rPr>
        <w:t>342</w:t>
      </w:r>
      <w:r w:rsidR="009051F2" w:rsidRPr="004A392E">
        <w:rPr>
          <w:rFonts w:eastAsia="Calibri"/>
          <w:bCs/>
          <w:sz w:val="28"/>
          <w:szCs w:val="28"/>
        </w:rPr>
        <w:t> </w:t>
      </w:r>
      <w:r w:rsidR="009051F2" w:rsidRPr="004A392E">
        <w:rPr>
          <w:sz w:val="28"/>
        </w:rPr>
        <w:t>314,49</w:t>
      </w:r>
      <w:r w:rsidRPr="004A392E">
        <w:rPr>
          <w:sz w:val="28"/>
        </w:rPr>
        <w:t xml:space="preserve"> руб. </w:t>
      </w:r>
      <w:r w:rsidR="009051F2" w:rsidRPr="004A392E">
        <w:rPr>
          <w:sz w:val="28"/>
        </w:rPr>
        <w:t>меньше</w:t>
      </w:r>
      <w:r w:rsidRPr="004A392E">
        <w:rPr>
          <w:sz w:val="28"/>
        </w:rPr>
        <w:t xml:space="preserve"> кассового расхода в 2022 году.</w:t>
      </w:r>
    </w:p>
    <w:p w:rsidR="00B5350D" w:rsidRPr="004A392E" w:rsidRDefault="00B5350D" w:rsidP="004A392E">
      <w:pPr>
        <w:ind w:firstLine="709"/>
        <w:jc w:val="both"/>
        <w:rPr>
          <w:sz w:val="28"/>
          <w:szCs w:val="28"/>
        </w:rPr>
      </w:pPr>
      <w:r w:rsidRPr="004A392E">
        <w:rPr>
          <w:rFonts w:eastAsia="Calibri"/>
          <w:bCs/>
          <w:sz w:val="28"/>
          <w:szCs w:val="28"/>
        </w:rPr>
        <w:t xml:space="preserve">3) </w:t>
      </w:r>
      <w:r w:rsidRPr="004A392E">
        <w:rPr>
          <w:sz w:val="28"/>
          <w:szCs w:val="28"/>
        </w:rPr>
        <w:t xml:space="preserve">По подпрограмме </w:t>
      </w:r>
      <w:r w:rsidR="00CF51E6" w:rsidRPr="004A392E">
        <w:rPr>
          <w:rFonts w:eastAsia="Calibri"/>
          <w:bCs/>
          <w:sz w:val="28"/>
          <w:szCs w:val="28"/>
        </w:rPr>
        <w:t>«</w:t>
      </w:r>
      <w:r w:rsidRPr="004A392E">
        <w:rPr>
          <w:rFonts w:eastAsia="Calibri"/>
          <w:bCs/>
          <w:sz w:val="28"/>
          <w:szCs w:val="28"/>
        </w:rPr>
        <w:t>Повышение качества предоставления государстве</w:t>
      </w:r>
      <w:r w:rsidRPr="004A392E">
        <w:rPr>
          <w:rFonts w:eastAsia="Calibri"/>
          <w:bCs/>
          <w:sz w:val="28"/>
          <w:szCs w:val="28"/>
        </w:rPr>
        <w:t>н</w:t>
      </w:r>
      <w:r w:rsidRPr="004A392E">
        <w:rPr>
          <w:rFonts w:eastAsia="Calibri"/>
          <w:bCs/>
          <w:sz w:val="28"/>
          <w:szCs w:val="28"/>
        </w:rPr>
        <w:t>ных и муниципальных услуг</w:t>
      </w:r>
      <w:r w:rsidR="00CF51E6" w:rsidRPr="004A392E">
        <w:rPr>
          <w:rFonts w:eastAsia="Calibri"/>
          <w:bCs/>
          <w:sz w:val="28"/>
          <w:szCs w:val="28"/>
        </w:rPr>
        <w:t>»</w:t>
      </w:r>
      <w:r w:rsidRPr="004A392E">
        <w:rPr>
          <w:rFonts w:eastAsia="Calibri"/>
          <w:bCs/>
          <w:sz w:val="28"/>
          <w:szCs w:val="28"/>
        </w:rPr>
        <w:t xml:space="preserve"> в рамках основного мероприятия </w:t>
      </w:r>
      <w:r w:rsidR="00CF51E6" w:rsidRPr="004A392E">
        <w:rPr>
          <w:rFonts w:eastAsia="Calibri"/>
          <w:bCs/>
          <w:i/>
          <w:sz w:val="28"/>
          <w:szCs w:val="28"/>
        </w:rPr>
        <w:t>«</w:t>
      </w:r>
      <w:r w:rsidRPr="004A392E">
        <w:rPr>
          <w:rFonts w:eastAsia="Calibri"/>
          <w:bCs/>
          <w:i/>
          <w:sz w:val="28"/>
          <w:szCs w:val="28"/>
        </w:rPr>
        <w:t>Повышение д</w:t>
      </w:r>
      <w:r w:rsidRPr="004A392E">
        <w:rPr>
          <w:rFonts w:eastAsia="Calibri"/>
          <w:bCs/>
          <w:i/>
          <w:sz w:val="28"/>
          <w:szCs w:val="28"/>
        </w:rPr>
        <w:t>о</w:t>
      </w:r>
      <w:r w:rsidRPr="004A392E">
        <w:rPr>
          <w:rFonts w:eastAsia="Calibri"/>
          <w:bCs/>
          <w:i/>
          <w:sz w:val="28"/>
          <w:szCs w:val="28"/>
        </w:rPr>
        <w:t>ступности государственных и муниципальных услуг, предоставляемых по при</w:t>
      </w:r>
      <w:r w:rsidRPr="004A392E">
        <w:rPr>
          <w:rFonts w:eastAsia="Calibri"/>
          <w:bCs/>
          <w:i/>
          <w:sz w:val="28"/>
          <w:szCs w:val="28"/>
        </w:rPr>
        <w:t>н</w:t>
      </w:r>
      <w:r w:rsidRPr="004A392E">
        <w:rPr>
          <w:rFonts w:eastAsia="Calibri"/>
          <w:bCs/>
          <w:i/>
          <w:sz w:val="28"/>
          <w:szCs w:val="28"/>
        </w:rPr>
        <w:t xml:space="preserve">ципу </w:t>
      </w:r>
      <w:r w:rsidR="00CF51E6" w:rsidRPr="004A392E">
        <w:rPr>
          <w:rFonts w:eastAsia="Calibri"/>
          <w:bCs/>
          <w:i/>
          <w:sz w:val="28"/>
          <w:szCs w:val="28"/>
        </w:rPr>
        <w:t>«</w:t>
      </w:r>
      <w:r w:rsidRPr="004A392E">
        <w:rPr>
          <w:rFonts w:eastAsia="Calibri"/>
          <w:bCs/>
          <w:i/>
          <w:sz w:val="28"/>
          <w:szCs w:val="28"/>
        </w:rPr>
        <w:t>одного окна</w:t>
      </w:r>
      <w:r w:rsidR="00CF51E6" w:rsidRPr="004A392E">
        <w:rPr>
          <w:rFonts w:eastAsia="Calibri"/>
          <w:bCs/>
          <w:i/>
          <w:sz w:val="28"/>
          <w:szCs w:val="28"/>
        </w:rPr>
        <w:t>»</w:t>
      </w:r>
      <w:r w:rsidRPr="004A392E">
        <w:rPr>
          <w:rFonts w:eastAsia="Calibri"/>
          <w:bCs/>
          <w:i/>
          <w:sz w:val="28"/>
          <w:szCs w:val="28"/>
        </w:rPr>
        <w:t xml:space="preserve"> </w:t>
      </w:r>
      <w:r w:rsidRPr="004A392E">
        <w:rPr>
          <w:rFonts w:eastAsia="Calibri"/>
          <w:bCs/>
          <w:sz w:val="28"/>
          <w:szCs w:val="28"/>
        </w:rPr>
        <w:t>кассовые расходы составили 40 215 051,00 руб. или 100,0% от уточненного годового плана, что на 1 950 624,00 руб. больше кассового ра</w:t>
      </w:r>
      <w:r w:rsidRPr="004A392E">
        <w:rPr>
          <w:rFonts w:eastAsia="Calibri"/>
          <w:bCs/>
          <w:sz w:val="28"/>
          <w:szCs w:val="28"/>
        </w:rPr>
        <w:t>с</w:t>
      </w:r>
      <w:r w:rsidRPr="004A392E">
        <w:rPr>
          <w:rFonts w:eastAsia="Calibri"/>
          <w:bCs/>
          <w:sz w:val="28"/>
          <w:szCs w:val="28"/>
        </w:rPr>
        <w:t>хода 2022 года.</w:t>
      </w:r>
      <w:r w:rsidRPr="004A392E">
        <w:rPr>
          <w:rFonts w:eastAsia="Calibri"/>
          <w:bCs/>
          <w:i/>
          <w:sz w:val="28"/>
          <w:szCs w:val="28"/>
        </w:rPr>
        <w:t xml:space="preserve"> </w:t>
      </w:r>
      <w:r w:rsidRPr="004A392E">
        <w:rPr>
          <w:rFonts w:eastAsia="Calibri"/>
          <w:bCs/>
          <w:sz w:val="28"/>
          <w:szCs w:val="28"/>
        </w:rPr>
        <w:t>Средства бюджета направлены</w:t>
      </w:r>
      <w:r w:rsidRPr="004A392E">
        <w:rPr>
          <w:rFonts w:eastAsia="Calibri"/>
          <w:bCs/>
          <w:i/>
          <w:sz w:val="28"/>
          <w:szCs w:val="28"/>
        </w:rPr>
        <w:t xml:space="preserve"> </w:t>
      </w:r>
      <w:r w:rsidRPr="004A392E">
        <w:rPr>
          <w:rFonts w:eastAsia="Calibri"/>
          <w:bCs/>
          <w:sz w:val="28"/>
          <w:szCs w:val="28"/>
        </w:rPr>
        <w:t>на финансовое обеспечение в</w:t>
      </w:r>
      <w:r w:rsidRPr="004A392E">
        <w:rPr>
          <w:rFonts w:eastAsia="Calibri"/>
          <w:bCs/>
          <w:sz w:val="28"/>
          <w:szCs w:val="28"/>
        </w:rPr>
        <w:t>ы</w:t>
      </w:r>
      <w:r w:rsidRPr="004A392E">
        <w:rPr>
          <w:rFonts w:eastAsia="Calibri"/>
          <w:bCs/>
          <w:sz w:val="28"/>
          <w:szCs w:val="28"/>
        </w:rPr>
        <w:t xml:space="preserve">полнения муниципального задания муниципальным бюджетным учреждением </w:t>
      </w:r>
      <w:r w:rsidR="00CF51E6" w:rsidRPr="004A392E">
        <w:rPr>
          <w:rFonts w:eastAsia="Calibri"/>
          <w:bCs/>
          <w:sz w:val="28"/>
          <w:szCs w:val="28"/>
        </w:rPr>
        <w:t>«</w:t>
      </w:r>
      <w:r w:rsidRPr="004A392E">
        <w:rPr>
          <w:rFonts w:eastAsia="Calibri"/>
          <w:bCs/>
          <w:sz w:val="28"/>
          <w:szCs w:val="28"/>
        </w:rPr>
        <w:t>Многофункциональный центр предоставления государственных и муниципал</w:t>
      </w:r>
      <w:r w:rsidRPr="004A392E">
        <w:rPr>
          <w:rFonts w:eastAsia="Calibri"/>
          <w:bCs/>
          <w:sz w:val="28"/>
          <w:szCs w:val="28"/>
        </w:rPr>
        <w:t>ь</w:t>
      </w:r>
      <w:r w:rsidRPr="004A392E">
        <w:rPr>
          <w:rFonts w:eastAsia="Calibri"/>
          <w:bCs/>
          <w:sz w:val="28"/>
          <w:szCs w:val="28"/>
        </w:rPr>
        <w:t>ных услуг города Пятигорска</w:t>
      </w:r>
      <w:r w:rsidR="00CF51E6" w:rsidRPr="004A392E">
        <w:rPr>
          <w:rFonts w:eastAsia="Calibri"/>
          <w:bCs/>
          <w:sz w:val="28"/>
          <w:szCs w:val="28"/>
        </w:rPr>
        <w:t>»</w:t>
      </w:r>
      <w:r w:rsidRPr="004A392E">
        <w:rPr>
          <w:rFonts w:eastAsia="Calibri"/>
          <w:bCs/>
          <w:sz w:val="28"/>
          <w:szCs w:val="28"/>
        </w:rPr>
        <w:t>, из них на заработную плату с начислениями 90 единиц штатных единиц – 35 226 346,00 руб.</w:t>
      </w:r>
      <w:r w:rsidRPr="004A392E">
        <w:rPr>
          <w:rFonts w:ascii="Arial" w:hAnsi="Arial" w:cs="Arial"/>
          <w:sz w:val="20"/>
          <w:szCs w:val="20"/>
        </w:rPr>
        <w:t xml:space="preserve"> </w:t>
      </w:r>
      <w:r w:rsidRPr="004A392E">
        <w:rPr>
          <w:rFonts w:eastAsia="Calibri"/>
          <w:bCs/>
          <w:sz w:val="28"/>
          <w:szCs w:val="28"/>
        </w:rPr>
        <w:t xml:space="preserve">(количество окон - 43, в том числе 13 удаленных). </w:t>
      </w:r>
      <w:r w:rsidRPr="004A392E">
        <w:rPr>
          <w:sz w:val="28"/>
          <w:szCs w:val="28"/>
        </w:rPr>
        <w:t xml:space="preserve">В 2023 году </w:t>
      </w:r>
      <w:r w:rsidRPr="004A392E">
        <w:rPr>
          <w:rFonts w:eastAsia="Calibri"/>
          <w:bCs/>
          <w:sz w:val="28"/>
          <w:szCs w:val="28"/>
        </w:rPr>
        <w:t xml:space="preserve">МБУ </w:t>
      </w:r>
      <w:r w:rsidR="00CF51E6" w:rsidRPr="004A392E">
        <w:rPr>
          <w:rFonts w:eastAsia="Calibri"/>
          <w:bCs/>
          <w:sz w:val="28"/>
          <w:szCs w:val="28"/>
        </w:rPr>
        <w:t>«</w:t>
      </w:r>
      <w:r w:rsidRPr="004A392E">
        <w:rPr>
          <w:rFonts w:eastAsia="Calibri"/>
          <w:bCs/>
          <w:sz w:val="28"/>
          <w:szCs w:val="28"/>
        </w:rPr>
        <w:t>Многофункциональный центр предоставл</w:t>
      </w:r>
      <w:r w:rsidRPr="004A392E">
        <w:rPr>
          <w:rFonts w:eastAsia="Calibri"/>
          <w:bCs/>
          <w:sz w:val="28"/>
          <w:szCs w:val="28"/>
        </w:rPr>
        <w:t>е</w:t>
      </w:r>
      <w:r w:rsidRPr="004A392E">
        <w:rPr>
          <w:rFonts w:eastAsia="Calibri"/>
          <w:bCs/>
          <w:sz w:val="28"/>
          <w:szCs w:val="28"/>
        </w:rPr>
        <w:t>ния государственных и муниципальных услуг города Пятигорска</w:t>
      </w:r>
      <w:r w:rsidR="00CF51E6" w:rsidRPr="004A392E">
        <w:rPr>
          <w:rFonts w:eastAsia="Calibri"/>
          <w:bCs/>
          <w:sz w:val="28"/>
          <w:szCs w:val="28"/>
        </w:rPr>
        <w:t>»</w:t>
      </w:r>
      <w:r w:rsidRPr="004A392E">
        <w:rPr>
          <w:rFonts w:eastAsia="Calibri"/>
          <w:bCs/>
          <w:sz w:val="28"/>
          <w:szCs w:val="28"/>
        </w:rPr>
        <w:t xml:space="preserve"> </w:t>
      </w:r>
      <w:r w:rsidRPr="004A392E">
        <w:rPr>
          <w:sz w:val="28"/>
          <w:szCs w:val="28"/>
        </w:rPr>
        <w:t>оказано 158 512</w:t>
      </w:r>
      <w:r w:rsidRPr="004A392E">
        <w:rPr>
          <w:sz w:val="28"/>
          <w:szCs w:val="28"/>
          <w:shd w:val="clear" w:color="auto" w:fill="FFFFFF"/>
        </w:rPr>
        <w:t> </w:t>
      </w:r>
      <w:r w:rsidRPr="004A392E">
        <w:rPr>
          <w:sz w:val="28"/>
          <w:szCs w:val="28"/>
        </w:rPr>
        <w:t>государственных и муниципальных услуг.</w:t>
      </w:r>
    </w:p>
    <w:p w:rsidR="00BC7386" w:rsidRPr="004A392E" w:rsidRDefault="00BC7386" w:rsidP="004A392E">
      <w:pPr>
        <w:ind w:firstLine="709"/>
        <w:jc w:val="both"/>
        <w:rPr>
          <w:sz w:val="28"/>
        </w:rPr>
      </w:pPr>
      <w:r w:rsidRPr="004A392E">
        <w:rPr>
          <w:sz w:val="28"/>
        </w:rPr>
        <w:t xml:space="preserve">В 2023 году кассовый расход по данной подпрограмме на </w:t>
      </w:r>
      <w:r w:rsidR="009051F2" w:rsidRPr="004A392E">
        <w:rPr>
          <w:sz w:val="28"/>
        </w:rPr>
        <w:t>1</w:t>
      </w:r>
      <w:r w:rsidR="009051F2" w:rsidRPr="004A392E">
        <w:rPr>
          <w:rFonts w:eastAsia="Calibri"/>
          <w:bCs/>
          <w:sz w:val="28"/>
          <w:szCs w:val="28"/>
        </w:rPr>
        <w:t> </w:t>
      </w:r>
      <w:r w:rsidR="009051F2" w:rsidRPr="004A392E">
        <w:rPr>
          <w:sz w:val="28"/>
        </w:rPr>
        <w:t>950</w:t>
      </w:r>
      <w:r w:rsidR="009051F2" w:rsidRPr="004A392E">
        <w:rPr>
          <w:rFonts w:eastAsia="Calibri"/>
          <w:bCs/>
          <w:sz w:val="28"/>
          <w:szCs w:val="28"/>
        </w:rPr>
        <w:t> </w:t>
      </w:r>
      <w:r w:rsidR="009051F2" w:rsidRPr="004A392E">
        <w:rPr>
          <w:sz w:val="28"/>
        </w:rPr>
        <w:t>624,00</w:t>
      </w:r>
      <w:r w:rsidRPr="004A392E">
        <w:rPr>
          <w:sz w:val="28"/>
        </w:rPr>
        <w:t xml:space="preserve"> руб. больше кассового расхода в 2022 году.</w:t>
      </w:r>
    </w:p>
    <w:p w:rsidR="00B5350D" w:rsidRPr="004A392E" w:rsidRDefault="00B5350D" w:rsidP="004A392E">
      <w:pPr>
        <w:ind w:firstLine="567"/>
        <w:jc w:val="both"/>
        <w:rPr>
          <w:rFonts w:eastAsia="Calibri"/>
          <w:bCs/>
          <w:sz w:val="28"/>
          <w:szCs w:val="28"/>
        </w:rPr>
      </w:pPr>
      <w:r w:rsidRPr="004A392E">
        <w:rPr>
          <w:rFonts w:eastAsia="Calibri"/>
          <w:bCs/>
          <w:sz w:val="28"/>
          <w:szCs w:val="28"/>
        </w:rPr>
        <w:lastRenderedPageBreak/>
        <w:t xml:space="preserve">4) По подпрограмме </w:t>
      </w:r>
      <w:r w:rsidR="00CF51E6" w:rsidRPr="004A392E">
        <w:rPr>
          <w:rFonts w:eastAsia="Calibri"/>
          <w:bCs/>
          <w:sz w:val="28"/>
          <w:szCs w:val="28"/>
        </w:rPr>
        <w:t>«</w:t>
      </w:r>
      <w:r w:rsidRPr="004A392E">
        <w:rPr>
          <w:rFonts w:eastAsia="Calibri"/>
          <w:bCs/>
          <w:sz w:val="28"/>
          <w:szCs w:val="28"/>
        </w:rPr>
        <w:t xml:space="preserve">Обеспечение реализации программы </w:t>
      </w:r>
      <w:r w:rsidR="00CF51E6" w:rsidRPr="004A392E">
        <w:rPr>
          <w:rFonts w:eastAsia="Calibri"/>
          <w:bCs/>
          <w:sz w:val="28"/>
          <w:szCs w:val="28"/>
        </w:rPr>
        <w:t>«</w:t>
      </w:r>
      <w:r w:rsidRPr="004A392E">
        <w:rPr>
          <w:rFonts w:eastAsia="Calibri"/>
          <w:bCs/>
          <w:sz w:val="28"/>
          <w:szCs w:val="28"/>
        </w:rPr>
        <w:t>Развитие и</w:t>
      </w:r>
      <w:r w:rsidRPr="004A392E">
        <w:rPr>
          <w:rFonts w:eastAsia="Calibri"/>
          <w:bCs/>
          <w:sz w:val="28"/>
          <w:szCs w:val="28"/>
        </w:rPr>
        <w:t>н</w:t>
      </w:r>
      <w:r w:rsidRPr="004A392E">
        <w:rPr>
          <w:rFonts w:eastAsia="Calibri"/>
          <w:bCs/>
          <w:sz w:val="28"/>
          <w:szCs w:val="28"/>
        </w:rPr>
        <w:t xml:space="preserve">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A392E">
        <w:rPr>
          <w:rFonts w:eastAsia="Calibri"/>
          <w:bCs/>
          <w:sz w:val="28"/>
          <w:szCs w:val="28"/>
        </w:rPr>
        <w:t>общепрограммные</w:t>
      </w:r>
      <w:proofErr w:type="spellEnd"/>
      <w:r w:rsidRPr="004A392E">
        <w:rPr>
          <w:rFonts w:eastAsia="Calibri"/>
          <w:bCs/>
          <w:sz w:val="28"/>
          <w:szCs w:val="28"/>
        </w:rPr>
        <w:t xml:space="preserve"> мероприятия</w:t>
      </w:r>
      <w:r w:rsidR="00CF51E6" w:rsidRPr="004A392E">
        <w:rPr>
          <w:rFonts w:eastAsia="Calibri"/>
          <w:bCs/>
          <w:sz w:val="28"/>
          <w:szCs w:val="28"/>
        </w:rPr>
        <w:t>»</w:t>
      </w:r>
      <w:r w:rsidRPr="004A392E">
        <w:rPr>
          <w:rFonts w:eastAsia="Calibri"/>
          <w:bCs/>
          <w:sz w:val="28"/>
          <w:szCs w:val="28"/>
        </w:rPr>
        <w:t xml:space="preserve"> в бюджете города расх</w:t>
      </w:r>
      <w:r w:rsidRPr="004A392E">
        <w:rPr>
          <w:rFonts w:eastAsia="Calibri"/>
          <w:bCs/>
          <w:sz w:val="28"/>
          <w:szCs w:val="28"/>
        </w:rPr>
        <w:t>о</w:t>
      </w:r>
      <w:r w:rsidRPr="004A392E">
        <w:rPr>
          <w:rFonts w:eastAsia="Calibri"/>
          <w:bCs/>
          <w:sz w:val="28"/>
          <w:szCs w:val="28"/>
        </w:rPr>
        <w:t xml:space="preserve">ды осуществлялись по основному мероприятию </w:t>
      </w:r>
      <w:r w:rsidR="00CF51E6" w:rsidRPr="004A392E">
        <w:rPr>
          <w:rFonts w:eastAsia="Calibri"/>
          <w:bCs/>
          <w:i/>
          <w:sz w:val="28"/>
          <w:szCs w:val="28"/>
        </w:rPr>
        <w:t>«</w:t>
      </w:r>
      <w:r w:rsidRPr="004A392E">
        <w:rPr>
          <w:rFonts w:eastAsia="Calibri"/>
          <w:bCs/>
          <w:i/>
          <w:sz w:val="28"/>
          <w:szCs w:val="28"/>
        </w:rPr>
        <w:t>Обеспечение реализации Пр</w:t>
      </w:r>
      <w:r w:rsidRPr="004A392E">
        <w:rPr>
          <w:rFonts w:eastAsia="Calibri"/>
          <w:bCs/>
          <w:i/>
          <w:sz w:val="28"/>
          <w:szCs w:val="28"/>
        </w:rPr>
        <w:t>о</w:t>
      </w:r>
      <w:r w:rsidRPr="004A392E">
        <w:rPr>
          <w:rFonts w:eastAsia="Calibri"/>
          <w:bCs/>
          <w:i/>
          <w:sz w:val="28"/>
          <w:szCs w:val="28"/>
        </w:rPr>
        <w:t>граммы</w:t>
      </w:r>
      <w:r w:rsidR="00CF51E6" w:rsidRPr="004A392E">
        <w:rPr>
          <w:rFonts w:eastAsia="Calibri"/>
          <w:bCs/>
          <w:i/>
          <w:sz w:val="28"/>
          <w:szCs w:val="28"/>
        </w:rPr>
        <w:t>»</w:t>
      </w:r>
      <w:r w:rsidRPr="004A392E">
        <w:rPr>
          <w:rFonts w:eastAsia="Calibri"/>
          <w:bCs/>
          <w:i/>
          <w:sz w:val="28"/>
          <w:szCs w:val="28"/>
        </w:rPr>
        <w:t xml:space="preserve">. </w:t>
      </w:r>
      <w:r w:rsidRPr="004A392E">
        <w:rPr>
          <w:rFonts w:eastAsia="Calibri"/>
          <w:bCs/>
          <w:sz w:val="28"/>
          <w:szCs w:val="28"/>
        </w:rPr>
        <w:t>Кассовый расход составил 147 173 815,61 руб. или 99,7% от уточне</w:t>
      </w:r>
      <w:r w:rsidRPr="004A392E">
        <w:rPr>
          <w:rFonts w:eastAsia="Calibri"/>
          <w:bCs/>
          <w:sz w:val="28"/>
          <w:szCs w:val="28"/>
        </w:rPr>
        <w:t>н</w:t>
      </w:r>
      <w:r w:rsidRPr="004A392E">
        <w:rPr>
          <w:rFonts w:eastAsia="Calibri"/>
          <w:bCs/>
          <w:sz w:val="28"/>
          <w:szCs w:val="28"/>
        </w:rPr>
        <w:t>ного годового плана в сумме 147 607 955,56 руб., в том числе:</w:t>
      </w:r>
    </w:p>
    <w:p w:rsidR="00B5350D" w:rsidRPr="004A392E" w:rsidRDefault="00B5350D" w:rsidP="004A392E">
      <w:pPr>
        <w:ind w:firstLine="709"/>
        <w:jc w:val="both"/>
        <w:rPr>
          <w:rFonts w:eastAsia="Calibri"/>
          <w:bCs/>
          <w:sz w:val="28"/>
          <w:szCs w:val="28"/>
        </w:rPr>
      </w:pPr>
      <w:r w:rsidRPr="004A392E">
        <w:rPr>
          <w:rFonts w:eastAsia="Calibri"/>
          <w:bCs/>
          <w:sz w:val="28"/>
          <w:szCs w:val="28"/>
        </w:rPr>
        <w:t xml:space="preserve">- на содержание аппарата администрации города Пятигорска кассовый расход составил 100 274 514,30 руб. или 99,6% от уточненного годового плана; </w:t>
      </w:r>
    </w:p>
    <w:p w:rsidR="00B5350D" w:rsidRPr="004A392E" w:rsidRDefault="00B5350D" w:rsidP="004A392E">
      <w:pPr>
        <w:ind w:firstLine="709"/>
        <w:jc w:val="both"/>
        <w:rPr>
          <w:rFonts w:eastAsia="Calibri"/>
          <w:bCs/>
          <w:sz w:val="28"/>
          <w:szCs w:val="28"/>
        </w:rPr>
      </w:pPr>
      <w:r w:rsidRPr="004A392E">
        <w:rPr>
          <w:rFonts w:eastAsia="Calibri"/>
          <w:bCs/>
          <w:sz w:val="28"/>
          <w:szCs w:val="28"/>
        </w:rPr>
        <w:t xml:space="preserve">- на обеспечение деятельности муниципального казенного учреждения </w:t>
      </w:r>
      <w:r w:rsidR="00CF51E6" w:rsidRPr="004A392E">
        <w:rPr>
          <w:rFonts w:eastAsia="Calibri"/>
          <w:bCs/>
          <w:sz w:val="28"/>
          <w:szCs w:val="28"/>
        </w:rPr>
        <w:t>«</w:t>
      </w:r>
      <w:r w:rsidRPr="004A392E">
        <w:rPr>
          <w:rFonts w:eastAsia="Calibri"/>
          <w:bCs/>
          <w:sz w:val="28"/>
          <w:szCs w:val="28"/>
        </w:rPr>
        <w:t>Хозяйственно-эксплуатационное управление</w:t>
      </w:r>
      <w:r w:rsidR="00CF51E6" w:rsidRPr="004A392E">
        <w:rPr>
          <w:rFonts w:eastAsia="Calibri"/>
          <w:bCs/>
          <w:sz w:val="28"/>
          <w:szCs w:val="28"/>
        </w:rPr>
        <w:t>»</w:t>
      </w:r>
      <w:r w:rsidRPr="004A392E">
        <w:rPr>
          <w:rFonts w:eastAsia="Calibri"/>
          <w:bCs/>
          <w:sz w:val="28"/>
          <w:szCs w:val="28"/>
        </w:rPr>
        <w:t xml:space="preserve"> кассовый расход составил 46 868 599,25 руб., в том числе на заработную плату с начислениями 71 штатной единицы – 27 212 706,49 руб.;</w:t>
      </w:r>
    </w:p>
    <w:p w:rsidR="00B5350D" w:rsidRPr="004A392E" w:rsidRDefault="00B5350D" w:rsidP="004A392E">
      <w:pPr>
        <w:ind w:firstLine="709"/>
        <w:jc w:val="both"/>
        <w:rPr>
          <w:rFonts w:eastAsia="Calibri"/>
          <w:bCs/>
          <w:sz w:val="28"/>
          <w:szCs w:val="28"/>
        </w:rPr>
      </w:pPr>
      <w:r w:rsidRPr="004A392E">
        <w:rPr>
          <w:rFonts w:eastAsia="Calibri"/>
          <w:bCs/>
          <w:sz w:val="28"/>
          <w:szCs w:val="28"/>
        </w:rPr>
        <w:t>- на ремонт кровли  в здании ул. Ленина, 34 кассовый расход составил 30 702,06 руб. или 100,0% от уточненного годового плана.</w:t>
      </w:r>
    </w:p>
    <w:p w:rsidR="009051F2" w:rsidRPr="004A392E" w:rsidRDefault="009051F2" w:rsidP="004A392E">
      <w:pPr>
        <w:ind w:firstLine="709"/>
        <w:jc w:val="both"/>
        <w:rPr>
          <w:sz w:val="28"/>
        </w:rPr>
      </w:pPr>
      <w:r w:rsidRPr="004A392E">
        <w:rPr>
          <w:sz w:val="28"/>
        </w:rPr>
        <w:t>В 2023 году кассовый расход по данной подпрограмме на 5</w:t>
      </w:r>
      <w:r w:rsidRPr="004A392E">
        <w:rPr>
          <w:rFonts w:eastAsia="Calibri"/>
          <w:bCs/>
          <w:sz w:val="28"/>
          <w:szCs w:val="28"/>
        </w:rPr>
        <w:t> </w:t>
      </w:r>
      <w:r w:rsidRPr="004A392E">
        <w:rPr>
          <w:sz w:val="28"/>
        </w:rPr>
        <w:t>350</w:t>
      </w:r>
      <w:r w:rsidRPr="004A392E">
        <w:rPr>
          <w:rFonts w:eastAsia="Calibri"/>
          <w:bCs/>
          <w:sz w:val="28"/>
          <w:szCs w:val="28"/>
        </w:rPr>
        <w:t> </w:t>
      </w:r>
      <w:r w:rsidRPr="004A392E">
        <w:rPr>
          <w:sz w:val="28"/>
        </w:rPr>
        <w:t>379,99 руб. больше кассового расхода в 2022 году.</w:t>
      </w:r>
    </w:p>
    <w:p w:rsidR="00B5350D" w:rsidRPr="004A392E" w:rsidRDefault="00B5350D" w:rsidP="004A392E">
      <w:pPr>
        <w:widowControl w:val="0"/>
        <w:autoSpaceDE w:val="0"/>
        <w:autoSpaceDN w:val="0"/>
        <w:adjustRightInd w:val="0"/>
        <w:ind w:firstLine="720"/>
        <w:jc w:val="both"/>
        <w:outlineLvl w:val="1"/>
        <w:rPr>
          <w:sz w:val="28"/>
          <w:szCs w:val="28"/>
        </w:rPr>
      </w:pPr>
    </w:p>
    <w:p w:rsidR="00404635" w:rsidRPr="004A392E" w:rsidRDefault="00404635" w:rsidP="004A392E">
      <w:pPr>
        <w:jc w:val="center"/>
        <w:rPr>
          <w:sz w:val="30"/>
          <w:szCs w:val="30"/>
        </w:rPr>
      </w:pPr>
      <w:r w:rsidRPr="004A392E">
        <w:rPr>
          <w:sz w:val="30"/>
          <w:szCs w:val="30"/>
        </w:rPr>
        <w:t xml:space="preserve">14. Муниципальная программа города-курорта Пятигорска </w:t>
      </w:r>
    </w:p>
    <w:p w:rsidR="00404635" w:rsidRPr="004A392E" w:rsidRDefault="00404635" w:rsidP="004A392E">
      <w:pPr>
        <w:jc w:val="center"/>
        <w:rPr>
          <w:sz w:val="30"/>
          <w:szCs w:val="30"/>
        </w:rPr>
      </w:pPr>
      <w:r w:rsidRPr="004A392E">
        <w:rPr>
          <w:sz w:val="30"/>
          <w:szCs w:val="30"/>
        </w:rPr>
        <w:t xml:space="preserve"> </w:t>
      </w:r>
      <w:r w:rsidR="00CF51E6" w:rsidRPr="004A392E">
        <w:rPr>
          <w:sz w:val="30"/>
          <w:szCs w:val="30"/>
        </w:rPr>
        <w:t>«</w:t>
      </w:r>
      <w:r w:rsidRPr="004A392E">
        <w:rPr>
          <w:sz w:val="30"/>
          <w:szCs w:val="30"/>
        </w:rPr>
        <w:t>Формирование современной городской среды</w:t>
      </w:r>
      <w:r w:rsidR="00CF51E6" w:rsidRPr="004A392E">
        <w:rPr>
          <w:sz w:val="30"/>
          <w:szCs w:val="30"/>
        </w:rPr>
        <w:t>»</w:t>
      </w:r>
    </w:p>
    <w:p w:rsidR="00404635" w:rsidRPr="004A392E" w:rsidRDefault="00404635" w:rsidP="004A392E">
      <w:pPr>
        <w:jc w:val="center"/>
        <w:rPr>
          <w:sz w:val="30"/>
          <w:szCs w:val="30"/>
        </w:rPr>
      </w:pPr>
      <w:r w:rsidRPr="004A392E">
        <w:rPr>
          <w:sz w:val="30"/>
          <w:szCs w:val="30"/>
        </w:rPr>
        <w:t xml:space="preserve"> на 2018-2024 годы</w:t>
      </w:r>
    </w:p>
    <w:p w:rsidR="00404635" w:rsidRPr="004A392E" w:rsidRDefault="00404635" w:rsidP="004A392E">
      <w:pPr>
        <w:widowControl w:val="0"/>
        <w:autoSpaceDE w:val="0"/>
        <w:autoSpaceDN w:val="0"/>
        <w:adjustRightInd w:val="0"/>
        <w:ind w:firstLine="720"/>
        <w:jc w:val="both"/>
        <w:outlineLvl w:val="1"/>
        <w:rPr>
          <w:sz w:val="28"/>
          <w:szCs w:val="28"/>
        </w:rPr>
      </w:pPr>
    </w:p>
    <w:p w:rsidR="00404635" w:rsidRPr="004A392E" w:rsidRDefault="00404635" w:rsidP="004A392E">
      <w:pPr>
        <w:widowControl w:val="0"/>
        <w:autoSpaceDE w:val="0"/>
        <w:autoSpaceDN w:val="0"/>
        <w:adjustRightInd w:val="0"/>
        <w:ind w:firstLine="720"/>
        <w:jc w:val="both"/>
        <w:outlineLvl w:val="1"/>
        <w:rPr>
          <w:sz w:val="28"/>
          <w:szCs w:val="28"/>
        </w:rPr>
      </w:pPr>
      <w:r w:rsidRPr="004A392E">
        <w:rPr>
          <w:sz w:val="28"/>
          <w:szCs w:val="28"/>
        </w:rPr>
        <w:t xml:space="preserve">Целями муниципальной программы города-курорта Пятигорска </w:t>
      </w:r>
      <w:r w:rsidR="00CF51E6" w:rsidRPr="004A392E">
        <w:rPr>
          <w:sz w:val="28"/>
          <w:szCs w:val="28"/>
        </w:rPr>
        <w:t>«</w:t>
      </w:r>
      <w:r w:rsidRPr="004A392E">
        <w:rPr>
          <w:sz w:val="28"/>
          <w:szCs w:val="28"/>
        </w:rPr>
        <w:t>Форм</w:t>
      </w:r>
      <w:r w:rsidRPr="004A392E">
        <w:rPr>
          <w:sz w:val="28"/>
          <w:szCs w:val="28"/>
        </w:rPr>
        <w:t>и</w:t>
      </w:r>
      <w:r w:rsidRPr="004A392E">
        <w:rPr>
          <w:sz w:val="28"/>
          <w:szCs w:val="28"/>
        </w:rPr>
        <w:t>рование современной городской среды</w:t>
      </w:r>
      <w:r w:rsidR="00CF51E6" w:rsidRPr="004A392E">
        <w:rPr>
          <w:sz w:val="28"/>
          <w:szCs w:val="28"/>
        </w:rPr>
        <w:t>»</w:t>
      </w:r>
      <w:r w:rsidRPr="004A392E">
        <w:rPr>
          <w:sz w:val="28"/>
          <w:szCs w:val="28"/>
        </w:rPr>
        <w:t xml:space="preserve"> на 2018 – 2024 годы </w:t>
      </w:r>
      <w:r w:rsidRPr="004A392E">
        <w:rPr>
          <w:rFonts w:ascii="Arial" w:hAnsi="Arial" w:cs="Arial"/>
          <w:sz w:val="28"/>
          <w:szCs w:val="28"/>
        </w:rPr>
        <w:t xml:space="preserve"> </w:t>
      </w:r>
      <w:r w:rsidRPr="004A392E">
        <w:rPr>
          <w:sz w:val="28"/>
          <w:szCs w:val="28"/>
        </w:rPr>
        <w:t>являются повыш</w:t>
      </w:r>
      <w:r w:rsidRPr="004A392E">
        <w:rPr>
          <w:sz w:val="28"/>
          <w:szCs w:val="28"/>
        </w:rPr>
        <w:t>е</w:t>
      </w:r>
      <w:r w:rsidRPr="004A392E">
        <w:rPr>
          <w:sz w:val="28"/>
          <w:szCs w:val="28"/>
        </w:rPr>
        <w:t>ние уровня благоустройства нуждающихся в благоустройстве общественных территорий города-курорта Пятигорска, а также дворовых территорий мног</w:t>
      </w:r>
      <w:r w:rsidRPr="004A392E">
        <w:rPr>
          <w:sz w:val="28"/>
          <w:szCs w:val="28"/>
        </w:rPr>
        <w:t>о</w:t>
      </w:r>
      <w:r w:rsidRPr="004A392E">
        <w:rPr>
          <w:sz w:val="28"/>
          <w:szCs w:val="28"/>
        </w:rPr>
        <w:t>квартирных домов.</w:t>
      </w:r>
    </w:p>
    <w:p w:rsidR="00404635" w:rsidRPr="004A392E" w:rsidRDefault="00404635" w:rsidP="004A392E">
      <w:pPr>
        <w:tabs>
          <w:tab w:val="num" w:pos="3261"/>
        </w:tabs>
        <w:ind w:firstLine="567"/>
        <w:jc w:val="both"/>
        <w:rPr>
          <w:sz w:val="28"/>
          <w:szCs w:val="28"/>
        </w:rPr>
      </w:pPr>
      <w:r w:rsidRPr="004A392E">
        <w:rPr>
          <w:sz w:val="28"/>
          <w:szCs w:val="28"/>
        </w:rPr>
        <w:t>Ответственным исполнителем программы в 2023 году являлось Муниц</w:t>
      </w:r>
      <w:r w:rsidRPr="004A392E">
        <w:rPr>
          <w:sz w:val="28"/>
          <w:szCs w:val="28"/>
        </w:rPr>
        <w:t>и</w:t>
      </w:r>
      <w:r w:rsidRPr="004A392E">
        <w:rPr>
          <w:sz w:val="28"/>
          <w:szCs w:val="28"/>
        </w:rPr>
        <w:t xml:space="preserve">пальное учреждение </w:t>
      </w:r>
      <w:r w:rsidR="00CF51E6" w:rsidRPr="004A392E">
        <w:rPr>
          <w:sz w:val="28"/>
          <w:szCs w:val="28"/>
        </w:rPr>
        <w:t>«</w:t>
      </w:r>
      <w:r w:rsidRPr="004A392E">
        <w:rPr>
          <w:sz w:val="28"/>
          <w:szCs w:val="28"/>
        </w:rPr>
        <w:t>Управление городского хозяйства, транспорта и связи а</w:t>
      </w:r>
      <w:r w:rsidRPr="004A392E">
        <w:rPr>
          <w:sz w:val="28"/>
          <w:szCs w:val="28"/>
        </w:rPr>
        <w:t>д</w:t>
      </w:r>
      <w:r w:rsidRPr="004A392E">
        <w:rPr>
          <w:sz w:val="28"/>
          <w:szCs w:val="28"/>
        </w:rPr>
        <w:t>министрации города Пятигорска</w:t>
      </w:r>
      <w:r w:rsidR="00CF51E6" w:rsidRPr="004A392E">
        <w:rPr>
          <w:sz w:val="28"/>
          <w:szCs w:val="28"/>
        </w:rPr>
        <w:t>»</w:t>
      </w:r>
      <w:r w:rsidRPr="004A392E">
        <w:rPr>
          <w:sz w:val="28"/>
          <w:szCs w:val="28"/>
        </w:rPr>
        <w:t xml:space="preserve">. </w:t>
      </w:r>
    </w:p>
    <w:p w:rsidR="00404635" w:rsidRPr="004A392E" w:rsidRDefault="00404635" w:rsidP="004A392E">
      <w:pPr>
        <w:ind w:firstLine="709"/>
        <w:jc w:val="both"/>
        <w:rPr>
          <w:sz w:val="28"/>
          <w:szCs w:val="28"/>
        </w:rPr>
      </w:pPr>
      <w:r w:rsidRPr="004A392E">
        <w:rPr>
          <w:sz w:val="28"/>
          <w:szCs w:val="28"/>
        </w:rPr>
        <w:t xml:space="preserve">На исполнение мероприятий данной программы за счет </w:t>
      </w:r>
      <w:r w:rsidR="009F0E03" w:rsidRPr="004A392E">
        <w:rPr>
          <w:sz w:val="28"/>
          <w:szCs w:val="28"/>
        </w:rPr>
        <w:t xml:space="preserve">собственных </w:t>
      </w:r>
      <w:r w:rsidRPr="004A392E">
        <w:rPr>
          <w:sz w:val="28"/>
          <w:szCs w:val="28"/>
        </w:rPr>
        <w:t>средств бюджета города в 2023 году израсходовано 10 000,00 руб., что составл</w:t>
      </w:r>
      <w:r w:rsidRPr="004A392E">
        <w:rPr>
          <w:sz w:val="28"/>
          <w:szCs w:val="28"/>
        </w:rPr>
        <w:t>я</w:t>
      </w:r>
      <w:r w:rsidRPr="004A392E">
        <w:rPr>
          <w:sz w:val="28"/>
          <w:szCs w:val="28"/>
        </w:rPr>
        <w:t>ет 100,0% от уточ</w:t>
      </w:r>
      <w:r w:rsidR="009F0E03" w:rsidRPr="004A392E">
        <w:rPr>
          <w:sz w:val="28"/>
          <w:szCs w:val="28"/>
        </w:rPr>
        <w:t>ненного годового плана.</w:t>
      </w:r>
    </w:p>
    <w:p w:rsidR="00404635" w:rsidRPr="004A392E" w:rsidRDefault="00404635" w:rsidP="004A392E">
      <w:pPr>
        <w:ind w:firstLine="709"/>
        <w:jc w:val="both"/>
        <w:rPr>
          <w:sz w:val="28"/>
          <w:szCs w:val="28"/>
        </w:rPr>
      </w:pPr>
      <w:r w:rsidRPr="004A392E">
        <w:rPr>
          <w:sz w:val="28"/>
        </w:rPr>
        <w:t>В 2023 году кассовый расход по данной программе меньше кассового ра</w:t>
      </w:r>
      <w:r w:rsidRPr="004A392E">
        <w:rPr>
          <w:sz w:val="28"/>
        </w:rPr>
        <w:t>с</w:t>
      </w:r>
      <w:r w:rsidRPr="004A392E">
        <w:rPr>
          <w:sz w:val="28"/>
        </w:rPr>
        <w:t xml:space="preserve">хода 2022 года на 39 905,00 руб. </w:t>
      </w:r>
      <w:r w:rsidRPr="004A392E">
        <w:rPr>
          <w:sz w:val="28"/>
          <w:szCs w:val="28"/>
        </w:rPr>
        <w:t>Отклонения сложились по ответственному и</w:t>
      </w:r>
      <w:r w:rsidRPr="004A392E">
        <w:rPr>
          <w:sz w:val="28"/>
          <w:szCs w:val="28"/>
        </w:rPr>
        <w:t>с</w:t>
      </w:r>
      <w:r w:rsidRPr="004A392E">
        <w:rPr>
          <w:sz w:val="28"/>
          <w:szCs w:val="28"/>
        </w:rPr>
        <w:t>полнителю в разрезе источников:</w:t>
      </w:r>
    </w:p>
    <w:p w:rsidR="00404635" w:rsidRPr="004A392E" w:rsidRDefault="00404635" w:rsidP="004A392E">
      <w:pPr>
        <w:jc w:val="right"/>
      </w:pPr>
      <w:r w:rsidRPr="004A392E">
        <w:t>в руб.</w:t>
      </w:r>
    </w:p>
    <w:tbl>
      <w:tblPr>
        <w:tblStyle w:val="ac"/>
        <w:tblW w:w="9952" w:type="dxa"/>
        <w:tblInd w:w="-34" w:type="dxa"/>
        <w:tblLayout w:type="fixed"/>
        <w:tblLook w:val="04A0" w:firstRow="1" w:lastRow="0" w:firstColumn="1" w:lastColumn="0" w:noHBand="0" w:noVBand="1"/>
      </w:tblPr>
      <w:tblGrid>
        <w:gridCol w:w="1561"/>
        <w:gridCol w:w="568"/>
        <w:gridCol w:w="1276"/>
        <w:gridCol w:w="1444"/>
        <w:gridCol w:w="1276"/>
        <w:gridCol w:w="1559"/>
        <w:gridCol w:w="2268"/>
      </w:tblGrid>
      <w:tr w:rsidR="00404635" w:rsidRPr="004A392E" w:rsidTr="00B07261">
        <w:trPr>
          <w:trHeight w:val="20"/>
        </w:trPr>
        <w:tc>
          <w:tcPr>
            <w:tcW w:w="1561" w:type="dxa"/>
            <w:vMerge w:val="restart"/>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Ответственный исполнитель (сои</w:t>
            </w:r>
            <w:r w:rsidRPr="004A392E">
              <w:rPr>
                <w:sz w:val="18"/>
                <w:szCs w:val="18"/>
              </w:rPr>
              <w:t>с</w:t>
            </w:r>
            <w:r w:rsidRPr="004A392E">
              <w:rPr>
                <w:sz w:val="18"/>
                <w:szCs w:val="18"/>
              </w:rPr>
              <w:t>полнители)</w:t>
            </w:r>
          </w:p>
        </w:tc>
        <w:tc>
          <w:tcPr>
            <w:tcW w:w="568" w:type="dxa"/>
            <w:vMerge w:val="restart"/>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Код</w:t>
            </w:r>
          </w:p>
          <w:p w:rsidR="00404635" w:rsidRPr="004A392E" w:rsidRDefault="00404635" w:rsidP="004A392E">
            <w:pPr>
              <w:ind w:left="-108" w:right="-108"/>
              <w:jc w:val="center"/>
              <w:rPr>
                <w:sz w:val="18"/>
                <w:szCs w:val="18"/>
              </w:rPr>
            </w:pPr>
            <w:r w:rsidRPr="004A392E">
              <w:rPr>
                <w:sz w:val="18"/>
                <w:szCs w:val="18"/>
              </w:rPr>
              <w:t>ГРБС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Источник ф</w:t>
            </w:r>
            <w:r w:rsidRPr="004A392E">
              <w:rPr>
                <w:sz w:val="18"/>
                <w:szCs w:val="18"/>
              </w:rPr>
              <w:t>и</w:t>
            </w:r>
            <w:r w:rsidRPr="004A392E">
              <w:rPr>
                <w:sz w:val="18"/>
                <w:szCs w:val="18"/>
              </w:rPr>
              <w:t>нансирования</w:t>
            </w:r>
          </w:p>
        </w:tc>
        <w:tc>
          <w:tcPr>
            <w:tcW w:w="2720" w:type="dxa"/>
            <w:gridSpan w:val="2"/>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Кассовое исполнение</w:t>
            </w:r>
          </w:p>
        </w:tc>
        <w:tc>
          <w:tcPr>
            <w:tcW w:w="1559" w:type="dxa"/>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Отклонения</w:t>
            </w:r>
          </w:p>
        </w:tc>
        <w:tc>
          <w:tcPr>
            <w:tcW w:w="2268" w:type="dxa"/>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Основные причины отклон</w:t>
            </w:r>
            <w:r w:rsidRPr="004A392E">
              <w:rPr>
                <w:sz w:val="18"/>
                <w:szCs w:val="18"/>
              </w:rPr>
              <w:t>е</w:t>
            </w:r>
            <w:r w:rsidRPr="004A392E">
              <w:rPr>
                <w:sz w:val="18"/>
                <w:szCs w:val="18"/>
              </w:rPr>
              <w:t>ния</w:t>
            </w:r>
          </w:p>
        </w:tc>
      </w:tr>
      <w:tr w:rsidR="00404635" w:rsidRPr="004A392E" w:rsidTr="00B07261">
        <w:trPr>
          <w:trHeight w:val="2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rPr>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rPr>
                <w:sz w:val="18"/>
                <w:szCs w:val="18"/>
              </w:rPr>
            </w:pPr>
          </w:p>
        </w:tc>
        <w:tc>
          <w:tcPr>
            <w:tcW w:w="1444" w:type="dxa"/>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2022</w:t>
            </w:r>
          </w:p>
        </w:tc>
        <w:tc>
          <w:tcPr>
            <w:tcW w:w="1276" w:type="dxa"/>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jc w:val="center"/>
              <w:rPr>
                <w:sz w:val="18"/>
                <w:szCs w:val="18"/>
              </w:rPr>
            </w:pPr>
            <w:r w:rsidRPr="004A392E">
              <w:rPr>
                <w:sz w:val="18"/>
                <w:szCs w:val="18"/>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rPr>
                <w:sz w:val="18"/>
                <w:szCs w:val="18"/>
              </w:rPr>
            </w:pPr>
          </w:p>
        </w:tc>
      </w:tr>
      <w:tr w:rsidR="00404635" w:rsidRPr="004A392E" w:rsidTr="00B07261">
        <w:trPr>
          <w:trHeight w:val="1863"/>
        </w:trPr>
        <w:tc>
          <w:tcPr>
            <w:tcW w:w="1561" w:type="dxa"/>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ind w:left="-108" w:right="-108"/>
              <w:rPr>
                <w:sz w:val="18"/>
                <w:szCs w:val="18"/>
              </w:rPr>
            </w:pPr>
            <w:r w:rsidRPr="004A392E">
              <w:rPr>
                <w:sz w:val="18"/>
                <w:szCs w:val="18"/>
              </w:rPr>
              <w:t xml:space="preserve">Муниципальное учреждение </w:t>
            </w:r>
            <w:r w:rsidR="00CF51E6" w:rsidRPr="004A392E">
              <w:rPr>
                <w:sz w:val="18"/>
                <w:szCs w:val="18"/>
              </w:rPr>
              <w:t>«</w:t>
            </w:r>
            <w:r w:rsidRPr="004A392E">
              <w:rPr>
                <w:sz w:val="18"/>
                <w:szCs w:val="18"/>
              </w:rPr>
              <w:t>Управление г</w:t>
            </w:r>
            <w:r w:rsidRPr="004A392E">
              <w:rPr>
                <w:sz w:val="18"/>
                <w:szCs w:val="18"/>
              </w:rPr>
              <w:t>о</w:t>
            </w:r>
            <w:r w:rsidRPr="004A392E">
              <w:rPr>
                <w:sz w:val="18"/>
                <w:szCs w:val="18"/>
              </w:rPr>
              <w:t>родского хозяйства, транспорта и связи администрации города Пятиго</w:t>
            </w:r>
            <w:r w:rsidRPr="004A392E">
              <w:rPr>
                <w:sz w:val="18"/>
                <w:szCs w:val="18"/>
              </w:rPr>
              <w:t>р</w:t>
            </w:r>
            <w:r w:rsidRPr="004A392E">
              <w:rPr>
                <w:sz w:val="18"/>
                <w:szCs w:val="18"/>
              </w:rPr>
              <w:t>ска</w:t>
            </w:r>
            <w:r w:rsidR="00CF51E6" w:rsidRPr="004A392E">
              <w:rPr>
                <w:sz w:val="18"/>
                <w:szCs w:val="18"/>
              </w:rPr>
              <w:t>»</w:t>
            </w:r>
            <w:r w:rsidRPr="004A392E">
              <w:rPr>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hideMark/>
          </w:tcPr>
          <w:p w:rsidR="00404635" w:rsidRPr="004A392E" w:rsidRDefault="00404635" w:rsidP="004A392E">
            <w:pPr>
              <w:rPr>
                <w:sz w:val="18"/>
                <w:szCs w:val="18"/>
              </w:rPr>
            </w:pPr>
            <w:r w:rsidRPr="004A392E">
              <w:rPr>
                <w:sz w:val="18"/>
                <w:szCs w:val="18"/>
              </w:rPr>
              <w:t>603</w:t>
            </w:r>
          </w:p>
        </w:tc>
        <w:tc>
          <w:tcPr>
            <w:tcW w:w="1276" w:type="dxa"/>
            <w:tcBorders>
              <w:top w:val="single" w:sz="4" w:space="0" w:color="auto"/>
              <w:left w:val="single" w:sz="4" w:space="0" w:color="auto"/>
              <w:right w:val="single" w:sz="4" w:space="0" w:color="auto"/>
            </w:tcBorders>
            <w:hideMark/>
          </w:tcPr>
          <w:p w:rsidR="00404635" w:rsidRPr="004A392E" w:rsidRDefault="00404635" w:rsidP="004A392E">
            <w:pPr>
              <w:ind w:left="-108" w:right="-108"/>
              <w:rPr>
                <w:sz w:val="18"/>
                <w:szCs w:val="18"/>
              </w:rPr>
            </w:pPr>
            <w:r w:rsidRPr="004A392E">
              <w:rPr>
                <w:sz w:val="18"/>
                <w:szCs w:val="18"/>
              </w:rPr>
              <w:t>Собственные средства</w:t>
            </w:r>
          </w:p>
          <w:p w:rsidR="00404635" w:rsidRPr="004A392E" w:rsidRDefault="00404635" w:rsidP="004A392E">
            <w:pPr>
              <w:ind w:left="-108" w:right="-108"/>
              <w:rPr>
                <w:sz w:val="18"/>
                <w:szCs w:val="18"/>
              </w:rPr>
            </w:pPr>
            <w:r w:rsidRPr="004A392E">
              <w:rPr>
                <w:sz w:val="18"/>
                <w:szCs w:val="18"/>
              </w:rPr>
              <w:t xml:space="preserve">бюджета </w:t>
            </w:r>
          </w:p>
          <w:p w:rsidR="00404635" w:rsidRPr="004A392E" w:rsidRDefault="00404635" w:rsidP="004A392E">
            <w:pPr>
              <w:ind w:left="-108" w:right="-108"/>
              <w:rPr>
                <w:sz w:val="18"/>
                <w:szCs w:val="18"/>
              </w:rPr>
            </w:pPr>
            <w:r w:rsidRPr="004A392E">
              <w:rPr>
                <w:sz w:val="18"/>
                <w:szCs w:val="18"/>
              </w:rPr>
              <w:t>города</w:t>
            </w:r>
          </w:p>
        </w:tc>
        <w:tc>
          <w:tcPr>
            <w:tcW w:w="1444" w:type="dxa"/>
            <w:tcBorders>
              <w:top w:val="single" w:sz="4" w:space="0" w:color="auto"/>
              <w:left w:val="single" w:sz="4" w:space="0" w:color="auto"/>
              <w:right w:val="single" w:sz="4" w:space="0" w:color="auto"/>
            </w:tcBorders>
            <w:hideMark/>
          </w:tcPr>
          <w:p w:rsidR="00404635" w:rsidRPr="004A392E" w:rsidRDefault="00404635" w:rsidP="004A392E">
            <w:pPr>
              <w:jc w:val="center"/>
              <w:rPr>
                <w:sz w:val="18"/>
                <w:szCs w:val="18"/>
              </w:rPr>
            </w:pPr>
            <w:r w:rsidRPr="004A392E">
              <w:rPr>
                <w:sz w:val="18"/>
                <w:szCs w:val="18"/>
              </w:rPr>
              <w:t>49 905,00</w:t>
            </w:r>
          </w:p>
        </w:tc>
        <w:tc>
          <w:tcPr>
            <w:tcW w:w="1276" w:type="dxa"/>
            <w:tcBorders>
              <w:top w:val="single" w:sz="4" w:space="0" w:color="auto"/>
              <w:left w:val="single" w:sz="4" w:space="0" w:color="auto"/>
              <w:right w:val="single" w:sz="4" w:space="0" w:color="auto"/>
            </w:tcBorders>
          </w:tcPr>
          <w:p w:rsidR="00404635" w:rsidRPr="004A392E" w:rsidRDefault="00404635" w:rsidP="004A392E">
            <w:pPr>
              <w:ind w:left="-108" w:right="-108"/>
              <w:jc w:val="center"/>
              <w:rPr>
                <w:sz w:val="18"/>
                <w:szCs w:val="18"/>
              </w:rPr>
            </w:pPr>
            <w:r w:rsidRPr="004A392E">
              <w:rPr>
                <w:sz w:val="18"/>
                <w:szCs w:val="18"/>
              </w:rPr>
              <w:t>10 000,00</w:t>
            </w:r>
          </w:p>
        </w:tc>
        <w:tc>
          <w:tcPr>
            <w:tcW w:w="1559" w:type="dxa"/>
            <w:tcBorders>
              <w:top w:val="single" w:sz="4" w:space="0" w:color="auto"/>
              <w:left w:val="single" w:sz="4" w:space="0" w:color="auto"/>
              <w:right w:val="single" w:sz="4" w:space="0" w:color="auto"/>
            </w:tcBorders>
          </w:tcPr>
          <w:p w:rsidR="00404635" w:rsidRPr="004A392E" w:rsidRDefault="009F0E03" w:rsidP="004A392E">
            <w:pPr>
              <w:ind w:left="-108" w:right="-108"/>
              <w:rPr>
                <w:sz w:val="18"/>
                <w:szCs w:val="18"/>
              </w:rPr>
            </w:pPr>
            <w:r w:rsidRPr="004A392E">
              <w:rPr>
                <w:sz w:val="18"/>
                <w:szCs w:val="18"/>
              </w:rPr>
              <w:t>-</w:t>
            </w:r>
            <w:r w:rsidR="00404635" w:rsidRPr="004A392E">
              <w:rPr>
                <w:sz w:val="18"/>
                <w:szCs w:val="18"/>
              </w:rPr>
              <w:t>39 905,00</w:t>
            </w:r>
          </w:p>
        </w:tc>
        <w:tc>
          <w:tcPr>
            <w:tcW w:w="2268" w:type="dxa"/>
            <w:tcBorders>
              <w:top w:val="single" w:sz="4" w:space="0" w:color="auto"/>
              <w:left w:val="single" w:sz="4" w:space="0" w:color="auto"/>
              <w:right w:val="single" w:sz="4" w:space="0" w:color="auto"/>
            </w:tcBorders>
          </w:tcPr>
          <w:p w:rsidR="00404635" w:rsidRPr="004A392E" w:rsidRDefault="009F0E03" w:rsidP="004A392E">
            <w:pPr>
              <w:rPr>
                <w:sz w:val="18"/>
                <w:szCs w:val="18"/>
              </w:rPr>
            </w:pPr>
            <w:r w:rsidRPr="004A392E">
              <w:rPr>
                <w:sz w:val="18"/>
                <w:szCs w:val="18"/>
              </w:rPr>
              <w:t>Отсутствие в 2023 году</w:t>
            </w:r>
            <w:r w:rsidR="00404635" w:rsidRPr="004A392E">
              <w:rPr>
                <w:sz w:val="18"/>
                <w:szCs w:val="18"/>
              </w:rPr>
              <w:t xml:space="preserve"> расходов на  изготовление печатной продукции для информирования насел</w:t>
            </w:r>
            <w:r w:rsidR="00404635" w:rsidRPr="004A392E">
              <w:rPr>
                <w:sz w:val="18"/>
                <w:szCs w:val="18"/>
              </w:rPr>
              <w:t>е</w:t>
            </w:r>
            <w:r w:rsidR="00404635" w:rsidRPr="004A392E">
              <w:rPr>
                <w:sz w:val="18"/>
                <w:szCs w:val="18"/>
              </w:rPr>
              <w:t>ния</w:t>
            </w:r>
          </w:p>
        </w:tc>
      </w:tr>
      <w:tr w:rsidR="00404635" w:rsidRPr="004A392E" w:rsidTr="00B07261">
        <w:trPr>
          <w:trHeight w:val="58"/>
        </w:trPr>
        <w:tc>
          <w:tcPr>
            <w:tcW w:w="1561" w:type="dxa"/>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ind w:left="-108" w:right="-108"/>
              <w:rPr>
                <w:sz w:val="18"/>
                <w:szCs w:val="18"/>
              </w:rPr>
            </w:pPr>
            <w:r w:rsidRPr="004A392E">
              <w:rPr>
                <w:sz w:val="18"/>
                <w:szCs w:val="18"/>
              </w:rPr>
              <w:t>Всего по МП</w:t>
            </w:r>
          </w:p>
        </w:tc>
        <w:tc>
          <w:tcPr>
            <w:tcW w:w="568" w:type="dxa"/>
            <w:tcBorders>
              <w:top w:val="single" w:sz="4" w:space="0" w:color="auto"/>
              <w:left w:val="single" w:sz="4" w:space="0" w:color="auto"/>
              <w:bottom w:val="single" w:sz="4" w:space="0" w:color="auto"/>
              <w:right w:val="single" w:sz="4" w:space="0" w:color="auto"/>
            </w:tcBorders>
          </w:tcPr>
          <w:p w:rsidR="00404635" w:rsidRPr="004A392E" w:rsidRDefault="00404635" w:rsidP="004A392E">
            <w:pPr>
              <w:ind w:left="-108" w:right="-108"/>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4635" w:rsidRPr="004A392E" w:rsidRDefault="00404635" w:rsidP="004A392E">
            <w:pPr>
              <w:ind w:left="-108" w:right="-108"/>
              <w:rPr>
                <w:sz w:val="18"/>
                <w:szCs w:val="18"/>
              </w:rPr>
            </w:pPr>
          </w:p>
        </w:tc>
        <w:tc>
          <w:tcPr>
            <w:tcW w:w="1444" w:type="dxa"/>
            <w:tcBorders>
              <w:top w:val="single" w:sz="4" w:space="0" w:color="auto"/>
              <w:left w:val="single" w:sz="4" w:space="0" w:color="auto"/>
              <w:bottom w:val="single" w:sz="4" w:space="0" w:color="auto"/>
              <w:right w:val="single" w:sz="4" w:space="0" w:color="auto"/>
            </w:tcBorders>
            <w:hideMark/>
          </w:tcPr>
          <w:p w:rsidR="00404635" w:rsidRPr="004A392E" w:rsidRDefault="00404635" w:rsidP="004A392E">
            <w:pPr>
              <w:jc w:val="center"/>
              <w:rPr>
                <w:sz w:val="18"/>
                <w:szCs w:val="18"/>
              </w:rPr>
            </w:pPr>
            <w:r w:rsidRPr="004A392E">
              <w:rPr>
                <w:sz w:val="18"/>
                <w:szCs w:val="18"/>
              </w:rPr>
              <w:t>49 905,00</w:t>
            </w:r>
          </w:p>
        </w:tc>
        <w:tc>
          <w:tcPr>
            <w:tcW w:w="1276" w:type="dxa"/>
            <w:tcBorders>
              <w:top w:val="single" w:sz="4" w:space="0" w:color="auto"/>
              <w:left w:val="single" w:sz="4" w:space="0" w:color="auto"/>
              <w:bottom w:val="single" w:sz="4" w:space="0" w:color="auto"/>
              <w:right w:val="single" w:sz="4" w:space="0" w:color="auto"/>
            </w:tcBorders>
          </w:tcPr>
          <w:p w:rsidR="00404635" w:rsidRPr="004A392E" w:rsidRDefault="00404635" w:rsidP="004A392E">
            <w:pPr>
              <w:rPr>
                <w:sz w:val="18"/>
                <w:szCs w:val="18"/>
              </w:rPr>
            </w:pPr>
            <w:r w:rsidRPr="004A392E">
              <w:rPr>
                <w:sz w:val="18"/>
                <w:szCs w:val="18"/>
              </w:rPr>
              <w:t>10 000,00</w:t>
            </w:r>
          </w:p>
        </w:tc>
        <w:tc>
          <w:tcPr>
            <w:tcW w:w="1559" w:type="dxa"/>
            <w:tcBorders>
              <w:top w:val="single" w:sz="4" w:space="0" w:color="auto"/>
              <w:left w:val="single" w:sz="4" w:space="0" w:color="auto"/>
              <w:bottom w:val="single" w:sz="4" w:space="0" w:color="auto"/>
              <w:right w:val="single" w:sz="4" w:space="0" w:color="auto"/>
            </w:tcBorders>
            <w:hideMark/>
          </w:tcPr>
          <w:p w:rsidR="00404635" w:rsidRPr="004A392E" w:rsidRDefault="009F0E03" w:rsidP="004A392E">
            <w:pPr>
              <w:ind w:left="-108" w:right="-108"/>
              <w:rPr>
                <w:sz w:val="18"/>
                <w:szCs w:val="18"/>
              </w:rPr>
            </w:pPr>
            <w:r w:rsidRPr="004A392E">
              <w:rPr>
                <w:sz w:val="18"/>
                <w:szCs w:val="18"/>
              </w:rPr>
              <w:t>-</w:t>
            </w:r>
            <w:r w:rsidR="00404635" w:rsidRPr="004A392E">
              <w:rPr>
                <w:sz w:val="18"/>
                <w:szCs w:val="18"/>
              </w:rPr>
              <w:t>39 905,00</w:t>
            </w:r>
          </w:p>
        </w:tc>
        <w:tc>
          <w:tcPr>
            <w:tcW w:w="2268" w:type="dxa"/>
            <w:tcBorders>
              <w:top w:val="single" w:sz="4" w:space="0" w:color="auto"/>
              <w:left w:val="single" w:sz="4" w:space="0" w:color="auto"/>
              <w:bottom w:val="single" w:sz="4" w:space="0" w:color="auto"/>
              <w:right w:val="single" w:sz="4" w:space="0" w:color="auto"/>
            </w:tcBorders>
          </w:tcPr>
          <w:p w:rsidR="00404635" w:rsidRPr="004A392E" w:rsidRDefault="00404635" w:rsidP="004A392E">
            <w:pPr>
              <w:ind w:left="-108" w:right="-108"/>
              <w:rPr>
                <w:sz w:val="18"/>
                <w:szCs w:val="18"/>
              </w:rPr>
            </w:pPr>
          </w:p>
        </w:tc>
      </w:tr>
    </w:tbl>
    <w:p w:rsidR="00316D77" w:rsidRPr="004A392E" w:rsidRDefault="00316D77" w:rsidP="004A392E">
      <w:pPr>
        <w:pStyle w:val="ConsPlusNormal"/>
        <w:ind w:firstLine="709"/>
        <w:jc w:val="both"/>
        <w:rPr>
          <w:rFonts w:ascii="Times New Roman" w:hAnsi="Times New Roman" w:cs="Times New Roman"/>
          <w:sz w:val="28"/>
          <w:szCs w:val="28"/>
        </w:rPr>
      </w:pPr>
    </w:p>
    <w:p w:rsidR="00404635" w:rsidRPr="004A392E" w:rsidRDefault="00404635" w:rsidP="004A392E">
      <w:pPr>
        <w:pStyle w:val="ConsPlusNormal"/>
        <w:ind w:firstLine="709"/>
        <w:jc w:val="both"/>
        <w:rPr>
          <w:rFonts w:ascii="Times New Roman" w:eastAsia="Calibri" w:hAnsi="Times New Roman" w:cs="Times New Roman"/>
          <w:bCs/>
          <w:sz w:val="28"/>
          <w:szCs w:val="28"/>
          <w:lang w:eastAsia="ru-RU"/>
        </w:rPr>
      </w:pPr>
      <w:r w:rsidRPr="004A392E">
        <w:rPr>
          <w:rFonts w:ascii="Times New Roman" w:hAnsi="Times New Roman" w:cs="Times New Roman"/>
          <w:sz w:val="28"/>
          <w:szCs w:val="28"/>
        </w:rPr>
        <w:t xml:space="preserve">Исполнение осуществлялось по подпрограмме </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Современная городская среда в городе-курорте Пятигорске</w:t>
      </w:r>
      <w:r w:rsidR="00CF51E6" w:rsidRPr="004A392E">
        <w:rPr>
          <w:rFonts w:ascii="Times New Roman" w:hAnsi="Times New Roman" w:cs="Times New Roman"/>
          <w:sz w:val="28"/>
          <w:szCs w:val="28"/>
        </w:rPr>
        <w:t>»</w:t>
      </w:r>
      <w:r w:rsidRPr="004A392E">
        <w:rPr>
          <w:rFonts w:ascii="Times New Roman" w:hAnsi="Times New Roman" w:cs="Times New Roman"/>
          <w:sz w:val="28"/>
          <w:szCs w:val="28"/>
        </w:rPr>
        <w:t xml:space="preserve"> в рамках реализации </w:t>
      </w:r>
      <w:r w:rsidRPr="004A392E">
        <w:rPr>
          <w:rFonts w:ascii="Times New Roman" w:hAnsi="Times New Roman" w:cs="Times New Roman"/>
          <w:i/>
          <w:sz w:val="28"/>
          <w:szCs w:val="28"/>
        </w:rPr>
        <w:t xml:space="preserve">регионального проекта </w:t>
      </w:r>
      <w:r w:rsidR="00CF51E6" w:rsidRPr="004A392E">
        <w:rPr>
          <w:rFonts w:ascii="Times New Roman" w:hAnsi="Times New Roman" w:cs="Times New Roman"/>
          <w:i/>
          <w:sz w:val="28"/>
          <w:szCs w:val="28"/>
        </w:rPr>
        <w:lastRenderedPageBreak/>
        <w:t>«</w:t>
      </w:r>
      <w:r w:rsidRPr="004A392E">
        <w:rPr>
          <w:rFonts w:ascii="Times New Roman" w:hAnsi="Times New Roman" w:cs="Times New Roman"/>
          <w:i/>
          <w:sz w:val="28"/>
          <w:szCs w:val="28"/>
        </w:rPr>
        <w:t>Формирование комфортной городской среды</w:t>
      </w:r>
      <w:r w:rsidR="00CF51E6" w:rsidRPr="004A392E">
        <w:rPr>
          <w:rFonts w:ascii="Times New Roman" w:hAnsi="Times New Roman" w:cs="Times New Roman"/>
          <w:i/>
          <w:sz w:val="28"/>
          <w:szCs w:val="28"/>
        </w:rPr>
        <w:t>»</w:t>
      </w:r>
      <w:r w:rsidRPr="004A392E">
        <w:rPr>
          <w:rFonts w:ascii="Times New Roman" w:hAnsi="Times New Roman" w:cs="Times New Roman"/>
          <w:i/>
          <w:sz w:val="28"/>
          <w:szCs w:val="28"/>
        </w:rPr>
        <w:t xml:space="preserve">. </w:t>
      </w:r>
      <w:r w:rsidRPr="004A392E">
        <w:rPr>
          <w:rFonts w:ascii="Times New Roman" w:hAnsi="Times New Roman" w:cs="Times New Roman"/>
          <w:sz w:val="28"/>
          <w:szCs w:val="28"/>
        </w:rPr>
        <w:t>Кассовый расход за счет со</w:t>
      </w:r>
      <w:r w:rsidRPr="004A392E">
        <w:rPr>
          <w:rFonts w:ascii="Times New Roman" w:hAnsi="Times New Roman" w:cs="Times New Roman"/>
          <w:sz w:val="28"/>
          <w:szCs w:val="28"/>
        </w:rPr>
        <w:t>б</w:t>
      </w:r>
      <w:r w:rsidRPr="004A392E">
        <w:rPr>
          <w:rFonts w:ascii="Times New Roman" w:hAnsi="Times New Roman" w:cs="Times New Roman"/>
          <w:sz w:val="28"/>
          <w:szCs w:val="28"/>
        </w:rPr>
        <w:t>ственных средств бюджета города составил 10 000,00 руб. или 100,0% от уто</w:t>
      </w:r>
      <w:r w:rsidRPr="004A392E">
        <w:rPr>
          <w:rFonts w:ascii="Times New Roman" w:hAnsi="Times New Roman" w:cs="Times New Roman"/>
          <w:sz w:val="28"/>
          <w:szCs w:val="28"/>
        </w:rPr>
        <w:t>ч</w:t>
      </w:r>
      <w:r w:rsidRPr="004A392E">
        <w:rPr>
          <w:rFonts w:ascii="Times New Roman" w:hAnsi="Times New Roman" w:cs="Times New Roman"/>
          <w:sz w:val="28"/>
          <w:szCs w:val="28"/>
        </w:rPr>
        <w:t>ненного годового плана на услуги по проведению проверки правильности пр</w:t>
      </w:r>
      <w:r w:rsidRPr="004A392E">
        <w:rPr>
          <w:rFonts w:ascii="Times New Roman" w:hAnsi="Times New Roman" w:cs="Times New Roman"/>
          <w:sz w:val="28"/>
          <w:szCs w:val="28"/>
        </w:rPr>
        <w:t>и</w:t>
      </w:r>
      <w:r w:rsidRPr="004A392E">
        <w:rPr>
          <w:rFonts w:ascii="Times New Roman" w:hAnsi="Times New Roman" w:cs="Times New Roman"/>
          <w:sz w:val="28"/>
          <w:szCs w:val="28"/>
        </w:rPr>
        <w:t>менения сметных нормативов, индексов и методологии выполнения сметной д</w:t>
      </w:r>
      <w:r w:rsidRPr="004A392E">
        <w:rPr>
          <w:rFonts w:ascii="Times New Roman" w:hAnsi="Times New Roman" w:cs="Times New Roman"/>
          <w:sz w:val="28"/>
          <w:szCs w:val="28"/>
        </w:rPr>
        <w:t>о</w:t>
      </w:r>
      <w:r w:rsidRPr="004A392E">
        <w:rPr>
          <w:rFonts w:ascii="Times New Roman" w:hAnsi="Times New Roman" w:cs="Times New Roman"/>
          <w:sz w:val="28"/>
          <w:szCs w:val="28"/>
        </w:rPr>
        <w:t>кументации.</w:t>
      </w:r>
    </w:p>
    <w:p w:rsidR="00404635" w:rsidRPr="004A392E" w:rsidRDefault="00404635" w:rsidP="004A392E">
      <w:pPr>
        <w:pStyle w:val="ConsPlusNormal"/>
        <w:ind w:firstLine="709"/>
        <w:jc w:val="both"/>
        <w:rPr>
          <w:rFonts w:ascii="Times New Roman" w:eastAsia="Calibri" w:hAnsi="Times New Roman" w:cs="Times New Roman"/>
          <w:bCs/>
          <w:sz w:val="28"/>
          <w:szCs w:val="28"/>
          <w:lang w:eastAsia="ru-RU"/>
        </w:rPr>
      </w:pPr>
    </w:p>
    <w:p w:rsidR="00404635" w:rsidRPr="004A392E" w:rsidRDefault="00404635" w:rsidP="004A392E">
      <w:pPr>
        <w:pStyle w:val="ConsPlusNormal"/>
        <w:ind w:firstLine="709"/>
        <w:jc w:val="both"/>
        <w:rPr>
          <w:rFonts w:ascii="Times New Roman" w:eastAsia="Calibri" w:hAnsi="Times New Roman" w:cs="Times New Roman"/>
          <w:bCs/>
          <w:sz w:val="28"/>
          <w:szCs w:val="28"/>
          <w:lang w:eastAsia="ru-RU"/>
        </w:rPr>
      </w:pPr>
    </w:p>
    <w:p w:rsidR="00C17F12" w:rsidRPr="004A392E" w:rsidRDefault="00C17F12" w:rsidP="004A392E">
      <w:pPr>
        <w:ind w:firstLine="709"/>
        <w:jc w:val="center"/>
        <w:rPr>
          <w:iCs/>
          <w:sz w:val="28"/>
          <w:szCs w:val="28"/>
        </w:rPr>
      </w:pPr>
      <w:r w:rsidRPr="004A392E">
        <w:rPr>
          <w:iCs/>
          <w:sz w:val="28"/>
          <w:szCs w:val="28"/>
        </w:rPr>
        <w:t xml:space="preserve">Непрограммные расходы в рамках обеспечения деятельности </w:t>
      </w:r>
    </w:p>
    <w:p w:rsidR="00C17F12" w:rsidRPr="004A392E" w:rsidRDefault="00C17F12" w:rsidP="004A392E">
      <w:pPr>
        <w:ind w:firstLine="709"/>
        <w:jc w:val="center"/>
        <w:rPr>
          <w:iCs/>
          <w:sz w:val="28"/>
          <w:szCs w:val="28"/>
        </w:rPr>
      </w:pPr>
      <w:r w:rsidRPr="004A392E">
        <w:rPr>
          <w:iCs/>
          <w:sz w:val="28"/>
          <w:szCs w:val="28"/>
        </w:rPr>
        <w:t>Думы города Пятигорска</w:t>
      </w:r>
    </w:p>
    <w:p w:rsidR="00C17F12" w:rsidRPr="004A392E" w:rsidRDefault="00C17F12" w:rsidP="004A392E">
      <w:pPr>
        <w:ind w:firstLine="426"/>
        <w:jc w:val="both"/>
        <w:rPr>
          <w:sz w:val="28"/>
          <w:szCs w:val="28"/>
        </w:rPr>
      </w:pPr>
    </w:p>
    <w:p w:rsidR="00C17F12" w:rsidRPr="004A392E" w:rsidRDefault="00C17F12" w:rsidP="004A392E">
      <w:pPr>
        <w:ind w:firstLine="426"/>
        <w:jc w:val="both"/>
        <w:rPr>
          <w:sz w:val="28"/>
          <w:szCs w:val="28"/>
        </w:rPr>
      </w:pPr>
      <w:r w:rsidRPr="004A392E">
        <w:rPr>
          <w:sz w:val="28"/>
          <w:szCs w:val="28"/>
        </w:rPr>
        <w:t xml:space="preserve">На непрограммные расходы в рамках </w:t>
      </w:r>
      <w:proofErr w:type="gramStart"/>
      <w:r w:rsidRPr="004A392E">
        <w:rPr>
          <w:sz w:val="28"/>
          <w:szCs w:val="28"/>
        </w:rPr>
        <w:t>обеспечения деятельности Думы города Пятигорска</w:t>
      </w:r>
      <w:proofErr w:type="gramEnd"/>
      <w:r w:rsidRPr="004A392E">
        <w:rPr>
          <w:sz w:val="28"/>
          <w:szCs w:val="28"/>
        </w:rPr>
        <w:t xml:space="preserve"> запланировано 13 721 699,98 руб. Кассовое исполнение составило 13 699 589,75 руб. или 99,8% от уточненного годового плана, в том числе:</w:t>
      </w:r>
    </w:p>
    <w:p w:rsidR="00C17F12" w:rsidRPr="004A392E" w:rsidRDefault="00C17F12" w:rsidP="004A392E">
      <w:pPr>
        <w:ind w:firstLine="709"/>
        <w:jc w:val="both"/>
        <w:rPr>
          <w:sz w:val="28"/>
          <w:szCs w:val="28"/>
        </w:rPr>
      </w:pPr>
      <w:r w:rsidRPr="004A392E">
        <w:rPr>
          <w:sz w:val="28"/>
          <w:szCs w:val="28"/>
        </w:rPr>
        <w:t>- на обеспечение деятельности Думы города Пятигорска – 8 682 021,62 руб.;</w:t>
      </w:r>
    </w:p>
    <w:p w:rsidR="00C17F12" w:rsidRPr="004A392E" w:rsidRDefault="00C17F12" w:rsidP="004A392E">
      <w:pPr>
        <w:ind w:firstLine="709"/>
        <w:jc w:val="both"/>
        <w:rPr>
          <w:sz w:val="28"/>
          <w:szCs w:val="28"/>
        </w:rPr>
      </w:pPr>
      <w:r w:rsidRPr="004A392E">
        <w:rPr>
          <w:sz w:val="28"/>
          <w:szCs w:val="28"/>
        </w:rPr>
        <w:t>- на выполнение других обязательств органов местного самоуправления – 75 000,00 руб.;</w:t>
      </w:r>
    </w:p>
    <w:p w:rsidR="00C17F12" w:rsidRPr="004A392E" w:rsidRDefault="00C17F12" w:rsidP="004A392E">
      <w:pPr>
        <w:ind w:firstLine="709"/>
        <w:jc w:val="both"/>
        <w:rPr>
          <w:sz w:val="28"/>
          <w:szCs w:val="28"/>
        </w:rPr>
      </w:pPr>
      <w:r w:rsidRPr="004A392E">
        <w:rPr>
          <w:sz w:val="28"/>
          <w:szCs w:val="28"/>
        </w:rPr>
        <w:t>- на содержание председателя представительного органа муниципального образования – 2 524 462,90 руб.;</w:t>
      </w:r>
    </w:p>
    <w:p w:rsidR="00C17F12" w:rsidRPr="004A392E" w:rsidRDefault="00C17F12" w:rsidP="004A392E">
      <w:pPr>
        <w:ind w:firstLine="709"/>
        <w:jc w:val="both"/>
        <w:rPr>
          <w:sz w:val="28"/>
          <w:szCs w:val="28"/>
        </w:rPr>
      </w:pPr>
      <w:r w:rsidRPr="004A392E">
        <w:rPr>
          <w:sz w:val="28"/>
          <w:szCs w:val="28"/>
        </w:rPr>
        <w:t>- на содержание депутатов представительного органа местного самоупра</w:t>
      </w:r>
      <w:r w:rsidRPr="004A392E">
        <w:rPr>
          <w:sz w:val="28"/>
          <w:szCs w:val="28"/>
        </w:rPr>
        <w:t>в</w:t>
      </w:r>
      <w:r w:rsidRPr="004A392E">
        <w:rPr>
          <w:sz w:val="28"/>
          <w:szCs w:val="28"/>
        </w:rPr>
        <w:t>ления – 2 418 105,23 руб.</w:t>
      </w:r>
    </w:p>
    <w:p w:rsidR="00C17F12" w:rsidRPr="004A392E" w:rsidRDefault="00C17F12" w:rsidP="004A392E">
      <w:pPr>
        <w:ind w:firstLine="709"/>
        <w:jc w:val="center"/>
        <w:rPr>
          <w:iCs/>
          <w:sz w:val="28"/>
          <w:szCs w:val="28"/>
        </w:rPr>
      </w:pPr>
    </w:p>
    <w:p w:rsidR="00C17F12" w:rsidRPr="004A392E" w:rsidRDefault="00C17F12" w:rsidP="004A392E">
      <w:pPr>
        <w:ind w:firstLine="709"/>
        <w:jc w:val="center"/>
        <w:rPr>
          <w:iCs/>
          <w:sz w:val="28"/>
          <w:szCs w:val="28"/>
        </w:rPr>
      </w:pPr>
      <w:r w:rsidRPr="004A392E">
        <w:rPr>
          <w:iCs/>
          <w:sz w:val="28"/>
          <w:szCs w:val="28"/>
        </w:rPr>
        <w:t xml:space="preserve">Непрограммные расходы в рамках обеспечения деятельности </w:t>
      </w:r>
    </w:p>
    <w:p w:rsidR="00C17F12" w:rsidRPr="004A392E" w:rsidRDefault="00C17F12" w:rsidP="004A392E">
      <w:pPr>
        <w:ind w:firstLine="709"/>
        <w:jc w:val="center"/>
        <w:rPr>
          <w:iCs/>
          <w:sz w:val="28"/>
          <w:szCs w:val="28"/>
        </w:rPr>
      </w:pPr>
      <w:r w:rsidRPr="004A392E">
        <w:rPr>
          <w:iCs/>
          <w:sz w:val="28"/>
          <w:szCs w:val="28"/>
        </w:rPr>
        <w:t>администрации города Пятигорска</w:t>
      </w:r>
    </w:p>
    <w:p w:rsidR="00C17F12" w:rsidRPr="004A392E" w:rsidRDefault="00C17F12" w:rsidP="004A392E">
      <w:pPr>
        <w:ind w:firstLine="709"/>
        <w:jc w:val="both"/>
        <w:rPr>
          <w:sz w:val="28"/>
          <w:szCs w:val="28"/>
        </w:rPr>
      </w:pPr>
    </w:p>
    <w:p w:rsidR="00C17F12" w:rsidRPr="004A392E" w:rsidRDefault="00C17F12" w:rsidP="004A392E">
      <w:pPr>
        <w:ind w:firstLine="709"/>
        <w:jc w:val="both"/>
        <w:rPr>
          <w:sz w:val="28"/>
          <w:szCs w:val="28"/>
        </w:rPr>
      </w:pPr>
      <w:r w:rsidRPr="004A392E">
        <w:rPr>
          <w:sz w:val="28"/>
          <w:szCs w:val="28"/>
        </w:rPr>
        <w:t xml:space="preserve">На непрограммные расходы в рамках </w:t>
      </w:r>
      <w:proofErr w:type="gramStart"/>
      <w:r w:rsidRPr="004A392E">
        <w:rPr>
          <w:sz w:val="28"/>
          <w:szCs w:val="28"/>
        </w:rPr>
        <w:t>обеспечения деятельности админ</w:t>
      </w:r>
      <w:r w:rsidRPr="004A392E">
        <w:rPr>
          <w:sz w:val="28"/>
          <w:szCs w:val="28"/>
        </w:rPr>
        <w:t>и</w:t>
      </w:r>
      <w:r w:rsidRPr="004A392E">
        <w:rPr>
          <w:sz w:val="28"/>
          <w:szCs w:val="28"/>
        </w:rPr>
        <w:t>страции города Пятигорска</w:t>
      </w:r>
      <w:proofErr w:type="gramEnd"/>
      <w:r w:rsidRPr="004A392E">
        <w:rPr>
          <w:sz w:val="28"/>
          <w:szCs w:val="28"/>
        </w:rPr>
        <w:t xml:space="preserve"> запланировано 11 934 520,96 руб. Кассовое исполн</w:t>
      </w:r>
      <w:r w:rsidRPr="004A392E">
        <w:rPr>
          <w:sz w:val="28"/>
          <w:szCs w:val="28"/>
        </w:rPr>
        <w:t>е</w:t>
      </w:r>
      <w:r w:rsidRPr="004A392E">
        <w:rPr>
          <w:sz w:val="28"/>
          <w:szCs w:val="28"/>
        </w:rPr>
        <w:t>ние составило 11 616 319,91 руб. или 97,3% от уточненного годового плана.</w:t>
      </w:r>
    </w:p>
    <w:p w:rsidR="00C17F12" w:rsidRPr="004A392E" w:rsidRDefault="00C17F12" w:rsidP="004A392E">
      <w:pPr>
        <w:ind w:firstLine="567"/>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аевого бюджета запланированы ассигнования в сумме 8 884 623,34 руб. Кассовые расходы в сумме 8 589 281,12 руб. были направлены:</w:t>
      </w:r>
    </w:p>
    <w:p w:rsidR="00C17F12" w:rsidRPr="004A392E" w:rsidRDefault="00C17F12" w:rsidP="004A392E">
      <w:pPr>
        <w:ind w:firstLine="709"/>
        <w:jc w:val="both"/>
        <w:rPr>
          <w:sz w:val="28"/>
          <w:szCs w:val="28"/>
        </w:rPr>
      </w:pPr>
      <w:r w:rsidRPr="004A392E">
        <w:rPr>
          <w:sz w:val="28"/>
          <w:szCs w:val="28"/>
        </w:rPr>
        <w:t>- на организацию и осуществление деятельности по опеке и попечител</w:t>
      </w:r>
      <w:r w:rsidRPr="004A392E">
        <w:rPr>
          <w:sz w:val="28"/>
          <w:szCs w:val="28"/>
        </w:rPr>
        <w:t>ь</w:t>
      </w:r>
      <w:r w:rsidRPr="004A392E">
        <w:rPr>
          <w:sz w:val="28"/>
          <w:szCs w:val="28"/>
        </w:rPr>
        <w:t>ству в области здравоохранения – в сумме 649 503,77 руб.;</w:t>
      </w:r>
    </w:p>
    <w:p w:rsidR="00C17F12" w:rsidRPr="004A392E" w:rsidRDefault="00C17F12" w:rsidP="004A392E">
      <w:pPr>
        <w:ind w:firstLine="709"/>
        <w:jc w:val="both"/>
        <w:rPr>
          <w:sz w:val="28"/>
          <w:szCs w:val="28"/>
        </w:rPr>
      </w:pPr>
      <w:r w:rsidRPr="004A392E">
        <w:rPr>
          <w:sz w:val="28"/>
          <w:szCs w:val="28"/>
        </w:rPr>
        <w:t>- на организацию и осуществление деятельности по опеке и попечител</w:t>
      </w:r>
      <w:r w:rsidRPr="004A392E">
        <w:rPr>
          <w:sz w:val="28"/>
          <w:szCs w:val="28"/>
        </w:rPr>
        <w:t>ь</w:t>
      </w:r>
      <w:r w:rsidRPr="004A392E">
        <w:rPr>
          <w:sz w:val="28"/>
          <w:szCs w:val="28"/>
        </w:rPr>
        <w:t>ству в области образования – в сумме 4 588 262,85 руб.;</w:t>
      </w:r>
    </w:p>
    <w:p w:rsidR="00C17F12" w:rsidRPr="004A392E" w:rsidRDefault="00C17F12" w:rsidP="004A392E">
      <w:pPr>
        <w:ind w:firstLine="709"/>
        <w:jc w:val="both"/>
        <w:rPr>
          <w:sz w:val="28"/>
          <w:szCs w:val="28"/>
        </w:rPr>
      </w:pPr>
      <w:r w:rsidRPr="004A392E">
        <w:rPr>
          <w:sz w:val="28"/>
          <w:szCs w:val="28"/>
        </w:rPr>
        <w:t>- на создание и организацию деятельности комиссий по делам несове</w:t>
      </w:r>
      <w:r w:rsidRPr="004A392E">
        <w:rPr>
          <w:sz w:val="28"/>
          <w:szCs w:val="28"/>
        </w:rPr>
        <w:t>р</w:t>
      </w:r>
      <w:r w:rsidRPr="004A392E">
        <w:rPr>
          <w:sz w:val="28"/>
          <w:szCs w:val="28"/>
        </w:rPr>
        <w:t>шеннолетних и защите их прав – в сумме 2 006 180,09 руб.;</w:t>
      </w:r>
    </w:p>
    <w:p w:rsidR="00C17F12" w:rsidRPr="004A392E" w:rsidRDefault="00C17F12" w:rsidP="004A392E">
      <w:pPr>
        <w:ind w:firstLine="709"/>
        <w:jc w:val="both"/>
        <w:rPr>
          <w:sz w:val="28"/>
          <w:szCs w:val="28"/>
        </w:rPr>
      </w:pPr>
      <w:r w:rsidRPr="004A392E">
        <w:rPr>
          <w:sz w:val="28"/>
          <w:szCs w:val="28"/>
        </w:rPr>
        <w:t>- на обеспечение деятельности депутатов Думы Ставропольского края и их помощников в избирательном округе – в сумме 1 342 334,41 руб.;</w:t>
      </w:r>
    </w:p>
    <w:p w:rsidR="00C17F12" w:rsidRPr="004A392E" w:rsidRDefault="00C17F12" w:rsidP="004A392E">
      <w:pPr>
        <w:ind w:firstLine="709"/>
        <w:jc w:val="both"/>
        <w:rPr>
          <w:sz w:val="28"/>
          <w:szCs w:val="28"/>
        </w:rPr>
      </w:pPr>
      <w:r w:rsidRPr="004A392E">
        <w:rPr>
          <w:sz w:val="28"/>
          <w:szCs w:val="28"/>
        </w:rPr>
        <w:t>- на осуществление отдельных государственных полномочий Ставропол</w:t>
      </w:r>
      <w:r w:rsidRPr="004A392E">
        <w:rPr>
          <w:sz w:val="28"/>
          <w:szCs w:val="28"/>
        </w:rPr>
        <w:t>ь</w:t>
      </w:r>
      <w:r w:rsidRPr="004A392E">
        <w:rPr>
          <w:sz w:val="28"/>
          <w:szCs w:val="28"/>
        </w:rPr>
        <w:t>ского края по созданию и организации деятельности административных коми</w:t>
      </w:r>
      <w:r w:rsidRPr="004A392E">
        <w:rPr>
          <w:sz w:val="28"/>
          <w:szCs w:val="28"/>
        </w:rPr>
        <w:t>с</w:t>
      </w:r>
      <w:r w:rsidRPr="004A392E">
        <w:rPr>
          <w:sz w:val="28"/>
          <w:szCs w:val="28"/>
        </w:rPr>
        <w:t>си</w:t>
      </w:r>
      <w:proofErr w:type="gramStart"/>
      <w:r w:rsidRPr="004A392E">
        <w:rPr>
          <w:sz w:val="28"/>
          <w:szCs w:val="28"/>
        </w:rPr>
        <w:t>й–</w:t>
      </w:r>
      <w:proofErr w:type="gramEnd"/>
      <w:r w:rsidRPr="004A392E">
        <w:rPr>
          <w:sz w:val="28"/>
          <w:szCs w:val="28"/>
        </w:rPr>
        <w:t xml:space="preserve"> в сумме 3 000,00 руб.</w:t>
      </w:r>
    </w:p>
    <w:p w:rsidR="00C17F12" w:rsidRPr="004A392E" w:rsidRDefault="00C17F12" w:rsidP="004A392E">
      <w:pPr>
        <w:ind w:firstLine="567"/>
        <w:jc w:val="both"/>
        <w:rPr>
          <w:sz w:val="28"/>
          <w:szCs w:val="28"/>
        </w:rPr>
      </w:pPr>
      <w:r w:rsidRPr="004A392E">
        <w:rPr>
          <w:sz w:val="28"/>
          <w:szCs w:val="28"/>
        </w:rPr>
        <w:t xml:space="preserve">За счет </w:t>
      </w:r>
      <w:r w:rsidR="00D2510C" w:rsidRPr="004A392E">
        <w:rPr>
          <w:sz w:val="28"/>
          <w:szCs w:val="28"/>
        </w:rPr>
        <w:t xml:space="preserve">собственных </w:t>
      </w:r>
      <w:r w:rsidRPr="004A392E">
        <w:rPr>
          <w:sz w:val="28"/>
          <w:szCs w:val="28"/>
        </w:rPr>
        <w:t>средств бюджета города запланированы ассигнования в сумме 3 031 153,62 руб. Кассовые расходы в сумме 3 027 038,79 руб. были направлены:</w:t>
      </w:r>
    </w:p>
    <w:p w:rsidR="00C17F12" w:rsidRPr="004A392E" w:rsidRDefault="00C17F12" w:rsidP="004A392E">
      <w:pPr>
        <w:ind w:firstLine="709"/>
        <w:jc w:val="both"/>
        <w:rPr>
          <w:sz w:val="28"/>
          <w:szCs w:val="28"/>
        </w:rPr>
      </w:pPr>
      <w:r w:rsidRPr="004A392E">
        <w:rPr>
          <w:sz w:val="28"/>
          <w:szCs w:val="28"/>
        </w:rPr>
        <w:t>- на функционирование Главы муниципального образования – в сумме 2 627 225,98 руб.;</w:t>
      </w:r>
    </w:p>
    <w:p w:rsidR="00C17F12" w:rsidRPr="004A392E" w:rsidRDefault="00C17F12" w:rsidP="004A392E">
      <w:pPr>
        <w:ind w:firstLine="709"/>
        <w:jc w:val="both"/>
        <w:rPr>
          <w:sz w:val="28"/>
          <w:szCs w:val="28"/>
        </w:rPr>
      </w:pPr>
      <w:r w:rsidRPr="004A392E">
        <w:rPr>
          <w:sz w:val="28"/>
          <w:szCs w:val="28"/>
        </w:rPr>
        <w:t>- на прочие расходы на выполнение других обязательств органов местного самоуправления – в сумме 399 812,81 руб.</w:t>
      </w:r>
    </w:p>
    <w:p w:rsidR="00C17F12" w:rsidRPr="004A392E" w:rsidRDefault="00C17F12" w:rsidP="004A392E">
      <w:pPr>
        <w:ind w:firstLine="567"/>
        <w:jc w:val="both"/>
        <w:rPr>
          <w:sz w:val="28"/>
          <w:szCs w:val="28"/>
        </w:rPr>
      </w:pPr>
      <w:r w:rsidRPr="004A392E">
        <w:rPr>
          <w:sz w:val="28"/>
          <w:szCs w:val="28"/>
        </w:rPr>
        <w:lastRenderedPageBreak/>
        <w:t>За счет средств федерального бюджета запланированы ассигнования в су</w:t>
      </w:r>
      <w:r w:rsidRPr="004A392E">
        <w:rPr>
          <w:sz w:val="28"/>
          <w:szCs w:val="28"/>
        </w:rPr>
        <w:t>м</w:t>
      </w:r>
      <w:r w:rsidRPr="004A392E">
        <w:rPr>
          <w:sz w:val="28"/>
          <w:szCs w:val="28"/>
        </w:rPr>
        <w:t>ме 18 744,00 руб. на осуществление полномочий по составлению (изменению) списков кандидатов в присяжные заседатели федеральных судов общей юри</w:t>
      </w:r>
      <w:r w:rsidRPr="004A392E">
        <w:rPr>
          <w:sz w:val="28"/>
          <w:szCs w:val="28"/>
        </w:rPr>
        <w:t>с</w:t>
      </w:r>
      <w:r w:rsidRPr="004A392E">
        <w:rPr>
          <w:sz w:val="28"/>
          <w:szCs w:val="28"/>
        </w:rPr>
        <w:t xml:space="preserve">дикции в Российской Федерации. Расходы не производились. </w:t>
      </w:r>
    </w:p>
    <w:p w:rsidR="00C17F12" w:rsidRPr="004A392E" w:rsidRDefault="00C17F12" w:rsidP="004A392E">
      <w:pPr>
        <w:ind w:firstLine="709"/>
        <w:jc w:val="center"/>
        <w:rPr>
          <w:iCs/>
          <w:sz w:val="28"/>
          <w:szCs w:val="28"/>
        </w:rPr>
      </w:pPr>
    </w:p>
    <w:p w:rsidR="00C17F12" w:rsidRPr="004A392E" w:rsidRDefault="00C17F12" w:rsidP="004A392E">
      <w:pPr>
        <w:ind w:firstLine="709"/>
        <w:jc w:val="center"/>
        <w:rPr>
          <w:iCs/>
          <w:sz w:val="28"/>
          <w:szCs w:val="28"/>
        </w:rPr>
      </w:pPr>
      <w:r w:rsidRPr="004A392E">
        <w:rPr>
          <w:iCs/>
          <w:sz w:val="28"/>
          <w:szCs w:val="28"/>
        </w:rPr>
        <w:t xml:space="preserve">Непрограммные расходы в рамках </w:t>
      </w:r>
      <w:proofErr w:type="gramStart"/>
      <w:r w:rsidRPr="004A392E">
        <w:rPr>
          <w:iCs/>
          <w:sz w:val="28"/>
          <w:szCs w:val="28"/>
        </w:rPr>
        <w:t>обеспечения деятельности органов местного самоуправления города Пятигорска</w:t>
      </w:r>
      <w:proofErr w:type="gramEnd"/>
    </w:p>
    <w:p w:rsidR="00C17F12" w:rsidRPr="004A392E" w:rsidRDefault="00C17F12" w:rsidP="004A392E">
      <w:pPr>
        <w:ind w:firstLine="709"/>
        <w:jc w:val="center"/>
        <w:rPr>
          <w:iCs/>
          <w:sz w:val="28"/>
          <w:szCs w:val="28"/>
        </w:rPr>
      </w:pPr>
    </w:p>
    <w:p w:rsidR="00C17F12" w:rsidRPr="004A392E" w:rsidRDefault="00C17F12" w:rsidP="004A392E">
      <w:pPr>
        <w:ind w:firstLine="709"/>
        <w:jc w:val="both"/>
        <w:rPr>
          <w:sz w:val="28"/>
          <w:szCs w:val="28"/>
        </w:rPr>
      </w:pPr>
      <w:r w:rsidRPr="004A392E">
        <w:rPr>
          <w:sz w:val="28"/>
          <w:szCs w:val="28"/>
        </w:rPr>
        <w:t xml:space="preserve">На непрограммные расходы в рамках </w:t>
      </w:r>
      <w:proofErr w:type="gramStart"/>
      <w:r w:rsidRPr="004A392E">
        <w:rPr>
          <w:sz w:val="28"/>
          <w:szCs w:val="28"/>
        </w:rPr>
        <w:t>обеспечения деятельности органов местного самоуправления города-курорта Пятигорска</w:t>
      </w:r>
      <w:proofErr w:type="gramEnd"/>
      <w:r w:rsidRPr="004A392E">
        <w:rPr>
          <w:sz w:val="28"/>
          <w:szCs w:val="28"/>
        </w:rPr>
        <w:t xml:space="preserve"> запланировано 14 004 189,31 руб. Кассовое исполнение составило 11 936 025,51 руб. или 85,2 % от уточненного годового плана. </w:t>
      </w:r>
    </w:p>
    <w:p w:rsidR="00C17F12" w:rsidRPr="004A392E" w:rsidRDefault="00C17F12" w:rsidP="004A392E">
      <w:pPr>
        <w:ind w:firstLine="567"/>
        <w:jc w:val="both"/>
        <w:rPr>
          <w:sz w:val="28"/>
          <w:szCs w:val="28"/>
        </w:rPr>
      </w:pPr>
      <w:r w:rsidRPr="004A392E">
        <w:rPr>
          <w:sz w:val="28"/>
          <w:szCs w:val="28"/>
        </w:rPr>
        <w:t xml:space="preserve">За счет </w:t>
      </w:r>
      <w:r w:rsidR="00D2510C" w:rsidRPr="004A392E">
        <w:rPr>
          <w:sz w:val="28"/>
          <w:szCs w:val="28"/>
        </w:rPr>
        <w:t xml:space="preserve">собственных </w:t>
      </w:r>
      <w:r w:rsidRPr="004A392E">
        <w:rPr>
          <w:sz w:val="28"/>
          <w:szCs w:val="28"/>
        </w:rPr>
        <w:t>средств бюджета города запланированы ассигнования в сумме 9 088 593,05 руб. Кассовые расходы в сумме 7 020 429,25 руб. были направлены:</w:t>
      </w:r>
    </w:p>
    <w:p w:rsidR="00C17F12" w:rsidRPr="004A392E" w:rsidRDefault="00C17F12" w:rsidP="004A392E">
      <w:pPr>
        <w:ind w:firstLine="567"/>
        <w:jc w:val="both"/>
        <w:rPr>
          <w:sz w:val="28"/>
          <w:szCs w:val="28"/>
        </w:rPr>
      </w:pPr>
      <w:r w:rsidRPr="004A392E">
        <w:rPr>
          <w:sz w:val="28"/>
          <w:szCs w:val="28"/>
        </w:rPr>
        <w:t>- на обеспечение гарантий муниципальных служащих в соответствии с з</w:t>
      </w:r>
      <w:r w:rsidRPr="004A392E">
        <w:rPr>
          <w:sz w:val="28"/>
          <w:szCs w:val="28"/>
        </w:rPr>
        <w:t>а</w:t>
      </w:r>
      <w:r w:rsidRPr="004A392E">
        <w:rPr>
          <w:sz w:val="28"/>
          <w:szCs w:val="28"/>
        </w:rPr>
        <w:t>конодательством – в сумме 2 102 836,50 руб.;</w:t>
      </w:r>
    </w:p>
    <w:p w:rsidR="00C17F12" w:rsidRPr="004A392E" w:rsidRDefault="00C17F12" w:rsidP="004A392E">
      <w:pPr>
        <w:ind w:firstLine="567"/>
        <w:jc w:val="both"/>
        <w:rPr>
          <w:sz w:val="28"/>
          <w:szCs w:val="28"/>
        </w:rPr>
      </w:pPr>
      <w:r w:rsidRPr="004A392E">
        <w:rPr>
          <w:sz w:val="28"/>
          <w:szCs w:val="28"/>
        </w:rPr>
        <w:t>- на прочие расходы на выполнение других обязательств органов местного самоуправления – в сумме 4 917 592,75 руб.</w:t>
      </w:r>
      <w:r w:rsidR="00BA2C7F" w:rsidRPr="004A392E">
        <w:rPr>
          <w:sz w:val="28"/>
          <w:szCs w:val="28"/>
        </w:rPr>
        <w:t>, из них 4 418 863,20 руб. на испо</w:t>
      </w:r>
      <w:r w:rsidR="00BA2C7F" w:rsidRPr="004A392E">
        <w:rPr>
          <w:sz w:val="28"/>
          <w:szCs w:val="28"/>
        </w:rPr>
        <w:t>л</w:t>
      </w:r>
      <w:r w:rsidR="00BA2C7F" w:rsidRPr="004A392E">
        <w:rPr>
          <w:sz w:val="28"/>
          <w:szCs w:val="28"/>
        </w:rPr>
        <w:t>нение судебных актов.</w:t>
      </w:r>
    </w:p>
    <w:p w:rsidR="00C17F12" w:rsidRPr="004A392E" w:rsidRDefault="00C17F12" w:rsidP="004A392E">
      <w:pPr>
        <w:ind w:firstLine="567"/>
        <w:jc w:val="both"/>
        <w:rPr>
          <w:sz w:val="28"/>
          <w:szCs w:val="28"/>
        </w:rPr>
      </w:pPr>
      <w:proofErr w:type="gramStart"/>
      <w:r w:rsidRPr="004A392E">
        <w:rPr>
          <w:sz w:val="28"/>
          <w:szCs w:val="28"/>
        </w:rPr>
        <w:t xml:space="preserve">За счет </w:t>
      </w:r>
      <w:r w:rsidR="002E572F" w:rsidRPr="004A392E">
        <w:rPr>
          <w:sz w:val="28"/>
          <w:szCs w:val="28"/>
        </w:rPr>
        <w:t xml:space="preserve">средств иного межбюджетного трансферта из краевого бюджета </w:t>
      </w:r>
      <w:r w:rsidRPr="004A392E">
        <w:rPr>
          <w:sz w:val="28"/>
          <w:szCs w:val="28"/>
        </w:rPr>
        <w:t xml:space="preserve"> з</w:t>
      </w:r>
      <w:r w:rsidRPr="004A392E">
        <w:rPr>
          <w:sz w:val="28"/>
          <w:szCs w:val="28"/>
        </w:rPr>
        <w:t>а</w:t>
      </w:r>
      <w:r w:rsidRPr="004A392E">
        <w:rPr>
          <w:sz w:val="28"/>
          <w:szCs w:val="28"/>
        </w:rPr>
        <w:t>планированы ассигнования в сумме 4 915 596,26 руб., которые были направлены на осуществление выплаты лицам, входящим в муниципальные управленческие команды Ставропольского края, поощрения за достижение в 2022 году Ставр</w:t>
      </w:r>
      <w:r w:rsidRPr="004A392E">
        <w:rPr>
          <w:sz w:val="28"/>
          <w:szCs w:val="28"/>
        </w:rPr>
        <w:t>о</w:t>
      </w:r>
      <w:r w:rsidRPr="004A392E">
        <w:rPr>
          <w:sz w:val="28"/>
          <w:szCs w:val="28"/>
        </w:rPr>
        <w:t>польским краем значений (уровней) показателей для оценки эффективности де</w:t>
      </w:r>
      <w:r w:rsidRPr="004A392E">
        <w:rPr>
          <w:sz w:val="28"/>
          <w:szCs w:val="28"/>
        </w:rPr>
        <w:t>я</w:t>
      </w:r>
      <w:r w:rsidRPr="004A392E">
        <w:rPr>
          <w:sz w:val="28"/>
          <w:szCs w:val="28"/>
        </w:rPr>
        <w:t>тельности высших должностных лиц субъектов Российской Федерации и де</w:t>
      </w:r>
      <w:r w:rsidRPr="004A392E">
        <w:rPr>
          <w:sz w:val="28"/>
          <w:szCs w:val="28"/>
        </w:rPr>
        <w:t>я</w:t>
      </w:r>
      <w:r w:rsidRPr="004A392E">
        <w:rPr>
          <w:sz w:val="28"/>
          <w:szCs w:val="28"/>
        </w:rPr>
        <w:t>тельности органов исполнительной власти субъектов Российской Федерации.</w:t>
      </w:r>
      <w:proofErr w:type="gramEnd"/>
    </w:p>
    <w:p w:rsidR="00C17F12" w:rsidRPr="004A392E" w:rsidRDefault="00C17F12" w:rsidP="004A392E">
      <w:pPr>
        <w:ind w:firstLine="567"/>
        <w:jc w:val="both"/>
        <w:rPr>
          <w:sz w:val="28"/>
          <w:szCs w:val="28"/>
        </w:rPr>
      </w:pPr>
    </w:p>
    <w:p w:rsidR="00C17F12" w:rsidRPr="004A392E" w:rsidRDefault="00C17F12" w:rsidP="004A392E">
      <w:pPr>
        <w:ind w:firstLine="567"/>
        <w:jc w:val="center"/>
        <w:rPr>
          <w:sz w:val="28"/>
          <w:szCs w:val="28"/>
        </w:rPr>
      </w:pPr>
      <w:r w:rsidRPr="004A392E">
        <w:rPr>
          <w:sz w:val="28"/>
          <w:szCs w:val="28"/>
        </w:rPr>
        <w:t>Непрограммные расходы в рамках обеспечения расходов по предупрежд</w:t>
      </w:r>
      <w:r w:rsidRPr="004A392E">
        <w:rPr>
          <w:sz w:val="28"/>
          <w:szCs w:val="28"/>
        </w:rPr>
        <w:t>е</w:t>
      </w:r>
      <w:r w:rsidRPr="004A392E">
        <w:rPr>
          <w:sz w:val="28"/>
          <w:szCs w:val="28"/>
        </w:rPr>
        <w:t>нию и ликвидации последствий чрезвычайных ситуаций и стихийных бедствий природного и техногенного характера</w:t>
      </w:r>
    </w:p>
    <w:p w:rsidR="00C17F12" w:rsidRPr="004A392E" w:rsidRDefault="00C17F12" w:rsidP="004A392E">
      <w:pPr>
        <w:ind w:firstLine="567"/>
        <w:jc w:val="both"/>
        <w:rPr>
          <w:color w:val="7030A0"/>
          <w:sz w:val="28"/>
          <w:szCs w:val="28"/>
        </w:rPr>
      </w:pPr>
    </w:p>
    <w:p w:rsidR="00C17F12" w:rsidRPr="004A392E" w:rsidRDefault="00C17F12" w:rsidP="004A392E">
      <w:pPr>
        <w:ind w:firstLine="567"/>
        <w:jc w:val="both"/>
        <w:rPr>
          <w:sz w:val="28"/>
          <w:szCs w:val="28"/>
        </w:rPr>
      </w:pPr>
      <w:r w:rsidRPr="004A392E">
        <w:rPr>
          <w:iCs/>
          <w:sz w:val="28"/>
          <w:szCs w:val="28"/>
        </w:rPr>
        <w:t xml:space="preserve">На </w:t>
      </w:r>
      <w:r w:rsidRPr="004A392E">
        <w:rPr>
          <w:sz w:val="28"/>
          <w:szCs w:val="28"/>
        </w:rPr>
        <w:t>непрограммные расходы в рамках обеспечения расходов по предупр</w:t>
      </w:r>
      <w:r w:rsidRPr="004A392E">
        <w:rPr>
          <w:sz w:val="28"/>
          <w:szCs w:val="28"/>
        </w:rPr>
        <w:t>е</w:t>
      </w:r>
      <w:r w:rsidRPr="004A392E">
        <w:rPr>
          <w:sz w:val="28"/>
          <w:szCs w:val="28"/>
        </w:rPr>
        <w:t>ждению и ликвидации последствий чрезвычайных ситуаций и стихийных бе</w:t>
      </w:r>
      <w:r w:rsidRPr="004A392E">
        <w:rPr>
          <w:sz w:val="28"/>
          <w:szCs w:val="28"/>
        </w:rPr>
        <w:t>д</w:t>
      </w:r>
      <w:r w:rsidRPr="004A392E">
        <w:rPr>
          <w:sz w:val="28"/>
          <w:szCs w:val="28"/>
        </w:rPr>
        <w:t>ствий природного и техногенного характера запланировано 4 147 885,00 руб. Кассовое исполнение составило 3 557 590,91 руб. или 85,8% от уточненного г</w:t>
      </w:r>
      <w:r w:rsidRPr="004A392E">
        <w:rPr>
          <w:sz w:val="28"/>
          <w:szCs w:val="28"/>
        </w:rPr>
        <w:t>о</w:t>
      </w:r>
      <w:r w:rsidRPr="004A392E">
        <w:rPr>
          <w:sz w:val="28"/>
          <w:szCs w:val="28"/>
        </w:rPr>
        <w:t xml:space="preserve">дового плана. </w:t>
      </w:r>
    </w:p>
    <w:p w:rsidR="00C17F12" w:rsidRPr="004A392E" w:rsidRDefault="00630CCC" w:rsidP="004A392E">
      <w:pPr>
        <w:ind w:firstLine="567"/>
        <w:jc w:val="both"/>
        <w:rPr>
          <w:sz w:val="28"/>
          <w:szCs w:val="28"/>
        </w:rPr>
      </w:pPr>
      <w:r w:rsidRPr="004A392E">
        <w:rPr>
          <w:sz w:val="28"/>
          <w:szCs w:val="28"/>
        </w:rPr>
        <w:t>За счет сре</w:t>
      </w:r>
      <w:proofErr w:type="gramStart"/>
      <w:r w:rsidRPr="004A392E">
        <w:rPr>
          <w:sz w:val="28"/>
          <w:szCs w:val="28"/>
        </w:rPr>
        <w:t>дств кр</w:t>
      </w:r>
      <w:proofErr w:type="gramEnd"/>
      <w:r w:rsidRPr="004A392E">
        <w:rPr>
          <w:sz w:val="28"/>
          <w:szCs w:val="28"/>
        </w:rPr>
        <w:t>аевого бюджета н</w:t>
      </w:r>
      <w:r w:rsidR="00C17F12" w:rsidRPr="004A392E">
        <w:rPr>
          <w:sz w:val="28"/>
          <w:szCs w:val="28"/>
        </w:rPr>
        <w:t xml:space="preserve">а </w:t>
      </w:r>
      <w:r w:rsidR="00334466" w:rsidRPr="004A392E">
        <w:rPr>
          <w:sz w:val="28"/>
          <w:szCs w:val="28"/>
        </w:rPr>
        <w:t>выполнение первоочередных авари</w:t>
      </w:r>
      <w:r w:rsidR="00334466" w:rsidRPr="004A392E">
        <w:rPr>
          <w:sz w:val="28"/>
          <w:szCs w:val="28"/>
        </w:rPr>
        <w:t>й</w:t>
      </w:r>
      <w:r w:rsidR="00334466" w:rsidRPr="004A392E">
        <w:rPr>
          <w:sz w:val="28"/>
          <w:szCs w:val="28"/>
        </w:rPr>
        <w:t>но-восстановительных работ по устройству временной кровли на объекте кул</w:t>
      </w:r>
      <w:r w:rsidR="00334466" w:rsidRPr="004A392E">
        <w:rPr>
          <w:sz w:val="28"/>
          <w:szCs w:val="28"/>
        </w:rPr>
        <w:t>ь</w:t>
      </w:r>
      <w:r w:rsidR="00334466" w:rsidRPr="004A392E">
        <w:rPr>
          <w:sz w:val="28"/>
          <w:szCs w:val="28"/>
        </w:rPr>
        <w:t xml:space="preserve">турного наследия: «Казенная гостиница Михайлова, первое здание санатория КМВ по адресу: город-курорт Пятигорск, ул. Братьев </w:t>
      </w:r>
      <w:proofErr w:type="spellStart"/>
      <w:r w:rsidR="00334466" w:rsidRPr="004A392E">
        <w:rPr>
          <w:sz w:val="28"/>
          <w:szCs w:val="28"/>
        </w:rPr>
        <w:t>Бернадацци</w:t>
      </w:r>
      <w:proofErr w:type="spellEnd"/>
      <w:r w:rsidR="00334466" w:rsidRPr="004A392E">
        <w:rPr>
          <w:sz w:val="28"/>
          <w:szCs w:val="28"/>
        </w:rPr>
        <w:t xml:space="preserve">, дом 2» </w:t>
      </w:r>
      <w:r w:rsidR="00C17F12" w:rsidRPr="004A392E">
        <w:rPr>
          <w:sz w:val="28"/>
          <w:szCs w:val="28"/>
        </w:rPr>
        <w:t xml:space="preserve"> запл</w:t>
      </w:r>
      <w:r w:rsidR="00C17F12" w:rsidRPr="004A392E">
        <w:rPr>
          <w:sz w:val="28"/>
          <w:szCs w:val="28"/>
        </w:rPr>
        <w:t>а</w:t>
      </w:r>
      <w:r w:rsidR="00C17F12" w:rsidRPr="004A392E">
        <w:rPr>
          <w:sz w:val="28"/>
          <w:szCs w:val="28"/>
        </w:rPr>
        <w:t>нировано 3 427 885,00 рублей. Кассовое исполнение составило 3 004 875,80 ру</w:t>
      </w:r>
      <w:r w:rsidR="00C17F12" w:rsidRPr="004A392E">
        <w:rPr>
          <w:sz w:val="28"/>
          <w:szCs w:val="28"/>
        </w:rPr>
        <w:t>б</w:t>
      </w:r>
      <w:r w:rsidR="00C17F12" w:rsidRPr="004A392E">
        <w:rPr>
          <w:sz w:val="28"/>
          <w:szCs w:val="28"/>
        </w:rPr>
        <w:t>лей или 87,66 % от уточненного г</w:t>
      </w:r>
      <w:r w:rsidR="00C17F12" w:rsidRPr="004A392E">
        <w:rPr>
          <w:sz w:val="28"/>
          <w:szCs w:val="28"/>
        </w:rPr>
        <w:t>о</w:t>
      </w:r>
      <w:r w:rsidR="00C17F12" w:rsidRPr="004A392E">
        <w:rPr>
          <w:sz w:val="28"/>
          <w:szCs w:val="28"/>
        </w:rPr>
        <w:t>дового плана.</w:t>
      </w:r>
    </w:p>
    <w:p w:rsidR="00C17F12" w:rsidRPr="004A392E" w:rsidRDefault="00C17F12" w:rsidP="004A392E">
      <w:pPr>
        <w:ind w:firstLine="567"/>
        <w:jc w:val="both"/>
        <w:rPr>
          <w:sz w:val="28"/>
          <w:szCs w:val="28"/>
        </w:rPr>
      </w:pPr>
      <w:proofErr w:type="gramStart"/>
      <w:r w:rsidRPr="004A392E">
        <w:rPr>
          <w:sz w:val="28"/>
          <w:szCs w:val="28"/>
        </w:rPr>
        <w:t xml:space="preserve">За счет </w:t>
      </w:r>
      <w:r w:rsidR="00D2510C" w:rsidRPr="004A392E">
        <w:rPr>
          <w:sz w:val="28"/>
          <w:szCs w:val="28"/>
        </w:rPr>
        <w:t xml:space="preserve">собственных </w:t>
      </w:r>
      <w:r w:rsidRPr="004A392E">
        <w:rPr>
          <w:sz w:val="28"/>
          <w:szCs w:val="28"/>
        </w:rPr>
        <w:t>средств бюджета города запланированы ассигнования в сумме 720 000,00 руб. Кассовые расходы в сумме 552 715,11 руб. направлены на ежемесячную денежную выплату 4 получателям, пострадавшим в результате чрезвычайной ситуации техногенного характера 6 февраля 2022 года, для ко</w:t>
      </w:r>
      <w:r w:rsidRPr="004A392E">
        <w:rPr>
          <w:sz w:val="28"/>
          <w:szCs w:val="28"/>
        </w:rPr>
        <w:t>м</w:t>
      </w:r>
      <w:r w:rsidRPr="004A392E">
        <w:rPr>
          <w:sz w:val="28"/>
          <w:szCs w:val="28"/>
        </w:rPr>
        <w:t xml:space="preserve">пенсации расходов на оплату найма жилых помещений и коммунальных услуг за счет </w:t>
      </w:r>
      <w:r w:rsidR="00D2510C" w:rsidRPr="004A392E">
        <w:rPr>
          <w:sz w:val="28"/>
          <w:szCs w:val="28"/>
        </w:rPr>
        <w:t xml:space="preserve">собственных </w:t>
      </w:r>
      <w:r w:rsidRPr="004A392E">
        <w:rPr>
          <w:sz w:val="28"/>
          <w:szCs w:val="28"/>
        </w:rPr>
        <w:t>средств бюджета города-курорта Пятигорска на период прои</w:t>
      </w:r>
      <w:r w:rsidRPr="004A392E">
        <w:rPr>
          <w:sz w:val="28"/>
          <w:szCs w:val="28"/>
        </w:rPr>
        <w:t>з</w:t>
      </w:r>
      <w:r w:rsidRPr="004A392E">
        <w:rPr>
          <w:sz w:val="28"/>
          <w:szCs w:val="28"/>
        </w:rPr>
        <w:lastRenderedPageBreak/>
        <w:t>водства работ</w:t>
      </w:r>
      <w:proofErr w:type="gramEnd"/>
      <w:r w:rsidRPr="004A392E">
        <w:rPr>
          <w:sz w:val="28"/>
          <w:szCs w:val="28"/>
        </w:rPr>
        <w:t xml:space="preserve"> по восстановлению многоквартирного жилого дома, расположе</w:t>
      </w:r>
      <w:r w:rsidRPr="004A392E">
        <w:rPr>
          <w:sz w:val="28"/>
          <w:szCs w:val="28"/>
        </w:rPr>
        <w:t>н</w:t>
      </w:r>
      <w:r w:rsidRPr="004A392E">
        <w:rPr>
          <w:sz w:val="28"/>
          <w:szCs w:val="28"/>
        </w:rPr>
        <w:t xml:space="preserve">ного по адресу: Российская Федерация, Ставропольский край, городской округ город-курорт Пятигорск, город Пятигорск, улица Братьев </w:t>
      </w:r>
      <w:proofErr w:type="spellStart"/>
      <w:r w:rsidRPr="004A392E">
        <w:rPr>
          <w:sz w:val="28"/>
          <w:szCs w:val="28"/>
        </w:rPr>
        <w:t>Бернардацци</w:t>
      </w:r>
      <w:proofErr w:type="spellEnd"/>
      <w:r w:rsidRPr="004A392E">
        <w:rPr>
          <w:sz w:val="28"/>
          <w:szCs w:val="28"/>
        </w:rPr>
        <w:t>, дом №2.</w:t>
      </w:r>
    </w:p>
    <w:p w:rsidR="00C17F12" w:rsidRPr="004A392E" w:rsidRDefault="00C17F12" w:rsidP="004A392E">
      <w:pPr>
        <w:ind w:firstLine="567"/>
        <w:jc w:val="both"/>
        <w:rPr>
          <w:sz w:val="28"/>
          <w:szCs w:val="28"/>
        </w:rPr>
      </w:pPr>
    </w:p>
    <w:p w:rsidR="00C17F12" w:rsidRPr="004A392E" w:rsidRDefault="00C17F12" w:rsidP="004A392E">
      <w:pPr>
        <w:ind w:firstLine="567"/>
        <w:jc w:val="center"/>
        <w:rPr>
          <w:sz w:val="28"/>
          <w:szCs w:val="28"/>
        </w:rPr>
      </w:pPr>
      <w:r w:rsidRPr="004A392E">
        <w:rPr>
          <w:sz w:val="28"/>
          <w:szCs w:val="28"/>
        </w:rPr>
        <w:t>Непрограммные расходы в рамках обеспечения деятельности контрольно-счетного органа города Пятигорска</w:t>
      </w:r>
    </w:p>
    <w:p w:rsidR="00C17F12" w:rsidRPr="004A392E" w:rsidRDefault="00C17F12" w:rsidP="004A392E">
      <w:pPr>
        <w:ind w:firstLine="709"/>
        <w:jc w:val="center"/>
        <w:rPr>
          <w:iCs/>
          <w:sz w:val="28"/>
          <w:szCs w:val="28"/>
        </w:rPr>
      </w:pPr>
    </w:p>
    <w:p w:rsidR="00C17F12" w:rsidRPr="004A392E" w:rsidRDefault="00C17F12" w:rsidP="004A392E">
      <w:pPr>
        <w:ind w:firstLine="567"/>
        <w:jc w:val="both"/>
        <w:rPr>
          <w:sz w:val="28"/>
          <w:szCs w:val="28"/>
        </w:rPr>
      </w:pPr>
      <w:r w:rsidRPr="004A392E">
        <w:rPr>
          <w:sz w:val="28"/>
          <w:szCs w:val="28"/>
        </w:rPr>
        <w:t>На непрограммные расходы в рамках обеспечения деятельности контрол</w:t>
      </w:r>
      <w:r w:rsidRPr="004A392E">
        <w:rPr>
          <w:sz w:val="28"/>
          <w:szCs w:val="28"/>
        </w:rPr>
        <w:t>ь</w:t>
      </w:r>
      <w:r w:rsidRPr="004A392E">
        <w:rPr>
          <w:sz w:val="28"/>
          <w:szCs w:val="28"/>
        </w:rPr>
        <w:t>но-счетного органа города Пятигорска запланировано 4 620 913,46 руб. Кассовое исполнение составило 4 620 913,46 руб. или 100,0% от уточненного годового плана, в том числе:</w:t>
      </w:r>
    </w:p>
    <w:p w:rsidR="00C17F12" w:rsidRPr="004A392E" w:rsidRDefault="00C17F12" w:rsidP="004A392E">
      <w:pPr>
        <w:ind w:firstLine="709"/>
        <w:jc w:val="both"/>
        <w:rPr>
          <w:sz w:val="28"/>
          <w:szCs w:val="28"/>
        </w:rPr>
      </w:pPr>
      <w:r w:rsidRPr="004A392E">
        <w:rPr>
          <w:sz w:val="28"/>
          <w:szCs w:val="28"/>
        </w:rPr>
        <w:t>- на обеспечение деятельности контрольно-счетного органа города Пят</w:t>
      </w:r>
      <w:r w:rsidRPr="004A392E">
        <w:rPr>
          <w:sz w:val="28"/>
          <w:szCs w:val="28"/>
        </w:rPr>
        <w:t>и</w:t>
      </w:r>
      <w:r w:rsidRPr="004A392E">
        <w:rPr>
          <w:sz w:val="28"/>
          <w:szCs w:val="28"/>
        </w:rPr>
        <w:t xml:space="preserve">горска – 4 548 913,46 руб.; </w:t>
      </w:r>
    </w:p>
    <w:p w:rsidR="00C17F12" w:rsidRPr="004A392E" w:rsidRDefault="00C17F12" w:rsidP="004A392E">
      <w:pPr>
        <w:ind w:firstLine="709"/>
        <w:jc w:val="both"/>
        <w:rPr>
          <w:sz w:val="28"/>
          <w:szCs w:val="28"/>
        </w:rPr>
      </w:pPr>
      <w:r w:rsidRPr="004A392E">
        <w:rPr>
          <w:sz w:val="28"/>
          <w:szCs w:val="28"/>
        </w:rPr>
        <w:t>- на организацию профессиональной переподготовки и повышения квал</w:t>
      </w:r>
      <w:r w:rsidRPr="004A392E">
        <w:rPr>
          <w:sz w:val="28"/>
          <w:szCs w:val="28"/>
        </w:rPr>
        <w:t>и</w:t>
      </w:r>
      <w:r w:rsidRPr="004A392E">
        <w:rPr>
          <w:sz w:val="28"/>
          <w:szCs w:val="28"/>
        </w:rPr>
        <w:t>фикации – 72 000,00 руб.</w:t>
      </w:r>
    </w:p>
    <w:p w:rsidR="00C17F12" w:rsidRPr="004A392E" w:rsidRDefault="00C17F12" w:rsidP="004A392E">
      <w:pPr>
        <w:ind w:firstLine="709"/>
        <w:jc w:val="both"/>
        <w:rPr>
          <w:sz w:val="28"/>
          <w:szCs w:val="28"/>
        </w:rPr>
      </w:pPr>
    </w:p>
    <w:p w:rsidR="00C17F12" w:rsidRPr="004A392E" w:rsidRDefault="00C17F12" w:rsidP="004A392E">
      <w:pPr>
        <w:ind w:firstLine="709"/>
        <w:jc w:val="center"/>
        <w:rPr>
          <w:sz w:val="28"/>
          <w:szCs w:val="28"/>
        </w:rPr>
      </w:pPr>
      <w:r w:rsidRPr="004A392E">
        <w:rPr>
          <w:sz w:val="28"/>
          <w:szCs w:val="28"/>
        </w:rPr>
        <w:t>Непрограммные расходы, связанные с выполнением работ (оказанием услуг) по обеспечению жизнедеятельности населения</w:t>
      </w:r>
    </w:p>
    <w:p w:rsidR="00C17F12" w:rsidRPr="004A392E" w:rsidRDefault="00C17F12" w:rsidP="004A392E">
      <w:pPr>
        <w:ind w:firstLine="709"/>
        <w:jc w:val="center"/>
        <w:rPr>
          <w:sz w:val="28"/>
          <w:szCs w:val="28"/>
        </w:rPr>
      </w:pPr>
    </w:p>
    <w:p w:rsidR="00C17F12" w:rsidRPr="004A392E" w:rsidRDefault="00C17F12" w:rsidP="004A392E">
      <w:pPr>
        <w:ind w:firstLine="709"/>
        <w:jc w:val="both"/>
        <w:rPr>
          <w:sz w:val="32"/>
          <w:szCs w:val="32"/>
        </w:rPr>
      </w:pPr>
      <w:r w:rsidRPr="004A392E">
        <w:rPr>
          <w:sz w:val="28"/>
          <w:szCs w:val="28"/>
        </w:rPr>
        <w:t>На непрограммные расходы, связанных с выполнением работ (оказанием услуг) по обеспечению жизнедеятельности населения</w:t>
      </w:r>
      <w:r w:rsidR="00E4075E" w:rsidRPr="004A392E">
        <w:rPr>
          <w:sz w:val="28"/>
          <w:szCs w:val="28"/>
        </w:rPr>
        <w:t xml:space="preserve"> и восстановлению объе</w:t>
      </w:r>
      <w:r w:rsidR="00E4075E" w:rsidRPr="004A392E">
        <w:rPr>
          <w:sz w:val="28"/>
          <w:szCs w:val="28"/>
        </w:rPr>
        <w:t>к</w:t>
      </w:r>
      <w:r w:rsidR="00E4075E" w:rsidRPr="004A392E">
        <w:rPr>
          <w:sz w:val="28"/>
          <w:szCs w:val="28"/>
        </w:rPr>
        <w:t>тов инфраструктуры ЛНР</w:t>
      </w:r>
      <w:r w:rsidRPr="004A392E">
        <w:rPr>
          <w:sz w:val="28"/>
          <w:szCs w:val="28"/>
        </w:rPr>
        <w:t xml:space="preserve"> запланировано 229 423 847,60 рублей, из них за счет краевого бюджета </w:t>
      </w:r>
      <w:r w:rsidR="00ED13E2" w:rsidRPr="004A392E">
        <w:rPr>
          <w:sz w:val="28"/>
          <w:szCs w:val="28"/>
        </w:rPr>
        <w:t xml:space="preserve"> - </w:t>
      </w:r>
      <w:r w:rsidRPr="004A392E">
        <w:rPr>
          <w:sz w:val="28"/>
          <w:szCs w:val="28"/>
        </w:rPr>
        <w:t xml:space="preserve">228 971 659,22 рублей. Кассовое исполнение составило 139 505 697,50 рублей или 60,8 % от уточненного годового плана, из них за счет краевого бюджета </w:t>
      </w:r>
      <w:r w:rsidR="00ED13E2" w:rsidRPr="004A392E">
        <w:rPr>
          <w:sz w:val="28"/>
          <w:szCs w:val="28"/>
        </w:rPr>
        <w:t xml:space="preserve">- </w:t>
      </w:r>
      <w:r w:rsidRPr="004A392E">
        <w:rPr>
          <w:sz w:val="28"/>
          <w:szCs w:val="28"/>
        </w:rPr>
        <w:t>139 053 509,06 рублей.</w:t>
      </w:r>
    </w:p>
    <w:p w:rsidR="0017318E" w:rsidRPr="004A392E" w:rsidRDefault="0017318E"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316D77" w:rsidRPr="004A392E" w:rsidRDefault="00316D77" w:rsidP="004A392E">
      <w:pPr>
        <w:ind w:firstLine="709"/>
        <w:jc w:val="center"/>
        <w:rPr>
          <w:color w:val="FF0000"/>
          <w:sz w:val="32"/>
          <w:szCs w:val="32"/>
        </w:rPr>
      </w:pPr>
    </w:p>
    <w:p w:rsidR="00466A19" w:rsidRPr="004A392E" w:rsidRDefault="00466A19" w:rsidP="004A392E">
      <w:pPr>
        <w:ind w:firstLine="709"/>
        <w:jc w:val="center"/>
        <w:rPr>
          <w:sz w:val="32"/>
          <w:szCs w:val="32"/>
        </w:rPr>
      </w:pPr>
      <w:r w:rsidRPr="004A392E">
        <w:rPr>
          <w:sz w:val="32"/>
          <w:szCs w:val="32"/>
        </w:rPr>
        <w:t>ИСТОЧНИКИ ФИНАНСИРОВАНИЯ ДЕФИЦИТА БЮДЖЕТА</w:t>
      </w:r>
    </w:p>
    <w:p w:rsidR="00466A19" w:rsidRPr="004A392E" w:rsidRDefault="00466A19" w:rsidP="004A392E">
      <w:pPr>
        <w:pStyle w:val="21"/>
        <w:spacing w:after="0" w:line="240" w:lineRule="auto"/>
        <w:ind w:left="0" w:firstLine="709"/>
        <w:jc w:val="both"/>
        <w:rPr>
          <w:sz w:val="28"/>
          <w:szCs w:val="28"/>
        </w:rPr>
      </w:pPr>
    </w:p>
    <w:p w:rsidR="00466A19" w:rsidRPr="004A392E" w:rsidRDefault="00466A19" w:rsidP="004A392E">
      <w:pPr>
        <w:pStyle w:val="21"/>
        <w:spacing w:after="0" w:line="240" w:lineRule="auto"/>
        <w:ind w:left="0" w:firstLine="567"/>
        <w:jc w:val="both"/>
        <w:rPr>
          <w:sz w:val="28"/>
          <w:szCs w:val="28"/>
        </w:rPr>
      </w:pPr>
      <w:r w:rsidRPr="004A392E">
        <w:rPr>
          <w:sz w:val="28"/>
          <w:szCs w:val="28"/>
        </w:rPr>
        <w:t>В 2023 году бюджет города-курорта Пятигорска исполнен с профицитом в сумме 147 045 177,11 руб.</w:t>
      </w:r>
    </w:p>
    <w:p w:rsidR="00466A19" w:rsidRPr="004A392E" w:rsidRDefault="00466A19" w:rsidP="004A392E">
      <w:pPr>
        <w:pStyle w:val="21"/>
        <w:spacing w:after="0" w:line="240" w:lineRule="auto"/>
        <w:ind w:left="0" w:firstLine="567"/>
        <w:jc w:val="both"/>
        <w:rPr>
          <w:sz w:val="28"/>
          <w:szCs w:val="28"/>
        </w:rPr>
      </w:pPr>
      <w:r w:rsidRPr="004A392E">
        <w:rPr>
          <w:sz w:val="28"/>
          <w:szCs w:val="28"/>
        </w:rPr>
        <w:t>Источники финансирования дефицита бюджета сложились следующим о</w:t>
      </w:r>
      <w:r w:rsidRPr="004A392E">
        <w:rPr>
          <w:sz w:val="28"/>
          <w:szCs w:val="28"/>
        </w:rPr>
        <w:t>б</w:t>
      </w:r>
      <w:r w:rsidRPr="004A392E">
        <w:rPr>
          <w:sz w:val="28"/>
          <w:szCs w:val="28"/>
        </w:rPr>
        <w:t>разом:</w:t>
      </w:r>
    </w:p>
    <w:p w:rsidR="00466A19" w:rsidRPr="004A392E" w:rsidRDefault="00466A19" w:rsidP="004A392E">
      <w:pPr>
        <w:pStyle w:val="a6"/>
        <w:spacing w:after="0"/>
        <w:ind w:left="0" w:firstLine="567"/>
        <w:jc w:val="both"/>
        <w:rPr>
          <w:sz w:val="28"/>
          <w:szCs w:val="28"/>
        </w:rPr>
      </w:pPr>
      <w:r w:rsidRPr="004A392E">
        <w:rPr>
          <w:sz w:val="28"/>
          <w:szCs w:val="28"/>
        </w:rPr>
        <w:t>1. Кредиты кредитных организаций в валюте Российской Федерации в су</w:t>
      </w:r>
      <w:r w:rsidRPr="004A392E">
        <w:rPr>
          <w:sz w:val="28"/>
          <w:szCs w:val="28"/>
        </w:rPr>
        <w:t>м</w:t>
      </w:r>
      <w:r w:rsidRPr="004A392E">
        <w:rPr>
          <w:sz w:val="28"/>
          <w:szCs w:val="28"/>
        </w:rPr>
        <w:t xml:space="preserve">ме (-100 000 000,00 руб.), в том числе: </w:t>
      </w:r>
    </w:p>
    <w:p w:rsidR="00466A19" w:rsidRPr="004A392E" w:rsidRDefault="00466A19" w:rsidP="004A392E">
      <w:pPr>
        <w:ind w:firstLine="567"/>
        <w:jc w:val="both"/>
        <w:rPr>
          <w:sz w:val="28"/>
          <w:szCs w:val="28"/>
        </w:rPr>
      </w:pPr>
      <w:r w:rsidRPr="004A392E">
        <w:rPr>
          <w:sz w:val="28"/>
          <w:szCs w:val="28"/>
        </w:rPr>
        <w:t>1.1. Плановые показатели по привлечению кредитов от кредитных орган</w:t>
      </w:r>
      <w:r w:rsidRPr="004A392E">
        <w:rPr>
          <w:sz w:val="28"/>
          <w:szCs w:val="28"/>
        </w:rPr>
        <w:t>и</w:t>
      </w:r>
      <w:r w:rsidRPr="004A392E">
        <w:rPr>
          <w:sz w:val="28"/>
          <w:szCs w:val="28"/>
        </w:rPr>
        <w:t>заций в валюте Российской Федерации утверждены в сумме 400 000 000,00 руб. Фактически привлечено в бюджет города 200 000 000,00 руб.</w:t>
      </w:r>
    </w:p>
    <w:p w:rsidR="00466A19" w:rsidRPr="004A392E" w:rsidRDefault="00466A19" w:rsidP="004A392E">
      <w:pPr>
        <w:pStyle w:val="a6"/>
        <w:spacing w:after="0"/>
        <w:ind w:left="0" w:firstLine="567"/>
        <w:jc w:val="both"/>
        <w:rPr>
          <w:sz w:val="28"/>
          <w:szCs w:val="28"/>
        </w:rPr>
      </w:pPr>
      <w:r w:rsidRPr="004A392E">
        <w:rPr>
          <w:sz w:val="28"/>
          <w:szCs w:val="28"/>
        </w:rPr>
        <w:t>1.2. Плановые показатели по погашению кредитов от кредитных организ</w:t>
      </w:r>
      <w:r w:rsidRPr="004A392E">
        <w:rPr>
          <w:sz w:val="28"/>
          <w:szCs w:val="28"/>
        </w:rPr>
        <w:t>а</w:t>
      </w:r>
      <w:r w:rsidRPr="004A392E">
        <w:rPr>
          <w:sz w:val="28"/>
          <w:szCs w:val="28"/>
        </w:rPr>
        <w:t>ций в валюте Российской Федерации утверждены в сумме (-400 000 000,00 руб.). Погашены кредиты, предоставленные кредитными организациями, в сумме</w:t>
      </w:r>
      <w:r w:rsidR="00316D77" w:rsidRPr="004A392E">
        <w:rPr>
          <w:sz w:val="28"/>
          <w:szCs w:val="28"/>
        </w:rPr>
        <w:t xml:space="preserve">        </w:t>
      </w:r>
      <w:r w:rsidRPr="004A392E">
        <w:rPr>
          <w:sz w:val="28"/>
          <w:szCs w:val="28"/>
        </w:rPr>
        <w:t>(</w:t>
      </w:r>
      <w:r w:rsidRPr="004A392E">
        <w:rPr>
          <w:rFonts w:eastAsia="Calibri"/>
          <w:bCs/>
          <w:sz w:val="28"/>
          <w:szCs w:val="28"/>
        </w:rPr>
        <w:t>-</w:t>
      </w:r>
      <w:r w:rsidRPr="004A392E">
        <w:rPr>
          <w:sz w:val="28"/>
          <w:szCs w:val="28"/>
        </w:rPr>
        <w:t> 300 000 000,00 руб.).</w:t>
      </w:r>
    </w:p>
    <w:p w:rsidR="00466A19" w:rsidRPr="004A392E" w:rsidRDefault="00466A19" w:rsidP="004A392E">
      <w:pPr>
        <w:pStyle w:val="21"/>
        <w:tabs>
          <w:tab w:val="left" w:pos="709"/>
        </w:tabs>
        <w:spacing w:after="0" w:line="240" w:lineRule="auto"/>
        <w:ind w:left="0" w:firstLine="567"/>
        <w:jc w:val="both"/>
        <w:rPr>
          <w:sz w:val="28"/>
          <w:szCs w:val="28"/>
        </w:rPr>
      </w:pPr>
      <w:r w:rsidRPr="004A392E">
        <w:rPr>
          <w:sz w:val="28"/>
          <w:szCs w:val="28"/>
        </w:rPr>
        <w:t>2. Бюджетные кредиты из других бюджетов бюджетной системы Росси</w:t>
      </w:r>
      <w:r w:rsidRPr="004A392E">
        <w:rPr>
          <w:sz w:val="28"/>
          <w:szCs w:val="28"/>
        </w:rPr>
        <w:t>й</w:t>
      </w:r>
      <w:r w:rsidRPr="004A392E">
        <w:rPr>
          <w:sz w:val="28"/>
          <w:szCs w:val="28"/>
        </w:rPr>
        <w:t>ской Федерации в сумме 0,00 руб., в том числе:</w:t>
      </w:r>
    </w:p>
    <w:p w:rsidR="00466A19" w:rsidRPr="004A392E" w:rsidRDefault="00466A19" w:rsidP="004A392E">
      <w:pPr>
        <w:ind w:firstLine="567"/>
        <w:jc w:val="both"/>
        <w:rPr>
          <w:sz w:val="28"/>
          <w:szCs w:val="28"/>
        </w:rPr>
      </w:pPr>
      <w:r w:rsidRPr="004A392E">
        <w:rPr>
          <w:sz w:val="28"/>
          <w:szCs w:val="28"/>
        </w:rPr>
        <w:t>2.1. Плановые показатели по привлечению кредитов из других бюджетов бюджетной системы Российской Федерации в валюте Российской Федерации утверждены в сумме 100 000</w:t>
      </w:r>
      <w:r w:rsidRPr="004A392E">
        <w:rPr>
          <w:sz w:val="28"/>
          <w:szCs w:val="28"/>
          <w:lang w:val="en-US"/>
        </w:rPr>
        <w:t> </w:t>
      </w:r>
      <w:r w:rsidRPr="004A392E">
        <w:rPr>
          <w:sz w:val="28"/>
          <w:szCs w:val="28"/>
        </w:rPr>
        <w:t>000,00 руб. Фактически привлечены кредиты из других бюджетов бюджетной системы Российской Федерации в валюте Росси</w:t>
      </w:r>
      <w:r w:rsidRPr="004A392E">
        <w:rPr>
          <w:sz w:val="28"/>
          <w:szCs w:val="28"/>
        </w:rPr>
        <w:t>й</w:t>
      </w:r>
      <w:r w:rsidRPr="004A392E">
        <w:rPr>
          <w:sz w:val="28"/>
          <w:szCs w:val="28"/>
        </w:rPr>
        <w:t xml:space="preserve">ской Федерации в сумме 100 000 000,00 руб. </w:t>
      </w:r>
    </w:p>
    <w:p w:rsidR="00466A19" w:rsidRPr="004A392E" w:rsidRDefault="00466A19" w:rsidP="004A392E">
      <w:pPr>
        <w:ind w:firstLine="567"/>
        <w:jc w:val="both"/>
        <w:rPr>
          <w:sz w:val="28"/>
          <w:szCs w:val="28"/>
        </w:rPr>
      </w:pPr>
      <w:r w:rsidRPr="004A392E">
        <w:rPr>
          <w:sz w:val="28"/>
          <w:szCs w:val="28"/>
        </w:rPr>
        <w:t>2.2. Плановые показатели погашения бюджетных кредитов, привлеченных из других бюджетов бюджетной системы Российской Федерации в валюте Ро</w:t>
      </w:r>
      <w:r w:rsidRPr="004A392E">
        <w:rPr>
          <w:sz w:val="28"/>
          <w:szCs w:val="28"/>
        </w:rPr>
        <w:t>с</w:t>
      </w:r>
      <w:r w:rsidRPr="004A392E">
        <w:rPr>
          <w:sz w:val="28"/>
          <w:szCs w:val="28"/>
        </w:rPr>
        <w:t>сийской Федерации, утверждены в сумме (-100 000</w:t>
      </w:r>
      <w:r w:rsidRPr="004A392E">
        <w:rPr>
          <w:sz w:val="28"/>
          <w:szCs w:val="28"/>
          <w:lang w:val="en-US"/>
        </w:rPr>
        <w:t> </w:t>
      </w:r>
      <w:r w:rsidRPr="004A392E">
        <w:rPr>
          <w:sz w:val="28"/>
          <w:szCs w:val="28"/>
        </w:rPr>
        <w:t>000,00) руб. Фактически п</w:t>
      </w:r>
      <w:r w:rsidRPr="004A392E">
        <w:rPr>
          <w:sz w:val="28"/>
          <w:szCs w:val="28"/>
        </w:rPr>
        <w:t>о</w:t>
      </w:r>
      <w:r w:rsidRPr="004A392E">
        <w:rPr>
          <w:sz w:val="28"/>
          <w:szCs w:val="28"/>
        </w:rPr>
        <w:t>гашены бюджетные кредиты, привлеченные из других бюджетов бюджетной с</w:t>
      </w:r>
      <w:r w:rsidRPr="004A392E">
        <w:rPr>
          <w:sz w:val="28"/>
          <w:szCs w:val="28"/>
        </w:rPr>
        <w:t>и</w:t>
      </w:r>
      <w:r w:rsidRPr="004A392E">
        <w:rPr>
          <w:sz w:val="28"/>
          <w:szCs w:val="28"/>
        </w:rPr>
        <w:t>стемы Российской Федерации в валюте Российской Федерации, в сумме                                       (-100 000</w:t>
      </w:r>
      <w:r w:rsidRPr="004A392E">
        <w:rPr>
          <w:sz w:val="28"/>
          <w:szCs w:val="28"/>
          <w:lang w:val="en-US"/>
        </w:rPr>
        <w:t> </w:t>
      </w:r>
      <w:r w:rsidRPr="004A392E">
        <w:rPr>
          <w:sz w:val="28"/>
          <w:szCs w:val="28"/>
        </w:rPr>
        <w:t xml:space="preserve">000,00) руб. </w:t>
      </w:r>
    </w:p>
    <w:p w:rsidR="00466A19" w:rsidRPr="004A392E" w:rsidRDefault="00466A19" w:rsidP="004A392E">
      <w:pPr>
        <w:ind w:firstLine="567"/>
        <w:jc w:val="both"/>
        <w:rPr>
          <w:sz w:val="28"/>
          <w:szCs w:val="28"/>
        </w:rPr>
      </w:pPr>
      <w:r w:rsidRPr="004A392E">
        <w:rPr>
          <w:sz w:val="28"/>
          <w:szCs w:val="28"/>
        </w:rPr>
        <w:t>3. Иные источники внутреннего финансирования дефицитов бюджетов в сумме 31 265 424,23 руб., в том числе:</w:t>
      </w:r>
    </w:p>
    <w:p w:rsidR="00466A19" w:rsidRPr="004A392E" w:rsidRDefault="00466A19" w:rsidP="004A392E">
      <w:pPr>
        <w:ind w:firstLine="567"/>
        <w:jc w:val="both"/>
        <w:rPr>
          <w:sz w:val="28"/>
          <w:szCs w:val="28"/>
        </w:rPr>
      </w:pPr>
      <w:r w:rsidRPr="004A392E">
        <w:rPr>
          <w:sz w:val="28"/>
          <w:szCs w:val="28"/>
        </w:rPr>
        <w:t xml:space="preserve">3.1. </w:t>
      </w:r>
      <w:proofErr w:type="gramStart"/>
      <w:r w:rsidRPr="004A392E">
        <w:rPr>
          <w:sz w:val="28"/>
          <w:szCs w:val="28"/>
        </w:rPr>
        <w:t>Привлечение остатков средств муниципальных бюджетных и автоно</w:t>
      </w:r>
      <w:r w:rsidRPr="004A392E">
        <w:rPr>
          <w:sz w:val="28"/>
          <w:szCs w:val="28"/>
        </w:rPr>
        <w:t>м</w:t>
      </w:r>
      <w:r w:rsidRPr="004A392E">
        <w:rPr>
          <w:sz w:val="28"/>
          <w:szCs w:val="28"/>
        </w:rPr>
        <w:t>ных учреждений города-курорта Пятигорска с соответствующего счета органа Федерального казначейства, открытого в подразделении Центрального банка Российской Федерации в соответствии с законодательством Российской Федер</w:t>
      </w:r>
      <w:r w:rsidRPr="004A392E">
        <w:rPr>
          <w:sz w:val="28"/>
          <w:szCs w:val="28"/>
        </w:rPr>
        <w:t>а</w:t>
      </w:r>
      <w:r w:rsidRPr="004A392E">
        <w:rPr>
          <w:sz w:val="28"/>
          <w:szCs w:val="28"/>
        </w:rPr>
        <w:t>ции для осуществления и отражения операций с денежными средствами мун</w:t>
      </w:r>
      <w:r w:rsidRPr="004A392E">
        <w:rPr>
          <w:sz w:val="28"/>
          <w:szCs w:val="28"/>
        </w:rPr>
        <w:t>и</w:t>
      </w:r>
      <w:r w:rsidRPr="004A392E">
        <w:rPr>
          <w:sz w:val="28"/>
          <w:szCs w:val="28"/>
        </w:rPr>
        <w:t xml:space="preserve">ципальных бюджетных и автономных учреждений, </w:t>
      </w:r>
      <w:r w:rsidR="003E3699" w:rsidRPr="004A392E">
        <w:rPr>
          <w:sz w:val="28"/>
          <w:szCs w:val="28"/>
        </w:rPr>
        <w:t>на единый счет бюджета г</w:t>
      </w:r>
      <w:r w:rsidR="003E3699" w:rsidRPr="004A392E">
        <w:rPr>
          <w:sz w:val="28"/>
          <w:szCs w:val="28"/>
        </w:rPr>
        <w:t>о</w:t>
      </w:r>
      <w:r w:rsidR="003E3699" w:rsidRPr="004A392E">
        <w:rPr>
          <w:sz w:val="28"/>
          <w:szCs w:val="28"/>
        </w:rPr>
        <w:t>рода</w:t>
      </w:r>
      <w:r w:rsidRPr="004A392E">
        <w:rPr>
          <w:sz w:val="28"/>
          <w:szCs w:val="28"/>
        </w:rPr>
        <w:t xml:space="preserve"> составило 1 990 297 550,45 руб., возвраты на указанный счет осуществлены в сумме</w:t>
      </w:r>
      <w:proofErr w:type="gramEnd"/>
      <w:r w:rsidRPr="004A392E">
        <w:rPr>
          <w:sz w:val="28"/>
          <w:szCs w:val="28"/>
        </w:rPr>
        <w:t xml:space="preserve"> 1 989 274 812,48 руб. Заимствование осуществлялось на основании п</w:t>
      </w:r>
      <w:r w:rsidRPr="004A392E">
        <w:rPr>
          <w:sz w:val="28"/>
          <w:szCs w:val="28"/>
        </w:rPr>
        <w:t>о</w:t>
      </w:r>
      <w:r w:rsidRPr="004A392E">
        <w:rPr>
          <w:sz w:val="28"/>
          <w:szCs w:val="28"/>
        </w:rPr>
        <w:t>рядка привлечения остатков средств на единый счет бюджета города-курорта Пятигорска и возврата привлеченных средств, утвержденного постановлением администрации города Пятигорска Ставропольского края от 09.12.2022 № 4951, ежедневно;</w:t>
      </w:r>
    </w:p>
    <w:p w:rsidR="00466A19" w:rsidRPr="004A392E" w:rsidRDefault="00466A19" w:rsidP="004A392E">
      <w:pPr>
        <w:ind w:firstLine="567"/>
        <w:jc w:val="both"/>
        <w:rPr>
          <w:sz w:val="28"/>
          <w:szCs w:val="28"/>
        </w:rPr>
      </w:pPr>
      <w:r w:rsidRPr="004A392E">
        <w:rPr>
          <w:sz w:val="28"/>
          <w:szCs w:val="28"/>
        </w:rPr>
        <w:t xml:space="preserve">3.2. </w:t>
      </w:r>
      <w:proofErr w:type="gramStart"/>
      <w:r w:rsidRPr="004A392E">
        <w:rPr>
          <w:sz w:val="28"/>
          <w:szCs w:val="28"/>
        </w:rPr>
        <w:t>Привлечение остатков средств, поступающих во временное распоряж</w:t>
      </w:r>
      <w:r w:rsidRPr="004A392E">
        <w:rPr>
          <w:sz w:val="28"/>
          <w:szCs w:val="28"/>
        </w:rPr>
        <w:t>е</w:t>
      </w:r>
      <w:r w:rsidRPr="004A392E">
        <w:rPr>
          <w:sz w:val="28"/>
          <w:szCs w:val="28"/>
        </w:rPr>
        <w:t>ние муниципальных казенных учреждений города-курорта Пятигорска с соо</w:t>
      </w:r>
      <w:r w:rsidRPr="004A392E">
        <w:rPr>
          <w:sz w:val="28"/>
          <w:szCs w:val="28"/>
        </w:rPr>
        <w:t>т</w:t>
      </w:r>
      <w:r w:rsidRPr="004A392E">
        <w:rPr>
          <w:sz w:val="28"/>
          <w:szCs w:val="28"/>
        </w:rPr>
        <w:t>ветствующего счета органа Федерального казначейства, открытого в подразд</w:t>
      </w:r>
      <w:r w:rsidRPr="004A392E">
        <w:rPr>
          <w:sz w:val="28"/>
          <w:szCs w:val="28"/>
        </w:rPr>
        <w:t>е</w:t>
      </w:r>
      <w:r w:rsidRPr="004A392E">
        <w:rPr>
          <w:sz w:val="28"/>
          <w:szCs w:val="28"/>
        </w:rPr>
        <w:t>лении Центрального банка Российской Федерации в соответствии с законод</w:t>
      </w:r>
      <w:r w:rsidRPr="004A392E">
        <w:rPr>
          <w:sz w:val="28"/>
          <w:szCs w:val="28"/>
        </w:rPr>
        <w:t>а</w:t>
      </w:r>
      <w:r w:rsidRPr="004A392E">
        <w:rPr>
          <w:sz w:val="28"/>
          <w:szCs w:val="28"/>
        </w:rPr>
        <w:t xml:space="preserve">тельством Российской Федерации для осуществления и отражения операций с </w:t>
      </w:r>
      <w:r w:rsidRPr="004A392E">
        <w:rPr>
          <w:sz w:val="28"/>
          <w:szCs w:val="28"/>
        </w:rPr>
        <w:lastRenderedPageBreak/>
        <w:t>денежными средствами, поступающими во временное распоряжение получат</w:t>
      </w:r>
      <w:r w:rsidRPr="004A392E">
        <w:rPr>
          <w:sz w:val="28"/>
          <w:szCs w:val="28"/>
        </w:rPr>
        <w:t>е</w:t>
      </w:r>
      <w:r w:rsidRPr="004A392E">
        <w:rPr>
          <w:sz w:val="28"/>
          <w:szCs w:val="28"/>
        </w:rPr>
        <w:t xml:space="preserve">лей средств местного бюджета, </w:t>
      </w:r>
      <w:r w:rsidR="003E3699" w:rsidRPr="004A392E">
        <w:rPr>
          <w:sz w:val="28"/>
          <w:szCs w:val="28"/>
        </w:rPr>
        <w:t xml:space="preserve">на единый счет бюджета города </w:t>
      </w:r>
      <w:r w:rsidRPr="004A392E">
        <w:rPr>
          <w:sz w:val="28"/>
          <w:szCs w:val="28"/>
        </w:rPr>
        <w:t>составило 309 708 812,26 руб., возвраты на указанный</w:t>
      </w:r>
      <w:proofErr w:type="gramEnd"/>
      <w:r w:rsidRPr="004A392E">
        <w:rPr>
          <w:sz w:val="28"/>
          <w:szCs w:val="28"/>
        </w:rPr>
        <w:t xml:space="preserve"> счет осуществлены в сумме 378 247 528,08 руб. Заимствование осуществлялось на основании порядка пр</w:t>
      </w:r>
      <w:r w:rsidRPr="004A392E">
        <w:rPr>
          <w:sz w:val="28"/>
          <w:szCs w:val="28"/>
        </w:rPr>
        <w:t>и</w:t>
      </w:r>
      <w:r w:rsidRPr="004A392E">
        <w:rPr>
          <w:sz w:val="28"/>
          <w:szCs w:val="28"/>
        </w:rPr>
        <w:t>влечения остатков средств на единый счет бюджета города-курорта Пятигорска и возврата привлеченных средств, утвержденного постановлением администр</w:t>
      </w:r>
      <w:r w:rsidRPr="004A392E">
        <w:rPr>
          <w:sz w:val="28"/>
          <w:szCs w:val="28"/>
        </w:rPr>
        <w:t>а</w:t>
      </w:r>
      <w:r w:rsidRPr="004A392E">
        <w:rPr>
          <w:sz w:val="28"/>
          <w:szCs w:val="28"/>
        </w:rPr>
        <w:t>ции города Пятигорска Ставропольского края от 06.05.2021 № 1428, ежедневно;</w:t>
      </w:r>
    </w:p>
    <w:p w:rsidR="00466A19" w:rsidRPr="004A392E" w:rsidRDefault="00466A19" w:rsidP="004A392E">
      <w:pPr>
        <w:ind w:firstLine="567"/>
        <w:jc w:val="both"/>
        <w:rPr>
          <w:sz w:val="28"/>
          <w:szCs w:val="28"/>
        </w:rPr>
      </w:pPr>
      <w:r w:rsidRPr="004A392E">
        <w:rPr>
          <w:sz w:val="28"/>
          <w:szCs w:val="28"/>
        </w:rPr>
        <w:t xml:space="preserve">3.3. </w:t>
      </w:r>
      <w:proofErr w:type="gramStart"/>
      <w:r w:rsidRPr="004A392E">
        <w:rPr>
          <w:sz w:val="28"/>
          <w:szCs w:val="28"/>
        </w:rPr>
        <w:t>Привлечение остатков средств участников казначейского сопровожд</w:t>
      </w:r>
      <w:r w:rsidRPr="004A392E">
        <w:rPr>
          <w:sz w:val="28"/>
          <w:szCs w:val="28"/>
        </w:rPr>
        <w:t>е</w:t>
      </w:r>
      <w:r w:rsidRPr="004A392E">
        <w:rPr>
          <w:sz w:val="28"/>
          <w:szCs w:val="28"/>
        </w:rPr>
        <w:t>ния с соответствующего счета органа Федерального казначейства, открытого в подразделении Центрального банка Российской Федерации в соответствии с з</w:t>
      </w:r>
      <w:r w:rsidRPr="004A392E">
        <w:rPr>
          <w:sz w:val="28"/>
          <w:szCs w:val="28"/>
        </w:rPr>
        <w:t>а</w:t>
      </w:r>
      <w:r w:rsidRPr="004A392E">
        <w:rPr>
          <w:sz w:val="28"/>
          <w:szCs w:val="28"/>
        </w:rPr>
        <w:t>конодательством Российской Федерации для осуществления и отражения опер</w:t>
      </w:r>
      <w:r w:rsidRPr="004A392E">
        <w:rPr>
          <w:sz w:val="28"/>
          <w:szCs w:val="28"/>
        </w:rPr>
        <w:t>а</w:t>
      </w:r>
      <w:r w:rsidRPr="004A392E">
        <w:rPr>
          <w:sz w:val="28"/>
          <w:szCs w:val="28"/>
        </w:rPr>
        <w:t xml:space="preserve">ций с денежными средствами, участников казначейского сопровождения, </w:t>
      </w:r>
      <w:r w:rsidR="003E3699" w:rsidRPr="004A392E">
        <w:rPr>
          <w:sz w:val="28"/>
          <w:szCs w:val="28"/>
        </w:rPr>
        <w:t>на единый счет бюджета города</w:t>
      </w:r>
      <w:r w:rsidRPr="004A392E">
        <w:rPr>
          <w:sz w:val="28"/>
          <w:szCs w:val="28"/>
        </w:rPr>
        <w:t xml:space="preserve"> составило 266 114 619,19 руб., возвраты на указа</w:t>
      </w:r>
      <w:r w:rsidRPr="004A392E">
        <w:rPr>
          <w:sz w:val="28"/>
          <w:szCs w:val="28"/>
        </w:rPr>
        <w:t>н</w:t>
      </w:r>
      <w:r w:rsidRPr="004A392E">
        <w:rPr>
          <w:sz w:val="28"/>
          <w:szCs w:val="28"/>
        </w:rPr>
        <w:t>ный счет осуществлены в сумме 167 333 217,11 руб. Заимствование осуществл</w:t>
      </w:r>
      <w:r w:rsidRPr="004A392E">
        <w:rPr>
          <w:sz w:val="28"/>
          <w:szCs w:val="28"/>
        </w:rPr>
        <w:t>я</w:t>
      </w:r>
      <w:r w:rsidRPr="004A392E">
        <w:rPr>
          <w:sz w:val="28"/>
          <w:szCs w:val="28"/>
        </w:rPr>
        <w:t>лось на</w:t>
      </w:r>
      <w:proofErr w:type="gramEnd"/>
      <w:r w:rsidRPr="004A392E">
        <w:rPr>
          <w:sz w:val="28"/>
          <w:szCs w:val="28"/>
        </w:rPr>
        <w:t xml:space="preserve"> </w:t>
      </w:r>
      <w:proofErr w:type="gramStart"/>
      <w:r w:rsidRPr="004A392E">
        <w:rPr>
          <w:sz w:val="28"/>
          <w:szCs w:val="28"/>
        </w:rPr>
        <w:t>основании</w:t>
      </w:r>
      <w:proofErr w:type="gramEnd"/>
      <w:r w:rsidRPr="004A392E">
        <w:rPr>
          <w:sz w:val="28"/>
          <w:szCs w:val="28"/>
        </w:rPr>
        <w:t xml:space="preserve"> порядка привлечения остатков средств на единый счет бю</w:t>
      </w:r>
      <w:r w:rsidRPr="004A392E">
        <w:rPr>
          <w:sz w:val="28"/>
          <w:szCs w:val="28"/>
        </w:rPr>
        <w:t>д</w:t>
      </w:r>
      <w:r w:rsidRPr="004A392E">
        <w:rPr>
          <w:sz w:val="28"/>
          <w:szCs w:val="28"/>
        </w:rPr>
        <w:t>жета города-курорта Пятигорска и возврата привлеченных средств, утвержде</w:t>
      </w:r>
      <w:r w:rsidRPr="004A392E">
        <w:rPr>
          <w:sz w:val="28"/>
          <w:szCs w:val="28"/>
        </w:rPr>
        <w:t>н</w:t>
      </w:r>
      <w:r w:rsidRPr="004A392E">
        <w:rPr>
          <w:sz w:val="28"/>
          <w:szCs w:val="28"/>
        </w:rPr>
        <w:t>ного постановлением администрации города Пятигорска Ставропольского края от 06.05.2021 № 1428, ежедневно.</w:t>
      </w:r>
    </w:p>
    <w:p w:rsidR="00466A19" w:rsidRPr="004A392E" w:rsidRDefault="00466A19" w:rsidP="004A392E">
      <w:pPr>
        <w:ind w:firstLine="567"/>
        <w:jc w:val="both"/>
        <w:rPr>
          <w:sz w:val="28"/>
          <w:szCs w:val="28"/>
        </w:rPr>
      </w:pPr>
      <w:r w:rsidRPr="004A392E">
        <w:rPr>
          <w:sz w:val="28"/>
          <w:szCs w:val="28"/>
        </w:rPr>
        <w:t xml:space="preserve">4. Изменение остатков средств на счетах по учету средств бюджета в сумме             (-78 310 601,34) руб., в том числе: </w:t>
      </w:r>
    </w:p>
    <w:p w:rsidR="00466A19" w:rsidRPr="004A392E" w:rsidRDefault="00466A19" w:rsidP="004A392E">
      <w:pPr>
        <w:ind w:firstLine="567"/>
        <w:jc w:val="both"/>
        <w:rPr>
          <w:sz w:val="28"/>
          <w:szCs w:val="28"/>
        </w:rPr>
      </w:pPr>
      <w:r w:rsidRPr="004A392E">
        <w:rPr>
          <w:sz w:val="28"/>
          <w:szCs w:val="28"/>
        </w:rPr>
        <w:t>4.1. Плановые показатели по увеличению прочих остатков средств бюдж</w:t>
      </w:r>
      <w:r w:rsidRPr="004A392E">
        <w:rPr>
          <w:sz w:val="28"/>
          <w:szCs w:val="28"/>
        </w:rPr>
        <w:t>е</w:t>
      </w:r>
      <w:r w:rsidRPr="004A392E">
        <w:rPr>
          <w:sz w:val="28"/>
          <w:szCs w:val="28"/>
        </w:rPr>
        <w:t xml:space="preserve">тов городских округов утверждены в сумме (-7 528 165 239,08) руб. Фактически сложились в сумме (-10 288 261 616,88) руб.; </w:t>
      </w:r>
    </w:p>
    <w:p w:rsidR="00466A19" w:rsidRPr="004A392E" w:rsidRDefault="00466A19" w:rsidP="004A392E">
      <w:pPr>
        <w:ind w:firstLine="567"/>
        <w:jc w:val="both"/>
        <w:rPr>
          <w:sz w:val="28"/>
          <w:szCs w:val="28"/>
        </w:rPr>
      </w:pPr>
      <w:r w:rsidRPr="004A392E">
        <w:rPr>
          <w:sz w:val="28"/>
          <w:szCs w:val="28"/>
        </w:rPr>
        <w:t>4.2. Плановые показатели по уменьшению прочих остатков средств           бюджетов утверждены сводной бюджетной росписью в сумме 7 934 423 423,29 руб. Фактически сложились в сумме 10 209 951 015,54 руб.</w:t>
      </w:r>
    </w:p>
    <w:p w:rsidR="00466A19" w:rsidRPr="004A392E" w:rsidRDefault="00466A19" w:rsidP="004A392E">
      <w:pPr>
        <w:pStyle w:val="21"/>
        <w:spacing w:after="0" w:line="240" w:lineRule="auto"/>
        <w:ind w:left="0" w:firstLine="567"/>
        <w:jc w:val="both"/>
        <w:rPr>
          <w:sz w:val="28"/>
          <w:szCs w:val="28"/>
        </w:rPr>
      </w:pPr>
    </w:p>
    <w:p w:rsidR="00466A19" w:rsidRPr="004A392E" w:rsidRDefault="00466A19" w:rsidP="004A392E">
      <w:pPr>
        <w:jc w:val="center"/>
        <w:rPr>
          <w:sz w:val="28"/>
          <w:szCs w:val="28"/>
        </w:rPr>
      </w:pPr>
      <w:r w:rsidRPr="004A392E">
        <w:rPr>
          <w:sz w:val="28"/>
          <w:szCs w:val="28"/>
        </w:rPr>
        <w:t>Информация по муниципальному долгу.</w:t>
      </w:r>
    </w:p>
    <w:p w:rsidR="00466A19" w:rsidRPr="004A392E" w:rsidRDefault="00466A19" w:rsidP="004A392E">
      <w:pPr>
        <w:ind w:firstLine="709"/>
        <w:jc w:val="both"/>
        <w:rPr>
          <w:sz w:val="28"/>
          <w:szCs w:val="28"/>
        </w:rPr>
      </w:pPr>
    </w:p>
    <w:p w:rsidR="00466A19" w:rsidRPr="004A392E" w:rsidRDefault="00466A19" w:rsidP="004A392E">
      <w:pPr>
        <w:ind w:firstLine="709"/>
        <w:jc w:val="both"/>
        <w:rPr>
          <w:sz w:val="28"/>
          <w:szCs w:val="28"/>
        </w:rPr>
      </w:pPr>
      <w:r w:rsidRPr="004A392E">
        <w:rPr>
          <w:sz w:val="28"/>
          <w:szCs w:val="28"/>
        </w:rPr>
        <w:t>Муниципальный долг по состоянию на 01.01.2024 года составил 690 000 000,00 руб., что меньше на 100 000 000,00 руб., чем по состоянию на 01.01.2023 года (790 000 000,00 руб.). Снижение объёма муниципального долга достигнуто за счёт выбора заёмщиком инструмента экономически обоснованн</w:t>
      </w:r>
      <w:r w:rsidRPr="004A392E">
        <w:rPr>
          <w:sz w:val="28"/>
          <w:szCs w:val="28"/>
        </w:rPr>
        <w:t>о</w:t>
      </w:r>
      <w:r w:rsidRPr="004A392E">
        <w:rPr>
          <w:sz w:val="28"/>
          <w:szCs w:val="28"/>
        </w:rPr>
        <w:t>го периода заимствования и стоимости привлекаемых заёмных средств.</w:t>
      </w:r>
    </w:p>
    <w:p w:rsidR="00466A19" w:rsidRPr="004A392E" w:rsidRDefault="00466A19" w:rsidP="004A392E">
      <w:pPr>
        <w:pStyle w:val="af5"/>
        <w:ind w:firstLine="709"/>
        <w:jc w:val="both"/>
        <w:rPr>
          <w:rFonts w:ascii="Times New Roman" w:hAnsi="Times New Roman"/>
          <w:sz w:val="28"/>
          <w:szCs w:val="28"/>
        </w:rPr>
      </w:pPr>
      <w:r w:rsidRPr="004A392E">
        <w:rPr>
          <w:rFonts w:ascii="Times New Roman" w:hAnsi="Times New Roman"/>
          <w:sz w:val="28"/>
          <w:szCs w:val="28"/>
        </w:rPr>
        <w:t>Приняты исчерпывающие меры по эффективному управлению муниц</w:t>
      </w:r>
      <w:r w:rsidRPr="004A392E">
        <w:rPr>
          <w:rFonts w:ascii="Times New Roman" w:hAnsi="Times New Roman"/>
          <w:sz w:val="28"/>
          <w:szCs w:val="28"/>
        </w:rPr>
        <w:t>и</w:t>
      </w:r>
      <w:r w:rsidRPr="004A392E">
        <w:rPr>
          <w:rFonts w:ascii="Times New Roman" w:hAnsi="Times New Roman"/>
          <w:sz w:val="28"/>
          <w:szCs w:val="28"/>
        </w:rPr>
        <w:t>пальными финансами, в результате чего показатель муниципального долга по состоянию на 01.01.2024 года меньше на 300 000 000,00 руб., чем первоначально утверждено пунктом 16 решения о бюджете на 2023 год. Параметры верхнего предела муниципального долга города-курорта Пятигорска, утвержденные р</w:t>
      </w:r>
      <w:r w:rsidRPr="004A392E">
        <w:rPr>
          <w:rFonts w:ascii="Times New Roman" w:hAnsi="Times New Roman"/>
          <w:sz w:val="28"/>
          <w:szCs w:val="28"/>
        </w:rPr>
        <w:t>е</w:t>
      </w:r>
      <w:r w:rsidRPr="004A392E">
        <w:rPr>
          <w:rFonts w:ascii="Times New Roman" w:hAnsi="Times New Roman"/>
          <w:sz w:val="28"/>
          <w:szCs w:val="28"/>
        </w:rPr>
        <w:t>шением о бюджете на 2023 год в редакции от 19 декабря 2023 года № 43-35 РД, не превышены.</w:t>
      </w:r>
    </w:p>
    <w:p w:rsidR="002E1B64" w:rsidRPr="004A392E" w:rsidRDefault="002E1B64" w:rsidP="004A392E">
      <w:pPr>
        <w:spacing w:line="240" w:lineRule="exact"/>
        <w:jc w:val="both"/>
        <w:rPr>
          <w:sz w:val="28"/>
          <w:szCs w:val="28"/>
        </w:rPr>
      </w:pPr>
    </w:p>
    <w:p w:rsidR="00D7029D" w:rsidRPr="004A392E" w:rsidRDefault="00D7029D" w:rsidP="004A392E">
      <w:pPr>
        <w:spacing w:line="240" w:lineRule="exact"/>
        <w:jc w:val="both"/>
        <w:rPr>
          <w:sz w:val="28"/>
          <w:szCs w:val="28"/>
        </w:rPr>
      </w:pPr>
    </w:p>
    <w:p w:rsidR="00D7029D" w:rsidRPr="004A392E" w:rsidRDefault="00D7029D" w:rsidP="004A392E">
      <w:pPr>
        <w:spacing w:line="240" w:lineRule="exact"/>
        <w:jc w:val="both"/>
        <w:rPr>
          <w:sz w:val="28"/>
          <w:szCs w:val="28"/>
        </w:rPr>
      </w:pPr>
    </w:p>
    <w:p w:rsidR="002E1B64" w:rsidRPr="004A392E" w:rsidRDefault="002E1B64" w:rsidP="004A392E">
      <w:pPr>
        <w:spacing w:line="240" w:lineRule="exact"/>
        <w:jc w:val="both"/>
        <w:rPr>
          <w:sz w:val="28"/>
          <w:szCs w:val="28"/>
        </w:rPr>
      </w:pPr>
    </w:p>
    <w:tbl>
      <w:tblPr>
        <w:tblW w:w="10315" w:type="dxa"/>
        <w:tblInd w:w="-284" w:type="dxa"/>
        <w:tblLayout w:type="fixed"/>
        <w:tblLook w:val="0000" w:firstRow="0" w:lastRow="0" w:firstColumn="0" w:lastColumn="0" w:noHBand="0" w:noVBand="0"/>
      </w:tblPr>
      <w:tblGrid>
        <w:gridCol w:w="5670"/>
        <w:gridCol w:w="4645"/>
      </w:tblGrid>
      <w:tr w:rsidR="00A526E8" w:rsidRPr="00D7029D" w:rsidTr="00887EA7">
        <w:trPr>
          <w:trHeight w:val="166"/>
        </w:trPr>
        <w:tc>
          <w:tcPr>
            <w:tcW w:w="5670" w:type="dxa"/>
            <w:tcBorders>
              <w:top w:val="nil"/>
              <w:left w:val="nil"/>
              <w:bottom w:val="nil"/>
              <w:right w:val="nil"/>
            </w:tcBorders>
            <w:shd w:val="clear" w:color="auto" w:fill="auto"/>
            <w:noWrap/>
            <w:vAlign w:val="bottom"/>
          </w:tcPr>
          <w:p w:rsidR="002E1B64" w:rsidRPr="004A392E" w:rsidRDefault="002E1B64" w:rsidP="004A392E">
            <w:pPr>
              <w:spacing w:line="240" w:lineRule="exact"/>
              <w:ind w:left="317"/>
              <w:rPr>
                <w:sz w:val="28"/>
                <w:szCs w:val="28"/>
              </w:rPr>
            </w:pPr>
            <w:r w:rsidRPr="004A392E">
              <w:rPr>
                <w:sz w:val="28"/>
                <w:szCs w:val="28"/>
              </w:rPr>
              <w:t>Глава города Пятигорска</w:t>
            </w:r>
          </w:p>
        </w:tc>
        <w:tc>
          <w:tcPr>
            <w:tcW w:w="4645" w:type="dxa"/>
            <w:tcBorders>
              <w:top w:val="nil"/>
              <w:left w:val="nil"/>
              <w:bottom w:val="nil"/>
              <w:right w:val="nil"/>
            </w:tcBorders>
            <w:shd w:val="clear" w:color="auto" w:fill="auto"/>
            <w:noWrap/>
            <w:vAlign w:val="bottom"/>
          </w:tcPr>
          <w:p w:rsidR="002E1B64" w:rsidRPr="00D7029D" w:rsidRDefault="002E1B64" w:rsidP="004A392E">
            <w:pPr>
              <w:spacing w:line="240" w:lineRule="exact"/>
              <w:jc w:val="right"/>
              <w:rPr>
                <w:sz w:val="28"/>
                <w:szCs w:val="28"/>
              </w:rPr>
            </w:pPr>
            <w:r w:rsidRPr="004A392E">
              <w:rPr>
                <w:sz w:val="28"/>
                <w:szCs w:val="28"/>
              </w:rPr>
              <w:t xml:space="preserve"> </w:t>
            </w:r>
            <w:proofErr w:type="spellStart"/>
            <w:r w:rsidRPr="004A392E">
              <w:rPr>
                <w:sz w:val="28"/>
                <w:szCs w:val="28"/>
              </w:rPr>
              <w:t>Д.Ю.Ворошилов</w:t>
            </w:r>
            <w:proofErr w:type="spellEnd"/>
          </w:p>
        </w:tc>
      </w:tr>
    </w:tbl>
    <w:p w:rsidR="002E1B64" w:rsidRPr="00D7029D" w:rsidRDefault="002E1B64" w:rsidP="004A392E">
      <w:pPr>
        <w:spacing w:line="240" w:lineRule="exact"/>
        <w:jc w:val="both"/>
        <w:rPr>
          <w:sz w:val="20"/>
          <w:szCs w:val="20"/>
        </w:rPr>
      </w:pPr>
    </w:p>
    <w:sectPr w:rsidR="002E1B64" w:rsidRPr="00D7029D" w:rsidSect="002802EF">
      <w:footerReference w:type="default" r:id="rId9"/>
      <w:pgSz w:w="11906" w:h="16838"/>
      <w:pgMar w:top="567" w:right="707" w:bottom="426" w:left="1418"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C6" w:rsidRDefault="006A33C6" w:rsidP="005A4D69">
      <w:r>
        <w:separator/>
      </w:r>
    </w:p>
  </w:endnote>
  <w:endnote w:type="continuationSeparator" w:id="0">
    <w:p w:rsidR="006A33C6" w:rsidRDefault="006A33C6" w:rsidP="005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745532479"/>
      <w:docPartObj>
        <w:docPartGallery w:val="Page Numbers (Bottom of Page)"/>
        <w:docPartUnique/>
      </w:docPartObj>
    </w:sdtPr>
    <w:sdtEndPr/>
    <w:sdtContent>
      <w:p w:rsidR="00A65741" w:rsidRPr="005A4D69" w:rsidRDefault="00A65741">
        <w:pPr>
          <w:pStyle w:val="af1"/>
          <w:jc w:val="right"/>
          <w:rPr>
            <w:sz w:val="14"/>
          </w:rPr>
        </w:pPr>
        <w:r w:rsidRPr="005A4D69">
          <w:rPr>
            <w:sz w:val="14"/>
          </w:rPr>
          <w:fldChar w:fldCharType="begin"/>
        </w:r>
        <w:r w:rsidRPr="005A4D69">
          <w:rPr>
            <w:sz w:val="14"/>
          </w:rPr>
          <w:instrText>PAGE   \* MERGEFORMAT</w:instrText>
        </w:r>
        <w:r w:rsidRPr="005A4D69">
          <w:rPr>
            <w:sz w:val="14"/>
          </w:rPr>
          <w:fldChar w:fldCharType="separate"/>
        </w:r>
        <w:r w:rsidR="003A56C7">
          <w:rPr>
            <w:noProof/>
            <w:sz w:val="14"/>
          </w:rPr>
          <w:t>84</w:t>
        </w:r>
        <w:r w:rsidRPr="005A4D69">
          <w:rPr>
            <w:sz w:val="14"/>
          </w:rPr>
          <w:fldChar w:fldCharType="end"/>
        </w:r>
      </w:p>
    </w:sdtContent>
  </w:sdt>
  <w:p w:rsidR="00A65741" w:rsidRPr="005A4D69" w:rsidRDefault="00A65741">
    <w:pPr>
      <w:pStyle w:val="af1"/>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C6" w:rsidRDefault="006A33C6" w:rsidP="005A4D69">
      <w:r>
        <w:separator/>
      </w:r>
    </w:p>
  </w:footnote>
  <w:footnote w:type="continuationSeparator" w:id="0">
    <w:p w:rsidR="006A33C6" w:rsidRDefault="006A33C6" w:rsidP="005A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60AD0C00"/>
    <w:multiLevelType w:val="hybridMultilevel"/>
    <w:tmpl w:val="8646B30A"/>
    <w:lvl w:ilvl="0" w:tplc="DAD013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6E6168"/>
    <w:multiLevelType w:val="hybridMultilevel"/>
    <w:tmpl w:val="A372FF9C"/>
    <w:lvl w:ilvl="0" w:tplc="A92C7E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3E"/>
    <w:rsid w:val="00001F1B"/>
    <w:rsid w:val="00003540"/>
    <w:rsid w:val="00003E6B"/>
    <w:rsid w:val="000041B2"/>
    <w:rsid w:val="00014FA6"/>
    <w:rsid w:val="00015A00"/>
    <w:rsid w:val="00016632"/>
    <w:rsid w:val="0001748B"/>
    <w:rsid w:val="00017649"/>
    <w:rsid w:val="000204FD"/>
    <w:rsid w:val="000217CD"/>
    <w:rsid w:val="00023A44"/>
    <w:rsid w:val="0002625B"/>
    <w:rsid w:val="00026470"/>
    <w:rsid w:val="00027436"/>
    <w:rsid w:val="00030EEC"/>
    <w:rsid w:val="00033678"/>
    <w:rsid w:val="00040526"/>
    <w:rsid w:val="00044B28"/>
    <w:rsid w:val="000454CF"/>
    <w:rsid w:val="00047427"/>
    <w:rsid w:val="000515E1"/>
    <w:rsid w:val="00051A12"/>
    <w:rsid w:val="00054013"/>
    <w:rsid w:val="00055340"/>
    <w:rsid w:val="0005776A"/>
    <w:rsid w:val="00060D67"/>
    <w:rsid w:val="0006434B"/>
    <w:rsid w:val="00064418"/>
    <w:rsid w:val="00065FF2"/>
    <w:rsid w:val="000666CA"/>
    <w:rsid w:val="00070ACE"/>
    <w:rsid w:val="000737FF"/>
    <w:rsid w:val="00074858"/>
    <w:rsid w:val="00074A7A"/>
    <w:rsid w:val="00076C75"/>
    <w:rsid w:val="00077161"/>
    <w:rsid w:val="000772AD"/>
    <w:rsid w:val="00077469"/>
    <w:rsid w:val="00077BCA"/>
    <w:rsid w:val="00080F4A"/>
    <w:rsid w:val="00082634"/>
    <w:rsid w:val="000845E0"/>
    <w:rsid w:val="00085C22"/>
    <w:rsid w:val="0008640D"/>
    <w:rsid w:val="0008695A"/>
    <w:rsid w:val="00087684"/>
    <w:rsid w:val="0009075B"/>
    <w:rsid w:val="00090880"/>
    <w:rsid w:val="00093339"/>
    <w:rsid w:val="000939B1"/>
    <w:rsid w:val="00093BF3"/>
    <w:rsid w:val="00094C51"/>
    <w:rsid w:val="00095A86"/>
    <w:rsid w:val="00095FC5"/>
    <w:rsid w:val="00097F91"/>
    <w:rsid w:val="000A068E"/>
    <w:rsid w:val="000A08FD"/>
    <w:rsid w:val="000A0EC1"/>
    <w:rsid w:val="000A18BD"/>
    <w:rsid w:val="000A249F"/>
    <w:rsid w:val="000A2A54"/>
    <w:rsid w:val="000A436C"/>
    <w:rsid w:val="000A4955"/>
    <w:rsid w:val="000A732B"/>
    <w:rsid w:val="000B00B7"/>
    <w:rsid w:val="000B13B6"/>
    <w:rsid w:val="000B1B2B"/>
    <w:rsid w:val="000B5C57"/>
    <w:rsid w:val="000B6E28"/>
    <w:rsid w:val="000B6F95"/>
    <w:rsid w:val="000B7F3D"/>
    <w:rsid w:val="000C22A6"/>
    <w:rsid w:val="000C2570"/>
    <w:rsid w:val="000C2792"/>
    <w:rsid w:val="000C3239"/>
    <w:rsid w:val="000C4DBC"/>
    <w:rsid w:val="000C5815"/>
    <w:rsid w:val="000C6C9B"/>
    <w:rsid w:val="000D09AA"/>
    <w:rsid w:val="000D14DB"/>
    <w:rsid w:val="000D14ED"/>
    <w:rsid w:val="000D31EE"/>
    <w:rsid w:val="000D37E8"/>
    <w:rsid w:val="000D3A34"/>
    <w:rsid w:val="000D6BB6"/>
    <w:rsid w:val="000E04A4"/>
    <w:rsid w:val="000E1596"/>
    <w:rsid w:val="000E56F3"/>
    <w:rsid w:val="000E7662"/>
    <w:rsid w:val="000F008F"/>
    <w:rsid w:val="000F0AEC"/>
    <w:rsid w:val="000F0B66"/>
    <w:rsid w:val="000F0FB2"/>
    <w:rsid w:val="000F4085"/>
    <w:rsid w:val="000F6A2A"/>
    <w:rsid w:val="00100817"/>
    <w:rsid w:val="00101155"/>
    <w:rsid w:val="001013D1"/>
    <w:rsid w:val="00104FB1"/>
    <w:rsid w:val="0010636F"/>
    <w:rsid w:val="00106DBE"/>
    <w:rsid w:val="00111700"/>
    <w:rsid w:val="00114711"/>
    <w:rsid w:val="00114B5C"/>
    <w:rsid w:val="001245CF"/>
    <w:rsid w:val="001248BD"/>
    <w:rsid w:val="001251C3"/>
    <w:rsid w:val="00127A87"/>
    <w:rsid w:val="00127DBD"/>
    <w:rsid w:val="0013480B"/>
    <w:rsid w:val="00136C9E"/>
    <w:rsid w:val="001378A8"/>
    <w:rsid w:val="00137AF8"/>
    <w:rsid w:val="001402EA"/>
    <w:rsid w:val="00140AC2"/>
    <w:rsid w:val="00140ED9"/>
    <w:rsid w:val="001432C4"/>
    <w:rsid w:val="00143638"/>
    <w:rsid w:val="00151F05"/>
    <w:rsid w:val="00152C21"/>
    <w:rsid w:val="00152CFA"/>
    <w:rsid w:val="00152FFB"/>
    <w:rsid w:val="0015520D"/>
    <w:rsid w:val="00157B39"/>
    <w:rsid w:val="00157D17"/>
    <w:rsid w:val="00162A0C"/>
    <w:rsid w:val="00164B16"/>
    <w:rsid w:val="0016580D"/>
    <w:rsid w:val="00165E20"/>
    <w:rsid w:val="00167349"/>
    <w:rsid w:val="00167879"/>
    <w:rsid w:val="0017318E"/>
    <w:rsid w:val="00173B43"/>
    <w:rsid w:val="00174E59"/>
    <w:rsid w:val="0017629F"/>
    <w:rsid w:val="00181B9B"/>
    <w:rsid w:val="001848AC"/>
    <w:rsid w:val="00184D3E"/>
    <w:rsid w:val="0019269B"/>
    <w:rsid w:val="00192979"/>
    <w:rsid w:val="00193042"/>
    <w:rsid w:val="00193BDB"/>
    <w:rsid w:val="0019497F"/>
    <w:rsid w:val="00194A4F"/>
    <w:rsid w:val="001962F9"/>
    <w:rsid w:val="00197C0B"/>
    <w:rsid w:val="001A043B"/>
    <w:rsid w:val="001A1CBC"/>
    <w:rsid w:val="001B0542"/>
    <w:rsid w:val="001B150A"/>
    <w:rsid w:val="001B1AD6"/>
    <w:rsid w:val="001B1D7E"/>
    <w:rsid w:val="001B24CF"/>
    <w:rsid w:val="001B2795"/>
    <w:rsid w:val="001B279B"/>
    <w:rsid w:val="001B2E49"/>
    <w:rsid w:val="001B5108"/>
    <w:rsid w:val="001B5338"/>
    <w:rsid w:val="001B5B42"/>
    <w:rsid w:val="001B6AAC"/>
    <w:rsid w:val="001C0F31"/>
    <w:rsid w:val="001C13F5"/>
    <w:rsid w:val="001C1687"/>
    <w:rsid w:val="001C1B5A"/>
    <w:rsid w:val="001C3050"/>
    <w:rsid w:val="001C41D6"/>
    <w:rsid w:val="001C4D3D"/>
    <w:rsid w:val="001C57E8"/>
    <w:rsid w:val="001C599D"/>
    <w:rsid w:val="001D0899"/>
    <w:rsid w:val="001D2479"/>
    <w:rsid w:val="001D296D"/>
    <w:rsid w:val="001D2D79"/>
    <w:rsid w:val="001D3654"/>
    <w:rsid w:val="001D43CB"/>
    <w:rsid w:val="001D4D6A"/>
    <w:rsid w:val="001D772D"/>
    <w:rsid w:val="001D7760"/>
    <w:rsid w:val="001E4375"/>
    <w:rsid w:val="001E4422"/>
    <w:rsid w:val="001E4E29"/>
    <w:rsid w:val="001E5FA6"/>
    <w:rsid w:val="001E610C"/>
    <w:rsid w:val="001E7B2E"/>
    <w:rsid w:val="001F10B2"/>
    <w:rsid w:val="001F10D2"/>
    <w:rsid w:val="001F3C82"/>
    <w:rsid w:val="001F4F51"/>
    <w:rsid w:val="001F7BB3"/>
    <w:rsid w:val="00201D4E"/>
    <w:rsid w:val="002020E7"/>
    <w:rsid w:val="00207726"/>
    <w:rsid w:val="00211D9E"/>
    <w:rsid w:val="002123F2"/>
    <w:rsid w:val="00221E28"/>
    <w:rsid w:val="0022439C"/>
    <w:rsid w:val="002251D6"/>
    <w:rsid w:val="00225447"/>
    <w:rsid w:val="00230511"/>
    <w:rsid w:val="00230940"/>
    <w:rsid w:val="00231EA1"/>
    <w:rsid w:val="00232D60"/>
    <w:rsid w:val="00233CCD"/>
    <w:rsid w:val="00233DB5"/>
    <w:rsid w:val="00235BED"/>
    <w:rsid w:val="00235CE2"/>
    <w:rsid w:val="00240991"/>
    <w:rsid w:val="002410A9"/>
    <w:rsid w:val="002417B4"/>
    <w:rsid w:val="00250E3C"/>
    <w:rsid w:val="00251668"/>
    <w:rsid w:val="00253B1F"/>
    <w:rsid w:val="00254FD9"/>
    <w:rsid w:val="00255557"/>
    <w:rsid w:val="002611C5"/>
    <w:rsid w:val="00261443"/>
    <w:rsid w:val="00261C13"/>
    <w:rsid w:val="00261E33"/>
    <w:rsid w:val="00262C9B"/>
    <w:rsid w:val="00263DDC"/>
    <w:rsid w:val="00264516"/>
    <w:rsid w:val="002652B8"/>
    <w:rsid w:val="0027004E"/>
    <w:rsid w:val="002724D1"/>
    <w:rsid w:val="002743D9"/>
    <w:rsid w:val="00274B6D"/>
    <w:rsid w:val="00277D55"/>
    <w:rsid w:val="00277DB7"/>
    <w:rsid w:val="002802EF"/>
    <w:rsid w:val="0028119F"/>
    <w:rsid w:val="00281AA4"/>
    <w:rsid w:val="00281BBA"/>
    <w:rsid w:val="00282A52"/>
    <w:rsid w:val="00284549"/>
    <w:rsid w:val="00284920"/>
    <w:rsid w:val="00286927"/>
    <w:rsid w:val="002872F5"/>
    <w:rsid w:val="002909B4"/>
    <w:rsid w:val="002914BD"/>
    <w:rsid w:val="00294385"/>
    <w:rsid w:val="002946CF"/>
    <w:rsid w:val="00296141"/>
    <w:rsid w:val="0029646D"/>
    <w:rsid w:val="0029701D"/>
    <w:rsid w:val="002A0F6C"/>
    <w:rsid w:val="002A37CA"/>
    <w:rsid w:val="002A3A08"/>
    <w:rsid w:val="002A6878"/>
    <w:rsid w:val="002A795A"/>
    <w:rsid w:val="002B027D"/>
    <w:rsid w:val="002B230D"/>
    <w:rsid w:val="002B2B71"/>
    <w:rsid w:val="002B4219"/>
    <w:rsid w:val="002B4893"/>
    <w:rsid w:val="002B680F"/>
    <w:rsid w:val="002B7A33"/>
    <w:rsid w:val="002C14B8"/>
    <w:rsid w:val="002C1534"/>
    <w:rsid w:val="002C4723"/>
    <w:rsid w:val="002C5BE7"/>
    <w:rsid w:val="002C70D1"/>
    <w:rsid w:val="002D0DF1"/>
    <w:rsid w:val="002D20BE"/>
    <w:rsid w:val="002D6B1B"/>
    <w:rsid w:val="002D6BF2"/>
    <w:rsid w:val="002D7DAD"/>
    <w:rsid w:val="002E1B64"/>
    <w:rsid w:val="002E3035"/>
    <w:rsid w:val="002E3450"/>
    <w:rsid w:val="002E572F"/>
    <w:rsid w:val="002E59A3"/>
    <w:rsid w:val="002E66C7"/>
    <w:rsid w:val="002F3133"/>
    <w:rsid w:val="002F4026"/>
    <w:rsid w:val="002F483F"/>
    <w:rsid w:val="002F7A2A"/>
    <w:rsid w:val="002F7F37"/>
    <w:rsid w:val="00300BD1"/>
    <w:rsid w:val="00300C94"/>
    <w:rsid w:val="00303616"/>
    <w:rsid w:val="0030499B"/>
    <w:rsid w:val="00306BB3"/>
    <w:rsid w:val="00310DCB"/>
    <w:rsid w:val="00315144"/>
    <w:rsid w:val="00315264"/>
    <w:rsid w:val="00316D77"/>
    <w:rsid w:val="00320EB1"/>
    <w:rsid w:val="00321552"/>
    <w:rsid w:val="003244DE"/>
    <w:rsid w:val="00324E2F"/>
    <w:rsid w:val="00326AE0"/>
    <w:rsid w:val="00326F1D"/>
    <w:rsid w:val="00330C72"/>
    <w:rsid w:val="00331289"/>
    <w:rsid w:val="003315B5"/>
    <w:rsid w:val="00331FC3"/>
    <w:rsid w:val="0033343D"/>
    <w:rsid w:val="00334466"/>
    <w:rsid w:val="00335BA5"/>
    <w:rsid w:val="00335DF2"/>
    <w:rsid w:val="00336112"/>
    <w:rsid w:val="003400EB"/>
    <w:rsid w:val="0034170B"/>
    <w:rsid w:val="003418C9"/>
    <w:rsid w:val="003429FD"/>
    <w:rsid w:val="00342F99"/>
    <w:rsid w:val="0034354D"/>
    <w:rsid w:val="00343BBC"/>
    <w:rsid w:val="003462E4"/>
    <w:rsid w:val="00347C4A"/>
    <w:rsid w:val="00351227"/>
    <w:rsid w:val="00353456"/>
    <w:rsid w:val="00354007"/>
    <w:rsid w:val="00356A0B"/>
    <w:rsid w:val="00356CB4"/>
    <w:rsid w:val="003574EA"/>
    <w:rsid w:val="0036109E"/>
    <w:rsid w:val="00362D75"/>
    <w:rsid w:val="00363290"/>
    <w:rsid w:val="00363912"/>
    <w:rsid w:val="00363992"/>
    <w:rsid w:val="00366104"/>
    <w:rsid w:val="00366B7B"/>
    <w:rsid w:val="00366CED"/>
    <w:rsid w:val="0037016B"/>
    <w:rsid w:val="0037066A"/>
    <w:rsid w:val="003734AA"/>
    <w:rsid w:val="003737F4"/>
    <w:rsid w:val="003749B4"/>
    <w:rsid w:val="003755A3"/>
    <w:rsid w:val="00375E37"/>
    <w:rsid w:val="00377083"/>
    <w:rsid w:val="0038036D"/>
    <w:rsid w:val="003805C2"/>
    <w:rsid w:val="003813EB"/>
    <w:rsid w:val="00382EDB"/>
    <w:rsid w:val="003853C5"/>
    <w:rsid w:val="00387057"/>
    <w:rsid w:val="00387425"/>
    <w:rsid w:val="0038791A"/>
    <w:rsid w:val="003900BE"/>
    <w:rsid w:val="00390D75"/>
    <w:rsid w:val="00393461"/>
    <w:rsid w:val="00393988"/>
    <w:rsid w:val="00396637"/>
    <w:rsid w:val="00396ADC"/>
    <w:rsid w:val="00397A50"/>
    <w:rsid w:val="00397C06"/>
    <w:rsid w:val="003A1B4C"/>
    <w:rsid w:val="003A55AC"/>
    <w:rsid w:val="003A56C7"/>
    <w:rsid w:val="003A578D"/>
    <w:rsid w:val="003A5E98"/>
    <w:rsid w:val="003A623F"/>
    <w:rsid w:val="003B14AB"/>
    <w:rsid w:val="003B2FEB"/>
    <w:rsid w:val="003B43FA"/>
    <w:rsid w:val="003C481D"/>
    <w:rsid w:val="003C6612"/>
    <w:rsid w:val="003D094A"/>
    <w:rsid w:val="003D0B16"/>
    <w:rsid w:val="003D47C1"/>
    <w:rsid w:val="003D51A5"/>
    <w:rsid w:val="003E0D89"/>
    <w:rsid w:val="003E3699"/>
    <w:rsid w:val="003E7D79"/>
    <w:rsid w:val="003F0190"/>
    <w:rsid w:val="003F3232"/>
    <w:rsid w:val="003F3C5F"/>
    <w:rsid w:val="0040043E"/>
    <w:rsid w:val="0040160B"/>
    <w:rsid w:val="004041E4"/>
    <w:rsid w:val="00404635"/>
    <w:rsid w:val="004078F0"/>
    <w:rsid w:val="00410779"/>
    <w:rsid w:val="00414988"/>
    <w:rsid w:val="00414D16"/>
    <w:rsid w:val="00414E9E"/>
    <w:rsid w:val="00416A7A"/>
    <w:rsid w:val="00422CE5"/>
    <w:rsid w:val="00422EC4"/>
    <w:rsid w:val="00427166"/>
    <w:rsid w:val="004279FC"/>
    <w:rsid w:val="004301D8"/>
    <w:rsid w:val="0043106F"/>
    <w:rsid w:val="00432024"/>
    <w:rsid w:val="00433784"/>
    <w:rsid w:val="00433C96"/>
    <w:rsid w:val="004353E8"/>
    <w:rsid w:val="00437A7B"/>
    <w:rsid w:val="0044085A"/>
    <w:rsid w:val="004413B7"/>
    <w:rsid w:val="00441A9D"/>
    <w:rsid w:val="00444001"/>
    <w:rsid w:val="004450DE"/>
    <w:rsid w:val="00455FB0"/>
    <w:rsid w:val="0046108F"/>
    <w:rsid w:val="00463EC7"/>
    <w:rsid w:val="004649F8"/>
    <w:rsid w:val="00466A19"/>
    <w:rsid w:val="00467CE8"/>
    <w:rsid w:val="00471B1D"/>
    <w:rsid w:val="00473936"/>
    <w:rsid w:val="00475E15"/>
    <w:rsid w:val="00476316"/>
    <w:rsid w:val="00480388"/>
    <w:rsid w:val="00481663"/>
    <w:rsid w:val="0048260B"/>
    <w:rsid w:val="00482E73"/>
    <w:rsid w:val="00490EDE"/>
    <w:rsid w:val="00492513"/>
    <w:rsid w:val="00492FF4"/>
    <w:rsid w:val="00496D2C"/>
    <w:rsid w:val="00497158"/>
    <w:rsid w:val="004973D0"/>
    <w:rsid w:val="004A2341"/>
    <w:rsid w:val="004A276B"/>
    <w:rsid w:val="004A27F2"/>
    <w:rsid w:val="004A2E52"/>
    <w:rsid w:val="004A392E"/>
    <w:rsid w:val="004B050C"/>
    <w:rsid w:val="004B0C6D"/>
    <w:rsid w:val="004B18D4"/>
    <w:rsid w:val="004B35E4"/>
    <w:rsid w:val="004B63D5"/>
    <w:rsid w:val="004B67E7"/>
    <w:rsid w:val="004B798E"/>
    <w:rsid w:val="004C08B5"/>
    <w:rsid w:val="004C0AA5"/>
    <w:rsid w:val="004C0DF0"/>
    <w:rsid w:val="004C2BF4"/>
    <w:rsid w:val="004C3778"/>
    <w:rsid w:val="004C40B5"/>
    <w:rsid w:val="004C55E3"/>
    <w:rsid w:val="004C68A9"/>
    <w:rsid w:val="004D313C"/>
    <w:rsid w:val="004D4D5B"/>
    <w:rsid w:val="004D4E57"/>
    <w:rsid w:val="004D536E"/>
    <w:rsid w:val="004D647F"/>
    <w:rsid w:val="004D746A"/>
    <w:rsid w:val="004D7A25"/>
    <w:rsid w:val="004D7EF2"/>
    <w:rsid w:val="004E2A85"/>
    <w:rsid w:val="004E44C1"/>
    <w:rsid w:val="004E52A6"/>
    <w:rsid w:val="004E59E0"/>
    <w:rsid w:val="004E6060"/>
    <w:rsid w:val="004E798A"/>
    <w:rsid w:val="004F3407"/>
    <w:rsid w:val="004F45EE"/>
    <w:rsid w:val="004F4973"/>
    <w:rsid w:val="004F54E0"/>
    <w:rsid w:val="00502613"/>
    <w:rsid w:val="00505F80"/>
    <w:rsid w:val="0050772D"/>
    <w:rsid w:val="005104BA"/>
    <w:rsid w:val="005164DC"/>
    <w:rsid w:val="00520BC6"/>
    <w:rsid w:val="00521702"/>
    <w:rsid w:val="00526D03"/>
    <w:rsid w:val="00527F76"/>
    <w:rsid w:val="00530181"/>
    <w:rsid w:val="005324D9"/>
    <w:rsid w:val="005337E9"/>
    <w:rsid w:val="00533F89"/>
    <w:rsid w:val="00535657"/>
    <w:rsid w:val="00535828"/>
    <w:rsid w:val="0053587D"/>
    <w:rsid w:val="0053662E"/>
    <w:rsid w:val="00537D16"/>
    <w:rsid w:val="0054190F"/>
    <w:rsid w:val="00542129"/>
    <w:rsid w:val="00543353"/>
    <w:rsid w:val="00543E96"/>
    <w:rsid w:val="00544E2F"/>
    <w:rsid w:val="00552631"/>
    <w:rsid w:val="00554519"/>
    <w:rsid w:val="00554C2F"/>
    <w:rsid w:val="00556281"/>
    <w:rsid w:val="00556D47"/>
    <w:rsid w:val="005600FA"/>
    <w:rsid w:val="00560306"/>
    <w:rsid w:val="005611D3"/>
    <w:rsid w:val="005615ED"/>
    <w:rsid w:val="00562469"/>
    <w:rsid w:val="00565E4C"/>
    <w:rsid w:val="0056646B"/>
    <w:rsid w:val="00566B1D"/>
    <w:rsid w:val="0056733C"/>
    <w:rsid w:val="00567B23"/>
    <w:rsid w:val="005706C7"/>
    <w:rsid w:val="005771E3"/>
    <w:rsid w:val="00577CB5"/>
    <w:rsid w:val="00580DA2"/>
    <w:rsid w:val="00582B63"/>
    <w:rsid w:val="00583823"/>
    <w:rsid w:val="00590FC8"/>
    <w:rsid w:val="0059275D"/>
    <w:rsid w:val="00595BEF"/>
    <w:rsid w:val="00595E35"/>
    <w:rsid w:val="005973EC"/>
    <w:rsid w:val="005A01F2"/>
    <w:rsid w:val="005A047E"/>
    <w:rsid w:val="005A0A00"/>
    <w:rsid w:val="005A4230"/>
    <w:rsid w:val="005A4D69"/>
    <w:rsid w:val="005A6557"/>
    <w:rsid w:val="005B0572"/>
    <w:rsid w:val="005B068C"/>
    <w:rsid w:val="005B134A"/>
    <w:rsid w:val="005B254F"/>
    <w:rsid w:val="005B4001"/>
    <w:rsid w:val="005B54ED"/>
    <w:rsid w:val="005C0C6C"/>
    <w:rsid w:val="005C1183"/>
    <w:rsid w:val="005C2C81"/>
    <w:rsid w:val="005C628C"/>
    <w:rsid w:val="005D01DC"/>
    <w:rsid w:val="005D0711"/>
    <w:rsid w:val="005D258E"/>
    <w:rsid w:val="005D44BF"/>
    <w:rsid w:val="005D5947"/>
    <w:rsid w:val="005D7C2A"/>
    <w:rsid w:val="005E121D"/>
    <w:rsid w:val="005E34BE"/>
    <w:rsid w:val="005E3CE7"/>
    <w:rsid w:val="005E4BCF"/>
    <w:rsid w:val="005E5C59"/>
    <w:rsid w:val="005E64A6"/>
    <w:rsid w:val="005E6D90"/>
    <w:rsid w:val="005E7D27"/>
    <w:rsid w:val="005F48DE"/>
    <w:rsid w:val="005F4A0B"/>
    <w:rsid w:val="005F71EB"/>
    <w:rsid w:val="005F7429"/>
    <w:rsid w:val="00601104"/>
    <w:rsid w:val="00601181"/>
    <w:rsid w:val="006022A9"/>
    <w:rsid w:val="00602B15"/>
    <w:rsid w:val="00603148"/>
    <w:rsid w:val="00603496"/>
    <w:rsid w:val="0060669A"/>
    <w:rsid w:val="006119A4"/>
    <w:rsid w:val="00614344"/>
    <w:rsid w:val="00615366"/>
    <w:rsid w:val="00615856"/>
    <w:rsid w:val="0061755A"/>
    <w:rsid w:val="006200F8"/>
    <w:rsid w:val="006201E4"/>
    <w:rsid w:val="00620E92"/>
    <w:rsid w:val="00622146"/>
    <w:rsid w:val="00622DD1"/>
    <w:rsid w:val="00623060"/>
    <w:rsid w:val="00624E99"/>
    <w:rsid w:val="006264E3"/>
    <w:rsid w:val="0062719B"/>
    <w:rsid w:val="006275D4"/>
    <w:rsid w:val="00630CCC"/>
    <w:rsid w:val="00630DE6"/>
    <w:rsid w:val="00633F02"/>
    <w:rsid w:val="00634D3C"/>
    <w:rsid w:val="00635420"/>
    <w:rsid w:val="00636CAE"/>
    <w:rsid w:val="00636ED6"/>
    <w:rsid w:val="00644F50"/>
    <w:rsid w:val="006502FB"/>
    <w:rsid w:val="00650F69"/>
    <w:rsid w:val="00652C47"/>
    <w:rsid w:val="006534A8"/>
    <w:rsid w:val="00661AE2"/>
    <w:rsid w:val="0066417B"/>
    <w:rsid w:val="0066453B"/>
    <w:rsid w:val="0066466E"/>
    <w:rsid w:val="00664CCA"/>
    <w:rsid w:val="006662F1"/>
    <w:rsid w:val="006717D3"/>
    <w:rsid w:val="006723FE"/>
    <w:rsid w:val="00672737"/>
    <w:rsid w:val="00672FAA"/>
    <w:rsid w:val="006752C2"/>
    <w:rsid w:val="00675949"/>
    <w:rsid w:val="006761AC"/>
    <w:rsid w:val="006768E5"/>
    <w:rsid w:val="00677B59"/>
    <w:rsid w:val="006842BF"/>
    <w:rsid w:val="00685A93"/>
    <w:rsid w:val="00691FEE"/>
    <w:rsid w:val="00692408"/>
    <w:rsid w:val="00693732"/>
    <w:rsid w:val="00693A54"/>
    <w:rsid w:val="00695B8E"/>
    <w:rsid w:val="006A04DA"/>
    <w:rsid w:val="006A33C6"/>
    <w:rsid w:val="006A3D67"/>
    <w:rsid w:val="006A53B0"/>
    <w:rsid w:val="006A5704"/>
    <w:rsid w:val="006A6EE5"/>
    <w:rsid w:val="006A71C2"/>
    <w:rsid w:val="006A7AAA"/>
    <w:rsid w:val="006B046E"/>
    <w:rsid w:val="006B204E"/>
    <w:rsid w:val="006B23A2"/>
    <w:rsid w:val="006B2999"/>
    <w:rsid w:val="006B2B61"/>
    <w:rsid w:val="006B435D"/>
    <w:rsid w:val="006C10E5"/>
    <w:rsid w:val="006C1C2C"/>
    <w:rsid w:val="006C220C"/>
    <w:rsid w:val="006C2B63"/>
    <w:rsid w:val="006C423B"/>
    <w:rsid w:val="006C497C"/>
    <w:rsid w:val="006C4E9F"/>
    <w:rsid w:val="006C5C61"/>
    <w:rsid w:val="006C7184"/>
    <w:rsid w:val="006C780E"/>
    <w:rsid w:val="006D194B"/>
    <w:rsid w:val="006D333F"/>
    <w:rsid w:val="006D41D3"/>
    <w:rsid w:val="006D4A3E"/>
    <w:rsid w:val="006D5719"/>
    <w:rsid w:val="006D58F4"/>
    <w:rsid w:val="006D6751"/>
    <w:rsid w:val="006D713E"/>
    <w:rsid w:val="006E1B74"/>
    <w:rsid w:val="006E5C26"/>
    <w:rsid w:val="006E7292"/>
    <w:rsid w:val="006F14EC"/>
    <w:rsid w:val="006F3231"/>
    <w:rsid w:val="006F4A9B"/>
    <w:rsid w:val="006F59A7"/>
    <w:rsid w:val="006F5A3A"/>
    <w:rsid w:val="00700D6A"/>
    <w:rsid w:val="007022FE"/>
    <w:rsid w:val="00704393"/>
    <w:rsid w:val="00704F18"/>
    <w:rsid w:val="007123E6"/>
    <w:rsid w:val="007123FA"/>
    <w:rsid w:val="00713600"/>
    <w:rsid w:val="00717650"/>
    <w:rsid w:val="00722BF0"/>
    <w:rsid w:val="00725038"/>
    <w:rsid w:val="0072574D"/>
    <w:rsid w:val="00731BC9"/>
    <w:rsid w:val="0073233E"/>
    <w:rsid w:val="0073325F"/>
    <w:rsid w:val="00734112"/>
    <w:rsid w:val="007356D7"/>
    <w:rsid w:val="0073583B"/>
    <w:rsid w:val="007359CE"/>
    <w:rsid w:val="00735A7D"/>
    <w:rsid w:val="007368BA"/>
    <w:rsid w:val="00737B9A"/>
    <w:rsid w:val="00737BAA"/>
    <w:rsid w:val="00741AE8"/>
    <w:rsid w:val="0074357F"/>
    <w:rsid w:val="0074363C"/>
    <w:rsid w:val="007438F5"/>
    <w:rsid w:val="00745059"/>
    <w:rsid w:val="00745220"/>
    <w:rsid w:val="00746994"/>
    <w:rsid w:val="00746FAE"/>
    <w:rsid w:val="00756456"/>
    <w:rsid w:val="0075685C"/>
    <w:rsid w:val="00757D90"/>
    <w:rsid w:val="00760579"/>
    <w:rsid w:val="00761E71"/>
    <w:rsid w:val="00766D09"/>
    <w:rsid w:val="00771985"/>
    <w:rsid w:val="00774B76"/>
    <w:rsid w:val="00776349"/>
    <w:rsid w:val="00780568"/>
    <w:rsid w:val="00780CF6"/>
    <w:rsid w:val="0078204D"/>
    <w:rsid w:val="007840EE"/>
    <w:rsid w:val="00784ED2"/>
    <w:rsid w:val="007862BA"/>
    <w:rsid w:val="00786853"/>
    <w:rsid w:val="0078720F"/>
    <w:rsid w:val="007877E4"/>
    <w:rsid w:val="00787E36"/>
    <w:rsid w:val="00791D0C"/>
    <w:rsid w:val="00792CD1"/>
    <w:rsid w:val="00793F3D"/>
    <w:rsid w:val="0079414E"/>
    <w:rsid w:val="007950A1"/>
    <w:rsid w:val="007955EE"/>
    <w:rsid w:val="007966E2"/>
    <w:rsid w:val="00797AA7"/>
    <w:rsid w:val="00797D1C"/>
    <w:rsid w:val="007A0A86"/>
    <w:rsid w:val="007A2668"/>
    <w:rsid w:val="007A6339"/>
    <w:rsid w:val="007A63F0"/>
    <w:rsid w:val="007A6E7E"/>
    <w:rsid w:val="007A762A"/>
    <w:rsid w:val="007B26C7"/>
    <w:rsid w:val="007B36A4"/>
    <w:rsid w:val="007B3C54"/>
    <w:rsid w:val="007B41BD"/>
    <w:rsid w:val="007B584C"/>
    <w:rsid w:val="007B6736"/>
    <w:rsid w:val="007C4C9C"/>
    <w:rsid w:val="007C501B"/>
    <w:rsid w:val="007C6A8B"/>
    <w:rsid w:val="007C6C30"/>
    <w:rsid w:val="007D20D6"/>
    <w:rsid w:val="007D47A6"/>
    <w:rsid w:val="007D51E4"/>
    <w:rsid w:val="007D54D5"/>
    <w:rsid w:val="007D6E45"/>
    <w:rsid w:val="007E02C9"/>
    <w:rsid w:val="007E1109"/>
    <w:rsid w:val="007E11CF"/>
    <w:rsid w:val="007E1FAF"/>
    <w:rsid w:val="007E2A32"/>
    <w:rsid w:val="007E4640"/>
    <w:rsid w:val="007E714A"/>
    <w:rsid w:val="007E746D"/>
    <w:rsid w:val="007F0DD2"/>
    <w:rsid w:val="007F37B8"/>
    <w:rsid w:val="007F46A5"/>
    <w:rsid w:val="008004E9"/>
    <w:rsid w:val="008012EE"/>
    <w:rsid w:val="00802A19"/>
    <w:rsid w:val="0080486C"/>
    <w:rsid w:val="00806077"/>
    <w:rsid w:val="008062EB"/>
    <w:rsid w:val="00810A35"/>
    <w:rsid w:val="00811D6F"/>
    <w:rsid w:val="008129E3"/>
    <w:rsid w:val="00813F14"/>
    <w:rsid w:val="008155AE"/>
    <w:rsid w:val="008161E0"/>
    <w:rsid w:val="0081631E"/>
    <w:rsid w:val="0082334D"/>
    <w:rsid w:val="00823711"/>
    <w:rsid w:val="00823EEC"/>
    <w:rsid w:val="00827186"/>
    <w:rsid w:val="008324F7"/>
    <w:rsid w:val="008328D1"/>
    <w:rsid w:val="00834D00"/>
    <w:rsid w:val="00836F9D"/>
    <w:rsid w:val="00840A16"/>
    <w:rsid w:val="00842F67"/>
    <w:rsid w:val="00843006"/>
    <w:rsid w:val="0084300A"/>
    <w:rsid w:val="00844C69"/>
    <w:rsid w:val="00847EEB"/>
    <w:rsid w:val="00850894"/>
    <w:rsid w:val="0085360B"/>
    <w:rsid w:val="008550A6"/>
    <w:rsid w:val="00861895"/>
    <w:rsid w:val="00861E8D"/>
    <w:rsid w:val="00863077"/>
    <w:rsid w:val="00865781"/>
    <w:rsid w:val="0086609A"/>
    <w:rsid w:val="00870611"/>
    <w:rsid w:val="00872416"/>
    <w:rsid w:val="00874888"/>
    <w:rsid w:val="00880E3F"/>
    <w:rsid w:val="00881C6B"/>
    <w:rsid w:val="00887EA7"/>
    <w:rsid w:val="00890940"/>
    <w:rsid w:val="00890BE6"/>
    <w:rsid w:val="00891B81"/>
    <w:rsid w:val="0089213B"/>
    <w:rsid w:val="00893B19"/>
    <w:rsid w:val="00893C07"/>
    <w:rsid w:val="00896FBC"/>
    <w:rsid w:val="00897CCE"/>
    <w:rsid w:val="008A0C94"/>
    <w:rsid w:val="008A1554"/>
    <w:rsid w:val="008A2218"/>
    <w:rsid w:val="008A283B"/>
    <w:rsid w:val="008A2E58"/>
    <w:rsid w:val="008A65D0"/>
    <w:rsid w:val="008B0877"/>
    <w:rsid w:val="008B13AF"/>
    <w:rsid w:val="008B30CA"/>
    <w:rsid w:val="008B3B66"/>
    <w:rsid w:val="008C0359"/>
    <w:rsid w:val="008C1524"/>
    <w:rsid w:val="008C53BA"/>
    <w:rsid w:val="008D072A"/>
    <w:rsid w:val="008D10CB"/>
    <w:rsid w:val="008D265B"/>
    <w:rsid w:val="008D3A80"/>
    <w:rsid w:val="008D3C8A"/>
    <w:rsid w:val="008E0F1B"/>
    <w:rsid w:val="008E1A9C"/>
    <w:rsid w:val="008E3645"/>
    <w:rsid w:val="008E51C9"/>
    <w:rsid w:val="008E55B2"/>
    <w:rsid w:val="008E5B75"/>
    <w:rsid w:val="008E666E"/>
    <w:rsid w:val="008F135C"/>
    <w:rsid w:val="008F197B"/>
    <w:rsid w:val="008F4109"/>
    <w:rsid w:val="008F6127"/>
    <w:rsid w:val="009008D3"/>
    <w:rsid w:val="00903471"/>
    <w:rsid w:val="00903BAE"/>
    <w:rsid w:val="009051F2"/>
    <w:rsid w:val="00905576"/>
    <w:rsid w:val="00906154"/>
    <w:rsid w:val="00912601"/>
    <w:rsid w:val="00912865"/>
    <w:rsid w:val="00915B9C"/>
    <w:rsid w:val="009171F7"/>
    <w:rsid w:val="00921465"/>
    <w:rsid w:val="009216CE"/>
    <w:rsid w:val="0092240B"/>
    <w:rsid w:val="00922AAF"/>
    <w:rsid w:val="00923B45"/>
    <w:rsid w:val="00926949"/>
    <w:rsid w:val="009310E7"/>
    <w:rsid w:val="009333BC"/>
    <w:rsid w:val="0093384B"/>
    <w:rsid w:val="0093494C"/>
    <w:rsid w:val="0093523D"/>
    <w:rsid w:val="009357C2"/>
    <w:rsid w:val="0093617B"/>
    <w:rsid w:val="00937DE1"/>
    <w:rsid w:val="00942F2E"/>
    <w:rsid w:val="009468FD"/>
    <w:rsid w:val="009478DF"/>
    <w:rsid w:val="009530CA"/>
    <w:rsid w:val="00956366"/>
    <w:rsid w:val="00964EE8"/>
    <w:rsid w:val="00965978"/>
    <w:rsid w:val="0097100B"/>
    <w:rsid w:val="0097307E"/>
    <w:rsid w:val="00975997"/>
    <w:rsid w:val="0098407F"/>
    <w:rsid w:val="00984DF5"/>
    <w:rsid w:val="009850F5"/>
    <w:rsid w:val="0098735F"/>
    <w:rsid w:val="009877DE"/>
    <w:rsid w:val="0099029A"/>
    <w:rsid w:val="00990DC1"/>
    <w:rsid w:val="00992CDA"/>
    <w:rsid w:val="009A2B83"/>
    <w:rsid w:val="009A4F0B"/>
    <w:rsid w:val="009A6C6F"/>
    <w:rsid w:val="009A7A60"/>
    <w:rsid w:val="009A7C7D"/>
    <w:rsid w:val="009B052E"/>
    <w:rsid w:val="009B0B46"/>
    <w:rsid w:val="009B327B"/>
    <w:rsid w:val="009B5A82"/>
    <w:rsid w:val="009B7ACC"/>
    <w:rsid w:val="009C13F8"/>
    <w:rsid w:val="009C143D"/>
    <w:rsid w:val="009C4F24"/>
    <w:rsid w:val="009D07A9"/>
    <w:rsid w:val="009D2AD1"/>
    <w:rsid w:val="009D2EF9"/>
    <w:rsid w:val="009D4144"/>
    <w:rsid w:val="009D4482"/>
    <w:rsid w:val="009D4A8C"/>
    <w:rsid w:val="009D4E79"/>
    <w:rsid w:val="009D6B21"/>
    <w:rsid w:val="009E10EB"/>
    <w:rsid w:val="009E3115"/>
    <w:rsid w:val="009E73F2"/>
    <w:rsid w:val="009E7888"/>
    <w:rsid w:val="009E7CC4"/>
    <w:rsid w:val="009E7E17"/>
    <w:rsid w:val="009F0E03"/>
    <w:rsid w:val="009F1AA0"/>
    <w:rsid w:val="009F283E"/>
    <w:rsid w:val="009F5BC1"/>
    <w:rsid w:val="00A0249B"/>
    <w:rsid w:val="00A03BD8"/>
    <w:rsid w:val="00A03FF9"/>
    <w:rsid w:val="00A04110"/>
    <w:rsid w:val="00A047F1"/>
    <w:rsid w:val="00A0699F"/>
    <w:rsid w:val="00A10349"/>
    <w:rsid w:val="00A10C92"/>
    <w:rsid w:val="00A1161A"/>
    <w:rsid w:val="00A14624"/>
    <w:rsid w:val="00A1605A"/>
    <w:rsid w:val="00A1607D"/>
    <w:rsid w:val="00A25F3C"/>
    <w:rsid w:val="00A2635F"/>
    <w:rsid w:val="00A30ACE"/>
    <w:rsid w:val="00A3306F"/>
    <w:rsid w:val="00A33CA3"/>
    <w:rsid w:val="00A351D1"/>
    <w:rsid w:val="00A35845"/>
    <w:rsid w:val="00A40EBD"/>
    <w:rsid w:val="00A41294"/>
    <w:rsid w:val="00A42DEB"/>
    <w:rsid w:val="00A4556C"/>
    <w:rsid w:val="00A47244"/>
    <w:rsid w:val="00A51260"/>
    <w:rsid w:val="00A526E8"/>
    <w:rsid w:val="00A6115C"/>
    <w:rsid w:val="00A6257A"/>
    <w:rsid w:val="00A65741"/>
    <w:rsid w:val="00A74471"/>
    <w:rsid w:val="00A76A46"/>
    <w:rsid w:val="00A806B9"/>
    <w:rsid w:val="00A80DD2"/>
    <w:rsid w:val="00A81A13"/>
    <w:rsid w:val="00A82632"/>
    <w:rsid w:val="00A83D99"/>
    <w:rsid w:val="00A91B39"/>
    <w:rsid w:val="00A91D4A"/>
    <w:rsid w:val="00A9438A"/>
    <w:rsid w:val="00A96FBA"/>
    <w:rsid w:val="00A9738A"/>
    <w:rsid w:val="00AA3F45"/>
    <w:rsid w:val="00AA6BB6"/>
    <w:rsid w:val="00AA6E94"/>
    <w:rsid w:val="00AB01C3"/>
    <w:rsid w:val="00AB07EB"/>
    <w:rsid w:val="00AB0E43"/>
    <w:rsid w:val="00AB11CF"/>
    <w:rsid w:val="00AB17A6"/>
    <w:rsid w:val="00AB3065"/>
    <w:rsid w:val="00AB4E3E"/>
    <w:rsid w:val="00AB50ED"/>
    <w:rsid w:val="00AB57CA"/>
    <w:rsid w:val="00AB612C"/>
    <w:rsid w:val="00AB638E"/>
    <w:rsid w:val="00AB74BE"/>
    <w:rsid w:val="00AC02BA"/>
    <w:rsid w:val="00AD6886"/>
    <w:rsid w:val="00AD6D2E"/>
    <w:rsid w:val="00AD7A06"/>
    <w:rsid w:val="00AE21A0"/>
    <w:rsid w:val="00AE2352"/>
    <w:rsid w:val="00AE3473"/>
    <w:rsid w:val="00AF04BD"/>
    <w:rsid w:val="00AF074A"/>
    <w:rsid w:val="00AF1ECC"/>
    <w:rsid w:val="00AF3900"/>
    <w:rsid w:val="00AF6A4B"/>
    <w:rsid w:val="00B000EE"/>
    <w:rsid w:val="00B011CB"/>
    <w:rsid w:val="00B01CFA"/>
    <w:rsid w:val="00B01D22"/>
    <w:rsid w:val="00B02923"/>
    <w:rsid w:val="00B03599"/>
    <w:rsid w:val="00B05B9E"/>
    <w:rsid w:val="00B068BA"/>
    <w:rsid w:val="00B07261"/>
    <w:rsid w:val="00B10440"/>
    <w:rsid w:val="00B107ED"/>
    <w:rsid w:val="00B11829"/>
    <w:rsid w:val="00B13856"/>
    <w:rsid w:val="00B13C35"/>
    <w:rsid w:val="00B17019"/>
    <w:rsid w:val="00B17C37"/>
    <w:rsid w:val="00B315C3"/>
    <w:rsid w:val="00B33356"/>
    <w:rsid w:val="00B356AD"/>
    <w:rsid w:val="00B37832"/>
    <w:rsid w:val="00B410D7"/>
    <w:rsid w:val="00B43E43"/>
    <w:rsid w:val="00B4403B"/>
    <w:rsid w:val="00B469C9"/>
    <w:rsid w:val="00B50443"/>
    <w:rsid w:val="00B50588"/>
    <w:rsid w:val="00B517CD"/>
    <w:rsid w:val="00B51A30"/>
    <w:rsid w:val="00B52974"/>
    <w:rsid w:val="00B5350D"/>
    <w:rsid w:val="00B5579B"/>
    <w:rsid w:val="00B56B8B"/>
    <w:rsid w:val="00B65419"/>
    <w:rsid w:val="00B6680A"/>
    <w:rsid w:val="00B75603"/>
    <w:rsid w:val="00B77E82"/>
    <w:rsid w:val="00B80B71"/>
    <w:rsid w:val="00B8187F"/>
    <w:rsid w:val="00B832CD"/>
    <w:rsid w:val="00B84678"/>
    <w:rsid w:val="00B8760C"/>
    <w:rsid w:val="00B92E5D"/>
    <w:rsid w:val="00B93D70"/>
    <w:rsid w:val="00B95441"/>
    <w:rsid w:val="00B97094"/>
    <w:rsid w:val="00BA03B5"/>
    <w:rsid w:val="00BA0ABB"/>
    <w:rsid w:val="00BA2C7F"/>
    <w:rsid w:val="00BA598B"/>
    <w:rsid w:val="00BA5BD2"/>
    <w:rsid w:val="00BB2996"/>
    <w:rsid w:val="00BB4173"/>
    <w:rsid w:val="00BB58FE"/>
    <w:rsid w:val="00BB5F32"/>
    <w:rsid w:val="00BB64F1"/>
    <w:rsid w:val="00BC2CBE"/>
    <w:rsid w:val="00BC7386"/>
    <w:rsid w:val="00BD0AD7"/>
    <w:rsid w:val="00BD1154"/>
    <w:rsid w:val="00BD2421"/>
    <w:rsid w:val="00BD31E6"/>
    <w:rsid w:val="00BD5718"/>
    <w:rsid w:val="00BD67C5"/>
    <w:rsid w:val="00BD78D1"/>
    <w:rsid w:val="00BE034D"/>
    <w:rsid w:val="00BE11DA"/>
    <w:rsid w:val="00BE1688"/>
    <w:rsid w:val="00BE3C83"/>
    <w:rsid w:val="00BE56A6"/>
    <w:rsid w:val="00BF3A72"/>
    <w:rsid w:val="00BF7652"/>
    <w:rsid w:val="00BF783F"/>
    <w:rsid w:val="00C01AE5"/>
    <w:rsid w:val="00C03704"/>
    <w:rsid w:val="00C0376C"/>
    <w:rsid w:val="00C04B73"/>
    <w:rsid w:val="00C130B7"/>
    <w:rsid w:val="00C135DA"/>
    <w:rsid w:val="00C13643"/>
    <w:rsid w:val="00C1410E"/>
    <w:rsid w:val="00C145A0"/>
    <w:rsid w:val="00C154D9"/>
    <w:rsid w:val="00C167C3"/>
    <w:rsid w:val="00C17F12"/>
    <w:rsid w:val="00C206FE"/>
    <w:rsid w:val="00C20C14"/>
    <w:rsid w:val="00C22741"/>
    <w:rsid w:val="00C2382C"/>
    <w:rsid w:val="00C2790F"/>
    <w:rsid w:val="00C303D6"/>
    <w:rsid w:val="00C3136C"/>
    <w:rsid w:val="00C31800"/>
    <w:rsid w:val="00C3180C"/>
    <w:rsid w:val="00C3399D"/>
    <w:rsid w:val="00C365E8"/>
    <w:rsid w:val="00C37292"/>
    <w:rsid w:val="00C4133A"/>
    <w:rsid w:val="00C41FF2"/>
    <w:rsid w:val="00C423D5"/>
    <w:rsid w:val="00C43B87"/>
    <w:rsid w:val="00C4683B"/>
    <w:rsid w:val="00C47512"/>
    <w:rsid w:val="00C53E6A"/>
    <w:rsid w:val="00C53F9D"/>
    <w:rsid w:val="00C557F2"/>
    <w:rsid w:val="00C56E3D"/>
    <w:rsid w:val="00C6078F"/>
    <w:rsid w:val="00C625D6"/>
    <w:rsid w:val="00C62727"/>
    <w:rsid w:val="00C63A7D"/>
    <w:rsid w:val="00C66225"/>
    <w:rsid w:val="00C6650D"/>
    <w:rsid w:val="00C6654E"/>
    <w:rsid w:val="00C71109"/>
    <w:rsid w:val="00C73F90"/>
    <w:rsid w:val="00C75556"/>
    <w:rsid w:val="00C7791B"/>
    <w:rsid w:val="00C8080E"/>
    <w:rsid w:val="00C84017"/>
    <w:rsid w:val="00C906AF"/>
    <w:rsid w:val="00C9197F"/>
    <w:rsid w:val="00C947CB"/>
    <w:rsid w:val="00CA015A"/>
    <w:rsid w:val="00CA0912"/>
    <w:rsid w:val="00CA13B1"/>
    <w:rsid w:val="00CA22BC"/>
    <w:rsid w:val="00CA410E"/>
    <w:rsid w:val="00CA459F"/>
    <w:rsid w:val="00CA47F8"/>
    <w:rsid w:val="00CB1407"/>
    <w:rsid w:val="00CB1C0E"/>
    <w:rsid w:val="00CB2163"/>
    <w:rsid w:val="00CB2EEB"/>
    <w:rsid w:val="00CB3A2A"/>
    <w:rsid w:val="00CB56DD"/>
    <w:rsid w:val="00CB6E13"/>
    <w:rsid w:val="00CC1479"/>
    <w:rsid w:val="00CC38BD"/>
    <w:rsid w:val="00CC68F7"/>
    <w:rsid w:val="00CC7AFA"/>
    <w:rsid w:val="00CD0282"/>
    <w:rsid w:val="00CD378F"/>
    <w:rsid w:val="00CD41F1"/>
    <w:rsid w:val="00CD4DC8"/>
    <w:rsid w:val="00CD5B60"/>
    <w:rsid w:val="00CD6589"/>
    <w:rsid w:val="00CE05BC"/>
    <w:rsid w:val="00CE0641"/>
    <w:rsid w:val="00CE391B"/>
    <w:rsid w:val="00CE53D7"/>
    <w:rsid w:val="00CE6F67"/>
    <w:rsid w:val="00CE6FB9"/>
    <w:rsid w:val="00CE77E7"/>
    <w:rsid w:val="00CE78E1"/>
    <w:rsid w:val="00CF209C"/>
    <w:rsid w:val="00CF2221"/>
    <w:rsid w:val="00CF4723"/>
    <w:rsid w:val="00CF51E6"/>
    <w:rsid w:val="00CF62C2"/>
    <w:rsid w:val="00CF7E7B"/>
    <w:rsid w:val="00D001CE"/>
    <w:rsid w:val="00D01DB8"/>
    <w:rsid w:val="00D02B79"/>
    <w:rsid w:val="00D0367D"/>
    <w:rsid w:val="00D061C4"/>
    <w:rsid w:val="00D07614"/>
    <w:rsid w:val="00D07B99"/>
    <w:rsid w:val="00D1062B"/>
    <w:rsid w:val="00D11872"/>
    <w:rsid w:val="00D11873"/>
    <w:rsid w:val="00D11C04"/>
    <w:rsid w:val="00D12E09"/>
    <w:rsid w:val="00D13F2B"/>
    <w:rsid w:val="00D14C15"/>
    <w:rsid w:val="00D157A4"/>
    <w:rsid w:val="00D17081"/>
    <w:rsid w:val="00D2510C"/>
    <w:rsid w:val="00D25461"/>
    <w:rsid w:val="00D26589"/>
    <w:rsid w:val="00D321AD"/>
    <w:rsid w:val="00D347D6"/>
    <w:rsid w:val="00D37983"/>
    <w:rsid w:val="00D403F0"/>
    <w:rsid w:val="00D4065D"/>
    <w:rsid w:val="00D444CC"/>
    <w:rsid w:val="00D4609D"/>
    <w:rsid w:val="00D479DD"/>
    <w:rsid w:val="00D47B0D"/>
    <w:rsid w:val="00D51538"/>
    <w:rsid w:val="00D53FE3"/>
    <w:rsid w:val="00D55481"/>
    <w:rsid w:val="00D560AC"/>
    <w:rsid w:val="00D56E8D"/>
    <w:rsid w:val="00D60A31"/>
    <w:rsid w:val="00D60C42"/>
    <w:rsid w:val="00D6391C"/>
    <w:rsid w:val="00D64271"/>
    <w:rsid w:val="00D64A40"/>
    <w:rsid w:val="00D64BFA"/>
    <w:rsid w:val="00D67BFA"/>
    <w:rsid w:val="00D7029D"/>
    <w:rsid w:val="00D81A67"/>
    <w:rsid w:val="00D81C2E"/>
    <w:rsid w:val="00D826DA"/>
    <w:rsid w:val="00D83699"/>
    <w:rsid w:val="00D8402A"/>
    <w:rsid w:val="00D84784"/>
    <w:rsid w:val="00D85B05"/>
    <w:rsid w:val="00D878FA"/>
    <w:rsid w:val="00D90626"/>
    <w:rsid w:val="00D91CB6"/>
    <w:rsid w:val="00D95746"/>
    <w:rsid w:val="00D96A9B"/>
    <w:rsid w:val="00DA00A7"/>
    <w:rsid w:val="00DA0FAB"/>
    <w:rsid w:val="00DA1F31"/>
    <w:rsid w:val="00DA3883"/>
    <w:rsid w:val="00DA4542"/>
    <w:rsid w:val="00DA6405"/>
    <w:rsid w:val="00DA6C57"/>
    <w:rsid w:val="00DA6D55"/>
    <w:rsid w:val="00DA7544"/>
    <w:rsid w:val="00DB09EE"/>
    <w:rsid w:val="00DB0F19"/>
    <w:rsid w:val="00DB2276"/>
    <w:rsid w:val="00DB771F"/>
    <w:rsid w:val="00DB7AE8"/>
    <w:rsid w:val="00DB7D58"/>
    <w:rsid w:val="00DC09A1"/>
    <w:rsid w:val="00DC09B8"/>
    <w:rsid w:val="00DC10D0"/>
    <w:rsid w:val="00DC3581"/>
    <w:rsid w:val="00DC3947"/>
    <w:rsid w:val="00DC4080"/>
    <w:rsid w:val="00DC446B"/>
    <w:rsid w:val="00DC454F"/>
    <w:rsid w:val="00DC6C39"/>
    <w:rsid w:val="00DC7355"/>
    <w:rsid w:val="00DD004D"/>
    <w:rsid w:val="00DD254E"/>
    <w:rsid w:val="00DD3E38"/>
    <w:rsid w:val="00DD3EC4"/>
    <w:rsid w:val="00DD4992"/>
    <w:rsid w:val="00DD5623"/>
    <w:rsid w:val="00DD5FB8"/>
    <w:rsid w:val="00DE2B93"/>
    <w:rsid w:val="00DE6DA6"/>
    <w:rsid w:val="00DF0515"/>
    <w:rsid w:val="00DF0741"/>
    <w:rsid w:val="00DF1444"/>
    <w:rsid w:val="00DF41C1"/>
    <w:rsid w:val="00DF49B6"/>
    <w:rsid w:val="00DF5057"/>
    <w:rsid w:val="00DF5E37"/>
    <w:rsid w:val="00DF615D"/>
    <w:rsid w:val="00DF73ED"/>
    <w:rsid w:val="00E00C72"/>
    <w:rsid w:val="00E03065"/>
    <w:rsid w:val="00E03281"/>
    <w:rsid w:val="00E04AE7"/>
    <w:rsid w:val="00E04BF2"/>
    <w:rsid w:val="00E0530D"/>
    <w:rsid w:val="00E10D52"/>
    <w:rsid w:val="00E111FC"/>
    <w:rsid w:val="00E117A0"/>
    <w:rsid w:val="00E117C3"/>
    <w:rsid w:val="00E132DA"/>
    <w:rsid w:val="00E13D4A"/>
    <w:rsid w:val="00E141C2"/>
    <w:rsid w:val="00E176F1"/>
    <w:rsid w:val="00E2096B"/>
    <w:rsid w:val="00E20D3D"/>
    <w:rsid w:val="00E21DDA"/>
    <w:rsid w:val="00E21E23"/>
    <w:rsid w:val="00E24956"/>
    <w:rsid w:val="00E251D7"/>
    <w:rsid w:val="00E306F3"/>
    <w:rsid w:val="00E30B89"/>
    <w:rsid w:val="00E326F1"/>
    <w:rsid w:val="00E32A93"/>
    <w:rsid w:val="00E33249"/>
    <w:rsid w:val="00E344DA"/>
    <w:rsid w:val="00E3722E"/>
    <w:rsid w:val="00E37616"/>
    <w:rsid w:val="00E4075E"/>
    <w:rsid w:val="00E407F1"/>
    <w:rsid w:val="00E41DD8"/>
    <w:rsid w:val="00E4211D"/>
    <w:rsid w:val="00E42551"/>
    <w:rsid w:val="00E43482"/>
    <w:rsid w:val="00E46685"/>
    <w:rsid w:val="00E51DB4"/>
    <w:rsid w:val="00E52129"/>
    <w:rsid w:val="00E52D33"/>
    <w:rsid w:val="00E5487E"/>
    <w:rsid w:val="00E563B4"/>
    <w:rsid w:val="00E5777B"/>
    <w:rsid w:val="00E62331"/>
    <w:rsid w:val="00E62DE9"/>
    <w:rsid w:val="00E70C13"/>
    <w:rsid w:val="00E721C4"/>
    <w:rsid w:val="00E72B69"/>
    <w:rsid w:val="00E75875"/>
    <w:rsid w:val="00E76D5C"/>
    <w:rsid w:val="00E76EB3"/>
    <w:rsid w:val="00E76F77"/>
    <w:rsid w:val="00E777DA"/>
    <w:rsid w:val="00E80778"/>
    <w:rsid w:val="00E8163B"/>
    <w:rsid w:val="00E82A99"/>
    <w:rsid w:val="00E835C1"/>
    <w:rsid w:val="00E85035"/>
    <w:rsid w:val="00E860AD"/>
    <w:rsid w:val="00E8731F"/>
    <w:rsid w:val="00E87E7C"/>
    <w:rsid w:val="00E9084F"/>
    <w:rsid w:val="00E929DF"/>
    <w:rsid w:val="00E93DAB"/>
    <w:rsid w:val="00EA09D7"/>
    <w:rsid w:val="00EA1EF1"/>
    <w:rsid w:val="00EA31E6"/>
    <w:rsid w:val="00EA4BE1"/>
    <w:rsid w:val="00EA4E9C"/>
    <w:rsid w:val="00EA5FF4"/>
    <w:rsid w:val="00EA6841"/>
    <w:rsid w:val="00EB1BF1"/>
    <w:rsid w:val="00EB1F0B"/>
    <w:rsid w:val="00EB2576"/>
    <w:rsid w:val="00EB2610"/>
    <w:rsid w:val="00EB4281"/>
    <w:rsid w:val="00EB4305"/>
    <w:rsid w:val="00EB43D4"/>
    <w:rsid w:val="00EC1752"/>
    <w:rsid w:val="00EC217B"/>
    <w:rsid w:val="00EC2614"/>
    <w:rsid w:val="00EC2E9E"/>
    <w:rsid w:val="00EC6F22"/>
    <w:rsid w:val="00ED0D7E"/>
    <w:rsid w:val="00ED13E2"/>
    <w:rsid w:val="00ED67DB"/>
    <w:rsid w:val="00ED76F4"/>
    <w:rsid w:val="00EE0B85"/>
    <w:rsid w:val="00EE180A"/>
    <w:rsid w:val="00EE3419"/>
    <w:rsid w:val="00EE4339"/>
    <w:rsid w:val="00EE4B00"/>
    <w:rsid w:val="00EE7FB0"/>
    <w:rsid w:val="00EF06DD"/>
    <w:rsid w:val="00EF10DC"/>
    <w:rsid w:val="00EF1583"/>
    <w:rsid w:val="00EF15FF"/>
    <w:rsid w:val="00EF3991"/>
    <w:rsid w:val="00EF3EA5"/>
    <w:rsid w:val="00EF4CE7"/>
    <w:rsid w:val="00EF5AA0"/>
    <w:rsid w:val="00EF6DC9"/>
    <w:rsid w:val="00F002A8"/>
    <w:rsid w:val="00F002AB"/>
    <w:rsid w:val="00F00430"/>
    <w:rsid w:val="00F01285"/>
    <w:rsid w:val="00F043AA"/>
    <w:rsid w:val="00F04F9C"/>
    <w:rsid w:val="00F05218"/>
    <w:rsid w:val="00F05BB9"/>
    <w:rsid w:val="00F05BE2"/>
    <w:rsid w:val="00F079D1"/>
    <w:rsid w:val="00F1083A"/>
    <w:rsid w:val="00F11A9E"/>
    <w:rsid w:val="00F121B5"/>
    <w:rsid w:val="00F13C95"/>
    <w:rsid w:val="00F160A9"/>
    <w:rsid w:val="00F1630E"/>
    <w:rsid w:val="00F17148"/>
    <w:rsid w:val="00F17623"/>
    <w:rsid w:val="00F20A78"/>
    <w:rsid w:val="00F212F6"/>
    <w:rsid w:val="00F21532"/>
    <w:rsid w:val="00F24D67"/>
    <w:rsid w:val="00F256EB"/>
    <w:rsid w:val="00F258B8"/>
    <w:rsid w:val="00F26E78"/>
    <w:rsid w:val="00F305EF"/>
    <w:rsid w:val="00F30C13"/>
    <w:rsid w:val="00F318AB"/>
    <w:rsid w:val="00F32153"/>
    <w:rsid w:val="00F33865"/>
    <w:rsid w:val="00F33F5C"/>
    <w:rsid w:val="00F366F3"/>
    <w:rsid w:val="00F42644"/>
    <w:rsid w:val="00F42D55"/>
    <w:rsid w:val="00F43128"/>
    <w:rsid w:val="00F450E0"/>
    <w:rsid w:val="00F503D8"/>
    <w:rsid w:val="00F51314"/>
    <w:rsid w:val="00F54F49"/>
    <w:rsid w:val="00F5548F"/>
    <w:rsid w:val="00F55946"/>
    <w:rsid w:val="00F6140E"/>
    <w:rsid w:val="00F61420"/>
    <w:rsid w:val="00F61D15"/>
    <w:rsid w:val="00F6317C"/>
    <w:rsid w:val="00F63C1B"/>
    <w:rsid w:val="00F6660B"/>
    <w:rsid w:val="00F66A97"/>
    <w:rsid w:val="00F70FCA"/>
    <w:rsid w:val="00F749B5"/>
    <w:rsid w:val="00F75101"/>
    <w:rsid w:val="00F77C2A"/>
    <w:rsid w:val="00F82973"/>
    <w:rsid w:val="00F82FAE"/>
    <w:rsid w:val="00F834F9"/>
    <w:rsid w:val="00F83FC5"/>
    <w:rsid w:val="00F8485A"/>
    <w:rsid w:val="00F85AE1"/>
    <w:rsid w:val="00F85D05"/>
    <w:rsid w:val="00F87161"/>
    <w:rsid w:val="00F872AE"/>
    <w:rsid w:val="00F90E1C"/>
    <w:rsid w:val="00F9468C"/>
    <w:rsid w:val="00F96637"/>
    <w:rsid w:val="00F96A65"/>
    <w:rsid w:val="00F9709C"/>
    <w:rsid w:val="00F97DA9"/>
    <w:rsid w:val="00FA2625"/>
    <w:rsid w:val="00FA32D5"/>
    <w:rsid w:val="00FA3741"/>
    <w:rsid w:val="00FA3D5A"/>
    <w:rsid w:val="00FA633E"/>
    <w:rsid w:val="00FA6462"/>
    <w:rsid w:val="00FA7D90"/>
    <w:rsid w:val="00FB08ED"/>
    <w:rsid w:val="00FB1A24"/>
    <w:rsid w:val="00FB2C65"/>
    <w:rsid w:val="00FB350E"/>
    <w:rsid w:val="00FC0823"/>
    <w:rsid w:val="00FC0BDC"/>
    <w:rsid w:val="00FC2B52"/>
    <w:rsid w:val="00FC2F63"/>
    <w:rsid w:val="00FC3D57"/>
    <w:rsid w:val="00FC43CF"/>
    <w:rsid w:val="00FC5202"/>
    <w:rsid w:val="00FC7C0E"/>
    <w:rsid w:val="00FC7D90"/>
    <w:rsid w:val="00FD79F7"/>
    <w:rsid w:val="00FD7E5E"/>
    <w:rsid w:val="00FE1D59"/>
    <w:rsid w:val="00FE47DC"/>
    <w:rsid w:val="00FE6092"/>
    <w:rsid w:val="00FF20A3"/>
    <w:rsid w:val="00FF315A"/>
    <w:rsid w:val="00FF40E1"/>
    <w:rsid w:val="00FF41FC"/>
    <w:rsid w:val="00FF4D95"/>
    <w:rsid w:val="00FF4E78"/>
    <w:rsid w:val="00FF5887"/>
    <w:rsid w:val="00FF6876"/>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3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84D3E"/>
    <w:pPr>
      <w:keepNext/>
      <w:outlineLvl w:val="0"/>
    </w:pPr>
    <w:rPr>
      <w:rFonts w:ascii="Arial Narrow" w:eastAsia="Calibri" w:hAnsi="Arial Narrow"/>
      <w:b/>
      <w:color w:val="000000"/>
      <w:szCs w:val="20"/>
    </w:rPr>
  </w:style>
  <w:style w:type="paragraph" w:styleId="2">
    <w:name w:val="heading 2"/>
    <w:basedOn w:val="a0"/>
    <w:next w:val="a0"/>
    <w:link w:val="20"/>
    <w:qFormat/>
    <w:rsid w:val="00184D3E"/>
    <w:pPr>
      <w:keepNext/>
      <w:jc w:val="both"/>
      <w:outlineLvl w:val="1"/>
    </w:pPr>
    <w:rPr>
      <w:rFonts w:ascii="Arial" w:eastAsia="Calibri" w:hAnsi="Arial"/>
      <w:i/>
      <w:sz w:val="26"/>
      <w:szCs w:val="20"/>
    </w:rPr>
  </w:style>
  <w:style w:type="paragraph" w:styleId="4">
    <w:name w:val="heading 4"/>
    <w:basedOn w:val="a0"/>
    <w:next w:val="a0"/>
    <w:link w:val="40"/>
    <w:qFormat/>
    <w:rsid w:val="00184D3E"/>
    <w:pPr>
      <w:keepNext/>
      <w:jc w:val="center"/>
      <w:outlineLvl w:val="3"/>
    </w:pPr>
    <w:rPr>
      <w:rFonts w:eastAsia="Calibri"/>
      <w:b/>
      <w:sz w:val="28"/>
      <w:szCs w:val="20"/>
    </w:rPr>
  </w:style>
  <w:style w:type="paragraph" w:styleId="7">
    <w:name w:val="heading 7"/>
    <w:basedOn w:val="a0"/>
    <w:next w:val="a0"/>
    <w:link w:val="70"/>
    <w:qFormat/>
    <w:rsid w:val="00184D3E"/>
    <w:pPr>
      <w:keepNext/>
      <w:jc w:val="both"/>
      <w:outlineLvl w:val="6"/>
    </w:pPr>
    <w:rPr>
      <w:rFonts w:ascii="Arial" w:eastAsia="Calibri" w:hAnsi="Arial"/>
      <w:color w:val="000000"/>
      <w:sz w:val="26"/>
      <w:szCs w:val="20"/>
    </w:rPr>
  </w:style>
  <w:style w:type="paragraph" w:styleId="8">
    <w:name w:val="heading 8"/>
    <w:basedOn w:val="a0"/>
    <w:next w:val="a0"/>
    <w:link w:val="80"/>
    <w:qFormat/>
    <w:rsid w:val="00184D3E"/>
    <w:pPr>
      <w:keepNext/>
      <w:jc w:val="both"/>
      <w:outlineLvl w:val="7"/>
    </w:pPr>
    <w:rPr>
      <w:rFonts w:ascii="Arial" w:eastAsia="Calibri" w:hAnsi="Arial"/>
      <w:b/>
      <w:color w:val="00000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4D3E"/>
    <w:rPr>
      <w:rFonts w:ascii="Arial Narrow" w:eastAsia="Calibri" w:hAnsi="Arial Narrow" w:cs="Times New Roman"/>
      <w:b/>
      <w:color w:val="000000"/>
      <w:sz w:val="24"/>
      <w:szCs w:val="20"/>
      <w:lang w:eastAsia="ru-RU"/>
    </w:rPr>
  </w:style>
  <w:style w:type="character" w:customStyle="1" w:styleId="20">
    <w:name w:val="Заголовок 2 Знак"/>
    <w:basedOn w:val="a1"/>
    <w:link w:val="2"/>
    <w:rsid w:val="00184D3E"/>
    <w:rPr>
      <w:rFonts w:ascii="Arial" w:eastAsia="Calibri" w:hAnsi="Arial" w:cs="Times New Roman"/>
      <w:i/>
      <w:sz w:val="26"/>
      <w:szCs w:val="20"/>
      <w:lang w:eastAsia="ru-RU"/>
    </w:rPr>
  </w:style>
  <w:style w:type="character" w:customStyle="1" w:styleId="40">
    <w:name w:val="Заголовок 4 Знак"/>
    <w:basedOn w:val="a1"/>
    <w:link w:val="4"/>
    <w:rsid w:val="00184D3E"/>
    <w:rPr>
      <w:rFonts w:ascii="Times New Roman" w:eastAsia="Calibri" w:hAnsi="Times New Roman" w:cs="Times New Roman"/>
      <w:b/>
      <w:sz w:val="28"/>
      <w:szCs w:val="20"/>
      <w:lang w:eastAsia="ru-RU"/>
    </w:rPr>
  </w:style>
  <w:style w:type="character" w:customStyle="1" w:styleId="70">
    <w:name w:val="Заголовок 7 Знак"/>
    <w:basedOn w:val="a1"/>
    <w:link w:val="7"/>
    <w:rsid w:val="00184D3E"/>
    <w:rPr>
      <w:rFonts w:ascii="Arial" w:eastAsia="Calibri" w:hAnsi="Arial" w:cs="Times New Roman"/>
      <w:color w:val="000000"/>
      <w:sz w:val="26"/>
      <w:szCs w:val="20"/>
      <w:lang w:eastAsia="ru-RU"/>
    </w:rPr>
  </w:style>
  <w:style w:type="character" w:customStyle="1" w:styleId="80">
    <w:name w:val="Заголовок 8 Знак"/>
    <w:basedOn w:val="a1"/>
    <w:link w:val="8"/>
    <w:rsid w:val="00184D3E"/>
    <w:rPr>
      <w:rFonts w:ascii="Arial" w:eastAsia="Calibri" w:hAnsi="Arial" w:cs="Times New Roman"/>
      <w:b/>
      <w:color w:val="000000"/>
      <w:sz w:val="26"/>
      <w:szCs w:val="20"/>
      <w:lang w:eastAsia="ru-RU"/>
    </w:rPr>
  </w:style>
  <w:style w:type="paragraph" w:styleId="a4">
    <w:name w:val="Balloon Text"/>
    <w:basedOn w:val="a0"/>
    <w:link w:val="a5"/>
    <w:uiPriority w:val="99"/>
    <w:semiHidden/>
    <w:unhideWhenUsed/>
    <w:rsid w:val="00184D3E"/>
    <w:rPr>
      <w:rFonts w:ascii="Tahoma" w:hAnsi="Tahoma" w:cs="Tahoma"/>
      <w:sz w:val="16"/>
      <w:szCs w:val="16"/>
    </w:rPr>
  </w:style>
  <w:style w:type="character" w:customStyle="1" w:styleId="a5">
    <w:name w:val="Текст выноски Знак"/>
    <w:basedOn w:val="a1"/>
    <w:link w:val="a4"/>
    <w:uiPriority w:val="99"/>
    <w:semiHidden/>
    <w:rsid w:val="00184D3E"/>
    <w:rPr>
      <w:rFonts w:ascii="Tahoma" w:eastAsia="Times New Roman" w:hAnsi="Tahoma" w:cs="Tahoma"/>
      <w:sz w:val="16"/>
      <w:szCs w:val="16"/>
      <w:lang w:eastAsia="ru-RU"/>
    </w:rPr>
  </w:style>
  <w:style w:type="paragraph" w:styleId="21">
    <w:name w:val="Body Text Indent 2"/>
    <w:basedOn w:val="a0"/>
    <w:link w:val="22"/>
    <w:rsid w:val="00184D3E"/>
    <w:pPr>
      <w:spacing w:after="120" w:line="480" w:lineRule="auto"/>
      <w:ind w:left="283"/>
    </w:pPr>
  </w:style>
  <w:style w:type="character" w:customStyle="1" w:styleId="22">
    <w:name w:val="Основной текст с отступом 2 Знак"/>
    <w:basedOn w:val="a1"/>
    <w:link w:val="21"/>
    <w:rsid w:val="00184D3E"/>
    <w:rPr>
      <w:rFonts w:ascii="Times New Roman" w:eastAsia="Times New Roman" w:hAnsi="Times New Roman" w:cs="Times New Roman"/>
      <w:sz w:val="24"/>
      <w:szCs w:val="24"/>
      <w:lang w:eastAsia="ru-RU"/>
    </w:rPr>
  </w:style>
  <w:style w:type="paragraph" w:customStyle="1" w:styleId="11">
    <w:name w:val="Абзац списка1"/>
    <w:basedOn w:val="a0"/>
    <w:rsid w:val="00184D3E"/>
    <w:pPr>
      <w:ind w:left="720"/>
    </w:pPr>
  </w:style>
  <w:style w:type="paragraph" w:styleId="a6">
    <w:name w:val="Body Text Indent"/>
    <w:basedOn w:val="a0"/>
    <w:link w:val="a7"/>
    <w:rsid w:val="00184D3E"/>
    <w:pPr>
      <w:spacing w:after="120"/>
      <w:ind w:left="283"/>
    </w:pPr>
  </w:style>
  <w:style w:type="character" w:customStyle="1" w:styleId="a7">
    <w:name w:val="Основной текст с отступом Знак"/>
    <w:basedOn w:val="a1"/>
    <w:link w:val="a6"/>
    <w:rsid w:val="00184D3E"/>
    <w:rPr>
      <w:rFonts w:ascii="Times New Roman" w:eastAsia="Times New Roman" w:hAnsi="Times New Roman" w:cs="Times New Roman"/>
      <w:sz w:val="24"/>
      <w:szCs w:val="24"/>
      <w:lang w:eastAsia="ru-RU"/>
    </w:rPr>
  </w:style>
  <w:style w:type="paragraph" w:customStyle="1" w:styleId="a8">
    <w:name w:val="Знак Знак Знак Знак Знак Знак"/>
    <w:basedOn w:val="a0"/>
    <w:rsid w:val="00184D3E"/>
    <w:pPr>
      <w:spacing w:after="160" w:line="240" w:lineRule="exact"/>
    </w:pPr>
    <w:rPr>
      <w:rFonts w:ascii="Verdana" w:hAnsi="Verdana"/>
      <w:sz w:val="20"/>
      <w:szCs w:val="20"/>
      <w:lang w:val="en-US" w:eastAsia="en-US"/>
    </w:rPr>
  </w:style>
  <w:style w:type="table" w:styleId="12">
    <w:name w:val="Table Subtle 1"/>
    <w:basedOn w:val="a2"/>
    <w:rsid w:val="00184D3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Абзац списка2"/>
    <w:basedOn w:val="a0"/>
    <w:rsid w:val="00184D3E"/>
    <w:pPr>
      <w:ind w:left="720"/>
    </w:pPr>
    <w:rPr>
      <w:rFonts w:eastAsia="Calibri"/>
    </w:rPr>
  </w:style>
  <w:style w:type="paragraph" w:styleId="a9">
    <w:name w:val="header"/>
    <w:basedOn w:val="a0"/>
    <w:link w:val="aa"/>
    <w:uiPriority w:val="99"/>
    <w:rsid w:val="00184D3E"/>
    <w:pPr>
      <w:tabs>
        <w:tab w:val="center" w:pos="4153"/>
        <w:tab w:val="right" w:pos="8306"/>
      </w:tabs>
    </w:pPr>
    <w:rPr>
      <w:rFonts w:eastAsia="Calibri"/>
    </w:rPr>
  </w:style>
  <w:style w:type="character" w:customStyle="1" w:styleId="aa">
    <w:name w:val="Верхний колонтитул Знак"/>
    <w:basedOn w:val="a1"/>
    <w:link w:val="a9"/>
    <w:uiPriority w:val="99"/>
    <w:rsid w:val="00184D3E"/>
    <w:rPr>
      <w:rFonts w:ascii="Times New Roman" w:eastAsia="Calibri" w:hAnsi="Times New Roman" w:cs="Times New Roman"/>
      <w:sz w:val="24"/>
      <w:szCs w:val="24"/>
      <w:lang w:eastAsia="ru-RU"/>
    </w:rPr>
  </w:style>
  <w:style w:type="character" w:styleId="ab">
    <w:name w:val="page number"/>
    <w:basedOn w:val="a1"/>
    <w:rsid w:val="00184D3E"/>
    <w:rPr>
      <w:rFonts w:cs="Times New Roman"/>
    </w:rPr>
  </w:style>
  <w:style w:type="table" w:styleId="ac">
    <w:name w:val="Table Grid"/>
    <w:basedOn w:val="a2"/>
    <w:uiPriority w:val="59"/>
    <w:rsid w:val="00184D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rsid w:val="00184D3E"/>
    <w:pPr>
      <w:spacing w:after="120"/>
    </w:pPr>
    <w:rPr>
      <w:rFonts w:eastAsia="Calibri"/>
    </w:rPr>
  </w:style>
  <w:style w:type="character" w:customStyle="1" w:styleId="ae">
    <w:name w:val="Основной текст Знак"/>
    <w:basedOn w:val="a1"/>
    <w:link w:val="ad"/>
    <w:rsid w:val="00184D3E"/>
    <w:rPr>
      <w:rFonts w:ascii="Times New Roman" w:eastAsia="Calibri" w:hAnsi="Times New Roman" w:cs="Times New Roman"/>
      <w:sz w:val="24"/>
      <w:szCs w:val="24"/>
      <w:lang w:eastAsia="ru-RU"/>
    </w:rPr>
  </w:style>
  <w:style w:type="paragraph" w:styleId="3">
    <w:name w:val="Body Text 3"/>
    <w:basedOn w:val="a0"/>
    <w:link w:val="30"/>
    <w:rsid w:val="00184D3E"/>
    <w:pPr>
      <w:spacing w:after="120"/>
    </w:pPr>
    <w:rPr>
      <w:rFonts w:eastAsia="Calibri"/>
      <w:sz w:val="16"/>
      <w:szCs w:val="16"/>
    </w:rPr>
  </w:style>
  <w:style w:type="character" w:customStyle="1" w:styleId="30">
    <w:name w:val="Основной текст 3 Знак"/>
    <w:basedOn w:val="a1"/>
    <w:link w:val="3"/>
    <w:rsid w:val="00184D3E"/>
    <w:rPr>
      <w:rFonts w:ascii="Times New Roman" w:eastAsia="Calibri" w:hAnsi="Times New Roman" w:cs="Times New Roman"/>
      <w:sz w:val="16"/>
      <w:szCs w:val="16"/>
      <w:lang w:eastAsia="ru-RU"/>
    </w:rPr>
  </w:style>
  <w:style w:type="paragraph" w:styleId="31">
    <w:name w:val="Body Text Indent 3"/>
    <w:basedOn w:val="a0"/>
    <w:link w:val="32"/>
    <w:rsid w:val="00184D3E"/>
    <w:pPr>
      <w:spacing w:after="120"/>
      <w:ind w:left="283"/>
    </w:pPr>
    <w:rPr>
      <w:rFonts w:eastAsia="Calibri"/>
      <w:sz w:val="16"/>
      <w:szCs w:val="16"/>
    </w:rPr>
  </w:style>
  <w:style w:type="character" w:customStyle="1" w:styleId="32">
    <w:name w:val="Основной текст с отступом 3 Знак"/>
    <w:basedOn w:val="a1"/>
    <w:link w:val="31"/>
    <w:rsid w:val="00184D3E"/>
    <w:rPr>
      <w:rFonts w:ascii="Times New Roman" w:eastAsia="Calibri" w:hAnsi="Times New Roman" w:cs="Times New Roman"/>
      <w:sz w:val="16"/>
      <w:szCs w:val="16"/>
      <w:lang w:eastAsia="ru-RU"/>
    </w:rPr>
  </w:style>
  <w:style w:type="paragraph" w:styleId="24">
    <w:name w:val="Body Text 2"/>
    <w:basedOn w:val="a0"/>
    <w:link w:val="25"/>
    <w:rsid w:val="00184D3E"/>
    <w:pPr>
      <w:spacing w:after="120" w:line="480" w:lineRule="auto"/>
    </w:pPr>
    <w:rPr>
      <w:rFonts w:eastAsia="Calibri"/>
    </w:rPr>
  </w:style>
  <w:style w:type="character" w:customStyle="1" w:styleId="25">
    <w:name w:val="Основной текст 2 Знак"/>
    <w:basedOn w:val="a1"/>
    <w:link w:val="24"/>
    <w:rsid w:val="00184D3E"/>
    <w:rPr>
      <w:rFonts w:ascii="Times New Roman" w:eastAsia="Calibri" w:hAnsi="Times New Roman" w:cs="Times New Roman"/>
      <w:sz w:val="24"/>
      <w:szCs w:val="24"/>
      <w:lang w:eastAsia="ru-RU"/>
    </w:rPr>
  </w:style>
  <w:style w:type="paragraph" w:styleId="af">
    <w:name w:val="Title"/>
    <w:basedOn w:val="a0"/>
    <w:link w:val="af0"/>
    <w:qFormat/>
    <w:rsid w:val="00184D3E"/>
    <w:pPr>
      <w:jc w:val="center"/>
    </w:pPr>
    <w:rPr>
      <w:rFonts w:eastAsia="Calibri"/>
      <w:sz w:val="32"/>
    </w:rPr>
  </w:style>
  <w:style w:type="character" w:customStyle="1" w:styleId="af0">
    <w:name w:val="Название Знак"/>
    <w:basedOn w:val="a1"/>
    <w:link w:val="af"/>
    <w:rsid w:val="00184D3E"/>
    <w:rPr>
      <w:rFonts w:ascii="Times New Roman" w:eastAsia="Calibri" w:hAnsi="Times New Roman" w:cs="Times New Roman"/>
      <w:sz w:val="32"/>
      <w:szCs w:val="24"/>
      <w:lang w:eastAsia="ru-RU"/>
    </w:rPr>
  </w:style>
  <w:style w:type="paragraph" w:styleId="af1">
    <w:name w:val="footer"/>
    <w:basedOn w:val="a0"/>
    <w:link w:val="af2"/>
    <w:uiPriority w:val="99"/>
    <w:rsid w:val="00184D3E"/>
    <w:pPr>
      <w:tabs>
        <w:tab w:val="center" w:pos="4677"/>
        <w:tab w:val="right" w:pos="9355"/>
      </w:tabs>
    </w:pPr>
    <w:rPr>
      <w:rFonts w:eastAsia="Calibri"/>
    </w:rPr>
  </w:style>
  <w:style w:type="character" w:customStyle="1" w:styleId="af2">
    <w:name w:val="Нижний колонтитул Знак"/>
    <w:basedOn w:val="a1"/>
    <w:link w:val="af1"/>
    <w:uiPriority w:val="99"/>
    <w:rsid w:val="00184D3E"/>
    <w:rPr>
      <w:rFonts w:ascii="Times New Roman" w:eastAsia="Calibri" w:hAnsi="Times New Roman" w:cs="Times New Roman"/>
      <w:sz w:val="24"/>
      <w:szCs w:val="24"/>
      <w:lang w:eastAsia="ru-RU"/>
    </w:rPr>
  </w:style>
  <w:style w:type="paragraph" w:customStyle="1" w:styleId="NormalANX">
    <w:name w:val="NormalANX"/>
    <w:basedOn w:val="a0"/>
    <w:rsid w:val="00184D3E"/>
    <w:pPr>
      <w:spacing w:before="240" w:after="240" w:line="360" w:lineRule="auto"/>
      <w:ind w:firstLine="720"/>
      <w:jc w:val="both"/>
    </w:pPr>
    <w:rPr>
      <w:rFonts w:eastAsia="Calibri"/>
      <w:sz w:val="28"/>
      <w:szCs w:val="20"/>
    </w:rPr>
  </w:style>
  <w:style w:type="paragraph" w:customStyle="1" w:styleId="ConsPlusNonformat">
    <w:name w:val="ConsPlusNonformat"/>
    <w:rsid w:val="00184D3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71">
    <w:name w:val="Знак Знак Знак Знак Знак Знак7"/>
    <w:basedOn w:val="a0"/>
    <w:rsid w:val="00184D3E"/>
    <w:pPr>
      <w:spacing w:after="160" w:line="240" w:lineRule="exact"/>
    </w:pPr>
    <w:rPr>
      <w:rFonts w:ascii="Verdana" w:eastAsia="Calibri" w:hAnsi="Verdana"/>
      <w:sz w:val="20"/>
      <w:szCs w:val="20"/>
      <w:lang w:val="en-US" w:eastAsia="en-US"/>
    </w:rPr>
  </w:style>
  <w:style w:type="paragraph" w:customStyle="1" w:styleId="6">
    <w:name w:val="Знак Знак Знак Знак Знак Знак6"/>
    <w:basedOn w:val="a0"/>
    <w:rsid w:val="00184D3E"/>
    <w:pPr>
      <w:spacing w:after="160" w:line="240" w:lineRule="exact"/>
    </w:pPr>
    <w:rPr>
      <w:rFonts w:ascii="Verdana" w:eastAsia="Calibri" w:hAnsi="Verdana"/>
      <w:sz w:val="20"/>
      <w:szCs w:val="20"/>
      <w:lang w:val="en-US" w:eastAsia="en-US"/>
    </w:rPr>
  </w:style>
  <w:style w:type="paragraph" w:customStyle="1" w:styleId="a">
    <w:name w:val="Нумерованный абзац"/>
    <w:rsid w:val="00184D3E"/>
    <w:pPr>
      <w:numPr>
        <w:numId w:val="1"/>
      </w:numPr>
      <w:tabs>
        <w:tab w:val="left" w:pos="1134"/>
      </w:tabs>
      <w:suppressAutoHyphens/>
      <w:spacing w:before="240" w:after="0" w:line="240" w:lineRule="auto"/>
      <w:jc w:val="both"/>
    </w:pPr>
    <w:rPr>
      <w:rFonts w:ascii="Times New Roman" w:eastAsia="Calibri" w:hAnsi="Times New Roman" w:cs="Times New Roman"/>
      <w:noProof/>
      <w:sz w:val="28"/>
      <w:szCs w:val="20"/>
      <w:lang w:eastAsia="ru-RU"/>
    </w:rPr>
  </w:style>
  <w:style w:type="paragraph" w:customStyle="1" w:styleId="5">
    <w:name w:val="Знак Знак Знак Знак Знак Знак5"/>
    <w:basedOn w:val="a0"/>
    <w:rsid w:val="00184D3E"/>
    <w:pPr>
      <w:spacing w:after="160" w:line="240" w:lineRule="exact"/>
    </w:pPr>
    <w:rPr>
      <w:rFonts w:ascii="Verdana" w:eastAsia="Calibri" w:hAnsi="Verdana"/>
      <w:sz w:val="20"/>
      <w:szCs w:val="20"/>
      <w:lang w:val="en-US" w:eastAsia="en-US"/>
    </w:rPr>
  </w:style>
  <w:style w:type="paragraph" w:customStyle="1" w:styleId="41">
    <w:name w:val="Знак Знак Знак Знак Знак Знак4"/>
    <w:basedOn w:val="a0"/>
    <w:rsid w:val="00184D3E"/>
    <w:pPr>
      <w:spacing w:after="160" w:line="240" w:lineRule="exact"/>
    </w:pPr>
    <w:rPr>
      <w:rFonts w:ascii="Verdana" w:eastAsia="Calibri" w:hAnsi="Verdana"/>
      <w:sz w:val="20"/>
      <w:szCs w:val="20"/>
      <w:lang w:val="en-US" w:eastAsia="en-US"/>
    </w:rPr>
  </w:style>
  <w:style w:type="paragraph" w:customStyle="1" w:styleId="33">
    <w:name w:val="Знак Знак Знак Знак Знак Знак3"/>
    <w:basedOn w:val="a0"/>
    <w:rsid w:val="00184D3E"/>
    <w:pPr>
      <w:spacing w:after="160" w:line="240" w:lineRule="exact"/>
    </w:pPr>
    <w:rPr>
      <w:rFonts w:ascii="Verdana" w:eastAsia="Calibri" w:hAnsi="Verdana"/>
      <w:sz w:val="20"/>
      <w:szCs w:val="20"/>
      <w:lang w:val="en-US" w:eastAsia="en-US"/>
    </w:rPr>
  </w:style>
  <w:style w:type="paragraph" w:customStyle="1" w:styleId="26">
    <w:name w:val="Знак Знак Знак Знак Знак Знак2"/>
    <w:basedOn w:val="a0"/>
    <w:rsid w:val="00184D3E"/>
    <w:pPr>
      <w:spacing w:after="160" w:line="240" w:lineRule="exact"/>
    </w:pPr>
    <w:rPr>
      <w:rFonts w:ascii="Verdana" w:eastAsia="Calibri" w:hAnsi="Verdana"/>
      <w:sz w:val="20"/>
      <w:szCs w:val="20"/>
      <w:lang w:val="en-US" w:eastAsia="en-US"/>
    </w:rPr>
  </w:style>
  <w:style w:type="paragraph" w:customStyle="1" w:styleId="13">
    <w:name w:val="Знак Знак Знак Знак Знак Знак1"/>
    <w:basedOn w:val="a0"/>
    <w:rsid w:val="00184D3E"/>
    <w:pPr>
      <w:spacing w:after="160" w:line="240" w:lineRule="exact"/>
    </w:pPr>
    <w:rPr>
      <w:rFonts w:ascii="Verdana" w:eastAsia="Calibri" w:hAnsi="Verdana"/>
      <w:sz w:val="20"/>
      <w:szCs w:val="20"/>
      <w:lang w:val="en-US" w:eastAsia="en-US"/>
    </w:rPr>
  </w:style>
  <w:style w:type="paragraph" w:customStyle="1" w:styleId="34">
    <w:name w:val="Абзац списка3"/>
    <w:basedOn w:val="a0"/>
    <w:qFormat/>
    <w:rsid w:val="00184D3E"/>
    <w:pPr>
      <w:ind w:left="720"/>
    </w:pPr>
    <w:rPr>
      <w:rFonts w:eastAsia="Calibri"/>
    </w:rPr>
  </w:style>
  <w:style w:type="paragraph" w:styleId="af3">
    <w:name w:val="List Paragraph"/>
    <w:basedOn w:val="a0"/>
    <w:uiPriority w:val="34"/>
    <w:qFormat/>
    <w:rsid w:val="00184D3E"/>
    <w:pPr>
      <w:ind w:left="720"/>
      <w:contextualSpacing/>
    </w:pPr>
  </w:style>
  <w:style w:type="paragraph" w:customStyle="1" w:styleId="CharChar">
    <w:name w:val="Char Char"/>
    <w:basedOn w:val="a0"/>
    <w:rsid w:val="00184D3E"/>
    <w:rPr>
      <w:rFonts w:ascii="Verdana" w:hAnsi="Verdana" w:cs="Verdana"/>
      <w:sz w:val="20"/>
      <w:szCs w:val="20"/>
      <w:lang w:val="en-US" w:eastAsia="en-US"/>
    </w:rPr>
  </w:style>
  <w:style w:type="paragraph" w:customStyle="1" w:styleId="ConsPlusNormal">
    <w:name w:val="ConsPlusNormal"/>
    <w:link w:val="ConsPlusNormal0"/>
    <w:rsid w:val="00184D3E"/>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184D3E"/>
    <w:rPr>
      <w:rFonts w:ascii="Arial" w:hAnsi="Arial" w:cs="Arial"/>
      <w:sz w:val="20"/>
      <w:szCs w:val="20"/>
    </w:rPr>
  </w:style>
  <w:style w:type="paragraph" w:customStyle="1" w:styleId="af4">
    <w:name w:val="Прижатый влево"/>
    <w:basedOn w:val="a0"/>
    <w:next w:val="a0"/>
    <w:uiPriority w:val="99"/>
    <w:rsid w:val="00184D3E"/>
    <w:pPr>
      <w:widowControl w:val="0"/>
      <w:autoSpaceDE w:val="0"/>
      <w:autoSpaceDN w:val="0"/>
      <w:adjustRightInd w:val="0"/>
    </w:pPr>
    <w:rPr>
      <w:rFonts w:ascii="Arial" w:hAnsi="Arial" w:cs="Arial"/>
    </w:rPr>
  </w:style>
  <w:style w:type="paragraph" w:customStyle="1" w:styleId="ConsPlusCell">
    <w:name w:val="ConsPlusCell"/>
    <w:qFormat/>
    <w:rsid w:val="00184D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uiPriority w:val="1"/>
    <w:qFormat/>
    <w:rsid w:val="00184D3E"/>
    <w:pPr>
      <w:spacing w:after="0" w:line="240" w:lineRule="auto"/>
    </w:pPr>
    <w:rPr>
      <w:rFonts w:ascii="Calibri" w:eastAsia="Calibri" w:hAnsi="Calibri" w:cs="Times New Roman"/>
    </w:rPr>
  </w:style>
  <w:style w:type="character" w:styleId="af6">
    <w:name w:val="Emphasis"/>
    <w:qFormat/>
    <w:rsid w:val="00184D3E"/>
    <w:rPr>
      <w:i/>
      <w:iCs/>
    </w:rPr>
  </w:style>
  <w:style w:type="character" w:customStyle="1" w:styleId="blk">
    <w:name w:val="blk"/>
    <w:basedOn w:val="a1"/>
    <w:rsid w:val="00184D3E"/>
  </w:style>
  <w:style w:type="character" w:customStyle="1" w:styleId="af7">
    <w:name w:val="Текст примечания Знак"/>
    <w:basedOn w:val="a1"/>
    <w:link w:val="af8"/>
    <w:uiPriority w:val="99"/>
    <w:semiHidden/>
    <w:rsid w:val="00184D3E"/>
    <w:rPr>
      <w:rFonts w:ascii="Times New Roman" w:eastAsia="Times New Roman" w:hAnsi="Times New Roman" w:cs="Times New Roman"/>
      <w:sz w:val="20"/>
      <w:szCs w:val="20"/>
      <w:lang w:eastAsia="ru-RU"/>
    </w:rPr>
  </w:style>
  <w:style w:type="paragraph" w:styleId="af8">
    <w:name w:val="annotation text"/>
    <w:basedOn w:val="a0"/>
    <w:link w:val="af7"/>
    <w:uiPriority w:val="99"/>
    <w:semiHidden/>
    <w:unhideWhenUsed/>
    <w:rsid w:val="00184D3E"/>
    <w:rPr>
      <w:sz w:val="20"/>
      <w:szCs w:val="20"/>
    </w:rPr>
  </w:style>
  <w:style w:type="character" w:customStyle="1" w:styleId="14">
    <w:name w:val="Текст примечания Знак1"/>
    <w:basedOn w:val="a1"/>
    <w:uiPriority w:val="99"/>
    <w:semiHidden/>
    <w:rsid w:val="00184D3E"/>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184D3E"/>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184D3E"/>
    <w:rPr>
      <w:b/>
      <w:bCs/>
    </w:rPr>
  </w:style>
  <w:style w:type="character" w:customStyle="1" w:styleId="15">
    <w:name w:val="Тема примечания Знак1"/>
    <w:basedOn w:val="14"/>
    <w:uiPriority w:val="99"/>
    <w:semiHidden/>
    <w:rsid w:val="00184D3E"/>
    <w:rPr>
      <w:rFonts w:ascii="Times New Roman" w:eastAsia="Times New Roman" w:hAnsi="Times New Roman" w:cs="Times New Roman"/>
      <w:b/>
      <w:bCs/>
      <w:sz w:val="20"/>
      <w:szCs w:val="20"/>
      <w:lang w:eastAsia="ru-RU"/>
    </w:rPr>
  </w:style>
  <w:style w:type="character" w:customStyle="1" w:styleId="wmi-callto">
    <w:name w:val="wmi-callto"/>
    <w:basedOn w:val="a1"/>
    <w:rsid w:val="005A0A00"/>
  </w:style>
  <w:style w:type="character" w:styleId="afb">
    <w:name w:val="Hyperlink"/>
    <w:basedOn w:val="a1"/>
    <w:uiPriority w:val="99"/>
    <w:unhideWhenUsed/>
    <w:rsid w:val="00CB2EEB"/>
    <w:rPr>
      <w:color w:val="0563C1" w:themeColor="hyperlink"/>
      <w:u w:val="single"/>
    </w:rPr>
  </w:style>
  <w:style w:type="paragraph" w:customStyle="1" w:styleId="ConsPlusTitle">
    <w:name w:val="ConsPlusTitle"/>
    <w:rsid w:val="009877DE"/>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3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84D3E"/>
    <w:pPr>
      <w:keepNext/>
      <w:outlineLvl w:val="0"/>
    </w:pPr>
    <w:rPr>
      <w:rFonts w:ascii="Arial Narrow" w:eastAsia="Calibri" w:hAnsi="Arial Narrow"/>
      <w:b/>
      <w:color w:val="000000"/>
      <w:szCs w:val="20"/>
    </w:rPr>
  </w:style>
  <w:style w:type="paragraph" w:styleId="2">
    <w:name w:val="heading 2"/>
    <w:basedOn w:val="a0"/>
    <w:next w:val="a0"/>
    <w:link w:val="20"/>
    <w:qFormat/>
    <w:rsid w:val="00184D3E"/>
    <w:pPr>
      <w:keepNext/>
      <w:jc w:val="both"/>
      <w:outlineLvl w:val="1"/>
    </w:pPr>
    <w:rPr>
      <w:rFonts w:ascii="Arial" w:eastAsia="Calibri" w:hAnsi="Arial"/>
      <w:i/>
      <w:sz w:val="26"/>
      <w:szCs w:val="20"/>
    </w:rPr>
  </w:style>
  <w:style w:type="paragraph" w:styleId="4">
    <w:name w:val="heading 4"/>
    <w:basedOn w:val="a0"/>
    <w:next w:val="a0"/>
    <w:link w:val="40"/>
    <w:qFormat/>
    <w:rsid w:val="00184D3E"/>
    <w:pPr>
      <w:keepNext/>
      <w:jc w:val="center"/>
      <w:outlineLvl w:val="3"/>
    </w:pPr>
    <w:rPr>
      <w:rFonts w:eastAsia="Calibri"/>
      <w:b/>
      <w:sz w:val="28"/>
      <w:szCs w:val="20"/>
    </w:rPr>
  </w:style>
  <w:style w:type="paragraph" w:styleId="7">
    <w:name w:val="heading 7"/>
    <w:basedOn w:val="a0"/>
    <w:next w:val="a0"/>
    <w:link w:val="70"/>
    <w:qFormat/>
    <w:rsid w:val="00184D3E"/>
    <w:pPr>
      <w:keepNext/>
      <w:jc w:val="both"/>
      <w:outlineLvl w:val="6"/>
    </w:pPr>
    <w:rPr>
      <w:rFonts w:ascii="Arial" w:eastAsia="Calibri" w:hAnsi="Arial"/>
      <w:color w:val="000000"/>
      <w:sz w:val="26"/>
      <w:szCs w:val="20"/>
    </w:rPr>
  </w:style>
  <w:style w:type="paragraph" w:styleId="8">
    <w:name w:val="heading 8"/>
    <w:basedOn w:val="a0"/>
    <w:next w:val="a0"/>
    <w:link w:val="80"/>
    <w:qFormat/>
    <w:rsid w:val="00184D3E"/>
    <w:pPr>
      <w:keepNext/>
      <w:jc w:val="both"/>
      <w:outlineLvl w:val="7"/>
    </w:pPr>
    <w:rPr>
      <w:rFonts w:ascii="Arial" w:eastAsia="Calibri" w:hAnsi="Arial"/>
      <w:b/>
      <w:color w:val="00000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4D3E"/>
    <w:rPr>
      <w:rFonts w:ascii="Arial Narrow" w:eastAsia="Calibri" w:hAnsi="Arial Narrow" w:cs="Times New Roman"/>
      <w:b/>
      <w:color w:val="000000"/>
      <w:sz w:val="24"/>
      <w:szCs w:val="20"/>
      <w:lang w:eastAsia="ru-RU"/>
    </w:rPr>
  </w:style>
  <w:style w:type="character" w:customStyle="1" w:styleId="20">
    <w:name w:val="Заголовок 2 Знак"/>
    <w:basedOn w:val="a1"/>
    <w:link w:val="2"/>
    <w:rsid w:val="00184D3E"/>
    <w:rPr>
      <w:rFonts w:ascii="Arial" w:eastAsia="Calibri" w:hAnsi="Arial" w:cs="Times New Roman"/>
      <w:i/>
      <w:sz w:val="26"/>
      <w:szCs w:val="20"/>
      <w:lang w:eastAsia="ru-RU"/>
    </w:rPr>
  </w:style>
  <w:style w:type="character" w:customStyle="1" w:styleId="40">
    <w:name w:val="Заголовок 4 Знак"/>
    <w:basedOn w:val="a1"/>
    <w:link w:val="4"/>
    <w:rsid w:val="00184D3E"/>
    <w:rPr>
      <w:rFonts w:ascii="Times New Roman" w:eastAsia="Calibri" w:hAnsi="Times New Roman" w:cs="Times New Roman"/>
      <w:b/>
      <w:sz w:val="28"/>
      <w:szCs w:val="20"/>
      <w:lang w:eastAsia="ru-RU"/>
    </w:rPr>
  </w:style>
  <w:style w:type="character" w:customStyle="1" w:styleId="70">
    <w:name w:val="Заголовок 7 Знак"/>
    <w:basedOn w:val="a1"/>
    <w:link w:val="7"/>
    <w:rsid w:val="00184D3E"/>
    <w:rPr>
      <w:rFonts w:ascii="Arial" w:eastAsia="Calibri" w:hAnsi="Arial" w:cs="Times New Roman"/>
      <w:color w:val="000000"/>
      <w:sz w:val="26"/>
      <w:szCs w:val="20"/>
      <w:lang w:eastAsia="ru-RU"/>
    </w:rPr>
  </w:style>
  <w:style w:type="character" w:customStyle="1" w:styleId="80">
    <w:name w:val="Заголовок 8 Знак"/>
    <w:basedOn w:val="a1"/>
    <w:link w:val="8"/>
    <w:rsid w:val="00184D3E"/>
    <w:rPr>
      <w:rFonts w:ascii="Arial" w:eastAsia="Calibri" w:hAnsi="Arial" w:cs="Times New Roman"/>
      <w:b/>
      <w:color w:val="000000"/>
      <w:sz w:val="26"/>
      <w:szCs w:val="20"/>
      <w:lang w:eastAsia="ru-RU"/>
    </w:rPr>
  </w:style>
  <w:style w:type="paragraph" w:styleId="a4">
    <w:name w:val="Balloon Text"/>
    <w:basedOn w:val="a0"/>
    <w:link w:val="a5"/>
    <w:uiPriority w:val="99"/>
    <w:semiHidden/>
    <w:unhideWhenUsed/>
    <w:rsid w:val="00184D3E"/>
    <w:rPr>
      <w:rFonts w:ascii="Tahoma" w:hAnsi="Tahoma" w:cs="Tahoma"/>
      <w:sz w:val="16"/>
      <w:szCs w:val="16"/>
    </w:rPr>
  </w:style>
  <w:style w:type="character" w:customStyle="1" w:styleId="a5">
    <w:name w:val="Текст выноски Знак"/>
    <w:basedOn w:val="a1"/>
    <w:link w:val="a4"/>
    <w:uiPriority w:val="99"/>
    <w:semiHidden/>
    <w:rsid w:val="00184D3E"/>
    <w:rPr>
      <w:rFonts w:ascii="Tahoma" w:eastAsia="Times New Roman" w:hAnsi="Tahoma" w:cs="Tahoma"/>
      <w:sz w:val="16"/>
      <w:szCs w:val="16"/>
      <w:lang w:eastAsia="ru-RU"/>
    </w:rPr>
  </w:style>
  <w:style w:type="paragraph" w:styleId="21">
    <w:name w:val="Body Text Indent 2"/>
    <w:basedOn w:val="a0"/>
    <w:link w:val="22"/>
    <w:rsid w:val="00184D3E"/>
    <w:pPr>
      <w:spacing w:after="120" w:line="480" w:lineRule="auto"/>
      <w:ind w:left="283"/>
    </w:pPr>
  </w:style>
  <w:style w:type="character" w:customStyle="1" w:styleId="22">
    <w:name w:val="Основной текст с отступом 2 Знак"/>
    <w:basedOn w:val="a1"/>
    <w:link w:val="21"/>
    <w:rsid w:val="00184D3E"/>
    <w:rPr>
      <w:rFonts w:ascii="Times New Roman" w:eastAsia="Times New Roman" w:hAnsi="Times New Roman" w:cs="Times New Roman"/>
      <w:sz w:val="24"/>
      <w:szCs w:val="24"/>
      <w:lang w:eastAsia="ru-RU"/>
    </w:rPr>
  </w:style>
  <w:style w:type="paragraph" w:customStyle="1" w:styleId="11">
    <w:name w:val="Абзац списка1"/>
    <w:basedOn w:val="a0"/>
    <w:rsid w:val="00184D3E"/>
    <w:pPr>
      <w:ind w:left="720"/>
    </w:pPr>
  </w:style>
  <w:style w:type="paragraph" w:styleId="a6">
    <w:name w:val="Body Text Indent"/>
    <w:basedOn w:val="a0"/>
    <w:link w:val="a7"/>
    <w:rsid w:val="00184D3E"/>
    <w:pPr>
      <w:spacing w:after="120"/>
      <w:ind w:left="283"/>
    </w:pPr>
  </w:style>
  <w:style w:type="character" w:customStyle="1" w:styleId="a7">
    <w:name w:val="Основной текст с отступом Знак"/>
    <w:basedOn w:val="a1"/>
    <w:link w:val="a6"/>
    <w:rsid w:val="00184D3E"/>
    <w:rPr>
      <w:rFonts w:ascii="Times New Roman" w:eastAsia="Times New Roman" w:hAnsi="Times New Roman" w:cs="Times New Roman"/>
      <w:sz w:val="24"/>
      <w:szCs w:val="24"/>
      <w:lang w:eastAsia="ru-RU"/>
    </w:rPr>
  </w:style>
  <w:style w:type="paragraph" w:customStyle="1" w:styleId="a8">
    <w:name w:val="Знак Знак Знак Знак Знак Знак"/>
    <w:basedOn w:val="a0"/>
    <w:rsid w:val="00184D3E"/>
    <w:pPr>
      <w:spacing w:after="160" w:line="240" w:lineRule="exact"/>
    </w:pPr>
    <w:rPr>
      <w:rFonts w:ascii="Verdana" w:hAnsi="Verdana"/>
      <w:sz w:val="20"/>
      <w:szCs w:val="20"/>
      <w:lang w:val="en-US" w:eastAsia="en-US"/>
    </w:rPr>
  </w:style>
  <w:style w:type="table" w:styleId="12">
    <w:name w:val="Table Subtle 1"/>
    <w:basedOn w:val="a2"/>
    <w:rsid w:val="00184D3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Абзац списка2"/>
    <w:basedOn w:val="a0"/>
    <w:rsid w:val="00184D3E"/>
    <w:pPr>
      <w:ind w:left="720"/>
    </w:pPr>
    <w:rPr>
      <w:rFonts w:eastAsia="Calibri"/>
    </w:rPr>
  </w:style>
  <w:style w:type="paragraph" w:styleId="a9">
    <w:name w:val="header"/>
    <w:basedOn w:val="a0"/>
    <w:link w:val="aa"/>
    <w:uiPriority w:val="99"/>
    <w:rsid w:val="00184D3E"/>
    <w:pPr>
      <w:tabs>
        <w:tab w:val="center" w:pos="4153"/>
        <w:tab w:val="right" w:pos="8306"/>
      </w:tabs>
    </w:pPr>
    <w:rPr>
      <w:rFonts w:eastAsia="Calibri"/>
    </w:rPr>
  </w:style>
  <w:style w:type="character" w:customStyle="1" w:styleId="aa">
    <w:name w:val="Верхний колонтитул Знак"/>
    <w:basedOn w:val="a1"/>
    <w:link w:val="a9"/>
    <w:uiPriority w:val="99"/>
    <w:rsid w:val="00184D3E"/>
    <w:rPr>
      <w:rFonts w:ascii="Times New Roman" w:eastAsia="Calibri" w:hAnsi="Times New Roman" w:cs="Times New Roman"/>
      <w:sz w:val="24"/>
      <w:szCs w:val="24"/>
      <w:lang w:eastAsia="ru-RU"/>
    </w:rPr>
  </w:style>
  <w:style w:type="character" w:styleId="ab">
    <w:name w:val="page number"/>
    <w:basedOn w:val="a1"/>
    <w:rsid w:val="00184D3E"/>
    <w:rPr>
      <w:rFonts w:cs="Times New Roman"/>
    </w:rPr>
  </w:style>
  <w:style w:type="table" w:styleId="ac">
    <w:name w:val="Table Grid"/>
    <w:basedOn w:val="a2"/>
    <w:uiPriority w:val="59"/>
    <w:rsid w:val="00184D3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rsid w:val="00184D3E"/>
    <w:pPr>
      <w:spacing w:after="120"/>
    </w:pPr>
    <w:rPr>
      <w:rFonts w:eastAsia="Calibri"/>
    </w:rPr>
  </w:style>
  <w:style w:type="character" w:customStyle="1" w:styleId="ae">
    <w:name w:val="Основной текст Знак"/>
    <w:basedOn w:val="a1"/>
    <w:link w:val="ad"/>
    <w:rsid w:val="00184D3E"/>
    <w:rPr>
      <w:rFonts w:ascii="Times New Roman" w:eastAsia="Calibri" w:hAnsi="Times New Roman" w:cs="Times New Roman"/>
      <w:sz w:val="24"/>
      <w:szCs w:val="24"/>
      <w:lang w:eastAsia="ru-RU"/>
    </w:rPr>
  </w:style>
  <w:style w:type="paragraph" w:styleId="3">
    <w:name w:val="Body Text 3"/>
    <w:basedOn w:val="a0"/>
    <w:link w:val="30"/>
    <w:rsid w:val="00184D3E"/>
    <w:pPr>
      <w:spacing w:after="120"/>
    </w:pPr>
    <w:rPr>
      <w:rFonts w:eastAsia="Calibri"/>
      <w:sz w:val="16"/>
      <w:szCs w:val="16"/>
    </w:rPr>
  </w:style>
  <w:style w:type="character" w:customStyle="1" w:styleId="30">
    <w:name w:val="Основной текст 3 Знак"/>
    <w:basedOn w:val="a1"/>
    <w:link w:val="3"/>
    <w:rsid w:val="00184D3E"/>
    <w:rPr>
      <w:rFonts w:ascii="Times New Roman" w:eastAsia="Calibri" w:hAnsi="Times New Roman" w:cs="Times New Roman"/>
      <w:sz w:val="16"/>
      <w:szCs w:val="16"/>
      <w:lang w:eastAsia="ru-RU"/>
    </w:rPr>
  </w:style>
  <w:style w:type="paragraph" w:styleId="31">
    <w:name w:val="Body Text Indent 3"/>
    <w:basedOn w:val="a0"/>
    <w:link w:val="32"/>
    <w:rsid w:val="00184D3E"/>
    <w:pPr>
      <w:spacing w:after="120"/>
      <w:ind w:left="283"/>
    </w:pPr>
    <w:rPr>
      <w:rFonts w:eastAsia="Calibri"/>
      <w:sz w:val="16"/>
      <w:szCs w:val="16"/>
    </w:rPr>
  </w:style>
  <w:style w:type="character" w:customStyle="1" w:styleId="32">
    <w:name w:val="Основной текст с отступом 3 Знак"/>
    <w:basedOn w:val="a1"/>
    <w:link w:val="31"/>
    <w:rsid w:val="00184D3E"/>
    <w:rPr>
      <w:rFonts w:ascii="Times New Roman" w:eastAsia="Calibri" w:hAnsi="Times New Roman" w:cs="Times New Roman"/>
      <w:sz w:val="16"/>
      <w:szCs w:val="16"/>
      <w:lang w:eastAsia="ru-RU"/>
    </w:rPr>
  </w:style>
  <w:style w:type="paragraph" w:styleId="24">
    <w:name w:val="Body Text 2"/>
    <w:basedOn w:val="a0"/>
    <w:link w:val="25"/>
    <w:rsid w:val="00184D3E"/>
    <w:pPr>
      <w:spacing w:after="120" w:line="480" w:lineRule="auto"/>
    </w:pPr>
    <w:rPr>
      <w:rFonts w:eastAsia="Calibri"/>
    </w:rPr>
  </w:style>
  <w:style w:type="character" w:customStyle="1" w:styleId="25">
    <w:name w:val="Основной текст 2 Знак"/>
    <w:basedOn w:val="a1"/>
    <w:link w:val="24"/>
    <w:rsid w:val="00184D3E"/>
    <w:rPr>
      <w:rFonts w:ascii="Times New Roman" w:eastAsia="Calibri" w:hAnsi="Times New Roman" w:cs="Times New Roman"/>
      <w:sz w:val="24"/>
      <w:szCs w:val="24"/>
      <w:lang w:eastAsia="ru-RU"/>
    </w:rPr>
  </w:style>
  <w:style w:type="paragraph" w:styleId="af">
    <w:name w:val="Title"/>
    <w:basedOn w:val="a0"/>
    <w:link w:val="af0"/>
    <w:qFormat/>
    <w:rsid w:val="00184D3E"/>
    <w:pPr>
      <w:jc w:val="center"/>
    </w:pPr>
    <w:rPr>
      <w:rFonts w:eastAsia="Calibri"/>
      <w:sz w:val="32"/>
    </w:rPr>
  </w:style>
  <w:style w:type="character" w:customStyle="1" w:styleId="af0">
    <w:name w:val="Название Знак"/>
    <w:basedOn w:val="a1"/>
    <w:link w:val="af"/>
    <w:rsid w:val="00184D3E"/>
    <w:rPr>
      <w:rFonts w:ascii="Times New Roman" w:eastAsia="Calibri" w:hAnsi="Times New Roman" w:cs="Times New Roman"/>
      <w:sz w:val="32"/>
      <w:szCs w:val="24"/>
      <w:lang w:eastAsia="ru-RU"/>
    </w:rPr>
  </w:style>
  <w:style w:type="paragraph" w:styleId="af1">
    <w:name w:val="footer"/>
    <w:basedOn w:val="a0"/>
    <w:link w:val="af2"/>
    <w:uiPriority w:val="99"/>
    <w:rsid w:val="00184D3E"/>
    <w:pPr>
      <w:tabs>
        <w:tab w:val="center" w:pos="4677"/>
        <w:tab w:val="right" w:pos="9355"/>
      </w:tabs>
    </w:pPr>
    <w:rPr>
      <w:rFonts w:eastAsia="Calibri"/>
    </w:rPr>
  </w:style>
  <w:style w:type="character" w:customStyle="1" w:styleId="af2">
    <w:name w:val="Нижний колонтитул Знак"/>
    <w:basedOn w:val="a1"/>
    <w:link w:val="af1"/>
    <w:uiPriority w:val="99"/>
    <w:rsid w:val="00184D3E"/>
    <w:rPr>
      <w:rFonts w:ascii="Times New Roman" w:eastAsia="Calibri" w:hAnsi="Times New Roman" w:cs="Times New Roman"/>
      <w:sz w:val="24"/>
      <w:szCs w:val="24"/>
      <w:lang w:eastAsia="ru-RU"/>
    </w:rPr>
  </w:style>
  <w:style w:type="paragraph" w:customStyle="1" w:styleId="NormalANX">
    <w:name w:val="NormalANX"/>
    <w:basedOn w:val="a0"/>
    <w:rsid w:val="00184D3E"/>
    <w:pPr>
      <w:spacing w:before="240" w:after="240" w:line="360" w:lineRule="auto"/>
      <w:ind w:firstLine="720"/>
      <w:jc w:val="both"/>
    </w:pPr>
    <w:rPr>
      <w:rFonts w:eastAsia="Calibri"/>
      <w:sz w:val="28"/>
      <w:szCs w:val="20"/>
    </w:rPr>
  </w:style>
  <w:style w:type="paragraph" w:customStyle="1" w:styleId="ConsPlusNonformat">
    <w:name w:val="ConsPlusNonformat"/>
    <w:rsid w:val="00184D3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71">
    <w:name w:val="Знак Знак Знак Знак Знак Знак7"/>
    <w:basedOn w:val="a0"/>
    <w:rsid w:val="00184D3E"/>
    <w:pPr>
      <w:spacing w:after="160" w:line="240" w:lineRule="exact"/>
    </w:pPr>
    <w:rPr>
      <w:rFonts w:ascii="Verdana" w:eastAsia="Calibri" w:hAnsi="Verdana"/>
      <w:sz w:val="20"/>
      <w:szCs w:val="20"/>
      <w:lang w:val="en-US" w:eastAsia="en-US"/>
    </w:rPr>
  </w:style>
  <w:style w:type="paragraph" w:customStyle="1" w:styleId="6">
    <w:name w:val="Знак Знак Знак Знак Знак Знак6"/>
    <w:basedOn w:val="a0"/>
    <w:rsid w:val="00184D3E"/>
    <w:pPr>
      <w:spacing w:after="160" w:line="240" w:lineRule="exact"/>
    </w:pPr>
    <w:rPr>
      <w:rFonts w:ascii="Verdana" w:eastAsia="Calibri" w:hAnsi="Verdana"/>
      <w:sz w:val="20"/>
      <w:szCs w:val="20"/>
      <w:lang w:val="en-US" w:eastAsia="en-US"/>
    </w:rPr>
  </w:style>
  <w:style w:type="paragraph" w:customStyle="1" w:styleId="a">
    <w:name w:val="Нумерованный абзац"/>
    <w:rsid w:val="00184D3E"/>
    <w:pPr>
      <w:numPr>
        <w:numId w:val="1"/>
      </w:numPr>
      <w:tabs>
        <w:tab w:val="left" w:pos="1134"/>
      </w:tabs>
      <w:suppressAutoHyphens/>
      <w:spacing w:before="240" w:after="0" w:line="240" w:lineRule="auto"/>
      <w:jc w:val="both"/>
    </w:pPr>
    <w:rPr>
      <w:rFonts w:ascii="Times New Roman" w:eastAsia="Calibri" w:hAnsi="Times New Roman" w:cs="Times New Roman"/>
      <w:noProof/>
      <w:sz w:val="28"/>
      <w:szCs w:val="20"/>
      <w:lang w:eastAsia="ru-RU"/>
    </w:rPr>
  </w:style>
  <w:style w:type="paragraph" w:customStyle="1" w:styleId="5">
    <w:name w:val="Знак Знак Знак Знак Знак Знак5"/>
    <w:basedOn w:val="a0"/>
    <w:rsid w:val="00184D3E"/>
    <w:pPr>
      <w:spacing w:after="160" w:line="240" w:lineRule="exact"/>
    </w:pPr>
    <w:rPr>
      <w:rFonts w:ascii="Verdana" w:eastAsia="Calibri" w:hAnsi="Verdana"/>
      <w:sz w:val="20"/>
      <w:szCs w:val="20"/>
      <w:lang w:val="en-US" w:eastAsia="en-US"/>
    </w:rPr>
  </w:style>
  <w:style w:type="paragraph" w:customStyle="1" w:styleId="41">
    <w:name w:val="Знак Знак Знак Знак Знак Знак4"/>
    <w:basedOn w:val="a0"/>
    <w:rsid w:val="00184D3E"/>
    <w:pPr>
      <w:spacing w:after="160" w:line="240" w:lineRule="exact"/>
    </w:pPr>
    <w:rPr>
      <w:rFonts w:ascii="Verdana" w:eastAsia="Calibri" w:hAnsi="Verdana"/>
      <w:sz w:val="20"/>
      <w:szCs w:val="20"/>
      <w:lang w:val="en-US" w:eastAsia="en-US"/>
    </w:rPr>
  </w:style>
  <w:style w:type="paragraph" w:customStyle="1" w:styleId="33">
    <w:name w:val="Знак Знак Знак Знак Знак Знак3"/>
    <w:basedOn w:val="a0"/>
    <w:rsid w:val="00184D3E"/>
    <w:pPr>
      <w:spacing w:after="160" w:line="240" w:lineRule="exact"/>
    </w:pPr>
    <w:rPr>
      <w:rFonts w:ascii="Verdana" w:eastAsia="Calibri" w:hAnsi="Verdana"/>
      <w:sz w:val="20"/>
      <w:szCs w:val="20"/>
      <w:lang w:val="en-US" w:eastAsia="en-US"/>
    </w:rPr>
  </w:style>
  <w:style w:type="paragraph" w:customStyle="1" w:styleId="26">
    <w:name w:val="Знак Знак Знак Знак Знак Знак2"/>
    <w:basedOn w:val="a0"/>
    <w:rsid w:val="00184D3E"/>
    <w:pPr>
      <w:spacing w:after="160" w:line="240" w:lineRule="exact"/>
    </w:pPr>
    <w:rPr>
      <w:rFonts w:ascii="Verdana" w:eastAsia="Calibri" w:hAnsi="Verdana"/>
      <w:sz w:val="20"/>
      <w:szCs w:val="20"/>
      <w:lang w:val="en-US" w:eastAsia="en-US"/>
    </w:rPr>
  </w:style>
  <w:style w:type="paragraph" w:customStyle="1" w:styleId="13">
    <w:name w:val="Знак Знак Знак Знак Знак Знак1"/>
    <w:basedOn w:val="a0"/>
    <w:rsid w:val="00184D3E"/>
    <w:pPr>
      <w:spacing w:after="160" w:line="240" w:lineRule="exact"/>
    </w:pPr>
    <w:rPr>
      <w:rFonts w:ascii="Verdana" w:eastAsia="Calibri" w:hAnsi="Verdana"/>
      <w:sz w:val="20"/>
      <w:szCs w:val="20"/>
      <w:lang w:val="en-US" w:eastAsia="en-US"/>
    </w:rPr>
  </w:style>
  <w:style w:type="paragraph" w:customStyle="1" w:styleId="34">
    <w:name w:val="Абзац списка3"/>
    <w:basedOn w:val="a0"/>
    <w:qFormat/>
    <w:rsid w:val="00184D3E"/>
    <w:pPr>
      <w:ind w:left="720"/>
    </w:pPr>
    <w:rPr>
      <w:rFonts w:eastAsia="Calibri"/>
    </w:rPr>
  </w:style>
  <w:style w:type="paragraph" w:styleId="af3">
    <w:name w:val="List Paragraph"/>
    <w:basedOn w:val="a0"/>
    <w:uiPriority w:val="34"/>
    <w:qFormat/>
    <w:rsid w:val="00184D3E"/>
    <w:pPr>
      <w:ind w:left="720"/>
      <w:contextualSpacing/>
    </w:pPr>
  </w:style>
  <w:style w:type="paragraph" w:customStyle="1" w:styleId="CharChar">
    <w:name w:val="Char Char"/>
    <w:basedOn w:val="a0"/>
    <w:rsid w:val="00184D3E"/>
    <w:rPr>
      <w:rFonts w:ascii="Verdana" w:hAnsi="Verdana" w:cs="Verdana"/>
      <w:sz w:val="20"/>
      <w:szCs w:val="20"/>
      <w:lang w:val="en-US" w:eastAsia="en-US"/>
    </w:rPr>
  </w:style>
  <w:style w:type="paragraph" w:customStyle="1" w:styleId="ConsPlusNormal">
    <w:name w:val="ConsPlusNormal"/>
    <w:link w:val="ConsPlusNormal0"/>
    <w:rsid w:val="00184D3E"/>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184D3E"/>
    <w:rPr>
      <w:rFonts w:ascii="Arial" w:hAnsi="Arial" w:cs="Arial"/>
      <w:sz w:val="20"/>
      <w:szCs w:val="20"/>
    </w:rPr>
  </w:style>
  <w:style w:type="paragraph" w:customStyle="1" w:styleId="af4">
    <w:name w:val="Прижатый влево"/>
    <w:basedOn w:val="a0"/>
    <w:next w:val="a0"/>
    <w:uiPriority w:val="99"/>
    <w:rsid w:val="00184D3E"/>
    <w:pPr>
      <w:widowControl w:val="0"/>
      <w:autoSpaceDE w:val="0"/>
      <w:autoSpaceDN w:val="0"/>
      <w:adjustRightInd w:val="0"/>
    </w:pPr>
    <w:rPr>
      <w:rFonts w:ascii="Arial" w:hAnsi="Arial" w:cs="Arial"/>
    </w:rPr>
  </w:style>
  <w:style w:type="paragraph" w:customStyle="1" w:styleId="ConsPlusCell">
    <w:name w:val="ConsPlusCell"/>
    <w:qFormat/>
    <w:rsid w:val="00184D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uiPriority w:val="1"/>
    <w:qFormat/>
    <w:rsid w:val="00184D3E"/>
    <w:pPr>
      <w:spacing w:after="0" w:line="240" w:lineRule="auto"/>
    </w:pPr>
    <w:rPr>
      <w:rFonts w:ascii="Calibri" w:eastAsia="Calibri" w:hAnsi="Calibri" w:cs="Times New Roman"/>
    </w:rPr>
  </w:style>
  <w:style w:type="character" w:styleId="af6">
    <w:name w:val="Emphasis"/>
    <w:qFormat/>
    <w:rsid w:val="00184D3E"/>
    <w:rPr>
      <w:i/>
      <w:iCs/>
    </w:rPr>
  </w:style>
  <w:style w:type="character" w:customStyle="1" w:styleId="blk">
    <w:name w:val="blk"/>
    <w:basedOn w:val="a1"/>
    <w:rsid w:val="00184D3E"/>
  </w:style>
  <w:style w:type="character" w:customStyle="1" w:styleId="af7">
    <w:name w:val="Текст примечания Знак"/>
    <w:basedOn w:val="a1"/>
    <w:link w:val="af8"/>
    <w:uiPriority w:val="99"/>
    <w:semiHidden/>
    <w:rsid w:val="00184D3E"/>
    <w:rPr>
      <w:rFonts w:ascii="Times New Roman" w:eastAsia="Times New Roman" w:hAnsi="Times New Roman" w:cs="Times New Roman"/>
      <w:sz w:val="20"/>
      <w:szCs w:val="20"/>
      <w:lang w:eastAsia="ru-RU"/>
    </w:rPr>
  </w:style>
  <w:style w:type="paragraph" w:styleId="af8">
    <w:name w:val="annotation text"/>
    <w:basedOn w:val="a0"/>
    <w:link w:val="af7"/>
    <w:uiPriority w:val="99"/>
    <w:semiHidden/>
    <w:unhideWhenUsed/>
    <w:rsid w:val="00184D3E"/>
    <w:rPr>
      <w:sz w:val="20"/>
      <w:szCs w:val="20"/>
    </w:rPr>
  </w:style>
  <w:style w:type="character" w:customStyle="1" w:styleId="14">
    <w:name w:val="Текст примечания Знак1"/>
    <w:basedOn w:val="a1"/>
    <w:uiPriority w:val="99"/>
    <w:semiHidden/>
    <w:rsid w:val="00184D3E"/>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184D3E"/>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184D3E"/>
    <w:rPr>
      <w:b/>
      <w:bCs/>
    </w:rPr>
  </w:style>
  <w:style w:type="character" w:customStyle="1" w:styleId="15">
    <w:name w:val="Тема примечания Знак1"/>
    <w:basedOn w:val="14"/>
    <w:uiPriority w:val="99"/>
    <w:semiHidden/>
    <w:rsid w:val="00184D3E"/>
    <w:rPr>
      <w:rFonts w:ascii="Times New Roman" w:eastAsia="Times New Roman" w:hAnsi="Times New Roman" w:cs="Times New Roman"/>
      <w:b/>
      <w:bCs/>
      <w:sz w:val="20"/>
      <w:szCs w:val="20"/>
      <w:lang w:eastAsia="ru-RU"/>
    </w:rPr>
  </w:style>
  <w:style w:type="character" w:customStyle="1" w:styleId="wmi-callto">
    <w:name w:val="wmi-callto"/>
    <w:basedOn w:val="a1"/>
    <w:rsid w:val="005A0A00"/>
  </w:style>
  <w:style w:type="character" w:styleId="afb">
    <w:name w:val="Hyperlink"/>
    <w:basedOn w:val="a1"/>
    <w:uiPriority w:val="99"/>
    <w:unhideWhenUsed/>
    <w:rsid w:val="00CB2EEB"/>
    <w:rPr>
      <w:color w:val="0563C1" w:themeColor="hyperlink"/>
      <w:u w:val="single"/>
    </w:rPr>
  </w:style>
  <w:style w:type="paragraph" w:customStyle="1" w:styleId="ConsPlusTitle">
    <w:name w:val="ConsPlusTitle"/>
    <w:rsid w:val="009877D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238">
      <w:bodyDiv w:val="1"/>
      <w:marLeft w:val="0"/>
      <w:marRight w:val="0"/>
      <w:marTop w:val="0"/>
      <w:marBottom w:val="0"/>
      <w:divBdr>
        <w:top w:val="none" w:sz="0" w:space="0" w:color="auto"/>
        <w:left w:val="none" w:sz="0" w:space="0" w:color="auto"/>
        <w:bottom w:val="none" w:sz="0" w:space="0" w:color="auto"/>
        <w:right w:val="none" w:sz="0" w:space="0" w:color="auto"/>
      </w:divBdr>
    </w:div>
    <w:div w:id="283392848">
      <w:bodyDiv w:val="1"/>
      <w:marLeft w:val="0"/>
      <w:marRight w:val="0"/>
      <w:marTop w:val="0"/>
      <w:marBottom w:val="0"/>
      <w:divBdr>
        <w:top w:val="none" w:sz="0" w:space="0" w:color="auto"/>
        <w:left w:val="none" w:sz="0" w:space="0" w:color="auto"/>
        <w:bottom w:val="none" w:sz="0" w:space="0" w:color="auto"/>
        <w:right w:val="none" w:sz="0" w:space="0" w:color="auto"/>
      </w:divBdr>
    </w:div>
    <w:div w:id="498233236">
      <w:bodyDiv w:val="1"/>
      <w:marLeft w:val="0"/>
      <w:marRight w:val="0"/>
      <w:marTop w:val="0"/>
      <w:marBottom w:val="0"/>
      <w:divBdr>
        <w:top w:val="none" w:sz="0" w:space="0" w:color="auto"/>
        <w:left w:val="none" w:sz="0" w:space="0" w:color="auto"/>
        <w:bottom w:val="none" w:sz="0" w:space="0" w:color="auto"/>
        <w:right w:val="none" w:sz="0" w:space="0" w:color="auto"/>
      </w:divBdr>
    </w:div>
    <w:div w:id="566107821">
      <w:bodyDiv w:val="1"/>
      <w:marLeft w:val="0"/>
      <w:marRight w:val="0"/>
      <w:marTop w:val="0"/>
      <w:marBottom w:val="0"/>
      <w:divBdr>
        <w:top w:val="none" w:sz="0" w:space="0" w:color="auto"/>
        <w:left w:val="none" w:sz="0" w:space="0" w:color="auto"/>
        <w:bottom w:val="none" w:sz="0" w:space="0" w:color="auto"/>
        <w:right w:val="none" w:sz="0" w:space="0" w:color="auto"/>
      </w:divBdr>
    </w:div>
    <w:div w:id="617875632">
      <w:bodyDiv w:val="1"/>
      <w:marLeft w:val="0"/>
      <w:marRight w:val="0"/>
      <w:marTop w:val="0"/>
      <w:marBottom w:val="0"/>
      <w:divBdr>
        <w:top w:val="none" w:sz="0" w:space="0" w:color="auto"/>
        <w:left w:val="none" w:sz="0" w:space="0" w:color="auto"/>
        <w:bottom w:val="none" w:sz="0" w:space="0" w:color="auto"/>
        <w:right w:val="none" w:sz="0" w:space="0" w:color="auto"/>
      </w:divBdr>
    </w:div>
    <w:div w:id="709113071">
      <w:bodyDiv w:val="1"/>
      <w:marLeft w:val="0"/>
      <w:marRight w:val="0"/>
      <w:marTop w:val="0"/>
      <w:marBottom w:val="0"/>
      <w:divBdr>
        <w:top w:val="none" w:sz="0" w:space="0" w:color="auto"/>
        <w:left w:val="none" w:sz="0" w:space="0" w:color="auto"/>
        <w:bottom w:val="none" w:sz="0" w:space="0" w:color="auto"/>
        <w:right w:val="none" w:sz="0" w:space="0" w:color="auto"/>
      </w:divBdr>
    </w:div>
    <w:div w:id="732889340">
      <w:bodyDiv w:val="1"/>
      <w:marLeft w:val="0"/>
      <w:marRight w:val="0"/>
      <w:marTop w:val="0"/>
      <w:marBottom w:val="0"/>
      <w:divBdr>
        <w:top w:val="none" w:sz="0" w:space="0" w:color="auto"/>
        <w:left w:val="none" w:sz="0" w:space="0" w:color="auto"/>
        <w:bottom w:val="none" w:sz="0" w:space="0" w:color="auto"/>
        <w:right w:val="none" w:sz="0" w:space="0" w:color="auto"/>
      </w:divBdr>
    </w:div>
    <w:div w:id="760755826">
      <w:bodyDiv w:val="1"/>
      <w:marLeft w:val="0"/>
      <w:marRight w:val="0"/>
      <w:marTop w:val="0"/>
      <w:marBottom w:val="0"/>
      <w:divBdr>
        <w:top w:val="none" w:sz="0" w:space="0" w:color="auto"/>
        <w:left w:val="none" w:sz="0" w:space="0" w:color="auto"/>
        <w:bottom w:val="none" w:sz="0" w:space="0" w:color="auto"/>
        <w:right w:val="none" w:sz="0" w:space="0" w:color="auto"/>
      </w:divBdr>
    </w:div>
    <w:div w:id="762801200">
      <w:bodyDiv w:val="1"/>
      <w:marLeft w:val="0"/>
      <w:marRight w:val="0"/>
      <w:marTop w:val="0"/>
      <w:marBottom w:val="0"/>
      <w:divBdr>
        <w:top w:val="none" w:sz="0" w:space="0" w:color="auto"/>
        <w:left w:val="none" w:sz="0" w:space="0" w:color="auto"/>
        <w:bottom w:val="none" w:sz="0" w:space="0" w:color="auto"/>
        <w:right w:val="none" w:sz="0" w:space="0" w:color="auto"/>
      </w:divBdr>
    </w:div>
    <w:div w:id="1023213709">
      <w:bodyDiv w:val="1"/>
      <w:marLeft w:val="0"/>
      <w:marRight w:val="0"/>
      <w:marTop w:val="0"/>
      <w:marBottom w:val="0"/>
      <w:divBdr>
        <w:top w:val="none" w:sz="0" w:space="0" w:color="auto"/>
        <w:left w:val="none" w:sz="0" w:space="0" w:color="auto"/>
        <w:bottom w:val="none" w:sz="0" w:space="0" w:color="auto"/>
        <w:right w:val="none" w:sz="0" w:space="0" w:color="auto"/>
      </w:divBdr>
    </w:div>
    <w:div w:id="1044792335">
      <w:bodyDiv w:val="1"/>
      <w:marLeft w:val="0"/>
      <w:marRight w:val="0"/>
      <w:marTop w:val="0"/>
      <w:marBottom w:val="0"/>
      <w:divBdr>
        <w:top w:val="none" w:sz="0" w:space="0" w:color="auto"/>
        <w:left w:val="none" w:sz="0" w:space="0" w:color="auto"/>
        <w:bottom w:val="none" w:sz="0" w:space="0" w:color="auto"/>
        <w:right w:val="none" w:sz="0" w:space="0" w:color="auto"/>
      </w:divBdr>
    </w:div>
    <w:div w:id="1058742495">
      <w:bodyDiv w:val="1"/>
      <w:marLeft w:val="0"/>
      <w:marRight w:val="0"/>
      <w:marTop w:val="0"/>
      <w:marBottom w:val="0"/>
      <w:divBdr>
        <w:top w:val="none" w:sz="0" w:space="0" w:color="auto"/>
        <w:left w:val="none" w:sz="0" w:space="0" w:color="auto"/>
        <w:bottom w:val="none" w:sz="0" w:space="0" w:color="auto"/>
        <w:right w:val="none" w:sz="0" w:space="0" w:color="auto"/>
      </w:divBdr>
    </w:div>
    <w:div w:id="1105688967">
      <w:bodyDiv w:val="1"/>
      <w:marLeft w:val="0"/>
      <w:marRight w:val="0"/>
      <w:marTop w:val="0"/>
      <w:marBottom w:val="0"/>
      <w:divBdr>
        <w:top w:val="none" w:sz="0" w:space="0" w:color="auto"/>
        <w:left w:val="none" w:sz="0" w:space="0" w:color="auto"/>
        <w:bottom w:val="none" w:sz="0" w:space="0" w:color="auto"/>
        <w:right w:val="none" w:sz="0" w:space="0" w:color="auto"/>
      </w:divBdr>
    </w:div>
    <w:div w:id="1220479878">
      <w:bodyDiv w:val="1"/>
      <w:marLeft w:val="0"/>
      <w:marRight w:val="0"/>
      <w:marTop w:val="0"/>
      <w:marBottom w:val="0"/>
      <w:divBdr>
        <w:top w:val="none" w:sz="0" w:space="0" w:color="auto"/>
        <w:left w:val="none" w:sz="0" w:space="0" w:color="auto"/>
        <w:bottom w:val="none" w:sz="0" w:space="0" w:color="auto"/>
        <w:right w:val="none" w:sz="0" w:space="0" w:color="auto"/>
      </w:divBdr>
    </w:div>
    <w:div w:id="1220743622">
      <w:bodyDiv w:val="1"/>
      <w:marLeft w:val="0"/>
      <w:marRight w:val="0"/>
      <w:marTop w:val="0"/>
      <w:marBottom w:val="0"/>
      <w:divBdr>
        <w:top w:val="none" w:sz="0" w:space="0" w:color="auto"/>
        <w:left w:val="none" w:sz="0" w:space="0" w:color="auto"/>
        <w:bottom w:val="none" w:sz="0" w:space="0" w:color="auto"/>
        <w:right w:val="none" w:sz="0" w:space="0" w:color="auto"/>
      </w:divBdr>
    </w:div>
    <w:div w:id="1247226341">
      <w:bodyDiv w:val="1"/>
      <w:marLeft w:val="0"/>
      <w:marRight w:val="0"/>
      <w:marTop w:val="0"/>
      <w:marBottom w:val="0"/>
      <w:divBdr>
        <w:top w:val="none" w:sz="0" w:space="0" w:color="auto"/>
        <w:left w:val="none" w:sz="0" w:space="0" w:color="auto"/>
        <w:bottom w:val="none" w:sz="0" w:space="0" w:color="auto"/>
        <w:right w:val="none" w:sz="0" w:space="0" w:color="auto"/>
      </w:divBdr>
    </w:div>
    <w:div w:id="1292251792">
      <w:bodyDiv w:val="1"/>
      <w:marLeft w:val="0"/>
      <w:marRight w:val="0"/>
      <w:marTop w:val="0"/>
      <w:marBottom w:val="0"/>
      <w:divBdr>
        <w:top w:val="none" w:sz="0" w:space="0" w:color="auto"/>
        <w:left w:val="none" w:sz="0" w:space="0" w:color="auto"/>
        <w:bottom w:val="none" w:sz="0" w:space="0" w:color="auto"/>
        <w:right w:val="none" w:sz="0" w:space="0" w:color="auto"/>
      </w:divBdr>
    </w:div>
    <w:div w:id="1346975201">
      <w:bodyDiv w:val="1"/>
      <w:marLeft w:val="0"/>
      <w:marRight w:val="0"/>
      <w:marTop w:val="0"/>
      <w:marBottom w:val="0"/>
      <w:divBdr>
        <w:top w:val="none" w:sz="0" w:space="0" w:color="auto"/>
        <w:left w:val="none" w:sz="0" w:space="0" w:color="auto"/>
        <w:bottom w:val="none" w:sz="0" w:space="0" w:color="auto"/>
        <w:right w:val="none" w:sz="0" w:space="0" w:color="auto"/>
      </w:divBdr>
    </w:div>
    <w:div w:id="1377125344">
      <w:bodyDiv w:val="1"/>
      <w:marLeft w:val="0"/>
      <w:marRight w:val="0"/>
      <w:marTop w:val="0"/>
      <w:marBottom w:val="0"/>
      <w:divBdr>
        <w:top w:val="none" w:sz="0" w:space="0" w:color="auto"/>
        <w:left w:val="none" w:sz="0" w:space="0" w:color="auto"/>
        <w:bottom w:val="none" w:sz="0" w:space="0" w:color="auto"/>
        <w:right w:val="none" w:sz="0" w:space="0" w:color="auto"/>
      </w:divBdr>
    </w:div>
    <w:div w:id="1378553104">
      <w:bodyDiv w:val="1"/>
      <w:marLeft w:val="0"/>
      <w:marRight w:val="0"/>
      <w:marTop w:val="0"/>
      <w:marBottom w:val="0"/>
      <w:divBdr>
        <w:top w:val="none" w:sz="0" w:space="0" w:color="auto"/>
        <w:left w:val="none" w:sz="0" w:space="0" w:color="auto"/>
        <w:bottom w:val="none" w:sz="0" w:space="0" w:color="auto"/>
        <w:right w:val="none" w:sz="0" w:space="0" w:color="auto"/>
      </w:divBdr>
    </w:div>
    <w:div w:id="1425959984">
      <w:bodyDiv w:val="1"/>
      <w:marLeft w:val="0"/>
      <w:marRight w:val="0"/>
      <w:marTop w:val="0"/>
      <w:marBottom w:val="0"/>
      <w:divBdr>
        <w:top w:val="none" w:sz="0" w:space="0" w:color="auto"/>
        <w:left w:val="none" w:sz="0" w:space="0" w:color="auto"/>
        <w:bottom w:val="none" w:sz="0" w:space="0" w:color="auto"/>
        <w:right w:val="none" w:sz="0" w:space="0" w:color="auto"/>
      </w:divBdr>
    </w:div>
    <w:div w:id="1482037804">
      <w:bodyDiv w:val="1"/>
      <w:marLeft w:val="0"/>
      <w:marRight w:val="0"/>
      <w:marTop w:val="0"/>
      <w:marBottom w:val="0"/>
      <w:divBdr>
        <w:top w:val="none" w:sz="0" w:space="0" w:color="auto"/>
        <w:left w:val="none" w:sz="0" w:space="0" w:color="auto"/>
        <w:bottom w:val="none" w:sz="0" w:space="0" w:color="auto"/>
        <w:right w:val="none" w:sz="0" w:space="0" w:color="auto"/>
      </w:divBdr>
    </w:div>
    <w:div w:id="1591235823">
      <w:bodyDiv w:val="1"/>
      <w:marLeft w:val="0"/>
      <w:marRight w:val="0"/>
      <w:marTop w:val="0"/>
      <w:marBottom w:val="0"/>
      <w:divBdr>
        <w:top w:val="none" w:sz="0" w:space="0" w:color="auto"/>
        <w:left w:val="none" w:sz="0" w:space="0" w:color="auto"/>
        <w:bottom w:val="none" w:sz="0" w:space="0" w:color="auto"/>
        <w:right w:val="none" w:sz="0" w:space="0" w:color="auto"/>
      </w:divBdr>
    </w:div>
    <w:div w:id="1620994149">
      <w:bodyDiv w:val="1"/>
      <w:marLeft w:val="0"/>
      <w:marRight w:val="0"/>
      <w:marTop w:val="0"/>
      <w:marBottom w:val="0"/>
      <w:divBdr>
        <w:top w:val="none" w:sz="0" w:space="0" w:color="auto"/>
        <w:left w:val="none" w:sz="0" w:space="0" w:color="auto"/>
        <w:bottom w:val="none" w:sz="0" w:space="0" w:color="auto"/>
        <w:right w:val="none" w:sz="0" w:space="0" w:color="auto"/>
      </w:divBdr>
    </w:div>
    <w:div w:id="1630429963">
      <w:bodyDiv w:val="1"/>
      <w:marLeft w:val="0"/>
      <w:marRight w:val="0"/>
      <w:marTop w:val="0"/>
      <w:marBottom w:val="0"/>
      <w:divBdr>
        <w:top w:val="none" w:sz="0" w:space="0" w:color="auto"/>
        <w:left w:val="none" w:sz="0" w:space="0" w:color="auto"/>
        <w:bottom w:val="none" w:sz="0" w:space="0" w:color="auto"/>
        <w:right w:val="none" w:sz="0" w:space="0" w:color="auto"/>
      </w:divBdr>
    </w:div>
    <w:div w:id="1647320786">
      <w:bodyDiv w:val="1"/>
      <w:marLeft w:val="0"/>
      <w:marRight w:val="0"/>
      <w:marTop w:val="0"/>
      <w:marBottom w:val="0"/>
      <w:divBdr>
        <w:top w:val="none" w:sz="0" w:space="0" w:color="auto"/>
        <w:left w:val="none" w:sz="0" w:space="0" w:color="auto"/>
        <w:bottom w:val="none" w:sz="0" w:space="0" w:color="auto"/>
        <w:right w:val="none" w:sz="0" w:space="0" w:color="auto"/>
      </w:divBdr>
    </w:div>
    <w:div w:id="1737122365">
      <w:bodyDiv w:val="1"/>
      <w:marLeft w:val="0"/>
      <w:marRight w:val="0"/>
      <w:marTop w:val="0"/>
      <w:marBottom w:val="0"/>
      <w:divBdr>
        <w:top w:val="none" w:sz="0" w:space="0" w:color="auto"/>
        <w:left w:val="none" w:sz="0" w:space="0" w:color="auto"/>
        <w:bottom w:val="none" w:sz="0" w:space="0" w:color="auto"/>
        <w:right w:val="none" w:sz="0" w:space="0" w:color="auto"/>
      </w:divBdr>
    </w:div>
    <w:div w:id="1750998372">
      <w:bodyDiv w:val="1"/>
      <w:marLeft w:val="0"/>
      <w:marRight w:val="0"/>
      <w:marTop w:val="0"/>
      <w:marBottom w:val="0"/>
      <w:divBdr>
        <w:top w:val="none" w:sz="0" w:space="0" w:color="auto"/>
        <w:left w:val="none" w:sz="0" w:space="0" w:color="auto"/>
        <w:bottom w:val="none" w:sz="0" w:space="0" w:color="auto"/>
        <w:right w:val="none" w:sz="0" w:space="0" w:color="auto"/>
      </w:divBdr>
    </w:div>
    <w:div w:id="1758400868">
      <w:bodyDiv w:val="1"/>
      <w:marLeft w:val="0"/>
      <w:marRight w:val="0"/>
      <w:marTop w:val="0"/>
      <w:marBottom w:val="0"/>
      <w:divBdr>
        <w:top w:val="none" w:sz="0" w:space="0" w:color="auto"/>
        <w:left w:val="none" w:sz="0" w:space="0" w:color="auto"/>
        <w:bottom w:val="none" w:sz="0" w:space="0" w:color="auto"/>
        <w:right w:val="none" w:sz="0" w:space="0" w:color="auto"/>
      </w:divBdr>
    </w:div>
    <w:div w:id="1759477313">
      <w:bodyDiv w:val="1"/>
      <w:marLeft w:val="0"/>
      <w:marRight w:val="0"/>
      <w:marTop w:val="0"/>
      <w:marBottom w:val="0"/>
      <w:divBdr>
        <w:top w:val="none" w:sz="0" w:space="0" w:color="auto"/>
        <w:left w:val="none" w:sz="0" w:space="0" w:color="auto"/>
        <w:bottom w:val="none" w:sz="0" w:space="0" w:color="auto"/>
        <w:right w:val="none" w:sz="0" w:space="0" w:color="auto"/>
      </w:divBdr>
    </w:div>
    <w:div w:id="1870604101">
      <w:bodyDiv w:val="1"/>
      <w:marLeft w:val="0"/>
      <w:marRight w:val="0"/>
      <w:marTop w:val="0"/>
      <w:marBottom w:val="0"/>
      <w:divBdr>
        <w:top w:val="none" w:sz="0" w:space="0" w:color="auto"/>
        <w:left w:val="none" w:sz="0" w:space="0" w:color="auto"/>
        <w:bottom w:val="none" w:sz="0" w:space="0" w:color="auto"/>
        <w:right w:val="none" w:sz="0" w:space="0" w:color="auto"/>
      </w:divBdr>
    </w:div>
    <w:div w:id="1902979626">
      <w:bodyDiv w:val="1"/>
      <w:marLeft w:val="0"/>
      <w:marRight w:val="0"/>
      <w:marTop w:val="0"/>
      <w:marBottom w:val="0"/>
      <w:divBdr>
        <w:top w:val="none" w:sz="0" w:space="0" w:color="auto"/>
        <w:left w:val="none" w:sz="0" w:space="0" w:color="auto"/>
        <w:bottom w:val="none" w:sz="0" w:space="0" w:color="auto"/>
        <w:right w:val="none" w:sz="0" w:space="0" w:color="auto"/>
      </w:divBdr>
    </w:div>
    <w:div w:id="1975528092">
      <w:bodyDiv w:val="1"/>
      <w:marLeft w:val="0"/>
      <w:marRight w:val="0"/>
      <w:marTop w:val="0"/>
      <w:marBottom w:val="0"/>
      <w:divBdr>
        <w:top w:val="none" w:sz="0" w:space="0" w:color="auto"/>
        <w:left w:val="none" w:sz="0" w:space="0" w:color="auto"/>
        <w:bottom w:val="none" w:sz="0" w:space="0" w:color="auto"/>
        <w:right w:val="none" w:sz="0" w:space="0" w:color="auto"/>
      </w:divBdr>
    </w:div>
    <w:div w:id="1989898931">
      <w:bodyDiv w:val="1"/>
      <w:marLeft w:val="0"/>
      <w:marRight w:val="0"/>
      <w:marTop w:val="0"/>
      <w:marBottom w:val="0"/>
      <w:divBdr>
        <w:top w:val="none" w:sz="0" w:space="0" w:color="auto"/>
        <w:left w:val="none" w:sz="0" w:space="0" w:color="auto"/>
        <w:bottom w:val="none" w:sz="0" w:space="0" w:color="auto"/>
        <w:right w:val="none" w:sz="0" w:space="0" w:color="auto"/>
      </w:divBdr>
    </w:div>
    <w:div w:id="2018455126">
      <w:bodyDiv w:val="1"/>
      <w:marLeft w:val="0"/>
      <w:marRight w:val="0"/>
      <w:marTop w:val="0"/>
      <w:marBottom w:val="0"/>
      <w:divBdr>
        <w:top w:val="none" w:sz="0" w:space="0" w:color="auto"/>
        <w:left w:val="none" w:sz="0" w:space="0" w:color="auto"/>
        <w:bottom w:val="none" w:sz="0" w:space="0" w:color="auto"/>
        <w:right w:val="none" w:sz="0" w:space="0" w:color="auto"/>
      </w:divBdr>
    </w:div>
    <w:div w:id="2048214216">
      <w:bodyDiv w:val="1"/>
      <w:marLeft w:val="0"/>
      <w:marRight w:val="0"/>
      <w:marTop w:val="0"/>
      <w:marBottom w:val="0"/>
      <w:divBdr>
        <w:top w:val="none" w:sz="0" w:space="0" w:color="auto"/>
        <w:left w:val="none" w:sz="0" w:space="0" w:color="auto"/>
        <w:bottom w:val="none" w:sz="0" w:space="0" w:color="auto"/>
        <w:right w:val="none" w:sz="0" w:space="0" w:color="auto"/>
      </w:divBdr>
    </w:div>
    <w:div w:id="2109232504">
      <w:bodyDiv w:val="1"/>
      <w:marLeft w:val="0"/>
      <w:marRight w:val="0"/>
      <w:marTop w:val="0"/>
      <w:marBottom w:val="0"/>
      <w:divBdr>
        <w:top w:val="none" w:sz="0" w:space="0" w:color="auto"/>
        <w:left w:val="none" w:sz="0" w:space="0" w:color="auto"/>
        <w:bottom w:val="none" w:sz="0" w:space="0" w:color="auto"/>
        <w:right w:val="none" w:sz="0" w:space="0" w:color="auto"/>
      </w:divBdr>
    </w:div>
    <w:div w:id="2115511706">
      <w:bodyDiv w:val="1"/>
      <w:marLeft w:val="0"/>
      <w:marRight w:val="0"/>
      <w:marTop w:val="0"/>
      <w:marBottom w:val="0"/>
      <w:divBdr>
        <w:top w:val="none" w:sz="0" w:space="0" w:color="auto"/>
        <w:left w:val="none" w:sz="0" w:space="0" w:color="auto"/>
        <w:bottom w:val="none" w:sz="0" w:space="0" w:color="auto"/>
        <w:right w:val="none" w:sz="0" w:space="0" w:color="auto"/>
      </w:divBdr>
    </w:div>
    <w:div w:id="2116288950">
      <w:bodyDiv w:val="1"/>
      <w:marLeft w:val="0"/>
      <w:marRight w:val="0"/>
      <w:marTop w:val="0"/>
      <w:marBottom w:val="0"/>
      <w:divBdr>
        <w:top w:val="none" w:sz="0" w:space="0" w:color="auto"/>
        <w:left w:val="none" w:sz="0" w:space="0" w:color="auto"/>
        <w:bottom w:val="none" w:sz="0" w:space="0" w:color="auto"/>
        <w:right w:val="none" w:sz="0" w:space="0" w:color="auto"/>
      </w:divBdr>
    </w:div>
    <w:div w:id="21326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CE8F-A5D2-42B6-8DBF-87836562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18498</TotalTime>
  <Pages>84</Pages>
  <Words>37128</Words>
  <Characters>211634</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1916</cp:revision>
  <cp:lastPrinted>2024-04-05T09:37:00Z</cp:lastPrinted>
  <dcterms:created xsi:type="dcterms:W3CDTF">2022-01-21T06:34:00Z</dcterms:created>
  <dcterms:modified xsi:type="dcterms:W3CDTF">2024-04-25T09:28:00Z</dcterms:modified>
</cp:coreProperties>
</file>