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Default="008D6C5F" w:rsidP="00AE48B1">
      <w:pPr>
        <w:pStyle w:val="a4"/>
        <w:spacing w:line="240" w:lineRule="exact"/>
        <w:jc w:val="both"/>
        <w:rPr>
          <w:b w:val="0"/>
          <w:sz w:val="27"/>
          <w:szCs w:val="27"/>
        </w:rPr>
      </w:pPr>
    </w:p>
    <w:p w:rsidR="00AE48B1" w:rsidRDefault="00F321A9" w:rsidP="00AE48B1">
      <w:pPr>
        <w:pStyle w:val="a4"/>
        <w:spacing w:line="240" w:lineRule="exact"/>
        <w:jc w:val="both"/>
        <w:rPr>
          <w:b w:val="0"/>
          <w:sz w:val="28"/>
        </w:rPr>
      </w:pPr>
      <w:r>
        <w:rPr>
          <w:b w:val="0"/>
          <w:sz w:val="27"/>
          <w:szCs w:val="27"/>
        </w:rPr>
        <w:t>30</w:t>
      </w:r>
      <w:r w:rsidR="00D5258B">
        <w:rPr>
          <w:b w:val="0"/>
          <w:sz w:val="27"/>
          <w:szCs w:val="27"/>
        </w:rPr>
        <w:t xml:space="preserve"> </w:t>
      </w:r>
      <w:r w:rsidR="002A774D">
        <w:rPr>
          <w:b w:val="0"/>
          <w:sz w:val="27"/>
          <w:szCs w:val="27"/>
        </w:rPr>
        <w:t>ма</w:t>
      </w:r>
      <w:r w:rsidR="00D5258B">
        <w:rPr>
          <w:b w:val="0"/>
          <w:sz w:val="27"/>
          <w:szCs w:val="27"/>
        </w:rPr>
        <w:t>я</w:t>
      </w:r>
      <w:r w:rsidR="00AE48B1" w:rsidRPr="00944D34">
        <w:rPr>
          <w:b w:val="0"/>
          <w:sz w:val="27"/>
          <w:szCs w:val="27"/>
        </w:rPr>
        <w:t xml:space="preserve"> 20</w:t>
      </w:r>
      <w:r w:rsidR="00BD6447">
        <w:rPr>
          <w:b w:val="0"/>
          <w:sz w:val="27"/>
          <w:szCs w:val="27"/>
        </w:rPr>
        <w:t>2</w:t>
      </w:r>
      <w:r w:rsidR="002A774D">
        <w:rPr>
          <w:b w:val="0"/>
          <w:sz w:val="27"/>
          <w:szCs w:val="27"/>
        </w:rPr>
        <w:t>3</w:t>
      </w:r>
      <w:r w:rsidR="00AE48B1" w:rsidRPr="00944D34">
        <w:rPr>
          <w:b w:val="0"/>
          <w:sz w:val="27"/>
          <w:szCs w:val="27"/>
        </w:rPr>
        <w:t xml:space="preserve"> г.</w:t>
      </w:r>
      <w:r w:rsidR="00AE48B1">
        <w:rPr>
          <w:b w:val="0"/>
          <w:sz w:val="28"/>
          <w:szCs w:val="28"/>
        </w:rPr>
        <w:t xml:space="preserve">                                     </w:t>
      </w:r>
      <w:r w:rsidR="00DD3054">
        <w:rPr>
          <w:b w:val="0"/>
          <w:sz w:val="28"/>
          <w:szCs w:val="28"/>
        </w:rPr>
        <w:t xml:space="preserve">                      </w:t>
      </w:r>
      <w:r w:rsidR="00AE48B1">
        <w:rPr>
          <w:b w:val="0"/>
          <w:sz w:val="28"/>
          <w:szCs w:val="28"/>
        </w:rPr>
        <w:t xml:space="preserve">                </w:t>
      </w:r>
      <w:r w:rsidR="00AE48B1" w:rsidRPr="00DE1791">
        <w:rPr>
          <w:b w:val="0"/>
          <w:sz w:val="28"/>
        </w:rPr>
        <w:t xml:space="preserve">город Пятигорск, </w:t>
      </w:r>
    </w:p>
    <w:p w:rsidR="00AE48B1" w:rsidRPr="00967DDD" w:rsidRDefault="00AE48B1" w:rsidP="00AE48B1">
      <w:pPr>
        <w:pStyle w:val="a4"/>
        <w:spacing w:line="240" w:lineRule="exact"/>
        <w:jc w:val="both"/>
        <w:rPr>
          <w:sz w:val="27"/>
          <w:szCs w:val="27"/>
        </w:rPr>
      </w:pPr>
      <w:r>
        <w:rPr>
          <w:b w:val="0"/>
          <w:sz w:val="28"/>
        </w:rPr>
        <w:t xml:space="preserve">                                                                    </w:t>
      </w:r>
      <w:r w:rsidR="00DD3054"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                  </w:t>
      </w:r>
      <w:r w:rsidRPr="00DE1791">
        <w:rPr>
          <w:b w:val="0"/>
          <w:sz w:val="28"/>
        </w:rPr>
        <w:t>пл. Ленина, 2</w:t>
      </w:r>
      <w:r>
        <w:rPr>
          <w:b w:val="0"/>
          <w:sz w:val="28"/>
        </w:rPr>
        <w:t>, каб. 304</w:t>
      </w:r>
    </w:p>
    <w:p w:rsidR="0068099A" w:rsidRDefault="0068099A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F321A9" w:rsidRPr="00414DA8" w:rsidRDefault="002A774D" w:rsidP="00F321A9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414DA8">
        <w:rPr>
          <w:sz w:val="28"/>
          <w:szCs w:val="28"/>
        </w:rPr>
        <w:t xml:space="preserve">В соответствии с постановлением администрации города Пятигорска от </w:t>
      </w:r>
      <w:r w:rsidR="00217C9C" w:rsidRPr="00414DA8">
        <w:rPr>
          <w:sz w:val="28"/>
          <w:szCs w:val="28"/>
          <w:lang w:eastAsia="ru-RU"/>
        </w:rPr>
        <w:t xml:space="preserve">15.05.2023 №1467 </w:t>
      </w:r>
      <w:r w:rsidRPr="00414DA8">
        <w:rPr>
          <w:sz w:val="28"/>
          <w:szCs w:val="28"/>
        </w:rPr>
        <w:t xml:space="preserve">общественные обсуждения по предоставлению разрешения </w:t>
      </w:r>
      <w:r w:rsidRPr="00414DA8">
        <w:rPr>
          <w:sz w:val="28"/>
          <w:szCs w:val="28"/>
          <w:lang w:eastAsia="ru-RU"/>
        </w:rPr>
        <w:t xml:space="preserve">на </w:t>
      </w:r>
      <w:r w:rsidR="00F321A9" w:rsidRPr="00414DA8">
        <w:rPr>
          <w:sz w:val="28"/>
          <w:szCs w:val="28"/>
          <w:lang w:eastAsia="ru-RU"/>
        </w:rPr>
        <w:t xml:space="preserve">отклонение от предельных параметров разрешенного строительства многоэтажного жилого дома на земельном участке с кадастровым номером 26:33:230107:29 по адресу: Ставропольский край, город Пятигорск, ул. Бунимовича, 3, расположенном в соответствии с Правилами землепользования и застройки муниципального образования города-курорта Пятигорска в зоне «Ж-4» </w:t>
      </w:r>
      <w:r w:rsidR="00F321A9" w:rsidRPr="00414DA8">
        <w:rPr>
          <w:rFonts w:eastAsia="Calibri"/>
          <w:sz w:val="28"/>
          <w:szCs w:val="28"/>
          <w:lang w:eastAsia="en-US"/>
        </w:rPr>
        <w:t>Многоэтажная жилая застройка (высотная)</w:t>
      </w:r>
      <w:r w:rsidR="00F321A9" w:rsidRPr="00414DA8">
        <w:rPr>
          <w:sz w:val="28"/>
          <w:szCs w:val="28"/>
          <w:lang w:eastAsia="ru-RU"/>
        </w:rPr>
        <w:t>, предоставленном на праве собственности Обществу с ограниченной ответственностью «МААТ», с параметрами:</w:t>
      </w:r>
    </w:p>
    <w:p w:rsidR="00F321A9" w:rsidRPr="00414DA8" w:rsidRDefault="00F321A9" w:rsidP="00F321A9">
      <w:pPr>
        <w:suppressAutoHyphens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14DA8">
        <w:rPr>
          <w:sz w:val="28"/>
          <w:szCs w:val="28"/>
          <w:lang w:eastAsia="ru-RU"/>
        </w:rPr>
        <w:t>максимальный процент застройки на земельном участке</w:t>
      </w:r>
      <w:r w:rsidRPr="00414DA8">
        <w:rPr>
          <w:color w:val="000000"/>
          <w:sz w:val="28"/>
          <w:szCs w:val="28"/>
          <w:lang w:eastAsia="ru-RU"/>
        </w:rPr>
        <w:t xml:space="preserve"> – 60 %</w:t>
      </w:r>
      <w:r w:rsidR="002A774D" w:rsidRPr="00414DA8">
        <w:rPr>
          <w:rFonts w:eastAsia="Calibri"/>
          <w:sz w:val="28"/>
          <w:szCs w:val="28"/>
          <w:lang w:eastAsia="en-US"/>
        </w:rPr>
        <w:t xml:space="preserve">, </w:t>
      </w:r>
    </w:p>
    <w:p w:rsidR="002A774D" w:rsidRPr="00414DA8" w:rsidRDefault="002A774D" w:rsidP="00F321A9">
      <w:pPr>
        <w:suppressAutoHyphens w:val="0"/>
        <w:jc w:val="both"/>
        <w:rPr>
          <w:sz w:val="28"/>
          <w:szCs w:val="28"/>
        </w:rPr>
      </w:pPr>
      <w:r w:rsidRPr="00414DA8">
        <w:rPr>
          <w:sz w:val="28"/>
          <w:szCs w:val="28"/>
        </w:rPr>
        <w:t xml:space="preserve">были назначены на период с </w:t>
      </w:r>
      <w:r w:rsidR="00F321A9" w:rsidRPr="00414DA8">
        <w:rPr>
          <w:sz w:val="28"/>
          <w:szCs w:val="28"/>
          <w:lang w:eastAsia="ru-RU"/>
        </w:rPr>
        <w:t>18 мая 2023 года по 1 июня 2023</w:t>
      </w:r>
      <w:r w:rsidRPr="00414DA8">
        <w:rPr>
          <w:sz w:val="28"/>
          <w:szCs w:val="28"/>
          <w:lang w:eastAsia="ru-RU"/>
        </w:rPr>
        <w:t xml:space="preserve"> </w:t>
      </w:r>
      <w:r w:rsidRPr="00414DA8">
        <w:rPr>
          <w:sz w:val="28"/>
          <w:szCs w:val="28"/>
        </w:rPr>
        <w:t>года.</w:t>
      </w:r>
    </w:p>
    <w:p w:rsidR="002A774D" w:rsidRPr="00414DA8" w:rsidRDefault="002A774D" w:rsidP="002A774D">
      <w:pPr>
        <w:suppressAutoHyphens w:val="0"/>
        <w:ind w:firstLine="708"/>
        <w:jc w:val="both"/>
        <w:rPr>
          <w:sz w:val="28"/>
          <w:szCs w:val="28"/>
        </w:rPr>
      </w:pPr>
      <w:r w:rsidRPr="00414DA8">
        <w:rPr>
          <w:sz w:val="28"/>
          <w:szCs w:val="28"/>
        </w:rPr>
        <w:t>Оповещение, информационные и демонстрационные материалы (проект) были опубликованы в газете «Пятигорская правда» от 1</w:t>
      </w:r>
      <w:r w:rsidR="00F321A9" w:rsidRPr="00414DA8">
        <w:rPr>
          <w:sz w:val="28"/>
          <w:szCs w:val="28"/>
        </w:rPr>
        <w:t>8</w:t>
      </w:r>
      <w:r w:rsidRPr="00414DA8">
        <w:rPr>
          <w:sz w:val="28"/>
          <w:szCs w:val="28"/>
        </w:rPr>
        <w:t xml:space="preserve"> мая 2023 года № 5</w:t>
      </w:r>
      <w:r w:rsidR="00F321A9" w:rsidRPr="00414DA8">
        <w:rPr>
          <w:sz w:val="28"/>
          <w:szCs w:val="28"/>
        </w:rPr>
        <w:t>5-56</w:t>
      </w:r>
      <w:r w:rsidRPr="00414DA8">
        <w:rPr>
          <w:sz w:val="28"/>
          <w:szCs w:val="28"/>
        </w:rPr>
        <w:t xml:space="preserve"> и размещены 1</w:t>
      </w:r>
      <w:r w:rsidR="00F321A9" w:rsidRPr="00414DA8">
        <w:rPr>
          <w:sz w:val="28"/>
          <w:szCs w:val="28"/>
        </w:rPr>
        <w:t>8</w:t>
      </w:r>
      <w:r w:rsidRPr="00414DA8">
        <w:rPr>
          <w:sz w:val="28"/>
          <w:szCs w:val="28"/>
        </w:rPr>
        <w:t xml:space="preserve"> мая 2023 года на официальном сайте муниципального образования города-курорта Пятигорска в информационно-</w:t>
      </w:r>
      <w:proofErr w:type="spellStart"/>
      <w:r w:rsidRPr="00414DA8">
        <w:rPr>
          <w:sz w:val="28"/>
          <w:szCs w:val="28"/>
        </w:rPr>
        <w:t>телекоммуника</w:t>
      </w:r>
      <w:proofErr w:type="spellEnd"/>
      <w:r w:rsidRPr="00414DA8">
        <w:rPr>
          <w:sz w:val="28"/>
          <w:szCs w:val="28"/>
        </w:rPr>
        <w:t>-</w:t>
      </w:r>
      <w:proofErr w:type="spellStart"/>
      <w:r w:rsidRPr="00414DA8">
        <w:rPr>
          <w:sz w:val="28"/>
          <w:szCs w:val="28"/>
        </w:rPr>
        <w:t>ционной</w:t>
      </w:r>
      <w:proofErr w:type="spellEnd"/>
      <w:r w:rsidRPr="00414DA8">
        <w:rPr>
          <w:sz w:val="28"/>
          <w:szCs w:val="28"/>
        </w:rPr>
        <w:t xml:space="preserve"> сети «Интернет» по адресу: </w:t>
      </w:r>
      <w:hyperlink r:id="rId6" w:history="1">
        <w:r w:rsidRPr="00414DA8">
          <w:rPr>
            <w:sz w:val="28"/>
            <w:szCs w:val="28"/>
            <w:u w:val="single"/>
          </w:rPr>
          <w:t>http://www.pyatigorsk.org</w:t>
        </w:r>
      </w:hyperlink>
      <w:r w:rsidRPr="00414DA8">
        <w:rPr>
          <w:sz w:val="28"/>
          <w:szCs w:val="28"/>
        </w:rPr>
        <w:t xml:space="preserve">. </w:t>
      </w:r>
    </w:p>
    <w:p w:rsidR="002A774D" w:rsidRPr="00414DA8" w:rsidRDefault="002A774D" w:rsidP="002A774D">
      <w:pPr>
        <w:suppressAutoHyphens w:val="0"/>
        <w:ind w:firstLine="709"/>
        <w:jc w:val="both"/>
        <w:rPr>
          <w:sz w:val="28"/>
          <w:szCs w:val="28"/>
        </w:rPr>
      </w:pPr>
      <w:r w:rsidRPr="00414DA8">
        <w:rPr>
          <w:sz w:val="28"/>
          <w:szCs w:val="28"/>
        </w:rPr>
        <w:t>Участники общественных обсуждений могли вносить предложения и замечания в письменной форме по указанному вопросу с 1</w:t>
      </w:r>
      <w:r w:rsidR="00F321A9" w:rsidRPr="00414DA8">
        <w:rPr>
          <w:sz w:val="28"/>
          <w:szCs w:val="28"/>
        </w:rPr>
        <w:t>8</w:t>
      </w:r>
      <w:r w:rsidRPr="00414DA8">
        <w:rPr>
          <w:sz w:val="28"/>
          <w:szCs w:val="28"/>
        </w:rPr>
        <w:t xml:space="preserve"> мая 2023 года по 2</w:t>
      </w:r>
      <w:r w:rsidR="00F321A9" w:rsidRPr="00414DA8">
        <w:rPr>
          <w:sz w:val="28"/>
          <w:szCs w:val="28"/>
        </w:rPr>
        <w:t>9</w:t>
      </w:r>
      <w:r w:rsidRPr="00414DA8">
        <w:rPr>
          <w:sz w:val="28"/>
          <w:szCs w:val="28"/>
        </w:rPr>
        <w:t xml:space="preserve"> мая 2023 года включительно:</w:t>
      </w:r>
    </w:p>
    <w:p w:rsidR="002A774D" w:rsidRPr="00414DA8" w:rsidRDefault="002A774D" w:rsidP="002A774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DA8">
        <w:rPr>
          <w:sz w:val="28"/>
          <w:szCs w:val="28"/>
        </w:rPr>
        <w:t xml:space="preserve">1) посредством официального сайта муниципального образования города-курорта Пятигорска в информационно-телекоммуникационной сети «Интернет»: </w:t>
      </w:r>
      <w:r w:rsidRPr="00414DA8">
        <w:rPr>
          <w:sz w:val="28"/>
          <w:szCs w:val="28"/>
          <w:u w:val="single"/>
        </w:rPr>
        <w:t>http://www.pyatigorsk.org</w:t>
      </w:r>
      <w:r w:rsidRPr="00414DA8">
        <w:rPr>
          <w:sz w:val="28"/>
          <w:szCs w:val="28"/>
        </w:rPr>
        <w:t>;</w:t>
      </w:r>
    </w:p>
    <w:p w:rsidR="002A774D" w:rsidRPr="00414DA8" w:rsidRDefault="002A774D" w:rsidP="002A774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4DA8">
        <w:rPr>
          <w:rFonts w:eastAsia="Calibri"/>
          <w:sz w:val="28"/>
          <w:szCs w:val="28"/>
          <w:lang w:eastAsia="en-US"/>
        </w:rPr>
        <w:t>2) в адрес Организатора общественных обсуждений</w:t>
      </w:r>
      <w:r w:rsidRPr="00414DA8">
        <w:rPr>
          <w:sz w:val="28"/>
          <w:szCs w:val="28"/>
        </w:rPr>
        <w:t xml:space="preserve"> в рабочие дни с                 9-00 часов до 18-00 часов, в пятницу и предпраздничные дни с 9-00 часов до 17-00 часов по адресу: город Пятигорск, пл. Ленина, 2 кабинет 605</w:t>
      </w:r>
      <w:r w:rsidRPr="00414DA8">
        <w:rPr>
          <w:rFonts w:eastAsia="Calibri"/>
          <w:sz w:val="28"/>
          <w:szCs w:val="28"/>
          <w:lang w:eastAsia="en-US"/>
        </w:rPr>
        <w:t>;</w:t>
      </w:r>
    </w:p>
    <w:p w:rsidR="002A774D" w:rsidRPr="00414DA8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14DA8">
        <w:rPr>
          <w:rFonts w:eastAsia="Calibri"/>
          <w:sz w:val="28"/>
          <w:szCs w:val="28"/>
          <w:lang w:eastAsia="en-US"/>
        </w:rPr>
        <w:t xml:space="preserve">3) посредством записи в журнале учета посетителей экспозиции объекта, подлежащего рассмотрению на общественных обсуждениях </w:t>
      </w:r>
      <w:r w:rsidRPr="00414DA8">
        <w:rPr>
          <w:sz w:val="28"/>
          <w:szCs w:val="28"/>
          <w:lang w:eastAsia="ru-RU"/>
        </w:rPr>
        <w:t>по адресу: город Пятигорск, пл. Ленина, 2 кабинет 208.</w:t>
      </w:r>
    </w:p>
    <w:p w:rsidR="002A774D" w:rsidRPr="00414DA8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14DA8">
        <w:rPr>
          <w:sz w:val="28"/>
          <w:szCs w:val="28"/>
          <w:lang w:eastAsia="ru-RU"/>
        </w:rPr>
        <w:t>Количество участников общественных обсуждений</w:t>
      </w:r>
      <w:r w:rsidRPr="00414DA8">
        <w:rPr>
          <w:rFonts w:eastAsia="Calibri"/>
          <w:sz w:val="28"/>
          <w:szCs w:val="28"/>
          <w:lang w:eastAsia="en-US"/>
        </w:rPr>
        <w:t xml:space="preserve"> постоянно проживающих в пределах территориальной зоны, в границах которой расположен земельный участок,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</w:t>
      </w:r>
      <w:r w:rsidRPr="00414DA8">
        <w:rPr>
          <w:rFonts w:eastAsia="Calibri"/>
          <w:sz w:val="28"/>
          <w:szCs w:val="28"/>
          <w:lang w:eastAsia="en-US"/>
        </w:rPr>
        <w:lastRenderedPageBreak/>
        <w:t>правообладатели таких земельных участков или расположенных на них объектов капитального строительства</w:t>
      </w:r>
      <w:r w:rsidRPr="00414DA8">
        <w:rPr>
          <w:sz w:val="28"/>
          <w:szCs w:val="28"/>
          <w:lang w:eastAsia="ru-RU"/>
        </w:rPr>
        <w:t xml:space="preserve">, в интересах которых проводились общественные обсуждения и принявшие участие в общественных обсуждениях, – </w:t>
      </w:r>
      <w:r w:rsidR="00414DA8" w:rsidRPr="00414DA8">
        <w:rPr>
          <w:sz w:val="28"/>
          <w:szCs w:val="28"/>
          <w:lang w:eastAsia="ru-RU"/>
        </w:rPr>
        <w:t>0 (ноль) человек</w:t>
      </w:r>
      <w:r w:rsidRPr="00414DA8">
        <w:rPr>
          <w:sz w:val="28"/>
          <w:szCs w:val="28"/>
          <w:lang w:eastAsia="ru-RU"/>
        </w:rPr>
        <w:t>.</w:t>
      </w:r>
    </w:p>
    <w:p w:rsidR="002A774D" w:rsidRPr="00414DA8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14DA8">
        <w:rPr>
          <w:sz w:val="28"/>
          <w:szCs w:val="28"/>
          <w:lang w:eastAsia="ru-RU"/>
        </w:rPr>
        <w:t xml:space="preserve">По результатам общественных обсуждений составлен протокол № </w:t>
      </w:r>
      <w:r w:rsidR="00F321A9" w:rsidRPr="00414DA8">
        <w:rPr>
          <w:sz w:val="28"/>
          <w:szCs w:val="28"/>
          <w:lang w:eastAsia="ru-RU"/>
        </w:rPr>
        <w:t>7</w:t>
      </w:r>
      <w:r w:rsidRPr="00414DA8">
        <w:rPr>
          <w:sz w:val="28"/>
          <w:szCs w:val="28"/>
          <w:lang w:eastAsia="ru-RU"/>
        </w:rPr>
        <w:t xml:space="preserve"> общественных обсуждений </w:t>
      </w:r>
      <w:r w:rsidRPr="00414DA8">
        <w:rPr>
          <w:rFonts w:eastAsia="Calibri"/>
          <w:sz w:val="28"/>
          <w:szCs w:val="28"/>
          <w:lang w:eastAsia="ru-RU"/>
        </w:rPr>
        <w:t>по проектам документов в области градостроительной деятельности</w:t>
      </w:r>
      <w:r w:rsidRPr="00414DA8">
        <w:rPr>
          <w:sz w:val="28"/>
          <w:szCs w:val="28"/>
          <w:lang w:eastAsia="ru-RU"/>
        </w:rPr>
        <w:t xml:space="preserve"> от </w:t>
      </w:r>
      <w:r w:rsidR="00F321A9" w:rsidRPr="00414DA8">
        <w:rPr>
          <w:sz w:val="28"/>
          <w:szCs w:val="28"/>
          <w:lang w:eastAsia="ru-RU"/>
        </w:rPr>
        <w:t>30</w:t>
      </w:r>
      <w:r w:rsidR="0053691A" w:rsidRPr="00414DA8">
        <w:rPr>
          <w:sz w:val="28"/>
          <w:szCs w:val="28"/>
          <w:lang w:eastAsia="ru-RU"/>
        </w:rPr>
        <w:t xml:space="preserve"> мая</w:t>
      </w:r>
      <w:r w:rsidRPr="00414DA8">
        <w:rPr>
          <w:sz w:val="28"/>
          <w:szCs w:val="28"/>
          <w:lang w:eastAsia="ru-RU"/>
        </w:rPr>
        <w:t xml:space="preserve"> 2023 года, на основании которого подготовлено заключение о результатах общественных обсуждений.</w:t>
      </w:r>
    </w:p>
    <w:p w:rsidR="002A774D" w:rsidRPr="00414DA8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14DA8">
        <w:rPr>
          <w:sz w:val="28"/>
          <w:szCs w:val="28"/>
          <w:lang w:eastAsia="ru-RU"/>
        </w:rPr>
        <w:t xml:space="preserve">В период проведения общественных обсуждений </w:t>
      </w:r>
      <w:r w:rsidR="00217C9C" w:rsidRPr="00414DA8">
        <w:rPr>
          <w:sz w:val="28"/>
          <w:szCs w:val="28"/>
          <w:lang w:eastAsia="ru-RU"/>
        </w:rPr>
        <w:t xml:space="preserve">поступили следующие </w:t>
      </w:r>
      <w:r w:rsidRPr="00414DA8">
        <w:rPr>
          <w:sz w:val="28"/>
          <w:szCs w:val="28"/>
          <w:lang w:eastAsia="ru-RU"/>
        </w:rPr>
        <w:t>замечания и предложения.</w:t>
      </w:r>
    </w:p>
    <w:p w:rsidR="002A774D" w:rsidRPr="00414DA8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14DA8">
        <w:rPr>
          <w:sz w:val="28"/>
          <w:szCs w:val="28"/>
          <w:lang w:eastAsia="ru-RU"/>
        </w:rPr>
        <w:t>Рекомендации Организатора о целесообразности или не</w:t>
      </w:r>
      <w:r w:rsidR="00217C9C" w:rsidRPr="00414DA8">
        <w:rPr>
          <w:sz w:val="28"/>
          <w:szCs w:val="28"/>
          <w:lang w:eastAsia="ru-RU"/>
        </w:rPr>
        <w:t xml:space="preserve"> </w:t>
      </w:r>
      <w:proofErr w:type="gramStart"/>
      <w:r w:rsidRPr="00414DA8">
        <w:rPr>
          <w:sz w:val="28"/>
          <w:szCs w:val="28"/>
          <w:lang w:eastAsia="ru-RU"/>
        </w:rPr>
        <w:t>целесообразности учета</w:t>
      </w:r>
      <w:proofErr w:type="gramEnd"/>
      <w:r w:rsidRPr="00414DA8">
        <w:rPr>
          <w:sz w:val="28"/>
          <w:szCs w:val="28"/>
          <w:lang w:eastAsia="ru-RU"/>
        </w:rPr>
        <w:t xml:space="preserve"> внесенных участниками общественных обсуждений предложений и замечаний:</w:t>
      </w:r>
    </w:p>
    <w:p w:rsidR="002A774D" w:rsidRPr="00414DA8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16"/>
          <w:szCs w:val="16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3402"/>
        <w:gridCol w:w="3686"/>
      </w:tblGrid>
      <w:tr w:rsidR="002A774D" w:rsidRPr="00414DA8" w:rsidTr="0093467E">
        <w:tc>
          <w:tcPr>
            <w:tcW w:w="534" w:type="dxa"/>
          </w:tcPr>
          <w:p w:rsidR="002A774D" w:rsidRPr="00414DA8" w:rsidRDefault="002A774D" w:rsidP="002A774D">
            <w:pPr>
              <w:suppressAutoHyphens w:val="0"/>
              <w:spacing w:line="240" w:lineRule="exact"/>
              <w:jc w:val="both"/>
              <w:rPr>
                <w:sz w:val="28"/>
                <w:szCs w:val="28"/>
              </w:rPr>
            </w:pPr>
            <w:r w:rsidRPr="00414DA8">
              <w:rPr>
                <w:sz w:val="28"/>
                <w:szCs w:val="28"/>
              </w:rPr>
              <w:t>№</w:t>
            </w:r>
          </w:p>
          <w:p w:rsidR="002A774D" w:rsidRPr="00414DA8" w:rsidRDefault="002A774D" w:rsidP="002A774D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414DA8">
              <w:rPr>
                <w:sz w:val="28"/>
                <w:szCs w:val="28"/>
              </w:rPr>
              <w:t>п/п</w:t>
            </w:r>
          </w:p>
        </w:tc>
        <w:tc>
          <w:tcPr>
            <w:tcW w:w="1842" w:type="dxa"/>
            <w:vAlign w:val="center"/>
          </w:tcPr>
          <w:p w:rsidR="002A774D" w:rsidRPr="00414DA8" w:rsidRDefault="002A774D" w:rsidP="002A774D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414DA8">
              <w:rPr>
                <w:sz w:val="28"/>
                <w:szCs w:val="28"/>
              </w:rPr>
              <w:t>Участники общественных обсуждений</w:t>
            </w:r>
          </w:p>
        </w:tc>
        <w:tc>
          <w:tcPr>
            <w:tcW w:w="3402" w:type="dxa"/>
            <w:vAlign w:val="center"/>
          </w:tcPr>
          <w:p w:rsidR="002A774D" w:rsidRPr="00414DA8" w:rsidRDefault="002A774D" w:rsidP="002A774D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414DA8">
              <w:rPr>
                <w:sz w:val="28"/>
                <w:szCs w:val="28"/>
              </w:rPr>
              <w:t>Содержание предложения и замечания</w:t>
            </w:r>
          </w:p>
        </w:tc>
        <w:tc>
          <w:tcPr>
            <w:tcW w:w="3686" w:type="dxa"/>
            <w:vAlign w:val="center"/>
          </w:tcPr>
          <w:p w:rsidR="002A774D" w:rsidRPr="00414DA8" w:rsidRDefault="002A774D" w:rsidP="002A774D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414DA8">
              <w:rPr>
                <w:sz w:val="28"/>
                <w:szCs w:val="28"/>
              </w:rPr>
              <w:t>Аргументированные</w:t>
            </w:r>
          </w:p>
          <w:p w:rsidR="002A774D" w:rsidRPr="00414DA8" w:rsidRDefault="002A774D" w:rsidP="002A774D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414DA8">
              <w:rPr>
                <w:sz w:val="28"/>
                <w:szCs w:val="28"/>
              </w:rPr>
              <w:t>рекомендации</w:t>
            </w:r>
          </w:p>
        </w:tc>
      </w:tr>
      <w:tr w:rsidR="002A774D" w:rsidRPr="00414DA8" w:rsidTr="0093467E">
        <w:tc>
          <w:tcPr>
            <w:tcW w:w="534" w:type="dxa"/>
          </w:tcPr>
          <w:p w:rsidR="002A774D" w:rsidRPr="00414DA8" w:rsidRDefault="002A774D" w:rsidP="002A774D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414DA8">
              <w:rPr>
                <w:sz w:val="28"/>
                <w:szCs w:val="28"/>
              </w:rPr>
              <w:t>1.</w:t>
            </w:r>
          </w:p>
        </w:tc>
        <w:tc>
          <w:tcPr>
            <w:tcW w:w="1842" w:type="dxa"/>
          </w:tcPr>
          <w:p w:rsidR="002A774D" w:rsidRPr="00414DA8" w:rsidRDefault="002A774D" w:rsidP="00B42D6C">
            <w:pPr>
              <w:suppressAutoHyphens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A774D" w:rsidRPr="00414DA8" w:rsidRDefault="002A774D" w:rsidP="00B42D6C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2A774D" w:rsidRPr="00414DA8" w:rsidRDefault="002A774D" w:rsidP="00B42D6C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A774D" w:rsidRPr="00414DA8" w:rsidTr="0093467E">
        <w:tc>
          <w:tcPr>
            <w:tcW w:w="534" w:type="dxa"/>
          </w:tcPr>
          <w:p w:rsidR="002A774D" w:rsidRPr="00414DA8" w:rsidRDefault="002A774D" w:rsidP="002A774D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A774D" w:rsidRPr="00414DA8" w:rsidRDefault="002A774D" w:rsidP="002A774D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A774D" w:rsidRPr="00414DA8" w:rsidRDefault="002A774D" w:rsidP="00BB71B7">
            <w:pPr>
              <w:suppressAutoHyphens w:val="0"/>
              <w:spacing w:line="240" w:lineRule="exact"/>
              <w:jc w:val="center"/>
              <w:rPr>
                <w:rFonts w:eastAsia="Lucida Sans Unicode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2A774D" w:rsidRPr="00414DA8" w:rsidRDefault="002A774D" w:rsidP="002A774D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414DA8" w:rsidRPr="00414DA8" w:rsidRDefault="00414DA8" w:rsidP="002A774D">
      <w:pPr>
        <w:suppressAutoHyphens w:val="0"/>
        <w:autoSpaceDE w:val="0"/>
        <w:autoSpaceDN w:val="0"/>
        <w:adjustRightInd w:val="0"/>
        <w:ind w:firstLine="709"/>
        <w:jc w:val="both"/>
        <w:rPr>
          <w:sz w:val="16"/>
          <w:szCs w:val="16"/>
          <w:lang w:eastAsia="ru-RU"/>
        </w:rPr>
      </w:pPr>
    </w:p>
    <w:p w:rsidR="002A774D" w:rsidRPr="00414DA8" w:rsidRDefault="002A774D" w:rsidP="002A774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4DA8">
        <w:rPr>
          <w:sz w:val="28"/>
          <w:szCs w:val="28"/>
          <w:lang w:eastAsia="ru-RU"/>
        </w:rPr>
        <w:t>Выводы по результатам общественных обсуждений:</w:t>
      </w:r>
    </w:p>
    <w:p w:rsidR="002A774D" w:rsidRPr="00414DA8" w:rsidRDefault="00976068" w:rsidP="002A774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Учитывая неблагоприятные факторы: </w:t>
      </w:r>
      <w:r w:rsidRPr="00976068">
        <w:rPr>
          <w:sz w:val="28"/>
          <w:szCs w:val="28"/>
          <w:lang w:eastAsia="ru-RU"/>
        </w:rPr>
        <w:t>сложн</w:t>
      </w:r>
      <w:r>
        <w:rPr>
          <w:sz w:val="28"/>
          <w:szCs w:val="28"/>
          <w:lang w:eastAsia="ru-RU"/>
        </w:rPr>
        <w:t>ые</w:t>
      </w:r>
      <w:r w:rsidRPr="00976068">
        <w:rPr>
          <w:sz w:val="28"/>
          <w:szCs w:val="28"/>
          <w:lang w:eastAsia="ru-RU"/>
        </w:rPr>
        <w:t xml:space="preserve"> инженерно-</w:t>
      </w:r>
      <w:proofErr w:type="spellStart"/>
      <w:r w:rsidRPr="00976068">
        <w:rPr>
          <w:sz w:val="28"/>
          <w:szCs w:val="28"/>
          <w:lang w:eastAsia="ru-RU"/>
        </w:rPr>
        <w:t>геоло</w:t>
      </w:r>
      <w:proofErr w:type="spellEnd"/>
      <w:r>
        <w:rPr>
          <w:sz w:val="28"/>
          <w:szCs w:val="28"/>
          <w:lang w:eastAsia="ru-RU"/>
        </w:rPr>
        <w:t>-</w:t>
      </w:r>
      <w:proofErr w:type="spellStart"/>
      <w:r w:rsidRPr="00976068">
        <w:rPr>
          <w:sz w:val="28"/>
          <w:szCs w:val="28"/>
          <w:lang w:eastAsia="ru-RU"/>
        </w:rPr>
        <w:t>гически</w:t>
      </w:r>
      <w:r>
        <w:rPr>
          <w:sz w:val="28"/>
          <w:szCs w:val="28"/>
          <w:lang w:eastAsia="ru-RU"/>
        </w:rPr>
        <w:t>е</w:t>
      </w:r>
      <w:proofErr w:type="spellEnd"/>
      <w:r w:rsidRPr="00976068">
        <w:rPr>
          <w:sz w:val="28"/>
          <w:szCs w:val="28"/>
          <w:lang w:eastAsia="ru-RU"/>
        </w:rPr>
        <w:t xml:space="preserve"> характеристик</w:t>
      </w:r>
      <w:r>
        <w:rPr>
          <w:sz w:val="28"/>
          <w:szCs w:val="28"/>
          <w:lang w:eastAsia="ru-RU"/>
        </w:rPr>
        <w:t>и</w:t>
      </w:r>
      <w:r w:rsidRPr="0097606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 w:rsidRPr="00976068">
        <w:rPr>
          <w:sz w:val="28"/>
          <w:szCs w:val="28"/>
          <w:lang w:eastAsia="ru-RU"/>
        </w:rPr>
        <w:t xml:space="preserve"> сокращен</w:t>
      </w:r>
      <w:r>
        <w:rPr>
          <w:sz w:val="28"/>
          <w:szCs w:val="28"/>
          <w:lang w:eastAsia="ru-RU"/>
        </w:rPr>
        <w:t>ие</w:t>
      </w:r>
      <w:r w:rsidRPr="00976068">
        <w:rPr>
          <w:sz w:val="28"/>
          <w:szCs w:val="28"/>
          <w:lang w:eastAsia="ru-RU"/>
        </w:rPr>
        <w:t xml:space="preserve"> полезн</w:t>
      </w:r>
      <w:r>
        <w:rPr>
          <w:sz w:val="28"/>
          <w:szCs w:val="28"/>
          <w:lang w:eastAsia="ru-RU"/>
        </w:rPr>
        <w:t>ой</w:t>
      </w:r>
      <w:r w:rsidRPr="00976068">
        <w:rPr>
          <w:sz w:val="28"/>
          <w:szCs w:val="28"/>
          <w:lang w:eastAsia="ru-RU"/>
        </w:rPr>
        <w:t xml:space="preserve"> площад</w:t>
      </w:r>
      <w:bookmarkStart w:id="0" w:name="_GoBack"/>
      <w:r w:rsidRPr="00976068">
        <w:rPr>
          <w:sz w:val="28"/>
          <w:szCs w:val="28"/>
          <w:lang w:eastAsia="ru-RU"/>
        </w:rPr>
        <w:t>ь</w:t>
      </w:r>
      <w:bookmarkEnd w:id="0"/>
      <w:r w:rsidRPr="00976068">
        <w:rPr>
          <w:sz w:val="28"/>
          <w:szCs w:val="28"/>
          <w:lang w:eastAsia="ru-RU"/>
        </w:rPr>
        <w:t xml:space="preserve"> участка в следстви</w:t>
      </w:r>
      <w:r>
        <w:rPr>
          <w:sz w:val="28"/>
          <w:szCs w:val="28"/>
          <w:lang w:eastAsia="ru-RU"/>
        </w:rPr>
        <w:t>е</w:t>
      </w:r>
      <w:r w:rsidRPr="0097606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про</w:t>
      </w:r>
      <w:r w:rsidRPr="00976068">
        <w:rPr>
          <w:sz w:val="28"/>
          <w:szCs w:val="28"/>
          <w:lang w:eastAsia="ru-RU"/>
        </w:rPr>
        <w:t xml:space="preserve">хождения </w:t>
      </w:r>
      <w:r>
        <w:rPr>
          <w:sz w:val="28"/>
          <w:szCs w:val="28"/>
          <w:lang w:eastAsia="ru-RU"/>
        </w:rPr>
        <w:t>по</w:t>
      </w:r>
      <w:r w:rsidRPr="00976068">
        <w:rPr>
          <w:sz w:val="28"/>
          <w:szCs w:val="28"/>
          <w:lang w:eastAsia="ru-RU"/>
        </w:rPr>
        <w:t xml:space="preserve"> его территории городского ливневого коллектора</w:t>
      </w:r>
      <w:r>
        <w:rPr>
          <w:sz w:val="28"/>
          <w:szCs w:val="28"/>
          <w:lang w:eastAsia="ru-RU"/>
        </w:rPr>
        <w:t xml:space="preserve">, а также учитывая, что </w:t>
      </w:r>
      <w:r w:rsidRPr="00414DA8">
        <w:rPr>
          <w:sz w:val="28"/>
          <w:szCs w:val="28"/>
          <w:lang w:eastAsia="ru-RU"/>
        </w:rPr>
        <w:t>строительств</w:t>
      </w:r>
      <w:r>
        <w:rPr>
          <w:sz w:val="28"/>
          <w:szCs w:val="28"/>
          <w:lang w:eastAsia="ru-RU"/>
        </w:rPr>
        <w:t>о</w:t>
      </w:r>
      <w:r w:rsidRPr="00414DA8">
        <w:rPr>
          <w:sz w:val="28"/>
          <w:szCs w:val="28"/>
          <w:lang w:eastAsia="ru-RU"/>
        </w:rPr>
        <w:t xml:space="preserve"> многоэтажного жилого</w:t>
      </w:r>
      <w:r>
        <w:rPr>
          <w:sz w:val="28"/>
          <w:szCs w:val="28"/>
          <w:lang w:eastAsia="ru-RU"/>
        </w:rPr>
        <w:t xml:space="preserve"> </w:t>
      </w:r>
      <w:r>
        <w:rPr>
          <w:sz w:val="27"/>
          <w:szCs w:val="27"/>
          <w:lang w:eastAsia="ru-RU"/>
        </w:rPr>
        <w:t>не ухудшает градостроительную ситуацию в данном районе и не нарушает требований технических регламентов, Комиссия рекомендует</w:t>
      </w:r>
      <w:r w:rsidR="002A774D" w:rsidRPr="00414DA8">
        <w:rPr>
          <w:sz w:val="28"/>
          <w:szCs w:val="28"/>
          <w:lang w:eastAsia="ru-RU"/>
        </w:rPr>
        <w:t>:</w:t>
      </w:r>
    </w:p>
    <w:p w:rsidR="00F321A9" w:rsidRPr="00414DA8" w:rsidRDefault="002A774D" w:rsidP="00F321A9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414DA8">
        <w:rPr>
          <w:sz w:val="28"/>
          <w:szCs w:val="28"/>
        </w:rPr>
        <w:t xml:space="preserve">предоставить разрешения </w:t>
      </w:r>
      <w:r w:rsidRPr="00414DA8">
        <w:rPr>
          <w:sz w:val="28"/>
          <w:szCs w:val="28"/>
          <w:lang w:eastAsia="ru-RU"/>
        </w:rPr>
        <w:t>на</w:t>
      </w:r>
      <w:r w:rsidR="0053691A" w:rsidRPr="00414DA8">
        <w:rPr>
          <w:sz w:val="28"/>
          <w:szCs w:val="28"/>
          <w:lang w:eastAsia="ru-RU"/>
        </w:rPr>
        <w:t xml:space="preserve"> </w:t>
      </w:r>
      <w:r w:rsidR="00F321A9" w:rsidRPr="00414DA8">
        <w:rPr>
          <w:sz w:val="28"/>
          <w:szCs w:val="28"/>
          <w:lang w:eastAsia="ru-RU"/>
        </w:rPr>
        <w:t xml:space="preserve">отклонение от предельных параметров разрешенного строительства многоэтажного жилого дома на земельном участке с кадастровым номером 26:33:230107:29 по адресу: Ставропольский край, город Пятигорск, ул. Бунимовича, 3, расположенном в соответствии с Правилами землепользования и застройки муниципального образования города-курорта Пятигорска в зоне «Ж-4» </w:t>
      </w:r>
      <w:r w:rsidR="00F321A9" w:rsidRPr="00414DA8">
        <w:rPr>
          <w:rFonts w:eastAsia="Calibri"/>
          <w:sz w:val="28"/>
          <w:szCs w:val="28"/>
          <w:lang w:eastAsia="en-US"/>
        </w:rPr>
        <w:t>Многоэтажная жилая застройка (высотная)</w:t>
      </w:r>
      <w:r w:rsidR="00F321A9" w:rsidRPr="00414DA8">
        <w:rPr>
          <w:sz w:val="28"/>
          <w:szCs w:val="28"/>
          <w:lang w:eastAsia="ru-RU"/>
        </w:rPr>
        <w:t>, предоставленном на праве собственности Обществу с ограниченной ответственностью «МААТ», с параметрами:</w:t>
      </w:r>
    </w:p>
    <w:p w:rsidR="002A774D" w:rsidRPr="00414DA8" w:rsidRDefault="00F321A9" w:rsidP="00F321A9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414DA8">
        <w:rPr>
          <w:sz w:val="28"/>
          <w:szCs w:val="28"/>
          <w:lang w:eastAsia="ru-RU"/>
        </w:rPr>
        <w:t>максимальный процент застройки на земельном участке</w:t>
      </w:r>
      <w:r w:rsidRPr="00414DA8">
        <w:rPr>
          <w:color w:val="000000"/>
          <w:sz w:val="28"/>
          <w:szCs w:val="28"/>
          <w:lang w:eastAsia="ru-RU"/>
        </w:rPr>
        <w:t xml:space="preserve"> – 60 %</w:t>
      </w:r>
      <w:r w:rsidR="002A774D" w:rsidRPr="00414DA8">
        <w:rPr>
          <w:sz w:val="28"/>
          <w:szCs w:val="28"/>
          <w:lang w:eastAsia="ru-RU"/>
        </w:rPr>
        <w:t>.</w:t>
      </w:r>
    </w:p>
    <w:p w:rsidR="00D5258B" w:rsidRPr="00414DA8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53691A" w:rsidRPr="00822F46" w:rsidRDefault="0053691A" w:rsidP="005369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2F46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22F4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С.А. Марченко</w:t>
      </w:r>
    </w:p>
    <w:p w:rsidR="0053691A" w:rsidRDefault="0053691A" w:rsidP="0053691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53691A" w:rsidRPr="00967DDD" w:rsidRDefault="0053691A" w:rsidP="0053691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53691A" w:rsidRPr="00967DDD" w:rsidRDefault="0053691A" w:rsidP="0053691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Секретарь Комиссии                                        </w:t>
      </w:r>
      <w:r>
        <w:rPr>
          <w:sz w:val="27"/>
          <w:szCs w:val="27"/>
        </w:rPr>
        <w:t xml:space="preserve">                                    </w:t>
      </w:r>
      <w:r w:rsidRPr="00967DDD">
        <w:rPr>
          <w:sz w:val="27"/>
          <w:szCs w:val="27"/>
        </w:rPr>
        <w:t xml:space="preserve">     </w:t>
      </w:r>
      <w:r>
        <w:rPr>
          <w:sz w:val="27"/>
          <w:szCs w:val="27"/>
        </w:rPr>
        <w:t>А.А.Шишко</w:t>
      </w:r>
    </w:p>
    <w:p w:rsidR="0068099A" w:rsidRPr="00967DDD" w:rsidRDefault="0068099A" w:rsidP="0053691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sectPr w:rsidR="0068099A" w:rsidRPr="00967DDD" w:rsidSect="008D6C5F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B9A21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8099A"/>
    <w:rsid w:val="000004C8"/>
    <w:rsid w:val="00002235"/>
    <w:rsid w:val="0002553C"/>
    <w:rsid w:val="000A6DD3"/>
    <w:rsid w:val="000A7F4F"/>
    <w:rsid w:val="000D6123"/>
    <w:rsid w:val="000E2D1D"/>
    <w:rsid w:val="000E3487"/>
    <w:rsid w:val="00111045"/>
    <w:rsid w:val="001153B7"/>
    <w:rsid w:val="001524CC"/>
    <w:rsid w:val="00196E4B"/>
    <w:rsid w:val="001B180E"/>
    <w:rsid w:val="001D125F"/>
    <w:rsid w:val="00203DC8"/>
    <w:rsid w:val="00217C9C"/>
    <w:rsid w:val="002244EF"/>
    <w:rsid w:val="00241069"/>
    <w:rsid w:val="00284DCF"/>
    <w:rsid w:val="002A774D"/>
    <w:rsid w:val="002B69DD"/>
    <w:rsid w:val="002C3DDD"/>
    <w:rsid w:val="002C55B7"/>
    <w:rsid w:val="002D56C4"/>
    <w:rsid w:val="003119BD"/>
    <w:rsid w:val="003366A0"/>
    <w:rsid w:val="0035091F"/>
    <w:rsid w:val="003B3A52"/>
    <w:rsid w:val="003B4139"/>
    <w:rsid w:val="003E140F"/>
    <w:rsid w:val="003F0CE6"/>
    <w:rsid w:val="003F5A16"/>
    <w:rsid w:val="00414DA8"/>
    <w:rsid w:val="00454DF8"/>
    <w:rsid w:val="00463CBA"/>
    <w:rsid w:val="00480C11"/>
    <w:rsid w:val="004879E6"/>
    <w:rsid w:val="004B0A83"/>
    <w:rsid w:val="004B23BF"/>
    <w:rsid w:val="0053691A"/>
    <w:rsid w:val="005B30D3"/>
    <w:rsid w:val="005C1212"/>
    <w:rsid w:val="005D701D"/>
    <w:rsid w:val="0068099A"/>
    <w:rsid w:val="007423E4"/>
    <w:rsid w:val="00763A27"/>
    <w:rsid w:val="00791A84"/>
    <w:rsid w:val="00826BEA"/>
    <w:rsid w:val="00835B64"/>
    <w:rsid w:val="008605FE"/>
    <w:rsid w:val="00870A99"/>
    <w:rsid w:val="00893CE5"/>
    <w:rsid w:val="008D6C5F"/>
    <w:rsid w:val="00934EA9"/>
    <w:rsid w:val="00951BAD"/>
    <w:rsid w:val="00976068"/>
    <w:rsid w:val="009A5D65"/>
    <w:rsid w:val="00A94636"/>
    <w:rsid w:val="00AB715A"/>
    <w:rsid w:val="00AE48B1"/>
    <w:rsid w:val="00B333C2"/>
    <w:rsid w:val="00B42D6C"/>
    <w:rsid w:val="00B86569"/>
    <w:rsid w:val="00BB71B7"/>
    <w:rsid w:val="00BD6447"/>
    <w:rsid w:val="00C234AA"/>
    <w:rsid w:val="00C52F96"/>
    <w:rsid w:val="00C5721C"/>
    <w:rsid w:val="00C8550B"/>
    <w:rsid w:val="00C86139"/>
    <w:rsid w:val="00C94065"/>
    <w:rsid w:val="00CA2A9A"/>
    <w:rsid w:val="00D23644"/>
    <w:rsid w:val="00D5258B"/>
    <w:rsid w:val="00D64EE7"/>
    <w:rsid w:val="00DC6470"/>
    <w:rsid w:val="00DD3054"/>
    <w:rsid w:val="00E0421F"/>
    <w:rsid w:val="00ED2C38"/>
    <w:rsid w:val="00ED7984"/>
    <w:rsid w:val="00EE0BA4"/>
    <w:rsid w:val="00F321A9"/>
    <w:rsid w:val="00F9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D070A-A688-41CA-9289-BCBBD6D5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next w:val="a0"/>
    <w:link w:val="a5"/>
    <w:qFormat/>
    <w:rsid w:val="00AE48B1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1"/>
    <w:link w:val="a4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6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2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8">
    <w:name w:val="Hyperlink"/>
    <w:basedOn w:val="a1"/>
    <w:uiPriority w:val="99"/>
    <w:unhideWhenUsed/>
    <w:rsid w:val="001B180E"/>
    <w:rPr>
      <w:color w:val="0000FF" w:themeColor="hyperlink"/>
      <w:u w:val="single"/>
    </w:rPr>
  </w:style>
  <w:style w:type="paragraph" w:styleId="a9">
    <w:name w:val="Balloon Text"/>
    <w:basedOn w:val="a0"/>
    <w:link w:val="aa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  <w:style w:type="paragraph" w:styleId="a">
    <w:name w:val="List Bullet"/>
    <w:basedOn w:val="a0"/>
    <w:link w:val="ab"/>
    <w:rsid w:val="00B333C2"/>
    <w:pPr>
      <w:numPr>
        <w:numId w:val="1"/>
      </w:numPr>
      <w:suppressAutoHyphens w:val="0"/>
    </w:pPr>
    <w:rPr>
      <w:rFonts w:eastAsia="SimSun"/>
      <w:lang w:eastAsia="zh-CN"/>
    </w:rPr>
  </w:style>
  <w:style w:type="character" w:customStyle="1" w:styleId="ab">
    <w:name w:val="Маркированный список Знак"/>
    <w:link w:val="a"/>
    <w:rsid w:val="00B333C2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yatigors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B16E9-780F-4192-B4AB-61859E74D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43</cp:revision>
  <cp:lastPrinted>2020-11-06T10:21:00Z</cp:lastPrinted>
  <dcterms:created xsi:type="dcterms:W3CDTF">2018-12-24T06:42:00Z</dcterms:created>
  <dcterms:modified xsi:type="dcterms:W3CDTF">2023-05-30T11:46:00Z</dcterms:modified>
</cp:coreProperties>
</file>