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7F7071">
      <w:pPr>
        <w:jc w:val="center"/>
      </w:pPr>
    </w:p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D710F5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F440D">
        <w:rPr>
          <w:b w:val="0"/>
          <w:sz w:val="28"/>
          <w:szCs w:val="28"/>
        </w:rPr>
        <w:t>8</w:t>
      </w:r>
      <w:bookmarkStart w:id="0" w:name="_GoBack"/>
      <w:bookmarkEnd w:id="0"/>
      <w:r>
        <w:rPr>
          <w:b w:val="0"/>
          <w:sz w:val="28"/>
          <w:szCs w:val="28"/>
        </w:rPr>
        <w:t xml:space="preserve"> июня</w:t>
      </w:r>
      <w:r w:rsidR="0051697F" w:rsidRPr="00095AC5">
        <w:rPr>
          <w:b w:val="0"/>
          <w:sz w:val="28"/>
          <w:szCs w:val="28"/>
        </w:rPr>
        <w:t xml:space="preserve"> </w:t>
      </w:r>
      <w:r w:rsidR="00AE48B1" w:rsidRPr="00095AC5">
        <w:rPr>
          <w:b w:val="0"/>
          <w:sz w:val="28"/>
          <w:szCs w:val="28"/>
        </w:rPr>
        <w:t>20</w:t>
      </w:r>
      <w:r w:rsidR="00BD6447" w:rsidRPr="00095AC5">
        <w:rPr>
          <w:b w:val="0"/>
          <w:sz w:val="28"/>
          <w:szCs w:val="28"/>
        </w:rPr>
        <w:t>2</w:t>
      </w:r>
      <w:r w:rsidR="00582E28" w:rsidRPr="00095AC5">
        <w:rPr>
          <w:b w:val="0"/>
          <w:sz w:val="28"/>
          <w:szCs w:val="28"/>
        </w:rPr>
        <w:t>4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</w:t>
      </w:r>
      <w:r w:rsidR="0086311D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</w:t>
      </w:r>
      <w:r w:rsidR="0086311D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</w:t>
      </w:r>
      <w:r w:rsidR="00E151EC">
        <w:rPr>
          <w:b w:val="0"/>
          <w:sz w:val="28"/>
          <w:szCs w:val="28"/>
        </w:rPr>
        <w:t xml:space="preserve">     </w:t>
      </w:r>
      <w:r w:rsidRPr="00903338">
        <w:rPr>
          <w:b w:val="0"/>
          <w:sz w:val="28"/>
          <w:szCs w:val="28"/>
        </w:rPr>
        <w:t xml:space="preserve">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582E28" w:rsidRDefault="00582E28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Pr="00183A44" w:rsidRDefault="002A774D" w:rsidP="00D710F5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sz w:val="28"/>
          <w:szCs w:val="28"/>
        </w:rPr>
        <w:t xml:space="preserve">В соответствии с постановлением администрации города Пятигорска от </w:t>
      </w:r>
      <w:r w:rsidR="00D710F5" w:rsidRPr="00D710F5">
        <w:rPr>
          <w:sz w:val="28"/>
          <w:szCs w:val="28"/>
          <w:lang w:eastAsia="ru-RU"/>
        </w:rPr>
        <w:t>07.06.2024 № 207</w:t>
      </w:r>
      <w:r w:rsidR="00A251B8">
        <w:rPr>
          <w:sz w:val="28"/>
          <w:szCs w:val="28"/>
          <w:lang w:eastAsia="ru-RU"/>
        </w:rPr>
        <w:t>6</w:t>
      </w:r>
      <w:r w:rsidR="00D710F5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</w:rPr>
        <w:t xml:space="preserve">общественные обсуждения </w:t>
      </w:r>
      <w:r w:rsidR="006872A4" w:rsidRPr="00183A44">
        <w:rPr>
          <w:sz w:val="28"/>
          <w:szCs w:val="28"/>
        </w:rPr>
        <w:t xml:space="preserve">по предоставлению разрешения на </w:t>
      </w:r>
      <w:r w:rsidR="00474626" w:rsidRPr="00474626">
        <w:rPr>
          <w:sz w:val="28"/>
          <w:szCs w:val="28"/>
        </w:rPr>
        <w:t>условно разрешенный вид использования «Проведение научных исследований» (код по классификатору 3.9.2) земельного участка с кадастровым номером 26:33:010101:199 и видом разрешенного использования «под административным зданием», расположенного в соответствии с Правилами землепользования и застройки муниципального образования города-курорта Пятигорска в зоне «Од» Предпринимательство, по адресу: край Ставропольский, г. Пятигорск, ш. Кисловодское, 22, принадлежащего на праве общей долевой собственности ООО «СевероКавказский РегионИнвест М» и Алейник Александру Владимировичу</w:t>
      </w:r>
      <w:r w:rsidR="00D710F5" w:rsidRPr="00D710F5">
        <w:rPr>
          <w:sz w:val="28"/>
          <w:szCs w:val="28"/>
        </w:rPr>
        <w:t xml:space="preserve">, были назначены с </w:t>
      </w:r>
      <w:r w:rsidR="00474626">
        <w:rPr>
          <w:sz w:val="28"/>
          <w:szCs w:val="28"/>
        </w:rPr>
        <w:t>13</w:t>
      </w:r>
      <w:r w:rsidR="00D710F5" w:rsidRPr="00D710F5">
        <w:rPr>
          <w:sz w:val="28"/>
          <w:szCs w:val="28"/>
        </w:rPr>
        <w:t xml:space="preserve"> июня 2024 года по </w:t>
      </w:r>
      <w:r w:rsidR="00474626">
        <w:rPr>
          <w:sz w:val="28"/>
          <w:szCs w:val="28"/>
        </w:rPr>
        <w:t>4 июл</w:t>
      </w:r>
      <w:r w:rsidR="00D710F5" w:rsidRPr="00D710F5">
        <w:rPr>
          <w:sz w:val="28"/>
          <w:szCs w:val="28"/>
        </w:rPr>
        <w:t>я</w:t>
      </w:r>
      <w:r w:rsidRPr="00183A44">
        <w:rPr>
          <w:sz w:val="28"/>
          <w:szCs w:val="28"/>
        </w:rPr>
        <w:t>.</w:t>
      </w:r>
    </w:p>
    <w:p w:rsidR="002A774D" w:rsidRPr="00183A44" w:rsidRDefault="002A774D" w:rsidP="00AB397B">
      <w:pPr>
        <w:suppressAutoHyphens w:val="0"/>
        <w:ind w:firstLine="708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D710F5" w:rsidRPr="00D710F5">
        <w:rPr>
          <w:sz w:val="28"/>
          <w:szCs w:val="28"/>
        </w:rPr>
        <w:t>13.06.2024</w:t>
      </w:r>
      <w:r w:rsidR="00F74DE3" w:rsidRPr="00183A44">
        <w:rPr>
          <w:sz w:val="28"/>
          <w:szCs w:val="28"/>
        </w:rPr>
        <w:t xml:space="preserve"> </w:t>
      </w:r>
      <w:r w:rsidR="00D710F5" w:rsidRPr="00D710F5">
        <w:rPr>
          <w:sz w:val="28"/>
          <w:szCs w:val="28"/>
        </w:rPr>
        <w:t xml:space="preserve">№ 58-66 </w:t>
      </w:r>
      <w:r w:rsidR="00F74DE3" w:rsidRPr="00183A44">
        <w:rPr>
          <w:sz w:val="28"/>
          <w:szCs w:val="28"/>
        </w:rPr>
        <w:t xml:space="preserve">и размещены </w:t>
      </w:r>
      <w:r w:rsidR="00D710F5">
        <w:rPr>
          <w:sz w:val="28"/>
          <w:szCs w:val="28"/>
        </w:rPr>
        <w:t>13</w:t>
      </w:r>
      <w:r w:rsidR="00A3289D">
        <w:rPr>
          <w:sz w:val="28"/>
          <w:szCs w:val="28"/>
        </w:rPr>
        <w:t xml:space="preserve"> июня </w:t>
      </w:r>
      <w:r w:rsidR="00582E28" w:rsidRPr="00183A44">
        <w:rPr>
          <w:sz w:val="28"/>
          <w:szCs w:val="28"/>
        </w:rPr>
        <w:t>2024</w:t>
      </w:r>
      <w:r w:rsidRPr="00183A44">
        <w:rPr>
          <w:sz w:val="28"/>
          <w:szCs w:val="28"/>
        </w:rPr>
        <w:t xml:space="preserve"> года на официальном сайте муниципального образования города-курорта Пятигорска в информационно-телекоммуникационной сети «Интернет» по адресу: </w:t>
      </w:r>
      <w:hyperlink r:id="rId8" w:history="1">
        <w:r w:rsidRPr="00183A44">
          <w:rPr>
            <w:sz w:val="28"/>
            <w:szCs w:val="28"/>
            <w:u w:val="single"/>
          </w:rPr>
          <w:t>http://www.pyatigorsk.org</w:t>
        </w:r>
      </w:hyperlink>
      <w:r w:rsidRPr="00183A44">
        <w:rPr>
          <w:sz w:val="28"/>
          <w:szCs w:val="28"/>
        </w:rPr>
        <w:t xml:space="preserve">. </w:t>
      </w:r>
    </w:p>
    <w:p w:rsidR="002A774D" w:rsidRPr="00183A44" w:rsidRDefault="002A774D" w:rsidP="00AB397B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183A44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183A44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183A44">
        <w:rPr>
          <w:sz w:val="28"/>
          <w:szCs w:val="28"/>
        </w:rPr>
        <w:t xml:space="preserve">в письменной форме по указанному вопросу с </w:t>
      </w:r>
      <w:r w:rsidR="00D710F5">
        <w:rPr>
          <w:sz w:val="28"/>
          <w:szCs w:val="28"/>
          <w:lang w:eastAsia="ru-RU"/>
        </w:rPr>
        <w:t>1</w:t>
      </w:r>
      <w:r w:rsidR="007D37B5">
        <w:rPr>
          <w:sz w:val="28"/>
          <w:szCs w:val="28"/>
          <w:lang w:eastAsia="ru-RU"/>
        </w:rPr>
        <w:t>3</w:t>
      </w:r>
      <w:r w:rsidR="00D710F5">
        <w:rPr>
          <w:sz w:val="28"/>
          <w:szCs w:val="28"/>
          <w:lang w:eastAsia="ru-RU"/>
        </w:rPr>
        <w:t xml:space="preserve"> июня</w:t>
      </w:r>
      <w:r w:rsidR="006872A4" w:rsidRPr="00183A44">
        <w:rPr>
          <w:sz w:val="28"/>
          <w:szCs w:val="28"/>
          <w:lang w:eastAsia="ru-RU"/>
        </w:rPr>
        <w:t xml:space="preserve"> </w:t>
      </w:r>
      <w:r w:rsidR="0086311D" w:rsidRPr="00183A44">
        <w:rPr>
          <w:sz w:val="28"/>
          <w:szCs w:val="28"/>
          <w:lang w:eastAsia="ru-RU"/>
        </w:rPr>
        <w:t xml:space="preserve">2024 года по </w:t>
      </w:r>
      <w:r w:rsidR="00D710F5">
        <w:rPr>
          <w:sz w:val="28"/>
          <w:szCs w:val="28"/>
          <w:lang w:eastAsia="ru-RU"/>
        </w:rPr>
        <w:t>2</w:t>
      </w:r>
      <w:r w:rsidR="007D37B5">
        <w:rPr>
          <w:sz w:val="28"/>
          <w:szCs w:val="28"/>
          <w:lang w:eastAsia="ru-RU"/>
        </w:rPr>
        <w:t>7</w:t>
      </w:r>
      <w:r w:rsidR="00D710F5">
        <w:rPr>
          <w:sz w:val="28"/>
          <w:szCs w:val="28"/>
          <w:lang w:eastAsia="ru-RU"/>
        </w:rPr>
        <w:t xml:space="preserve"> июня</w:t>
      </w:r>
      <w:r w:rsidR="0086311D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</w:rPr>
        <w:t>202</w:t>
      </w:r>
      <w:r w:rsidR="00582E28" w:rsidRPr="00183A44">
        <w:rPr>
          <w:sz w:val="28"/>
          <w:szCs w:val="28"/>
        </w:rPr>
        <w:t>4</w:t>
      </w:r>
      <w:r w:rsidRPr="00183A44">
        <w:rPr>
          <w:sz w:val="28"/>
          <w:szCs w:val="28"/>
        </w:rPr>
        <w:t xml:space="preserve"> года включительно: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183A44">
        <w:rPr>
          <w:sz w:val="28"/>
          <w:szCs w:val="28"/>
          <w:u w:val="single"/>
        </w:rPr>
        <w:t>http://www.pyatigorsk.org</w:t>
      </w:r>
      <w:r w:rsidRPr="00183A44">
        <w:rPr>
          <w:sz w:val="28"/>
          <w:szCs w:val="28"/>
        </w:rPr>
        <w:t>;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rFonts w:eastAsia="Calibri"/>
          <w:sz w:val="28"/>
          <w:szCs w:val="28"/>
          <w:lang w:eastAsia="en-US"/>
        </w:rPr>
        <w:t xml:space="preserve">2) в </w:t>
      </w:r>
      <w:r w:rsidRPr="00183A44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183A44">
        <w:rPr>
          <w:rFonts w:eastAsia="Calibri"/>
          <w:sz w:val="28"/>
          <w:szCs w:val="28"/>
          <w:lang w:eastAsia="en-US"/>
        </w:rPr>
        <w:t>;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rFonts w:eastAsia="Calibri"/>
          <w:sz w:val="28"/>
          <w:szCs w:val="28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 w:rsidRPr="00183A44">
        <w:rPr>
          <w:rFonts w:eastAsia="Calibri"/>
          <w:sz w:val="28"/>
          <w:szCs w:val="28"/>
          <w:lang w:eastAsia="en-US"/>
        </w:rPr>
        <w:t>,</w:t>
      </w:r>
      <w:r w:rsidRPr="00183A44">
        <w:rPr>
          <w:rFonts w:eastAsia="Calibri"/>
          <w:sz w:val="28"/>
          <w:szCs w:val="28"/>
          <w:lang w:eastAsia="en-US"/>
        </w:rPr>
        <w:t xml:space="preserve"> </w:t>
      </w:r>
      <w:r w:rsidRPr="00183A44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>Количество участников общественных обсуждений</w:t>
      </w:r>
      <w:r w:rsidRPr="00183A44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</w:t>
      </w:r>
      <w:r w:rsidRPr="00183A44">
        <w:rPr>
          <w:rFonts w:eastAsia="Calibri"/>
          <w:sz w:val="28"/>
          <w:szCs w:val="28"/>
          <w:lang w:eastAsia="en-US"/>
        </w:rPr>
        <w:lastRenderedPageBreak/>
        <w:t>мельных участков или расположенных на них объектов капитального строительства</w:t>
      </w:r>
      <w:r w:rsidRPr="00183A44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="00D710F5">
        <w:rPr>
          <w:sz w:val="28"/>
          <w:szCs w:val="28"/>
          <w:lang w:eastAsia="ru-RU"/>
        </w:rPr>
        <w:t>0</w:t>
      </w:r>
      <w:r w:rsidR="0086311D" w:rsidRPr="00183A44">
        <w:rPr>
          <w:sz w:val="28"/>
          <w:szCs w:val="28"/>
          <w:lang w:eastAsia="ru-RU"/>
        </w:rPr>
        <w:t xml:space="preserve"> (</w:t>
      </w:r>
      <w:r w:rsidR="00D710F5">
        <w:rPr>
          <w:sz w:val="28"/>
          <w:szCs w:val="28"/>
          <w:lang w:eastAsia="ru-RU"/>
        </w:rPr>
        <w:t>ноль</w:t>
      </w:r>
      <w:r w:rsidRPr="00183A44">
        <w:rPr>
          <w:sz w:val="28"/>
          <w:szCs w:val="28"/>
          <w:lang w:eastAsia="ru-RU"/>
        </w:rPr>
        <w:t xml:space="preserve">) </w:t>
      </w:r>
      <w:r w:rsidR="00456B4D" w:rsidRPr="00183A44">
        <w:rPr>
          <w:sz w:val="28"/>
          <w:szCs w:val="28"/>
          <w:lang w:eastAsia="ru-RU"/>
        </w:rPr>
        <w:t>участник</w:t>
      </w:r>
      <w:r w:rsidRPr="00183A44">
        <w:rPr>
          <w:sz w:val="28"/>
          <w:szCs w:val="28"/>
          <w:lang w:eastAsia="ru-RU"/>
        </w:rPr>
        <w:t>.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7D37B5">
        <w:rPr>
          <w:sz w:val="28"/>
          <w:szCs w:val="28"/>
          <w:lang w:eastAsia="ru-RU"/>
        </w:rPr>
        <w:t>8</w:t>
      </w:r>
      <w:r w:rsidR="00582E28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  <w:lang w:eastAsia="ru-RU"/>
        </w:rPr>
        <w:t xml:space="preserve">общественных обсуждений </w:t>
      </w:r>
      <w:r w:rsidRPr="00183A44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183A44">
        <w:rPr>
          <w:sz w:val="28"/>
          <w:szCs w:val="28"/>
          <w:lang w:eastAsia="ru-RU"/>
        </w:rPr>
        <w:t xml:space="preserve"> от </w:t>
      </w:r>
      <w:r w:rsidR="00D710F5">
        <w:rPr>
          <w:sz w:val="28"/>
          <w:szCs w:val="28"/>
          <w:lang w:eastAsia="ru-RU"/>
        </w:rPr>
        <w:t>2</w:t>
      </w:r>
      <w:r w:rsidR="007D37B5">
        <w:rPr>
          <w:sz w:val="28"/>
          <w:szCs w:val="28"/>
          <w:lang w:eastAsia="ru-RU"/>
        </w:rPr>
        <w:t>8</w:t>
      </w:r>
      <w:r w:rsidR="00D710F5">
        <w:rPr>
          <w:sz w:val="28"/>
          <w:szCs w:val="28"/>
          <w:lang w:eastAsia="ru-RU"/>
        </w:rPr>
        <w:t xml:space="preserve"> июня</w:t>
      </w:r>
      <w:r w:rsidR="00582E28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  <w:lang w:eastAsia="ru-RU"/>
        </w:rPr>
        <w:t>202</w:t>
      </w:r>
      <w:r w:rsidR="00582E28" w:rsidRPr="00183A44">
        <w:rPr>
          <w:sz w:val="28"/>
          <w:szCs w:val="28"/>
          <w:lang w:eastAsia="ru-RU"/>
        </w:rPr>
        <w:t>4</w:t>
      </w:r>
      <w:r w:rsidRPr="00183A44">
        <w:rPr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A774D" w:rsidRPr="00183A44" w:rsidRDefault="0086311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 xml:space="preserve">В период проведения общественных обсуждений замечания и предложения </w:t>
      </w:r>
      <w:r w:rsidR="00D710F5">
        <w:rPr>
          <w:sz w:val="28"/>
          <w:szCs w:val="28"/>
          <w:lang w:eastAsia="ru-RU"/>
        </w:rPr>
        <w:t>от</w:t>
      </w:r>
      <w:r w:rsidR="002210B8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  <w:lang w:eastAsia="ru-RU"/>
        </w:rPr>
        <w:t>участник</w:t>
      </w:r>
      <w:r w:rsidR="00D710F5">
        <w:rPr>
          <w:sz w:val="28"/>
          <w:szCs w:val="28"/>
          <w:lang w:eastAsia="ru-RU"/>
        </w:rPr>
        <w:t>ов</w:t>
      </w:r>
      <w:r w:rsidRPr="00183A44">
        <w:rPr>
          <w:sz w:val="28"/>
          <w:szCs w:val="28"/>
          <w:lang w:eastAsia="ru-RU"/>
        </w:rPr>
        <w:t xml:space="preserve"> общественных обсуждений</w:t>
      </w:r>
      <w:r w:rsidR="00D710F5">
        <w:rPr>
          <w:sz w:val="28"/>
          <w:szCs w:val="28"/>
          <w:lang w:eastAsia="ru-RU"/>
        </w:rPr>
        <w:t xml:space="preserve"> поданы не были</w:t>
      </w:r>
      <w:r w:rsidR="002A774D" w:rsidRPr="00183A44">
        <w:rPr>
          <w:sz w:val="28"/>
          <w:szCs w:val="28"/>
          <w:lang w:eastAsia="ru-RU"/>
        </w:rPr>
        <w:t>.</w:t>
      </w:r>
    </w:p>
    <w:p w:rsidR="006872A4" w:rsidRPr="00183A44" w:rsidRDefault="002A774D" w:rsidP="006872A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>Рекомендации Организатора о целесообразности или не</w:t>
      </w:r>
      <w:r w:rsidR="00415ACD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  <w:lang w:eastAsia="ru-RU"/>
        </w:rPr>
        <w:t>целесообразности учета</w:t>
      </w:r>
      <w:r w:rsidR="0051697F" w:rsidRPr="00183A44">
        <w:rPr>
          <w:sz w:val="28"/>
          <w:szCs w:val="28"/>
          <w:lang w:eastAsia="ru-RU"/>
        </w:rPr>
        <w:t>,</w:t>
      </w:r>
      <w:r w:rsidRPr="00183A44">
        <w:rPr>
          <w:sz w:val="28"/>
          <w:szCs w:val="28"/>
          <w:lang w:eastAsia="ru-RU"/>
        </w:rPr>
        <w:t xml:space="preserve"> внесенных участниками общественных обсуждений</w:t>
      </w:r>
      <w:r w:rsidR="0051697F" w:rsidRPr="00183A44">
        <w:rPr>
          <w:sz w:val="28"/>
          <w:szCs w:val="28"/>
          <w:lang w:eastAsia="ru-RU"/>
        </w:rPr>
        <w:t>,</w:t>
      </w:r>
      <w:r w:rsidRPr="00183A44">
        <w:rPr>
          <w:sz w:val="28"/>
          <w:szCs w:val="28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780"/>
        <w:gridCol w:w="4110"/>
      </w:tblGrid>
      <w:tr w:rsidR="002A774D" w:rsidRPr="002A774D" w:rsidTr="00B1662C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55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780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4110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B1662C">
        <w:tc>
          <w:tcPr>
            <w:tcW w:w="426" w:type="dxa"/>
          </w:tcPr>
          <w:p w:rsidR="002A774D" w:rsidRPr="002A774D" w:rsidRDefault="00D710F5" w:rsidP="002A774D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A774D" w:rsidRPr="002A774D" w:rsidRDefault="00D710F5" w:rsidP="002210B8">
            <w:pPr>
              <w:suppressAutoHyphens w:val="0"/>
              <w:spacing w:line="240" w:lineRule="exact"/>
              <w:jc w:val="both"/>
            </w:pPr>
            <w:r>
              <w:t>-</w:t>
            </w:r>
          </w:p>
        </w:tc>
        <w:tc>
          <w:tcPr>
            <w:tcW w:w="3780" w:type="dxa"/>
          </w:tcPr>
          <w:p w:rsidR="00E36DEC" w:rsidRPr="002A774D" w:rsidRDefault="00D710F5" w:rsidP="00E36DE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10" w:type="dxa"/>
          </w:tcPr>
          <w:p w:rsidR="00B071EB" w:rsidRPr="002A774D" w:rsidRDefault="00D710F5" w:rsidP="00E151E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D710F5" w:rsidRPr="00D710F5" w:rsidRDefault="00D710F5" w:rsidP="00D710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F5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D710F5" w:rsidRPr="00D710F5" w:rsidRDefault="00D710F5" w:rsidP="00D710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F5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7D37B5" w:rsidRPr="007D37B5">
        <w:rPr>
          <w:rFonts w:ascii="Times New Roman" w:hAnsi="Times New Roman" w:cs="Times New Roman"/>
          <w:sz w:val="28"/>
          <w:szCs w:val="28"/>
        </w:rPr>
        <w:t>26:33:010101:199 и видом разрешенного использования «под административным зданием» расположен в соответствии с Правилами землепользования и застройки муниципального образования города-курорта Пятигорска в зоне «Од» Предпринимательство, по адресу: край Ставропольский, г. Пятигорск, ш. Кисловодское, 22</w:t>
      </w:r>
      <w:r w:rsidRPr="00D710F5">
        <w:rPr>
          <w:rFonts w:ascii="Times New Roman" w:hAnsi="Times New Roman" w:cs="Times New Roman"/>
          <w:sz w:val="28"/>
          <w:szCs w:val="28"/>
        </w:rPr>
        <w:t xml:space="preserve">, </w:t>
      </w:r>
      <w:r w:rsidR="00A3289D">
        <w:rPr>
          <w:rFonts w:ascii="Times New Roman" w:hAnsi="Times New Roman" w:cs="Times New Roman"/>
          <w:sz w:val="28"/>
          <w:szCs w:val="28"/>
        </w:rPr>
        <w:t xml:space="preserve">в </w:t>
      </w:r>
      <w:r w:rsidRPr="00D710F5">
        <w:rPr>
          <w:rFonts w:ascii="Times New Roman" w:hAnsi="Times New Roman" w:cs="Times New Roman"/>
          <w:sz w:val="28"/>
          <w:szCs w:val="28"/>
        </w:rPr>
        <w:t>которой условно разрешенными видами использования земельного участка</w:t>
      </w:r>
      <w:r w:rsidR="00A3289D">
        <w:rPr>
          <w:rFonts w:ascii="Times New Roman" w:hAnsi="Times New Roman" w:cs="Times New Roman"/>
          <w:sz w:val="28"/>
          <w:szCs w:val="28"/>
        </w:rPr>
        <w:t xml:space="preserve"> предусмотрен, в том числе вид</w:t>
      </w:r>
      <w:r w:rsidRPr="00D710F5">
        <w:rPr>
          <w:rFonts w:ascii="Times New Roman" w:hAnsi="Times New Roman" w:cs="Times New Roman"/>
          <w:sz w:val="28"/>
          <w:szCs w:val="28"/>
        </w:rPr>
        <w:t xml:space="preserve"> «</w:t>
      </w:r>
      <w:r w:rsidR="007D37B5" w:rsidRPr="007D37B5">
        <w:rPr>
          <w:rFonts w:ascii="Times New Roman" w:hAnsi="Times New Roman" w:cs="Times New Roman"/>
          <w:sz w:val="28"/>
          <w:szCs w:val="28"/>
        </w:rPr>
        <w:t>Проведение научных исследований» (код по классификатору 3.9.2</w:t>
      </w:r>
      <w:r w:rsidRPr="00D710F5">
        <w:rPr>
          <w:rFonts w:ascii="Times New Roman" w:hAnsi="Times New Roman" w:cs="Times New Roman"/>
          <w:sz w:val="28"/>
          <w:szCs w:val="28"/>
        </w:rPr>
        <w:t>).</w:t>
      </w:r>
    </w:p>
    <w:p w:rsidR="00D710F5" w:rsidRPr="00D710F5" w:rsidRDefault="00D710F5" w:rsidP="00D710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F5">
        <w:rPr>
          <w:rFonts w:ascii="Times New Roman" w:hAnsi="Times New Roman" w:cs="Times New Roman"/>
          <w:sz w:val="28"/>
          <w:szCs w:val="28"/>
        </w:rPr>
        <w:t xml:space="preserve">Учитывая изложенное, а также на основании протокола № </w:t>
      </w:r>
      <w:r w:rsidR="007D37B5">
        <w:rPr>
          <w:rFonts w:ascii="Times New Roman" w:hAnsi="Times New Roman" w:cs="Times New Roman"/>
          <w:sz w:val="28"/>
          <w:szCs w:val="28"/>
        </w:rPr>
        <w:t>8</w:t>
      </w:r>
      <w:r w:rsidRPr="00D710F5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37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D710F5">
        <w:rPr>
          <w:rFonts w:ascii="Times New Roman" w:hAnsi="Times New Roman" w:cs="Times New Roman"/>
          <w:sz w:val="28"/>
          <w:szCs w:val="28"/>
        </w:rPr>
        <w:t xml:space="preserve"> 2024 года 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рекомендует:</w:t>
      </w:r>
    </w:p>
    <w:p w:rsidR="00582E28" w:rsidRPr="00183A44" w:rsidRDefault="00D710F5" w:rsidP="00D710F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710F5">
        <w:rPr>
          <w:rFonts w:ascii="Times New Roman" w:hAnsi="Times New Roman" w:cs="Times New Roman"/>
          <w:sz w:val="28"/>
          <w:szCs w:val="28"/>
        </w:rPr>
        <w:t xml:space="preserve">предоставить разрешение на </w:t>
      </w:r>
      <w:r w:rsidR="007D37B5" w:rsidRPr="007D37B5">
        <w:rPr>
          <w:rFonts w:ascii="Times New Roman" w:hAnsi="Times New Roman" w:cs="Times New Roman"/>
          <w:sz w:val="28"/>
          <w:szCs w:val="28"/>
        </w:rPr>
        <w:t>условно разрешенный вид использования «Проведение научных исследований» (код по классификатору 3.9.2) земельного участка с кадастровым номером 26:33:010101:199 и видом разрешенного использования «под административным зданием», расположенного в соответствии с Правилами землепользования и застройки муниципального образования города-курорта Пятигорска в зоне «Од» Предпринимательство, по адресу: край Ставропольский, г. Пятигорск, ш. Кисловодское, 22, принадлежащего на праве общей долевой собственности ООО «СевероКавказский РегионИнвест М» и Алейник Александру Владимировичу</w:t>
      </w:r>
      <w:r w:rsidR="007D37B5">
        <w:rPr>
          <w:rFonts w:ascii="Times New Roman" w:hAnsi="Times New Roman" w:cs="Times New Roman"/>
          <w:sz w:val="28"/>
          <w:szCs w:val="28"/>
        </w:rPr>
        <w:t>.</w:t>
      </w:r>
    </w:p>
    <w:p w:rsidR="00BD152C" w:rsidRPr="00183A44" w:rsidRDefault="00BD152C" w:rsidP="00183A44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52C" w:rsidRPr="00183A44" w:rsidRDefault="00BD152C" w:rsidP="00183A44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183A44" w:rsidRDefault="0053691A" w:rsidP="00183A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3A4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 w:rsidRPr="00183A44">
        <w:rPr>
          <w:rFonts w:ascii="Times New Roman" w:hAnsi="Times New Roman" w:cs="Times New Roman"/>
          <w:sz w:val="28"/>
          <w:szCs w:val="28"/>
        </w:rPr>
        <w:t xml:space="preserve"> </w:t>
      </w:r>
      <w:r w:rsidRPr="00183A44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183A44" w:rsidRDefault="0053691A" w:rsidP="00183A44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52C" w:rsidRPr="00183A44" w:rsidRDefault="00BD152C" w:rsidP="00183A44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183A44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83A44">
        <w:rPr>
          <w:sz w:val="28"/>
          <w:szCs w:val="28"/>
        </w:rPr>
        <w:t>Секретарь Комиссии</w:t>
      </w:r>
      <w:r w:rsidRPr="0046700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7D37B5">
      <w:pgSz w:w="11906" w:h="16838"/>
      <w:pgMar w:top="851" w:right="567" w:bottom="73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AE" w:rsidRDefault="00A106AE" w:rsidP="007F7071">
      <w:r>
        <w:separator/>
      </w:r>
    </w:p>
  </w:endnote>
  <w:endnote w:type="continuationSeparator" w:id="0">
    <w:p w:rsidR="00A106AE" w:rsidRDefault="00A106AE" w:rsidP="007F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AE" w:rsidRDefault="00A106AE" w:rsidP="007F7071">
      <w:r>
        <w:separator/>
      </w:r>
    </w:p>
  </w:footnote>
  <w:footnote w:type="continuationSeparator" w:id="0">
    <w:p w:rsidR="00A106AE" w:rsidRDefault="00A106AE" w:rsidP="007F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99A"/>
    <w:rsid w:val="000004C8"/>
    <w:rsid w:val="00002235"/>
    <w:rsid w:val="000066F3"/>
    <w:rsid w:val="00016A57"/>
    <w:rsid w:val="0002553C"/>
    <w:rsid w:val="00035C43"/>
    <w:rsid w:val="000602CA"/>
    <w:rsid w:val="000822E2"/>
    <w:rsid w:val="00095AC5"/>
    <w:rsid w:val="000A6DD3"/>
    <w:rsid w:val="000A71AE"/>
    <w:rsid w:val="000A7F4F"/>
    <w:rsid w:val="000D6123"/>
    <w:rsid w:val="000E2D1D"/>
    <w:rsid w:val="000E3487"/>
    <w:rsid w:val="00111045"/>
    <w:rsid w:val="001153B7"/>
    <w:rsid w:val="00117C9E"/>
    <w:rsid w:val="001524CC"/>
    <w:rsid w:val="00183A44"/>
    <w:rsid w:val="00186DE8"/>
    <w:rsid w:val="00191270"/>
    <w:rsid w:val="00196E4B"/>
    <w:rsid w:val="001B180E"/>
    <w:rsid w:val="001D125F"/>
    <w:rsid w:val="001D75DD"/>
    <w:rsid w:val="001E10A9"/>
    <w:rsid w:val="00202982"/>
    <w:rsid w:val="00203DC8"/>
    <w:rsid w:val="002210B8"/>
    <w:rsid w:val="002244EF"/>
    <w:rsid w:val="00241069"/>
    <w:rsid w:val="002635F9"/>
    <w:rsid w:val="00284DCF"/>
    <w:rsid w:val="00285000"/>
    <w:rsid w:val="002A774D"/>
    <w:rsid w:val="002B69DD"/>
    <w:rsid w:val="002C3DDD"/>
    <w:rsid w:val="002C55B7"/>
    <w:rsid w:val="002D4923"/>
    <w:rsid w:val="002D56C4"/>
    <w:rsid w:val="003119BD"/>
    <w:rsid w:val="003366A0"/>
    <w:rsid w:val="0035091F"/>
    <w:rsid w:val="003526A9"/>
    <w:rsid w:val="0036689A"/>
    <w:rsid w:val="00367E13"/>
    <w:rsid w:val="00367E61"/>
    <w:rsid w:val="00392F78"/>
    <w:rsid w:val="003B3A52"/>
    <w:rsid w:val="003B4139"/>
    <w:rsid w:val="003B6718"/>
    <w:rsid w:val="003D2DD6"/>
    <w:rsid w:val="003E140F"/>
    <w:rsid w:val="003F0CE6"/>
    <w:rsid w:val="003F20C5"/>
    <w:rsid w:val="003F4416"/>
    <w:rsid w:val="003F5A16"/>
    <w:rsid w:val="00415ACD"/>
    <w:rsid w:val="00445B75"/>
    <w:rsid w:val="004525C5"/>
    <w:rsid w:val="00454DF8"/>
    <w:rsid w:val="00456B4D"/>
    <w:rsid w:val="0046080B"/>
    <w:rsid w:val="00463CBA"/>
    <w:rsid w:val="00467003"/>
    <w:rsid w:val="00474626"/>
    <w:rsid w:val="00480C11"/>
    <w:rsid w:val="004879E6"/>
    <w:rsid w:val="004A0DAF"/>
    <w:rsid w:val="004B0A83"/>
    <w:rsid w:val="004B23BF"/>
    <w:rsid w:val="004E3DCC"/>
    <w:rsid w:val="0051400E"/>
    <w:rsid w:val="0051697F"/>
    <w:rsid w:val="00517606"/>
    <w:rsid w:val="0053691A"/>
    <w:rsid w:val="00541E8C"/>
    <w:rsid w:val="00563CE6"/>
    <w:rsid w:val="00582E28"/>
    <w:rsid w:val="005B30D3"/>
    <w:rsid w:val="005C1212"/>
    <w:rsid w:val="005C4A42"/>
    <w:rsid w:val="005D701D"/>
    <w:rsid w:val="005E1A5A"/>
    <w:rsid w:val="005E70CA"/>
    <w:rsid w:val="0068099A"/>
    <w:rsid w:val="00683D79"/>
    <w:rsid w:val="006872A4"/>
    <w:rsid w:val="006B5C76"/>
    <w:rsid w:val="006F35CB"/>
    <w:rsid w:val="007114B5"/>
    <w:rsid w:val="00717625"/>
    <w:rsid w:val="007423E4"/>
    <w:rsid w:val="00746A60"/>
    <w:rsid w:val="007552B9"/>
    <w:rsid w:val="00763A27"/>
    <w:rsid w:val="00775AFA"/>
    <w:rsid w:val="00786D74"/>
    <w:rsid w:val="00791A84"/>
    <w:rsid w:val="00797E72"/>
    <w:rsid w:val="007D37B5"/>
    <w:rsid w:val="007E4AEB"/>
    <w:rsid w:val="007F7071"/>
    <w:rsid w:val="00824A07"/>
    <w:rsid w:val="00826BEA"/>
    <w:rsid w:val="00835B64"/>
    <w:rsid w:val="00836753"/>
    <w:rsid w:val="00856CBC"/>
    <w:rsid w:val="008605FE"/>
    <w:rsid w:val="0086311D"/>
    <w:rsid w:val="00870A99"/>
    <w:rsid w:val="008816CA"/>
    <w:rsid w:val="00893CE5"/>
    <w:rsid w:val="008A43B1"/>
    <w:rsid w:val="008A62F4"/>
    <w:rsid w:val="008B5AE8"/>
    <w:rsid w:val="008B7F1F"/>
    <w:rsid w:val="008D6C5F"/>
    <w:rsid w:val="00901B60"/>
    <w:rsid w:val="00903338"/>
    <w:rsid w:val="0093343C"/>
    <w:rsid w:val="00934EA9"/>
    <w:rsid w:val="00951BAD"/>
    <w:rsid w:val="009A5D65"/>
    <w:rsid w:val="009C2033"/>
    <w:rsid w:val="009D0A22"/>
    <w:rsid w:val="009F392F"/>
    <w:rsid w:val="009F51DC"/>
    <w:rsid w:val="00A0695A"/>
    <w:rsid w:val="00A106AE"/>
    <w:rsid w:val="00A251B8"/>
    <w:rsid w:val="00A3289D"/>
    <w:rsid w:val="00A42608"/>
    <w:rsid w:val="00A94636"/>
    <w:rsid w:val="00AB397B"/>
    <w:rsid w:val="00AB715A"/>
    <w:rsid w:val="00AC253E"/>
    <w:rsid w:val="00AE48B1"/>
    <w:rsid w:val="00B071EB"/>
    <w:rsid w:val="00B1662C"/>
    <w:rsid w:val="00B31111"/>
    <w:rsid w:val="00B333C2"/>
    <w:rsid w:val="00B46251"/>
    <w:rsid w:val="00B86569"/>
    <w:rsid w:val="00BD152C"/>
    <w:rsid w:val="00BD6447"/>
    <w:rsid w:val="00C22672"/>
    <w:rsid w:val="00C234AA"/>
    <w:rsid w:val="00C44EAA"/>
    <w:rsid w:val="00C52F96"/>
    <w:rsid w:val="00C5721C"/>
    <w:rsid w:val="00C8550B"/>
    <w:rsid w:val="00C86139"/>
    <w:rsid w:val="00C94065"/>
    <w:rsid w:val="00CA2A9A"/>
    <w:rsid w:val="00CF440D"/>
    <w:rsid w:val="00D1532B"/>
    <w:rsid w:val="00D23644"/>
    <w:rsid w:val="00D23DBA"/>
    <w:rsid w:val="00D272EB"/>
    <w:rsid w:val="00D5258B"/>
    <w:rsid w:val="00D64EE7"/>
    <w:rsid w:val="00D710F5"/>
    <w:rsid w:val="00D8560C"/>
    <w:rsid w:val="00DA4BD4"/>
    <w:rsid w:val="00DA7B84"/>
    <w:rsid w:val="00DC6470"/>
    <w:rsid w:val="00DD0BE3"/>
    <w:rsid w:val="00DD3054"/>
    <w:rsid w:val="00DF1AA6"/>
    <w:rsid w:val="00E0421F"/>
    <w:rsid w:val="00E151EC"/>
    <w:rsid w:val="00E36DEC"/>
    <w:rsid w:val="00E3705C"/>
    <w:rsid w:val="00E558E3"/>
    <w:rsid w:val="00E618E4"/>
    <w:rsid w:val="00EC4348"/>
    <w:rsid w:val="00ED2C38"/>
    <w:rsid w:val="00ED7984"/>
    <w:rsid w:val="00EE0BA4"/>
    <w:rsid w:val="00EF7CEF"/>
    <w:rsid w:val="00F321A9"/>
    <w:rsid w:val="00F357BA"/>
    <w:rsid w:val="00F74DE3"/>
    <w:rsid w:val="00F86458"/>
    <w:rsid w:val="00F940F1"/>
    <w:rsid w:val="00FA33A6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EC54F8-6D23-4B7F-A6A7-94D25948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0"/>
    <w:uiPriority w:val="34"/>
    <w:qFormat/>
    <w:rsid w:val="00DA4BD4"/>
    <w:pPr>
      <w:ind w:left="720"/>
      <w:contextualSpacing/>
    </w:pPr>
  </w:style>
  <w:style w:type="paragraph" w:styleId="ad">
    <w:name w:val="Normal (Web)"/>
    <w:basedOn w:val="a0"/>
    <w:uiPriority w:val="99"/>
    <w:semiHidden/>
    <w:unhideWhenUsed/>
    <w:rsid w:val="008816CA"/>
  </w:style>
  <w:style w:type="paragraph" w:styleId="ae">
    <w:name w:val="header"/>
    <w:basedOn w:val="a0"/>
    <w:link w:val="af"/>
    <w:uiPriority w:val="99"/>
    <w:unhideWhenUsed/>
    <w:rsid w:val="007F70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7F70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0"/>
    <w:link w:val="af1"/>
    <w:uiPriority w:val="99"/>
    <w:unhideWhenUsed/>
    <w:rsid w:val="007F70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F70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0128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943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A4B5-505C-4075-A41E-9461C992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2024-04-15T09:21:00Z</cp:lastPrinted>
  <dcterms:created xsi:type="dcterms:W3CDTF">2018-12-24T06:42:00Z</dcterms:created>
  <dcterms:modified xsi:type="dcterms:W3CDTF">2024-06-26T09:45:00Z</dcterms:modified>
</cp:coreProperties>
</file>