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F2" w:rsidRPr="000C04D4" w:rsidRDefault="006433F2" w:rsidP="006433F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C04D4">
        <w:rPr>
          <w:bCs/>
          <w:color w:val="000000"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:rsidR="006433F2" w:rsidRPr="000C04D4" w:rsidRDefault="006433F2" w:rsidP="006433F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868"/>
        <w:gridCol w:w="1688"/>
        <w:gridCol w:w="5084"/>
      </w:tblGrid>
      <w:tr w:rsidR="006433F2" w:rsidRPr="000C04D4" w:rsidTr="00E47827">
        <w:tc>
          <w:tcPr>
            <w:tcW w:w="154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0C04D4">
              <w:rPr>
                <w:b/>
                <w:color w:val="000000"/>
                <w:sz w:val="26"/>
                <w:szCs w:val="26"/>
              </w:rPr>
              <w:t>Текущий</w:t>
            </w:r>
            <w:proofErr w:type="gramEnd"/>
            <w:r w:rsidRPr="000C04D4">
              <w:rPr>
                <w:b/>
                <w:color w:val="000000"/>
                <w:sz w:val="26"/>
                <w:szCs w:val="26"/>
              </w:rPr>
              <w:t xml:space="preserve"> № лота</w:t>
            </w: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0C04D4">
              <w:rPr>
                <w:b/>
                <w:color w:val="000000"/>
                <w:sz w:val="26"/>
                <w:szCs w:val="26"/>
              </w:rPr>
              <w:t>Предыдущий</w:t>
            </w:r>
            <w:proofErr w:type="gramEnd"/>
            <w:r w:rsidRPr="000C04D4">
              <w:rPr>
                <w:b/>
                <w:color w:val="000000"/>
                <w:sz w:val="26"/>
                <w:szCs w:val="26"/>
              </w:rPr>
              <w:t xml:space="preserve"> № лота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6"/>
                <w:szCs w:val="26"/>
              </w:rPr>
            </w:pPr>
            <w:r w:rsidRPr="000C04D4">
              <w:rPr>
                <w:b/>
                <w:color w:val="000000"/>
                <w:sz w:val="26"/>
                <w:szCs w:val="26"/>
              </w:rPr>
              <w:t>Дата торгов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6"/>
                <w:szCs w:val="26"/>
              </w:rPr>
            </w:pPr>
            <w:r w:rsidRPr="000C04D4">
              <w:rPr>
                <w:b/>
                <w:color w:val="000000"/>
                <w:sz w:val="26"/>
                <w:szCs w:val="26"/>
              </w:rPr>
              <w:t>Указание причины</w:t>
            </w:r>
          </w:p>
        </w:tc>
      </w:tr>
      <w:tr w:rsidR="006433F2" w:rsidRPr="000C04D4" w:rsidTr="00E47827">
        <w:trPr>
          <w:trHeight w:val="414"/>
        </w:trPr>
        <w:tc>
          <w:tcPr>
            <w:tcW w:w="154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rPr>
          <w:trHeight w:val="414"/>
        </w:trPr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 xml:space="preserve">2. </w:t>
            </w:r>
          </w:p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21.08.2015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color w:val="000000"/>
                <w:sz w:val="25"/>
                <w:szCs w:val="25"/>
              </w:rPr>
              <w:t>Победителем договор купли-продажи не подписан</w:t>
            </w:r>
          </w:p>
        </w:tc>
      </w:tr>
      <w:tr w:rsidR="006433F2" w:rsidRPr="000C04D4" w:rsidTr="00E47827">
        <w:trPr>
          <w:trHeight w:val="414"/>
        </w:trPr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rPr>
          <w:trHeight w:val="414"/>
        </w:trPr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rPr>
          <w:trHeight w:val="414"/>
        </w:trPr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3.</w:t>
            </w:r>
          </w:p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03.02.2015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rPr>
          <w:trHeight w:val="353"/>
        </w:trPr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10.04.2015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21.08.2015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05.10.2015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rPr>
          <w:trHeight w:val="677"/>
        </w:trPr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4.</w:t>
            </w:r>
          </w:p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03.02.2015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10.04.2015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rPr>
          <w:trHeight w:val="433"/>
        </w:trPr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21.08.2015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05.10.2015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rPr>
          <w:trHeight w:val="687"/>
        </w:trPr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5.</w:t>
            </w:r>
          </w:p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03.02.2015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10.04.2015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21.08.2015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 xml:space="preserve">Аукцион признан несостоявшимся по </w:t>
            </w:r>
            <w:r w:rsidRPr="000C04D4">
              <w:rPr>
                <w:bCs/>
                <w:color w:val="000000"/>
                <w:sz w:val="25"/>
                <w:szCs w:val="25"/>
              </w:rPr>
              <w:lastRenderedPageBreak/>
              <w:t>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05.10.2015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rPr>
          <w:trHeight w:val="682"/>
        </w:trPr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6.</w:t>
            </w:r>
          </w:p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03.02.2015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10.04.2015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21.08.2015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05.10.2015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rPr>
          <w:trHeight w:val="605"/>
        </w:trPr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7.</w:t>
            </w:r>
          </w:p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03.02.2015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неявки одного участника аукциона.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10.04.2015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21.08.2015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05.10.2015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 xml:space="preserve">8. </w:t>
            </w:r>
          </w:p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03.07.2015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11.09.2015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30.10.2015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 xml:space="preserve">9. </w:t>
            </w:r>
          </w:p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03.07.2015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11.09.2015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30.10.2015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28.06.2016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C04D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10.04.2015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C04D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19.06.2015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C04D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09.10.2015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0C04D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01.03.2016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5"/>
                <w:szCs w:val="25"/>
              </w:rPr>
            </w:pPr>
            <w:r w:rsidRPr="000C04D4">
              <w:rPr>
                <w:bCs/>
                <w:color w:val="000000"/>
                <w:sz w:val="25"/>
                <w:szCs w:val="25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10.04.2015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19.06.2015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Продажа посредством публичного предложения признана несостоявшейся по причине участия одного участника.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09.10.2015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01.03.2016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 w:val="restart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10.04.2015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19.06.2015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09.10.2015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Аукцион признан несостоявшимся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07.12.2015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Продажа посредством публичного предложения признана несостоявшейся по причине отсутствия поданных заявок.</w:t>
            </w:r>
          </w:p>
        </w:tc>
      </w:tr>
      <w:tr w:rsidR="006433F2" w:rsidRPr="000C04D4" w:rsidTr="00E47827">
        <w:tc>
          <w:tcPr>
            <w:tcW w:w="1548" w:type="dxa"/>
            <w:vMerge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01.03.2016 г.</w:t>
            </w:r>
          </w:p>
        </w:tc>
        <w:tc>
          <w:tcPr>
            <w:tcW w:w="5084" w:type="dxa"/>
          </w:tcPr>
          <w:p w:rsidR="006433F2" w:rsidRPr="000C04D4" w:rsidRDefault="006433F2" w:rsidP="00E478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6"/>
                <w:szCs w:val="26"/>
              </w:rPr>
            </w:pPr>
            <w:r w:rsidRPr="000C04D4">
              <w:rPr>
                <w:bCs/>
                <w:color w:val="000000"/>
                <w:sz w:val="26"/>
                <w:szCs w:val="26"/>
              </w:rPr>
              <w:t>Аукцион признан несостоявшимся по причине отсутствия поданных заявок.</w:t>
            </w:r>
          </w:p>
        </w:tc>
      </w:tr>
    </w:tbl>
    <w:p w:rsidR="006433F2" w:rsidRPr="000C04D4" w:rsidRDefault="006433F2" w:rsidP="006433F2">
      <w:pPr>
        <w:rPr>
          <w:color w:val="000000"/>
          <w:sz w:val="26"/>
          <w:szCs w:val="26"/>
        </w:rPr>
      </w:pPr>
    </w:p>
    <w:p w:rsidR="008708C6" w:rsidRDefault="008708C6"/>
    <w:sectPr w:rsidR="008708C6" w:rsidSect="0087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F2"/>
    <w:rsid w:val="00067C9B"/>
    <w:rsid w:val="006433F2"/>
    <w:rsid w:val="006C00B1"/>
    <w:rsid w:val="008708C6"/>
    <w:rsid w:val="008E06F7"/>
    <w:rsid w:val="008E2287"/>
    <w:rsid w:val="00C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2016-07-19T14:11:00Z</dcterms:created>
  <dcterms:modified xsi:type="dcterms:W3CDTF">2016-07-19T14:11:00Z</dcterms:modified>
</cp:coreProperties>
</file>