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A" w:rsidRPr="00602271" w:rsidRDefault="00D616AA" w:rsidP="0060227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от 4 декабря 2015 г. N 5561</w:t>
      </w:r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МУНИЦИПАЛЬНОЙ УСЛУГИ "ВЫДАЧА СОЦИАЛЬНЫХ КУРОРТНЫХ КАРТ</w:t>
      </w:r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ОПРЕДЕЛЕННЫМ КАТЕГОРИЯМ ГРАЖДАН"; О ПРИЗНАНИИ УТРАТИВШИМ</w:t>
      </w:r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СИЛУ ПОСТАНОВЛЕНИЯ АДМИНИСТРАЦИИ ГОРОДА ПЯТИГОРСКА</w:t>
      </w:r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ОТ 05.06.2012 N 1761</w:t>
      </w:r>
    </w:p>
    <w:p w:rsidR="00D616AA" w:rsidRPr="00602271" w:rsidRDefault="00D616AA" w:rsidP="006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5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Социальных курортных карт определенным категориям граждан".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05.06.2012 N 1761 "Об утверждении Административного регламента предоставления муниципальной услуги по выдаче Социальных курортных карт определенным категориям граждан".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Плесникову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D616AA" w:rsidRPr="00602271" w:rsidRDefault="00D616AA" w:rsidP="00602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Л.Н.ТРАВНЕВ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Утвержден</w:t>
      </w:r>
    </w:p>
    <w:p w:rsidR="00D616AA" w:rsidRPr="00602271" w:rsidRDefault="00D616AA" w:rsidP="00602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</w:p>
    <w:p w:rsidR="00D616AA" w:rsidRPr="00602271" w:rsidRDefault="00D616AA" w:rsidP="00602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D616AA" w:rsidRPr="00602271" w:rsidRDefault="00D616AA" w:rsidP="00602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от 4 декабря 2015 г. N 5561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60227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"ВЫДАЧА СОЦИАЛЬНЫХ КУРОРТНЫХ КАРТ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</w:p>
    <w:p w:rsidR="00D616AA" w:rsidRPr="00602271" w:rsidRDefault="00D616AA" w:rsidP="00602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КАТЕГОРИЯМ ГРАЖДАН"</w:t>
      </w:r>
    </w:p>
    <w:p w:rsidR="00D616AA" w:rsidRPr="00602271" w:rsidRDefault="00D616AA" w:rsidP="006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"Выдача Социальных курортных карт определенным категориям граждан" (далее - Административный регламент)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осуществлении полномочий по выдаче Социальных курортных карт определенным категориям граждан.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602271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Заявителями и получателями муниципальной услуги являются граждане РФ, зарегистрированные на территории города-курорта Пятигорска: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сотрудники муниципальных образовательных учреждений города Пятигорска;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>- члены семей военнослужащих, погибших при исполнении служебных обязанностей и члены семей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таможенных органов Российской Федерации и федеральных органов налоговой полиции, погибших при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служебных обязанностей;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родители, имеющие на иждивении трех и более детей в возрасте до 18 лет;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лица, награжденные знаком "Почетный донор СССР", "Почетный донор России";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граждане, признанные в установленном порядке малоимущими;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- лица, проработавшие в тылу в период с 22 июня 1941 года по 9 мая 1945 года не менее шести месяцев, либо награжденные орденами или медалями СССР за самоотверженный труд в период Великой Отечественной войны, и являющиеся получателями ежемесячной денежной выплаты через МУ "Управление социальной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поддержки населения администрации города Пятигорска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>";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lastRenderedPageBreak/>
        <w:t>- сотрудники муниципальных учреждений культуры города Пятигорска;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дети-инвалиды, по направлению социально-реабилитационного и культурно-оздоровительного центра "Живая нить".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учреждением "Управление социальной поддержки населения администрации города Пятигорска" (далее - Управление).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Управление расположено по адресу: Ставропольский край, г. Пятигорск, ул.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>, д. 89а.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понедельник - прием граждан с 09 час. 00 мин. до 17 час. 00 мин.,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вторник - прием граждан с 09 час. 00 мин. до 13 час. 00 мин.,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среда - прием граждан с 09 час. 00 мин. до 13 час. 00 мин.,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четверг - прием граждан с 09 час. 00 мин. до 17 час. 00 мин.,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пятница - прием граждан с 09 час. 00 мин. до 13 час. 00 мин.,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перерыв с 13 час. 00 мин. до 13 час. 48 мин.;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суббота - выходной;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7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>. Пятигорска от 30.05.2018 N 1862)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и МУ "МФЦ", в том числе номер телефона -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>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Телефоны Управления: 8(8793) 33-23-92, 39-08-28.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Телефон МУ "МФЦ": Call-центра 8(8793) 97-50-56.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602271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и МФЦ в информационно-телекоммуникационной сети "Интернет", содержащих информацию о предоставлении услуги, адреса их электронной почты.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Официальный сайт Управления в информационно-телекоммуникационной сети "Интернет": www.uspn032.ru.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Электронная почта Управления: utszn032@mail.ru.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Официальный сайт МУ "МФЦ" в информационно-телекоммуникационной сети "Интернет": pyatigorsk.umfc26.ru.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Электронная почта МУ "МФЦ": mfc-5gorsk@mail.ru.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и с использованием информационно-телекоммуникационной сети "Интернет".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Управлении и МУ "МФЦ" осуществляется: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lastRenderedPageBreak/>
        <w:t>- лично на приеме - по адресу нахождения Управления, МУ "МФЦ";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устно - по телефонам Управления: 8(8793) 33-23-92, по телефону МУ "МФЦ": CaII-центра 8(8793) 97-50-56;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в письменном виде путем направления почтовых отправлений;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- в электронной форме - по электронной почте Управления, МУ "МФЦ" или через официальные сайты, указанные в </w:t>
      </w:r>
      <w:hyperlink w:anchor="P74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п. 1.3.3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и МУ "МФЦ", органов и организаций, участвующих в предоставлении услуги, в информационно-телекоммуникационной сети "Интернет".</w:t>
      </w:r>
      <w:proofErr w:type="gramEnd"/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доступна на информационных стендах Управления, МУ "МФЦ", по справочным телефонам, на официальном сайте муниципального образования города-курорта Пятигорска www.pyatigorsk.org, сайте Управления www.uspn032.ru, сайте МУ "МФЦ" pyatigorsk.umfc26.ru в информационно-телекоммуникационной сети "Интернет".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(п. 1.3 в ред. </w:t>
      </w:r>
      <w:hyperlink r:id="rId8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>. Пятигорска от 16.12.2016 N 5117)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Выдача Социальных курортных карт определенным категориям граждан.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Муниципальную услугу предоставляет Управление.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Управление взаимодействует с Отделом Управления федеральной миграционной службы по Ставропольскому краю в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>. Пятигорске с целью получения сведений, удостоверяющих регистрацию заявителя в городе-курорте Пятигорске.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9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услуг, утверждаемый решением Думы города-курорта Пятигорска от 22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 xml:space="preserve">февраля 2012 г. N 7-14 РД "Об утверждении Порядка определения размера платы за оказание услуг, </w:t>
      </w:r>
      <w:r w:rsidRPr="00602271">
        <w:rPr>
          <w:rFonts w:ascii="Times New Roman" w:hAnsi="Times New Roman" w:cs="Times New Roman"/>
          <w:sz w:val="28"/>
          <w:szCs w:val="28"/>
        </w:rPr>
        <w:lastRenderedPageBreak/>
        <w:t>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Предоставление муниципальной услуги заканчивается одним из следующих результатов: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выдача Социальной курортной карты определенным категориям граждан;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принятие решения об отказе в выдаче Социальной курортной карты.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Социальная курортная карта выдается сроком действия на период, указанный в ней.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  <w:proofErr w:type="gramEnd"/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 момента обращения заявления до выдачи Социальных курортных карт определенным категориям граждан, или об отказе в предоставлении муниципальной услуги составляет 6 рабочих дней в случае направления запросов Управлением.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Время прохождения отдельных административных процедур составляет не более 25 минут: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прием документов и установление права заявителя на муниципальную услугу - 5 минут;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выдача Социальной курортной карты определенным категориям граждан - 15 минут;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внесение изменений в Журнал учета выдачи Социальных курортных карт - 5 минут.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 города-курорта Пятигорска, регулирующих предоставление муниципальной услуги, с указанием реквизитов и источников официального опубликования.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>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w:anchor="P112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602271">
        <w:rPr>
          <w:rFonts w:ascii="Times New Roman" w:hAnsi="Times New Roman" w:cs="Times New Roman"/>
          <w:sz w:val="28"/>
          <w:szCs w:val="28"/>
        </w:rPr>
        <w:t>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602271">
        <w:rPr>
          <w:rFonts w:ascii="Times New Roman" w:hAnsi="Times New Roman" w:cs="Times New Roman"/>
          <w:sz w:val="28"/>
          <w:szCs w:val="28"/>
        </w:rPr>
        <w:lastRenderedPageBreak/>
        <w:t>&lt;1&gt; "Российская газета", 25 декабря 1993 г., N 237;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</w:t>
      </w:r>
      <w:hyperlink w:anchor="P116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602271">
        <w:rPr>
          <w:rFonts w:ascii="Times New Roman" w:hAnsi="Times New Roman" w:cs="Times New Roman"/>
          <w:sz w:val="28"/>
          <w:szCs w:val="28"/>
        </w:rPr>
        <w:t>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602271">
        <w:rPr>
          <w:rFonts w:ascii="Times New Roman" w:hAnsi="Times New Roman" w:cs="Times New Roman"/>
          <w:sz w:val="28"/>
          <w:szCs w:val="28"/>
        </w:rPr>
        <w:t>&lt;2&gt; "Российская газета", 8 октября 2003 г., N 202;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</w:t>
      </w:r>
      <w:hyperlink w:anchor="P120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602271">
        <w:rPr>
          <w:rFonts w:ascii="Times New Roman" w:hAnsi="Times New Roman" w:cs="Times New Roman"/>
          <w:sz w:val="28"/>
          <w:szCs w:val="28"/>
        </w:rPr>
        <w:t>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 w:rsidRPr="00602271">
        <w:rPr>
          <w:rFonts w:ascii="Times New Roman" w:hAnsi="Times New Roman" w:cs="Times New Roman"/>
          <w:sz w:val="28"/>
          <w:szCs w:val="28"/>
        </w:rPr>
        <w:t>&lt;3&gt; "Российская газета", 30 июля 2010 г., N 168;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(не публиковалось);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последующими редакциями указанных нормативных актов.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24"/>
      <w:bookmarkEnd w:id="6"/>
      <w:r w:rsidRPr="0060227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>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заявление (Приложение 2 настоящего Административного регламента - не приводится);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принадлежность к одной из категорий, указанных в </w:t>
      </w:r>
      <w:hyperlink w:anchor="P47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Для получения муниципальной услуги предоставляются оригиналы документов, установленных настоящим пунктом.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Информация, полученная в связи с предоставлением муниципальной услуги, в соответствии с законодательством Российской Федерации является конфиденциальной.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31"/>
      <w:bookmarkEnd w:id="7"/>
      <w:r w:rsidRPr="0060227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lastRenderedPageBreak/>
        <w:t xml:space="preserve">В порядке межведомственного взаимодействия специалист Управления, ответственный за истребование документов, при непредставлении их заявителем, запрашивает в электронном виде из Отдела Управления федеральной миграционной службы по Ставропольскому краю в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>. Пятигорске: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документ, удостоверяющий регистрацию в городе-курорте Пятигорске.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 xml:space="preserve">муниципальных услуг"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нормативными правовыми актами города-курорта Пятигорска, за исключением документов, включенных в определенный </w:t>
      </w:r>
      <w:hyperlink r:id="rId15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- представление заявителем неполного пакета документов, указанных в </w:t>
      </w:r>
      <w:hyperlink w:anchor="P124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- несоответствие документов, представленных для предоставления муниципальной услуги, по форме или содержанию, требованиям </w:t>
      </w:r>
      <w:hyperlink w:anchor="P124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60227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lastRenderedPageBreak/>
        <w:t>Возможность приостановления предоставления муниципальной услуги действующим законодательством не предусмотрена.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по следующим основаниям: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- выявление факта несоответствия категориям, указанным в </w:t>
      </w:r>
      <w:hyperlink w:anchor="P47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изменение места жительства заявителя или окончание срока регистрации в городе-курорте Пятигорске.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таких услуг в Управлении не должен превышать 15 минут.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Регистрация заявления в системе делопроизводства производится в течение одного рабочего дня со дня поступления в Управление путем присвоения каждому заявлению уникального входящего номера.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2.15.1. 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Должна быть обеспечена возможность беспрепятственного входа в </w:t>
      </w:r>
      <w:r w:rsidRPr="00602271">
        <w:rPr>
          <w:rFonts w:ascii="Times New Roman" w:hAnsi="Times New Roman" w:cs="Times New Roman"/>
          <w:sz w:val="28"/>
          <w:szCs w:val="28"/>
        </w:rPr>
        <w:lastRenderedPageBreak/>
        <w:t>помещения инвалидов и выхода из них. Должностные лица, при необходимости содействуют инвалиду при входе в помещение и выходе из него.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Прилегающая к зданию территория оборудуется местами для парковки автотранспортных средств инвалидов. Обеспечивается 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сотрудников Управления.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Обеспечивается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Обеспечивается сопровождение инвалидов, имеющих стойкие расстройства функции зрения и самостоятельного передвижения, по помещению.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должностных лиц Управления, осуществляющих первичный контакт с получателями услуги проводится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инструктаж по вопросам работы с инвалидами.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Управление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7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 w:rsidRPr="00602271">
        <w:rPr>
          <w:rFonts w:ascii="Times New Roman" w:hAnsi="Times New Roman" w:cs="Times New Roman"/>
          <w:sz w:val="28"/>
          <w:szCs w:val="28"/>
        </w:rPr>
        <w:lastRenderedPageBreak/>
        <w:t>гражданами, для инвалидов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>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Обеспечивается 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Оказывается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Обеспечивается допуск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Обеспечиваются условия доступности для инвалидов по зрению официального сайта муниципального образования города-курорта Пятигорска.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Предоставляется, при необходимости, услуги по месту жительства инвалида или в дистанционном режиме.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Оказывается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(п. 2.15 в ред. </w:t>
      </w:r>
      <w:hyperlink r:id="rId18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>. Пятигорска от 15.08.2016 N 3095)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муниципальных услуг относятся: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1. Своевременность (</w:t>
      </w:r>
      <w:proofErr w:type="spellStart"/>
      <w:proofErr w:type="gramStart"/>
      <w:r w:rsidRPr="00602271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602271">
        <w:rPr>
          <w:rFonts w:ascii="Times New Roman" w:hAnsi="Times New Roman" w:cs="Times New Roman"/>
          <w:sz w:val="28"/>
          <w:szCs w:val="28"/>
        </w:rPr>
        <w:t>):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2271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муниципальной услуги * 100%.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настоящего Административного регламента.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 Доступность: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lastRenderedPageBreak/>
        <w:t>Дос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6022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>,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где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602271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602271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602271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602271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муниципальной услуги: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предоставлении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муниципальной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Д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3. Качество (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К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К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К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К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>,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где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К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Управлении) / количество предусмотренных регламентом документов * 100%.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100%, если сотрудники вежливы, корректны, предупредительны, дают подробные доступные разъяснения.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К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Управлении * 100%.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19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71">
        <w:rPr>
          <w:rFonts w:ascii="Times New Roman" w:hAnsi="Times New Roman" w:cs="Times New Roman"/>
          <w:sz w:val="28"/>
          <w:szCs w:val="28"/>
        </w:rPr>
        <w:t>К</w:t>
      </w:r>
      <w:r w:rsidRPr="0060227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602271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* 100%.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4. Удовлетворенность (Уд):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0D5C89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369pt;height:33.75pt" coordsize="" o:spt="100" adj="0,,0" path="" filled="f" stroked="f">
            <v:stroke joinstyle="miter"/>
            <v:imagedata r:id="rId20" o:title="base_23629_133627_32768"/>
            <v:formulas/>
            <v:path o:connecttype="segments"/>
          </v:shape>
        </w:pic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Для осуществления контроля качества и доступности муниципальной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необходимо личное присутствие заявителя.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муниципальном казенном учреждении муниципального образования города-курорта Пятигорска "Многофункциональный центр предоставления государственных услуг города Пятигорска" не предусмотрено.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выделяются следующие административные процедуры: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запрос необходимых документов в рамках межведомственного информационного взаимодействия;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lastRenderedPageBreak/>
        <w:t>- проверка права заявителя на получение муниципальной услуги;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выдача или отказ в выдаче Социальной курортной карты определенным категориям граждан;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- внесение изменений в Журнал учета выдачи Социальных курортных карт.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3.2.1. Прием и регистрация заявления о предоставлении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в Управление с приложением всех необходимых документов.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заявлений, прием документов несет ответственный специалист Управления, который в случае установления фактов отсутствия документов, предусмотренных </w:t>
      </w:r>
      <w:hyperlink w:anchor="P124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уведомляет об этом заявителя и предлагает принять меры по устранению препятствий для приема заявления о предоставлении муниципальной услуги и документов.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При отказе заявителя устранить указанные препятствия, специалист Управления, осуществляет подготовку уведомления об отказе в приеме заявления и документов о предоставлении услуги с указанием причин, послуживших основанием для отказа, заверяет его своей подписью и передает заявителю.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приема и регистрации заявления и документов для предоставления услуги осуществляет руководитель соответствующего отдела Управления.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уведомления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об отказе в приеме заявления с указанием причин такого отказа со ссылкой на конкретную норму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либо регистрация заявления и прилагаемых документов.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3.2.2. Запрос необходимых документов в рамках межведомственного информационного взаимодействия.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Основание для комплектования документов в рамках межведомственного информационного взаимодействия является не предоставление заявителем лично документов, указанных в </w:t>
      </w:r>
      <w:hyperlink w:anchor="P131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запроса об истребовании документа в порядке межведомственного информационного взаимодействия и получение документа в порядке межведомственного информационного взаимодействия.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Общий максимальный срок направления запроса о предоставлении документов в порядке межведомственного информационного взаимодействия не должен превышать 2 дней, следующих за днем подачи заявления и документов, предусмотренных </w:t>
      </w:r>
      <w:hyperlink w:anchor="P124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Срок получения документов в рамках </w:t>
      </w:r>
      <w:r w:rsidRPr="00602271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не должен превышать срока, указанного в соглашении об информационном обмене, заключенного Управлением с иными органами и организациями.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Управления, ответственным за истребование документов в порядке межведомственного информационного взаимодействия.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В случае отсутствия у Управления технической возможности передачи запроса документов (сведений) по электронно-цифровым каналам связи их доставка осуществляется с использование электронно-цифровых носителей.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В случае отсутствия у органа или организации, заключившего с Управлением соглашение об информационном обмене, технической возможности предоставления документов на запрос Управления в электронной форме, требуемые документы (сведения) предоставляются на каждого получателя, включенного в запрос, на бумажном носителе. Документ заверяется печатью соответствующего органа или организации.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являются основания, указанные в </w:t>
      </w:r>
      <w:hyperlink w:anchor="P131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документов, которые не были представлены лично заявителем.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3.2.3. Проверка права заявителя на получение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пакета документов заявителя специалисту, ответственному за проверку права на получение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Ответственность за проверку права заявителя на выдачу Социальных курортных карт определенным категориям граждан несет специалист Управления.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Специалист, ответственный за проверку права по выдаче социальных курортных карт, осуществляет проверку представленных заявителем документов на предмет: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- соответствия содержания документа требованиям </w:t>
      </w:r>
      <w:hyperlink w:anchor="P124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- отсутствие оснований для отказа, указанных в </w:t>
      </w:r>
      <w:hyperlink w:anchor="P141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Ответственность за проверку права заявителя на получение муниципальной услуги несет специалист Управления, ответственный за проверку права.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предоставление муниципальной услуги, внесение данных в Журнал учета выдачи социальных курортных карт.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права заявителя на предоставление муниципальной услуги являются документы и основания, указанные в </w:t>
      </w:r>
      <w:hyperlink w:anchor="P124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передача оформленной Социальной курортной карты на подписание начальнику Управления или его заместителю или уведомление об отказе в выдаче Социальной курортной карты.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3.2.4. Выдача или отказ в выдаче Социальной курортной карты.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Социальная курортная карта оформляется надлежащим образом и подписывается начальником Управления, после чего выдается специалистом Управления.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- 10 минут.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Социальной курортной карты на подписание начальнику Управления или его заместителю или уведомление об отказе в выдаче Социальной курортной карты.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В случае наличия оснований, указанных в </w:t>
      </w:r>
      <w:hyperlink w:anchor="P141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п. 2.9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заявителю выдается мотивированный отказ в выдаче Социальной курортной карты.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3.2.5. Процедура завершается внесением изменений в Журнал учета выдачи Социальных курортных карт.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3.2.6. Блок-схема предоставления муниципальной услуги приводится в приложении 3 (не приводится) настоящему Административному регламенту.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регламента, иных нормативных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решений осуществляется заведующим отдела Управления либо лицом, его замещающим, путем проведения проверок, выявления и устранения нарушений прав заявителей, рассмотрения, принятия решений и подготовки ответов на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обращения заявителей, содержание жалобы на решения, действия (бездействие) должностных лиц.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постоянно, при каждом обращении заявителя за предоставлением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</w:t>
      </w:r>
      <w:r w:rsidRPr="00602271">
        <w:rPr>
          <w:rFonts w:ascii="Times New Roman" w:hAnsi="Times New Roman" w:cs="Times New Roman"/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лиц, специалистов Управления по предоставлению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муниципальной услугу, за решения и действия (бездействие), принимаемые (осуществляемые) ими в ходе предоставления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Должностные лица Управления,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В случае допущенных нарушений специалисты Управления привлекаются к дисциплинарной ответственности в соответствии с законодательством Российской Федерации.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Управления, а также в принимаемых ими решениях, нарушений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а также</w:t>
      </w:r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их должностных лиц, работников</w:t>
      </w:r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6022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227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от 30.05.2018 N 1862)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комплексного запроса о предоставлении муниципальных услуг;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Пятигорска;</w:t>
      </w:r>
      <w:proofErr w:type="gramEnd"/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5.3.2. Жалоба может быть направлена в письменной форме на бумажном носителе или в электронной форме в орган, предоставляющий муниципальную услугу.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с использованием информационно-телекоммуникационной сети "Интернет", официального сайта Управления, официального сайта муниципального образования города-курорта </w:t>
      </w:r>
      <w:r w:rsidRPr="00602271">
        <w:rPr>
          <w:rFonts w:ascii="Times New Roman" w:hAnsi="Times New Roman" w:cs="Times New Roman"/>
          <w:sz w:val="28"/>
          <w:szCs w:val="28"/>
        </w:rPr>
        <w:lastRenderedPageBreak/>
        <w:t>Пятигорска, единого портала государственных и муниципальных услуг либо, регионального портала государственных и муниципальных услуг, а также может быть принята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5.5.1. Жалобы подаются начальнику Управления, либо - Главе города Пятигорска.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Управление, либо Главе города Пятигорска,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</w:t>
      </w:r>
      <w:r w:rsidRPr="00602271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- в течение 5 рабочих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2) в удовлетворении жалобы отказывается</w:t>
      </w:r>
    </w:p>
    <w:p w:rsidR="00D616AA" w:rsidRPr="00602271" w:rsidRDefault="00D616AA" w:rsidP="00602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616AA" w:rsidRPr="00602271" w:rsidRDefault="00D616AA" w:rsidP="00602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616AA" w:rsidRPr="00602271" w:rsidRDefault="00D616AA" w:rsidP="00602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616AA" w:rsidRPr="00602271" w:rsidRDefault="00D616AA" w:rsidP="00602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"Выдача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 xml:space="preserve"> курортных</w:t>
      </w:r>
    </w:p>
    <w:p w:rsidR="00D616AA" w:rsidRPr="00602271" w:rsidRDefault="00D616AA" w:rsidP="00602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карт определенным категориям граждан"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СВЕДЕНИЯ</w:t>
      </w:r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>О МЕСТОНАХОЖДЕНИИ, КОНТАКТНЫХ ТЕЛЕФОНАХ (ТЕЛЕФОНАХ</w:t>
      </w:r>
      <w:proofErr w:type="gramEnd"/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2271">
        <w:rPr>
          <w:rFonts w:ascii="Times New Roman" w:hAnsi="Times New Roman" w:cs="Times New Roman"/>
          <w:sz w:val="28"/>
          <w:szCs w:val="28"/>
        </w:rPr>
        <w:t>ДЛЯ СПРАВОК), АДРЕСАХ ЭЛЕКТРОННОЙ ПОЧТЫ МУНИЦИПАЛЬНОГО</w:t>
      </w:r>
      <w:proofErr w:type="gramEnd"/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УЧРЕЖДЕНИЯ "УПРАВЛЕНИЕ СОЦИАЛЬНОЙ ПОДДЕРЖКИ НАСЕЛЕНИЯ</w:t>
      </w:r>
    </w:p>
    <w:p w:rsidR="00D616AA" w:rsidRPr="00602271" w:rsidRDefault="00D616AA" w:rsidP="00602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>АДМИНИСТРАЦИИ ГОРОДА ПЯТИГОРСКА"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2154"/>
        <w:gridCol w:w="1240"/>
        <w:gridCol w:w="2381"/>
      </w:tblGrid>
      <w:tr w:rsidR="00D616AA" w:rsidRPr="00602271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"Управление </w:t>
            </w:r>
            <w:r w:rsidRPr="00602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</w:t>
            </w:r>
            <w:proofErr w:type="gramStart"/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администрации города Пятигорска</w:t>
            </w:r>
            <w:proofErr w:type="gramEnd"/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357500, г. Пятигорск, ул. Первомайская</w:t>
            </w:r>
            <w:proofErr w:type="gramStart"/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02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2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End"/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. 89а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(879-3) 39-08-28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utszn032@mail.ru</w:t>
            </w:r>
          </w:p>
        </w:tc>
      </w:tr>
    </w:tbl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271">
        <w:rPr>
          <w:rFonts w:ascii="Times New Roman" w:hAnsi="Times New Roman" w:cs="Times New Roman"/>
          <w:sz w:val="28"/>
          <w:szCs w:val="28"/>
        </w:rPr>
        <w:t xml:space="preserve">График (режим) работы муниципального учреждения "Управление социальной </w:t>
      </w:r>
      <w:proofErr w:type="gramStart"/>
      <w:r w:rsidRPr="00602271">
        <w:rPr>
          <w:rFonts w:ascii="Times New Roman" w:hAnsi="Times New Roman" w:cs="Times New Roman"/>
          <w:sz w:val="28"/>
          <w:szCs w:val="28"/>
        </w:rPr>
        <w:t>поддержки населения администрации города Пятигорска</w:t>
      </w:r>
      <w:proofErr w:type="gramEnd"/>
      <w:r w:rsidRPr="00602271">
        <w:rPr>
          <w:rFonts w:ascii="Times New Roman" w:hAnsi="Times New Roman" w:cs="Times New Roman"/>
          <w:sz w:val="28"/>
          <w:szCs w:val="28"/>
        </w:rPr>
        <w:t>"</w:t>
      </w: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5563"/>
      </w:tblGrid>
      <w:tr w:rsidR="00D616AA" w:rsidRPr="00602271">
        <w:tc>
          <w:tcPr>
            <w:tcW w:w="3175" w:type="dxa"/>
            <w:vAlign w:val="center"/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563" w:type="dxa"/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Прием граждан с 09.00 до 17.00</w:t>
            </w:r>
          </w:p>
        </w:tc>
      </w:tr>
      <w:tr w:rsidR="00D616AA" w:rsidRPr="00602271">
        <w:tc>
          <w:tcPr>
            <w:tcW w:w="3175" w:type="dxa"/>
            <w:vAlign w:val="center"/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63" w:type="dxa"/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Прием социальных работников с 09.00 до 13.00</w:t>
            </w:r>
          </w:p>
        </w:tc>
      </w:tr>
      <w:tr w:rsidR="00D616AA" w:rsidRPr="00602271">
        <w:tc>
          <w:tcPr>
            <w:tcW w:w="3175" w:type="dxa"/>
            <w:vAlign w:val="center"/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63" w:type="dxa"/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Прием граждан с 09.00 до 17.00</w:t>
            </w:r>
          </w:p>
        </w:tc>
      </w:tr>
      <w:tr w:rsidR="00D616AA" w:rsidRPr="00602271">
        <w:tc>
          <w:tcPr>
            <w:tcW w:w="3175" w:type="dxa"/>
            <w:vAlign w:val="center"/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5563" w:type="dxa"/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D616AA" w:rsidRPr="00602271">
        <w:tc>
          <w:tcPr>
            <w:tcW w:w="3175" w:type="dxa"/>
            <w:vAlign w:val="center"/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563" w:type="dxa"/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616AA" w:rsidRPr="00602271">
        <w:tc>
          <w:tcPr>
            <w:tcW w:w="3175" w:type="dxa"/>
            <w:vAlign w:val="center"/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563" w:type="dxa"/>
          </w:tcPr>
          <w:p w:rsidR="00D616AA" w:rsidRPr="00602271" w:rsidRDefault="00D616AA" w:rsidP="00602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271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602271" w:rsidRDefault="00D616AA" w:rsidP="0060227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602271" w:rsidRDefault="00602271" w:rsidP="006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894" w:rsidRPr="00602271" w:rsidSect="0068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AA"/>
    <w:rsid w:val="000304C7"/>
    <w:rsid w:val="000D5C89"/>
    <w:rsid w:val="001A5888"/>
    <w:rsid w:val="003B4254"/>
    <w:rsid w:val="004B109D"/>
    <w:rsid w:val="00594794"/>
    <w:rsid w:val="00602271"/>
    <w:rsid w:val="00810B13"/>
    <w:rsid w:val="008F62C1"/>
    <w:rsid w:val="00D616AA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1589720943008AF69310CFDC97A75920D55B37B110DA6EF9C597AEFB37C87DF880BC20686C507BB72BE5Ei7g5I" TargetMode="External"/><Relationship Id="rId13" Type="http://schemas.openxmlformats.org/officeDocument/2006/relationships/hyperlink" Target="consultantplus://offline/ref=7491589720943008AF69310CFDC97A75920D55B37B130DACED9E597AEFB37C87DF880BC20686C507BB72BE5Ci7g8I" TargetMode="External"/><Relationship Id="rId18" Type="http://schemas.openxmlformats.org/officeDocument/2006/relationships/hyperlink" Target="consultantplus://offline/ref=7491589720943008AF69310CFDC97A75920D55B37B1009AAEF9B597AEFB37C87DF880BC20686C507BB72BE5Ei7g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91589720943008AF69310CFDC97A75920D55B37B130FABEB9A597AEFB37C87DF880BC20686C507BB72BE5Fi7g9I" TargetMode="External"/><Relationship Id="rId7" Type="http://schemas.openxmlformats.org/officeDocument/2006/relationships/hyperlink" Target="consultantplus://offline/ref=7491589720943008AF69310CFDC97A75920D55B37B130FABEB9A597AEFB37C87DF880BC20686C507BB72BE5Ei7g6I" TargetMode="External"/><Relationship Id="rId12" Type="http://schemas.openxmlformats.org/officeDocument/2006/relationships/hyperlink" Target="consultantplus://offline/ref=7491589720943008AF692F01EBA5247F970E02BA7C1807F9B5CA5F2DB0E37AD29FC80D9745C2C80FiBgFI" TargetMode="External"/><Relationship Id="rId17" Type="http://schemas.openxmlformats.org/officeDocument/2006/relationships/hyperlink" Target="consultantplus://offline/ref=7491589720943008AF692F01EBA5247F970608BD7A1107F9B5CA5F2DB0E37AD29FC80D9745C2C807iBg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91589720943008AF692F01EBA5247F970E02BA7C1807F9B5CA5F2DB0E37AD29FC80D9745C2C803iBgDI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491589720943008AF69310CFDC97A75920D55B37C110FAFED950470E7EA7085iDg8I" TargetMode="External"/><Relationship Id="rId11" Type="http://schemas.openxmlformats.org/officeDocument/2006/relationships/hyperlink" Target="consultantplus://offline/ref=7491589720943008AF692F01EBA5247F970F0ABC7D1907F9B5CA5F2DB0iEg3I" TargetMode="External"/><Relationship Id="rId5" Type="http://schemas.openxmlformats.org/officeDocument/2006/relationships/hyperlink" Target="consultantplus://offline/ref=7491589720943008AF69310CFDC97A75920D55B37B130DACED9E597AEFB37C87DF880BC20686C507BB72BE5Ci7g8I" TargetMode="External"/><Relationship Id="rId15" Type="http://schemas.openxmlformats.org/officeDocument/2006/relationships/hyperlink" Target="consultantplus://offline/ref=7491589720943008AF692F01EBA5247F970E02BA7C1807F9B5CA5F2DB0E37AD29FC80D92i4g6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91589720943008AF692F01EBA5247F970E0CBB714650FBE49F51i2g8I" TargetMode="External"/><Relationship Id="rId19" Type="http://schemas.openxmlformats.org/officeDocument/2006/relationships/hyperlink" Target="consultantplus://offline/ref=7491589720943008AF692F01EBA5247F970E02BA7C1807F9B5CA5F2DB0iEg3I" TargetMode="External"/><Relationship Id="rId4" Type="http://schemas.openxmlformats.org/officeDocument/2006/relationships/hyperlink" Target="consultantplus://offline/ref=7491589720943008AF692F01EBA5247F970E02BA7C1807F9B5CA5F2DB0E37AD29FC80D9745C2C80FiBgFI" TargetMode="External"/><Relationship Id="rId9" Type="http://schemas.openxmlformats.org/officeDocument/2006/relationships/hyperlink" Target="consultantplus://offline/ref=7491589720943008AF69310CFDC97A75920D55B37E140BA9EA950470E7EA7085D88754D501CFC906BB72BCi5gAI" TargetMode="External"/><Relationship Id="rId14" Type="http://schemas.openxmlformats.org/officeDocument/2006/relationships/hyperlink" Target="consultantplus://offline/ref=7491589720943008AF692F01EBA5247F970E02BA7C1807F9B5CA5F2DB0E37AD29FC80D9745C2C807iBg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7021</Words>
  <Characters>40025</Characters>
  <Application>Microsoft Office Word</Application>
  <DocSecurity>0</DocSecurity>
  <Lines>333</Lines>
  <Paragraphs>93</Paragraphs>
  <ScaleCrop>false</ScaleCrop>
  <Company>RePack by SPecialiST</Company>
  <LinksUpToDate>false</LinksUpToDate>
  <CharactersWithSpaces>46953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2018-09-18T08:32:00Z</dcterms:created>
  <dcterms:modified xsi:type="dcterms:W3CDTF">2018-09-18T08:43:00Z</dcterms:modified>
</cp:coreProperties>
</file>