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3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Приложение 1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 xml:space="preserve">Отчет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об использовании средств бюджета города-курорта Пятигорска на реализацию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муниципальной программы «Безопасный Пятигорск» </w:t>
      </w:r>
    </w:p>
    <w:p w:rsidR="00C94F03" w:rsidRPr="00433E52" w:rsidRDefault="00C94F03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103"/>
        <w:gridCol w:w="2183"/>
        <w:gridCol w:w="1002"/>
        <w:gridCol w:w="10"/>
        <w:gridCol w:w="992"/>
        <w:gridCol w:w="1134"/>
        <w:gridCol w:w="1134"/>
        <w:gridCol w:w="1490"/>
        <w:gridCol w:w="1491"/>
        <w:gridCol w:w="1491"/>
      </w:tblGrid>
      <w:tr w:rsidR="00C94F03" w:rsidRPr="00433E52" w:rsidTr="00B417B1">
        <w:tc>
          <w:tcPr>
            <w:tcW w:w="756" w:type="dxa"/>
            <w:vMerge w:val="restart"/>
            <w:vAlign w:val="center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D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3D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3D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vMerge w:val="restart"/>
            <w:vAlign w:val="center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Программы, мероприятий</w:t>
            </w:r>
          </w:p>
        </w:tc>
        <w:tc>
          <w:tcPr>
            <w:tcW w:w="2183" w:type="dxa"/>
            <w:vMerge w:val="restart"/>
            <w:vAlign w:val="center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Ответственный исполнитель, с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72" w:type="dxa"/>
            <w:gridSpan w:val="5"/>
            <w:vAlign w:val="center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  <w:tc>
          <w:tcPr>
            <w:tcW w:w="4472" w:type="dxa"/>
            <w:gridSpan w:val="3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Расходы за отчетный год 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C94F03" w:rsidRPr="00433E52" w:rsidTr="00B417B1">
        <w:tc>
          <w:tcPr>
            <w:tcW w:w="756" w:type="dxa"/>
            <w:vMerge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D72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D72">
              <w:rPr>
                <w:rFonts w:ascii="Times New Roman" w:hAnsi="Times New Roman"/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1002" w:type="dxa"/>
            <w:gridSpan w:val="2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1134" w:type="dxa"/>
          </w:tcPr>
          <w:p w:rsidR="00C94F03" w:rsidRPr="00563D72" w:rsidRDefault="00C94F03" w:rsidP="005D24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приятие</w:t>
            </w:r>
          </w:p>
        </w:tc>
        <w:tc>
          <w:tcPr>
            <w:tcW w:w="1134" w:type="dxa"/>
          </w:tcPr>
          <w:p w:rsidR="00C94F03" w:rsidRPr="00563D72" w:rsidRDefault="00C94F03" w:rsidP="005D24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Напра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в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ление расходов</w:t>
            </w:r>
          </w:p>
        </w:tc>
        <w:tc>
          <w:tcPr>
            <w:tcW w:w="1490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роспись, 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 w:rsidRPr="00563D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94F03" w:rsidRPr="00563D72" w:rsidRDefault="00C94F03" w:rsidP="00B417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1.01.201</w:t>
            </w:r>
            <w:r w:rsidR="00B417B1" w:rsidRPr="00563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C94F03" w:rsidRPr="00563D72" w:rsidRDefault="00C94F03" w:rsidP="00B417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сводная бюджетная роспись на 31.12.1</w:t>
            </w:r>
            <w:r w:rsidR="00B417B1" w:rsidRPr="00563D72">
              <w:rPr>
                <w:rFonts w:ascii="Times New Roman" w:hAnsi="Times New Roman"/>
                <w:sz w:val="24"/>
                <w:szCs w:val="24"/>
              </w:rPr>
              <w:t>9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C94F03" w:rsidRPr="00433E52" w:rsidTr="00B417B1">
        <w:tc>
          <w:tcPr>
            <w:tcW w:w="756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2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4F03" w:rsidRPr="00433E52" w:rsidTr="00CE6241">
        <w:tc>
          <w:tcPr>
            <w:tcW w:w="756" w:type="dxa"/>
            <w:tcBorders>
              <w:bottom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C94F03" w:rsidRPr="00563D72" w:rsidRDefault="00C94F03" w:rsidP="00C9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 xml:space="preserve">граммы - 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общественно безопасности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программы -  а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министрация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города Пятиго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ска;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образования а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Пятигорска»;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  «Управление культуры админ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 Пятигорска»;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МУ «Комитет по физической кул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туре и спорту а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</w:t>
            </w:r>
            <w:r w:rsidR="002C56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4F03" w:rsidRPr="00563D72" w:rsidRDefault="00C94F03" w:rsidP="00563D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архитектуры, строительства и жилищно-коммунального хозяйства админ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 Пятигорска»</w:t>
            </w:r>
            <w:r w:rsidR="00563D72"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27EED" w:rsidRPr="0021707D" w:rsidRDefault="00D27EED" w:rsidP="004D5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sz w:val="20"/>
                <w:szCs w:val="20"/>
              </w:rPr>
              <w:t>33 591,17</w:t>
            </w:r>
          </w:p>
          <w:p w:rsidR="00C94F03" w:rsidRPr="0021707D" w:rsidRDefault="00C94F03" w:rsidP="004D5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27EED" w:rsidRPr="0021707D" w:rsidRDefault="00D27EED" w:rsidP="004D5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sz w:val="20"/>
                <w:szCs w:val="20"/>
              </w:rPr>
              <w:t>36 715,40</w:t>
            </w:r>
          </w:p>
          <w:p w:rsidR="00C94F03" w:rsidRPr="0021707D" w:rsidRDefault="00C94F03" w:rsidP="004D5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27EED" w:rsidRPr="0021707D" w:rsidRDefault="00D27EED" w:rsidP="004D5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sz w:val="20"/>
                <w:szCs w:val="20"/>
              </w:rPr>
              <w:t>36 237,68</w:t>
            </w:r>
          </w:p>
          <w:p w:rsidR="00C94F03" w:rsidRPr="0021707D" w:rsidRDefault="00C94F03" w:rsidP="004D5D6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03" w:rsidRPr="00433E52" w:rsidTr="00CE624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563D72" w:rsidRDefault="00C94F03" w:rsidP="00051077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Подпрограмма  1 «П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строение и развитие АПК  «Безопасный город», обе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печение безопасности жи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з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недеятельности населения, обеспечение пожарной безопасности муниципал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ных учреждений,  проф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лактика терроризма, 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филактика правонарушений </w:t>
            </w:r>
          </w:p>
          <w:p w:rsidR="00C94F03" w:rsidRPr="00563D72" w:rsidRDefault="00C94F03" w:rsidP="000510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в городе-курорте Пятиго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ске», 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563D72" w:rsidRDefault="00717350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4F03" w:rsidRPr="00563D72">
              <w:rPr>
                <w:rFonts w:ascii="Times New Roman" w:hAnsi="Times New Roman"/>
                <w:sz w:val="24"/>
                <w:szCs w:val="24"/>
              </w:rPr>
              <w:t>тветственный исполнитель пр</w:t>
            </w:r>
            <w:r w:rsidR="00C94F03"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="00C94F03" w:rsidRPr="00563D72">
              <w:rPr>
                <w:rFonts w:ascii="Times New Roman" w:hAnsi="Times New Roman"/>
                <w:sz w:val="24"/>
                <w:szCs w:val="24"/>
              </w:rPr>
              <w:t xml:space="preserve">граммы - 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общественно безопасности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программы -  а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министрация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города Пятиго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ска;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образования а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рода Пятигорска»;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МУ  «Управление культуры админ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 Пятигорска»;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МУ «Комитет по физической кул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туре и спорту а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Пятигорска;</w:t>
            </w:r>
          </w:p>
          <w:p w:rsidR="00C94F03" w:rsidRPr="00CE6241" w:rsidRDefault="00C94F03" w:rsidP="00CE62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архитектуры, строительства и жилищно-коммунального хозяйства админ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 Пятигорска».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21707D" w:rsidRDefault="00D27EED" w:rsidP="00717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sz w:val="20"/>
                <w:szCs w:val="20"/>
              </w:rPr>
              <w:t>25 260,31</w:t>
            </w:r>
          </w:p>
          <w:p w:rsidR="00C94F03" w:rsidRPr="0021707D" w:rsidRDefault="00C94F03" w:rsidP="007173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21707D" w:rsidRDefault="00D27EED" w:rsidP="00717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sz w:val="20"/>
                <w:szCs w:val="20"/>
              </w:rPr>
              <w:t>28 273,85</w:t>
            </w:r>
          </w:p>
          <w:p w:rsidR="00C94F03" w:rsidRPr="0021707D" w:rsidRDefault="00C94F03" w:rsidP="007173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21707D" w:rsidRDefault="00D27EED" w:rsidP="00717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07D">
              <w:rPr>
                <w:rFonts w:ascii="Times New Roman" w:hAnsi="Times New Roman"/>
                <w:sz w:val="20"/>
                <w:szCs w:val="20"/>
              </w:rPr>
              <w:t>27 808,18</w:t>
            </w:r>
          </w:p>
          <w:p w:rsidR="00C94F03" w:rsidRPr="0021707D" w:rsidRDefault="00C94F03" w:rsidP="007173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03" w:rsidRPr="00433E52" w:rsidTr="0021707D"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C94F03" w:rsidRPr="00563D72" w:rsidRDefault="00717350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4F03" w:rsidRPr="00563D72">
              <w:rPr>
                <w:rFonts w:ascii="Times New Roman" w:hAnsi="Times New Roman"/>
                <w:sz w:val="24"/>
                <w:szCs w:val="24"/>
              </w:rPr>
              <w:t>тветственный исполнитель -</w:t>
            </w:r>
          </w:p>
          <w:p w:rsidR="00C94F03" w:rsidRPr="00563D72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общественно</w:t>
            </w:r>
            <w:r w:rsidR="00283F6A">
              <w:rPr>
                <w:rFonts w:ascii="Times New Roman" w:hAnsi="Times New Roman"/>
                <w:sz w:val="24"/>
                <w:szCs w:val="24"/>
              </w:rPr>
              <w:t>й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 xml:space="preserve"> безопасности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:rsidR="00C94F03" w:rsidRPr="003058B4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4F03" w:rsidRPr="003058B4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F03" w:rsidRPr="003058B4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F03" w:rsidRPr="003058B4" w:rsidRDefault="00C94F03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D27EED" w:rsidRPr="003058B4" w:rsidRDefault="00C94F03" w:rsidP="002170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  <w:r w:rsidR="00D27EED" w:rsidRPr="003058B4">
              <w:rPr>
                <w:rFonts w:ascii="Times New Roman" w:hAnsi="Times New Roman"/>
                <w:sz w:val="24"/>
                <w:szCs w:val="24"/>
              </w:rPr>
              <w:t>393,60</w:t>
            </w:r>
          </w:p>
          <w:p w:rsidR="00C94F03" w:rsidRPr="003058B4" w:rsidRDefault="00C94F03" w:rsidP="002170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93, 60</w:t>
            </w:r>
          </w:p>
          <w:p w:rsidR="00C94F03" w:rsidRPr="003058B4" w:rsidRDefault="00C94F03" w:rsidP="00217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27EED" w:rsidRPr="003058B4" w:rsidRDefault="00D27EED" w:rsidP="00217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C94F03" w:rsidRPr="003058B4" w:rsidRDefault="00C94F03" w:rsidP="00217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D27EED" w:rsidRPr="003058B4" w:rsidRDefault="00D27EED" w:rsidP="002170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C94F03" w:rsidRPr="003058B4" w:rsidRDefault="00C94F03" w:rsidP="00217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ED" w:rsidRPr="00433E52" w:rsidTr="00AD6EAB"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Приобретение содержание, развитие  и модернизация аппаратно-программных средств</w:t>
            </w: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20110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27EED" w:rsidRPr="003058B4" w:rsidRDefault="00D27EED" w:rsidP="002170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  <w:r w:rsidRPr="003058B4">
              <w:rPr>
                <w:rFonts w:ascii="Times New Roman" w:hAnsi="Times New Roman"/>
                <w:sz w:val="24"/>
                <w:szCs w:val="24"/>
              </w:rPr>
              <w:t>393,60</w:t>
            </w:r>
          </w:p>
          <w:p w:rsidR="00D27EED" w:rsidRPr="003058B4" w:rsidRDefault="00D27EED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93, 60</w:t>
            </w:r>
          </w:p>
          <w:p w:rsidR="00D27EED" w:rsidRPr="003058B4" w:rsidRDefault="00D27EED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27EED" w:rsidRPr="003058B4" w:rsidRDefault="00D27EED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D27EED" w:rsidRPr="003058B4" w:rsidRDefault="00D27EED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27EED" w:rsidRPr="003058B4" w:rsidRDefault="00D27EED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872,40</w:t>
            </w:r>
          </w:p>
          <w:p w:rsidR="00D27EED" w:rsidRPr="003058B4" w:rsidRDefault="00D27EED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ED" w:rsidRPr="00433E52" w:rsidTr="00AA79AF">
        <w:tc>
          <w:tcPr>
            <w:tcW w:w="756" w:type="dxa"/>
            <w:tcBorders>
              <w:bottom w:val="single" w:sz="4" w:space="0" w:color="auto"/>
            </w:tcBorders>
          </w:tcPr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Ос</w:t>
            </w:r>
            <w:r w:rsidR="00051077">
              <w:rPr>
                <w:rFonts w:ascii="Times New Roman" w:hAnsi="Times New Roman"/>
                <w:sz w:val="24"/>
                <w:szCs w:val="24"/>
              </w:rPr>
              <w:t xml:space="preserve">новное мероприятие «Обеспечение 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безопасн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сти жизнедеятельности н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селения и обеспечение п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жарной безопасности м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у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ниципальных учреждений»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D27EED" w:rsidRPr="00563D72" w:rsidRDefault="00042B42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7EED" w:rsidRPr="00563D72">
              <w:rPr>
                <w:rFonts w:ascii="Times New Roman" w:hAnsi="Times New Roman"/>
                <w:sz w:val="24"/>
                <w:szCs w:val="24"/>
              </w:rPr>
              <w:t>тветственный исполнитель -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общественной безопасности а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рода Пятигорска».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дминистрация города Пятиго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ска;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рода Пятигорска»;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Пятигорска»;</w:t>
            </w:r>
          </w:p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19 107,97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20 236,31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20 057,34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ED" w:rsidRPr="00433E52" w:rsidTr="00AA79AF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563D72" w:rsidRDefault="00334E80" w:rsidP="00334E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 на обеспечение</w:t>
            </w:r>
            <w:r w:rsidR="00D27EED" w:rsidRPr="00563D72">
              <w:rPr>
                <w:rFonts w:ascii="Times New Roman" w:hAnsi="Times New Roman"/>
                <w:sz w:val="24"/>
                <w:szCs w:val="24"/>
              </w:rPr>
              <w:t xml:space="preserve"> деятельности (оказание у</w:t>
            </w:r>
            <w:r w:rsidR="00D27EED" w:rsidRPr="00563D72">
              <w:rPr>
                <w:rFonts w:ascii="Times New Roman" w:hAnsi="Times New Roman"/>
                <w:sz w:val="24"/>
                <w:szCs w:val="24"/>
              </w:rPr>
              <w:t>с</w:t>
            </w:r>
            <w:r w:rsidR="00D27EED" w:rsidRPr="00563D72">
              <w:rPr>
                <w:rFonts w:ascii="Times New Roman" w:hAnsi="Times New Roman"/>
                <w:sz w:val="24"/>
                <w:szCs w:val="24"/>
              </w:rPr>
              <w:t>луг) муниципальных учр</w:t>
            </w:r>
            <w:r w:rsidR="00D27EED" w:rsidRPr="00563D72">
              <w:rPr>
                <w:rFonts w:ascii="Times New Roman" w:hAnsi="Times New Roman"/>
                <w:sz w:val="24"/>
                <w:szCs w:val="24"/>
              </w:rPr>
              <w:t>е</w:t>
            </w:r>
            <w:r w:rsidR="00D27EED" w:rsidRPr="00563D72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563D72" w:rsidRDefault="0031246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7EED" w:rsidRPr="00563D72">
              <w:rPr>
                <w:rFonts w:ascii="Times New Roman" w:hAnsi="Times New Roman"/>
                <w:sz w:val="24"/>
                <w:szCs w:val="24"/>
              </w:rPr>
              <w:t>тветственный исполнитель -</w:t>
            </w:r>
          </w:p>
          <w:p w:rsidR="00D27EED" w:rsidRPr="00563D72" w:rsidRDefault="00D27EED" w:rsidP="00312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  <w:r w:rsidR="003124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11010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15 550,72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15 745,72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15 721,48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ED" w:rsidRPr="003866C1" w:rsidTr="00AA79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866C1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866C1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6C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муниципал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ь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ных учреждений города-курорта Пятигорска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866C1" w:rsidRDefault="00D27EED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6C1">
              <w:rPr>
                <w:rFonts w:ascii="Times New Roman" w:hAnsi="Times New Roman"/>
                <w:sz w:val="24"/>
                <w:szCs w:val="24"/>
              </w:rPr>
              <w:t>Соисполнители программы -</w:t>
            </w:r>
          </w:p>
          <w:p w:rsidR="00D27EED" w:rsidRPr="003866C1" w:rsidRDefault="00D27EED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6C1">
              <w:rPr>
                <w:rFonts w:ascii="Times New Roman" w:hAnsi="Times New Roman"/>
                <w:sz w:val="24"/>
                <w:szCs w:val="24"/>
              </w:rPr>
              <w:t>МУ «Управление образования а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д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D27EED" w:rsidRPr="003866C1" w:rsidRDefault="00D27EED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6C1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 xml:space="preserve">страции города </w:t>
            </w:r>
            <w:r w:rsidRPr="003866C1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Пятигорска»;</w:t>
            </w:r>
          </w:p>
          <w:p w:rsidR="00D27EED" w:rsidRPr="003866C1" w:rsidRDefault="00D27EED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6C1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ь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д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277821" w:rsidRPr="003866C1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866C1">
              <w:rPr>
                <w:rFonts w:ascii="Times New Roman" w:hAnsi="Times New Roman"/>
                <w:sz w:val="24"/>
                <w:szCs w:val="24"/>
              </w:rPr>
              <w:t>администрация города Пятиго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6C1">
              <w:rPr>
                <w:rFonts w:ascii="Times New Roman" w:hAnsi="Times New Roman"/>
                <w:sz w:val="24"/>
                <w:szCs w:val="24"/>
              </w:rPr>
              <w:t>ска.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20180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3 557,25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4 490,59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4 335,86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EED" w:rsidRPr="00433E52" w:rsidTr="00AA79A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563D72" w:rsidRDefault="00D27EED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892A66">
              <w:rPr>
                <w:rFonts w:ascii="Times New Roman" w:hAnsi="Times New Roman"/>
                <w:sz w:val="24"/>
                <w:szCs w:val="24"/>
              </w:rPr>
              <w:t>П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рофилактик</w:t>
            </w:r>
            <w:r w:rsidR="00892A6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терроризма и правонарушений в гор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де-курорте Пятигорске»</w:t>
            </w:r>
          </w:p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программы –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общественной безопасности а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рода Пятигорска».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 -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ска;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рода Пятигорска»;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Пятигорска»;</w:t>
            </w:r>
          </w:p>
          <w:p w:rsidR="00D27EED" w:rsidRPr="00563D72" w:rsidRDefault="00D27EED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«Комитет по физической кул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туре и спорту а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г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рода Пятигорска»;</w:t>
            </w:r>
          </w:p>
          <w:p w:rsidR="00D27EED" w:rsidRPr="00563D72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архитектуры, строительства и жилищно-коммунального хозяйства админ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страции города Пятигорска».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5 758,74</w:t>
            </w:r>
          </w:p>
          <w:p w:rsidR="00D27EED" w:rsidRPr="003058B4" w:rsidRDefault="00D27EED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7 165,15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D" w:rsidRPr="003058B4" w:rsidRDefault="00D27EED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6 878,44</w:t>
            </w:r>
          </w:p>
          <w:p w:rsidR="00D27EED" w:rsidRPr="003058B4" w:rsidRDefault="00D27EED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BF9" w:rsidRPr="00433E52" w:rsidTr="00051077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F9" w:rsidRPr="00563D7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A36BF9" w:rsidRDefault="006874AF" w:rsidP="0071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A36BF9" w:rsidRPr="00A36BF9">
              <w:rPr>
                <w:rFonts w:ascii="Times New Roman" w:hAnsi="Times New Roman"/>
                <w:sz w:val="24"/>
                <w:szCs w:val="24"/>
              </w:rPr>
              <w:t xml:space="preserve"> условий для обеспечения безопасности граждан в местах массового пребывания людей на те</w:t>
            </w:r>
            <w:r w:rsidR="00A36BF9" w:rsidRPr="00A36BF9">
              <w:rPr>
                <w:rFonts w:ascii="Times New Roman" w:hAnsi="Times New Roman"/>
                <w:sz w:val="24"/>
                <w:szCs w:val="24"/>
              </w:rPr>
              <w:t>р</w:t>
            </w:r>
            <w:r w:rsidR="00A36BF9" w:rsidRPr="00A36BF9">
              <w:rPr>
                <w:rFonts w:ascii="Times New Roman" w:hAnsi="Times New Roman"/>
                <w:sz w:val="24"/>
                <w:szCs w:val="24"/>
              </w:rPr>
              <w:t>ритории муниципальных образований за счет сре</w:t>
            </w:r>
            <w:proofErr w:type="gramStart"/>
            <w:r w:rsidR="00A36BF9" w:rsidRPr="00A36BF9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="00A36BF9" w:rsidRPr="00A36BF9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F9" w:rsidRPr="00563D72" w:rsidRDefault="00A36BF9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граммы –</w:t>
            </w:r>
          </w:p>
          <w:p w:rsidR="00A36BF9" w:rsidRPr="00563D72" w:rsidRDefault="00A36BF9" w:rsidP="00C94F0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563D72" w:rsidRDefault="00A36BF9" w:rsidP="004828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A36BF9" w:rsidRPr="00563D7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563D72" w:rsidRDefault="00A36BF9" w:rsidP="004828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BF9" w:rsidRPr="00563D7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563D72" w:rsidRDefault="00A36BF9" w:rsidP="004828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A36BF9" w:rsidRPr="00563D7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563D72" w:rsidRDefault="00A36BF9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77310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6874AF" w:rsidRDefault="00A36BF9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4AF">
              <w:rPr>
                <w:rFonts w:ascii="Times New Roman" w:hAnsi="Times New Roman"/>
                <w:sz w:val="24"/>
                <w:szCs w:val="24"/>
              </w:rPr>
              <w:t>1 260,00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6874AF" w:rsidRDefault="00A36BF9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4AF">
              <w:rPr>
                <w:rFonts w:ascii="Times New Roman" w:hAnsi="Times New Roman"/>
                <w:sz w:val="24"/>
                <w:szCs w:val="24"/>
              </w:rPr>
              <w:t>1 260,00</w:t>
            </w:r>
          </w:p>
          <w:p w:rsidR="00A36BF9" w:rsidRPr="006874AF" w:rsidRDefault="00A36BF9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6874AF" w:rsidRDefault="00A36BF9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4AF">
              <w:rPr>
                <w:rFonts w:ascii="Times New Roman" w:hAnsi="Times New Roman"/>
                <w:sz w:val="24"/>
                <w:szCs w:val="24"/>
              </w:rPr>
              <w:t>1 144,99</w:t>
            </w:r>
          </w:p>
          <w:p w:rsidR="00A36BF9" w:rsidRPr="006874AF" w:rsidRDefault="00A36BF9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BF9" w:rsidRPr="00433E52" w:rsidTr="00051077">
        <w:trPr>
          <w:trHeight w:val="1958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433E5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9" w:rsidRPr="00A36BF9" w:rsidRDefault="006874AF" w:rsidP="00717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A36BF9" w:rsidRPr="00A36BF9">
              <w:rPr>
                <w:rFonts w:ascii="Times New Roman" w:hAnsi="Times New Roman"/>
                <w:sz w:val="24"/>
                <w:szCs w:val="24"/>
              </w:rPr>
              <w:t xml:space="preserve"> условий для обеспечения безопасности граждан в местах массового пребывания людей на те</w:t>
            </w:r>
            <w:r w:rsidR="00A36BF9" w:rsidRPr="00A36BF9">
              <w:rPr>
                <w:rFonts w:ascii="Times New Roman" w:hAnsi="Times New Roman"/>
                <w:sz w:val="24"/>
                <w:szCs w:val="24"/>
              </w:rPr>
              <w:t>р</w:t>
            </w:r>
            <w:r w:rsidR="00A36BF9" w:rsidRPr="00A36BF9">
              <w:rPr>
                <w:rFonts w:ascii="Times New Roman" w:hAnsi="Times New Roman"/>
                <w:sz w:val="24"/>
                <w:szCs w:val="24"/>
              </w:rPr>
              <w:t>ритории муниципальных образований за счет средств местного бюджета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F9" w:rsidRPr="00563D72" w:rsidRDefault="00A36BF9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F9" w:rsidRPr="00563D7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A36BF9" w:rsidRPr="00563D7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36BF9" w:rsidRPr="00563D72" w:rsidRDefault="00A36BF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BF9" w:rsidRPr="00A36BF9" w:rsidRDefault="00A36BF9" w:rsidP="00A36B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BF9" w:rsidRPr="00A36BF9" w:rsidRDefault="00A36BF9" w:rsidP="00A36B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6BF9" w:rsidRPr="00A36BF9" w:rsidRDefault="00A36BF9" w:rsidP="00A3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sz w:val="24"/>
                <w:szCs w:val="24"/>
                <w:lang w:val="en-US"/>
              </w:rPr>
              <w:t>S 7310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A36BF9" w:rsidRPr="00A36BF9" w:rsidRDefault="00A36BF9" w:rsidP="00A36BF9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36BF9" w:rsidRPr="00A36BF9" w:rsidRDefault="00A36BF9" w:rsidP="00A3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color w:val="000000"/>
                <w:sz w:val="24"/>
                <w:szCs w:val="24"/>
              </w:rPr>
              <w:t>146,80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36BF9" w:rsidRPr="00A36BF9" w:rsidRDefault="00A36BF9" w:rsidP="00A3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36BF9">
              <w:rPr>
                <w:rFonts w:ascii="Times New Roman" w:hAnsi="Times New Roman"/>
                <w:color w:val="000000"/>
                <w:sz w:val="24"/>
                <w:szCs w:val="24"/>
              </w:rPr>
              <w:t>134,31</w:t>
            </w:r>
          </w:p>
        </w:tc>
      </w:tr>
      <w:tr w:rsidR="004828BB" w:rsidRPr="00433E52" w:rsidTr="0071316C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828BB" w:rsidRPr="00433E52" w:rsidRDefault="004828BB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4828BB" w:rsidRPr="00563D72" w:rsidRDefault="004828BB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Мероприятия по организ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ции и обеспечению охраны в муниципальных учрежд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ниях города-курорта Пят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563D72" w:rsidRDefault="004828BB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Соисполнители программы –</w:t>
            </w:r>
          </w:p>
          <w:p w:rsidR="004828BB" w:rsidRPr="00563D72" w:rsidRDefault="004828BB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образования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4828BB" w:rsidRPr="00563D72" w:rsidRDefault="004828BB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страции города </w:t>
            </w:r>
            <w:r w:rsidRPr="00563D72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Пятигорска»;</w:t>
            </w:r>
          </w:p>
          <w:p w:rsidR="004828BB" w:rsidRPr="00563D72" w:rsidRDefault="004828BB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ь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4828BB" w:rsidRPr="00563D72" w:rsidRDefault="004828BB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ска.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735D86" w:rsidRDefault="004828BB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735D86" w:rsidRDefault="004828BB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735D86" w:rsidRDefault="004828BB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735D86" w:rsidRDefault="004828BB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t>20170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735D86" w:rsidRDefault="004828BB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t>4 358,74</w:t>
            </w:r>
          </w:p>
          <w:p w:rsidR="004828BB" w:rsidRPr="00735D86" w:rsidRDefault="004828BB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735D86" w:rsidRDefault="004828BB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t>4 350,01</w:t>
            </w:r>
          </w:p>
          <w:p w:rsidR="004828BB" w:rsidRPr="00735D86" w:rsidRDefault="004828BB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BB" w:rsidRPr="00735D86" w:rsidRDefault="004828BB" w:rsidP="00D27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t>4 322,44</w:t>
            </w:r>
          </w:p>
          <w:p w:rsidR="004828BB" w:rsidRPr="00735D86" w:rsidRDefault="004828BB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86" w:rsidRPr="00433E52" w:rsidTr="00051077"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35D86" w:rsidRPr="00433E52" w:rsidRDefault="00735D86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735D86" w:rsidRPr="00735D86" w:rsidRDefault="00735D86" w:rsidP="0073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86">
              <w:rPr>
                <w:rFonts w:ascii="Times New Roman" w:hAnsi="Times New Roman"/>
                <w:sz w:val="24"/>
                <w:szCs w:val="24"/>
              </w:rPr>
              <w:t>Проведение информацио</w:t>
            </w:r>
            <w:r w:rsidRPr="00735D86">
              <w:rPr>
                <w:rFonts w:ascii="Times New Roman" w:hAnsi="Times New Roman"/>
                <w:sz w:val="24"/>
                <w:szCs w:val="24"/>
              </w:rPr>
              <w:t>н</w:t>
            </w:r>
            <w:r w:rsidRPr="00735D86">
              <w:rPr>
                <w:rFonts w:ascii="Times New Roman" w:hAnsi="Times New Roman"/>
                <w:sz w:val="24"/>
                <w:szCs w:val="24"/>
              </w:rPr>
              <w:t>но-пропагандистских мер</w:t>
            </w:r>
            <w:r w:rsidRPr="00735D8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5D86">
              <w:rPr>
                <w:rFonts w:ascii="Times New Roman" w:hAnsi="Times New Roman"/>
                <w:sz w:val="24"/>
                <w:szCs w:val="24"/>
              </w:rPr>
              <w:t>приятий, направленных на профилактику идеологии терроризма, за счет сре</w:t>
            </w:r>
            <w:proofErr w:type="gramStart"/>
            <w:r w:rsidRPr="00735D86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35D86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D86" w:rsidRPr="00563D72" w:rsidRDefault="00735D86" w:rsidP="00735D8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граммы –</w:t>
            </w:r>
          </w:p>
          <w:p w:rsidR="00735D86" w:rsidRPr="00563D72" w:rsidRDefault="00735D86" w:rsidP="00735D8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86" w:rsidRPr="00B250F3" w:rsidRDefault="00735D86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35D86" w:rsidRPr="00B250F3" w:rsidRDefault="00735D86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86" w:rsidRPr="00B250F3" w:rsidRDefault="00735D86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5D86" w:rsidRPr="00B250F3" w:rsidRDefault="00735D86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86" w:rsidRPr="00B250F3" w:rsidRDefault="00735D86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735D86" w:rsidRPr="00B250F3" w:rsidRDefault="00735D86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86" w:rsidRPr="00B250F3" w:rsidRDefault="00735D86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77730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86" w:rsidRPr="00B250F3" w:rsidRDefault="00735D86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35D86" w:rsidRPr="00B250F3" w:rsidRDefault="00735D86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86" w:rsidRPr="00B250F3" w:rsidRDefault="00735D86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735D86" w:rsidRPr="00B250F3" w:rsidRDefault="00735D86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86" w:rsidRPr="00B250F3" w:rsidRDefault="00735D86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99,77</w:t>
            </w:r>
          </w:p>
          <w:p w:rsidR="00735D86" w:rsidRPr="00B250F3" w:rsidRDefault="00735D86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5942" w:rsidRPr="00433E52" w:rsidTr="003058B4">
        <w:trPr>
          <w:trHeight w:val="1880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942" w:rsidRPr="00433E52" w:rsidRDefault="001A5942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1A5942" w:rsidRPr="00AA79AF" w:rsidRDefault="001A5942" w:rsidP="0073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AF">
              <w:rPr>
                <w:rFonts w:ascii="Times New Roman" w:hAnsi="Times New Roman"/>
                <w:sz w:val="24"/>
                <w:szCs w:val="24"/>
              </w:rPr>
              <w:t>Проведение информацио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но-пропагандистских мер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563D72" w:rsidRDefault="001A5942" w:rsidP="00735D8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B250F3" w:rsidRDefault="001A5942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1A5942" w:rsidRPr="00B250F3" w:rsidRDefault="001A5942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B250F3" w:rsidRDefault="001A5942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5942" w:rsidRPr="00B250F3" w:rsidRDefault="001A5942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B250F3" w:rsidRDefault="001A5942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1A5942" w:rsidRPr="00B250F3" w:rsidRDefault="001A5942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B250F3" w:rsidRDefault="001A5942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S7730</w:t>
            </w:r>
          </w:p>
          <w:p w:rsidR="001A5942" w:rsidRPr="00B250F3" w:rsidRDefault="001A5942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B250F3" w:rsidRDefault="001A5942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1A5942" w:rsidRPr="00B250F3" w:rsidRDefault="001A5942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B250F3" w:rsidRDefault="001A5942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11,12</w:t>
            </w:r>
          </w:p>
          <w:p w:rsidR="001A5942" w:rsidRPr="00B250F3" w:rsidRDefault="001A5942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B250F3" w:rsidRDefault="001A5942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11,08</w:t>
            </w:r>
          </w:p>
          <w:p w:rsidR="001A5942" w:rsidRPr="00B250F3" w:rsidRDefault="001A5942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9AF" w:rsidRPr="00433E52" w:rsidTr="003058B4">
        <w:trPr>
          <w:trHeight w:val="220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AF" w:rsidRPr="00BE516A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AA79AF" w:rsidRDefault="00AA79AF" w:rsidP="00AA79AF">
            <w:pPr>
              <w:rPr>
                <w:rFonts w:ascii="Times New Roman" w:hAnsi="Times New Roman"/>
                <w:sz w:val="24"/>
                <w:szCs w:val="24"/>
              </w:rPr>
            </w:pPr>
            <w:r w:rsidRPr="00AA79AF">
              <w:rPr>
                <w:rFonts w:ascii="Times New Roman" w:hAnsi="Times New Roman"/>
                <w:sz w:val="24"/>
                <w:szCs w:val="24"/>
              </w:rPr>
              <w:t>Ремонт помещений, пр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доставляемых в 2019 году для работы сотрудников, замещающих должности участкового уполномоче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ного полиции, на обслуж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ваемом административном участке, за счет сре</w:t>
            </w:r>
            <w:proofErr w:type="gramStart"/>
            <w:r w:rsidRPr="00AA79AF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AA79AF">
              <w:rPr>
                <w:rFonts w:ascii="Times New Roman" w:hAnsi="Times New Roman"/>
                <w:sz w:val="24"/>
                <w:szCs w:val="24"/>
              </w:rPr>
              <w:t>аевого бюджета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B4" w:rsidRDefault="00AA79AF" w:rsidP="003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программы  </w:t>
            </w:r>
            <w:r w:rsidR="003058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AA79AF" w:rsidRPr="0071316C" w:rsidRDefault="00AA79AF" w:rsidP="00312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C">
              <w:rPr>
                <w:rFonts w:ascii="Times New Roman" w:hAnsi="Times New Roman"/>
                <w:sz w:val="24"/>
                <w:szCs w:val="24"/>
              </w:rPr>
              <w:t>МУ «Управление архитектуры, строительства и ЖКХ администр</w:t>
            </w:r>
            <w:r w:rsidRPr="0071316C">
              <w:rPr>
                <w:rFonts w:ascii="Times New Roman" w:hAnsi="Times New Roman"/>
                <w:sz w:val="24"/>
                <w:szCs w:val="24"/>
              </w:rPr>
              <w:t>а</w:t>
            </w:r>
            <w:r w:rsidRPr="0071316C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71316C">
              <w:rPr>
                <w:rFonts w:ascii="Times New Roman" w:hAnsi="Times New Roman"/>
                <w:sz w:val="24"/>
                <w:szCs w:val="24"/>
              </w:rPr>
              <w:t>и</w:t>
            </w:r>
            <w:r w:rsidRPr="0071316C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B250F3" w:rsidRDefault="00AA79AF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AA79AF" w:rsidRPr="00B250F3" w:rsidRDefault="00AA79AF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B250F3" w:rsidRDefault="00AA79AF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79AF" w:rsidRPr="00B250F3" w:rsidRDefault="00AA79AF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B250F3" w:rsidRDefault="00AA79AF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AA79AF" w:rsidRPr="00B250F3" w:rsidRDefault="00AA79AF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B250F3" w:rsidRDefault="00AA79AF" w:rsidP="0071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77700</w:t>
            </w:r>
          </w:p>
          <w:p w:rsidR="00AA79AF" w:rsidRPr="00B250F3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B250F3" w:rsidRDefault="00AA79AF" w:rsidP="0071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A79AF" w:rsidRPr="00B250F3" w:rsidRDefault="00AA79AF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B250F3" w:rsidRDefault="00AA79AF" w:rsidP="0071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1 150, 00</w:t>
            </w:r>
          </w:p>
          <w:p w:rsidR="00AA79AF" w:rsidRPr="00B250F3" w:rsidRDefault="00AA79AF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B250F3" w:rsidRDefault="00AA79AF" w:rsidP="007131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3">
              <w:rPr>
                <w:rFonts w:ascii="Times New Roman" w:hAnsi="Times New Roman"/>
                <w:sz w:val="24"/>
                <w:szCs w:val="24"/>
              </w:rPr>
              <w:t>1 031, 77</w:t>
            </w:r>
          </w:p>
          <w:p w:rsidR="00AA79AF" w:rsidRPr="00B250F3" w:rsidRDefault="00AA79AF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9AF" w:rsidRPr="00433E52" w:rsidTr="003058B4">
        <w:trPr>
          <w:trHeight w:val="2811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563D72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AA79AF" w:rsidRDefault="00AA79AF" w:rsidP="00AA79AF">
            <w:pPr>
              <w:rPr>
                <w:rFonts w:ascii="Times New Roman" w:hAnsi="Times New Roman"/>
                <w:sz w:val="24"/>
                <w:szCs w:val="24"/>
              </w:rPr>
            </w:pPr>
            <w:r w:rsidRPr="00AA79AF">
              <w:rPr>
                <w:rFonts w:ascii="Times New Roman" w:hAnsi="Times New Roman"/>
                <w:sz w:val="24"/>
                <w:szCs w:val="24"/>
              </w:rPr>
              <w:t>Ремонт помещений, пр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доставляемых в 2019 году для работы сотрудников, замещающих должности участкового уполномоче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ного полиции, на обслуж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ваемом административном участке, за счет средств м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9AF">
              <w:rPr>
                <w:rFonts w:ascii="Times New Roman" w:hAnsi="Times New Roman"/>
                <w:sz w:val="24"/>
                <w:szCs w:val="24"/>
              </w:rPr>
              <w:t>стного бюджета</w:t>
            </w: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563D72" w:rsidRDefault="00AA79AF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S7700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147, 22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134, 08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9AF" w:rsidRPr="00433E52" w:rsidTr="003058B4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563D72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563D72" w:rsidRDefault="00AA79AF" w:rsidP="00564931">
            <w:pPr>
              <w:pStyle w:val="af3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Подпрограмма 2  «Укре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п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ление межнациональных отношений и повышение противодействия проявл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ниям экстремизма в городе-курорте Пятигорске»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563D72" w:rsidRDefault="00AA79AF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программы –</w:t>
            </w:r>
          </w:p>
          <w:p w:rsidR="00AA79AF" w:rsidRPr="00563D72" w:rsidRDefault="00AA79AF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9AF" w:rsidRPr="00563D72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AA79AF" w:rsidRPr="00433E52" w:rsidTr="003058B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433E52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563D72" w:rsidRDefault="00AA79AF" w:rsidP="00C94F03">
            <w:pPr>
              <w:pStyle w:val="ConsPlusCell"/>
              <w:widowControl/>
              <w:outlineLvl w:val="2"/>
            </w:pPr>
            <w:r w:rsidRPr="00563D72">
              <w:t>Основное мероприятие «Гармонизация межнаци</w:t>
            </w:r>
            <w:r w:rsidRPr="00563D72">
              <w:t>о</w:t>
            </w:r>
            <w:r w:rsidRPr="00563D72">
              <w:t>нальных отношений в г</w:t>
            </w:r>
            <w:r w:rsidRPr="00563D72">
              <w:t>о</w:t>
            </w:r>
            <w:r w:rsidRPr="00563D72">
              <w:t>роде-курорте Пятигорске»</w:t>
            </w:r>
          </w:p>
          <w:p w:rsidR="00AA79AF" w:rsidRPr="00563D72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563D72" w:rsidRDefault="00AA79AF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программы –</w:t>
            </w:r>
          </w:p>
          <w:p w:rsidR="00AA79AF" w:rsidRPr="00BE516A" w:rsidRDefault="00AA79AF" w:rsidP="00BE516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AA79AF" w:rsidRPr="00433E52" w:rsidTr="003058B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433E52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563D72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фестиваля национальных культур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563D72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Соисполнитель программы – </w:t>
            </w:r>
          </w:p>
          <w:p w:rsidR="00AA79AF" w:rsidRPr="00563D72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страции города Пятигорска».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28020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3058B4" w:rsidRDefault="00AA79AF" w:rsidP="003058B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8B4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AA79AF" w:rsidRPr="003058B4" w:rsidRDefault="00AA79AF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AA79AF" w:rsidRPr="00433E52" w:rsidTr="007F6299">
        <w:trPr>
          <w:trHeight w:val="224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4B5484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4B5484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Подпрограмма  4</w:t>
            </w:r>
          </w:p>
          <w:p w:rsidR="00AA79AF" w:rsidRPr="004B5484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500" w:tooltip="Подпрограмма" w:history="1">
              <w:r w:rsidRPr="004B5484">
                <w:rPr>
                  <w:rFonts w:ascii="Times New Roman" w:hAnsi="Times New Roman"/>
                  <w:sz w:val="24"/>
                  <w:szCs w:val="24"/>
                </w:rPr>
                <w:t>Обеспечение реализации</w:t>
              </w:r>
            </w:hyperlink>
            <w:r w:rsidRPr="004B5484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города-курорта Пятигорска «Безопасный Пятигорск» и общепрограммные мер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приятия», всего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4B5484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AA79AF" w:rsidRPr="004B5484" w:rsidRDefault="00AA79AF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 xml:space="preserve">рода Пятигорска»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9AF" w:rsidRPr="004B5484" w:rsidRDefault="00AA79AF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A79AF" w:rsidRPr="004B5484" w:rsidRDefault="00AA79AF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4B5484" w:rsidRDefault="00AA79AF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4B5484" w:rsidRDefault="00AA79AF" w:rsidP="003124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4B5484" w:rsidRDefault="00AA79AF" w:rsidP="00312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7 629,40</w:t>
            </w:r>
          </w:p>
          <w:p w:rsidR="00AA79AF" w:rsidRPr="004B5484" w:rsidRDefault="00AA79AF" w:rsidP="0031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8 290,86</w:t>
            </w:r>
          </w:p>
          <w:p w:rsidR="00AA79AF" w:rsidRPr="004B5484" w:rsidRDefault="00AA79AF" w:rsidP="003124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4B5484" w:rsidRDefault="00AA79AF" w:rsidP="00312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7 91</w:t>
            </w:r>
          </w:p>
          <w:p w:rsidR="00AA79AF" w:rsidRPr="004B5484" w:rsidRDefault="00AA79AF" w:rsidP="0031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AA79AF" w:rsidRPr="004B5484" w:rsidRDefault="00AA79AF" w:rsidP="00312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8,09</w:t>
            </w:r>
          </w:p>
          <w:p w:rsidR="00AA79AF" w:rsidRPr="004B5484" w:rsidRDefault="00AA79AF" w:rsidP="003124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AF" w:rsidRPr="004B5484" w:rsidRDefault="00AA79AF" w:rsidP="0031246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7 912,10</w:t>
            </w:r>
          </w:p>
          <w:p w:rsidR="00AA79AF" w:rsidRPr="004B5484" w:rsidRDefault="00AA79AF" w:rsidP="0031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AA79AF" w:rsidRPr="004B5484" w:rsidRDefault="00AA79AF" w:rsidP="003124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7F6299" w:rsidRPr="00433E52" w:rsidTr="007F6299">
        <w:trPr>
          <w:trHeight w:val="227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основное мероприятие «Обеспечение реализации Программы»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7 629,40</w:t>
            </w:r>
          </w:p>
          <w:p w:rsidR="007F6299" w:rsidRPr="004B5484" w:rsidRDefault="007F6299" w:rsidP="002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8 290,86</w:t>
            </w:r>
          </w:p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7 91</w:t>
            </w:r>
          </w:p>
          <w:p w:rsidR="007F6299" w:rsidRPr="004B5484" w:rsidRDefault="007F6299" w:rsidP="002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8 401,55</w:t>
            </w:r>
          </w:p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8,09</w:t>
            </w:r>
          </w:p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7 912,10</w:t>
            </w:r>
          </w:p>
          <w:p w:rsidR="007F6299" w:rsidRPr="004B5484" w:rsidRDefault="007F6299" w:rsidP="002B5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8 389,50</w:t>
            </w:r>
          </w:p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7F6299" w:rsidRPr="00433E52" w:rsidTr="007F6299">
        <w:trPr>
          <w:trHeight w:val="969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99" w:rsidRPr="004B5484" w:rsidRDefault="007F6299" w:rsidP="0071316C">
            <w:pPr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B5484">
              <w:rPr>
                <w:rFonts w:ascii="Times New Roman" w:hAnsi="Times New Roman"/>
                <w:sz w:val="24"/>
                <w:szCs w:val="24"/>
              </w:rPr>
              <w:t>функций органов местного самоуправления города П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я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тигорска</w:t>
            </w:r>
            <w:proofErr w:type="gramEnd"/>
          </w:p>
          <w:p w:rsidR="007F6299" w:rsidRPr="004B5484" w:rsidRDefault="007F6299" w:rsidP="00F64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F6299" w:rsidRPr="004B5484" w:rsidRDefault="007F6299" w:rsidP="00F640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7F6299" w:rsidRPr="004B5484" w:rsidRDefault="007F6299" w:rsidP="00F640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7F6299" w:rsidRPr="004B5484" w:rsidRDefault="007F6299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6299" w:rsidRPr="004B5484" w:rsidRDefault="007F6299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F6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10010</w:t>
            </w:r>
          </w:p>
          <w:p w:rsidR="007F6299" w:rsidRPr="004B5484" w:rsidRDefault="007F6299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7 629,40</w:t>
            </w:r>
          </w:p>
          <w:p w:rsidR="007F6299" w:rsidRPr="004B5484" w:rsidRDefault="007F6299" w:rsidP="00F6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8 290,86</w:t>
            </w:r>
          </w:p>
          <w:p w:rsidR="007F6299" w:rsidRPr="004B5484" w:rsidRDefault="007F6299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7 91</w:t>
            </w:r>
          </w:p>
          <w:p w:rsidR="007F6299" w:rsidRPr="004B5484" w:rsidRDefault="00A54920" w:rsidP="00F6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8372,99</w:t>
            </w:r>
          </w:p>
          <w:p w:rsidR="007F6299" w:rsidRPr="004B5484" w:rsidRDefault="007F6299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8,09</w:t>
            </w:r>
          </w:p>
          <w:p w:rsidR="007F6299" w:rsidRPr="004B5484" w:rsidRDefault="007F6299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7 912,10</w:t>
            </w:r>
          </w:p>
          <w:p w:rsidR="007F6299" w:rsidRPr="004B5484" w:rsidRDefault="00A54920" w:rsidP="00F6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8360,94</w:t>
            </w:r>
          </w:p>
          <w:p w:rsidR="007F6299" w:rsidRPr="004B5484" w:rsidRDefault="007F6299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7F6299" w:rsidRPr="00433E52" w:rsidTr="007F6299">
        <w:trPr>
          <w:trHeight w:val="543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Организация професси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нальной переподготовки и повышения квалификации</w:t>
            </w:r>
          </w:p>
          <w:p w:rsidR="007F6299" w:rsidRPr="004B5484" w:rsidRDefault="007F6299" w:rsidP="002B5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граммы  -</w:t>
            </w:r>
          </w:p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20120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6,33</w:t>
            </w:r>
          </w:p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6,33</w:t>
            </w:r>
          </w:p>
          <w:p w:rsidR="007F6299" w:rsidRPr="004B5484" w:rsidRDefault="007F6299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7F6299" w:rsidRPr="00433E52" w:rsidTr="007F6299">
        <w:trPr>
          <w:trHeight w:val="224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99" w:rsidRPr="004B5484" w:rsidRDefault="007F6299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Расходы на обеспечение гарантий муниципальных служащих в соответствии с законодательством</w:t>
            </w:r>
          </w:p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граммы  -</w:t>
            </w:r>
          </w:p>
          <w:p w:rsidR="007F6299" w:rsidRPr="004B5484" w:rsidRDefault="007F6299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д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B5484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4B54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4B54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48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20130</w:t>
            </w:r>
          </w:p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7361</w:t>
            </w:r>
          </w:p>
          <w:p w:rsidR="007F6299" w:rsidRPr="004B5484" w:rsidRDefault="007F6299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,53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7621</w:t>
            </w:r>
          </w:p>
          <w:p w:rsidR="007F6299" w:rsidRPr="004B5484" w:rsidRDefault="007F6299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22,23</w:t>
            </w:r>
          </w:p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,95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7622,</w:t>
            </w:r>
          </w:p>
          <w:p w:rsidR="007F6299" w:rsidRPr="004B5484" w:rsidRDefault="007F6299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sz w:val="24"/>
                <w:szCs w:val="24"/>
              </w:rPr>
              <w:t>22,23</w:t>
            </w:r>
          </w:p>
          <w:p w:rsidR="007F6299" w:rsidRPr="004B5484" w:rsidRDefault="007F6299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B548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</w:p>
        </w:tc>
      </w:tr>
    </w:tbl>
    <w:p w:rsidR="009D2A5D" w:rsidRDefault="009D2A5D" w:rsidP="00C94F03">
      <w:pPr>
        <w:rPr>
          <w:rFonts w:ascii="Times New Roman" w:hAnsi="Times New Roman"/>
          <w:sz w:val="28"/>
          <w:szCs w:val="28"/>
          <w:lang w:val="en-US"/>
        </w:rPr>
      </w:pPr>
    </w:p>
    <w:p w:rsidR="009D2A5D" w:rsidRDefault="009D2A5D" w:rsidP="00C94F03">
      <w:pPr>
        <w:rPr>
          <w:rFonts w:ascii="Times New Roman" w:hAnsi="Times New Roman"/>
          <w:sz w:val="28"/>
          <w:szCs w:val="28"/>
          <w:lang w:val="en-US"/>
        </w:rPr>
      </w:pPr>
    </w:p>
    <w:p w:rsidR="009D2A5D" w:rsidRDefault="009D2A5D" w:rsidP="00C94F03">
      <w:pPr>
        <w:rPr>
          <w:rFonts w:ascii="Times New Roman" w:hAnsi="Times New Roman"/>
          <w:sz w:val="28"/>
          <w:szCs w:val="28"/>
          <w:lang w:val="en-US"/>
        </w:rPr>
      </w:pPr>
    </w:p>
    <w:p w:rsidR="009D2A5D" w:rsidRDefault="009D2A5D" w:rsidP="00C94F03">
      <w:pPr>
        <w:rPr>
          <w:rFonts w:ascii="Times New Roman" w:hAnsi="Times New Roman"/>
          <w:sz w:val="28"/>
          <w:szCs w:val="28"/>
          <w:lang w:val="en-US"/>
        </w:rPr>
      </w:pPr>
    </w:p>
    <w:p w:rsidR="009D2A5D" w:rsidRDefault="009D2A5D" w:rsidP="00C94F0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d"/>
        <w:tblW w:w="0" w:type="auto"/>
        <w:tblLook w:val="04A0"/>
      </w:tblPr>
      <w:tblGrid>
        <w:gridCol w:w="6912"/>
        <w:gridCol w:w="2756"/>
        <w:gridCol w:w="4834"/>
      </w:tblGrid>
      <w:tr w:rsidR="009D2A5D" w:rsidTr="00EA7219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D2A5D" w:rsidRPr="009D2A5D" w:rsidRDefault="009D2A5D" w:rsidP="00EA7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МУ « Управление общественной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D2A5D" w:rsidRDefault="009D2A5D" w:rsidP="00EA7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EA7219" w:rsidRPr="00A54920" w:rsidRDefault="00EA7219" w:rsidP="00EA72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2A5D" w:rsidRDefault="009D2A5D" w:rsidP="00EA72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Песоцкий</w:t>
            </w:r>
          </w:p>
        </w:tc>
      </w:tr>
    </w:tbl>
    <w:p w:rsidR="00C94F03" w:rsidRPr="00433E52" w:rsidRDefault="00C94F03" w:rsidP="00C94F03">
      <w:pPr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br w:type="page"/>
      </w:r>
    </w:p>
    <w:sectPr w:rsidR="00C94F03" w:rsidRPr="00433E52" w:rsidSect="00B417B1">
      <w:headerReference w:type="default" r:id="rId8"/>
      <w:pgSz w:w="16838" w:h="11905" w:orient="landscape" w:code="9"/>
      <w:pgMar w:top="1985" w:right="1418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51" w:rsidRDefault="00CD1351">
      <w:r>
        <w:separator/>
      </w:r>
    </w:p>
  </w:endnote>
  <w:endnote w:type="continuationSeparator" w:id="0">
    <w:p w:rsidR="00CD1351" w:rsidRDefault="00CD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51" w:rsidRDefault="00CD1351">
      <w:r>
        <w:separator/>
      </w:r>
    </w:p>
  </w:footnote>
  <w:footnote w:type="continuationSeparator" w:id="0">
    <w:p w:rsidR="00CD1351" w:rsidRDefault="00CD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2501"/>
      <w:docPartObj>
        <w:docPartGallery w:val="Page Numbers (Top of Page)"/>
        <w:docPartUnique/>
      </w:docPartObj>
    </w:sdtPr>
    <w:sdtContent>
      <w:p w:rsidR="00051077" w:rsidRDefault="00FD3614">
        <w:pPr>
          <w:pStyle w:val="ac"/>
          <w:jc w:val="right"/>
        </w:pPr>
        <w:fldSimple w:instr=" PAGE   \* MERGEFORMAT ">
          <w:r w:rsidR="00145EC8">
            <w:rPr>
              <w:noProof/>
            </w:rPr>
            <w:t>11</w:t>
          </w:r>
        </w:fldSimple>
      </w:p>
    </w:sdtContent>
  </w:sdt>
  <w:p w:rsidR="00051077" w:rsidRDefault="000510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4707"/>
    <w:rsid w:val="0002128E"/>
    <w:rsid w:val="00021B66"/>
    <w:rsid w:val="00034AB5"/>
    <w:rsid w:val="00036FA4"/>
    <w:rsid w:val="00037D94"/>
    <w:rsid w:val="00042B42"/>
    <w:rsid w:val="000475EA"/>
    <w:rsid w:val="00051077"/>
    <w:rsid w:val="00077824"/>
    <w:rsid w:val="00086E98"/>
    <w:rsid w:val="00097BDD"/>
    <w:rsid w:val="00097F29"/>
    <w:rsid w:val="000B36DE"/>
    <w:rsid w:val="000B463A"/>
    <w:rsid w:val="000B6995"/>
    <w:rsid w:val="000B6E65"/>
    <w:rsid w:val="000C4525"/>
    <w:rsid w:val="000C7081"/>
    <w:rsid w:val="000D496D"/>
    <w:rsid w:val="000E2CF4"/>
    <w:rsid w:val="000F1C92"/>
    <w:rsid w:val="000F2F12"/>
    <w:rsid w:val="00111D64"/>
    <w:rsid w:val="001205F8"/>
    <w:rsid w:val="00122DD2"/>
    <w:rsid w:val="00137782"/>
    <w:rsid w:val="00143301"/>
    <w:rsid w:val="00145EC8"/>
    <w:rsid w:val="0015372C"/>
    <w:rsid w:val="001558E4"/>
    <w:rsid w:val="00162276"/>
    <w:rsid w:val="00162518"/>
    <w:rsid w:val="00167FA1"/>
    <w:rsid w:val="00181F7E"/>
    <w:rsid w:val="00190B1C"/>
    <w:rsid w:val="00195864"/>
    <w:rsid w:val="001A1DB3"/>
    <w:rsid w:val="001A32D1"/>
    <w:rsid w:val="001A5942"/>
    <w:rsid w:val="001C2B43"/>
    <w:rsid w:val="001C3D0E"/>
    <w:rsid w:val="001D3BC6"/>
    <w:rsid w:val="001E1940"/>
    <w:rsid w:val="001E6BF8"/>
    <w:rsid w:val="001F48D9"/>
    <w:rsid w:val="00200CA3"/>
    <w:rsid w:val="00201D1B"/>
    <w:rsid w:val="00203401"/>
    <w:rsid w:val="0021707D"/>
    <w:rsid w:val="00220211"/>
    <w:rsid w:val="00220986"/>
    <w:rsid w:val="002243F2"/>
    <w:rsid w:val="00224776"/>
    <w:rsid w:val="0022500B"/>
    <w:rsid w:val="0023507A"/>
    <w:rsid w:val="00242E61"/>
    <w:rsid w:val="00244A32"/>
    <w:rsid w:val="0025693C"/>
    <w:rsid w:val="00262ADC"/>
    <w:rsid w:val="00264FDE"/>
    <w:rsid w:val="00267935"/>
    <w:rsid w:val="002753BE"/>
    <w:rsid w:val="00277821"/>
    <w:rsid w:val="00282D02"/>
    <w:rsid w:val="00283F6A"/>
    <w:rsid w:val="002872FA"/>
    <w:rsid w:val="00295002"/>
    <w:rsid w:val="00295712"/>
    <w:rsid w:val="002A25F2"/>
    <w:rsid w:val="002A44E1"/>
    <w:rsid w:val="002B5166"/>
    <w:rsid w:val="002C5687"/>
    <w:rsid w:val="002D026A"/>
    <w:rsid w:val="002D13AE"/>
    <w:rsid w:val="002E56A5"/>
    <w:rsid w:val="00302DF1"/>
    <w:rsid w:val="0030336A"/>
    <w:rsid w:val="003058B4"/>
    <w:rsid w:val="0031166C"/>
    <w:rsid w:val="00312461"/>
    <w:rsid w:val="00320AAC"/>
    <w:rsid w:val="00334E80"/>
    <w:rsid w:val="00335A1C"/>
    <w:rsid w:val="003438F2"/>
    <w:rsid w:val="003464A5"/>
    <w:rsid w:val="00352C2E"/>
    <w:rsid w:val="00357E8A"/>
    <w:rsid w:val="003661F4"/>
    <w:rsid w:val="00381476"/>
    <w:rsid w:val="00381512"/>
    <w:rsid w:val="003866C1"/>
    <w:rsid w:val="003A0440"/>
    <w:rsid w:val="003C1B12"/>
    <w:rsid w:val="003C6453"/>
    <w:rsid w:val="003D2D75"/>
    <w:rsid w:val="003D2D83"/>
    <w:rsid w:val="00411A20"/>
    <w:rsid w:val="00413DFD"/>
    <w:rsid w:val="00414E61"/>
    <w:rsid w:val="00417A29"/>
    <w:rsid w:val="00427878"/>
    <w:rsid w:val="00433E52"/>
    <w:rsid w:val="004518FE"/>
    <w:rsid w:val="00460764"/>
    <w:rsid w:val="004727DA"/>
    <w:rsid w:val="004828BB"/>
    <w:rsid w:val="004843CE"/>
    <w:rsid w:val="00493B31"/>
    <w:rsid w:val="004B5484"/>
    <w:rsid w:val="004B6764"/>
    <w:rsid w:val="004D5D69"/>
    <w:rsid w:val="004D7A38"/>
    <w:rsid w:val="004E3188"/>
    <w:rsid w:val="004E3FAE"/>
    <w:rsid w:val="004F5AE4"/>
    <w:rsid w:val="004F7E0A"/>
    <w:rsid w:val="0051166F"/>
    <w:rsid w:val="005274DD"/>
    <w:rsid w:val="00531127"/>
    <w:rsid w:val="0054106B"/>
    <w:rsid w:val="00550962"/>
    <w:rsid w:val="005542CA"/>
    <w:rsid w:val="00554AE6"/>
    <w:rsid w:val="00555C74"/>
    <w:rsid w:val="00557F11"/>
    <w:rsid w:val="00563D72"/>
    <w:rsid w:val="00564931"/>
    <w:rsid w:val="0057281A"/>
    <w:rsid w:val="0057526D"/>
    <w:rsid w:val="00576879"/>
    <w:rsid w:val="00594BDA"/>
    <w:rsid w:val="005963C4"/>
    <w:rsid w:val="005A4AF2"/>
    <w:rsid w:val="005A5DC8"/>
    <w:rsid w:val="005C1F97"/>
    <w:rsid w:val="005C32B1"/>
    <w:rsid w:val="005C492B"/>
    <w:rsid w:val="005D24C5"/>
    <w:rsid w:val="005D4E28"/>
    <w:rsid w:val="005E1861"/>
    <w:rsid w:val="005E3C66"/>
    <w:rsid w:val="005E7066"/>
    <w:rsid w:val="005F1510"/>
    <w:rsid w:val="005F3C0F"/>
    <w:rsid w:val="005F526B"/>
    <w:rsid w:val="006018F3"/>
    <w:rsid w:val="006136A9"/>
    <w:rsid w:val="0061533D"/>
    <w:rsid w:val="00621E30"/>
    <w:rsid w:val="00622161"/>
    <w:rsid w:val="00630BE3"/>
    <w:rsid w:val="00631291"/>
    <w:rsid w:val="006365D2"/>
    <w:rsid w:val="00641871"/>
    <w:rsid w:val="006566BA"/>
    <w:rsid w:val="006759AE"/>
    <w:rsid w:val="00677510"/>
    <w:rsid w:val="00680AD7"/>
    <w:rsid w:val="00682CA0"/>
    <w:rsid w:val="006874AF"/>
    <w:rsid w:val="006C4905"/>
    <w:rsid w:val="006D4725"/>
    <w:rsid w:val="006F4356"/>
    <w:rsid w:val="006F5522"/>
    <w:rsid w:val="00712BD3"/>
    <w:rsid w:val="0071316C"/>
    <w:rsid w:val="00715A59"/>
    <w:rsid w:val="00717350"/>
    <w:rsid w:val="00720195"/>
    <w:rsid w:val="00727A50"/>
    <w:rsid w:val="00732CA4"/>
    <w:rsid w:val="00734526"/>
    <w:rsid w:val="00735D86"/>
    <w:rsid w:val="007418CA"/>
    <w:rsid w:val="007514E3"/>
    <w:rsid w:val="0077188E"/>
    <w:rsid w:val="00774F62"/>
    <w:rsid w:val="00787711"/>
    <w:rsid w:val="00796943"/>
    <w:rsid w:val="007A3531"/>
    <w:rsid w:val="007A73D1"/>
    <w:rsid w:val="007B1188"/>
    <w:rsid w:val="007B42FE"/>
    <w:rsid w:val="007B52EE"/>
    <w:rsid w:val="007B6EA3"/>
    <w:rsid w:val="007C0D0C"/>
    <w:rsid w:val="007E16E2"/>
    <w:rsid w:val="007E26B7"/>
    <w:rsid w:val="007E4B2D"/>
    <w:rsid w:val="007F6299"/>
    <w:rsid w:val="0080318F"/>
    <w:rsid w:val="00811258"/>
    <w:rsid w:val="008276E6"/>
    <w:rsid w:val="00827E33"/>
    <w:rsid w:val="00845853"/>
    <w:rsid w:val="00850B20"/>
    <w:rsid w:val="0085471B"/>
    <w:rsid w:val="00857B54"/>
    <w:rsid w:val="008608EB"/>
    <w:rsid w:val="008668AD"/>
    <w:rsid w:val="00881DD5"/>
    <w:rsid w:val="008912F9"/>
    <w:rsid w:val="00892A66"/>
    <w:rsid w:val="00895891"/>
    <w:rsid w:val="008B5F83"/>
    <w:rsid w:val="008B708D"/>
    <w:rsid w:val="008C0237"/>
    <w:rsid w:val="008D594A"/>
    <w:rsid w:val="008D5F14"/>
    <w:rsid w:val="008E6A35"/>
    <w:rsid w:val="008F2D77"/>
    <w:rsid w:val="00904A08"/>
    <w:rsid w:val="009141C5"/>
    <w:rsid w:val="00920AD6"/>
    <w:rsid w:val="00950598"/>
    <w:rsid w:val="00952F04"/>
    <w:rsid w:val="00960867"/>
    <w:rsid w:val="0098505F"/>
    <w:rsid w:val="00991EB1"/>
    <w:rsid w:val="00997383"/>
    <w:rsid w:val="009B1CA4"/>
    <w:rsid w:val="009C1739"/>
    <w:rsid w:val="009C5468"/>
    <w:rsid w:val="009D2A5D"/>
    <w:rsid w:val="009D436F"/>
    <w:rsid w:val="009E32BD"/>
    <w:rsid w:val="009E382B"/>
    <w:rsid w:val="009F05DC"/>
    <w:rsid w:val="00A1263D"/>
    <w:rsid w:val="00A36BF9"/>
    <w:rsid w:val="00A43138"/>
    <w:rsid w:val="00A4623D"/>
    <w:rsid w:val="00A478FF"/>
    <w:rsid w:val="00A54920"/>
    <w:rsid w:val="00A6425A"/>
    <w:rsid w:val="00A67269"/>
    <w:rsid w:val="00A67A1A"/>
    <w:rsid w:val="00A71B9D"/>
    <w:rsid w:val="00A857DC"/>
    <w:rsid w:val="00A8601B"/>
    <w:rsid w:val="00A87409"/>
    <w:rsid w:val="00A87674"/>
    <w:rsid w:val="00A94187"/>
    <w:rsid w:val="00A944BD"/>
    <w:rsid w:val="00A9536E"/>
    <w:rsid w:val="00AA1B58"/>
    <w:rsid w:val="00AA4447"/>
    <w:rsid w:val="00AA4B58"/>
    <w:rsid w:val="00AA79AF"/>
    <w:rsid w:val="00AB51B5"/>
    <w:rsid w:val="00AC0C6D"/>
    <w:rsid w:val="00AC7056"/>
    <w:rsid w:val="00AD6EAB"/>
    <w:rsid w:val="00AE008A"/>
    <w:rsid w:val="00AE176F"/>
    <w:rsid w:val="00AE2843"/>
    <w:rsid w:val="00AE3B60"/>
    <w:rsid w:val="00AE40FC"/>
    <w:rsid w:val="00B02F7E"/>
    <w:rsid w:val="00B11422"/>
    <w:rsid w:val="00B155CB"/>
    <w:rsid w:val="00B250F3"/>
    <w:rsid w:val="00B417B1"/>
    <w:rsid w:val="00B458C9"/>
    <w:rsid w:val="00B53973"/>
    <w:rsid w:val="00B60872"/>
    <w:rsid w:val="00B86771"/>
    <w:rsid w:val="00B87016"/>
    <w:rsid w:val="00B96B86"/>
    <w:rsid w:val="00BA245A"/>
    <w:rsid w:val="00BA4237"/>
    <w:rsid w:val="00BA5D32"/>
    <w:rsid w:val="00BA78B0"/>
    <w:rsid w:val="00BB25E0"/>
    <w:rsid w:val="00BB52D9"/>
    <w:rsid w:val="00BC1856"/>
    <w:rsid w:val="00BD1135"/>
    <w:rsid w:val="00BD12F3"/>
    <w:rsid w:val="00BD2CCC"/>
    <w:rsid w:val="00BD4B2D"/>
    <w:rsid w:val="00BD4DFF"/>
    <w:rsid w:val="00BE516A"/>
    <w:rsid w:val="00BF1CFF"/>
    <w:rsid w:val="00C074CB"/>
    <w:rsid w:val="00C13C37"/>
    <w:rsid w:val="00C2080F"/>
    <w:rsid w:val="00C27306"/>
    <w:rsid w:val="00C37D0A"/>
    <w:rsid w:val="00C417E9"/>
    <w:rsid w:val="00C4575D"/>
    <w:rsid w:val="00C467C0"/>
    <w:rsid w:val="00C50561"/>
    <w:rsid w:val="00C50E64"/>
    <w:rsid w:val="00C716F4"/>
    <w:rsid w:val="00C720FC"/>
    <w:rsid w:val="00C76438"/>
    <w:rsid w:val="00C82C07"/>
    <w:rsid w:val="00C861AE"/>
    <w:rsid w:val="00C94F03"/>
    <w:rsid w:val="00CA716E"/>
    <w:rsid w:val="00CB0090"/>
    <w:rsid w:val="00CB4A4F"/>
    <w:rsid w:val="00CB5A00"/>
    <w:rsid w:val="00CB5AF1"/>
    <w:rsid w:val="00CC0B21"/>
    <w:rsid w:val="00CC11C6"/>
    <w:rsid w:val="00CD1351"/>
    <w:rsid w:val="00CD4F04"/>
    <w:rsid w:val="00CE05B6"/>
    <w:rsid w:val="00CE0BC3"/>
    <w:rsid w:val="00CE28E1"/>
    <w:rsid w:val="00CE6241"/>
    <w:rsid w:val="00CF232D"/>
    <w:rsid w:val="00CF432B"/>
    <w:rsid w:val="00D035DC"/>
    <w:rsid w:val="00D27EED"/>
    <w:rsid w:val="00D30133"/>
    <w:rsid w:val="00D34BE2"/>
    <w:rsid w:val="00D42873"/>
    <w:rsid w:val="00D46EAC"/>
    <w:rsid w:val="00D60864"/>
    <w:rsid w:val="00D642F3"/>
    <w:rsid w:val="00D65909"/>
    <w:rsid w:val="00D72298"/>
    <w:rsid w:val="00D75FD1"/>
    <w:rsid w:val="00D77625"/>
    <w:rsid w:val="00D77BCE"/>
    <w:rsid w:val="00D93441"/>
    <w:rsid w:val="00DA4F93"/>
    <w:rsid w:val="00DB78AC"/>
    <w:rsid w:val="00DC1005"/>
    <w:rsid w:val="00DC4480"/>
    <w:rsid w:val="00DD1730"/>
    <w:rsid w:val="00DD3BD8"/>
    <w:rsid w:val="00DD5064"/>
    <w:rsid w:val="00DE136B"/>
    <w:rsid w:val="00DE198C"/>
    <w:rsid w:val="00DE6BA7"/>
    <w:rsid w:val="00DF502F"/>
    <w:rsid w:val="00E0346B"/>
    <w:rsid w:val="00E06DAD"/>
    <w:rsid w:val="00E108EC"/>
    <w:rsid w:val="00E11B48"/>
    <w:rsid w:val="00E222A7"/>
    <w:rsid w:val="00E440E0"/>
    <w:rsid w:val="00E46915"/>
    <w:rsid w:val="00E567AD"/>
    <w:rsid w:val="00E60945"/>
    <w:rsid w:val="00E742C1"/>
    <w:rsid w:val="00E75A91"/>
    <w:rsid w:val="00E75E6A"/>
    <w:rsid w:val="00E97CAE"/>
    <w:rsid w:val="00EA55E7"/>
    <w:rsid w:val="00EA7219"/>
    <w:rsid w:val="00EA7649"/>
    <w:rsid w:val="00EB61D9"/>
    <w:rsid w:val="00EC3F0D"/>
    <w:rsid w:val="00EC5CB4"/>
    <w:rsid w:val="00ED0247"/>
    <w:rsid w:val="00ED5187"/>
    <w:rsid w:val="00ED546B"/>
    <w:rsid w:val="00EE1A6F"/>
    <w:rsid w:val="00EF27B6"/>
    <w:rsid w:val="00EF37B9"/>
    <w:rsid w:val="00F02FC0"/>
    <w:rsid w:val="00F03BC1"/>
    <w:rsid w:val="00F10B68"/>
    <w:rsid w:val="00F15BF9"/>
    <w:rsid w:val="00F31E4A"/>
    <w:rsid w:val="00F4576D"/>
    <w:rsid w:val="00F53BE2"/>
    <w:rsid w:val="00F605A4"/>
    <w:rsid w:val="00F640BA"/>
    <w:rsid w:val="00F64392"/>
    <w:rsid w:val="00F65615"/>
    <w:rsid w:val="00F71AC0"/>
    <w:rsid w:val="00F73BA0"/>
    <w:rsid w:val="00F77EDB"/>
    <w:rsid w:val="00FA1A8D"/>
    <w:rsid w:val="00FA7E17"/>
    <w:rsid w:val="00FC68E7"/>
    <w:rsid w:val="00FD087F"/>
    <w:rsid w:val="00FD1740"/>
    <w:rsid w:val="00FD3614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a0"/>
    <w:uiPriority w:val="99"/>
    <w:rsid w:val="00A478FF"/>
    <w:rPr>
      <w:rFonts w:cs="Times New Roman"/>
    </w:rPr>
  </w:style>
  <w:style w:type="paragraph" w:styleId="a6">
    <w:name w:val="No Spacing"/>
    <w:aliases w:val="рабочий"/>
    <w:link w:val="a7"/>
    <w:uiPriority w:val="99"/>
    <w:qFormat/>
    <w:rsid w:val="00335A1C"/>
    <w:rPr>
      <w:rFonts w:ascii="Times New Roman" w:hAnsi="Times New Roman"/>
      <w:sz w:val="24"/>
    </w:rPr>
  </w:style>
  <w:style w:type="character" w:customStyle="1" w:styleId="a7">
    <w:name w:val="Без интервала Знак"/>
    <w:aliases w:val="рабочий Знак"/>
    <w:link w:val="a6"/>
    <w:uiPriority w:val="99"/>
    <w:locked/>
    <w:rsid w:val="00335A1C"/>
    <w:rPr>
      <w:rFonts w:ascii="Times New Roman" w:hAnsi="Times New Roman"/>
      <w:sz w:val="22"/>
    </w:rPr>
  </w:style>
  <w:style w:type="character" w:styleId="a8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c">
    <w:name w:val="header"/>
    <w:basedOn w:val="a"/>
    <w:link w:val="ad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F5"/>
    <w:rPr>
      <w:lang w:eastAsia="en-US"/>
    </w:rPr>
  </w:style>
  <w:style w:type="character" w:styleId="ae">
    <w:name w:val="page number"/>
    <w:basedOn w:val="a0"/>
    <w:uiPriority w:val="99"/>
    <w:rsid w:val="00D4287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56F5"/>
    <w:rPr>
      <w:rFonts w:ascii="Times New Roman" w:hAnsi="Times New Roman"/>
      <w:sz w:val="0"/>
      <w:szCs w:val="0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991E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91EB1"/>
    <w:rPr>
      <w:lang w:eastAsia="en-US"/>
    </w:rPr>
  </w:style>
  <w:style w:type="paragraph" w:styleId="af3">
    <w:name w:val="Body Text"/>
    <w:basedOn w:val="a"/>
    <w:link w:val="af4"/>
    <w:uiPriority w:val="99"/>
    <w:unhideWhenUsed/>
    <w:rsid w:val="00C94F0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C94F03"/>
    <w:rPr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C94F03"/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a0"/>
    <w:rsid w:val="00C9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a0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a0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C94F03"/>
    <w:rPr>
      <w:rFonts w:cs="Times New Roman"/>
    </w:rPr>
  </w:style>
  <w:style w:type="paragraph" w:styleId="af7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ДААА"/>
    <w:basedOn w:val="a6"/>
    <w:link w:val="af9"/>
    <w:uiPriority w:val="99"/>
    <w:rsid w:val="00C94F03"/>
    <w:pPr>
      <w:ind w:firstLine="708"/>
      <w:jc w:val="both"/>
    </w:pPr>
    <w:rPr>
      <w:sz w:val="28"/>
      <w:szCs w:val="20"/>
    </w:rPr>
  </w:style>
  <w:style w:type="character" w:customStyle="1" w:styleId="af9">
    <w:name w:val="ДААА Знак"/>
    <w:link w:val="af8"/>
    <w:uiPriority w:val="99"/>
    <w:locked/>
    <w:rsid w:val="00C94F03"/>
    <w:rPr>
      <w:rFonts w:ascii="Times New Roman" w:hAnsi="Times New Roman"/>
      <w:sz w:val="28"/>
      <w:szCs w:val="20"/>
    </w:rPr>
  </w:style>
  <w:style w:type="paragraph" w:customStyle="1" w:styleId="afa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basedOn w:val="a0"/>
    <w:link w:val="11"/>
    <w:uiPriority w:val="99"/>
    <w:locked/>
    <w:rsid w:val="00C94F0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b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fd">
    <w:name w:val="Table Grid"/>
    <w:basedOn w:val="a1"/>
    <w:locked/>
    <w:rsid w:val="009D2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770F1-C9C5-40B9-BDAB-E0713C86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Administraciya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Admin</cp:lastModifiedBy>
  <cp:revision>2</cp:revision>
  <cp:lastPrinted>2020-03-05T12:41:00Z</cp:lastPrinted>
  <dcterms:created xsi:type="dcterms:W3CDTF">2020-05-06T08:22:00Z</dcterms:created>
  <dcterms:modified xsi:type="dcterms:W3CDTF">2020-05-06T08:22:00Z</dcterms:modified>
</cp:coreProperties>
</file>